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89D7" w14:textId="1A81E53C" w:rsidR="00DE6156" w:rsidRPr="00DE6156" w:rsidRDefault="00DE6156" w:rsidP="00DE6156">
      <w:pPr>
        <w:rPr>
          <w:b/>
          <w:bCs/>
          <w:u w:val="single"/>
        </w:rPr>
      </w:pPr>
      <w:r w:rsidRPr="00DE6156">
        <w:rPr>
          <w:b/>
          <w:bCs/>
          <w:u w:val="single"/>
        </w:rPr>
        <w:t>S</w:t>
      </w:r>
      <w:r w:rsidRPr="00DE6156">
        <w:rPr>
          <w:b/>
          <w:bCs/>
          <w:u w:val="single"/>
        </w:rPr>
        <w:t>END Transition</w:t>
      </w:r>
    </w:p>
    <w:p w14:paraId="2E72034B" w14:textId="04440019" w:rsidR="00DE6156" w:rsidRDefault="00DE6156" w:rsidP="00DE6156">
      <w:r>
        <w:t>At St Patrick’s RC Primary School, we understand that transitions can be a challenging time for pupils with Special Educational Needs and Disabilities (SEND). In line with the Ofsted framework, we take proactive steps to ensure every transition is planned carefully and supports the individual needs of each child.</w:t>
      </w:r>
    </w:p>
    <w:p w14:paraId="66F5191A" w14:textId="77777777" w:rsidR="00DE6156" w:rsidRPr="00DE6156" w:rsidRDefault="00DE6156" w:rsidP="00DE6156">
      <w:pPr>
        <w:rPr>
          <w:b/>
          <w:bCs/>
        </w:rPr>
      </w:pPr>
      <w:r w:rsidRPr="00DE6156">
        <w:rPr>
          <w:b/>
          <w:bCs/>
        </w:rPr>
        <w:t>Supporting Transitions Within School</w:t>
      </w:r>
    </w:p>
    <w:p w14:paraId="62C228C3" w14:textId="3FC475A1" w:rsidR="00DE6156" w:rsidRDefault="00DE6156" w:rsidP="00DE6156">
      <w:r>
        <w:t>When pupils move to a new class, we ensure:</w:t>
      </w:r>
    </w:p>
    <w:p w14:paraId="4DA29941" w14:textId="77777777" w:rsidR="00DE6156" w:rsidRDefault="00DE6156" w:rsidP="00DE6156">
      <w:r>
        <w:t>Detailed handover meetings between current and new teachers, including the SENCO (Mrs Dalgleish) and Deputy SENCO (Mrs Moore).</w:t>
      </w:r>
    </w:p>
    <w:p w14:paraId="71DE3956" w14:textId="77777777" w:rsidR="00DE6156" w:rsidRDefault="00DE6156" w:rsidP="00DE6156">
      <w:r>
        <w:t>Updated SEND Support Plans are shared and reviewed to maintain continuity of provision.</w:t>
      </w:r>
    </w:p>
    <w:p w14:paraId="6D265C8E" w14:textId="5C9E07AB" w:rsidR="00DE6156" w:rsidRDefault="00DE6156" w:rsidP="00DE6156">
      <w:r>
        <w:t>Opportunities for pupils to visit their new classroom and meet staff in advance, reducing anxiety and building confidence.</w:t>
      </w:r>
    </w:p>
    <w:p w14:paraId="73B9AC84" w14:textId="77777777" w:rsidR="00DE6156" w:rsidRPr="00DE6156" w:rsidRDefault="00DE6156" w:rsidP="00DE6156">
      <w:pPr>
        <w:rPr>
          <w:b/>
          <w:bCs/>
        </w:rPr>
      </w:pPr>
      <w:r w:rsidRPr="00DE6156">
        <w:rPr>
          <w:b/>
          <w:bCs/>
        </w:rPr>
        <w:t>Supporting Transition to Secondary School</w:t>
      </w:r>
    </w:p>
    <w:p w14:paraId="196C78E6" w14:textId="359908DB" w:rsidR="00DE6156" w:rsidRDefault="00DE6156" w:rsidP="00DE6156">
      <w:r>
        <w:t>We recognise the importance of a successful transition to secondary education for pupils with additional needs. To achieve this, we:</w:t>
      </w:r>
    </w:p>
    <w:p w14:paraId="7166DE87" w14:textId="77777777" w:rsidR="00DE6156" w:rsidRDefault="00DE6156" w:rsidP="00DE6156">
      <w:r>
        <w:t>Work in close partnership with feeder secondary schools to provide enhanced transition arrangements.</w:t>
      </w:r>
    </w:p>
    <w:p w14:paraId="1273CC1E" w14:textId="77777777" w:rsidR="00DE6156" w:rsidRDefault="00DE6156" w:rsidP="00DE6156">
      <w:r>
        <w:t>Offer additional visits for pupils who would benefit from extra support.</w:t>
      </w:r>
    </w:p>
    <w:p w14:paraId="7F6A641A" w14:textId="77777777" w:rsidR="00DE6156" w:rsidRDefault="00DE6156" w:rsidP="00DE6156">
      <w:r>
        <w:t>Facilitate one-to-one or small group sessions with secondary school staff and, where appropriate, peer mentoring opportunities.</w:t>
      </w:r>
    </w:p>
    <w:p w14:paraId="2F8F250B" w14:textId="77777777" w:rsidR="00DE6156" w:rsidRDefault="00DE6156" w:rsidP="00DE6156">
      <w:r>
        <w:t>Invite secondary colleagues to attend Annual Reviews, enabling them to meet the pupil, parents/carers, and current staff.</w:t>
      </w:r>
    </w:p>
    <w:p w14:paraId="218CEA8B" w14:textId="77777777" w:rsidR="00DE6156" w:rsidRDefault="00DE6156" w:rsidP="00DE6156">
      <w:r>
        <w:t>Actively involve parents/carers throughout the process, including joint visits to secondary schools before placement decisions are made.</w:t>
      </w:r>
    </w:p>
    <w:p w14:paraId="360E9E47" w14:textId="77777777" w:rsidR="00DE6156" w:rsidRDefault="00DE6156" w:rsidP="00DE6156"/>
    <w:p w14:paraId="69DAE414" w14:textId="77777777" w:rsidR="00DE6156" w:rsidRDefault="00DE6156" w:rsidP="00DE6156">
      <w:r>
        <w:t>This collaborative approach ensures parents/carers can make informed decisions and pupils feel prepared and supported during this important stage.</w:t>
      </w:r>
    </w:p>
    <w:p w14:paraId="0D6CCEC0" w14:textId="77777777" w:rsidR="00DE6156" w:rsidRDefault="00DE6156" w:rsidP="00DE6156"/>
    <w:p w14:paraId="22445C6A" w14:textId="77777777" w:rsidR="00DE6156" w:rsidRPr="00DE6156" w:rsidRDefault="00DE6156" w:rsidP="00DE6156">
      <w:pPr>
        <w:rPr>
          <w:b/>
          <w:bCs/>
        </w:rPr>
      </w:pPr>
      <w:r w:rsidRPr="00DE6156">
        <w:rPr>
          <w:b/>
          <w:bCs/>
        </w:rPr>
        <w:t>Getting in Touch</w:t>
      </w:r>
    </w:p>
    <w:p w14:paraId="3AA3602C" w14:textId="1F798657" w:rsidR="00DE6156" w:rsidRDefault="00DE6156" w:rsidP="00DE6156">
      <w:r>
        <w:t xml:space="preserve">If you would like to discuss your child’s SEND requirements or transition arrangements in detail, please contact Mrs Dalgleish (SENCO) </w:t>
      </w:r>
      <w:r>
        <w:t xml:space="preserve">or Mrs Moore </w:t>
      </w:r>
      <w:r>
        <w:t>via:</w:t>
      </w:r>
    </w:p>
    <w:p w14:paraId="28AD3B6C" w14:textId="77777777" w:rsidR="00DE6156" w:rsidRDefault="00DE6156" w:rsidP="00DE6156">
      <w:r>
        <w:lastRenderedPageBreak/>
        <w:t>Phone: 01642 580850</w:t>
      </w:r>
    </w:p>
    <w:p w14:paraId="75B7D7B6" w14:textId="18CD63FF" w:rsidR="00A3499F" w:rsidRDefault="00DE6156" w:rsidP="00DE6156">
      <w:r>
        <w:t>Email: admin@stpatricks.bhcet.org.uk</w:t>
      </w:r>
    </w:p>
    <w:sectPr w:rsidR="00A34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56"/>
    <w:rsid w:val="000C19BA"/>
    <w:rsid w:val="002D52D2"/>
    <w:rsid w:val="00A3499F"/>
    <w:rsid w:val="00DE6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BAF6"/>
  <w15:chartTrackingRefBased/>
  <w15:docId w15:val="{BB49A148-6349-40D7-8D62-5A9F5842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156"/>
    <w:rPr>
      <w:rFonts w:eastAsiaTheme="majorEastAsia" w:cstheme="majorBidi"/>
      <w:color w:val="272727" w:themeColor="text1" w:themeTint="D8"/>
    </w:rPr>
  </w:style>
  <w:style w:type="paragraph" w:styleId="Title">
    <w:name w:val="Title"/>
    <w:basedOn w:val="Normal"/>
    <w:next w:val="Normal"/>
    <w:link w:val="TitleChar"/>
    <w:uiPriority w:val="10"/>
    <w:qFormat/>
    <w:rsid w:val="00DE6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156"/>
    <w:pPr>
      <w:spacing w:before="160"/>
      <w:jc w:val="center"/>
    </w:pPr>
    <w:rPr>
      <w:i/>
      <w:iCs/>
      <w:color w:val="404040" w:themeColor="text1" w:themeTint="BF"/>
    </w:rPr>
  </w:style>
  <w:style w:type="character" w:customStyle="1" w:styleId="QuoteChar">
    <w:name w:val="Quote Char"/>
    <w:basedOn w:val="DefaultParagraphFont"/>
    <w:link w:val="Quote"/>
    <w:uiPriority w:val="29"/>
    <w:rsid w:val="00DE6156"/>
    <w:rPr>
      <w:i/>
      <w:iCs/>
      <w:color w:val="404040" w:themeColor="text1" w:themeTint="BF"/>
    </w:rPr>
  </w:style>
  <w:style w:type="paragraph" w:styleId="ListParagraph">
    <w:name w:val="List Paragraph"/>
    <w:basedOn w:val="Normal"/>
    <w:uiPriority w:val="34"/>
    <w:qFormat/>
    <w:rsid w:val="00DE6156"/>
    <w:pPr>
      <w:ind w:left="720"/>
      <w:contextualSpacing/>
    </w:pPr>
  </w:style>
  <w:style w:type="character" w:styleId="IntenseEmphasis">
    <w:name w:val="Intense Emphasis"/>
    <w:basedOn w:val="DefaultParagraphFont"/>
    <w:uiPriority w:val="21"/>
    <w:qFormat/>
    <w:rsid w:val="00DE6156"/>
    <w:rPr>
      <w:i/>
      <w:iCs/>
      <w:color w:val="0F4761" w:themeColor="accent1" w:themeShade="BF"/>
    </w:rPr>
  </w:style>
  <w:style w:type="paragraph" w:styleId="IntenseQuote">
    <w:name w:val="Intense Quote"/>
    <w:basedOn w:val="Normal"/>
    <w:next w:val="Normal"/>
    <w:link w:val="IntenseQuoteChar"/>
    <w:uiPriority w:val="30"/>
    <w:qFormat/>
    <w:rsid w:val="00DE6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156"/>
    <w:rPr>
      <w:i/>
      <w:iCs/>
      <w:color w:val="0F4761" w:themeColor="accent1" w:themeShade="BF"/>
    </w:rPr>
  </w:style>
  <w:style w:type="character" w:styleId="IntenseReference">
    <w:name w:val="Intense Reference"/>
    <w:basedOn w:val="DefaultParagraphFont"/>
    <w:uiPriority w:val="32"/>
    <w:qFormat/>
    <w:rsid w:val="00DE61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Dalgleish</dc:creator>
  <cp:keywords/>
  <dc:description/>
  <cp:lastModifiedBy>Kate Dalgleish</cp:lastModifiedBy>
  <cp:revision>1</cp:revision>
  <dcterms:created xsi:type="dcterms:W3CDTF">2025-12-16T10:29:00Z</dcterms:created>
  <dcterms:modified xsi:type="dcterms:W3CDTF">2025-12-16T10:32:00Z</dcterms:modified>
</cp:coreProperties>
</file>