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328"/>
        <w:tblW w:w="14344" w:type="dxa"/>
        <w:tblLayout w:type="fixed"/>
        <w:tblLook w:val="04A0" w:firstRow="1" w:lastRow="0" w:firstColumn="1" w:lastColumn="0" w:noHBand="0" w:noVBand="1"/>
      </w:tblPr>
      <w:tblGrid>
        <w:gridCol w:w="854"/>
        <w:gridCol w:w="944"/>
        <w:gridCol w:w="893"/>
        <w:gridCol w:w="47"/>
        <w:gridCol w:w="978"/>
        <w:gridCol w:w="1232"/>
        <w:gridCol w:w="27"/>
        <w:gridCol w:w="970"/>
        <w:gridCol w:w="1456"/>
        <w:gridCol w:w="1092"/>
        <w:gridCol w:w="13"/>
        <w:gridCol w:w="1290"/>
        <w:gridCol w:w="8"/>
        <w:gridCol w:w="1266"/>
        <w:gridCol w:w="10"/>
        <w:gridCol w:w="6"/>
        <w:gridCol w:w="1152"/>
        <w:gridCol w:w="148"/>
        <w:gridCol w:w="568"/>
        <w:gridCol w:w="1390"/>
      </w:tblGrid>
      <w:tr w:rsidR="008A28FF" w:rsidRPr="003A6FF7" w14:paraId="52CAC7B2" w14:textId="77777777" w:rsidTr="008A28FF">
        <w:trPr>
          <w:trHeight w:val="527"/>
        </w:trPr>
        <w:tc>
          <w:tcPr>
            <w:tcW w:w="854" w:type="dxa"/>
            <w:shd w:val="clear" w:color="auto" w:fill="008F00"/>
          </w:tcPr>
          <w:p w14:paraId="5CC8E748" w14:textId="32F466A3"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Term</w:t>
            </w:r>
          </w:p>
        </w:tc>
        <w:tc>
          <w:tcPr>
            <w:tcW w:w="944" w:type="dxa"/>
            <w:shd w:val="clear" w:color="auto" w:fill="008F00"/>
          </w:tcPr>
          <w:p w14:paraId="225D9212" w14:textId="75A497CD"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1 </w:t>
            </w:r>
          </w:p>
        </w:tc>
        <w:tc>
          <w:tcPr>
            <w:tcW w:w="940" w:type="dxa"/>
            <w:gridSpan w:val="2"/>
            <w:shd w:val="clear" w:color="auto" w:fill="008F00"/>
          </w:tcPr>
          <w:p w14:paraId="7AB97901" w14:textId="0BD2526D"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2 </w:t>
            </w:r>
          </w:p>
        </w:tc>
        <w:tc>
          <w:tcPr>
            <w:tcW w:w="978" w:type="dxa"/>
            <w:shd w:val="clear" w:color="auto" w:fill="008F00"/>
          </w:tcPr>
          <w:p w14:paraId="38640B9B"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3 </w:t>
            </w:r>
          </w:p>
        </w:tc>
        <w:tc>
          <w:tcPr>
            <w:tcW w:w="1259" w:type="dxa"/>
            <w:gridSpan w:val="2"/>
            <w:shd w:val="clear" w:color="auto" w:fill="008F00"/>
          </w:tcPr>
          <w:p w14:paraId="711E170B"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4 </w:t>
            </w:r>
          </w:p>
        </w:tc>
        <w:tc>
          <w:tcPr>
            <w:tcW w:w="970" w:type="dxa"/>
            <w:shd w:val="clear" w:color="auto" w:fill="008F00"/>
          </w:tcPr>
          <w:p w14:paraId="2A66E3C1"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5 </w:t>
            </w:r>
          </w:p>
        </w:tc>
        <w:tc>
          <w:tcPr>
            <w:tcW w:w="1456" w:type="dxa"/>
            <w:shd w:val="clear" w:color="auto" w:fill="008F00"/>
          </w:tcPr>
          <w:p w14:paraId="483C262D"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6 </w:t>
            </w:r>
          </w:p>
        </w:tc>
        <w:tc>
          <w:tcPr>
            <w:tcW w:w="1105" w:type="dxa"/>
            <w:gridSpan w:val="2"/>
            <w:shd w:val="clear" w:color="auto" w:fill="008F00"/>
          </w:tcPr>
          <w:p w14:paraId="469155A1"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7 </w:t>
            </w:r>
          </w:p>
        </w:tc>
        <w:tc>
          <w:tcPr>
            <w:tcW w:w="1290" w:type="dxa"/>
            <w:shd w:val="clear" w:color="auto" w:fill="008F00"/>
          </w:tcPr>
          <w:p w14:paraId="508ECDB1"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8 </w:t>
            </w:r>
          </w:p>
        </w:tc>
        <w:tc>
          <w:tcPr>
            <w:tcW w:w="1290" w:type="dxa"/>
            <w:gridSpan w:val="4"/>
            <w:shd w:val="clear" w:color="auto" w:fill="008F00"/>
          </w:tcPr>
          <w:p w14:paraId="1175CEBA"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9 </w:t>
            </w:r>
          </w:p>
        </w:tc>
        <w:tc>
          <w:tcPr>
            <w:tcW w:w="1152" w:type="dxa"/>
            <w:shd w:val="clear" w:color="auto" w:fill="008F00"/>
          </w:tcPr>
          <w:p w14:paraId="6F887DB9"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Week 10</w:t>
            </w:r>
          </w:p>
        </w:tc>
        <w:tc>
          <w:tcPr>
            <w:tcW w:w="716" w:type="dxa"/>
            <w:gridSpan w:val="2"/>
            <w:shd w:val="clear" w:color="auto" w:fill="008F00"/>
          </w:tcPr>
          <w:p w14:paraId="624C1F56"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Week 11</w:t>
            </w:r>
          </w:p>
        </w:tc>
        <w:tc>
          <w:tcPr>
            <w:tcW w:w="1390" w:type="dxa"/>
            <w:shd w:val="clear" w:color="auto" w:fill="008F00"/>
          </w:tcPr>
          <w:p w14:paraId="1D5B0D45" w14:textId="77777777" w:rsidR="008A28FF" w:rsidRPr="008117FF" w:rsidRDefault="008A28FF" w:rsidP="00970599">
            <w:pPr>
              <w:rPr>
                <w:rFonts w:asciiTheme="minorHAnsi" w:hAnsiTheme="minorHAnsi" w:cstheme="minorHAnsi"/>
                <w:sz w:val="20"/>
                <w:szCs w:val="20"/>
              </w:rPr>
            </w:pPr>
            <w:r w:rsidRPr="008117FF">
              <w:rPr>
                <w:rFonts w:asciiTheme="minorHAnsi" w:hAnsiTheme="minorHAnsi" w:cstheme="minorHAnsi"/>
                <w:sz w:val="20"/>
                <w:szCs w:val="20"/>
              </w:rPr>
              <w:t xml:space="preserve">Week 12 </w:t>
            </w:r>
          </w:p>
        </w:tc>
      </w:tr>
      <w:tr w:rsidR="008A28FF" w:rsidRPr="003A6FF7" w14:paraId="3B408043" w14:textId="37E1676E" w:rsidTr="008A28FF">
        <w:trPr>
          <w:cantSplit/>
          <w:trHeight w:val="2009"/>
        </w:trPr>
        <w:tc>
          <w:tcPr>
            <w:tcW w:w="854" w:type="dxa"/>
            <w:shd w:val="clear" w:color="auto" w:fill="008F00"/>
            <w:textDirection w:val="btLr"/>
            <w:vAlign w:val="center"/>
          </w:tcPr>
          <w:p w14:paraId="59B48C98" w14:textId="77777777" w:rsidR="008A28FF" w:rsidRPr="008117FF" w:rsidRDefault="008A28FF" w:rsidP="00970599">
            <w:pPr>
              <w:ind w:left="113" w:right="113"/>
              <w:jc w:val="center"/>
              <w:rPr>
                <w:rFonts w:asciiTheme="minorHAnsi" w:hAnsiTheme="minorHAnsi" w:cstheme="minorHAnsi"/>
                <w:sz w:val="20"/>
                <w:szCs w:val="20"/>
              </w:rPr>
            </w:pPr>
            <w:r w:rsidRPr="008117FF">
              <w:rPr>
                <w:rFonts w:asciiTheme="minorHAnsi" w:hAnsiTheme="minorHAnsi" w:cstheme="minorHAnsi"/>
                <w:sz w:val="20"/>
                <w:szCs w:val="20"/>
              </w:rPr>
              <w:t>Autumn</w:t>
            </w:r>
          </w:p>
        </w:tc>
        <w:tc>
          <w:tcPr>
            <w:tcW w:w="4094" w:type="dxa"/>
            <w:gridSpan w:val="5"/>
            <w:shd w:val="clear" w:color="auto" w:fill="DAE2F3"/>
            <w:vAlign w:val="center"/>
          </w:tcPr>
          <w:p w14:paraId="1395BD0B" w14:textId="25385A74" w:rsidR="008A28FF" w:rsidRPr="007863F4" w:rsidRDefault="008A28FF" w:rsidP="00970599">
            <w:pPr>
              <w:jc w:val="center"/>
              <w:rPr>
                <w:rFonts w:cstheme="minorHAnsi"/>
                <w:sz w:val="20"/>
                <w:szCs w:val="20"/>
              </w:rPr>
            </w:pPr>
            <w:r>
              <w:rPr>
                <w:rFonts w:cstheme="minorHAnsi"/>
                <w:sz w:val="20"/>
                <w:szCs w:val="20"/>
              </w:rPr>
              <w:t xml:space="preserve">Place Value </w:t>
            </w:r>
          </w:p>
        </w:tc>
        <w:tc>
          <w:tcPr>
            <w:tcW w:w="6132" w:type="dxa"/>
            <w:gridSpan w:val="9"/>
            <w:shd w:val="clear" w:color="auto" w:fill="DAE2F3"/>
            <w:vAlign w:val="center"/>
          </w:tcPr>
          <w:p w14:paraId="645304DB" w14:textId="49DA6F07" w:rsidR="008A28FF" w:rsidRPr="003A6FF7" w:rsidRDefault="008A28FF" w:rsidP="00970599">
            <w:pPr>
              <w:jc w:val="center"/>
              <w:rPr>
                <w:rFonts w:cstheme="minorHAnsi"/>
                <w:sz w:val="20"/>
                <w:szCs w:val="20"/>
              </w:rPr>
            </w:pPr>
            <w:r>
              <w:rPr>
                <w:rFonts w:cstheme="minorHAnsi"/>
                <w:sz w:val="20"/>
                <w:szCs w:val="20"/>
              </w:rPr>
              <w:t xml:space="preserve">Addition and Subtraction </w:t>
            </w:r>
          </w:p>
        </w:tc>
        <w:tc>
          <w:tcPr>
            <w:tcW w:w="3264" w:type="dxa"/>
            <w:gridSpan w:val="5"/>
            <w:shd w:val="clear" w:color="auto" w:fill="C7DFB6"/>
            <w:vAlign w:val="center"/>
          </w:tcPr>
          <w:p w14:paraId="04243025" w14:textId="2DD92EC7" w:rsidR="008A28FF" w:rsidRDefault="008A28FF" w:rsidP="00970599">
            <w:pPr>
              <w:ind w:left="113" w:right="113"/>
              <w:jc w:val="center"/>
              <w:rPr>
                <w:rFonts w:cstheme="minorHAnsi"/>
                <w:sz w:val="20"/>
                <w:szCs w:val="20"/>
              </w:rPr>
            </w:pPr>
            <w:r>
              <w:rPr>
                <w:rFonts w:cstheme="minorHAnsi"/>
                <w:sz w:val="20"/>
                <w:szCs w:val="20"/>
              </w:rPr>
              <w:t>Geometry:</w:t>
            </w:r>
          </w:p>
          <w:p w14:paraId="6E5F9939" w14:textId="77777777" w:rsidR="008A28FF" w:rsidRPr="003A6FF7" w:rsidRDefault="008A28FF" w:rsidP="00970599">
            <w:pPr>
              <w:ind w:left="113" w:right="113"/>
              <w:jc w:val="center"/>
              <w:rPr>
                <w:rFonts w:cstheme="minorHAnsi"/>
                <w:sz w:val="20"/>
                <w:szCs w:val="20"/>
              </w:rPr>
            </w:pPr>
            <w:r>
              <w:rPr>
                <w:rFonts w:cstheme="minorHAnsi"/>
                <w:sz w:val="20"/>
                <w:szCs w:val="20"/>
              </w:rPr>
              <w:t>Shape</w:t>
            </w:r>
          </w:p>
          <w:p w14:paraId="573DA9CA" w14:textId="34EC5F2E" w:rsidR="008A28FF" w:rsidRPr="003A6FF7" w:rsidRDefault="008A28FF" w:rsidP="00970599">
            <w:pPr>
              <w:jc w:val="center"/>
              <w:rPr>
                <w:rFonts w:cstheme="minorHAnsi"/>
                <w:sz w:val="20"/>
                <w:szCs w:val="20"/>
              </w:rPr>
            </w:pPr>
          </w:p>
        </w:tc>
      </w:tr>
      <w:tr w:rsidR="00BC204D" w:rsidRPr="003A6FF7" w14:paraId="1E5E7520" w14:textId="77777777" w:rsidTr="008A28FF">
        <w:trPr>
          <w:cantSplit/>
          <w:trHeight w:val="1539"/>
        </w:trPr>
        <w:tc>
          <w:tcPr>
            <w:tcW w:w="854" w:type="dxa"/>
            <w:shd w:val="clear" w:color="auto" w:fill="008F00"/>
            <w:textDirection w:val="btLr"/>
            <w:vAlign w:val="center"/>
          </w:tcPr>
          <w:p w14:paraId="2F971F78" w14:textId="77777777" w:rsidR="00BC204D" w:rsidRPr="008117FF" w:rsidRDefault="00BC204D" w:rsidP="00BC204D">
            <w:pPr>
              <w:ind w:left="113" w:right="113"/>
              <w:jc w:val="center"/>
              <w:rPr>
                <w:rFonts w:asciiTheme="minorHAnsi" w:hAnsiTheme="minorHAnsi" w:cstheme="minorHAnsi"/>
                <w:sz w:val="20"/>
                <w:szCs w:val="20"/>
              </w:rPr>
            </w:pPr>
            <w:r w:rsidRPr="008117FF">
              <w:rPr>
                <w:rFonts w:asciiTheme="minorHAnsi" w:hAnsiTheme="minorHAnsi" w:cstheme="minorHAnsi"/>
                <w:sz w:val="20"/>
                <w:szCs w:val="20"/>
              </w:rPr>
              <w:t>Spring</w:t>
            </w:r>
          </w:p>
        </w:tc>
        <w:tc>
          <w:tcPr>
            <w:tcW w:w="1837" w:type="dxa"/>
            <w:gridSpan w:val="2"/>
            <w:shd w:val="clear" w:color="auto" w:fill="FFFFCC"/>
            <w:vAlign w:val="center"/>
          </w:tcPr>
          <w:p w14:paraId="4D27D0A7" w14:textId="77777777" w:rsidR="00BC204D" w:rsidRDefault="00BC204D" w:rsidP="00BC204D">
            <w:pPr>
              <w:ind w:left="113" w:right="113"/>
              <w:jc w:val="center"/>
              <w:rPr>
                <w:rFonts w:cstheme="minorHAnsi"/>
                <w:sz w:val="20"/>
                <w:szCs w:val="20"/>
              </w:rPr>
            </w:pPr>
            <w:r>
              <w:rPr>
                <w:rFonts w:cstheme="minorHAnsi"/>
                <w:sz w:val="20"/>
                <w:szCs w:val="20"/>
              </w:rPr>
              <w:t>Measurement:</w:t>
            </w:r>
          </w:p>
          <w:p w14:paraId="539F131D" w14:textId="3ADF8D3B" w:rsidR="00BC204D" w:rsidRPr="003A6FF7" w:rsidRDefault="00BC204D" w:rsidP="00BC204D">
            <w:pPr>
              <w:jc w:val="center"/>
              <w:rPr>
                <w:rFonts w:cstheme="minorHAnsi"/>
                <w:sz w:val="20"/>
                <w:szCs w:val="20"/>
              </w:rPr>
            </w:pPr>
            <w:r>
              <w:rPr>
                <w:rFonts w:cstheme="minorHAnsi"/>
                <w:sz w:val="20"/>
                <w:szCs w:val="20"/>
              </w:rPr>
              <w:t>Money</w:t>
            </w:r>
          </w:p>
        </w:tc>
        <w:tc>
          <w:tcPr>
            <w:tcW w:w="5802" w:type="dxa"/>
            <w:gridSpan w:val="7"/>
            <w:shd w:val="clear" w:color="auto" w:fill="DAE2F3"/>
            <w:vAlign w:val="center"/>
          </w:tcPr>
          <w:p w14:paraId="30B22F5F" w14:textId="424CD367" w:rsidR="00BC204D" w:rsidRPr="003A6FF7" w:rsidRDefault="00BC204D" w:rsidP="00BC204D">
            <w:pPr>
              <w:jc w:val="center"/>
              <w:rPr>
                <w:rFonts w:cstheme="minorHAnsi"/>
                <w:sz w:val="20"/>
                <w:szCs w:val="20"/>
              </w:rPr>
            </w:pPr>
            <w:r>
              <w:rPr>
                <w:rFonts w:cstheme="minorHAnsi"/>
                <w:sz w:val="20"/>
                <w:szCs w:val="20"/>
              </w:rPr>
              <w:t xml:space="preserve">Multiplication and Division </w:t>
            </w:r>
          </w:p>
        </w:tc>
        <w:tc>
          <w:tcPr>
            <w:tcW w:w="2577" w:type="dxa"/>
            <w:gridSpan w:val="4"/>
            <w:shd w:val="clear" w:color="auto" w:fill="FFFFCC"/>
            <w:vAlign w:val="center"/>
          </w:tcPr>
          <w:p w14:paraId="2552FA97" w14:textId="77777777" w:rsidR="00BC204D" w:rsidRDefault="00BC204D" w:rsidP="00BC204D">
            <w:pPr>
              <w:ind w:left="113" w:right="113"/>
              <w:jc w:val="center"/>
              <w:rPr>
                <w:rFonts w:cstheme="minorHAnsi"/>
                <w:sz w:val="20"/>
                <w:szCs w:val="20"/>
              </w:rPr>
            </w:pPr>
            <w:r>
              <w:rPr>
                <w:rFonts w:cstheme="minorHAnsi"/>
                <w:sz w:val="20"/>
                <w:szCs w:val="20"/>
              </w:rPr>
              <w:t>Measurement:</w:t>
            </w:r>
          </w:p>
          <w:p w14:paraId="1D20501F" w14:textId="64FEBA6F" w:rsidR="00BC204D" w:rsidRPr="003A6FF7" w:rsidRDefault="00BC204D" w:rsidP="00BC204D">
            <w:pPr>
              <w:jc w:val="center"/>
              <w:rPr>
                <w:rFonts w:cstheme="minorHAnsi"/>
                <w:sz w:val="20"/>
                <w:szCs w:val="20"/>
              </w:rPr>
            </w:pPr>
            <w:r>
              <w:rPr>
                <w:rFonts w:cstheme="minorHAnsi"/>
                <w:sz w:val="20"/>
                <w:szCs w:val="20"/>
              </w:rPr>
              <w:t>Length and Height</w:t>
            </w:r>
          </w:p>
        </w:tc>
        <w:tc>
          <w:tcPr>
            <w:tcW w:w="3274" w:type="dxa"/>
            <w:gridSpan w:val="6"/>
            <w:shd w:val="clear" w:color="auto" w:fill="DAE2F3"/>
            <w:vAlign w:val="center"/>
          </w:tcPr>
          <w:p w14:paraId="229EAD47" w14:textId="77777777" w:rsidR="00BC204D" w:rsidRDefault="00BC204D" w:rsidP="00BC204D">
            <w:pPr>
              <w:ind w:left="113" w:right="113"/>
              <w:jc w:val="center"/>
              <w:rPr>
                <w:rFonts w:cstheme="minorHAnsi"/>
                <w:sz w:val="20"/>
                <w:szCs w:val="20"/>
              </w:rPr>
            </w:pPr>
            <w:r>
              <w:rPr>
                <w:rFonts w:cstheme="minorHAnsi"/>
                <w:sz w:val="20"/>
                <w:szCs w:val="20"/>
              </w:rPr>
              <w:t>Measurement:</w:t>
            </w:r>
          </w:p>
          <w:p w14:paraId="64800FC7" w14:textId="3C6A4F37" w:rsidR="00BC204D" w:rsidRPr="003A6FF7" w:rsidRDefault="00BC204D" w:rsidP="00BC204D">
            <w:pPr>
              <w:jc w:val="center"/>
              <w:rPr>
                <w:rFonts w:cstheme="minorHAnsi"/>
                <w:sz w:val="20"/>
                <w:szCs w:val="20"/>
              </w:rPr>
            </w:pPr>
            <w:r>
              <w:rPr>
                <w:rFonts w:cstheme="minorHAnsi"/>
                <w:sz w:val="20"/>
                <w:szCs w:val="20"/>
              </w:rPr>
              <w:t>Mass, Capacity and Temperature</w:t>
            </w:r>
          </w:p>
        </w:tc>
      </w:tr>
      <w:tr w:rsidR="00BC204D" w:rsidRPr="003A6FF7" w14:paraId="50A53D2B" w14:textId="77777777" w:rsidTr="008A28FF">
        <w:trPr>
          <w:cantSplit/>
          <w:trHeight w:val="2106"/>
        </w:trPr>
        <w:tc>
          <w:tcPr>
            <w:tcW w:w="854" w:type="dxa"/>
            <w:shd w:val="clear" w:color="auto" w:fill="008F00"/>
            <w:textDirection w:val="btLr"/>
            <w:vAlign w:val="center"/>
          </w:tcPr>
          <w:p w14:paraId="6295DC30" w14:textId="77777777" w:rsidR="00BC204D" w:rsidRPr="008117FF" w:rsidRDefault="00BC204D" w:rsidP="00BC204D">
            <w:pPr>
              <w:ind w:left="113" w:right="113"/>
              <w:jc w:val="center"/>
              <w:rPr>
                <w:rFonts w:asciiTheme="minorHAnsi" w:hAnsiTheme="minorHAnsi" w:cstheme="minorHAnsi"/>
                <w:sz w:val="20"/>
                <w:szCs w:val="20"/>
              </w:rPr>
            </w:pPr>
            <w:r w:rsidRPr="008117FF">
              <w:rPr>
                <w:rFonts w:asciiTheme="minorHAnsi" w:hAnsiTheme="minorHAnsi" w:cstheme="minorHAnsi"/>
                <w:sz w:val="20"/>
                <w:szCs w:val="20"/>
              </w:rPr>
              <w:t>Summer</w:t>
            </w:r>
          </w:p>
        </w:tc>
        <w:tc>
          <w:tcPr>
            <w:tcW w:w="2862" w:type="dxa"/>
            <w:gridSpan w:val="4"/>
            <w:shd w:val="clear" w:color="auto" w:fill="FFFFCC"/>
            <w:vAlign w:val="center"/>
          </w:tcPr>
          <w:p w14:paraId="2A2D1254" w14:textId="4B46FDA7" w:rsidR="00BC204D" w:rsidRPr="003A6FF7" w:rsidRDefault="00BC204D" w:rsidP="00BC204D">
            <w:pPr>
              <w:ind w:left="113" w:right="113"/>
              <w:jc w:val="center"/>
              <w:rPr>
                <w:rFonts w:cstheme="minorHAnsi"/>
                <w:sz w:val="20"/>
                <w:szCs w:val="20"/>
              </w:rPr>
            </w:pPr>
            <w:r>
              <w:rPr>
                <w:rFonts w:cstheme="minorHAnsi"/>
                <w:sz w:val="20"/>
                <w:szCs w:val="20"/>
              </w:rPr>
              <w:t>Fractions</w:t>
            </w:r>
          </w:p>
        </w:tc>
        <w:tc>
          <w:tcPr>
            <w:tcW w:w="3685" w:type="dxa"/>
            <w:gridSpan w:val="4"/>
            <w:shd w:val="clear" w:color="auto" w:fill="DAE2F3"/>
            <w:vAlign w:val="center"/>
          </w:tcPr>
          <w:p w14:paraId="26B1983E" w14:textId="12C0EA65" w:rsidR="00BC204D" w:rsidRPr="003A6FF7" w:rsidRDefault="00BC204D" w:rsidP="00BC204D">
            <w:pPr>
              <w:jc w:val="center"/>
              <w:rPr>
                <w:rFonts w:cstheme="minorHAnsi"/>
                <w:sz w:val="20"/>
                <w:szCs w:val="20"/>
              </w:rPr>
            </w:pPr>
            <w:r>
              <w:rPr>
                <w:rFonts w:cstheme="minorHAnsi"/>
                <w:sz w:val="20"/>
                <w:szCs w:val="20"/>
              </w:rPr>
              <w:t>Time</w:t>
            </w:r>
          </w:p>
        </w:tc>
        <w:tc>
          <w:tcPr>
            <w:tcW w:w="2403" w:type="dxa"/>
            <w:gridSpan w:val="4"/>
            <w:shd w:val="clear" w:color="auto" w:fill="FF7E79"/>
            <w:vAlign w:val="center"/>
          </w:tcPr>
          <w:p w14:paraId="145FA130" w14:textId="2DD808A9" w:rsidR="00BC204D" w:rsidRPr="003A6FF7" w:rsidRDefault="00BC204D" w:rsidP="00BC204D">
            <w:pPr>
              <w:jc w:val="center"/>
              <w:rPr>
                <w:rFonts w:cstheme="minorHAnsi"/>
                <w:sz w:val="20"/>
                <w:szCs w:val="20"/>
              </w:rPr>
            </w:pPr>
            <w:r>
              <w:rPr>
                <w:rFonts w:cstheme="minorHAnsi"/>
                <w:sz w:val="20"/>
                <w:szCs w:val="20"/>
              </w:rPr>
              <w:t>Statistics</w:t>
            </w:r>
          </w:p>
        </w:tc>
        <w:tc>
          <w:tcPr>
            <w:tcW w:w="2582" w:type="dxa"/>
            <w:gridSpan w:val="5"/>
            <w:shd w:val="clear" w:color="auto" w:fill="C6DFB5"/>
            <w:vAlign w:val="center"/>
          </w:tcPr>
          <w:p w14:paraId="7DE194EF" w14:textId="77777777" w:rsidR="00BC204D" w:rsidRDefault="00BC204D" w:rsidP="00BC204D">
            <w:pPr>
              <w:jc w:val="center"/>
              <w:rPr>
                <w:rFonts w:cstheme="minorHAnsi"/>
                <w:sz w:val="20"/>
                <w:szCs w:val="20"/>
              </w:rPr>
            </w:pPr>
            <w:r>
              <w:rPr>
                <w:rFonts w:cstheme="minorHAnsi"/>
                <w:sz w:val="20"/>
                <w:szCs w:val="20"/>
              </w:rPr>
              <w:t xml:space="preserve">Geometry: </w:t>
            </w:r>
          </w:p>
          <w:p w14:paraId="33B774DF" w14:textId="59286618" w:rsidR="00BC204D" w:rsidRPr="003A6FF7" w:rsidRDefault="00BC204D" w:rsidP="00BC204D">
            <w:pPr>
              <w:jc w:val="center"/>
              <w:rPr>
                <w:rFonts w:cstheme="minorHAnsi"/>
                <w:sz w:val="20"/>
                <w:szCs w:val="20"/>
              </w:rPr>
            </w:pPr>
            <w:r>
              <w:rPr>
                <w:rFonts w:cstheme="minorHAnsi"/>
                <w:sz w:val="20"/>
                <w:szCs w:val="20"/>
              </w:rPr>
              <w:t>Position and Direction</w:t>
            </w:r>
          </w:p>
        </w:tc>
        <w:tc>
          <w:tcPr>
            <w:tcW w:w="1958" w:type="dxa"/>
            <w:gridSpan w:val="2"/>
            <w:shd w:val="clear" w:color="auto" w:fill="DBDBDB" w:themeFill="accent3" w:themeFillTint="66"/>
            <w:vAlign w:val="center"/>
          </w:tcPr>
          <w:p w14:paraId="2078C39B" w14:textId="43AEE733" w:rsidR="00BC204D" w:rsidRPr="003A6FF7" w:rsidRDefault="00BC204D" w:rsidP="00BC204D">
            <w:pPr>
              <w:jc w:val="center"/>
              <w:rPr>
                <w:rFonts w:cstheme="minorHAnsi"/>
                <w:sz w:val="20"/>
                <w:szCs w:val="20"/>
              </w:rPr>
            </w:pPr>
            <w:r w:rsidRPr="003A6FF7">
              <w:rPr>
                <w:rFonts w:cstheme="minorHAnsi"/>
                <w:sz w:val="20"/>
                <w:szCs w:val="20"/>
              </w:rPr>
              <w:t>Consolidation</w:t>
            </w:r>
          </w:p>
        </w:tc>
      </w:tr>
    </w:tbl>
    <w:p w14:paraId="1A2540E2" w14:textId="489FF21F" w:rsidR="007863F4" w:rsidRDefault="00EE5A37">
      <w:r w:rsidRPr="007863F4">
        <w:rPr>
          <w:noProof/>
        </w:rPr>
        <mc:AlternateContent>
          <mc:Choice Requires="wps">
            <w:drawing>
              <wp:anchor distT="0" distB="0" distL="114300" distR="114300" simplePos="0" relativeHeight="251676672" behindDoc="0" locked="0" layoutInCell="1" allowOverlap="1" wp14:anchorId="7CDE94D0" wp14:editId="26802AF9">
                <wp:simplePos x="0" y="0"/>
                <wp:positionH relativeFrom="margin">
                  <wp:posOffset>2235200</wp:posOffset>
                </wp:positionH>
                <wp:positionV relativeFrom="paragraph">
                  <wp:posOffset>-683260</wp:posOffset>
                </wp:positionV>
                <wp:extent cx="4787900" cy="434340"/>
                <wp:effectExtent l="0" t="0" r="12700" b="10160"/>
                <wp:wrapNone/>
                <wp:docPr id="7" name="TextBox 6">
                  <a:extLst xmlns:a="http://schemas.openxmlformats.org/drawingml/2006/main">
                    <a:ext uri="{FF2B5EF4-FFF2-40B4-BE49-F238E27FC236}">
                      <a16:creationId xmlns:a16="http://schemas.microsoft.com/office/drawing/2014/main" id="{87113920-C733-459B-BE40-BEBC40071668}"/>
                    </a:ext>
                  </a:extLst>
                </wp:docPr>
                <wp:cNvGraphicFramePr/>
                <a:graphic xmlns:a="http://schemas.openxmlformats.org/drawingml/2006/main">
                  <a:graphicData uri="http://schemas.microsoft.com/office/word/2010/wordprocessingShape">
                    <wps:wsp>
                      <wps:cNvSpPr txBox="1"/>
                      <wps:spPr>
                        <a:xfrm>
                          <a:off x="0" y="0"/>
                          <a:ext cx="4787900" cy="434340"/>
                        </a:xfrm>
                        <a:prstGeom prst="rect">
                          <a:avLst/>
                        </a:prstGeom>
                        <a:solidFill>
                          <a:srgbClr val="008F00"/>
                        </a:solidFill>
                        <a:ln>
                          <a:solidFill>
                            <a:schemeClr val="tx1"/>
                          </a:solidFill>
                        </a:ln>
                      </wps:spPr>
                      <wps:txbx>
                        <w:txbxContent>
                          <w:p w14:paraId="0FAABA6F" w14:textId="051652FE" w:rsidR="007863F4" w:rsidRPr="00FB0AB5" w:rsidRDefault="007863F4" w:rsidP="007863F4">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St. Patrick’s </w:t>
                            </w:r>
                            <w:r w:rsidR="00EE5A37">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Catholic</w:t>
                            </w: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 Primary School</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CDE94D0" id="_x0000_t202" coordsize="21600,21600" o:spt="202" path="m,l,21600r21600,l21600,xe">
                <v:stroke joinstyle="miter"/>
                <v:path gradientshapeok="t" o:connecttype="rect"/>
              </v:shapetype>
              <v:shape id="TextBox 6" o:spid="_x0000_s1026" type="#_x0000_t202" style="position:absolute;margin-left:176pt;margin-top:-53.8pt;width:377pt;height:34.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" fillcolor="#008f00" strokecolor="black [3213]">
                <v:textbox>
                  <w:txbxContent>
                    <w:p w14:paraId="0FAABA6F" w14:textId="051652FE" w:rsidR="007863F4" w:rsidRPr="00FB0AB5" w:rsidRDefault="007863F4" w:rsidP="007863F4">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St. Patrick’s </w:t>
                      </w:r>
                      <w:r w:rsidR="00EE5A37">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Catholic</w:t>
                      </w: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 Primary School</w:t>
                      </w:r>
                    </w:p>
                  </w:txbxContent>
                </v:textbox>
                <w10:wrap anchorx="margin"/>
              </v:shape>
            </w:pict>
          </mc:Fallback>
        </mc:AlternateContent>
      </w:r>
    </w:p>
    <w:p w14:paraId="1097F818" w14:textId="3C45461F" w:rsidR="005A0A7D" w:rsidRDefault="007863F4">
      <w:r w:rsidRPr="007863F4">
        <w:rPr>
          <w:noProof/>
        </w:rPr>
        <mc:AlternateContent>
          <mc:Choice Requires="wps">
            <w:drawing>
              <wp:anchor distT="0" distB="0" distL="114300" distR="114300" simplePos="0" relativeHeight="251677696" behindDoc="0" locked="0" layoutInCell="1" allowOverlap="1" wp14:anchorId="53E89527" wp14:editId="3AD9FD5A">
                <wp:simplePos x="0" y="0"/>
                <wp:positionH relativeFrom="margin">
                  <wp:posOffset>1588770</wp:posOffset>
                </wp:positionH>
                <wp:positionV relativeFrom="paragraph">
                  <wp:posOffset>-320040</wp:posOffset>
                </wp:positionV>
                <wp:extent cx="5854700" cy="445770"/>
                <wp:effectExtent l="0" t="0" r="12700" b="11430"/>
                <wp:wrapNone/>
                <wp:docPr id="6" name="TextBox 5">
                  <a:extLst xmlns:a="http://schemas.openxmlformats.org/drawingml/2006/main">
                    <a:ext uri="{FF2B5EF4-FFF2-40B4-BE49-F238E27FC236}">
                      <a16:creationId xmlns:a16="http://schemas.microsoft.com/office/drawing/2014/main" id="{87113920-C733-459B-BE40-BEBC40071668}"/>
                    </a:ext>
                  </a:extLst>
                </wp:docPr>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23BEEB8C" w14:textId="78700650" w:rsidR="007863F4" w:rsidRPr="00FB0AB5" w:rsidRDefault="007863F4" w:rsidP="007863F4">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Mathematics Year </w:t>
                            </w:r>
                            <w:r w:rsidR="00DF6731"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2</w:t>
                            </w: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 – Yearly Overview</w:t>
                            </w:r>
                          </w:p>
                        </w:txbxContent>
                      </wps:txbx>
                      <wps:bodyPr wrap="square" rtlCol="0" anchor="ctr">
                        <a:noAutofit/>
                      </wps:bodyPr>
                    </wps:wsp>
                  </a:graphicData>
                </a:graphic>
                <wp14:sizeRelV relativeFrom="margin">
                  <wp14:pctHeight>0</wp14:pctHeight>
                </wp14:sizeRelV>
              </wp:anchor>
            </w:drawing>
          </mc:Choice>
          <mc:Fallback>
            <w:pict>
              <v:shape w14:anchorId="53E89527" id="TextBox 5" o:spid="_x0000_s1027" type="#_x0000_t202" style="position:absolute;margin-left:125.1pt;margin-top:-25.2pt;width:461pt;height:35.1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" fillcolor="#008f00" strokecolor="black [3213]">
                <v:textbox>
                  <w:txbxContent>
                    <w:p w14:paraId="23BEEB8C" w14:textId="78700650" w:rsidR="007863F4" w:rsidRPr="00FB0AB5" w:rsidRDefault="007863F4" w:rsidP="007863F4">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Mathematics Year </w:t>
                      </w:r>
                      <w:r w:rsidR="00DF6731"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2</w:t>
                      </w: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 – Yearly Overview</w:t>
                      </w:r>
                    </w:p>
                  </w:txbxContent>
                </v:textbox>
                <w10:wrap anchorx="margin"/>
              </v:shape>
            </w:pict>
          </mc:Fallback>
        </mc:AlternateContent>
      </w:r>
    </w:p>
    <w:p w14:paraId="64EAF4E5" w14:textId="3ADB058E" w:rsidR="007863F4" w:rsidRPr="00FB0AB5" w:rsidRDefault="007863F4" w:rsidP="007863F4">
      <w:pPr>
        <w:rPr>
          <w:rFonts w:asciiTheme="minorHAnsi" w:hAnsiTheme="minorHAnsi" w:cstheme="minorHAnsi"/>
        </w:rPr>
      </w:pPr>
      <w:r w:rsidRPr="00FB0AB5">
        <w:rPr>
          <w:rFonts w:asciiTheme="minorHAnsi" w:hAnsiTheme="minorHAnsi" w:cstheme="minorHAnsi"/>
        </w:rPr>
        <w:t xml:space="preserve">At St. Patrick’s Catholic Primary School, we follow White Rose overviews and small steps to structure our maths curriculum. In EYFS and Key Stage 1, the children are taking part in Mastering Number lead by NCETM. Split year groups are taught separately and follow the curriculum for the child’s year group. </w:t>
      </w:r>
    </w:p>
    <w:p w14:paraId="4D6384EF" w14:textId="557BA98B" w:rsidR="007863F4" w:rsidRDefault="007863F4" w:rsidP="007863F4"/>
    <w:p w14:paraId="6266D6C5" w14:textId="5B8EF604" w:rsidR="007863F4" w:rsidRDefault="007863F4" w:rsidP="007863F4"/>
    <w:tbl>
      <w:tblPr>
        <w:tblpPr w:leftFromText="180" w:rightFromText="180" w:vertAnchor="page" w:horzAnchor="margin" w:tblpXSpec="center" w:tblpY="1839"/>
        <w:tblW w:w="15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425"/>
        <w:gridCol w:w="4678"/>
        <w:gridCol w:w="5953"/>
        <w:gridCol w:w="2127"/>
        <w:gridCol w:w="1559"/>
      </w:tblGrid>
      <w:tr w:rsidR="000146D3" w14:paraId="0958FF0C" w14:textId="77777777" w:rsidTr="000146D3">
        <w:trPr>
          <w:trHeight w:val="379"/>
        </w:trPr>
        <w:tc>
          <w:tcPr>
            <w:tcW w:w="1418" w:type="dxa"/>
            <w:gridSpan w:val="2"/>
            <w:vMerge w:val="restart"/>
            <w:tcBorders>
              <w:top w:val="nil"/>
              <w:left w:val="nil"/>
            </w:tcBorders>
          </w:tcPr>
          <w:p w14:paraId="592B5408" w14:textId="77777777" w:rsidR="00D26582" w:rsidRDefault="00D26582" w:rsidP="00D26582">
            <w:pPr>
              <w:pStyle w:val="TableParagraph"/>
              <w:rPr>
                <w:rFonts w:ascii="Times New Roman"/>
                <w:sz w:val="14"/>
              </w:rPr>
            </w:pPr>
          </w:p>
          <w:p w14:paraId="6E43AC64" w14:textId="77777777" w:rsidR="00D26582" w:rsidRDefault="00D26582" w:rsidP="00D26582">
            <w:pPr>
              <w:pStyle w:val="TableParagraph"/>
              <w:rPr>
                <w:rFonts w:ascii="Times New Roman"/>
                <w:sz w:val="14"/>
              </w:rPr>
            </w:pPr>
          </w:p>
          <w:p w14:paraId="35397157" w14:textId="77777777" w:rsidR="00D26582" w:rsidRDefault="00D26582" w:rsidP="00D26582">
            <w:pPr>
              <w:pStyle w:val="TableParagraph"/>
              <w:rPr>
                <w:rFonts w:ascii="Times New Roman"/>
                <w:sz w:val="14"/>
              </w:rPr>
            </w:pPr>
          </w:p>
        </w:tc>
        <w:tc>
          <w:tcPr>
            <w:tcW w:w="4678" w:type="dxa"/>
            <w:shd w:val="clear" w:color="auto" w:fill="00B050"/>
          </w:tcPr>
          <w:p w14:paraId="77BDD791" w14:textId="6B1BC4D0" w:rsidR="00D26582" w:rsidRDefault="00D26582" w:rsidP="00D26582">
            <w:pPr>
              <w:pStyle w:val="TableParagraph"/>
              <w:spacing w:before="95"/>
              <w:ind w:left="706" w:right="690"/>
              <w:jc w:val="center"/>
              <w:rPr>
                <w:b/>
                <w:sz w:val="18"/>
              </w:rPr>
            </w:pPr>
            <w:r w:rsidRPr="007863F4">
              <w:rPr>
                <w:noProof/>
              </w:rPr>
              <mc:AlternateContent>
                <mc:Choice Requires="wps">
                  <w:drawing>
                    <wp:anchor distT="0" distB="0" distL="114300" distR="114300" simplePos="0" relativeHeight="251687936" behindDoc="0" locked="0" layoutInCell="1" allowOverlap="1" wp14:anchorId="0AED12D6" wp14:editId="29A33916">
                      <wp:simplePos x="0" y="0"/>
                      <wp:positionH relativeFrom="margin">
                        <wp:posOffset>1590675</wp:posOffset>
                      </wp:positionH>
                      <wp:positionV relativeFrom="paragraph">
                        <wp:posOffset>-699770</wp:posOffset>
                      </wp:positionV>
                      <wp:extent cx="5854700" cy="445770"/>
                      <wp:effectExtent l="0" t="0" r="12700" b="11430"/>
                      <wp:wrapNone/>
                      <wp:docPr id="11" name="TextBox 5"/>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73E9C2EE" w14:textId="7A4B41F9" w:rsidR="000F2BA5" w:rsidRPr="00FB0AB5" w:rsidRDefault="000F2BA5" w:rsidP="000F2BA5">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Mathematics Year 2 – Autumn Overview</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AED12D6" id="_x0000_s1028" type="#_x0000_t202" style="position:absolute;left:0;text-align:left;margin-left:125.25pt;margin-top:-55.1pt;width:461pt;height:35.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" fillcolor="#008f00" strokecolor="black [3213]">
                      <v:textbox>
                        <w:txbxContent>
                          <w:p w14:paraId="73E9C2EE" w14:textId="7A4B41F9" w:rsidR="000F2BA5" w:rsidRPr="00FB0AB5" w:rsidRDefault="000F2BA5" w:rsidP="000F2BA5">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Mathematics Year 2 – Autumn Overview</w:t>
                            </w:r>
                          </w:p>
                        </w:txbxContent>
                      </v:textbox>
                      <w10:wrap anchorx="margin"/>
                    </v:shape>
                  </w:pict>
                </mc:Fallback>
              </mc:AlternateContent>
            </w:r>
            <w:r>
              <w:rPr>
                <w:b/>
                <w:color w:val="FFFFFF"/>
                <w:sz w:val="18"/>
              </w:rPr>
              <w:t>Week</w:t>
            </w:r>
            <w:r>
              <w:rPr>
                <w:b/>
                <w:color w:val="FFFFFF"/>
                <w:spacing w:val="-4"/>
                <w:sz w:val="18"/>
              </w:rPr>
              <w:t xml:space="preserve"> </w:t>
            </w:r>
            <w:r>
              <w:rPr>
                <w:b/>
                <w:color w:val="FFFFFF"/>
                <w:sz w:val="18"/>
              </w:rPr>
              <w:t>1</w:t>
            </w:r>
            <w:r>
              <w:rPr>
                <w:b/>
                <w:color w:val="FFFFFF"/>
                <w:spacing w:val="-2"/>
                <w:sz w:val="18"/>
              </w:rPr>
              <w:t xml:space="preserve"> </w:t>
            </w:r>
            <w:r>
              <w:rPr>
                <w:b/>
                <w:color w:val="FFFFFF"/>
                <w:sz w:val="18"/>
              </w:rPr>
              <w:t>–</w:t>
            </w:r>
            <w:r>
              <w:rPr>
                <w:b/>
                <w:color w:val="FFFFFF"/>
                <w:spacing w:val="-1"/>
                <w:sz w:val="18"/>
              </w:rPr>
              <w:t xml:space="preserve"> </w:t>
            </w:r>
            <w:r>
              <w:rPr>
                <w:b/>
                <w:color w:val="FFFFFF"/>
                <w:sz w:val="18"/>
              </w:rPr>
              <w:t>4</w:t>
            </w:r>
            <w:r>
              <w:rPr>
                <w:b/>
                <w:color w:val="FFFFFF"/>
                <w:spacing w:val="-3"/>
                <w:sz w:val="18"/>
              </w:rPr>
              <w:t xml:space="preserve"> </w:t>
            </w:r>
            <w:r>
              <w:rPr>
                <w:b/>
                <w:color w:val="FFFFFF"/>
                <w:sz w:val="18"/>
              </w:rPr>
              <w:t>(BLOCK</w:t>
            </w:r>
            <w:r>
              <w:rPr>
                <w:b/>
                <w:color w:val="FFFFFF"/>
                <w:spacing w:val="-5"/>
                <w:sz w:val="18"/>
              </w:rPr>
              <w:t xml:space="preserve"> 1)</w:t>
            </w:r>
          </w:p>
        </w:tc>
        <w:tc>
          <w:tcPr>
            <w:tcW w:w="5953" w:type="dxa"/>
            <w:shd w:val="clear" w:color="auto" w:fill="00B050"/>
          </w:tcPr>
          <w:p w14:paraId="4903C206" w14:textId="77777777" w:rsidR="00D26582" w:rsidRDefault="00D26582" w:rsidP="00D26582">
            <w:pPr>
              <w:pStyle w:val="TableParagraph"/>
              <w:spacing w:before="95"/>
              <w:ind w:left="1161" w:right="1146"/>
              <w:jc w:val="center"/>
              <w:rPr>
                <w:b/>
                <w:sz w:val="18"/>
              </w:rPr>
            </w:pPr>
            <w:r>
              <w:rPr>
                <w:b/>
                <w:color w:val="FFFFFF"/>
                <w:sz w:val="18"/>
              </w:rPr>
              <w:t>Week</w:t>
            </w:r>
            <w:r>
              <w:rPr>
                <w:b/>
                <w:color w:val="FFFFFF"/>
                <w:spacing w:val="-4"/>
                <w:sz w:val="18"/>
              </w:rPr>
              <w:t xml:space="preserve"> 5</w:t>
            </w:r>
            <w:r>
              <w:rPr>
                <w:b/>
                <w:color w:val="FFFFFF"/>
                <w:spacing w:val="-2"/>
                <w:sz w:val="18"/>
              </w:rPr>
              <w:t xml:space="preserve"> </w:t>
            </w:r>
            <w:r>
              <w:rPr>
                <w:b/>
                <w:color w:val="FFFFFF"/>
                <w:sz w:val="18"/>
              </w:rPr>
              <w:t>–</w:t>
            </w:r>
            <w:r>
              <w:rPr>
                <w:b/>
                <w:color w:val="FFFFFF"/>
                <w:spacing w:val="-1"/>
                <w:sz w:val="18"/>
              </w:rPr>
              <w:t xml:space="preserve"> </w:t>
            </w:r>
            <w:r>
              <w:rPr>
                <w:b/>
                <w:color w:val="FFFFFF"/>
                <w:sz w:val="18"/>
              </w:rPr>
              <w:t>9</w:t>
            </w:r>
            <w:r>
              <w:rPr>
                <w:b/>
                <w:color w:val="FFFFFF"/>
                <w:spacing w:val="38"/>
                <w:sz w:val="18"/>
              </w:rPr>
              <w:t xml:space="preserve">  </w:t>
            </w:r>
            <w:r>
              <w:rPr>
                <w:b/>
                <w:color w:val="FFFFFF"/>
                <w:sz w:val="18"/>
              </w:rPr>
              <w:t>(BLOCK</w:t>
            </w:r>
            <w:r>
              <w:rPr>
                <w:b/>
                <w:color w:val="FFFFFF"/>
                <w:spacing w:val="-5"/>
                <w:sz w:val="18"/>
              </w:rPr>
              <w:t xml:space="preserve"> 2)</w:t>
            </w:r>
          </w:p>
        </w:tc>
        <w:tc>
          <w:tcPr>
            <w:tcW w:w="2127" w:type="dxa"/>
            <w:shd w:val="clear" w:color="auto" w:fill="00B050"/>
          </w:tcPr>
          <w:p w14:paraId="30372CD5" w14:textId="77777777" w:rsidR="00D26582" w:rsidRDefault="00D26582" w:rsidP="00D26582">
            <w:pPr>
              <w:pStyle w:val="TableParagraph"/>
              <w:spacing w:before="95"/>
              <w:ind w:right="421"/>
              <w:jc w:val="right"/>
              <w:rPr>
                <w:b/>
                <w:sz w:val="18"/>
              </w:rPr>
            </w:pPr>
            <w:r>
              <w:rPr>
                <w:b/>
                <w:color w:val="FFFFFF"/>
                <w:sz w:val="18"/>
              </w:rPr>
              <w:t>Week</w:t>
            </w:r>
            <w:r>
              <w:rPr>
                <w:b/>
                <w:color w:val="FFFFFF"/>
                <w:spacing w:val="-4"/>
                <w:sz w:val="18"/>
              </w:rPr>
              <w:t xml:space="preserve"> </w:t>
            </w:r>
            <w:r>
              <w:rPr>
                <w:b/>
                <w:color w:val="FFFFFF"/>
                <w:sz w:val="18"/>
              </w:rPr>
              <w:t>10–</w:t>
            </w:r>
            <w:r>
              <w:rPr>
                <w:b/>
                <w:color w:val="FFFFFF"/>
                <w:spacing w:val="-1"/>
                <w:sz w:val="18"/>
              </w:rPr>
              <w:t xml:space="preserve"> </w:t>
            </w:r>
            <w:r>
              <w:rPr>
                <w:b/>
                <w:color w:val="FFFFFF"/>
                <w:sz w:val="18"/>
              </w:rPr>
              <w:t>12(BLOCK</w:t>
            </w:r>
            <w:r>
              <w:rPr>
                <w:b/>
                <w:color w:val="FFFFFF"/>
                <w:spacing w:val="-5"/>
                <w:sz w:val="18"/>
              </w:rPr>
              <w:t xml:space="preserve"> 3)</w:t>
            </w:r>
          </w:p>
        </w:tc>
        <w:tc>
          <w:tcPr>
            <w:tcW w:w="1559" w:type="dxa"/>
            <w:shd w:val="clear" w:color="auto" w:fill="00B050"/>
          </w:tcPr>
          <w:p w14:paraId="4FBFBA40" w14:textId="77777777" w:rsidR="00D26582" w:rsidRDefault="00D26582" w:rsidP="00D26582">
            <w:pPr>
              <w:pStyle w:val="TableParagraph"/>
              <w:spacing w:before="95"/>
              <w:ind w:right="421"/>
              <w:jc w:val="right"/>
              <w:rPr>
                <w:b/>
                <w:color w:val="FFFFFF"/>
                <w:sz w:val="18"/>
              </w:rPr>
            </w:pPr>
            <w:r>
              <w:rPr>
                <w:b/>
                <w:color w:val="FFFFFF"/>
                <w:sz w:val="18"/>
              </w:rPr>
              <w:t>Week 13-14</w:t>
            </w:r>
          </w:p>
        </w:tc>
      </w:tr>
      <w:tr w:rsidR="00D26582" w14:paraId="609C5D05" w14:textId="77777777" w:rsidTr="00D26582">
        <w:trPr>
          <w:trHeight w:val="306"/>
        </w:trPr>
        <w:tc>
          <w:tcPr>
            <w:tcW w:w="1418" w:type="dxa"/>
            <w:gridSpan w:val="2"/>
            <w:vMerge/>
            <w:tcBorders>
              <w:top w:val="nil"/>
              <w:left w:val="nil"/>
            </w:tcBorders>
          </w:tcPr>
          <w:p w14:paraId="363D2203" w14:textId="77777777" w:rsidR="00D26582" w:rsidRDefault="00D26582" w:rsidP="00D26582">
            <w:pPr>
              <w:rPr>
                <w:sz w:val="2"/>
                <w:szCs w:val="2"/>
              </w:rPr>
            </w:pPr>
          </w:p>
        </w:tc>
        <w:tc>
          <w:tcPr>
            <w:tcW w:w="4678" w:type="dxa"/>
            <w:shd w:val="clear" w:color="auto" w:fill="DAE2F3"/>
          </w:tcPr>
          <w:p w14:paraId="624E9ED6" w14:textId="77777777" w:rsidR="00D26582" w:rsidRDefault="00D26582" w:rsidP="00D26582">
            <w:pPr>
              <w:pStyle w:val="TableParagraph"/>
              <w:spacing w:before="59"/>
              <w:ind w:left="706" w:right="690"/>
              <w:jc w:val="center"/>
              <w:rPr>
                <w:b/>
                <w:sz w:val="18"/>
              </w:rPr>
            </w:pPr>
            <w:r>
              <w:rPr>
                <w:b/>
                <w:sz w:val="18"/>
              </w:rPr>
              <w:t>Number:</w:t>
            </w:r>
            <w:r>
              <w:rPr>
                <w:b/>
                <w:spacing w:val="-5"/>
                <w:sz w:val="18"/>
              </w:rPr>
              <w:t xml:space="preserve"> </w:t>
            </w:r>
            <w:r>
              <w:rPr>
                <w:b/>
                <w:sz w:val="18"/>
              </w:rPr>
              <w:t>Place</w:t>
            </w:r>
            <w:r>
              <w:rPr>
                <w:b/>
                <w:spacing w:val="-3"/>
                <w:sz w:val="18"/>
              </w:rPr>
              <w:t xml:space="preserve"> </w:t>
            </w:r>
            <w:r>
              <w:rPr>
                <w:b/>
                <w:spacing w:val="-4"/>
                <w:sz w:val="18"/>
              </w:rPr>
              <w:t>Value</w:t>
            </w:r>
          </w:p>
        </w:tc>
        <w:tc>
          <w:tcPr>
            <w:tcW w:w="5953" w:type="dxa"/>
            <w:shd w:val="clear" w:color="auto" w:fill="DAE2F3"/>
          </w:tcPr>
          <w:p w14:paraId="7D305819" w14:textId="77777777" w:rsidR="00D26582" w:rsidRDefault="00D26582" w:rsidP="00D26582">
            <w:pPr>
              <w:pStyle w:val="TableParagraph"/>
              <w:spacing w:before="59"/>
              <w:ind w:left="1161" w:right="1146"/>
              <w:jc w:val="center"/>
              <w:rPr>
                <w:b/>
                <w:sz w:val="18"/>
              </w:rPr>
            </w:pPr>
            <w:r>
              <w:rPr>
                <w:b/>
                <w:sz w:val="18"/>
              </w:rPr>
              <w:t>Number:</w:t>
            </w:r>
            <w:r>
              <w:rPr>
                <w:b/>
                <w:spacing w:val="-3"/>
                <w:sz w:val="18"/>
              </w:rPr>
              <w:t xml:space="preserve"> </w:t>
            </w:r>
            <w:r>
              <w:rPr>
                <w:b/>
                <w:sz w:val="18"/>
              </w:rPr>
              <w:t>Addition</w:t>
            </w:r>
            <w:r>
              <w:rPr>
                <w:b/>
                <w:spacing w:val="3"/>
                <w:sz w:val="18"/>
              </w:rPr>
              <w:t xml:space="preserve"> </w:t>
            </w:r>
            <w:r>
              <w:rPr>
                <w:b/>
                <w:sz w:val="18"/>
              </w:rPr>
              <w:t xml:space="preserve">and </w:t>
            </w:r>
            <w:r>
              <w:rPr>
                <w:b/>
                <w:spacing w:val="-2"/>
                <w:sz w:val="18"/>
              </w:rPr>
              <w:t>Subtraction</w:t>
            </w:r>
          </w:p>
        </w:tc>
        <w:tc>
          <w:tcPr>
            <w:tcW w:w="2127" w:type="dxa"/>
            <w:shd w:val="clear" w:color="auto" w:fill="C7DFB6"/>
          </w:tcPr>
          <w:p w14:paraId="42B0A78D" w14:textId="77777777" w:rsidR="00D26582" w:rsidRDefault="00D26582" w:rsidP="00D26582">
            <w:pPr>
              <w:pStyle w:val="TableParagraph"/>
              <w:spacing w:before="59"/>
              <w:ind w:left="503"/>
              <w:rPr>
                <w:b/>
                <w:sz w:val="18"/>
              </w:rPr>
            </w:pPr>
            <w:r>
              <w:rPr>
                <w:b/>
                <w:sz w:val="18"/>
              </w:rPr>
              <w:t>Shape</w:t>
            </w:r>
          </w:p>
        </w:tc>
        <w:tc>
          <w:tcPr>
            <w:tcW w:w="1559" w:type="dxa"/>
            <w:shd w:val="clear" w:color="auto" w:fill="D9D9D9" w:themeFill="background1" w:themeFillShade="D9"/>
          </w:tcPr>
          <w:p w14:paraId="0E18986E" w14:textId="77777777" w:rsidR="00D26582" w:rsidRDefault="00D26582" w:rsidP="00D26582">
            <w:pPr>
              <w:pStyle w:val="TableParagraph"/>
              <w:spacing w:before="59"/>
              <w:jc w:val="center"/>
              <w:rPr>
                <w:b/>
                <w:sz w:val="18"/>
              </w:rPr>
            </w:pPr>
            <w:r>
              <w:rPr>
                <w:b/>
                <w:sz w:val="18"/>
              </w:rPr>
              <w:t>Consolidation</w:t>
            </w:r>
          </w:p>
        </w:tc>
      </w:tr>
      <w:tr w:rsidR="00D26582" w14:paraId="32A73F14" w14:textId="77777777" w:rsidTr="000146D3">
        <w:trPr>
          <w:trHeight w:val="2520"/>
        </w:trPr>
        <w:tc>
          <w:tcPr>
            <w:tcW w:w="1418" w:type="dxa"/>
            <w:gridSpan w:val="2"/>
            <w:shd w:val="clear" w:color="auto" w:fill="00B050"/>
            <w:textDirection w:val="btLr"/>
          </w:tcPr>
          <w:p w14:paraId="69A97755" w14:textId="77777777" w:rsidR="00D26582" w:rsidRDefault="00D26582" w:rsidP="00D26582">
            <w:pPr>
              <w:pStyle w:val="TableParagraph"/>
              <w:spacing w:before="10"/>
              <w:rPr>
                <w:rFonts w:ascii="Times New Roman"/>
                <w:sz w:val="20"/>
              </w:rPr>
            </w:pPr>
          </w:p>
          <w:p w14:paraId="2553F503" w14:textId="77777777" w:rsidR="00D26582" w:rsidRDefault="00D26582" w:rsidP="00D26582">
            <w:pPr>
              <w:pStyle w:val="TableParagraph"/>
              <w:spacing w:line="235" w:lineRule="auto"/>
              <w:ind w:left="923" w:right="155" w:hanging="317"/>
              <w:rPr>
                <w:b/>
              </w:rPr>
            </w:pPr>
            <w:r>
              <w:rPr>
                <w:b/>
                <w:color w:val="FFFFFF"/>
                <w:sz w:val="22"/>
              </w:rPr>
              <w:t>White</w:t>
            </w:r>
            <w:r>
              <w:rPr>
                <w:b/>
                <w:color w:val="FFFFFF"/>
                <w:spacing w:val="-13"/>
                <w:sz w:val="22"/>
              </w:rPr>
              <w:t xml:space="preserve"> </w:t>
            </w:r>
            <w:r>
              <w:rPr>
                <w:b/>
                <w:color w:val="FFFFFF"/>
                <w:sz w:val="22"/>
              </w:rPr>
              <w:t>Rose</w:t>
            </w:r>
            <w:r>
              <w:rPr>
                <w:b/>
                <w:color w:val="FFFFFF"/>
                <w:spacing w:val="-12"/>
                <w:sz w:val="22"/>
              </w:rPr>
              <w:t xml:space="preserve"> </w:t>
            </w:r>
            <w:r>
              <w:rPr>
                <w:b/>
                <w:color w:val="FFFFFF"/>
                <w:sz w:val="22"/>
              </w:rPr>
              <w:t>Maths Small Steps</w:t>
            </w:r>
          </w:p>
        </w:tc>
        <w:tc>
          <w:tcPr>
            <w:tcW w:w="4678" w:type="dxa"/>
          </w:tcPr>
          <w:p w14:paraId="20EB349B" w14:textId="77777777" w:rsidR="00D26582" w:rsidRPr="000F2BA5" w:rsidRDefault="00D26582" w:rsidP="00485021">
            <w:pPr>
              <w:pStyle w:val="TableParagraph"/>
              <w:numPr>
                <w:ilvl w:val="0"/>
                <w:numId w:val="13"/>
              </w:numPr>
              <w:tabs>
                <w:tab w:val="left" w:pos="414"/>
                <w:tab w:val="left" w:pos="415"/>
              </w:tabs>
              <w:spacing w:before="66" w:line="180" w:lineRule="auto"/>
              <w:ind w:right="364"/>
              <w:rPr>
                <w:rFonts w:asciiTheme="minorHAnsi" w:hAnsiTheme="minorHAnsi" w:cstheme="minorHAnsi"/>
                <w:sz w:val="13"/>
                <w:szCs w:val="13"/>
              </w:rPr>
            </w:pPr>
            <w:r w:rsidRPr="000F2BA5">
              <w:rPr>
                <w:rFonts w:asciiTheme="minorHAnsi" w:hAnsiTheme="minorHAnsi" w:cstheme="minorHAnsi"/>
                <w:sz w:val="13"/>
                <w:szCs w:val="13"/>
              </w:rPr>
              <w:t>Numbers to 20</w:t>
            </w:r>
          </w:p>
          <w:p w14:paraId="7A4DE0D7" w14:textId="77777777" w:rsidR="00D26582" w:rsidRPr="000F2BA5" w:rsidRDefault="00D26582" w:rsidP="00485021">
            <w:pPr>
              <w:pStyle w:val="TableParagraph"/>
              <w:numPr>
                <w:ilvl w:val="0"/>
                <w:numId w:val="13"/>
              </w:numPr>
              <w:tabs>
                <w:tab w:val="left" w:pos="414"/>
                <w:tab w:val="left" w:pos="415"/>
              </w:tabs>
              <w:spacing w:before="66" w:line="180" w:lineRule="auto"/>
              <w:ind w:right="364"/>
              <w:rPr>
                <w:rFonts w:asciiTheme="minorHAnsi" w:hAnsiTheme="minorHAnsi" w:cstheme="minorHAnsi"/>
                <w:sz w:val="13"/>
                <w:szCs w:val="13"/>
              </w:rPr>
            </w:pPr>
            <w:r w:rsidRPr="000F2BA5">
              <w:rPr>
                <w:rFonts w:asciiTheme="minorHAnsi" w:hAnsiTheme="minorHAnsi" w:cstheme="minorHAnsi"/>
                <w:sz w:val="13"/>
                <w:szCs w:val="13"/>
              </w:rPr>
              <w:t>Count objects to 100 by making 10s</w:t>
            </w:r>
          </w:p>
          <w:p w14:paraId="18B7A3B3"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 xml:space="preserve">Recognise tens and ones </w:t>
            </w:r>
          </w:p>
          <w:p w14:paraId="580FCCCA"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Use place value chart</w:t>
            </w:r>
          </w:p>
          <w:p w14:paraId="71303526"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Partition numbers to 100</w:t>
            </w:r>
          </w:p>
          <w:p w14:paraId="6173F5DA"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Write numbers to 100</w:t>
            </w:r>
          </w:p>
          <w:p w14:paraId="38ABA08F"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Flexibly partition numbers to 100</w:t>
            </w:r>
          </w:p>
          <w:p w14:paraId="2B3B6B29"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Write numbers to 100 in expanded form</w:t>
            </w:r>
          </w:p>
          <w:p w14:paraId="218ADC3D"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10s on the number line to 100</w:t>
            </w:r>
          </w:p>
          <w:p w14:paraId="672FC98E"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10s and 1s on the number line to 100</w:t>
            </w:r>
          </w:p>
          <w:p w14:paraId="2F542BAC"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Estimate numbers on a number line</w:t>
            </w:r>
          </w:p>
          <w:p w14:paraId="4B1C2C37"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Compare objects</w:t>
            </w:r>
          </w:p>
          <w:p w14:paraId="12D925CE"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Compare numbers</w:t>
            </w:r>
          </w:p>
          <w:p w14:paraId="2F8C11ED"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Order objects and numbers</w:t>
            </w:r>
          </w:p>
          <w:p w14:paraId="2B986C84"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Count in 2s, 5s and 10s</w:t>
            </w:r>
          </w:p>
          <w:p w14:paraId="1187DF5E" w14:textId="77777777" w:rsidR="00D26582" w:rsidRPr="000F2BA5" w:rsidRDefault="00D26582" w:rsidP="00485021">
            <w:pPr>
              <w:pStyle w:val="TableParagraph"/>
              <w:numPr>
                <w:ilvl w:val="0"/>
                <w:numId w:val="13"/>
              </w:numPr>
              <w:tabs>
                <w:tab w:val="left" w:pos="414"/>
                <w:tab w:val="left" w:pos="415"/>
              </w:tabs>
              <w:spacing w:before="4" w:line="180" w:lineRule="auto"/>
              <w:rPr>
                <w:rFonts w:asciiTheme="minorHAnsi" w:hAnsiTheme="minorHAnsi" w:cstheme="minorHAnsi"/>
                <w:sz w:val="13"/>
                <w:szCs w:val="13"/>
              </w:rPr>
            </w:pPr>
            <w:r w:rsidRPr="000F2BA5">
              <w:rPr>
                <w:rFonts w:asciiTheme="minorHAnsi" w:hAnsiTheme="minorHAnsi" w:cstheme="minorHAnsi"/>
                <w:w w:val="105"/>
                <w:sz w:val="13"/>
                <w:szCs w:val="13"/>
              </w:rPr>
              <w:t>Count in 3s</w:t>
            </w:r>
          </w:p>
        </w:tc>
        <w:tc>
          <w:tcPr>
            <w:tcW w:w="5953" w:type="dxa"/>
          </w:tcPr>
          <w:p w14:paraId="2490E3B4"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Bonds to 10</w:t>
            </w:r>
          </w:p>
          <w:p w14:paraId="657C3FF6"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Fact Families- addition and subtraction within 20</w:t>
            </w:r>
          </w:p>
          <w:p w14:paraId="6AAEBCD2"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Related Facts</w:t>
            </w:r>
          </w:p>
          <w:p w14:paraId="4C8EB92D"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Bonds to 100 (tens)</w:t>
            </w:r>
          </w:p>
          <w:p w14:paraId="1A62DAFA"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Add and subtract 1s</w:t>
            </w:r>
          </w:p>
          <w:p w14:paraId="5D776450"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Add by making 10</w:t>
            </w:r>
          </w:p>
          <w:p w14:paraId="48503371"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 xml:space="preserve">Add three 1-digit numbers </w:t>
            </w:r>
          </w:p>
          <w:p w14:paraId="47D262D9"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Add across a 10</w:t>
            </w:r>
          </w:p>
          <w:p w14:paraId="6D26EEC7"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Subtract across 10</w:t>
            </w:r>
          </w:p>
          <w:p w14:paraId="09A3413B"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Subtract from a 10</w:t>
            </w:r>
          </w:p>
          <w:p w14:paraId="570A2E80"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w w:val="105"/>
                <w:sz w:val="13"/>
                <w:szCs w:val="13"/>
              </w:rPr>
              <w:t xml:space="preserve">Subtract a 1-digit number from a 2 digit number </w:t>
            </w:r>
            <w:r w:rsidRPr="000F2BA5">
              <w:rPr>
                <w:rFonts w:asciiTheme="minorHAnsi" w:hAnsiTheme="minorHAnsi" w:cstheme="minorHAnsi"/>
                <w:sz w:val="13"/>
                <w:szCs w:val="13"/>
              </w:rPr>
              <w:t>(across a 10)</w:t>
            </w:r>
          </w:p>
          <w:p w14:paraId="3CA6DBF0"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sz w:val="13"/>
                <w:szCs w:val="13"/>
              </w:rPr>
              <w:t>10 more, 10 less</w:t>
            </w:r>
          </w:p>
          <w:p w14:paraId="68504E31"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sz w:val="13"/>
                <w:szCs w:val="13"/>
              </w:rPr>
              <w:t>Add and subtract 10s</w:t>
            </w:r>
          </w:p>
          <w:p w14:paraId="6BD49CFE"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sz w:val="13"/>
                <w:szCs w:val="13"/>
              </w:rPr>
              <w:t>Add two 2-digit umbers (not across a 10)</w:t>
            </w:r>
          </w:p>
          <w:p w14:paraId="5697AB64"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sz w:val="13"/>
                <w:szCs w:val="13"/>
              </w:rPr>
              <w:t>Add two 2-digit numbers (across a 10)</w:t>
            </w:r>
          </w:p>
          <w:p w14:paraId="1397038E"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sz w:val="13"/>
                <w:szCs w:val="13"/>
              </w:rPr>
              <w:t>Subtract two 2-digit numbers (not across a 10)</w:t>
            </w:r>
          </w:p>
          <w:p w14:paraId="23702B77"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sz w:val="13"/>
                <w:szCs w:val="13"/>
              </w:rPr>
              <w:t>Subtract two 2-digit numbers (across a 10)</w:t>
            </w:r>
          </w:p>
          <w:p w14:paraId="214035A5"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sz w:val="13"/>
                <w:szCs w:val="13"/>
              </w:rPr>
              <w:t xml:space="preserve">Mixed addition and subtraction </w:t>
            </w:r>
          </w:p>
          <w:p w14:paraId="3756C45F"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sz w:val="13"/>
                <w:szCs w:val="13"/>
              </w:rPr>
              <w:t xml:space="preserve">Compare number sentences </w:t>
            </w:r>
          </w:p>
          <w:p w14:paraId="16B84AA7" w14:textId="77777777" w:rsidR="00D26582" w:rsidRPr="000F2BA5" w:rsidRDefault="00D26582" w:rsidP="00485021">
            <w:pPr>
              <w:pStyle w:val="TableParagraph"/>
              <w:numPr>
                <w:ilvl w:val="0"/>
                <w:numId w:val="12"/>
              </w:numPr>
              <w:tabs>
                <w:tab w:val="left" w:pos="413"/>
                <w:tab w:val="left" w:pos="414"/>
              </w:tabs>
              <w:spacing w:before="66" w:line="108" w:lineRule="auto"/>
              <w:ind w:left="414"/>
              <w:rPr>
                <w:rFonts w:asciiTheme="minorHAnsi" w:hAnsiTheme="minorHAnsi" w:cstheme="minorHAnsi"/>
                <w:sz w:val="13"/>
                <w:szCs w:val="13"/>
              </w:rPr>
            </w:pPr>
            <w:r w:rsidRPr="000F2BA5">
              <w:rPr>
                <w:rFonts w:asciiTheme="minorHAnsi" w:hAnsiTheme="minorHAnsi" w:cstheme="minorHAnsi"/>
                <w:sz w:val="13"/>
                <w:szCs w:val="13"/>
              </w:rPr>
              <w:t xml:space="preserve">Missing number problems </w:t>
            </w:r>
          </w:p>
        </w:tc>
        <w:tc>
          <w:tcPr>
            <w:tcW w:w="2127" w:type="dxa"/>
            <w:shd w:val="clear" w:color="auto" w:fill="FFFFFF" w:themeFill="background1"/>
          </w:tcPr>
          <w:p w14:paraId="3714AFDA"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Recognise 2-D and 3-D shapes</w:t>
            </w:r>
          </w:p>
          <w:p w14:paraId="2FAB071A"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Count sides on 2-D Shapes</w:t>
            </w:r>
          </w:p>
          <w:p w14:paraId="4F3C402B"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Count Vertices on 2-D shapes</w:t>
            </w:r>
          </w:p>
          <w:p w14:paraId="557695A6"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Draw 2-S shapes</w:t>
            </w:r>
          </w:p>
          <w:p w14:paraId="4157EDF3"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Line of symmetry on shapes</w:t>
            </w:r>
          </w:p>
          <w:p w14:paraId="65506BA7"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Use lines of symmetry to complete shapes</w:t>
            </w:r>
          </w:p>
          <w:p w14:paraId="593EC07B"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Sort 2-D shapes</w:t>
            </w:r>
          </w:p>
          <w:p w14:paraId="576B0E37"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Count faces on 3-D shapes</w:t>
            </w:r>
          </w:p>
          <w:p w14:paraId="410D4486"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Count edges on 3-D shapes</w:t>
            </w:r>
          </w:p>
          <w:p w14:paraId="350A9BC7"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Count vertices on 3-D shapes</w:t>
            </w:r>
          </w:p>
          <w:p w14:paraId="7306E5A0"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Sort 3-D shapes</w:t>
            </w:r>
          </w:p>
          <w:p w14:paraId="6AA41E23" w14:textId="77777777" w:rsidR="00D26582" w:rsidRPr="000F2BA5" w:rsidRDefault="00D26582" w:rsidP="00485021">
            <w:pPr>
              <w:pStyle w:val="TableParagraph"/>
              <w:numPr>
                <w:ilvl w:val="0"/>
                <w:numId w:val="11"/>
              </w:numPr>
              <w:tabs>
                <w:tab w:val="left" w:pos="413"/>
                <w:tab w:val="left" w:pos="414"/>
              </w:tabs>
              <w:spacing w:before="66" w:line="180" w:lineRule="auto"/>
              <w:ind w:left="414"/>
              <w:rPr>
                <w:rFonts w:asciiTheme="minorHAnsi" w:hAnsiTheme="minorHAnsi" w:cstheme="minorHAnsi"/>
                <w:sz w:val="13"/>
                <w:szCs w:val="13"/>
              </w:rPr>
            </w:pPr>
            <w:r w:rsidRPr="000F2BA5">
              <w:rPr>
                <w:rFonts w:asciiTheme="minorHAnsi" w:hAnsiTheme="minorHAnsi" w:cstheme="minorHAnsi"/>
                <w:sz w:val="13"/>
                <w:szCs w:val="13"/>
              </w:rPr>
              <w:t xml:space="preserve">Make patterns with 2-D and 3-D shapes </w:t>
            </w:r>
          </w:p>
        </w:tc>
        <w:tc>
          <w:tcPr>
            <w:tcW w:w="1559" w:type="dxa"/>
          </w:tcPr>
          <w:p w14:paraId="35251E06" w14:textId="77777777" w:rsidR="00D26582" w:rsidRDefault="00D26582" w:rsidP="00D26582">
            <w:pPr>
              <w:pStyle w:val="TableParagraph"/>
              <w:tabs>
                <w:tab w:val="left" w:pos="413"/>
                <w:tab w:val="left" w:pos="414"/>
              </w:tabs>
              <w:spacing w:before="66"/>
              <w:jc w:val="center"/>
              <w:rPr>
                <w:sz w:val="13"/>
              </w:rPr>
            </w:pPr>
          </w:p>
          <w:p w14:paraId="6BFDA8F0" w14:textId="77777777" w:rsidR="00D26582" w:rsidRDefault="00D26582" w:rsidP="00D26582">
            <w:pPr>
              <w:pStyle w:val="TableParagraph"/>
              <w:tabs>
                <w:tab w:val="left" w:pos="413"/>
                <w:tab w:val="left" w:pos="414"/>
              </w:tabs>
              <w:spacing w:before="66"/>
              <w:jc w:val="center"/>
              <w:rPr>
                <w:sz w:val="13"/>
              </w:rPr>
            </w:pPr>
          </w:p>
          <w:p w14:paraId="7D46FA71" w14:textId="77777777" w:rsidR="00D26582" w:rsidRDefault="00D26582" w:rsidP="00D26582">
            <w:pPr>
              <w:pStyle w:val="TableParagraph"/>
              <w:tabs>
                <w:tab w:val="left" w:pos="413"/>
                <w:tab w:val="left" w:pos="414"/>
              </w:tabs>
              <w:spacing w:before="66"/>
              <w:jc w:val="center"/>
              <w:rPr>
                <w:sz w:val="13"/>
              </w:rPr>
            </w:pPr>
          </w:p>
          <w:p w14:paraId="2702B99D" w14:textId="77777777" w:rsidR="00D26582" w:rsidRDefault="00D26582" w:rsidP="00D26582">
            <w:pPr>
              <w:pStyle w:val="TableParagraph"/>
              <w:tabs>
                <w:tab w:val="left" w:pos="413"/>
                <w:tab w:val="left" w:pos="414"/>
              </w:tabs>
              <w:spacing w:before="66"/>
              <w:jc w:val="center"/>
              <w:rPr>
                <w:sz w:val="13"/>
              </w:rPr>
            </w:pPr>
          </w:p>
          <w:p w14:paraId="2E97798D" w14:textId="77777777" w:rsidR="00D26582" w:rsidRDefault="00D26582" w:rsidP="00D26582">
            <w:pPr>
              <w:pStyle w:val="TableParagraph"/>
              <w:tabs>
                <w:tab w:val="left" w:pos="413"/>
                <w:tab w:val="left" w:pos="414"/>
              </w:tabs>
              <w:spacing w:before="66"/>
              <w:jc w:val="center"/>
              <w:rPr>
                <w:sz w:val="13"/>
              </w:rPr>
            </w:pPr>
          </w:p>
          <w:p w14:paraId="041EF4F0" w14:textId="77777777" w:rsidR="00D26582" w:rsidRDefault="00D26582" w:rsidP="00D26582">
            <w:pPr>
              <w:pStyle w:val="TableParagraph"/>
              <w:tabs>
                <w:tab w:val="left" w:pos="413"/>
                <w:tab w:val="left" w:pos="414"/>
              </w:tabs>
              <w:spacing w:before="66"/>
              <w:jc w:val="center"/>
              <w:rPr>
                <w:sz w:val="13"/>
              </w:rPr>
            </w:pPr>
            <w:r>
              <w:rPr>
                <w:sz w:val="13"/>
              </w:rPr>
              <w:t>All</w:t>
            </w:r>
          </w:p>
        </w:tc>
      </w:tr>
      <w:tr w:rsidR="000146D3" w14:paraId="2F8DCA77" w14:textId="77777777" w:rsidTr="000146D3">
        <w:trPr>
          <w:trHeight w:val="2014"/>
        </w:trPr>
        <w:tc>
          <w:tcPr>
            <w:tcW w:w="1418" w:type="dxa"/>
            <w:gridSpan w:val="2"/>
            <w:shd w:val="clear" w:color="auto" w:fill="00B050"/>
            <w:textDirection w:val="btLr"/>
          </w:tcPr>
          <w:p w14:paraId="552BBC54" w14:textId="77777777" w:rsidR="00D26582" w:rsidRDefault="00D26582" w:rsidP="00D26582">
            <w:pPr>
              <w:pStyle w:val="TableParagraph"/>
              <w:rPr>
                <w:rFonts w:ascii="Times New Roman"/>
                <w:sz w:val="32"/>
              </w:rPr>
            </w:pPr>
          </w:p>
          <w:p w14:paraId="09E4C919" w14:textId="77777777" w:rsidR="00D26582" w:rsidRDefault="00D26582" w:rsidP="00D26582">
            <w:pPr>
              <w:pStyle w:val="TableParagraph"/>
              <w:ind w:left="70"/>
              <w:rPr>
                <w:b/>
              </w:rPr>
            </w:pPr>
            <w:r>
              <w:rPr>
                <w:b/>
                <w:color w:val="FFFFFF"/>
                <w:sz w:val="22"/>
              </w:rPr>
              <w:t>National</w:t>
            </w:r>
            <w:r>
              <w:rPr>
                <w:b/>
                <w:color w:val="FFFFFF"/>
                <w:spacing w:val="-9"/>
                <w:sz w:val="22"/>
              </w:rPr>
              <w:t xml:space="preserve"> </w:t>
            </w:r>
            <w:r>
              <w:rPr>
                <w:b/>
                <w:color w:val="FFFFFF"/>
                <w:sz w:val="22"/>
              </w:rPr>
              <w:t>Curriculum</w:t>
            </w:r>
            <w:r>
              <w:rPr>
                <w:b/>
                <w:color w:val="FFFFFF"/>
                <w:spacing w:val="-11"/>
                <w:sz w:val="22"/>
              </w:rPr>
              <w:t xml:space="preserve"> </w:t>
            </w:r>
            <w:r>
              <w:rPr>
                <w:b/>
                <w:color w:val="FFFFFF"/>
                <w:spacing w:val="-4"/>
                <w:sz w:val="22"/>
              </w:rPr>
              <w:t>Link</w:t>
            </w:r>
          </w:p>
        </w:tc>
        <w:tc>
          <w:tcPr>
            <w:tcW w:w="4678" w:type="dxa"/>
            <w:shd w:val="clear" w:color="auto" w:fill="F1F1F1"/>
          </w:tcPr>
          <w:p w14:paraId="29036ABF" w14:textId="77777777" w:rsidR="00D26582" w:rsidRPr="000F2BA5" w:rsidRDefault="00D26582" w:rsidP="00485021">
            <w:pPr>
              <w:pStyle w:val="TableParagraph"/>
              <w:numPr>
                <w:ilvl w:val="0"/>
                <w:numId w:val="10"/>
              </w:numPr>
              <w:tabs>
                <w:tab w:val="left" w:pos="414"/>
                <w:tab w:val="left" w:pos="415"/>
              </w:tabs>
              <w:spacing w:before="66" w:line="180" w:lineRule="auto"/>
              <w:ind w:right="287"/>
              <w:rPr>
                <w:rFonts w:asciiTheme="minorHAnsi" w:hAnsiTheme="minorHAnsi" w:cstheme="minorHAnsi"/>
                <w:sz w:val="13"/>
                <w:szCs w:val="13"/>
              </w:rPr>
            </w:pPr>
            <w:r w:rsidRPr="000F2BA5">
              <w:rPr>
                <w:rFonts w:asciiTheme="minorHAnsi" w:hAnsiTheme="minorHAnsi" w:cstheme="minorHAnsi"/>
                <w:w w:val="105"/>
                <w:sz w:val="13"/>
                <w:szCs w:val="13"/>
              </w:rPr>
              <w:t>Read</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write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numbers</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to</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at</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least</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100</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in</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numerals and in words.</w:t>
            </w:r>
          </w:p>
          <w:p w14:paraId="0322F0BD" w14:textId="77777777" w:rsidR="00D26582" w:rsidRPr="000F2BA5" w:rsidRDefault="00D26582" w:rsidP="00485021">
            <w:pPr>
              <w:pStyle w:val="TableParagraph"/>
              <w:numPr>
                <w:ilvl w:val="0"/>
                <w:numId w:val="10"/>
              </w:numPr>
              <w:tabs>
                <w:tab w:val="left" w:pos="414"/>
                <w:tab w:val="left" w:pos="415"/>
              </w:tabs>
              <w:spacing w:line="180" w:lineRule="auto"/>
              <w:ind w:right="236"/>
              <w:rPr>
                <w:rFonts w:asciiTheme="minorHAnsi" w:hAnsiTheme="minorHAnsi" w:cstheme="minorHAnsi"/>
                <w:sz w:val="13"/>
                <w:szCs w:val="13"/>
              </w:rPr>
            </w:pPr>
            <w:r w:rsidRPr="000F2BA5">
              <w:rPr>
                <w:rFonts w:asciiTheme="minorHAnsi" w:hAnsiTheme="minorHAnsi" w:cstheme="minorHAnsi"/>
                <w:w w:val="105"/>
                <w:sz w:val="13"/>
                <w:szCs w:val="13"/>
              </w:rPr>
              <w:t>Recognise</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the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place</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value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of</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w w:val="105"/>
                <w:sz w:val="13"/>
                <w:szCs w:val="13"/>
              </w:rPr>
              <w:t>each</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digit</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in</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a</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two digit number (tens, ones) Identify,</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represent and estimate numbers using</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different representations including the</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number</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line.</w:t>
            </w:r>
          </w:p>
          <w:p w14:paraId="6E7A43D8" w14:textId="77777777" w:rsidR="00D26582" w:rsidRPr="000F2BA5" w:rsidRDefault="00D26582" w:rsidP="00485021">
            <w:pPr>
              <w:pStyle w:val="TableParagraph"/>
              <w:numPr>
                <w:ilvl w:val="0"/>
                <w:numId w:val="10"/>
              </w:numPr>
              <w:tabs>
                <w:tab w:val="left" w:pos="414"/>
                <w:tab w:val="left" w:pos="415"/>
              </w:tabs>
              <w:spacing w:line="180" w:lineRule="auto"/>
              <w:ind w:right="270"/>
              <w:rPr>
                <w:rFonts w:asciiTheme="minorHAnsi" w:hAnsiTheme="minorHAnsi" w:cstheme="minorHAnsi"/>
                <w:sz w:val="13"/>
                <w:szCs w:val="13"/>
              </w:rPr>
            </w:pPr>
            <w:r w:rsidRPr="000F2BA5">
              <w:rPr>
                <w:rFonts w:asciiTheme="minorHAnsi" w:hAnsiTheme="minorHAnsi" w:cstheme="minorHAnsi"/>
                <w:w w:val="105"/>
                <w:sz w:val="13"/>
                <w:szCs w:val="13"/>
              </w:rPr>
              <w:t>Compare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order</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numbers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from</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0</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up</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to</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100; use &lt;, &gt; and = signs.</w:t>
            </w:r>
          </w:p>
          <w:p w14:paraId="6389B6B8" w14:textId="77777777" w:rsidR="00D26582" w:rsidRPr="000F2BA5" w:rsidRDefault="00D26582" w:rsidP="00485021">
            <w:pPr>
              <w:pStyle w:val="TableParagraph"/>
              <w:numPr>
                <w:ilvl w:val="0"/>
                <w:numId w:val="10"/>
              </w:numPr>
              <w:tabs>
                <w:tab w:val="left" w:pos="414"/>
                <w:tab w:val="left" w:pos="415"/>
              </w:tabs>
              <w:spacing w:line="180" w:lineRule="auto"/>
              <w:ind w:right="274"/>
              <w:rPr>
                <w:rFonts w:asciiTheme="minorHAnsi" w:hAnsiTheme="minorHAnsi" w:cstheme="minorHAnsi"/>
                <w:sz w:val="13"/>
                <w:szCs w:val="13"/>
              </w:rPr>
            </w:pPr>
            <w:r w:rsidRPr="000F2BA5">
              <w:rPr>
                <w:rFonts w:asciiTheme="minorHAnsi" w:hAnsiTheme="minorHAnsi" w:cstheme="minorHAnsi"/>
                <w:w w:val="105"/>
                <w:sz w:val="13"/>
                <w:szCs w:val="13"/>
              </w:rPr>
              <w:t>Use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place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value</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number</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facts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to</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solve</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spacing w:val="-2"/>
                <w:w w:val="105"/>
                <w:sz w:val="13"/>
                <w:szCs w:val="13"/>
              </w:rPr>
              <w:t>problems.</w:t>
            </w:r>
          </w:p>
          <w:p w14:paraId="3533AE5A" w14:textId="32225B77" w:rsidR="00D26582" w:rsidRPr="000F2BA5" w:rsidRDefault="00D26582" w:rsidP="00485021">
            <w:pPr>
              <w:pStyle w:val="TableParagraph"/>
              <w:numPr>
                <w:ilvl w:val="0"/>
                <w:numId w:val="10"/>
              </w:numPr>
              <w:tabs>
                <w:tab w:val="left" w:pos="414"/>
                <w:tab w:val="left" w:pos="415"/>
              </w:tabs>
              <w:spacing w:line="180" w:lineRule="auto"/>
              <w:ind w:right="283"/>
              <w:rPr>
                <w:rFonts w:asciiTheme="minorHAnsi" w:hAnsiTheme="minorHAnsi" w:cstheme="minorHAnsi"/>
                <w:sz w:val="13"/>
                <w:szCs w:val="13"/>
              </w:rPr>
            </w:pPr>
            <w:r w:rsidRPr="000F2BA5">
              <w:rPr>
                <w:rFonts w:asciiTheme="minorHAnsi" w:hAnsiTheme="minorHAnsi" w:cstheme="minorHAnsi"/>
                <w:w w:val="105"/>
                <w:sz w:val="13"/>
                <w:szCs w:val="13"/>
              </w:rPr>
              <w:t>Count</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in</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steps</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of</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2,</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3</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5</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from</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0,</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in</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tens from any number, forward and</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spacing w:val="-2"/>
                <w:w w:val="105"/>
                <w:sz w:val="13"/>
                <w:szCs w:val="13"/>
              </w:rPr>
              <w:t>backward.</w:t>
            </w:r>
          </w:p>
        </w:tc>
        <w:tc>
          <w:tcPr>
            <w:tcW w:w="5953" w:type="dxa"/>
            <w:shd w:val="clear" w:color="auto" w:fill="F1F1F1"/>
          </w:tcPr>
          <w:p w14:paraId="1AB46FB1" w14:textId="77777777" w:rsidR="00D26582" w:rsidRPr="000F2BA5" w:rsidRDefault="00D26582" w:rsidP="00485021">
            <w:pPr>
              <w:pStyle w:val="TableParagraph"/>
              <w:numPr>
                <w:ilvl w:val="0"/>
                <w:numId w:val="9"/>
              </w:numPr>
              <w:tabs>
                <w:tab w:val="left" w:pos="413"/>
                <w:tab w:val="left" w:pos="414"/>
              </w:tabs>
              <w:spacing w:before="66" w:line="180" w:lineRule="auto"/>
              <w:ind w:right="136"/>
              <w:rPr>
                <w:rFonts w:asciiTheme="minorHAnsi" w:hAnsiTheme="minorHAnsi" w:cstheme="minorHAnsi"/>
                <w:sz w:val="13"/>
                <w:szCs w:val="13"/>
              </w:rPr>
            </w:pPr>
            <w:r w:rsidRPr="000F2BA5">
              <w:rPr>
                <w:rFonts w:asciiTheme="minorHAnsi" w:hAnsiTheme="minorHAnsi" w:cstheme="minorHAnsi"/>
                <w:w w:val="105"/>
                <w:sz w:val="13"/>
                <w:szCs w:val="13"/>
              </w:rPr>
              <w:t>Recall</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use</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addition</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subtraction</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facts</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to</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20</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fluently,</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derive</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use</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related facts up to 100.</w:t>
            </w:r>
          </w:p>
          <w:p w14:paraId="172D873C" w14:textId="77777777" w:rsidR="00D26582" w:rsidRPr="000F2BA5" w:rsidRDefault="00D26582" w:rsidP="00485021">
            <w:pPr>
              <w:pStyle w:val="TableParagraph"/>
              <w:numPr>
                <w:ilvl w:val="0"/>
                <w:numId w:val="9"/>
              </w:numPr>
              <w:tabs>
                <w:tab w:val="left" w:pos="413"/>
                <w:tab w:val="left" w:pos="414"/>
              </w:tabs>
              <w:spacing w:line="180" w:lineRule="auto"/>
              <w:ind w:right="164"/>
              <w:rPr>
                <w:rFonts w:asciiTheme="minorHAnsi" w:hAnsiTheme="minorHAnsi" w:cstheme="minorHAnsi"/>
                <w:sz w:val="13"/>
                <w:szCs w:val="13"/>
              </w:rPr>
            </w:pPr>
            <w:r w:rsidRPr="000F2BA5">
              <w:rPr>
                <w:rFonts w:asciiTheme="minorHAnsi" w:hAnsiTheme="minorHAnsi" w:cstheme="minorHAnsi"/>
                <w:w w:val="105"/>
                <w:sz w:val="13"/>
                <w:szCs w:val="13"/>
              </w:rPr>
              <w:t>Add and subtract numbers using concrete objects, pictorial representations,</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w w:val="105"/>
                <w:sz w:val="13"/>
                <w:szCs w:val="13"/>
              </w:rPr>
              <w:t>mentally,</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including:</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a</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two-digit</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number</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ones;</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a</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two-digit</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number</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tens; two two-digit numbers; adding three one-digit numbers.</w:t>
            </w:r>
          </w:p>
          <w:p w14:paraId="48A9C989" w14:textId="77777777" w:rsidR="00D26582" w:rsidRPr="000F2BA5" w:rsidRDefault="00D26582" w:rsidP="00485021">
            <w:pPr>
              <w:pStyle w:val="TableParagraph"/>
              <w:numPr>
                <w:ilvl w:val="0"/>
                <w:numId w:val="9"/>
              </w:numPr>
              <w:tabs>
                <w:tab w:val="left" w:pos="413"/>
                <w:tab w:val="left" w:pos="414"/>
              </w:tabs>
              <w:spacing w:line="180" w:lineRule="auto"/>
              <w:ind w:right="697"/>
              <w:rPr>
                <w:rFonts w:asciiTheme="minorHAnsi" w:hAnsiTheme="minorHAnsi" w:cstheme="minorHAnsi"/>
                <w:sz w:val="13"/>
                <w:szCs w:val="13"/>
              </w:rPr>
            </w:pPr>
            <w:r w:rsidRPr="000F2BA5">
              <w:rPr>
                <w:rFonts w:asciiTheme="minorHAnsi" w:hAnsiTheme="minorHAnsi" w:cstheme="minorHAnsi"/>
                <w:w w:val="105"/>
                <w:sz w:val="13"/>
                <w:szCs w:val="13"/>
              </w:rPr>
              <w:t>Show that the addition of two numbers can be done in any order</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(commutative)</w:t>
            </w:r>
            <w:r w:rsidRPr="000F2BA5">
              <w:rPr>
                <w:rFonts w:asciiTheme="minorHAnsi" w:hAnsiTheme="minorHAnsi" w:cstheme="minorHAnsi"/>
                <w:spacing w:val="-11"/>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subtraction</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of</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one</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w w:val="105"/>
                <w:sz w:val="13"/>
                <w:szCs w:val="13"/>
              </w:rPr>
              <w:t>number</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from</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another</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w w:val="105"/>
                <w:sz w:val="13"/>
                <w:szCs w:val="13"/>
              </w:rPr>
              <w:t>cannot.</w:t>
            </w:r>
          </w:p>
          <w:p w14:paraId="34A56436" w14:textId="77777777" w:rsidR="00D26582" w:rsidRPr="000F2BA5" w:rsidRDefault="00D26582" w:rsidP="00485021">
            <w:pPr>
              <w:pStyle w:val="TableParagraph"/>
              <w:numPr>
                <w:ilvl w:val="0"/>
                <w:numId w:val="9"/>
              </w:numPr>
              <w:tabs>
                <w:tab w:val="left" w:pos="413"/>
                <w:tab w:val="left" w:pos="414"/>
              </w:tabs>
              <w:spacing w:line="180" w:lineRule="auto"/>
              <w:ind w:right="320"/>
              <w:rPr>
                <w:rFonts w:asciiTheme="minorHAnsi" w:hAnsiTheme="minorHAnsi" w:cstheme="minorHAnsi"/>
                <w:sz w:val="13"/>
                <w:szCs w:val="13"/>
              </w:rPr>
            </w:pPr>
            <w:r w:rsidRPr="000F2BA5">
              <w:rPr>
                <w:rFonts w:asciiTheme="minorHAnsi" w:hAnsiTheme="minorHAnsi" w:cstheme="minorHAnsi"/>
                <w:w w:val="105"/>
                <w:sz w:val="13"/>
                <w:szCs w:val="13"/>
              </w:rPr>
              <w:t>Solve problems with addition and subtraction: using concrete objects and</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pictorial</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representations,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including</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those</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involving</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numbers,</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quantities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measures; applying their increasing knowledge of mental and written</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spacing w:val="-2"/>
                <w:w w:val="105"/>
                <w:sz w:val="13"/>
                <w:szCs w:val="13"/>
              </w:rPr>
              <w:t>methods.</w:t>
            </w:r>
          </w:p>
          <w:p w14:paraId="4802447B" w14:textId="77777777" w:rsidR="00D26582" w:rsidRPr="000F2BA5" w:rsidRDefault="00D26582" w:rsidP="00485021">
            <w:pPr>
              <w:pStyle w:val="TableParagraph"/>
              <w:numPr>
                <w:ilvl w:val="0"/>
                <w:numId w:val="9"/>
              </w:numPr>
              <w:tabs>
                <w:tab w:val="left" w:pos="413"/>
                <w:tab w:val="left" w:pos="414"/>
              </w:tabs>
              <w:spacing w:line="180" w:lineRule="auto"/>
              <w:ind w:right="223"/>
              <w:rPr>
                <w:rFonts w:asciiTheme="minorHAnsi" w:hAnsiTheme="minorHAnsi" w:cstheme="minorHAnsi"/>
                <w:sz w:val="13"/>
                <w:szCs w:val="13"/>
              </w:rPr>
            </w:pPr>
            <w:r w:rsidRPr="000F2BA5">
              <w:rPr>
                <w:rFonts w:asciiTheme="minorHAnsi" w:hAnsiTheme="minorHAnsi" w:cstheme="minorHAnsi"/>
                <w:w w:val="105"/>
                <w:sz w:val="13"/>
                <w:szCs w:val="13"/>
              </w:rPr>
              <w:t>Recognise</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use</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the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inverse</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relationship</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between</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addition</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subtraction</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and use this to check calculations and solve missing number problems.</w:t>
            </w:r>
          </w:p>
        </w:tc>
        <w:tc>
          <w:tcPr>
            <w:tcW w:w="2127" w:type="dxa"/>
            <w:shd w:val="clear" w:color="auto" w:fill="F1F1F1"/>
          </w:tcPr>
          <w:p w14:paraId="1A0A0CDC" w14:textId="77777777" w:rsidR="00D26582" w:rsidRPr="000F2BA5" w:rsidRDefault="00D26582" w:rsidP="00485021">
            <w:pPr>
              <w:pStyle w:val="TableParagraph"/>
              <w:numPr>
                <w:ilvl w:val="0"/>
                <w:numId w:val="9"/>
              </w:numPr>
              <w:tabs>
                <w:tab w:val="left" w:pos="415"/>
                <w:tab w:val="left" w:pos="416"/>
              </w:tabs>
              <w:spacing w:before="64" w:line="180" w:lineRule="auto"/>
              <w:ind w:left="414" w:right="139"/>
              <w:rPr>
                <w:rFonts w:asciiTheme="minorHAnsi" w:hAnsiTheme="minorHAnsi" w:cstheme="minorHAnsi"/>
                <w:sz w:val="13"/>
                <w:szCs w:val="13"/>
              </w:rPr>
            </w:pPr>
            <w:r w:rsidRPr="000F2BA5">
              <w:rPr>
                <w:rFonts w:asciiTheme="minorHAnsi" w:hAnsiTheme="minorHAnsi" w:cstheme="minorHAnsi"/>
                <w:sz w:val="13"/>
                <w:szCs w:val="13"/>
              </w:rPr>
              <w:t>Identify</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and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describe</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the</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properties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of</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2-D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shapes,</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including</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the</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number</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of sides and line symmetry in a</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vertical line.</w:t>
            </w:r>
          </w:p>
          <w:p w14:paraId="0E9C1629" w14:textId="77777777" w:rsidR="00D26582" w:rsidRPr="000F2BA5" w:rsidRDefault="00D26582" w:rsidP="00485021">
            <w:pPr>
              <w:pStyle w:val="TableParagraph"/>
              <w:numPr>
                <w:ilvl w:val="0"/>
                <w:numId w:val="9"/>
              </w:numPr>
              <w:tabs>
                <w:tab w:val="left" w:pos="416"/>
              </w:tabs>
              <w:spacing w:before="2" w:line="180" w:lineRule="auto"/>
              <w:ind w:left="414" w:right="139"/>
              <w:jc w:val="both"/>
              <w:rPr>
                <w:rFonts w:asciiTheme="minorHAnsi" w:hAnsiTheme="minorHAnsi" w:cstheme="minorHAnsi"/>
                <w:sz w:val="13"/>
                <w:szCs w:val="13"/>
              </w:rPr>
            </w:pPr>
            <w:r w:rsidRPr="000F2BA5">
              <w:rPr>
                <w:rFonts w:asciiTheme="minorHAnsi" w:hAnsiTheme="minorHAnsi" w:cstheme="minorHAnsi"/>
                <w:sz w:val="13"/>
                <w:szCs w:val="13"/>
              </w:rPr>
              <w:t>Identify</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and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describe</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the</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properties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of</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3-D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shapes,</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including</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the</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number</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of edges, vertices and faces.</w:t>
            </w:r>
          </w:p>
          <w:p w14:paraId="150AEC41" w14:textId="77777777" w:rsidR="00D26582" w:rsidRPr="000F2BA5" w:rsidRDefault="00D26582" w:rsidP="00485021">
            <w:pPr>
              <w:pStyle w:val="TableParagraph"/>
              <w:numPr>
                <w:ilvl w:val="0"/>
                <w:numId w:val="9"/>
              </w:numPr>
              <w:tabs>
                <w:tab w:val="left" w:pos="415"/>
                <w:tab w:val="left" w:pos="416"/>
              </w:tabs>
              <w:spacing w:before="2" w:line="180" w:lineRule="auto"/>
              <w:ind w:left="414" w:right="157"/>
              <w:rPr>
                <w:rFonts w:asciiTheme="minorHAnsi" w:hAnsiTheme="minorHAnsi" w:cstheme="minorHAnsi"/>
                <w:sz w:val="13"/>
                <w:szCs w:val="13"/>
              </w:rPr>
            </w:pPr>
            <w:r w:rsidRPr="000F2BA5">
              <w:rPr>
                <w:rFonts w:asciiTheme="minorHAnsi" w:hAnsiTheme="minorHAnsi" w:cstheme="minorHAnsi"/>
                <w:sz w:val="13"/>
                <w:szCs w:val="13"/>
              </w:rPr>
              <w:t>Identify 2-D shapes on the surface</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of</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3-D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shapes,</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[for</w:t>
            </w:r>
            <w:r w:rsidRPr="000F2BA5">
              <w:rPr>
                <w:rFonts w:asciiTheme="minorHAnsi" w:hAnsiTheme="minorHAnsi" w:cstheme="minorHAnsi"/>
                <w:spacing w:val="-7"/>
                <w:sz w:val="13"/>
                <w:szCs w:val="13"/>
              </w:rPr>
              <w:t xml:space="preserve"> </w:t>
            </w:r>
            <w:r w:rsidRPr="000F2BA5">
              <w:rPr>
                <w:rFonts w:asciiTheme="minorHAnsi" w:hAnsiTheme="minorHAnsi" w:cstheme="minorHAnsi"/>
                <w:sz w:val="13"/>
                <w:szCs w:val="13"/>
              </w:rPr>
              <w:t>example,</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a</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circle</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on a cylinder and a triangle on a</w:t>
            </w:r>
            <w:r w:rsidRPr="000F2BA5">
              <w:rPr>
                <w:rFonts w:asciiTheme="minorHAnsi" w:hAnsiTheme="minorHAnsi" w:cstheme="minorHAnsi"/>
                <w:spacing w:val="40"/>
                <w:sz w:val="13"/>
                <w:szCs w:val="13"/>
              </w:rPr>
              <w:t xml:space="preserve"> </w:t>
            </w:r>
            <w:r w:rsidRPr="000F2BA5">
              <w:rPr>
                <w:rFonts w:asciiTheme="minorHAnsi" w:hAnsiTheme="minorHAnsi" w:cstheme="minorHAnsi"/>
                <w:spacing w:val="-2"/>
                <w:sz w:val="13"/>
                <w:szCs w:val="13"/>
              </w:rPr>
              <w:t>pyramid].</w:t>
            </w:r>
          </w:p>
          <w:p w14:paraId="5F16266B" w14:textId="77777777" w:rsidR="00D26582" w:rsidRPr="000F2BA5" w:rsidRDefault="00D26582" w:rsidP="00D26582">
            <w:pPr>
              <w:pStyle w:val="TableParagraph"/>
              <w:tabs>
                <w:tab w:val="left" w:pos="413"/>
                <w:tab w:val="left" w:pos="414"/>
              </w:tabs>
              <w:spacing w:line="180" w:lineRule="auto"/>
              <w:ind w:left="414" w:right="283"/>
              <w:rPr>
                <w:rFonts w:asciiTheme="minorHAnsi" w:hAnsiTheme="minorHAnsi" w:cstheme="minorHAnsi"/>
                <w:sz w:val="13"/>
                <w:szCs w:val="13"/>
              </w:rPr>
            </w:pPr>
            <w:r w:rsidRPr="000F2BA5">
              <w:rPr>
                <w:rFonts w:asciiTheme="minorHAnsi" w:hAnsiTheme="minorHAnsi" w:cstheme="minorHAnsi"/>
                <w:sz w:val="13"/>
                <w:szCs w:val="13"/>
              </w:rPr>
              <w:t>Compare</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and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sort</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common</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2-D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and</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3-D shapes and everyday objects.</w:t>
            </w:r>
          </w:p>
        </w:tc>
        <w:tc>
          <w:tcPr>
            <w:tcW w:w="1559" w:type="dxa"/>
            <w:shd w:val="clear" w:color="auto" w:fill="F1F1F1"/>
          </w:tcPr>
          <w:p w14:paraId="6FCCC889" w14:textId="77777777" w:rsidR="00D26582" w:rsidRDefault="00D26582" w:rsidP="00D26582">
            <w:pPr>
              <w:pStyle w:val="TableParagraph"/>
              <w:tabs>
                <w:tab w:val="left" w:pos="413"/>
                <w:tab w:val="left" w:pos="414"/>
              </w:tabs>
              <w:spacing w:line="247" w:lineRule="auto"/>
              <w:ind w:right="283"/>
              <w:jc w:val="center"/>
              <w:rPr>
                <w:sz w:val="13"/>
              </w:rPr>
            </w:pPr>
          </w:p>
          <w:p w14:paraId="1E361EAA" w14:textId="77777777" w:rsidR="00D26582" w:rsidRDefault="00D26582" w:rsidP="00D26582">
            <w:pPr>
              <w:pStyle w:val="TableParagraph"/>
              <w:tabs>
                <w:tab w:val="left" w:pos="413"/>
                <w:tab w:val="left" w:pos="414"/>
              </w:tabs>
              <w:spacing w:line="247" w:lineRule="auto"/>
              <w:ind w:right="283"/>
              <w:jc w:val="center"/>
              <w:rPr>
                <w:sz w:val="13"/>
              </w:rPr>
            </w:pPr>
          </w:p>
          <w:p w14:paraId="1D433301" w14:textId="77777777" w:rsidR="00D26582" w:rsidRDefault="00D26582" w:rsidP="00D26582">
            <w:pPr>
              <w:pStyle w:val="TableParagraph"/>
              <w:tabs>
                <w:tab w:val="left" w:pos="413"/>
                <w:tab w:val="left" w:pos="414"/>
              </w:tabs>
              <w:spacing w:line="247" w:lineRule="auto"/>
              <w:ind w:right="283"/>
              <w:jc w:val="center"/>
              <w:rPr>
                <w:sz w:val="13"/>
              </w:rPr>
            </w:pPr>
          </w:p>
          <w:p w14:paraId="36087FA3" w14:textId="77777777" w:rsidR="00D26582" w:rsidRDefault="00D26582" w:rsidP="00D26582">
            <w:pPr>
              <w:pStyle w:val="TableParagraph"/>
              <w:tabs>
                <w:tab w:val="left" w:pos="413"/>
                <w:tab w:val="left" w:pos="414"/>
              </w:tabs>
              <w:spacing w:line="247" w:lineRule="auto"/>
              <w:ind w:right="283"/>
              <w:jc w:val="center"/>
              <w:rPr>
                <w:sz w:val="13"/>
              </w:rPr>
            </w:pPr>
          </w:p>
          <w:p w14:paraId="7F15549F" w14:textId="77777777" w:rsidR="00D26582" w:rsidRDefault="00D26582" w:rsidP="00D26582">
            <w:pPr>
              <w:pStyle w:val="TableParagraph"/>
              <w:tabs>
                <w:tab w:val="left" w:pos="413"/>
                <w:tab w:val="left" w:pos="414"/>
              </w:tabs>
              <w:spacing w:line="247" w:lineRule="auto"/>
              <w:ind w:right="283"/>
              <w:jc w:val="center"/>
              <w:rPr>
                <w:sz w:val="13"/>
              </w:rPr>
            </w:pPr>
          </w:p>
          <w:p w14:paraId="705C51BE" w14:textId="77777777" w:rsidR="00D26582" w:rsidRDefault="00D26582" w:rsidP="00D26582">
            <w:pPr>
              <w:pStyle w:val="TableParagraph"/>
              <w:tabs>
                <w:tab w:val="left" w:pos="413"/>
                <w:tab w:val="left" w:pos="414"/>
              </w:tabs>
              <w:spacing w:line="247" w:lineRule="auto"/>
              <w:ind w:right="283"/>
              <w:jc w:val="center"/>
              <w:rPr>
                <w:sz w:val="13"/>
              </w:rPr>
            </w:pPr>
          </w:p>
          <w:p w14:paraId="20B8DB23" w14:textId="77777777" w:rsidR="00D26582" w:rsidRDefault="00D26582" w:rsidP="00D26582">
            <w:pPr>
              <w:pStyle w:val="TableParagraph"/>
              <w:tabs>
                <w:tab w:val="left" w:pos="413"/>
                <w:tab w:val="left" w:pos="414"/>
              </w:tabs>
              <w:spacing w:line="247" w:lineRule="auto"/>
              <w:ind w:right="283"/>
              <w:jc w:val="center"/>
              <w:rPr>
                <w:sz w:val="13"/>
              </w:rPr>
            </w:pPr>
          </w:p>
          <w:p w14:paraId="6EBBA3F4" w14:textId="77777777" w:rsidR="00D26582" w:rsidRDefault="00D26582" w:rsidP="00D26582">
            <w:pPr>
              <w:pStyle w:val="TableParagraph"/>
              <w:tabs>
                <w:tab w:val="left" w:pos="413"/>
                <w:tab w:val="left" w:pos="414"/>
              </w:tabs>
              <w:spacing w:line="247" w:lineRule="auto"/>
              <w:ind w:right="283"/>
              <w:jc w:val="center"/>
              <w:rPr>
                <w:sz w:val="13"/>
              </w:rPr>
            </w:pPr>
            <w:r>
              <w:rPr>
                <w:sz w:val="13"/>
              </w:rPr>
              <w:t>All</w:t>
            </w:r>
          </w:p>
        </w:tc>
      </w:tr>
      <w:tr w:rsidR="00D26582" w14:paraId="2AABF7A5" w14:textId="77777777" w:rsidTr="000146D3">
        <w:trPr>
          <w:trHeight w:val="768"/>
        </w:trPr>
        <w:tc>
          <w:tcPr>
            <w:tcW w:w="993" w:type="dxa"/>
            <w:vMerge w:val="restart"/>
            <w:shd w:val="clear" w:color="auto" w:fill="00B050"/>
            <w:textDirection w:val="btLr"/>
            <w:vAlign w:val="center"/>
          </w:tcPr>
          <w:p w14:paraId="6D9D16C3" w14:textId="77777777" w:rsidR="00D26582" w:rsidRDefault="00D26582" w:rsidP="00D26582">
            <w:pPr>
              <w:pStyle w:val="TableParagraph"/>
              <w:spacing w:before="63"/>
              <w:ind w:left="533"/>
              <w:jc w:val="center"/>
              <w:rPr>
                <w:b/>
              </w:rPr>
            </w:pPr>
            <w:r>
              <w:rPr>
                <w:b/>
                <w:color w:val="FFFFFF"/>
                <w:sz w:val="22"/>
              </w:rPr>
              <w:t>TAF</w:t>
            </w:r>
            <w:r>
              <w:rPr>
                <w:b/>
                <w:color w:val="FFFFFF"/>
                <w:spacing w:val="-3"/>
                <w:sz w:val="22"/>
              </w:rPr>
              <w:t xml:space="preserve"> </w:t>
            </w:r>
            <w:r>
              <w:rPr>
                <w:b/>
                <w:color w:val="FFFFFF"/>
                <w:sz w:val="22"/>
              </w:rPr>
              <w:t>Statements</w:t>
            </w:r>
          </w:p>
        </w:tc>
        <w:tc>
          <w:tcPr>
            <w:tcW w:w="425" w:type="dxa"/>
            <w:shd w:val="clear" w:color="auto" w:fill="FFC000"/>
          </w:tcPr>
          <w:p w14:paraId="3E7F2762" w14:textId="77777777" w:rsidR="00D26582" w:rsidRDefault="00D26582" w:rsidP="00D26582">
            <w:pPr>
              <w:pStyle w:val="TableParagraph"/>
              <w:spacing w:before="4"/>
              <w:rPr>
                <w:rFonts w:ascii="Times New Roman"/>
                <w:sz w:val="20"/>
              </w:rPr>
            </w:pPr>
          </w:p>
          <w:p w14:paraId="2F16ADD9" w14:textId="77777777" w:rsidR="00D26582" w:rsidRDefault="00D26582" w:rsidP="00D26582">
            <w:pPr>
              <w:pStyle w:val="TableParagraph"/>
              <w:ind w:left="152" w:right="134"/>
              <w:jc w:val="center"/>
              <w:rPr>
                <w:b/>
                <w:sz w:val="18"/>
              </w:rPr>
            </w:pPr>
            <w:r>
              <w:rPr>
                <w:b/>
                <w:spacing w:val="-5"/>
                <w:sz w:val="18"/>
              </w:rPr>
              <w:t>WT</w:t>
            </w:r>
          </w:p>
        </w:tc>
        <w:tc>
          <w:tcPr>
            <w:tcW w:w="4678" w:type="dxa"/>
            <w:shd w:val="clear" w:color="auto" w:fill="FFE699"/>
          </w:tcPr>
          <w:p w14:paraId="1418301B" w14:textId="77777777" w:rsidR="00D26582" w:rsidRPr="000F2BA5" w:rsidRDefault="00D26582" w:rsidP="00485021">
            <w:pPr>
              <w:pStyle w:val="TableParagraph"/>
              <w:numPr>
                <w:ilvl w:val="0"/>
                <w:numId w:val="7"/>
              </w:numPr>
              <w:tabs>
                <w:tab w:val="left" w:pos="414"/>
                <w:tab w:val="left" w:pos="415"/>
              </w:tabs>
              <w:spacing w:before="67" w:line="180" w:lineRule="auto"/>
              <w:ind w:right="238"/>
              <w:rPr>
                <w:rFonts w:asciiTheme="minorHAnsi" w:hAnsiTheme="minorHAnsi" w:cstheme="minorHAnsi"/>
                <w:sz w:val="13"/>
                <w:szCs w:val="13"/>
              </w:rPr>
            </w:pPr>
            <w:r w:rsidRPr="000F2BA5">
              <w:rPr>
                <w:rFonts w:asciiTheme="minorHAnsi" w:hAnsiTheme="minorHAnsi" w:cstheme="minorHAnsi"/>
                <w:w w:val="105"/>
                <w:sz w:val="13"/>
                <w:szCs w:val="13"/>
              </w:rPr>
              <w:t>Read</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write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numbers</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in</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numerals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up</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to</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spacing w:val="-4"/>
                <w:w w:val="105"/>
                <w:sz w:val="13"/>
                <w:szCs w:val="13"/>
              </w:rPr>
              <w:t>100.</w:t>
            </w:r>
          </w:p>
          <w:p w14:paraId="7EFA4037" w14:textId="77777777" w:rsidR="00D26582" w:rsidRPr="000F2BA5" w:rsidRDefault="00D26582" w:rsidP="00485021">
            <w:pPr>
              <w:pStyle w:val="TableParagraph"/>
              <w:numPr>
                <w:ilvl w:val="0"/>
                <w:numId w:val="7"/>
              </w:numPr>
              <w:tabs>
                <w:tab w:val="left" w:pos="414"/>
                <w:tab w:val="left" w:pos="415"/>
              </w:tabs>
              <w:spacing w:line="180" w:lineRule="auto"/>
              <w:ind w:right="129"/>
              <w:rPr>
                <w:rFonts w:asciiTheme="minorHAnsi" w:hAnsiTheme="minorHAnsi" w:cstheme="minorHAnsi"/>
                <w:sz w:val="13"/>
                <w:szCs w:val="13"/>
              </w:rPr>
            </w:pPr>
            <w:r w:rsidRPr="000F2BA5">
              <w:rPr>
                <w:rFonts w:asciiTheme="minorHAnsi" w:hAnsiTheme="minorHAnsi" w:cstheme="minorHAnsi"/>
                <w:w w:val="105"/>
                <w:sz w:val="13"/>
                <w:szCs w:val="13"/>
              </w:rPr>
              <w:t>Partition a two-digit number into tens and</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ones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demonstrate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understanding</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of</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place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value,</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w w:val="105"/>
                <w:sz w:val="13"/>
                <w:szCs w:val="13"/>
              </w:rPr>
              <w:t>though</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w w:val="105"/>
                <w:sz w:val="13"/>
                <w:szCs w:val="13"/>
              </w:rPr>
              <w:t>they</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may</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use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structured</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resources to support them.</w:t>
            </w:r>
          </w:p>
          <w:p w14:paraId="617E77F6" w14:textId="77777777" w:rsidR="00D26582" w:rsidRPr="000F2BA5" w:rsidRDefault="00D26582" w:rsidP="00485021">
            <w:pPr>
              <w:pStyle w:val="TableParagraph"/>
              <w:numPr>
                <w:ilvl w:val="0"/>
                <w:numId w:val="7"/>
              </w:numPr>
              <w:tabs>
                <w:tab w:val="left" w:pos="414"/>
                <w:tab w:val="left" w:pos="415"/>
              </w:tabs>
              <w:spacing w:line="180" w:lineRule="auto"/>
              <w:ind w:right="129"/>
              <w:rPr>
                <w:rFonts w:asciiTheme="minorHAnsi" w:hAnsiTheme="minorHAnsi" w:cstheme="minorHAnsi"/>
                <w:sz w:val="13"/>
                <w:szCs w:val="13"/>
              </w:rPr>
            </w:pPr>
            <w:r w:rsidRPr="000F2BA5">
              <w:rPr>
                <w:rFonts w:asciiTheme="minorHAnsi" w:hAnsiTheme="minorHAnsi" w:cstheme="minorHAnsi"/>
                <w:sz w:val="13"/>
                <w:szCs w:val="13"/>
              </w:rPr>
              <w:t xml:space="preserve"> count in twos, fives and tens from 0 and use this to solve problems</w:t>
            </w:r>
          </w:p>
        </w:tc>
        <w:tc>
          <w:tcPr>
            <w:tcW w:w="5953" w:type="dxa"/>
            <w:shd w:val="clear" w:color="auto" w:fill="FFE699"/>
          </w:tcPr>
          <w:p w14:paraId="4BCD0D7B" w14:textId="77777777" w:rsidR="00D26582" w:rsidRPr="000F2BA5" w:rsidRDefault="00D26582" w:rsidP="00485021">
            <w:pPr>
              <w:pStyle w:val="ListParagraph"/>
              <w:numPr>
                <w:ilvl w:val="0"/>
                <w:numId w:val="7"/>
              </w:numPr>
              <w:spacing w:line="180" w:lineRule="auto"/>
              <w:rPr>
                <w:rFonts w:asciiTheme="minorHAnsi" w:hAnsiTheme="minorHAnsi" w:cstheme="minorHAnsi"/>
                <w:sz w:val="13"/>
                <w:szCs w:val="13"/>
              </w:rPr>
            </w:pPr>
            <w:r w:rsidRPr="000F2BA5">
              <w:rPr>
                <w:rFonts w:asciiTheme="minorHAnsi" w:hAnsiTheme="minorHAnsi" w:cstheme="minorHAnsi"/>
                <w:sz w:val="13"/>
                <w:szCs w:val="13"/>
              </w:rPr>
              <w:t>Add and subtract two-digit numbers and ones, and two-digit numbers and tens, where no regrouping is required, explaining their method verbally, in pictures or using apparatus (e.g. 23 + 5; 46 + 20; 16 – 5; 88 – 30)</w:t>
            </w:r>
          </w:p>
          <w:p w14:paraId="148AFDDB" w14:textId="77777777" w:rsidR="00D26582" w:rsidRPr="000F2BA5" w:rsidRDefault="00D26582" w:rsidP="00485021">
            <w:pPr>
              <w:pStyle w:val="ListParagraph"/>
              <w:numPr>
                <w:ilvl w:val="0"/>
                <w:numId w:val="7"/>
              </w:numPr>
              <w:spacing w:line="180" w:lineRule="auto"/>
              <w:rPr>
                <w:rFonts w:asciiTheme="minorHAnsi" w:hAnsiTheme="minorHAnsi" w:cstheme="minorHAnsi"/>
                <w:sz w:val="13"/>
                <w:szCs w:val="13"/>
              </w:rPr>
            </w:pPr>
            <w:r w:rsidRPr="000F2BA5">
              <w:rPr>
                <w:rFonts w:asciiTheme="minorHAnsi" w:hAnsiTheme="minorHAnsi" w:cstheme="minorHAnsi"/>
                <w:sz w:val="13"/>
                <w:szCs w:val="13"/>
              </w:rPr>
              <w:t xml:space="preserve"> Recall at least four of the six2 number bonds for 10 and reason about associated facts (e.g. 6 + 4 = 10 , therefore 4 + 6 = 10 and 10 – 6 = 4)</w:t>
            </w:r>
          </w:p>
        </w:tc>
        <w:tc>
          <w:tcPr>
            <w:tcW w:w="2127" w:type="dxa"/>
            <w:shd w:val="clear" w:color="auto" w:fill="FFE699"/>
          </w:tcPr>
          <w:p w14:paraId="333969B1" w14:textId="77777777" w:rsidR="00D26582" w:rsidRPr="000F2BA5" w:rsidRDefault="00D26582" w:rsidP="00D26582">
            <w:pPr>
              <w:spacing w:line="180" w:lineRule="auto"/>
              <w:rPr>
                <w:rFonts w:asciiTheme="minorHAnsi" w:hAnsiTheme="minorHAnsi" w:cstheme="minorHAnsi"/>
                <w:sz w:val="13"/>
                <w:szCs w:val="13"/>
              </w:rPr>
            </w:pPr>
            <w:r w:rsidRPr="000F2BA5">
              <w:rPr>
                <w:rFonts w:asciiTheme="minorHAnsi" w:hAnsiTheme="minorHAnsi" w:cstheme="minorHAnsi"/>
                <w:sz w:val="13"/>
                <w:szCs w:val="13"/>
              </w:rPr>
              <w:t>• Name some common 2-D and 3-D shapes from a group of shapes or from pictures of the shapes and describe some of their properties (e.g. triangles, rectangles, squares, circles, cuboids, cubes, pyramids and spheres).</w:t>
            </w:r>
          </w:p>
        </w:tc>
        <w:tc>
          <w:tcPr>
            <w:tcW w:w="1559" w:type="dxa"/>
            <w:shd w:val="clear" w:color="auto" w:fill="FFE699"/>
          </w:tcPr>
          <w:p w14:paraId="3C986871" w14:textId="77777777" w:rsidR="00D26582" w:rsidRDefault="00D26582" w:rsidP="00D26582">
            <w:pPr>
              <w:pStyle w:val="TableParagraph"/>
              <w:tabs>
                <w:tab w:val="left" w:pos="271"/>
                <w:tab w:val="left" w:pos="272"/>
              </w:tabs>
              <w:spacing w:before="67"/>
              <w:ind w:left="271" w:right="386"/>
              <w:rPr>
                <w:sz w:val="13"/>
              </w:rPr>
            </w:pPr>
          </w:p>
          <w:p w14:paraId="3DEB9948" w14:textId="77777777" w:rsidR="00D26582" w:rsidRDefault="00D26582" w:rsidP="00D26582">
            <w:pPr>
              <w:pStyle w:val="TableParagraph"/>
              <w:tabs>
                <w:tab w:val="left" w:pos="271"/>
                <w:tab w:val="left" w:pos="272"/>
              </w:tabs>
              <w:spacing w:before="67"/>
              <w:ind w:left="271" w:right="386"/>
              <w:rPr>
                <w:sz w:val="13"/>
              </w:rPr>
            </w:pPr>
          </w:p>
          <w:p w14:paraId="12643E05" w14:textId="77777777" w:rsidR="00D26582" w:rsidRPr="000F2BA5" w:rsidRDefault="00D26582" w:rsidP="00D26582">
            <w:pPr>
              <w:pStyle w:val="TableParagraph"/>
              <w:tabs>
                <w:tab w:val="left" w:pos="271"/>
                <w:tab w:val="left" w:pos="272"/>
              </w:tabs>
              <w:spacing w:before="67"/>
              <w:ind w:left="271" w:right="386"/>
              <w:jc w:val="center"/>
              <w:rPr>
                <w:sz w:val="13"/>
                <w:szCs w:val="13"/>
              </w:rPr>
            </w:pPr>
            <w:r>
              <w:rPr>
                <w:sz w:val="13"/>
              </w:rPr>
              <w:t>All</w:t>
            </w:r>
          </w:p>
        </w:tc>
      </w:tr>
      <w:tr w:rsidR="000146D3" w14:paraId="3BB51437" w14:textId="77777777" w:rsidTr="000146D3">
        <w:trPr>
          <w:trHeight w:val="828"/>
        </w:trPr>
        <w:tc>
          <w:tcPr>
            <w:tcW w:w="993" w:type="dxa"/>
            <w:vMerge/>
            <w:tcBorders>
              <w:top w:val="nil"/>
            </w:tcBorders>
            <w:shd w:val="clear" w:color="auto" w:fill="00B050"/>
            <w:textDirection w:val="btLr"/>
          </w:tcPr>
          <w:p w14:paraId="224846C4" w14:textId="77777777" w:rsidR="00D26582" w:rsidRDefault="00D26582" w:rsidP="00D26582">
            <w:pPr>
              <w:rPr>
                <w:sz w:val="2"/>
                <w:szCs w:val="2"/>
              </w:rPr>
            </w:pPr>
          </w:p>
        </w:tc>
        <w:tc>
          <w:tcPr>
            <w:tcW w:w="425" w:type="dxa"/>
            <w:shd w:val="clear" w:color="auto" w:fill="00AF50"/>
          </w:tcPr>
          <w:p w14:paraId="49CF8E2A" w14:textId="77777777" w:rsidR="00D26582" w:rsidRDefault="00D26582" w:rsidP="00D26582">
            <w:pPr>
              <w:pStyle w:val="TableParagraph"/>
              <w:spacing w:before="5"/>
              <w:rPr>
                <w:rFonts w:ascii="Times New Roman"/>
                <w:sz w:val="20"/>
              </w:rPr>
            </w:pPr>
          </w:p>
          <w:p w14:paraId="3A8DCD9B" w14:textId="77777777" w:rsidR="00D26582" w:rsidRDefault="00D26582" w:rsidP="00D26582">
            <w:pPr>
              <w:pStyle w:val="TableParagraph"/>
              <w:ind w:left="153" w:right="134"/>
              <w:jc w:val="center"/>
              <w:rPr>
                <w:b/>
                <w:sz w:val="18"/>
              </w:rPr>
            </w:pPr>
            <w:r>
              <w:rPr>
                <w:b/>
                <w:spacing w:val="-5"/>
                <w:sz w:val="18"/>
              </w:rPr>
              <w:t>WA</w:t>
            </w:r>
          </w:p>
        </w:tc>
        <w:tc>
          <w:tcPr>
            <w:tcW w:w="4678" w:type="dxa"/>
            <w:shd w:val="clear" w:color="auto" w:fill="E8FFA7"/>
          </w:tcPr>
          <w:p w14:paraId="6D157FCF" w14:textId="46CB9470" w:rsidR="00D26582" w:rsidRPr="000F2BA5" w:rsidRDefault="00D26582" w:rsidP="00485021">
            <w:pPr>
              <w:pStyle w:val="ListParagraph"/>
              <w:numPr>
                <w:ilvl w:val="0"/>
                <w:numId w:val="6"/>
              </w:numPr>
              <w:spacing w:line="180" w:lineRule="auto"/>
              <w:rPr>
                <w:rFonts w:asciiTheme="minorHAnsi" w:hAnsiTheme="minorHAnsi" w:cstheme="minorHAnsi"/>
                <w:sz w:val="13"/>
                <w:szCs w:val="13"/>
              </w:rPr>
            </w:pPr>
            <w:r w:rsidRPr="000F2BA5">
              <w:rPr>
                <w:rFonts w:asciiTheme="minorHAnsi" w:hAnsiTheme="minorHAnsi" w:cstheme="minorHAnsi"/>
                <w:sz w:val="13"/>
                <w:szCs w:val="13"/>
              </w:rPr>
              <w:t xml:space="preserve">Read scales* in divisions of ones, twos, fives and tens </w:t>
            </w:r>
          </w:p>
          <w:p w14:paraId="6CD5137E" w14:textId="77777777" w:rsidR="00D26582" w:rsidRPr="000F2BA5" w:rsidRDefault="00D26582" w:rsidP="00485021">
            <w:pPr>
              <w:pStyle w:val="ListParagraph"/>
              <w:numPr>
                <w:ilvl w:val="0"/>
                <w:numId w:val="4"/>
              </w:numPr>
              <w:spacing w:line="180" w:lineRule="auto"/>
              <w:rPr>
                <w:rFonts w:asciiTheme="minorHAnsi" w:hAnsiTheme="minorHAnsi" w:cstheme="minorHAnsi"/>
                <w:sz w:val="13"/>
                <w:szCs w:val="13"/>
              </w:rPr>
            </w:pPr>
            <w:r w:rsidRPr="000F2BA5">
              <w:rPr>
                <w:rFonts w:asciiTheme="minorHAnsi" w:hAnsiTheme="minorHAnsi" w:cstheme="minorHAnsi"/>
                <w:sz w:val="13"/>
                <w:szCs w:val="13"/>
              </w:rPr>
              <w:t>Partition any two-digit number into different combinations of tens and ones, explaining their thinking verbally, in pictures or using apparatus</w:t>
            </w:r>
          </w:p>
        </w:tc>
        <w:tc>
          <w:tcPr>
            <w:tcW w:w="5953" w:type="dxa"/>
            <w:shd w:val="clear" w:color="auto" w:fill="E8FFA7"/>
          </w:tcPr>
          <w:p w14:paraId="4559CD2C" w14:textId="77777777" w:rsidR="00D26582" w:rsidRPr="000F2BA5" w:rsidRDefault="00D26582" w:rsidP="00485021">
            <w:pPr>
              <w:pStyle w:val="ListParagraph"/>
              <w:numPr>
                <w:ilvl w:val="0"/>
                <w:numId w:val="5"/>
              </w:numPr>
              <w:spacing w:line="180" w:lineRule="auto"/>
              <w:rPr>
                <w:rFonts w:asciiTheme="minorHAnsi" w:hAnsiTheme="minorHAnsi" w:cstheme="minorHAnsi"/>
                <w:sz w:val="13"/>
                <w:szCs w:val="13"/>
              </w:rPr>
            </w:pPr>
            <w:r w:rsidRPr="000F2BA5">
              <w:rPr>
                <w:rFonts w:asciiTheme="minorHAnsi" w:hAnsiTheme="minorHAnsi" w:cstheme="minorHAnsi"/>
                <w:sz w:val="13"/>
                <w:szCs w:val="13"/>
              </w:rPr>
              <w:t xml:space="preserve">Add and subtract any 2 two-digit numbers using an efficient strategy, explaining their method verbally, in pictures or using apparatus (e.g. 48 + 35; 72 – 17) </w:t>
            </w:r>
          </w:p>
          <w:p w14:paraId="2120E954" w14:textId="77777777" w:rsidR="00D26582" w:rsidRPr="000F2BA5" w:rsidRDefault="00D26582" w:rsidP="00485021">
            <w:pPr>
              <w:pStyle w:val="ListParagraph"/>
              <w:numPr>
                <w:ilvl w:val="0"/>
                <w:numId w:val="5"/>
              </w:numPr>
              <w:spacing w:line="180" w:lineRule="auto"/>
              <w:rPr>
                <w:rFonts w:asciiTheme="minorHAnsi" w:hAnsiTheme="minorHAnsi" w:cstheme="minorHAnsi"/>
                <w:sz w:val="13"/>
                <w:szCs w:val="13"/>
              </w:rPr>
            </w:pPr>
            <w:r w:rsidRPr="000F2BA5">
              <w:rPr>
                <w:rFonts w:asciiTheme="minorHAnsi" w:hAnsiTheme="minorHAnsi" w:cstheme="minorHAnsi"/>
                <w:sz w:val="13"/>
                <w:szCs w:val="13"/>
              </w:rPr>
              <w:t xml:space="preserve">Recall all number bonds to and within 10 and use these to reason with and calculate bonds to and within 20, recognising other associated additive relationships (e.g. If 7 + 3 = 10, then 17 + 3 = 20; if 7 – 3 = 4, then 17 – 3 = 14; leading to if 14 + 3 = 17, then 3 + 14 = 17, 17 – 14 = 3 and 17 – 3 = 14) </w:t>
            </w:r>
          </w:p>
        </w:tc>
        <w:tc>
          <w:tcPr>
            <w:tcW w:w="2127" w:type="dxa"/>
            <w:shd w:val="clear" w:color="auto" w:fill="E8FFA7"/>
          </w:tcPr>
          <w:p w14:paraId="06A3F4EA" w14:textId="77777777" w:rsidR="00D26582" w:rsidRPr="000F2BA5" w:rsidRDefault="00D26582" w:rsidP="00D26582">
            <w:pPr>
              <w:spacing w:line="180" w:lineRule="auto"/>
              <w:rPr>
                <w:rFonts w:asciiTheme="minorHAnsi" w:hAnsiTheme="minorHAnsi" w:cstheme="minorHAnsi"/>
                <w:sz w:val="13"/>
                <w:szCs w:val="13"/>
              </w:rPr>
            </w:pPr>
            <w:r w:rsidRPr="000F2BA5">
              <w:rPr>
                <w:rFonts w:asciiTheme="minorHAnsi" w:hAnsiTheme="minorHAnsi" w:cstheme="minorHAnsi"/>
                <w:sz w:val="13"/>
                <w:szCs w:val="13"/>
              </w:rPr>
              <w:t>• Name and describe properties of 2-D and 3-D shapes, including number of sides, vertices, edges, faces and lines of symmetry.</w:t>
            </w:r>
          </w:p>
        </w:tc>
        <w:tc>
          <w:tcPr>
            <w:tcW w:w="1559" w:type="dxa"/>
            <w:shd w:val="clear" w:color="auto" w:fill="E8FFA7"/>
          </w:tcPr>
          <w:p w14:paraId="5AF76DBA" w14:textId="77777777" w:rsidR="00D26582" w:rsidRDefault="00D26582" w:rsidP="00D26582">
            <w:pPr>
              <w:pStyle w:val="TableParagraph"/>
              <w:tabs>
                <w:tab w:val="left" w:pos="413"/>
                <w:tab w:val="left" w:pos="414"/>
              </w:tabs>
              <w:spacing w:before="67" w:line="247" w:lineRule="auto"/>
              <w:ind w:right="194"/>
              <w:rPr>
                <w:sz w:val="13"/>
              </w:rPr>
            </w:pPr>
          </w:p>
          <w:p w14:paraId="613965AA" w14:textId="77777777" w:rsidR="00D26582" w:rsidRDefault="00D26582" w:rsidP="00D26582">
            <w:pPr>
              <w:pStyle w:val="TableParagraph"/>
              <w:tabs>
                <w:tab w:val="left" w:pos="413"/>
                <w:tab w:val="left" w:pos="414"/>
              </w:tabs>
              <w:spacing w:before="67" w:line="247" w:lineRule="auto"/>
              <w:ind w:right="194"/>
              <w:rPr>
                <w:sz w:val="13"/>
              </w:rPr>
            </w:pPr>
          </w:p>
          <w:p w14:paraId="71FE1694" w14:textId="77777777" w:rsidR="00D26582" w:rsidRPr="000F2BA5" w:rsidRDefault="00D26582" w:rsidP="00D26582">
            <w:pPr>
              <w:pStyle w:val="TableParagraph"/>
              <w:tabs>
                <w:tab w:val="left" w:pos="413"/>
                <w:tab w:val="left" w:pos="414"/>
              </w:tabs>
              <w:spacing w:before="67" w:line="247" w:lineRule="auto"/>
              <w:ind w:right="194"/>
              <w:jc w:val="center"/>
              <w:rPr>
                <w:sz w:val="13"/>
                <w:szCs w:val="13"/>
              </w:rPr>
            </w:pPr>
            <w:r>
              <w:rPr>
                <w:sz w:val="13"/>
              </w:rPr>
              <w:t>All</w:t>
            </w:r>
          </w:p>
        </w:tc>
      </w:tr>
      <w:tr w:rsidR="000146D3" w14:paraId="55E52E15" w14:textId="77777777" w:rsidTr="000146D3">
        <w:trPr>
          <w:trHeight w:val="805"/>
        </w:trPr>
        <w:tc>
          <w:tcPr>
            <w:tcW w:w="993" w:type="dxa"/>
            <w:vMerge/>
            <w:tcBorders>
              <w:top w:val="nil"/>
            </w:tcBorders>
            <w:shd w:val="clear" w:color="auto" w:fill="00B050"/>
            <w:textDirection w:val="btLr"/>
          </w:tcPr>
          <w:p w14:paraId="2CD563EA" w14:textId="77777777" w:rsidR="00D26582" w:rsidRDefault="00D26582" w:rsidP="00D26582">
            <w:pPr>
              <w:rPr>
                <w:sz w:val="2"/>
                <w:szCs w:val="2"/>
              </w:rPr>
            </w:pPr>
          </w:p>
        </w:tc>
        <w:tc>
          <w:tcPr>
            <w:tcW w:w="425" w:type="dxa"/>
            <w:shd w:val="clear" w:color="auto" w:fill="00AFEF"/>
          </w:tcPr>
          <w:p w14:paraId="1166CAFF" w14:textId="77777777" w:rsidR="00D26582" w:rsidRDefault="00D26582" w:rsidP="00D26582">
            <w:pPr>
              <w:pStyle w:val="TableParagraph"/>
              <w:spacing w:before="7"/>
              <w:rPr>
                <w:rFonts w:ascii="Times New Roman"/>
                <w:sz w:val="16"/>
              </w:rPr>
            </w:pPr>
          </w:p>
          <w:p w14:paraId="2F865AF3" w14:textId="77777777" w:rsidR="00D26582" w:rsidRDefault="00D26582" w:rsidP="00D26582">
            <w:pPr>
              <w:pStyle w:val="TableParagraph"/>
              <w:spacing w:before="1"/>
              <w:ind w:left="153" w:right="134"/>
              <w:jc w:val="center"/>
              <w:rPr>
                <w:b/>
                <w:sz w:val="18"/>
              </w:rPr>
            </w:pPr>
            <w:r>
              <w:rPr>
                <w:b/>
                <w:spacing w:val="-5"/>
                <w:sz w:val="18"/>
              </w:rPr>
              <w:t>GD</w:t>
            </w:r>
          </w:p>
        </w:tc>
        <w:tc>
          <w:tcPr>
            <w:tcW w:w="4678" w:type="dxa"/>
            <w:shd w:val="clear" w:color="auto" w:fill="D9EBFF"/>
          </w:tcPr>
          <w:p w14:paraId="505BEC9A" w14:textId="01FF0B57" w:rsidR="00D26582" w:rsidRPr="000F2BA5" w:rsidRDefault="00D26582" w:rsidP="00485021">
            <w:pPr>
              <w:pStyle w:val="TableParagraph"/>
              <w:numPr>
                <w:ilvl w:val="0"/>
                <w:numId w:val="3"/>
              </w:numPr>
              <w:tabs>
                <w:tab w:val="left" w:pos="414"/>
                <w:tab w:val="left" w:pos="415"/>
              </w:tabs>
              <w:spacing w:before="67" w:line="180" w:lineRule="auto"/>
              <w:ind w:right="294"/>
              <w:rPr>
                <w:rFonts w:asciiTheme="minorHAnsi" w:hAnsiTheme="minorHAnsi" w:cstheme="minorHAnsi"/>
                <w:sz w:val="13"/>
                <w:szCs w:val="13"/>
              </w:rPr>
            </w:pPr>
            <w:r w:rsidRPr="000F2BA5">
              <w:rPr>
                <w:rFonts w:asciiTheme="minorHAnsi" w:hAnsiTheme="minorHAnsi" w:cstheme="minorHAnsi"/>
                <w:w w:val="105"/>
                <w:sz w:val="13"/>
                <w:szCs w:val="13"/>
              </w:rPr>
              <w:t>Read</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scales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where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not</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all</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numbers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on</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the</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scale are given and estimate points in</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spacing w:val="-2"/>
                <w:w w:val="105"/>
                <w:sz w:val="13"/>
                <w:szCs w:val="13"/>
              </w:rPr>
              <w:t>between.</w:t>
            </w:r>
          </w:p>
          <w:p w14:paraId="71909EFE" w14:textId="77777777" w:rsidR="00D26582" w:rsidRPr="000F2BA5" w:rsidRDefault="00D26582" w:rsidP="00485021">
            <w:pPr>
              <w:pStyle w:val="TableParagraph"/>
              <w:numPr>
                <w:ilvl w:val="0"/>
                <w:numId w:val="3"/>
              </w:numPr>
              <w:tabs>
                <w:tab w:val="left" w:pos="414"/>
                <w:tab w:val="left" w:pos="415"/>
              </w:tabs>
              <w:spacing w:before="67" w:line="180" w:lineRule="auto"/>
              <w:ind w:right="294"/>
              <w:rPr>
                <w:rFonts w:asciiTheme="minorHAnsi" w:hAnsiTheme="minorHAnsi" w:cstheme="minorHAnsi"/>
                <w:sz w:val="13"/>
                <w:szCs w:val="13"/>
              </w:rPr>
            </w:pPr>
            <w:r w:rsidRPr="000F2BA5">
              <w:rPr>
                <w:rFonts w:asciiTheme="minorHAnsi" w:hAnsiTheme="minorHAnsi" w:cstheme="minorHAnsi"/>
                <w:sz w:val="13"/>
                <w:szCs w:val="13"/>
              </w:rPr>
              <w:t xml:space="preserve">use reasoning about numbers and relationships to solve more complex problems and explain their thinking (e.g. 29 + 17 = 15 + 4 + </w:t>
            </w:r>
            <w:r w:rsidRPr="000F2BA5">
              <w:rPr>
                <w:rFonts w:asciiTheme="minorHAnsi" w:hAnsiTheme="minorHAnsi" w:cstheme="minorHAnsi"/>
                <w:sz w:val="13"/>
                <w:szCs w:val="13"/>
              </w:rPr>
              <w:sym w:font="Symbol" w:char="F0A8"/>
            </w:r>
            <w:r w:rsidRPr="000F2BA5">
              <w:rPr>
                <w:rFonts w:asciiTheme="minorHAnsi" w:hAnsiTheme="minorHAnsi" w:cstheme="minorHAnsi"/>
                <w:sz w:val="13"/>
                <w:szCs w:val="13"/>
              </w:rPr>
              <w:t>; ‘together Jack and Sam have £14. Jack has £2 more than Sam. How much money does Sam have?’ etc.) • solve unfamiliar word problems that involve more than one step (e.g. ‘which has the most biscuits, 4 packets of biscuits with 5 in each packet or 3 packets of biscuits with 10 in each packet?’)</w:t>
            </w:r>
          </w:p>
          <w:p w14:paraId="54306850" w14:textId="77777777" w:rsidR="00D26582" w:rsidRPr="000F2BA5" w:rsidRDefault="00D26582" w:rsidP="00485021">
            <w:pPr>
              <w:pStyle w:val="TableParagraph"/>
              <w:numPr>
                <w:ilvl w:val="0"/>
                <w:numId w:val="3"/>
              </w:numPr>
              <w:tabs>
                <w:tab w:val="left" w:pos="414"/>
                <w:tab w:val="left" w:pos="415"/>
              </w:tabs>
              <w:spacing w:line="180" w:lineRule="auto"/>
              <w:ind w:right="581"/>
              <w:rPr>
                <w:rFonts w:asciiTheme="minorHAnsi" w:hAnsiTheme="minorHAnsi" w:cstheme="minorHAnsi"/>
                <w:sz w:val="13"/>
                <w:szCs w:val="13"/>
              </w:rPr>
            </w:pPr>
          </w:p>
        </w:tc>
        <w:tc>
          <w:tcPr>
            <w:tcW w:w="5953" w:type="dxa"/>
            <w:shd w:val="clear" w:color="auto" w:fill="D9EBFF"/>
          </w:tcPr>
          <w:p w14:paraId="601EB095" w14:textId="77777777" w:rsidR="00D26582" w:rsidRDefault="00D26582" w:rsidP="00485021">
            <w:pPr>
              <w:pStyle w:val="TableParagraph"/>
              <w:numPr>
                <w:ilvl w:val="0"/>
                <w:numId w:val="3"/>
              </w:numPr>
              <w:tabs>
                <w:tab w:val="left" w:pos="414"/>
                <w:tab w:val="left" w:pos="415"/>
              </w:tabs>
              <w:spacing w:before="67" w:line="180" w:lineRule="auto"/>
              <w:ind w:right="294"/>
              <w:rPr>
                <w:rFonts w:asciiTheme="minorHAnsi" w:hAnsiTheme="minorHAnsi" w:cstheme="minorHAnsi"/>
                <w:sz w:val="13"/>
                <w:szCs w:val="13"/>
              </w:rPr>
            </w:pPr>
            <w:r w:rsidRPr="000F2BA5">
              <w:rPr>
                <w:rFonts w:asciiTheme="minorHAnsi" w:hAnsiTheme="minorHAnsi" w:cstheme="minorHAnsi"/>
                <w:sz w:val="13"/>
                <w:szCs w:val="13"/>
              </w:rPr>
              <w:t xml:space="preserve">use reasoning about numbers and relationships to solve more complex problems and explain their thinking (e.g. 29 + 17 = 15 + 4 + </w:t>
            </w:r>
            <w:r w:rsidRPr="000F2BA5">
              <w:rPr>
                <w:rFonts w:asciiTheme="minorHAnsi" w:hAnsiTheme="minorHAnsi" w:cstheme="minorHAnsi"/>
                <w:sz w:val="13"/>
                <w:szCs w:val="13"/>
              </w:rPr>
              <w:sym w:font="Symbol" w:char="F0A8"/>
            </w:r>
            <w:r w:rsidRPr="000F2BA5">
              <w:rPr>
                <w:rFonts w:asciiTheme="minorHAnsi" w:hAnsiTheme="minorHAnsi" w:cstheme="minorHAnsi"/>
                <w:sz w:val="13"/>
                <w:szCs w:val="13"/>
              </w:rPr>
              <w:t xml:space="preserve">; ‘together Jack and Sam have £14. Jack has £2 more than Sam. How much money does Sam have?’ etc.) </w:t>
            </w:r>
          </w:p>
          <w:p w14:paraId="14693712" w14:textId="77777777" w:rsidR="00D26582" w:rsidRPr="000F2BA5" w:rsidRDefault="00D26582" w:rsidP="00485021">
            <w:pPr>
              <w:pStyle w:val="TableParagraph"/>
              <w:numPr>
                <w:ilvl w:val="0"/>
                <w:numId w:val="3"/>
              </w:numPr>
              <w:tabs>
                <w:tab w:val="left" w:pos="414"/>
                <w:tab w:val="left" w:pos="415"/>
              </w:tabs>
              <w:spacing w:before="67" w:line="180" w:lineRule="auto"/>
              <w:ind w:right="294"/>
              <w:rPr>
                <w:rFonts w:asciiTheme="minorHAnsi" w:hAnsiTheme="minorHAnsi" w:cstheme="minorHAnsi"/>
                <w:sz w:val="13"/>
                <w:szCs w:val="13"/>
              </w:rPr>
            </w:pPr>
            <w:r w:rsidRPr="000F2BA5">
              <w:rPr>
                <w:rFonts w:asciiTheme="minorHAnsi" w:hAnsiTheme="minorHAnsi" w:cstheme="minorHAnsi"/>
                <w:sz w:val="13"/>
                <w:szCs w:val="13"/>
              </w:rPr>
              <w:t>• solve unfamiliar word problems that involve more than one step (e.g. ‘which has the most biscuits, 4 packets of biscuits with 5 in each packet or 3 packets of biscuits with 10 in each packet?’)</w:t>
            </w:r>
          </w:p>
          <w:p w14:paraId="23727972" w14:textId="77777777" w:rsidR="00D26582" w:rsidRPr="000F2BA5" w:rsidRDefault="00D26582" w:rsidP="00485021">
            <w:pPr>
              <w:pStyle w:val="TableParagraph"/>
              <w:numPr>
                <w:ilvl w:val="0"/>
                <w:numId w:val="2"/>
              </w:numPr>
              <w:tabs>
                <w:tab w:val="left" w:pos="413"/>
                <w:tab w:val="left" w:pos="414"/>
              </w:tabs>
              <w:spacing w:line="180" w:lineRule="auto"/>
              <w:rPr>
                <w:rFonts w:asciiTheme="minorHAnsi" w:hAnsiTheme="minorHAnsi" w:cstheme="minorHAnsi"/>
                <w:sz w:val="13"/>
                <w:szCs w:val="13"/>
              </w:rPr>
            </w:pPr>
            <w:r w:rsidRPr="000F2BA5">
              <w:rPr>
                <w:rFonts w:asciiTheme="minorHAnsi" w:hAnsiTheme="minorHAnsi" w:cstheme="minorHAnsi"/>
                <w:spacing w:val="-2"/>
                <w:w w:val="105"/>
                <w:sz w:val="13"/>
                <w:szCs w:val="13"/>
              </w:rPr>
              <w:t>.</w:t>
            </w:r>
          </w:p>
        </w:tc>
        <w:tc>
          <w:tcPr>
            <w:tcW w:w="2127" w:type="dxa"/>
            <w:shd w:val="clear" w:color="auto" w:fill="D9EBFF"/>
          </w:tcPr>
          <w:p w14:paraId="79A9BDF6" w14:textId="77777777" w:rsidR="00D26582" w:rsidRPr="000F2BA5" w:rsidRDefault="00D26582" w:rsidP="00D26582">
            <w:pPr>
              <w:spacing w:line="180" w:lineRule="auto"/>
              <w:rPr>
                <w:rFonts w:asciiTheme="minorHAnsi" w:hAnsiTheme="minorHAnsi" w:cstheme="minorHAnsi"/>
                <w:sz w:val="13"/>
                <w:szCs w:val="13"/>
              </w:rPr>
            </w:pPr>
            <w:r w:rsidRPr="000F2BA5">
              <w:rPr>
                <w:rFonts w:asciiTheme="minorHAnsi" w:hAnsiTheme="minorHAnsi" w:cstheme="minorHAnsi"/>
                <w:sz w:val="13"/>
                <w:szCs w:val="13"/>
              </w:rPr>
              <w:t>Describe similarities and differences of 2-D and 3-D shapes, using their properties (e.g. that two different 2-D shapes both have only one line of symmetry; that a cube and a cuboid have the same number of edges, faces and vertices, but different dimensions).</w:t>
            </w:r>
          </w:p>
          <w:p w14:paraId="7FE9855E" w14:textId="77777777" w:rsidR="00D26582" w:rsidRPr="000F2BA5" w:rsidRDefault="00D26582" w:rsidP="00D26582">
            <w:pPr>
              <w:pStyle w:val="TableParagraph"/>
              <w:tabs>
                <w:tab w:val="left" w:pos="413"/>
                <w:tab w:val="left" w:pos="414"/>
              </w:tabs>
              <w:spacing w:line="180" w:lineRule="auto"/>
              <w:ind w:right="234"/>
              <w:rPr>
                <w:rFonts w:asciiTheme="minorHAnsi" w:hAnsiTheme="minorHAnsi" w:cstheme="minorHAnsi"/>
                <w:sz w:val="13"/>
                <w:szCs w:val="13"/>
              </w:rPr>
            </w:pPr>
          </w:p>
        </w:tc>
        <w:tc>
          <w:tcPr>
            <w:tcW w:w="1559" w:type="dxa"/>
            <w:shd w:val="clear" w:color="auto" w:fill="D9EBFF"/>
          </w:tcPr>
          <w:p w14:paraId="3CAE62DB" w14:textId="77777777" w:rsidR="00D26582" w:rsidRDefault="00D26582" w:rsidP="00D26582">
            <w:pPr>
              <w:rPr>
                <w:sz w:val="13"/>
                <w:szCs w:val="13"/>
              </w:rPr>
            </w:pPr>
          </w:p>
          <w:p w14:paraId="09134135" w14:textId="77777777" w:rsidR="00D26582" w:rsidRDefault="00D26582" w:rsidP="00D26582">
            <w:pPr>
              <w:rPr>
                <w:sz w:val="13"/>
                <w:szCs w:val="13"/>
              </w:rPr>
            </w:pPr>
          </w:p>
          <w:p w14:paraId="42B932F8" w14:textId="77777777" w:rsidR="00D26582" w:rsidRPr="000F2BA5" w:rsidRDefault="00D26582" w:rsidP="00D26582">
            <w:pPr>
              <w:jc w:val="center"/>
              <w:rPr>
                <w:sz w:val="13"/>
                <w:szCs w:val="13"/>
              </w:rPr>
            </w:pPr>
            <w:r>
              <w:rPr>
                <w:sz w:val="13"/>
              </w:rPr>
              <w:t>All</w:t>
            </w:r>
          </w:p>
        </w:tc>
      </w:tr>
    </w:tbl>
    <w:p w14:paraId="6E1F407C" w14:textId="52FFE065" w:rsidR="007863F4" w:rsidRDefault="00D26582" w:rsidP="007863F4">
      <w:pPr>
        <w:jc w:val="center"/>
      </w:pPr>
      <w:r w:rsidRPr="007863F4">
        <w:rPr>
          <w:noProof/>
        </w:rPr>
        <w:t xml:space="preserve"> </w:t>
      </w:r>
    </w:p>
    <w:tbl>
      <w:tblPr>
        <w:tblpPr w:leftFromText="180" w:rightFromText="180" w:vertAnchor="page" w:horzAnchor="margin" w:tblpXSpec="center" w:tblpY="1421"/>
        <w:tblOverlap w:val="never"/>
        <w:tblW w:w="15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567"/>
        <w:gridCol w:w="3544"/>
        <w:gridCol w:w="3827"/>
        <w:gridCol w:w="3402"/>
        <w:gridCol w:w="3544"/>
      </w:tblGrid>
      <w:tr w:rsidR="00640BF2" w14:paraId="53A3AFA1" w14:textId="77777777" w:rsidTr="00640BF2">
        <w:trPr>
          <w:trHeight w:val="411"/>
        </w:trPr>
        <w:tc>
          <w:tcPr>
            <w:tcW w:w="1418" w:type="dxa"/>
            <w:gridSpan w:val="2"/>
            <w:vMerge w:val="restart"/>
            <w:tcBorders>
              <w:top w:val="nil"/>
              <w:left w:val="nil"/>
            </w:tcBorders>
          </w:tcPr>
          <w:p w14:paraId="64348A16" w14:textId="77777777" w:rsidR="00640BF2" w:rsidRDefault="00640BF2" w:rsidP="00640BF2">
            <w:pPr>
              <w:pStyle w:val="TableParagraph"/>
              <w:rPr>
                <w:rFonts w:ascii="Times New Roman"/>
                <w:sz w:val="14"/>
              </w:rPr>
            </w:pPr>
          </w:p>
          <w:p w14:paraId="4EA24CC7" w14:textId="77777777" w:rsidR="00640BF2" w:rsidRDefault="00640BF2" w:rsidP="00640BF2">
            <w:pPr>
              <w:pStyle w:val="TableParagraph"/>
              <w:rPr>
                <w:rFonts w:ascii="Times New Roman"/>
                <w:sz w:val="14"/>
              </w:rPr>
            </w:pPr>
          </w:p>
          <w:p w14:paraId="43683F84" w14:textId="77777777" w:rsidR="00640BF2" w:rsidRDefault="00640BF2" w:rsidP="00640BF2">
            <w:pPr>
              <w:pStyle w:val="TableParagraph"/>
              <w:rPr>
                <w:rFonts w:ascii="Times New Roman"/>
                <w:sz w:val="14"/>
              </w:rPr>
            </w:pPr>
          </w:p>
          <w:p w14:paraId="115980E6" w14:textId="77777777" w:rsidR="00640BF2" w:rsidRDefault="00640BF2" w:rsidP="00640BF2">
            <w:pPr>
              <w:pStyle w:val="TableParagraph"/>
              <w:rPr>
                <w:rFonts w:ascii="Times New Roman"/>
                <w:sz w:val="14"/>
              </w:rPr>
            </w:pPr>
          </w:p>
          <w:p w14:paraId="78EA6701" w14:textId="77777777" w:rsidR="00640BF2" w:rsidRDefault="00640BF2" w:rsidP="00640BF2">
            <w:pPr>
              <w:pStyle w:val="TableParagraph"/>
              <w:rPr>
                <w:rFonts w:ascii="Times New Roman"/>
                <w:sz w:val="14"/>
              </w:rPr>
            </w:pPr>
          </w:p>
        </w:tc>
        <w:tc>
          <w:tcPr>
            <w:tcW w:w="3544" w:type="dxa"/>
            <w:shd w:val="clear" w:color="auto" w:fill="00B050"/>
          </w:tcPr>
          <w:p w14:paraId="537E7A7D" w14:textId="77777777" w:rsidR="00640BF2" w:rsidRDefault="00640BF2" w:rsidP="00640BF2">
            <w:pPr>
              <w:pStyle w:val="TableParagraph"/>
              <w:spacing w:before="82"/>
              <w:ind w:left="205" w:right="189"/>
              <w:jc w:val="center"/>
              <w:rPr>
                <w:b/>
                <w:sz w:val="20"/>
              </w:rPr>
            </w:pPr>
            <w:r w:rsidRPr="007863F4">
              <w:rPr>
                <w:noProof/>
              </w:rPr>
              <mc:AlternateContent>
                <mc:Choice Requires="wps">
                  <w:drawing>
                    <wp:anchor distT="0" distB="0" distL="114300" distR="114300" simplePos="0" relativeHeight="251689984" behindDoc="0" locked="0" layoutInCell="1" allowOverlap="1" wp14:anchorId="2D8D6BF8" wp14:editId="2573D825">
                      <wp:simplePos x="0" y="0"/>
                      <wp:positionH relativeFrom="margin">
                        <wp:posOffset>1222375</wp:posOffset>
                      </wp:positionH>
                      <wp:positionV relativeFrom="paragraph">
                        <wp:posOffset>-505460</wp:posOffset>
                      </wp:positionV>
                      <wp:extent cx="5854700" cy="445770"/>
                      <wp:effectExtent l="0" t="0" r="12700" b="11430"/>
                      <wp:wrapNone/>
                      <wp:docPr id="13" name="TextBox 5"/>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242CC2A9" w14:textId="77777777" w:rsidR="00640BF2" w:rsidRPr="00FB0AB5" w:rsidRDefault="00640BF2" w:rsidP="00640BF2">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Mathematics Year 2 – Spring Overview</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D8D6BF8" id="_x0000_s1029" type="#_x0000_t202" style="position:absolute;left:0;text-align:left;margin-left:96.25pt;margin-top:-39.8pt;width:461pt;height:35.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" fillcolor="#008f00" strokecolor="black [3213]">
                      <v:textbox>
                        <w:txbxContent>
                          <w:p w14:paraId="242CC2A9" w14:textId="77777777" w:rsidR="00640BF2" w:rsidRPr="00FB0AB5" w:rsidRDefault="00640BF2" w:rsidP="00640BF2">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Mathematics Year 2 – Spring Overview</w:t>
                            </w:r>
                          </w:p>
                        </w:txbxContent>
                      </v:textbox>
                      <w10:wrap anchorx="margin"/>
                    </v:shape>
                  </w:pict>
                </mc:Fallback>
              </mc:AlternateContent>
            </w:r>
            <w:r>
              <w:rPr>
                <w:b/>
                <w:color w:val="FFFFFF"/>
                <w:sz w:val="20"/>
              </w:rPr>
              <w:t>Week</w:t>
            </w:r>
            <w:r>
              <w:rPr>
                <w:b/>
                <w:color w:val="FFFFFF"/>
                <w:spacing w:val="-4"/>
                <w:sz w:val="20"/>
              </w:rPr>
              <w:t xml:space="preserve"> </w:t>
            </w:r>
            <w:r>
              <w:rPr>
                <w:b/>
                <w:color w:val="FFFFFF"/>
                <w:sz w:val="20"/>
              </w:rPr>
              <w:t>1</w:t>
            </w:r>
            <w:r>
              <w:rPr>
                <w:b/>
                <w:color w:val="FFFFFF"/>
                <w:spacing w:val="-3"/>
                <w:sz w:val="20"/>
              </w:rPr>
              <w:t xml:space="preserve"> </w:t>
            </w:r>
            <w:r>
              <w:rPr>
                <w:b/>
                <w:color w:val="FFFFFF"/>
                <w:sz w:val="20"/>
              </w:rPr>
              <w:t>–</w:t>
            </w:r>
            <w:r>
              <w:rPr>
                <w:b/>
                <w:color w:val="FFFFFF"/>
                <w:spacing w:val="-1"/>
                <w:sz w:val="20"/>
              </w:rPr>
              <w:t xml:space="preserve"> </w:t>
            </w:r>
            <w:r>
              <w:rPr>
                <w:b/>
                <w:color w:val="FFFFFF"/>
                <w:sz w:val="20"/>
              </w:rPr>
              <w:t>2</w:t>
            </w:r>
            <w:r>
              <w:rPr>
                <w:b/>
                <w:color w:val="FFFFFF"/>
                <w:spacing w:val="-4"/>
                <w:sz w:val="20"/>
              </w:rPr>
              <w:t xml:space="preserve"> </w:t>
            </w:r>
            <w:r>
              <w:rPr>
                <w:b/>
                <w:color w:val="FFFFFF"/>
                <w:sz w:val="20"/>
              </w:rPr>
              <w:t>(BLOCK</w:t>
            </w:r>
            <w:r>
              <w:rPr>
                <w:b/>
                <w:color w:val="FFFFFF"/>
                <w:spacing w:val="-2"/>
                <w:sz w:val="20"/>
              </w:rPr>
              <w:t xml:space="preserve"> </w:t>
            </w:r>
            <w:r>
              <w:rPr>
                <w:b/>
                <w:color w:val="FFFFFF"/>
                <w:spacing w:val="-5"/>
                <w:sz w:val="20"/>
              </w:rPr>
              <w:t>1)</w:t>
            </w:r>
          </w:p>
        </w:tc>
        <w:tc>
          <w:tcPr>
            <w:tcW w:w="3827" w:type="dxa"/>
            <w:shd w:val="clear" w:color="auto" w:fill="00B050"/>
          </w:tcPr>
          <w:p w14:paraId="362DE141" w14:textId="77777777" w:rsidR="00640BF2" w:rsidRDefault="00640BF2" w:rsidP="00640BF2">
            <w:pPr>
              <w:pStyle w:val="TableParagraph"/>
              <w:spacing w:before="82"/>
              <w:ind w:left="369" w:right="349"/>
              <w:jc w:val="center"/>
              <w:rPr>
                <w:b/>
                <w:sz w:val="20"/>
              </w:rPr>
            </w:pPr>
            <w:r>
              <w:rPr>
                <w:b/>
                <w:color w:val="FFFFFF"/>
                <w:sz w:val="20"/>
              </w:rPr>
              <w:t>Week</w:t>
            </w:r>
            <w:r>
              <w:rPr>
                <w:b/>
                <w:color w:val="FFFFFF"/>
                <w:spacing w:val="-2"/>
                <w:sz w:val="20"/>
              </w:rPr>
              <w:t xml:space="preserve"> </w:t>
            </w:r>
            <w:r>
              <w:rPr>
                <w:b/>
                <w:color w:val="FFFFFF"/>
                <w:sz w:val="20"/>
              </w:rPr>
              <w:t>3</w:t>
            </w:r>
            <w:r>
              <w:rPr>
                <w:b/>
                <w:color w:val="FFFFFF"/>
                <w:spacing w:val="-2"/>
                <w:sz w:val="20"/>
              </w:rPr>
              <w:t xml:space="preserve"> </w:t>
            </w:r>
            <w:r>
              <w:rPr>
                <w:b/>
                <w:color w:val="FFFFFF"/>
                <w:sz w:val="20"/>
              </w:rPr>
              <w:t>–</w:t>
            </w:r>
            <w:r>
              <w:rPr>
                <w:b/>
                <w:color w:val="FFFFFF"/>
                <w:spacing w:val="-1"/>
                <w:sz w:val="20"/>
              </w:rPr>
              <w:t xml:space="preserve"> </w:t>
            </w:r>
            <w:r>
              <w:rPr>
                <w:b/>
                <w:color w:val="FFFFFF"/>
                <w:sz w:val="20"/>
              </w:rPr>
              <w:t>4</w:t>
            </w:r>
            <w:r>
              <w:rPr>
                <w:b/>
                <w:color w:val="FFFFFF"/>
                <w:spacing w:val="40"/>
                <w:sz w:val="20"/>
              </w:rPr>
              <w:t xml:space="preserve">  </w:t>
            </w:r>
            <w:r>
              <w:rPr>
                <w:b/>
                <w:color w:val="FFFFFF"/>
                <w:sz w:val="20"/>
              </w:rPr>
              <w:t>(BLOCK</w:t>
            </w:r>
            <w:r>
              <w:rPr>
                <w:b/>
                <w:color w:val="FFFFFF"/>
                <w:spacing w:val="-1"/>
                <w:sz w:val="20"/>
              </w:rPr>
              <w:t xml:space="preserve"> </w:t>
            </w:r>
            <w:r>
              <w:rPr>
                <w:b/>
                <w:color w:val="FFFFFF"/>
                <w:spacing w:val="-5"/>
                <w:sz w:val="20"/>
              </w:rPr>
              <w:t>2)</w:t>
            </w:r>
          </w:p>
        </w:tc>
        <w:tc>
          <w:tcPr>
            <w:tcW w:w="3402" w:type="dxa"/>
            <w:shd w:val="clear" w:color="auto" w:fill="00B050"/>
          </w:tcPr>
          <w:p w14:paraId="19275E45" w14:textId="77777777" w:rsidR="00640BF2" w:rsidRDefault="00640BF2" w:rsidP="00640BF2">
            <w:pPr>
              <w:pStyle w:val="TableParagraph"/>
              <w:spacing w:before="82"/>
              <w:ind w:left="152" w:right="132"/>
              <w:jc w:val="center"/>
              <w:rPr>
                <w:b/>
                <w:sz w:val="20"/>
              </w:rPr>
            </w:pPr>
            <w:r>
              <w:rPr>
                <w:b/>
                <w:color w:val="FFFFFF"/>
                <w:sz w:val="20"/>
              </w:rPr>
              <w:t>Week</w:t>
            </w:r>
            <w:r>
              <w:rPr>
                <w:b/>
                <w:color w:val="FFFFFF"/>
                <w:spacing w:val="39"/>
                <w:sz w:val="20"/>
              </w:rPr>
              <w:t xml:space="preserve"> </w:t>
            </w:r>
            <w:r>
              <w:rPr>
                <w:b/>
                <w:color w:val="FFFFFF"/>
                <w:sz w:val="20"/>
              </w:rPr>
              <w:t>5 –</w:t>
            </w:r>
            <w:r>
              <w:rPr>
                <w:b/>
                <w:color w:val="FFFFFF"/>
                <w:spacing w:val="-3"/>
                <w:sz w:val="20"/>
              </w:rPr>
              <w:t xml:space="preserve"> </w:t>
            </w:r>
            <w:r>
              <w:rPr>
                <w:b/>
                <w:color w:val="FFFFFF"/>
                <w:sz w:val="20"/>
              </w:rPr>
              <w:t>7</w:t>
            </w:r>
            <w:r>
              <w:rPr>
                <w:b/>
                <w:color w:val="FFFFFF"/>
                <w:spacing w:val="62"/>
                <w:w w:val="150"/>
                <w:sz w:val="20"/>
              </w:rPr>
              <w:t xml:space="preserve"> </w:t>
            </w:r>
            <w:r>
              <w:rPr>
                <w:b/>
                <w:color w:val="FFFFFF"/>
                <w:sz w:val="20"/>
              </w:rPr>
              <w:t>(BLOCK</w:t>
            </w:r>
            <w:r>
              <w:rPr>
                <w:b/>
                <w:color w:val="FFFFFF"/>
                <w:spacing w:val="-1"/>
                <w:sz w:val="20"/>
              </w:rPr>
              <w:t xml:space="preserve"> </w:t>
            </w:r>
            <w:r>
              <w:rPr>
                <w:b/>
                <w:color w:val="FFFFFF"/>
                <w:spacing w:val="-5"/>
                <w:sz w:val="20"/>
              </w:rPr>
              <w:t>3)</w:t>
            </w:r>
          </w:p>
        </w:tc>
        <w:tc>
          <w:tcPr>
            <w:tcW w:w="3544" w:type="dxa"/>
            <w:shd w:val="clear" w:color="auto" w:fill="00B050"/>
          </w:tcPr>
          <w:p w14:paraId="165846E0" w14:textId="77777777" w:rsidR="00640BF2" w:rsidRDefault="00640BF2" w:rsidP="00640BF2">
            <w:pPr>
              <w:pStyle w:val="TableParagraph"/>
              <w:spacing w:before="82"/>
              <w:ind w:left="199" w:right="178"/>
              <w:jc w:val="center"/>
              <w:rPr>
                <w:b/>
                <w:sz w:val="20"/>
              </w:rPr>
            </w:pPr>
            <w:r>
              <w:rPr>
                <w:b/>
                <w:color w:val="FFFFFF"/>
                <w:sz w:val="20"/>
              </w:rPr>
              <w:t>Week</w:t>
            </w:r>
            <w:r>
              <w:rPr>
                <w:b/>
                <w:color w:val="FFFFFF"/>
                <w:spacing w:val="-3"/>
                <w:sz w:val="20"/>
              </w:rPr>
              <w:t xml:space="preserve"> </w:t>
            </w:r>
            <w:r>
              <w:rPr>
                <w:b/>
                <w:color w:val="FFFFFF"/>
                <w:sz w:val="20"/>
              </w:rPr>
              <w:t>11</w:t>
            </w:r>
            <w:r>
              <w:rPr>
                <w:b/>
                <w:color w:val="FFFFFF"/>
                <w:spacing w:val="40"/>
                <w:sz w:val="20"/>
              </w:rPr>
              <w:t xml:space="preserve">  </w:t>
            </w:r>
            <w:r>
              <w:rPr>
                <w:b/>
                <w:color w:val="FFFFFF"/>
                <w:sz w:val="20"/>
              </w:rPr>
              <w:t>(BLOCK</w:t>
            </w:r>
            <w:r>
              <w:rPr>
                <w:b/>
                <w:color w:val="FFFFFF"/>
                <w:spacing w:val="-1"/>
                <w:sz w:val="20"/>
              </w:rPr>
              <w:t xml:space="preserve"> </w:t>
            </w:r>
            <w:r>
              <w:rPr>
                <w:b/>
                <w:color w:val="FFFFFF"/>
                <w:spacing w:val="-5"/>
                <w:sz w:val="20"/>
              </w:rPr>
              <w:t>5)</w:t>
            </w:r>
          </w:p>
        </w:tc>
      </w:tr>
      <w:tr w:rsidR="00640BF2" w14:paraId="0E30C0AF" w14:textId="77777777" w:rsidTr="00944BD0">
        <w:trPr>
          <w:trHeight w:val="1238"/>
        </w:trPr>
        <w:tc>
          <w:tcPr>
            <w:tcW w:w="1418" w:type="dxa"/>
            <w:gridSpan w:val="2"/>
            <w:vMerge/>
            <w:tcBorders>
              <w:top w:val="nil"/>
              <w:left w:val="nil"/>
            </w:tcBorders>
          </w:tcPr>
          <w:p w14:paraId="49958C6E" w14:textId="77777777" w:rsidR="00640BF2" w:rsidRDefault="00640BF2" w:rsidP="00640BF2">
            <w:pPr>
              <w:rPr>
                <w:sz w:val="2"/>
                <w:szCs w:val="2"/>
              </w:rPr>
            </w:pPr>
          </w:p>
        </w:tc>
        <w:tc>
          <w:tcPr>
            <w:tcW w:w="3544" w:type="dxa"/>
            <w:shd w:val="clear" w:color="auto" w:fill="FFFFCC"/>
          </w:tcPr>
          <w:p w14:paraId="093922BE" w14:textId="77777777" w:rsidR="00640BF2" w:rsidRDefault="00640BF2" w:rsidP="00640BF2">
            <w:pPr>
              <w:pStyle w:val="TableParagraph"/>
              <w:spacing w:before="5"/>
              <w:rPr>
                <w:rFonts w:ascii="Times New Roman"/>
                <w:sz w:val="14"/>
              </w:rPr>
            </w:pPr>
          </w:p>
          <w:p w14:paraId="6FF69123" w14:textId="77777777" w:rsidR="00640BF2" w:rsidRDefault="00640BF2" w:rsidP="00640BF2">
            <w:pPr>
              <w:pStyle w:val="TableParagraph"/>
              <w:ind w:left="206" w:right="189"/>
              <w:jc w:val="center"/>
              <w:rPr>
                <w:b/>
                <w:sz w:val="18"/>
              </w:rPr>
            </w:pPr>
            <w:r>
              <w:rPr>
                <w:b/>
                <w:sz w:val="18"/>
              </w:rPr>
              <w:t>Measurement: Money</w:t>
            </w:r>
          </w:p>
        </w:tc>
        <w:tc>
          <w:tcPr>
            <w:tcW w:w="3827" w:type="dxa"/>
            <w:shd w:val="clear" w:color="auto" w:fill="DAE2F3"/>
          </w:tcPr>
          <w:p w14:paraId="612ADBCE" w14:textId="77777777" w:rsidR="00640BF2" w:rsidRDefault="00640BF2" w:rsidP="00640BF2">
            <w:pPr>
              <w:pStyle w:val="TableParagraph"/>
              <w:spacing w:before="5"/>
              <w:rPr>
                <w:rFonts w:ascii="Times New Roman"/>
                <w:sz w:val="14"/>
              </w:rPr>
            </w:pPr>
          </w:p>
          <w:p w14:paraId="443F63D9" w14:textId="77777777" w:rsidR="00640BF2" w:rsidRDefault="00640BF2" w:rsidP="00640BF2">
            <w:pPr>
              <w:pStyle w:val="TableParagraph"/>
              <w:ind w:left="367" w:right="349"/>
              <w:jc w:val="center"/>
              <w:rPr>
                <w:b/>
                <w:sz w:val="18"/>
              </w:rPr>
            </w:pPr>
            <w:r>
              <w:rPr>
                <w:b/>
                <w:sz w:val="18"/>
              </w:rPr>
              <w:t>Number:</w:t>
            </w:r>
            <w:r>
              <w:rPr>
                <w:b/>
                <w:spacing w:val="-3"/>
                <w:sz w:val="18"/>
              </w:rPr>
              <w:t xml:space="preserve"> </w:t>
            </w:r>
            <w:r>
              <w:rPr>
                <w:b/>
                <w:sz w:val="18"/>
              </w:rPr>
              <w:t>Multiplication</w:t>
            </w:r>
            <w:r>
              <w:rPr>
                <w:b/>
                <w:spacing w:val="5"/>
                <w:sz w:val="18"/>
              </w:rPr>
              <w:t xml:space="preserve"> </w:t>
            </w:r>
            <w:r>
              <w:rPr>
                <w:b/>
                <w:sz w:val="18"/>
              </w:rPr>
              <w:t xml:space="preserve">and </w:t>
            </w:r>
            <w:r>
              <w:rPr>
                <w:b/>
                <w:spacing w:val="-2"/>
                <w:sz w:val="18"/>
              </w:rPr>
              <w:t>Division</w:t>
            </w:r>
          </w:p>
        </w:tc>
        <w:tc>
          <w:tcPr>
            <w:tcW w:w="3402" w:type="dxa"/>
            <w:shd w:val="clear" w:color="auto" w:fill="FFFFCC"/>
          </w:tcPr>
          <w:p w14:paraId="4EE658E4" w14:textId="77777777" w:rsidR="00640BF2" w:rsidRDefault="00640BF2" w:rsidP="00640BF2">
            <w:pPr>
              <w:pStyle w:val="TableParagraph"/>
              <w:spacing w:before="5"/>
              <w:rPr>
                <w:rFonts w:ascii="Times New Roman"/>
                <w:sz w:val="14"/>
              </w:rPr>
            </w:pPr>
          </w:p>
          <w:p w14:paraId="75ED1398" w14:textId="77777777" w:rsidR="00640BF2" w:rsidRDefault="00640BF2" w:rsidP="00640BF2">
            <w:pPr>
              <w:pStyle w:val="TableParagraph"/>
              <w:ind w:left="152" w:right="135"/>
              <w:jc w:val="center"/>
              <w:rPr>
                <w:b/>
                <w:sz w:val="18"/>
              </w:rPr>
            </w:pPr>
            <w:r>
              <w:rPr>
                <w:b/>
                <w:sz w:val="18"/>
              </w:rPr>
              <w:t>Measurement:</w:t>
            </w:r>
            <w:r>
              <w:rPr>
                <w:b/>
                <w:spacing w:val="-11"/>
                <w:sz w:val="18"/>
              </w:rPr>
              <w:t xml:space="preserve"> </w:t>
            </w:r>
            <w:r>
              <w:rPr>
                <w:b/>
                <w:sz w:val="18"/>
              </w:rPr>
              <w:t>Length and Height</w:t>
            </w:r>
          </w:p>
        </w:tc>
        <w:tc>
          <w:tcPr>
            <w:tcW w:w="3544" w:type="dxa"/>
            <w:shd w:val="clear" w:color="auto" w:fill="DAE2F3"/>
          </w:tcPr>
          <w:p w14:paraId="23159639" w14:textId="1D5BD821" w:rsidR="00640BF2" w:rsidRDefault="00944BD0" w:rsidP="00640BF2">
            <w:pPr>
              <w:pStyle w:val="TableParagraph"/>
              <w:spacing w:before="62" w:line="235" w:lineRule="auto"/>
              <w:ind w:left="661" w:right="216" w:hanging="421"/>
              <w:jc w:val="center"/>
              <w:rPr>
                <w:b/>
                <w:sz w:val="18"/>
              </w:rPr>
            </w:pPr>
            <w:r>
              <w:rPr>
                <w:b/>
                <w:sz w:val="18"/>
              </w:rPr>
              <w:t>Fractions</w:t>
            </w:r>
          </w:p>
        </w:tc>
      </w:tr>
      <w:tr w:rsidR="00640BF2" w:rsidRPr="000F2BA5" w14:paraId="4A9CCE53" w14:textId="77777777" w:rsidTr="00640BF2">
        <w:trPr>
          <w:trHeight w:val="1060"/>
        </w:trPr>
        <w:tc>
          <w:tcPr>
            <w:tcW w:w="1418" w:type="dxa"/>
            <w:gridSpan w:val="2"/>
            <w:shd w:val="clear" w:color="auto" w:fill="00B050"/>
            <w:textDirection w:val="btLr"/>
            <w:vAlign w:val="center"/>
          </w:tcPr>
          <w:p w14:paraId="7F5CA0FC" w14:textId="77777777" w:rsidR="00640BF2" w:rsidRPr="004E5E23" w:rsidRDefault="00640BF2" w:rsidP="00640BF2">
            <w:pPr>
              <w:pStyle w:val="TableParagraph"/>
              <w:spacing w:before="4"/>
              <w:rPr>
                <w:rFonts w:ascii="Times New Roman"/>
                <w:sz w:val="21"/>
                <w:szCs w:val="20"/>
              </w:rPr>
            </w:pPr>
          </w:p>
          <w:p w14:paraId="1F98D238" w14:textId="77777777" w:rsidR="00640BF2" w:rsidRDefault="00640BF2" w:rsidP="00640BF2">
            <w:pPr>
              <w:pStyle w:val="TableParagraph"/>
              <w:spacing w:before="1" w:line="235" w:lineRule="auto"/>
              <w:ind w:left="563" w:hanging="318"/>
              <w:rPr>
                <w:b/>
              </w:rPr>
            </w:pPr>
            <w:r w:rsidRPr="004E5E23">
              <w:rPr>
                <w:b/>
                <w:color w:val="FFFFFF"/>
                <w:sz w:val="20"/>
                <w:szCs w:val="20"/>
              </w:rPr>
              <w:t>White</w:t>
            </w:r>
            <w:r w:rsidRPr="004E5E23">
              <w:rPr>
                <w:b/>
                <w:color w:val="FFFFFF"/>
                <w:spacing w:val="-13"/>
                <w:sz w:val="20"/>
                <w:szCs w:val="20"/>
              </w:rPr>
              <w:t xml:space="preserve"> </w:t>
            </w:r>
            <w:r w:rsidRPr="004E5E23">
              <w:rPr>
                <w:b/>
                <w:color w:val="FFFFFF"/>
                <w:sz w:val="20"/>
                <w:szCs w:val="20"/>
              </w:rPr>
              <w:t>Rose</w:t>
            </w:r>
            <w:r w:rsidRPr="004E5E23">
              <w:rPr>
                <w:b/>
                <w:color w:val="FFFFFF"/>
                <w:spacing w:val="-12"/>
                <w:sz w:val="20"/>
                <w:szCs w:val="20"/>
              </w:rPr>
              <w:t xml:space="preserve"> </w:t>
            </w:r>
            <w:r w:rsidRPr="004E5E23">
              <w:rPr>
                <w:b/>
                <w:color w:val="FFFFFF"/>
                <w:sz w:val="20"/>
                <w:szCs w:val="20"/>
              </w:rPr>
              <w:t>Maths Small Steps</w:t>
            </w:r>
          </w:p>
        </w:tc>
        <w:tc>
          <w:tcPr>
            <w:tcW w:w="3544" w:type="dxa"/>
          </w:tcPr>
          <w:p w14:paraId="44C56CC2" w14:textId="77777777" w:rsidR="00640BF2" w:rsidRPr="000F2BA5" w:rsidRDefault="00640BF2" w:rsidP="00485021">
            <w:pPr>
              <w:pStyle w:val="TableParagraph"/>
              <w:numPr>
                <w:ilvl w:val="0"/>
                <w:numId w:val="18"/>
              </w:numPr>
              <w:tabs>
                <w:tab w:val="left" w:pos="413"/>
                <w:tab w:val="left" w:pos="414"/>
              </w:tabs>
              <w:spacing w:before="66"/>
              <w:rPr>
                <w:rFonts w:asciiTheme="minorHAnsi" w:hAnsiTheme="minorHAnsi" w:cstheme="minorHAnsi"/>
                <w:sz w:val="13"/>
                <w:szCs w:val="13"/>
              </w:rPr>
            </w:pPr>
            <w:r w:rsidRPr="000F2BA5">
              <w:rPr>
                <w:rFonts w:asciiTheme="minorHAnsi" w:hAnsiTheme="minorHAnsi" w:cstheme="minorHAnsi"/>
                <w:w w:val="105"/>
                <w:sz w:val="13"/>
                <w:szCs w:val="13"/>
              </w:rPr>
              <w:t>Count</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w w:val="105"/>
                <w:sz w:val="13"/>
                <w:szCs w:val="13"/>
              </w:rPr>
              <w:t>money</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w w:val="105"/>
                <w:sz w:val="13"/>
                <w:szCs w:val="13"/>
              </w:rPr>
              <w:t>–</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spacing w:val="-2"/>
                <w:w w:val="105"/>
                <w:sz w:val="13"/>
                <w:szCs w:val="13"/>
              </w:rPr>
              <w:t>pence.</w:t>
            </w:r>
          </w:p>
          <w:p w14:paraId="64EA3414" w14:textId="77777777" w:rsidR="00640BF2" w:rsidRPr="000F2BA5" w:rsidRDefault="00640BF2" w:rsidP="00485021">
            <w:pPr>
              <w:pStyle w:val="TableParagraph"/>
              <w:numPr>
                <w:ilvl w:val="0"/>
                <w:numId w:val="18"/>
              </w:numPr>
              <w:tabs>
                <w:tab w:val="left" w:pos="413"/>
                <w:tab w:val="left" w:pos="414"/>
              </w:tabs>
              <w:spacing w:before="4" w:line="247" w:lineRule="auto"/>
              <w:ind w:right="344"/>
              <w:rPr>
                <w:rFonts w:asciiTheme="minorHAnsi" w:hAnsiTheme="minorHAnsi" w:cstheme="minorHAnsi"/>
                <w:sz w:val="13"/>
                <w:szCs w:val="13"/>
              </w:rPr>
            </w:pPr>
            <w:r w:rsidRPr="000F2BA5">
              <w:rPr>
                <w:rFonts w:asciiTheme="minorHAnsi" w:hAnsiTheme="minorHAnsi" w:cstheme="minorHAnsi"/>
                <w:w w:val="105"/>
                <w:sz w:val="13"/>
                <w:szCs w:val="13"/>
              </w:rPr>
              <w:t>Count</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money</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pounds</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(notes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spacing w:val="-2"/>
                <w:w w:val="105"/>
                <w:sz w:val="13"/>
                <w:szCs w:val="13"/>
              </w:rPr>
              <w:t>coins).</w:t>
            </w:r>
          </w:p>
          <w:p w14:paraId="07DCC8CC" w14:textId="77777777" w:rsidR="00640BF2" w:rsidRPr="000F2BA5" w:rsidRDefault="00640BF2" w:rsidP="00485021">
            <w:pPr>
              <w:pStyle w:val="TableParagraph"/>
              <w:numPr>
                <w:ilvl w:val="0"/>
                <w:numId w:val="18"/>
              </w:numPr>
              <w:tabs>
                <w:tab w:val="left" w:pos="413"/>
                <w:tab w:val="left" w:pos="414"/>
              </w:tabs>
              <w:spacing w:line="158" w:lineRule="exact"/>
              <w:rPr>
                <w:rFonts w:asciiTheme="minorHAnsi" w:hAnsiTheme="minorHAnsi" w:cstheme="minorHAnsi"/>
                <w:sz w:val="13"/>
                <w:szCs w:val="13"/>
              </w:rPr>
            </w:pPr>
            <w:r w:rsidRPr="000F2BA5">
              <w:rPr>
                <w:rFonts w:asciiTheme="minorHAnsi" w:hAnsiTheme="minorHAnsi" w:cstheme="minorHAnsi"/>
                <w:w w:val="105"/>
                <w:sz w:val="13"/>
                <w:szCs w:val="13"/>
              </w:rPr>
              <w:t>Count</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money</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notes</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w w:val="105"/>
                <w:sz w:val="13"/>
                <w:szCs w:val="13"/>
              </w:rPr>
              <w:t>and</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spacing w:val="-2"/>
                <w:w w:val="105"/>
                <w:sz w:val="13"/>
                <w:szCs w:val="13"/>
              </w:rPr>
              <w:t>coins.</w:t>
            </w:r>
          </w:p>
          <w:p w14:paraId="3C0FF24E" w14:textId="77777777" w:rsidR="00640BF2" w:rsidRPr="000F2BA5" w:rsidRDefault="00640BF2" w:rsidP="00485021">
            <w:pPr>
              <w:pStyle w:val="TableParagraph"/>
              <w:numPr>
                <w:ilvl w:val="0"/>
                <w:numId w:val="18"/>
              </w:numPr>
              <w:tabs>
                <w:tab w:val="left" w:pos="413"/>
                <w:tab w:val="left" w:pos="414"/>
              </w:tabs>
              <w:spacing w:before="5"/>
              <w:rPr>
                <w:rFonts w:asciiTheme="minorHAnsi" w:hAnsiTheme="minorHAnsi" w:cstheme="minorHAnsi"/>
                <w:sz w:val="13"/>
                <w:szCs w:val="13"/>
              </w:rPr>
            </w:pPr>
            <w:r w:rsidRPr="000F2BA5">
              <w:rPr>
                <w:rFonts w:asciiTheme="minorHAnsi" w:hAnsiTheme="minorHAnsi" w:cstheme="minorHAnsi"/>
                <w:spacing w:val="-2"/>
                <w:w w:val="105"/>
                <w:sz w:val="13"/>
                <w:szCs w:val="13"/>
              </w:rPr>
              <w:t>Select</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spacing w:val="-2"/>
                <w:w w:val="105"/>
                <w:sz w:val="13"/>
                <w:szCs w:val="13"/>
              </w:rPr>
              <w:t>money.</w:t>
            </w:r>
          </w:p>
          <w:p w14:paraId="4ACF7D04" w14:textId="77777777" w:rsidR="00640BF2" w:rsidRPr="000F2BA5" w:rsidRDefault="00640BF2" w:rsidP="00485021">
            <w:pPr>
              <w:pStyle w:val="TableParagraph"/>
              <w:numPr>
                <w:ilvl w:val="0"/>
                <w:numId w:val="18"/>
              </w:numPr>
              <w:tabs>
                <w:tab w:val="left" w:pos="413"/>
                <w:tab w:val="left" w:pos="414"/>
              </w:tabs>
              <w:spacing w:before="4"/>
              <w:rPr>
                <w:rFonts w:asciiTheme="minorHAnsi" w:hAnsiTheme="minorHAnsi" w:cstheme="minorHAnsi"/>
                <w:sz w:val="13"/>
                <w:szCs w:val="13"/>
              </w:rPr>
            </w:pPr>
            <w:r w:rsidRPr="000F2BA5">
              <w:rPr>
                <w:rFonts w:asciiTheme="minorHAnsi" w:hAnsiTheme="minorHAnsi" w:cstheme="minorHAnsi"/>
                <w:w w:val="105"/>
                <w:sz w:val="13"/>
                <w:szCs w:val="13"/>
              </w:rPr>
              <w:t>Make</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w w:val="105"/>
                <w:sz w:val="13"/>
                <w:szCs w:val="13"/>
              </w:rPr>
              <w:t>the</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same</w:t>
            </w:r>
            <w:r w:rsidRPr="000F2BA5">
              <w:rPr>
                <w:rFonts w:asciiTheme="minorHAnsi" w:hAnsiTheme="minorHAnsi" w:cstheme="minorHAnsi"/>
                <w:spacing w:val="-5"/>
                <w:w w:val="105"/>
                <w:sz w:val="13"/>
                <w:szCs w:val="13"/>
              </w:rPr>
              <w:t xml:space="preserve"> </w:t>
            </w:r>
            <w:r w:rsidRPr="000F2BA5">
              <w:rPr>
                <w:rFonts w:asciiTheme="minorHAnsi" w:hAnsiTheme="minorHAnsi" w:cstheme="minorHAnsi"/>
                <w:spacing w:val="-2"/>
                <w:w w:val="105"/>
                <w:sz w:val="13"/>
                <w:szCs w:val="13"/>
              </w:rPr>
              <w:t>amount.</w:t>
            </w:r>
          </w:p>
          <w:p w14:paraId="14FBE4C3" w14:textId="77777777" w:rsidR="00640BF2" w:rsidRPr="000F2BA5" w:rsidRDefault="00640BF2" w:rsidP="00485021">
            <w:pPr>
              <w:pStyle w:val="TableParagraph"/>
              <w:numPr>
                <w:ilvl w:val="0"/>
                <w:numId w:val="18"/>
              </w:numPr>
              <w:tabs>
                <w:tab w:val="left" w:pos="413"/>
                <w:tab w:val="left" w:pos="414"/>
              </w:tabs>
              <w:spacing w:before="5"/>
              <w:rPr>
                <w:rFonts w:asciiTheme="minorHAnsi" w:hAnsiTheme="minorHAnsi" w:cstheme="minorHAnsi"/>
                <w:sz w:val="13"/>
                <w:szCs w:val="13"/>
              </w:rPr>
            </w:pPr>
            <w:r w:rsidRPr="000F2BA5">
              <w:rPr>
                <w:rFonts w:asciiTheme="minorHAnsi" w:hAnsiTheme="minorHAnsi" w:cstheme="minorHAnsi"/>
                <w:w w:val="105"/>
                <w:sz w:val="13"/>
                <w:szCs w:val="13"/>
              </w:rPr>
              <w:t>Compare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spacing w:val="-2"/>
                <w:w w:val="105"/>
                <w:sz w:val="13"/>
                <w:szCs w:val="13"/>
              </w:rPr>
              <w:t>money.</w:t>
            </w:r>
          </w:p>
          <w:p w14:paraId="1E83CC4E" w14:textId="77777777" w:rsidR="00640BF2" w:rsidRPr="000F2BA5" w:rsidRDefault="00640BF2" w:rsidP="00485021">
            <w:pPr>
              <w:pStyle w:val="TableParagraph"/>
              <w:numPr>
                <w:ilvl w:val="0"/>
                <w:numId w:val="18"/>
              </w:numPr>
              <w:tabs>
                <w:tab w:val="left" w:pos="413"/>
                <w:tab w:val="left" w:pos="414"/>
              </w:tabs>
              <w:spacing w:before="4"/>
              <w:rPr>
                <w:rFonts w:asciiTheme="minorHAnsi" w:hAnsiTheme="minorHAnsi" w:cstheme="minorHAnsi"/>
                <w:sz w:val="13"/>
                <w:szCs w:val="13"/>
              </w:rPr>
            </w:pPr>
            <w:r w:rsidRPr="000F2BA5">
              <w:rPr>
                <w:rFonts w:asciiTheme="minorHAnsi" w:hAnsiTheme="minorHAnsi" w:cstheme="minorHAnsi"/>
                <w:w w:val="105"/>
                <w:sz w:val="13"/>
                <w:szCs w:val="13"/>
              </w:rPr>
              <w:t>Find</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the</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spacing w:val="-2"/>
                <w:w w:val="105"/>
                <w:sz w:val="13"/>
                <w:szCs w:val="13"/>
              </w:rPr>
              <w:t>total.</w:t>
            </w:r>
          </w:p>
          <w:p w14:paraId="4141A068" w14:textId="77777777" w:rsidR="00640BF2" w:rsidRPr="000F2BA5" w:rsidRDefault="00640BF2" w:rsidP="00485021">
            <w:pPr>
              <w:pStyle w:val="TableParagraph"/>
              <w:numPr>
                <w:ilvl w:val="0"/>
                <w:numId w:val="18"/>
              </w:numPr>
              <w:tabs>
                <w:tab w:val="left" w:pos="413"/>
                <w:tab w:val="left" w:pos="414"/>
              </w:tabs>
              <w:spacing w:before="5"/>
              <w:rPr>
                <w:rFonts w:asciiTheme="minorHAnsi" w:hAnsiTheme="minorHAnsi" w:cstheme="minorHAnsi"/>
                <w:sz w:val="13"/>
                <w:szCs w:val="13"/>
              </w:rPr>
            </w:pPr>
            <w:r w:rsidRPr="000F2BA5">
              <w:rPr>
                <w:rFonts w:asciiTheme="minorHAnsi" w:hAnsiTheme="minorHAnsi" w:cstheme="minorHAnsi"/>
                <w:w w:val="105"/>
                <w:sz w:val="13"/>
                <w:szCs w:val="13"/>
              </w:rPr>
              <w:t>Find</w:t>
            </w:r>
            <w:r w:rsidRPr="000F2BA5">
              <w:rPr>
                <w:rFonts w:asciiTheme="minorHAnsi" w:hAnsiTheme="minorHAnsi" w:cstheme="minorHAnsi"/>
                <w:spacing w:val="-4"/>
                <w:w w:val="105"/>
                <w:sz w:val="13"/>
                <w:szCs w:val="13"/>
              </w:rPr>
              <w:t xml:space="preserve"> </w:t>
            </w:r>
            <w:r w:rsidRPr="000F2BA5">
              <w:rPr>
                <w:rFonts w:asciiTheme="minorHAnsi" w:hAnsiTheme="minorHAnsi" w:cstheme="minorHAnsi"/>
                <w:w w:val="105"/>
                <w:sz w:val="13"/>
                <w:szCs w:val="13"/>
              </w:rPr>
              <w:t>the</w:t>
            </w:r>
            <w:r w:rsidRPr="000F2BA5">
              <w:rPr>
                <w:rFonts w:asciiTheme="minorHAnsi" w:hAnsiTheme="minorHAnsi" w:cstheme="minorHAnsi"/>
                <w:spacing w:val="-3"/>
                <w:w w:val="105"/>
                <w:sz w:val="13"/>
                <w:szCs w:val="13"/>
              </w:rPr>
              <w:t xml:space="preserve"> </w:t>
            </w:r>
            <w:r w:rsidRPr="000F2BA5">
              <w:rPr>
                <w:rFonts w:asciiTheme="minorHAnsi" w:hAnsiTheme="minorHAnsi" w:cstheme="minorHAnsi"/>
                <w:spacing w:val="-2"/>
                <w:w w:val="105"/>
                <w:sz w:val="13"/>
                <w:szCs w:val="13"/>
              </w:rPr>
              <w:t>difference.</w:t>
            </w:r>
          </w:p>
          <w:p w14:paraId="0DB387FB" w14:textId="77777777" w:rsidR="00640BF2" w:rsidRPr="000F2BA5" w:rsidRDefault="00640BF2" w:rsidP="00485021">
            <w:pPr>
              <w:pStyle w:val="TableParagraph"/>
              <w:numPr>
                <w:ilvl w:val="0"/>
                <w:numId w:val="18"/>
              </w:numPr>
              <w:tabs>
                <w:tab w:val="left" w:pos="413"/>
                <w:tab w:val="left" w:pos="414"/>
              </w:tabs>
              <w:spacing w:before="5"/>
              <w:rPr>
                <w:rFonts w:asciiTheme="minorHAnsi" w:hAnsiTheme="minorHAnsi" w:cstheme="minorHAnsi"/>
                <w:sz w:val="13"/>
                <w:szCs w:val="13"/>
              </w:rPr>
            </w:pPr>
            <w:r w:rsidRPr="000F2BA5">
              <w:rPr>
                <w:rFonts w:asciiTheme="minorHAnsi" w:hAnsiTheme="minorHAnsi" w:cstheme="minorHAnsi"/>
                <w:w w:val="105"/>
                <w:sz w:val="13"/>
                <w:szCs w:val="13"/>
              </w:rPr>
              <w:t>Find</w:t>
            </w:r>
            <w:r w:rsidRPr="000F2BA5">
              <w:rPr>
                <w:rFonts w:asciiTheme="minorHAnsi" w:hAnsiTheme="minorHAnsi" w:cstheme="minorHAnsi"/>
                <w:spacing w:val="-6"/>
                <w:w w:val="105"/>
                <w:sz w:val="13"/>
                <w:szCs w:val="13"/>
              </w:rPr>
              <w:t xml:space="preserve"> </w:t>
            </w:r>
            <w:r w:rsidRPr="000F2BA5">
              <w:rPr>
                <w:rFonts w:asciiTheme="minorHAnsi" w:hAnsiTheme="minorHAnsi" w:cstheme="minorHAnsi"/>
                <w:spacing w:val="-2"/>
                <w:w w:val="105"/>
                <w:sz w:val="13"/>
                <w:szCs w:val="13"/>
              </w:rPr>
              <w:t>change.</w:t>
            </w:r>
          </w:p>
          <w:p w14:paraId="3B7465A0" w14:textId="77777777" w:rsidR="00640BF2" w:rsidRPr="000F2BA5" w:rsidRDefault="00640BF2" w:rsidP="00485021">
            <w:pPr>
              <w:pStyle w:val="TableParagraph"/>
              <w:numPr>
                <w:ilvl w:val="0"/>
                <w:numId w:val="18"/>
              </w:numPr>
              <w:tabs>
                <w:tab w:val="left" w:pos="414"/>
                <w:tab w:val="left" w:pos="415"/>
              </w:tabs>
              <w:spacing w:line="169" w:lineRule="exact"/>
              <w:rPr>
                <w:rFonts w:asciiTheme="minorHAnsi" w:hAnsiTheme="minorHAnsi" w:cstheme="minorHAnsi"/>
                <w:sz w:val="13"/>
                <w:szCs w:val="13"/>
              </w:rPr>
            </w:pPr>
            <w:r w:rsidRPr="000F2BA5">
              <w:rPr>
                <w:rFonts w:asciiTheme="minorHAnsi" w:hAnsiTheme="minorHAnsi" w:cstheme="minorHAnsi"/>
                <w:w w:val="105"/>
                <w:sz w:val="13"/>
                <w:szCs w:val="13"/>
              </w:rPr>
              <w:t>Two-step</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spacing w:val="-2"/>
                <w:w w:val="105"/>
                <w:sz w:val="13"/>
                <w:szCs w:val="13"/>
              </w:rPr>
              <w:t>problems.</w:t>
            </w:r>
          </w:p>
        </w:tc>
        <w:tc>
          <w:tcPr>
            <w:tcW w:w="3827" w:type="dxa"/>
          </w:tcPr>
          <w:p w14:paraId="7B6B82DD" w14:textId="77777777" w:rsidR="00640BF2" w:rsidRPr="000F2BA5" w:rsidRDefault="00640BF2" w:rsidP="00485021">
            <w:pPr>
              <w:pStyle w:val="TableParagraph"/>
              <w:numPr>
                <w:ilvl w:val="0"/>
                <w:numId w:val="18"/>
              </w:numPr>
              <w:tabs>
                <w:tab w:val="left" w:pos="414"/>
                <w:tab w:val="left" w:pos="415"/>
              </w:tabs>
              <w:spacing w:before="61" w:line="169" w:lineRule="exact"/>
              <w:rPr>
                <w:rFonts w:asciiTheme="minorHAnsi" w:hAnsiTheme="minorHAnsi" w:cstheme="minorHAnsi"/>
                <w:sz w:val="13"/>
                <w:szCs w:val="13"/>
              </w:rPr>
            </w:pPr>
            <w:r w:rsidRPr="000F2BA5">
              <w:rPr>
                <w:rFonts w:asciiTheme="minorHAnsi" w:hAnsiTheme="minorHAnsi" w:cstheme="minorHAnsi"/>
                <w:sz w:val="13"/>
                <w:szCs w:val="13"/>
              </w:rPr>
              <w:t>Make</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equal</w:t>
            </w:r>
            <w:r w:rsidRPr="000F2BA5">
              <w:rPr>
                <w:rFonts w:asciiTheme="minorHAnsi" w:hAnsiTheme="minorHAnsi" w:cstheme="minorHAnsi"/>
                <w:spacing w:val="-2"/>
                <w:sz w:val="13"/>
                <w:szCs w:val="13"/>
              </w:rPr>
              <w:t xml:space="preserve"> </w:t>
            </w:r>
            <w:r w:rsidRPr="000F2BA5">
              <w:rPr>
                <w:rFonts w:asciiTheme="minorHAnsi" w:hAnsiTheme="minorHAnsi" w:cstheme="minorHAnsi"/>
                <w:sz w:val="13"/>
                <w:szCs w:val="13"/>
              </w:rPr>
              <w:t>groups</w:t>
            </w:r>
            <w:r w:rsidRPr="000F2BA5">
              <w:rPr>
                <w:rFonts w:asciiTheme="minorHAnsi" w:hAnsiTheme="minorHAnsi" w:cstheme="minorHAnsi"/>
                <w:spacing w:val="-1"/>
                <w:sz w:val="13"/>
                <w:szCs w:val="13"/>
              </w:rPr>
              <w:t xml:space="preserve"> </w:t>
            </w:r>
            <w:r w:rsidRPr="000F2BA5">
              <w:rPr>
                <w:rFonts w:asciiTheme="minorHAnsi" w:hAnsiTheme="minorHAnsi" w:cstheme="minorHAnsi"/>
                <w:sz w:val="13"/>
                <w:szCs w:val="13"/>
              </w:rPr>
              <w:t>–</w:t>
            </w:r>
            <w:r w:rsidRPr="000F2BA5">
              <w:rPr>
                <w:rFonts w:asciiTheme="minorHAnsi" w:hAnsiTheme="minorHAnsi" w:cstheme="minorHAnsi"/>
                <w:spacing w:val="-5"/>
                <w:sz w:val="13"/>
                <w:szCs w:val="13"/>
              </w:rPr>
              <w:t xml:space="preserve"> </w:t>
            </w:r>
            <w:r w:rsidRPr="000F2BA5">
              <w:rPr>
                <w:rFonts w:asciiTheme="minorHAnsi" w:hAnsiTheme="minorHAnsi" w:cstheme="minorHAnsi"/>
                <w:spacing w:val="-2"/>
                <w:sz w:val="13"/>
                <w:szCs w:val="13"/>
              </w:rPr>
              <w:t>sharing.</w:t>
            </w:r>
          </w:p>
          <w:p w14:paraId="66884D05" w14:textId="77777777" w:rsidR="00640BF2" w:rsidRPr="000F2BA5" w:rsidRDefault="00640BF2" w:rsidP="00485021">
            <w:pPr>
              <w:pStyle w:val="TableParagraph"/>
              <w:numPr>
                <w:ilvl w:val="0"/>
                <w:numId w:val="18"/>
              </w:numPr>
              <w:tabs>
                <w:tab w:val="left" w:pos="414"/>
                <w:tab w:val="left" w:pos="415"/>
              </w:tabs>
              <w:spacing w:line="168" w:lineRule="exact"/>
              <w:rPr>
                <w:rFonts w:asciiTheme="minorHAnsi" w:hAnsiTheme="minorHAnsi" w:cstheme="minorHAnsi"/>
                <w:sz w:val="13"/>
                <w:szCs w:val="13"/>
              </w:rPr>
            </w:pPr>
            <w:r w:rsidRPr="000F2BA5">
              <w:rPr>
                <w:rFonts w:asciiTheme="minorHAnsi" w:hAnsiTheme="minorHAnsi" w:cstheme="minorHAnsi"/>
                <w:sz w:val="13"/>
                <w:szCs w:val="13"/>
              </w:rPr>
              <w:t>Make</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equal</w:t>
            </w:r>
            <w:r w:rsidRPr="000F2BA5">
              <w:rPr>
                <w:rFonts w:asciiTheme="minorHAnsi" w:hAnsiTheme="minorHAnsi" w:cstheme="minorHAnsi"/>
                <w:spacing w:val="-2"/>
                <w:sz w:val="13"/>
                <w:szCs w:val="13"/>
              </w:rPr>
              <w:t xml:space="preserve"> </w:t>
            </w:r>
            <w:r w:rsidRPr="000F2BA5">
              <w:rPr>
                <w:rFonts w:asciiTheme="minorHAnsi" w:hAnsiTheme="minorHAnsi" w:cstheme="minorHAnsi"/>
                <w:sz w:val="13"/>
                <w:szCs w:val="13"/>
              </w:rPr>
              <w:t>groups</w:t>
            </w:r>
            <w:r w:rsidRPr="000F2BA5">
              <w:rPr>
                <w:rFonts w:asciiTheme="minorHAnsi" w:hAnsiTheme="minorHAnsi" w:cstheme="minorHAnsi"/>
                <w:spacing w:val="-1"/>
                <w:sz w:val="13"/>
                <w:szCs w:val="13"/>
              </w:rPr>
              <w:t xml:space="preserve"> </w:t>
            </w:r>
            <w:r w:rsidRPr="000F2BA5">
              <w:rPr>
                <w:rFonts w:asciiTheme="minorHAnsi" w:hAnsiTheme="minorHAnsi" w:cstheme="minorHAnsi"/>
                <w:sz w:val="13"/>
                <w:szCs w:val="13"/>
              </w:rPr>
              <w:t>–</w:t>
            </w:r>
            <w:r w:rsidRPr="000F2BA5">
              <w:rPr>
                <w:rFonts w:asciiTheme="minorHAnsi" w:hAnsiTheme="minorHAnsi" w:cstheme="minorHAnsi"/>
                <w:spacing w:val="-5"/>
                <w:sz w:val="13"/>
                <w:szCs w:val="13"/>
              </w:rPr>
              <w:t xml:space="preserve"> </w:t>
            </w:r>
            <w:r w:rsidRPr="000F2BA5">
              <w:rPr>
                <w:rFonts w:asciiTheme="minorHAnsi" w:hAnsiTheme="minorHAnsi" w:cstheme="minorHAnsi"/>
                <w:spacing w:val="-2"/>
                <w:sz w:val="13"/>
                <w:szCs w:val="13"/>
              </w:rPr>
              <w:t>grouping.</w:t>
            </w:r>
          </w:p>
          <w:p w14:paraId="15FFB906" w14:textId="77777777" w:rsidR="00640BF2" w:rsidRPr="000F2BA5" w:rsidRDefault="00640BF2" w:rsidP="00485021">
            <w:pPr>
              <w:pStyle w:val="TableParagraph"/>
              <w:numPr>
                <w:ilvl w:val="0"/>
                <w:numId w:val="18"/>
              </w:numPr>
              <w:tabs>
                <w:tab w:val="left" w:pos="414"/>
                <w:tab w:val="left" w:pos="415"/>
              </w:tabs>
              <w:spacing w:line="168" w:lineRule="exact"/>
              <w:rPr>
                <w:rFonts w:asciiTheme="minorHAnsi" w:hAnsiTheme="minorHAnsi" w:cstheme="minorHAnsi"/>
                <w:sz w:val="13"/>
                <w:szCs w:val="13"/>
              </w:rPr>
            </w:pPr>
            <w:r w:rsidRPr="000F2BA5">
              <w:rPr>
                <w:rFonts w:asciiTheme="minorHAnsi" w:hAnsiTheme="minorHAnsi" w:cstheme="minorHAnsi"/>
                <w:sz w:val="13"/>
                <w:szCs w:val="13"/>
              </w:rPr>
              <w:t>Divide</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by</w:t>
            </w:r>
            <w:r w:rsidRPr="000F2BA5">
              <w:rPr>
                <w:rFonts w:asciiTheme="minorHAnsi" w:hAnsiTheme="minorHAnsi" w:cstheme="minorHAnsi"/>
                <w:spacing w:val="-4"/>
                <w:sz w:val="13"/>
                <w:szCs w:val="13"/>
              </w:rPr>
              <w:t xml:space="preserve"> </w:t>
            </w:r>
            <w:r w:rsidRPr="000F2BA5">
              <w:rPr>
                <w:rFonts w:asciiTheme="minorHAnsi" w:hAnsiTheme="minorHAnsi" w:cstheme="minorHAnsi"/>
                <w:spacing w:val="-7"/>
                <w:sz w:val="13"/>
                <w:szCs w:val="13"/>
              </w:rPr>
              <w:t>2.</w:t>
            </w:r>
          </w:p>
          <w:p w14:paraId="0E69C67E" w14:textId="77777777" w:rsidR="00640BF2" w:rsidRPr="000F2BA5" w:rsidRDefault="00640BF2" w:rsidP="00485021">
            <w:pPr>
              <w:pStyle w:val="TableParagraph"/>
              <w:numPr>
                <w:ilvl w:val="0"/>
                <w:numId w:val="18"/>
              </w:numPr>
              <w:tabs>
                <w:tab w:val="left" w:pos="414"/>
                <w:tab w:val="left" w:pos="415"/>
              </w:tabs>
              <w:spacing w:line="168" w:lineRule="exact"/>
              <w:rPr>
                <w:rFonts w:asciiTheme="minorHAnsi" w:hAnsiTheme="minorHAnsi" w:cstheme="minorHAnsi"/>
                <w:sz w:val="13"/>
                <w:szCs w:val="13"/>
              </w:rPr>
            </w:pPr>
            <w:r w:rsidRPr="000F2BA5">
              <w:rPr>
                <w:rFonts w:asciiTheme="minorHAnsi" w:hAnsiTheme="minorHAnsi" w:cstheme="minorHAnsi"/>
                <w:sz w:val="13"/>
                <w:szCs w:val="13"/>
              </w:rPr>
              <w:t>Odd</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and</w:t>
            </w:r>
            <w:r w:rsidRPr="000F2BA5">
              <w:rPr>
                <w:rFonts w:asciiTheme="minorHAnsi" w:hAnsiTheme="minorHAnsi" w:cstheme="minorHAnsi"/>
                <w:spacing w:val="-2"/>
                <w:sz w:val="13"/>
                <w:szCs w:val="13"/>
              </w:rPr>
              <w:t xml:space="preserve"> </w:t>
            </w:r>
            <w:r w:rsidRPr="000F2BA5">
              <w:rPr>
                <w:rFonts w:asciiTheme="minorHAnsi" w:hAnsiTheme="minorHAnsi" w:cstheme="minorHAnsi"/>
                <w:sz w:val="13"/>
                <w:szCs w:val="13"/>
              </w:rPr>
              <w:t>even</w:t>
            </w:r>
            <w:r w:rsidRPr="000F2BA5">
              <w:rPr>
                <w:rFonts w:asciiTheme="minorHAnsi" w:hAnsiTheme="minorHAnsi" w:cstheme="minorHAnsi"/>
                <w:spacing w:val="-4"/>
                <w:sz w:val="13"/>
                <w:szCs w:val="13"/>
              </w:rPr>
              <w:t xml:space="preserve"> </w:t>
            </w:r>
            <w:r w:rsidRPr="000F2BA5">
              <w:rPr>
                <w:rFonts w:asciiTheme="minorHAnsi" w:hAnsiTheme="minorHAnsi" w:cstheme="minorHAnsi"/>
                <w:spacing w:val="-2"/>
                <w:sz w:val="13"/>
                <w:szCs w:val="13"/>
              </w:rPr>
              <w:t>numbers.</w:t>
            </w:r>
          </w:p>
          <w:p w14:paraId="0AF082CE" w14:textId="77777777" w:rsidR="00640BF2" w:rsidRPr="000F2BA5" w:rsidRDefault="00640BF2" w:rsidP="00485021">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0F2BA5">
              <w:rPr>
                <w:rFonts w:asciiTheme="minorHAnsi" w:hAnsiTheme="minorHAnsi" w:cstheme="minorHAnsi"/>
                <w:sz w:val="13"/>
                <w:szCs w:val="13"/>
              </w:rPr>
              <w:t>Divide</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by</w:t>
            </w:r>
            <w:r w:rsidRPr="000F2BA5">
              <w:rPr>
                <w:rFonts w:asciiTheme="minorHAnsi" w:hAnsiTheme="minorHAnsi" w:cstheme="minorHAnsi"/>
                <w:spacing w:val="-4"/>
                <w:sz w:val="13"/>
                <w:szCs w:val="13"/>
              </w:rPr>
              <w:t xml:space="preserve"> </w:t>
            </w:r>
            <w:r w:rsidRPr="000F2BA5">
              <w:rPr>
                <w:rFonts w:asciiTheme="minorHAnsi" w:hAnsiTheme="minorHAnsi" w:cstheme="minorHAnsi"/>
                <w:spacing w:val="-7"/>
                <w:sz w:val="13"/>
                <w:szCs w:val="13"/>
              </w:rPr>
              <w:t>5.</w:t>
            </w:r>
          </w:p>
          <w:p w14:paraId="47D6C0B3" w14:textId="77777777" w:rsidR="00640BF2" w:rsidRPr="000F2BA5" w:rsidRDefault="00640BF2" w:rsidP="00485021">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0F2BA5">
              <w:rPr>
                <w:rFonts w:asciiTheme="minorHAnsi" w:hAnsiTheme="minorHAnsi" w:cstheme="minorHAnsi"/>
                <w:sz w:val="13"/>
                <w:szCs w:val="13"/>
              </w:rPr>
              <w:t>Divide</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by</w:t>
            </w:r>
            <w:r w:rsidRPr="000F2BA5">
              <w:rPr>
                <w:rFonts w:asciiTheme="minorHAnsi" w:hAnsiTheme="minorHAnsi" w:cstheme="minorHAnsi"/>
                <w:spacing w:val="-4"/>
                <w:sz w:val="13"/>
                <w:szCs w:val="13"/>
              </w:rPr>
              <w:t xml:space="preserve"> </w:t>
            </w:r>
            <w:r w:rsidRPr="000F2BA5">
              <w:rPr>
                <w:rFonts w:asciiTheme="minorHAnsi" w:hAnsiTheme="minorHAnsi" w:cstheme="minorHAnsi"/>
                <w:spacing w:val="-5"/>
                <w:sz w:val="13"/>
                <w:szCs w:val="13"/>
              </w:rPr>
              <w:t>10.</w:t>
            </w:r>
          </w:p>
        </w:tc>
        <w:tc>
          <w:tcPr>
            <w:tcW w:w="3402" w:type="dxa"/>
          </w:tcPr>
          <w:p w14:paraId="14AB5EC8" w14:textId="77777777" w:rsidR="00640BF2" w:rsidRPr="000F2BA5" w:rsidRDefault="00640BF2" w:rsidP="00485021">
            <w:pPr>
              <w:pStyle w:val="TableParagraph"/>
              <w:numPr>
                <w:ilvl w:val="0"/>
                <w:numId w:val="18"/>
              </w:numPr>
              <w:tabs>
                <w:tab w:val="left" w:pos="415"/>
                <w:tab w:val="left" w:pos="416"/>
              </w:tabs>
              <w:spacing w:before="61" w:line="169" w:lineRule="exact"/>
              <w:rPr>
                <w:rFonts w:asciiTheme="minorHAnsi" w:hAnsiTheme="minorHAnsi" w:cstheme="minorHAnsi"/>
                <w:sz w:val="13"/>
                <w:szCs w:val="13"/>
              </w:rPr>
            </w:pPr>
            <w:r w:rsidRPr="000F2BA5">
              <w:rPr>
                <w:rFonts w:asciiTheme="minorHAnsi" w:hAnsiTheme="minorHAnsi" w:cstheme="minorHAnsi"/>
                <w:sz w:val="13"/>
                <w:szCs w:val="13"/>
              </w:rPr>
              <w:t>Measure</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length</w:t>
            </w:r>
            <w:r w:rsidRPr="000F2BA5">
              <w:rPr>
                <w:rFonts w:asciiTheme="minorHAnsi" w:hAnsiTheme="minorHAnsi" w:cstheme="minorHAnsi"/>
                <w:spacing w:val="-5"/>
                <w:sz w:val="13"/>
                <w:szCs w:val="13"/>
              </w:rPr>
              <w:t xml:space="preserve"> </w:t>
            </w:r>
            <w:r w:rsidRPr="000F2BA5">
              <w:rPr>
                <w:rFonts w:asciiTheme="minorHAnsi" w:hAnsiTheme="minorHAnsi" w:cstheme="minorHAnsi"/>
                <w:spacing w:val="-2"/>
                <w:sz w:val="13"/>
                <w:szCs w:val="13"/>
              </w:rPr>
              <w:t>(cm).</w:t>
            </w:r>
          </w:p>
          <w:p w14:paraId="0D5FEAA3" w14:textId="77777777" w:rsidR="00640BF2" w:rsidRPr="000F2BA5" w:rsidRDefault="00640BF2" w:rsidP="00485021">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0F2BA5">
              <w:rPr>
                <w:rFonts w:asciiTheme="minorHAnsi" w:hAnsiTheme="minorHAnsi" w:cstheme="minorHAnsi"/>
                <w:sz w:val="13"/>
                <w:szCs w:val="13"/>
              </w:rPr>
              <w:t>Measure</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length</w:t>
            </w:r>
            <w:r w:rsidRPr="000F2BA5">
              <w:rPr>
                <w:rFonts w:asciiTheme="minorHAnsi" w:hAnsiTheme="minorHAnsi" w:cstheme="minorHAnsi"/>
                <w:spacing w:val="-5"/>
                <w:sz w:val="13"/>
                <w:szCs w:val="13"/>
              </w:rPr>
              <w:t xml:space="preserve"> </w:t>
            </w:r>
            <w:r w:rsidRPr="000F2BA5">
              <w:rPr>
                <w:rFonts w:asciiTheme="minorHAnsi" w:hAnsiTheme="minorHAnsi" w:cstheme="minorHAnsi"/>
                <w:spacing w:val="-4"/>
                <w:sz w:val="13"/>
                <w:szCs w:val="13"/>
              </w:rPr>
              <w:t>(m).</w:t>
            </w:r>
          </w:p>
          <w:p w14:paraId="33B929BC" w14:textId="77777777" w:rsidR="00640BF2" w:rsidRPr="000F2BA5" w:rsidRDefault="00640BF2" w:rsidP="00485021">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0F2BA5">
              <w:rPr>
                <w:rFonts w:asciiTheme="minorHAnsi" w:hAnsiTheme="minorHAnsi" w:cstheme="minorHAnsi"/>
                <w:sz w:val="13"/>
                <w:szCs w:val="13"/>
              </w:rPr>
              <w:t>Compare</w:t>
            </w:r>
            <w:r w:rsidRPr="000F2BA5">
              <w:rPr>
                <w:rFonts w:asciiTheme="minorHAnsi" w:hAnsiTheme="minorHAnsi" w:cstheme="minorHAnsi"/>
                <w:spacing w:val="-3"/>
                <w:sz w:val="13"/>
                <w:szCs w:val="13"/>
              </w:rPr>
              <w:t xml:space="preserve"> </w:t>
            </w:r>
            <w:r w:rsidRPr="000F2BA5">
              <w:rPr>
                <w:rFonts w:asciiTheme="minorHAnsi" w:hAnsiTheme="minorHAnsi" w:cstheme="minorHAnsi"/>
                <w:spacing w:val="-2"/>
                <w:sz w:val="13"/>
                <w:szCs w:val="13"/>
              </w:rPr>
              <w:t>lengths.</w:t>
            </w:r>
          </w:p>
          <w:p w14:paraId="6182E5D0" w14:textId="77777777" w:rsidR="00640BF2" w:rsidRPr="000F2BA5" w:rsidRDefault="00640BF2" w:rsidP="00485021">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0F2BA5">
              <w:rPr>
                <w:rFonts w:asciiTheme="minorHAnsi" w:hAnsiTheme="minorHAnsi" w:cstheme="minorHAnsi"/>
                <w:sz w:val="13"/>
                <w:szCs w:val="13"/>
              </w:rPr>
              <w:t>Order</w:t>
            </w:r>
            <w:r w:rsidRPr="000F2BA5">
              <w:rPr>
                <w:rFonts w:asciiTheme="minorHAnsi" w:hAnsiTheme="minorHAnsi" w:cstheme="minorHAnsi"/>
                <w:spacing w:val="-2"/>
                <w:sz w:val="13"/>
                <w:szCs w:val="13"/>
              </w:rPr>
              <w:t xml:space="preserve"> lengths.</w:t>
            </w:r>
          </w:p>
          <w:p w14:paraId="75B75891" w14:textId="77777777" w:rsidR="00640BF2" w:rsidRPr="000F2BA5" w:rsidRDefault="00640BF2" w:rsidP="00485021">
            <w:pPr>
              <w:pStyle w:val="TableParagraph"/>
              <w:numPr>
                <w:ilvl w:val="0"/>
                <w:numId w:val="18"/>
              </w:numPr>
              <w:tabs>
                <w:tab w:val="left" w:pos="415"/>
                <w:tab w:val="left" w:pos="416"/>
              </w:tabs>
              <w:spacing w:line="169" w:lineRule="exact"/>
              <w:rPr>
                <w:rFonts w:asciiTheme="minorHAnsi" w:hAnsiTheme="minorHAnsi" w:cstheme="minorHAnsi"/>
                <w:sz w:val="13"/>
                <w:szCs w:val="13"/>
              </w:rPr>
            </w:pPr>
            <w:r w:rsidRPr="000F2BA5">
              <w:rPr>
                <w:rFonts w:asciiTheme="minorHAnsi" w:hAnsiTheme="minorHAnsi" w:cstheme="minorHAnsi"/>
                <w:sz w:val="13"/>
                <w:szCs w:val="13"/>
              </w:rPr>
              <w:t>Four</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operations</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with</w:t>
            </w:r>
            <w:r w:rsidRPr="000F2BA5">
              <w:rPr>
                <w:rFonts w:asciiTheme="minorHAnsi" w:hAnsiTheme="minorHAnsi" w:cstheme="minorHAnsi"/>
                <w:spacing w:val="40"/>
                <w:sz w:val="13"/>
                <w:szCs w:val="13"/>
              </w:rPr>
              <w:t xml:space="preserve"> </w:t>
            </w:r>
            <w:r w:rsidRPr="000F2BA5">
              <w:rPr>
                <w:rFonts w:asciiTheme="minorHAnsi" w:hAnsiTheme="minorHAnsi" w:cstheme="minorHAnsi"/>
                <w:spacing w:val="-2"/>
                <w:sz w:val="13"/>
                <w:szCs w:val="13"/>
              </w:rPr>
              <w:t>lengths</w:t>
            </w:r>
          </w:p>
        </w:tc>
        <w:tc>
          <w:tcPr>
            <w:tcW w:w="3544" w:type="dxa"/>
          </w:tcPr>
          <w:p w14:paraId="0981A22E" w14:textId="77777777" w:rsidR="00944BD0" w:rsidRPr="00640BF2" w:rsidRDefault="00944BD0" w:rsidP="00944BD0">
            <w:pPr>
              <w:pStyle w:val="TableParagraph"/>
              <w:numPr>
                <w:ilvl w:val="0"/>
                <w:numId w:val="18"/>
              </w:numPr>
              <w:tabs>
                <w:tab w:val="left" w:pos="415"/>
                <w:tab w:val="left" w:pos="416"/>
              </w:tabs>
              <w:spacing w:before="61" w:line="169" w:lineRule="exact"/>
              <w:rPr>
                <w:rFonts w:asciiTheme="minorHAnsi" w:hAnsiTheme="minorHAnsi" w:cstheme="minorHAnsi"/>
                <w:sz w:val="13"/>
                <w:szCs w:val="13"/>
              </w:rPr>
            </w:pPr>
            <w:r w:rsidRPr="00640BF2">
              <w:rPr>
                <w:rFonts w:asciiTheme="minorHAnsi" w:hAnsiTheme="minorHAnsi" w:cstheme="minorHAnsi"/>
                <w:sz w:val="13"/>
                <w:szCs w:val="13"/>
              </w:rPr>
              <w:t>Make</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equal</w:t>
            </w:r>
            <w:r w:rsidRPr="00640BF2">
              <w:rPr>
                <w:rFonts w:asciiTheme="minorHAnsi" w:hAnsiTheme="minorHAnsi" w:cstheme="minorHAnsi"/>
                <w:spacing w:val="-2"/>
                <w:sz w:val="13"/>
                <w:szCs w:val="13"/>
              </w:rPr>
              <w:t xml:space="preserve"> parts.</w:t>
            </w:r>
          </w:p>
          <w:p w14:paraId="4D37848B"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Recognise</w:t>
            </w:r>
            <w:r w:rsidRPr="00640BF2">
              <w:rPr>
                <w:rFonts w:asciiTheme="minorHAnsi" w:hAnsiTheme="minorHAnsi" w:cstheme="minorHAnsi"/>
                <w:spacing w:val="-6"/>
                <w:sz w:val="13"/>
                <w:szCs w:val="13"/>
              </w:rPr>
              <w:t xml:space="preserve"> </w:t>
            </w:r>
            <w:r w:rsidRPr="00640BF2">
              <w:rPr>
                <w:rFonts w:asciiTheme="minorHAnsi" w:hAnsiTheme="minorHAnsi" w:cstheme="minorHAnsi"/>
                <w:spacing w:val="-2"/>
                <w:sz w:val="13"/>
                <w:szCs w:val="13"/>
              </w:rPr>
              <w:t>half.</w:t>
            </w:r>
          </w:p>
          <w:p w14:paraId="65E4AD6C"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Find</w:t>
            </w:r>
            <w:r w:rsidRPr="00640BF2">
              <w:rPr>
                <w:rFonts w:asciiTheme="minorHAnsi" w:hAnsiTheme="minorHAnsi" w:cstheme="minorHAnsi"/>
                <w:spacing w:val="-3"/>
                <w:sz w:val="13"/>
                <w:szCs w:val="13"/>
              </w:rPr>
              <w:t xml:space="preserve"> </w:t>
            </w:r>
            <w:r w:rsidRPr="00640BF2">
              <w:rPr>
                <w:rFonts w:asciiTheme="minorHAnsi" w:hAnsiTheme="minorHAnsi" w:cstheme="minorHAnsi"/>
                <w:spacing w:val="-2"/>
                <w:sz w:val="13"/>
                <w:szCs w:val="13"/>
              </w:rPr>
              <w:t>half.</w:t>
            </w:r>
          </w:p>
          <w:p w14:paraId="10DDFBC7"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Recognise</w:t>
            </w:r>
            <w:r w:rsidRPr="00640BF2">
              <w:rPr>
                <w:rFonts w:asciiTheme="minorHAnsi" w:hAnsiTheme="minorHAnsi" w:cstheme="minorHAnsi"/>
                <w:spacing w:val="26"/>
                <w:sz w:val="13"/>
                <w:szCs w:val="13"/>
              </w:rPr>
              <w:t xml:space="preserve"> </w:t>
            </w:r>
            <w:r w:rsidRPr="00640BF2">
              <w:rPr>
                <w:rFonts w:asciiTheme="minorHAnsi" w:hAnsiTheme="minorHAnsi" w:cstheme="minorHAnsi"/>
                <w:spacing w:val="-2"/>
                <w:sz w:val="13"/>
                <w:szCs w:val="13"/>
              </w:rPr>
              <w:t>quarter.</w:t>
            </w:r>
          </w:p>
          <w:p w14:paraId="2F10B837"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Find</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a</w:t>
            </w:r>
            <w:r w:rsidRPr="00640BF2">
              <w:rPr>
                <w:rFonts w:asciiTheme="minorHAnsi" w:hAnsiTheme="minorHAnsi" w:cstheme="minorHAnsi"/>
                <w:spacing w:val="-3"/>
                <w:sz w:val="13"/>
                <w:szCs w:val="13"/>
              </w:rPr>
              <w:t xml:space="preserve"> </w:t>
            </w:r>
            <w:r w:rsidRPr="00640BF2">
              <w:rPr>
                <w:rFonts w:asciiTheme="minorHAnsi" w:hAnsiTheme="minorHAnsi" w:cstheme="minorHAnsi"/>
                <w:spacing w:val="-2"/>
                <w:sz w:val="13"/>
                <w:szCs w:val="13"/>
              </w:rPr>
              <w:t>quarter.</w:t>
            </w:r>
          </w:p>
          <w:p w14:paraId="2F77F54A"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Recognise</w:t>
            </w:r>
            <w:r w:rsidRPr="00640BF2">
              <w:rPr>
                <w:rFonts w:asciiTheme="minorHAnsi" w:hAnsiTheme="minorHAnsi" w:cstheme="minorHAnsi"/>
                <w:spacing w:val="-3"/>
                <w:sz w:val="13"/>
                <w:szCs w:val="13"/>
              </w:rPr>
              <w:t xml:space="preserve"> </w:t>
            </w:r>
            <w:r w:rsidRPr="00640BF2">
              <w:rPr>
                <w:rFonts w:asciiTheme="minorHAnsi" w:hAnsiTheme="minorHAnsi" w:cstheme="minorHAnsi"/>
                <w:sz w:val="13"/>
                <w:szCs w:val="13"/>
              </w:rPr>
              <w:t>a</w:t>
            </w:r>
            <w:r w:rsidRPr="00640BF2">
              <w:rPr>
                <w:rFonts w:asciiTheme="minorHAnsi" w:hAnsiTheme="minorHAnsi" w:cstheme="minorHAnsi"/>
                <w:spacing w:val="-2"/>
                <w:sz w:val="13"/>
                <w:szCs w:val="13"/>
              </w:rPr>
              <w:t xml:space="preserve"> third.</w:t>
            </w:r>
          </w:p>
          <w:p w14:paraId="2809F386"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Find</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a</w:t>
            </w:r>
            <w:r w:rsidRPr="00640BF2">
              <w:rPr>
                <w:rFonts w:asciiTheme="minorHAnsi" w:hAnsiTheme="minorHAnsi" w:cstheme="minorHAnsi"/>
                <w:spacing w:val="-3"/>
                <w:sz w:val="13"/>
                <w:szCs w:val="13"/>
              </w:rPr>
              <w:t xml:space="preserve"> </w:t>
            </w:r>
            <w:r w:rsidRPr="00640BF2">
              <w:rPr>
                <w:rFonts w:asciiTheme="minorHAnsi" w:hAnsiTheme="minorHAnsi" w:cstheme="minorHAnsi"/>
                <w:spacing w:val="-2"/>
                <w:sz w:val="13"/>
                <w:szCs w:val="13"/>
              </w:rPr>
              <w:t>third.</w:t>
            </w:r>
          </w:p>
          <w:p w14:paraId="20D014C7"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Unit</w:t>
            </w:r>
            <w:r w:rsidRPr="00640BF2">
              <w:rPr>
                <w:rFonts w:asciiTheme="minorHAnsi" w:hAnsiTheme="minorHAnsi" w:cstheme="minorHAnsi"/>
                <w:spacing w:val="-2"/>
                <w:sz w:val="13"/>
                <w:szCs w:val="13"/>
              </w:rPr>
              <w:t xml:space="preserve"> fractions.</w:t>
            </w:r>
          </w:p>
          <w:p w14:paraId="69B9D980"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pacing w:val="-2"/>
                <w:sz w:val="13"/>
                <w:szCs w:val="13"/>
              </w:rPr>
              <w:t>Non0unit</w:t>
            </w:r>
            <w:r w:rsidRPr="00640BF2">
              <w:rPr>
                <w:rFonts w:asciiTheme="minorHAnsi" w:hAnsiTheme="minorHAnsi" w:cstheme="minorHAnsi"/>
                <w:spacing w:val="5"/>
                <w:sz w:val="13"/>
                <w:szCs w:val="13"/>
              </w:rPr>
              <w:t xml:space="preserve"> </w:t>
            </w:r>
            <w:r w:rsidRPr="00640BF2">
              <w:rPr>
                <w:rFonts w:asciiTheme="minorHAnsi" w:hAnsiTheme="minorHAnsi" w:cstheme="minorHAnsi"/>
                <w:spacing w:val="-2"/>
                <w:sz w:val="13"/>
                <w:szCs w:val="13"/>
              </w:rPr>
              <w:t>fractions.</w:t>
            </w:r>
          </w:p>
          <w:p w14:paraId="19DA0115"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Equivalence</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of</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½</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3"/>
                <w:sz w:val="13"/>
                <w:szCs w:val="13"/>
              </w:rPr>
              <w:t xml:space="preserve"> </w:t>
            </w:r>
            <w:r w:rsidRPr="00640BF2">
              <w:rPr>
                <w:rFonts w:asciiTheme="minorHAnsi" w:hAnsiTheme="minorHAnsi" w:cstheme="minorHAnsi"/>
                <w:spacing w:val="-4"/>
                <w:sz w:val="13"/>
                <w:szCs w:val="13"/>
              </w:rPr>
              <w:t>²/₄.</w:t>
            </w:r>
          </w:p>
          <w:p w14:paraId="5B684696" w14:textId="77777777" w:rsidR="00944BD0" w:rsidRPr="00640BF2" w:rsidRDefault="00944BD0" w:rsidP="00944BD0">
            <w:pPr>
              <w:pStyle w:val="TableParagraph"/>
              <w:numPr>
                <w:ilvl w:val="0"/>
                <w:numId w:val="18"/>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Find</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three</w:t>
            </w:r>
            <w:r w:rsidRPr="00640BF2">
              <w:rPr>
                <w:rFonts w:asciiTheme="minorHAnsi" w:hAnsiTheme="minorHAnsi" w:cstheme="minorHAnsi"/>
                <w:spacing w:val="-2"/>
                <w:sz w:val="13"/>
                <w:szCs w:val="13"/>
              </w:rPr>
              <w:t xml:space="preserve"> quarters.</w:t>
            </w:r>
          </w:p>
          <w:p w14:paraId="02F9F79C" w14:textId="15002834" w:rsidR="00640BF2" w:rsidRPr="00FC601B" w:rsidRDefault="00944BD0" w:rsidP="00FC601B">
            <w:pPr>
              <w:pStyle w:val="TableParagraph"/>
              <w:numPr>
                <w:ilvl w:val="0"/>
                <w:numId w:val="18"/>
              </w:numPr>
              <w:tabs>
                <w:tab w:val="left" w:pos="415"/>
                <w:tab w:val="left" w:pos="416"/>
              </w:tabs>
              <w:spacing w:line="194" w:lineRule="exact"/>
              <w:rPr>
                <w:rFonts w:asciiTheme="minorHAnsi" w:hAnsiTheme="minorHAnsi" w:cstheme="minorHAnsi"/>
                <w:sz w:val="13"/>
                <w:szCs w:val="13"/>
              </w:rPr>
            </w:pPr>
            <w:r w:rsidRPr="00640BF2">
              <w:rPr>
                <w:rFonts w:asciiTheme="minorHAnsi" w:hAnsiTheme="minorHAnsi" w:cstheme="minorHAnsi"/>
                <w:sz w:val="13"/>
                <w:szCs w:val="13"/>
              </w:rPr>
              <w:t>Count</w:t>
            </w:r>
            <w:r w:rsidRPr="00640BF2">
              <w:rPr>
                <w:rFonts w:asciiTheme="minorHAnsi" w:hAnsiTheme="minorHAnsi" w:cstheme="minorHAnsi"/>
                <w:spacing w:val="-2"/>
                <w:sz w:val="13"/>
                <w:szCs w:val="13"/>
              </w:rPr>
              <w:t xml:space="preserve"> </w:t>
            </w:r>
            <w:r w:rsidRPr="00640BF2">
              <w:rPr>
                <w:rFonts w:asciiTheme="minorHAnsi" w:hAnsiTheme="minorHAnsi" w:cstheme="minorHAnsi"/>
                <w:sz w:val="13"/>
                <w:szCs w:val="13"/>
              </w:rPr>
              <w:t>in</w:t>
            </w:r>
            <w:r w:rsidRPr="00640BF2">
              <w:rPr>
                <w:rFonts w:asciiTheme="minorHAnsi" w:hAnsiTheme="minorHAnsi" w:cstheme="minorHAnsi"/>
                <w:spacing w:val="-2"/>
                <w:sz w:val="13"/>
                <w:szCs w:val="13"/>
              </w:rPr>
              <w:t xml:space="preserve"> fractions.</w:t>
            </w:r>
          </w:p>
        </w:tc>
      </w:tr>
      <w:tr w:rsidR="00640BF2" w:rsidRPr="000F2BA5" w14:paraId="6F94189C" w14:textId="77777777" w:rsidTr="00FC601B">
        <w:trPr>
          <w:trHeight w:val="1951"/>
        </w:trPr>
        <w:tc>
          <w:tcPr>
            <w:tcW w:w="1418" w:type="dxa"/>
            <w:gridSpan w:val="2"/>
            <w:shd w:val="clear" w:color="auto" w:fill="00B050"/>
            <w:textDirection w:val="btLr"/>
          </w:tcPr>
          <w:p w14:paraId="7CA417E6" w14:textId="77777777" w:rsidR="00640BF2" w:rsidRDefault="00640BF2" w:rsidP="00640BF2">
            <w:pPr>
              <w:pStyle w:val="TableParagraph"/>
              <w:rPr>
                <w:rFonts w:ascii="Times New Roman"/>
              </w:rPr>
            </w:pPr>
          </w:p>
          <w:p w14:paraId="3E35C9EA" w14:textId="77777777" w:rsidR="00640BF2" w:rsidRDefault="00640BF2" w:rsidP="00640BF2">
            <w:pPr>
              <w:pStyle w:val="TableParagraph"/>
              <w:spacing w:before="155"/>
              <w:ind w:left="473"/>
              <w:rPr>
                <w:b/>
              </w:rPr>
            </w:pPr>
            <w:r>
              <w:rPr>
                <w:b/>
                <w:color w:val="FFFFFF"/>
                <w:sz w:val="22"/>
              </w:rPr>
              <w:t>National</w:t>
            </w:r>
            <w:r>
              <w:rPr>
                <w:b/>
                <w:color w:val="FFFFFF"/>
                <w:spacing w:val="-9"/>
                <w:sz w:val="22"/>
              </w:rPr>
              <w:t xml:space="preserve"> </w:t>
            </w:r>
            <w:r>
              <w:rPr>
                <w:b/>
                <w:color w:val="FFFFFF"/>
                <w:sz w:val="22"/>
              </w:rPr>
              <w:t>Curriculum</w:t>
            </w:r>
            <w:r>
              <w:rPr>
                <w:b/>
                <w:color w:val="FFFFFF"/>
                <w:spacing w:val="-11"/>
                <w:sz w:val="22"/>
              </w:rPr>
              <w:t xml:space="preserve"> </w:t>
            </w:r>
            <w:r>
              <w:rPr>
                <w:b/>
                <w:color w:val="FFFFFF"/>
                <w:spacing w:val="-4"/>
                <w:sz w:val="22"/>
              </w:rPr>
              <w:t>Link</w:t>
            </w:r>
          </w:p>
        </w:tc>
        <w:tc>
          <w:tcPr>
            <w:tcW w:w="3544" w:type="dxa"/>
            <w:shd w:val="clear" w:color="auto" w:fill="F1F1F1"/>
          </w:tcPr>
          <w:p w14:paraId="308FFD7C" w14:textId="77777777" w:rsidR="00640BF2" w:rsidRPr="000F2BA5" w:rsidRDefault="00640BF2" w:rsidP="00485021">
            <w:pPr>
              <w:pStyle w:val="TableParagraph"/>
              <w:numPr>
                <w:ilvl w:val="0"/>
                <w:numId w:val="8"/>
              </w:numPr>
              <w:tabs>
                <w:tab w:val="left" w:pos="413"/>
                <w:tab w:val="left" w:pos="414"/>
              </w:tabs>
              <w:spacing w:before="66" w:line="247" w:lineRule="auto"/>
              <w:ind w:right="264"/>
              <w:rPr>
                <w:rFonts w:asciiTheme="minorHAnsi" w:hAnsiTheme="minorHAnsi" w:cstheme="minorHAnsi"/>
                <w:sz w:val="13"/>
                <w:szCs w:val="13"/>
              </w:rPr>
            </w:pPr>
            <w:r w:rsidRPr="000F2BA5">
              <w:rPr>
                <w:rFonts w:asciiTheme="minorHAnsi" w:hAnsiTheme="minorHAnsi" w:cstheme="minorHAnsi"/>
                <w:w w:val="105"/>
                <w:sz w:val="13"/>
                <w:szCs w:val="13"/>
              </w:rPr>
              <w:t>Recognise and use symbols for</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pounds (£) and pence (p); combine</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amounts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to</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make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a</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particular</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value.</w:t>
            </w:r>
          </w:p>
          <w:p w14:paraId="1EFC51F8" w14:textId="77777777" w:rsidR="00640BF2" w:rsidRPr="000F2BA5" w:rsidRDefault="00640BF2" w:rsidP="00485021">
            <w:pPr>
              <w:pStyle w:val="TableParagraph"/>
              <w:numPr>
                <w:ilvl w:val="0"/>
                <w:numId w:val="8"/>
              </w:numPr>
              <w:tabs>
                <w:tab w:val="left" w:pos="413"/>
                <w:tab w:val="left" w:pos="414"/>
              </w:tabs>
              <w:spacing w:line="247" w:lineRule="auto"/>
              <w:ind w:right="257"/>
              <w:rPr>
                <w:rFonts w:asciiTheme="minorHAnsi" w:hAnsiTheme="minorHAnsi" w:cstheme="minorHAnsi"/>
                <w:sz w:val="13"/>
                <w:szCs w:val="13"/>
              </w:rPr>
            </w:pPr>
            <w:r w:rsidRPr="000F2BA5">
              <w:rPr>
                <w:rFonts w:asciiTheme="minorHAnsi" w:hAnsiTheme="minorHAnsi" w:cstheme="minorHAnsi"/>
                <w:w w:val="105"/>
                <w:sz w:val="13"/>
                <w:szCs w:val="13"/>
              </w:rPr>
              <w:t>Find</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different</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combinations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of</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coins</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that equal the same amounts of</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spacing w:val="-2"/>
                <w:w w:val="105"/>
                <w:sz w:val="13"/>
                <w:szCs w:val="13"/>
              </w:rPr>
              <w:t>money.</w:t>
            </w:r>
          </w:p>
          <w:p w14:paraId="50E15B5A" w14:textId="77777777" w:rsidR="00640BF2" w:rsidRPr="000F2BA5" w:rsidRDefault="00640BF2" w:rsidP="00640BF2">
            <w:pPr>
              <w:pStyle w:val="TableParagraph"/>
              <w:tabs>
                <w:tab w:val="left" w:pos="415"/>
              </w:tabs>
              <w:spacing w:before="3" w:line="235" w:lineRule="auto"/>
              <w:ind w:left="414" w:right="162"/>
              <w:jc w:val="both"/>
              <w:rPr>
                <w:rFonts w:asciiTheme="minorHAnsi" w:hAnsiTheme="minorHAnsi" w:cstheme="minorHAnsi"/>
                <w:sz w:val="13"/>
                <w:szCs w:val="13"/>
              </w:rPr>
            </w:pPr>
            <w:r w:rsidRPr="000F2BA5">
              <w:rPr>
                <w:rFonts w:asciiTheme="minorHAnsi" w:hAnsiTheme="minorHAnsi" w:cstheme="minorHAnsi"/>
                <w:w w:val="105"/>
                <w:sz w:val="13"/>
                <w:szCs w:val="13"/>
              </w:rPr>
              <w:t>Solve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simple</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problems</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in</w:t>
            </w:r>
            <w:r w:rsidRPr="000F2BA5">
              <w:rPr>
                <w:rFonts w:asciiTheme="minorHAnsi" w:hAnsiTheme="minorHAnsi" w:cstheme="minorHAnsi"/>
                <w:spacing w:val="-7"/>
                <w:w w:val="105"/>
                <w:sz w:val="13"/>
                <w:szCs w:val="13"/>
              </w:rPr>
              <w:t xml:space="preserve"> </w:t>
            </w:r>
            <w:r w:rsidRPr="000F2BA5">
              <w:rPr>
                <w:rFonts w:asciiTheme="minorHAnsi" w:hAnsiTheme="minorHAnsi" w:cstheme="minorHAnsi"/>
                <w:w w:val="105"/>
                <w:sz w:val="13"/>
                <w:szCs w:val="13"/>
              </w:rPr>
              <w:t>a</w:t>
            </w:r>
            <w:r w:rsidRPr="000F2BA5">
              <w:rPr>
                <w:rFonts w:asciiTheme="minorHAnsi" w:hAnsiTheme="minorHAnsi" w:cstheme="minorHAnsi"/>
                <w:spacing w:val="-8"/>
                <w:w w:val="105"/>
                <w:sz w:val="13"/>
                <w:szCs w:val="13"/>
              </w:rPr>
              <w:t xml:space="preserve"> </w:t>
            </w:r>
            <w:r w:rsidRPr="000F2BA5">
              <w:rPr>
                <w:rFonts w:asciiTheme="minorHAnsi" w:hAnsiTheme="minorHAnsi" w:cstheme="minorHAnsi"/>
                <w:w w:val="105"/>
                <w:sz w:val="13"/>
                <w:szCs w:val="13"/>
              </w:rPr>
              <w:t>practical</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context involving addition and</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subtraction of money of the same</w:t>
            </w:r>
            <w:r w:rsidRPr="000F2BA5">
              <w:rPr>
                <w:rFonts w:asciiTheme="minorHAnsi" w:hAnsiTheme="minorHAnsi" w:cstheme="minorHAnsi"/>
                <w:spacing w:val="40"/>
                <w:w w:val="105"/>
                <w:sz w:val="13"/>
                <w:szCs w:val="13"/>
              </w:rPr>
              <w:t xml:space="preserve"> </w:t>
            </w:r>
            <w:r w:rsidRPr="000F2BA5">
              <w:rPr>
                <w:rFonts w:asciiTheme="minorHAnsi" w:hAnsiTheme="minorHAnsi" w:cstheme="minorHAnsi"/>
                <w:w w:val="105"/>
                <w:sz w:val="13"/>
                <w:szCs w:val="13"/>
              </w:rPr>
              <w:t>unit, including giving change.</w:t>
            </w:r>
          </w:p>
        </w:tc>
        <w:tc>
          <w:tcPr>
            <w:tcW w:w="3827" w:type="dxa"/>
            <w:shd w:val="clear" w:color="auto" w:fill="F1F1F1"/>
          </w:tcPr>
          <w:p w14:paraId="707A77BD" w14:textId="77777777" w:rsidR="00640BF2" w:rsidRPr="000F2BA5" w:rsidRDefault="00640BF2" w:rsidP="00485021">
            <w:pPr>
              <w:pStyle w:val="TableParagraph"/>
              <w:numPr>
                <w:ilvl w:val="0"/>
                <w:numId w:val="16"/>
              </w:numPr>
              <w:tabs>
                <w:tab w:val="left" w:pos="414"/>
                <w:tab w:val="left" w:pos="415"/>
              </w:tabs>
              <w:spacing w:before="64" w:line="235" w:lineRule="auto"/>
              <w:ind w:right="155"/>
              <w:rPr>
                <w:rFonts w:asciiTheme="minorHAnsi" w:hAnsiTheme="minorHAnsi" w:cstheme="minorHAnsi"/>
                <w:sz w:val="13"/>
                <w:szCs w:val="13"/>
              </w:rPr>
            </w:pPr>
            <w:r w:rsidRPr="000F2BA5">
              <w:rPr>
                <w:rFonts w:asciiTheme="minorHAnsi" w:hAnsiTheme="minorHAnsi" w:cstheme="minorHAnsi"/>
                <w:sz w:val="13"/>
                <w:szCs w:val="13"/>
              </w:rPr>
              <w:t>Recall and use multiplication and division</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facts for the 2, 5 and 10 times tables,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including</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recognising</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odd</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and</w:t>
            </w:r>
            <w:r w:rsidRPr="000F2BA5">
              <w:rPr>
                <w:rFonts w:asciiTheme="minorHAnsi" w:hAnsiTheme="minorHAnsi" w:cstheme="minorHAnsi"/>
                <w:spacing w:val="-7"/>
                <w:sz w:val="13"/>
                <w:szCs w:val="13"/>
              </w:rPr>
              <w:t xml:space="preserve"> </w:t>
            </w:r>
            <w:r w:rsidRPr="000F2BA5">
              <w:rPr>
                <w:rFonts w:asciiTheme="minorHAnsi" w:hAnsiTheme="minorHAnsi" w:cstheme="minorHAnsi"/>
                <w:sz w:val="13"/>
                <w:szCs w:val="13"/>
              </w:rPr>
              <w:t>even</w:t>
            </w:r>
            <w:r w:rsidRPr="000F2BA5">
              <w:rPr>
                <w:rFonts w:asciiTheme="minorHAnsi" w:hAnsiTheme="minorHAnsi" w:cstheme="minorHAnsi"/>
                <w:spacing w:val="-7"/>
                <w:sz w:val="13"/>
                <w:szCs w:val="13"/>
              </w:rPr>
              <w:t xml:space="preserve"> </w:t>
            </w:r>
            <w:r w:rsidRPr="000F2BA5">
              <w:rPr>
                <w:rFonts w:asciiTheme="minorHAnsi" w:hAnsiTheme="minorHAnsi" w:cstheme="minorHAnsi"/>
                <w:spacing w:val="-2"/>
                <w:sz w:val="13"/>
                <w:szCs w:val="13"/>
              </w:rPr>
              <w:t>numbers.</w:t>
            </w:r>
          </w:p>
          <w:p w14:paraId="25508B04" w14:textId="77777777" w:rsidR="00640BF2" w:rsidRPr="000F2BA5" w:rsidRDefault="00640BF2" w:rsidP="00485021">
            <w:pPr>
              <w:pStyle w:val="TableParagraph"/>
              <w:numPr>
                <w:ilvl w:val="0"/>
                <w:numId w:val="16"/>
              </w:numPr>
              <w:tabs>
                <w:tab w:val="left" w:pos="414"/>
                <w:tab w:val="left" w:pos="415"/>
              </w:tabs>
              <w:spacing w:before="2" w:line="235" w:lineRule="auto"/>
              <w:ind w:right="188"/>
              <w:rPr>
                <w:rFonts w:asciiTheme="minorHAnsi" w:hAnsiTheme="minorHAnsi" w:cstheme="minorHAnsi"/>
                <w:sz w:val="13"/>
                <w:szCs w:val="13"/>
              </w:rPr>
            </w:pPr>
            <w:r w:rsidRPr="000F2BA5">
              <w:rPr>
                <w:rFonts w:asciiTheme="minorHAnsi" w:hAnsiTheme="minorHAnsi" w:cstheme="minorHAnsi"/>
                <w:sz w:val="13"/>
                <w:szCs w:val="13"/>
              </w:rPr>
              <w:t>Calculate mathematical statements for</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multiplication and division within the</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multiplication tables and write them using</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the</w:t>
            </w:r>
            <w:r w:rsidRPr="000F2BA5">
              <w:rPr>
                <w:rFonts w:asciiTheme="minorHAnsi" w:hAnsiTheme="minorHAnsi" w:cstheme="minorHAnsi"/>
                <w:spacing w:val="-7"/>
                <w:sz w:val="13"/>
                <w:szCs w:val="13"/>
              </w:rPr>
              <w:t xml:space="preserve"> </w:t>
            </w:r>
            <w:r w:rsidRPr="000F2BA5">
              <w:rPr>
                <w:rFonts w:asciiTheme="minorHAnsi" w:hAnsiTheme="minorHAnsi" w:cstheme="minorHAnsi"/>
                <w:sz w:val="13"/>
                <w:szCs w:val="13"/>
              </w:rPr>
              <w:t>multiplication</w:t>
            </w:r>
            <w:r w:rsidRPr="000F2BA5">
              <w:rPr>
                <w:rFonts w:asciiTheme="minorHAnsi" w:hAnsiTheme="minorHAnsi" w:cstheme="minorHAnsi"/>
                <w:spacing w:val="-1"/>
                <w:sz w:val="13"/>
                <w:szCs w:val="13"/>
              </w:rPr>
              <w:t xml:space="preserve"> </w:t>
            </w:r>
            <w:r w:rsidRPr="000F2BA5">
              <w:rPr>
                <w:rFonts w:asciiTheme="minorHAnsi" w:hAnsiTheme="minorHAnsi" w:cstheme="minorHAnsi"/>
                <w:sz w:val="13"/>
                <w:szCs w:val="13"/>
              </w:rPr>
              <w:t>(×),</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division</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and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equals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signs.</w:t>
            </w:r>
          </w:p>
          <w:p w14:paraId="1DF1EDF3" w14:textId="77777777" w:rsidR="00640BF2" w:rsidRPr="000F2BA5" w:rsidRDefault="00640BF2" w:rsidP="00485021">
            <w:pPr>
              <w:pStyle w:val="TableParagraph"/>
              <w:numPr>
                <w:ilvl w:val="0"/>
                <w:numId w:val="16"/>
              </w:numPr>
              <w:tabs>
                <w:tab w:val="left" w:pos="415"/>
                <w:tab w:val="left" w:pos="416"/>
              </w:tabs>
              <w:spacing w:before="2" w:line="235" w:lineRule="auto"/>
              <w:ind w:right="187"/>
              <w:rPr>
                <w:rFonts w:asciiTheme="minorHAnsi" w:hAnsiTheme="minorHAnsi" w:cstheme="minorHAnsi"/>
                <w:sz w:val="13"/>
                <w:szCs w:val="13"/>
              </w:rPr>
            </w:pPr>
            <w:r w:rsidRPr="000F2BA5">
              <w:rPr>
                <w:rFonts w:asciiTheme="minorHAnsi" w:hAnsiTheme="minorHAnsi" w:cstheme="minorHAnsi"/>
                <w:sz w:val="13"/>
                <w:szCs w:val="13"/>
              </w:rPr>
              <w:t>Solve problems involving multiplication and</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division, using materials, arrays, repeated</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addition,</w:t>
            </w:r>
            <w:r w:rsidRPr="000F2BA5">
              <w:rPr>
                <w:rFonts w:asciiTheme="minorHAnsi" w:hAnsiTheme="minorHAnsi" w:cstheme="minorHAnsi"/>
                <w:spacing w:val="-7"/>
                <w:sz w:val="13"/>
                <w:szCs w:val="13"/>
              </w:rPr>
              <w:t xml:space="preserve"> </w:t>
            </w:r>
            <w:r w:rsidRPr="000F2BA5">
              <w:rPr>
                <w:rFonts w:asciiTheme="minorHAnsi" w:hAnsiTheme="minorHAnsi" w:cstheme="minorHAnsi"/>
                <w:sz w:val="13"/>
                <w:szCs w:val="13"/>
              </w:rPr>
              <w:t>mental</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methods</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and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multiplication</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and division facts, including problems in</w:t>
            </w:r>
            <w:r w:rsidRPr="000F2BA5">
              <w:rPr>
                <w:rFonts w:asciiTheme="minorHAnsi" w:hAnsiTheme="minorHAnsi" w:cstheme="minorHAnsi"/>
                <w:spacing w:val="40"/>
                <w:sz w:val="13"/>
                <w:szCs w:val="13"/>
              </w:rPr>
              <w:t xml:space="preserve"> </w:t>
            </w:r>
            <w:r w:rsidRPr="000F2BA5">
              <w:rPr>
                <w:rFonts w:asciiTheme="minorHAnsi" w:hAnsiTheme="minorHAnsi" w:cstheme="minorHAnsi"/>
                <w:spacing w:val="-2"/>
                <w:sz w:val="13"/>
                <w:szCs w:val="13"/>
              </w:rPr>
              <w:t>contexts.</w:t>
            </w:r>
          </w:p>
          <w:p w14:paraId="6542406B" w14:textId="77777777" w:rsidR="00640BF2" w:rsidRPr="000F2BA5" w:rsidRDefault="00640BF2" w:rsidP="00485021">
            <w:pPr>
              <w:pStyle w:val="TableParagraph"/>
              <w:numPr>
                <w:ilvl w:val="0"/>
                <w:numId w:val="16"/>
              </w:numPr>
              <w:tabs>
                <w:tab w:val="left" w:pos="415"/>
                <w:tab w:val="left" w:pos="416"/>
              </w:tabs>
              <w:spacing w:before="2" w:line="235" w:lineRule="auto"/>
              <w:ind w:right="187"/>
              <w:rPr>
                <w:rFonts w:asciiTheme="minorHAnsi" w:hAnsiTheme="minorHAnsi" w:cstheme="minorHAnsi"/>
                <w:sz w:val="13"/>
                <w:szCs w:val="13"/>
              </w:rPr>
            </w:pPr>
            <w:r w:rsidRPr="000F2BA5">
              <w:rPr>
                <w:rFonts w:asciiTheme="minorHAnsi" w:hAnsiTheme="minorHAnsi" w:cstheme="minorHAnsi"/>
                <w:sz w:val="13"/>
                <w:szCs w:val="13"/>
              </w:rPr>
              <w:t>Show</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that</w:t>
            </w:r>
            <w:r w:rsidRPr="000F2BA5">
              <w:rPr>
                <w:rFonts w:asciiTheme="minorHAnsi" w:hAnsiTheme="minorHAnsi" w:cstheme="minorHAnsi"/>
                <w:spacing w:val="-7"/>
                <w:sz w:val="13"/>
                <w:szCs w:val="13"/>
              </w:rPr>
              <w:t xml:space="preserve"> </w:t>
            </w:r>
            <w:r w:rsidRPr="000F2BA5">
              <w:rPr>
                <w:rFonts w:asciiTheme="minorHAnsi" w:hAnsiTheme="minorHAnsi" w:cstheme="minorHAnsi"/>
                <w:sz w:val="13"/>
                <w:szCs w:val="13"/>
              </w:rPr>
              <w:t>the</w:t>
            </w:r>
            <w:r w:rsidRPr="000F2BA5">
              <w:rPr>
                <w:rFonts w:asciiTheme="minorHAnsi" w:hAnsiTheme="minorHAnsi" w:cstheme="minorHAnsi"/>
                <w:spacing w:val="-7"/>
                <w:sz w:val="13"/>
                <w:szCs w:val="13"/>
              </w:rPr>
              <w:t xml:space="preserve"> </w:t>
            </w:r>
            <w:r w:rsidRPr="000F2BA5">
              <w:rPr>
                <w:rFonts w:asciiTheme="minorHAnsi" w:hAnsiTheme="minorHAnsi" w:cstheme="minorHAnsi"/>
                <w:sz w:val="13"/>
                <w:szCs w:val="13"/>
              </w:rPr>
              <w:t>multiplication</w:t>
            </w:r>
            <w:r w:rsidRPr="000F2BA5">
              <w:rPr>
                <w:rFonts w:asciiTheme="minorHAnsi" w:hAnsiTheme="minorHAnsi" w:cstheme="minorHAnsi"/>
                <w:spacing w:val="-1"/>
                <w:sz w:val="13"/>
                <w:szCs w:val="13"/>
              </w:rPr>
              <w:t xml:space="preserve"> </w:t>
            </w:r>
            <w:r w:rsidRPr="000F2BA5">
              <w:rPr>
                <w:rFonts w:asciiTheme="minorHAnsi" w:hAnsiTheme="minorHAnsi" w:cstheme="minorHAnsi"/>
                <w:sz w:val="13"/>
                <w:szCs w:val="13"/>
              </w:rPr>
              <w:t>of</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two</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numbers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can</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be</w:t>
            </w:r>
            <w:r w:rsidRPr="000F2BA5">
              <w:rPr>
                <w:rFonts w:asciiTheme="minorHAnsi" w:hAnsiTheme="minorHAnsi" w:cstheme="minorHAnsi"/>
                <w:spacing w:val="-3"/>
                <w:sz w:val="13"/>
                <w:szCs w:val="13"/>
              </w:rPr>
              <w:t xml:space="preserve"> </w:t>
            </w:r>
            <w:r w:rsidRPr="000F2BA5">
              <w:rPr>
                <w:rFonts w:asciiTheme="minorHAnsi" w:hAnsiTheme="minorHAnsi" w:cstheme="minorHAnsi"/>
                <w:sz w:val="13"/>
                <w:szCs w:val="13"/>
              </w:rPr>
              <w:t>done</w:t>
            </w:r>
            <w:r w:rsidRPr="000F2BA5">
              <w:rPr>
                <w:rFonts w:asciiTheme="minorHAnsi" w:hAnsiTheme="minorHAnsi" w:cstheme="minorHAnsi"/>
                <w:spacing w:val="-3"/>
                <w:sz w:val="13"/>
                <w:szCs w:val="13"/>
              </w:rPr>
              <w:t xml:space="preserve"> </w:t>
            </w:r>
            <w:r w:rsidRPr="000F2BA5">
              <w:rPr>
                <w:rFonts w:asciiTheme="minorHAnsi" w:hAnsiTheme="minorHAnsi" w:cstheme="minorHAnsi"/>
                <w:sz w:val="13"/>
                <w:szCs w:val="13"/>
              </w:rPr>
              <w:t>in</w:t>
            </w:r>
            <w:r w:rsidRPr="000F2BA5">
              <w:rPr>
                <w:rFonts w:asciiTheme="minorHAnsi" w:hAnsiTheme="minorHAnsi" w:cstheme="minorHAnsi"/>
                <w:spacing w:val="-5"/>
                <w:sz w:val="13"/>
                <w:szCs w:val="13"/>
              </w:rPr>
              <w:t xml:space="preserve"> </w:t>
            </w:r>
            <w:r w:rsidRPr="000F2BA5">
              <w:rPr>
                <w:rFonts w:asciiTheme="minorHAnsi" w:hAnsiTheme="minorHAnsi" w:cstheme="minorHAnsi"/>
                <w:sz w:val="13"/>
                <w:szCs w:val="13"/>
              </w:rPr>
              <w:t>any</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order (commutative) and</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division of one number by another cannot.</w:t>
            </w:r>
          </w:p>
        </w:tc>
        <w:tc>
          <w:tcPr>
            <w:tcW w:w="3402" w:type="dxa"/>
            <w:shd w:val="clear" w:color="auto" w:fill="F1F1F1"/>
          </w:tcPr>
          <w:p w14:paraId="39AE2B1A" w14:textId="77777777" w:rsidR="00640BF2" w:rsidRPr="000F2BA5" w:rsidRDefault="00640BF2" w:rsidP="00485021">
            <w:pPr>
              <w:pStyle w:val="TableParagraph"/>
              <w:numPr>
                <w:ilvl w:val="0"/>
                <w:numId w:val="16"/>
              </w:numPr>
              <w:tabs>
                <w:tab w:val="left" w:pos="415"/>
                <w:tab w:val="left" w:pos="416"/>
              </w:tabs>
              <w:spacing w:before="64" w:line="235" w:lineRule="auto"/>
              <w:ind w:right="178"/>
              <w:rPr>
                <w:rFonts w:asciiTheme="minorHAnsi" w:hAnsiTheme="minorHAnsi" w:cstheme="minorHAnsi"/>
                <w:sz w:val="13"/>
                <w:szCs w:val="13"/>
              </w:rPr>
            </w:pPr>
            <w:r w:rsidRPr="000F2BA5">
              <w:rPr>
                <w:rFonts w:asciiTheme="minorHAnsi" w:hAnsiTheme="minorHAnsi" w:cstheme="minorHAnsi"/>
                <w:sz w:val="13"/>
                <w:szCs w:val="13"/>
              </w:rPr>
              <w:t>Choose and use</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appropriate</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standard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units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to estimate and measure</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length/height in any</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direction (m/cm); mass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(kg/g); temperature (°C);</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capacity (litres/ml) to the</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nearest appropriate unit,</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using rulers, scales,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thermometers and</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measuring vessels.</w:t>
            </w:r>
          </w:p>
          <w:p w14:paraId="69B8634D" w14:textId="77777777" w:rsidR="00640BF2" w:rsidRPr="000F2BA5" w:rsidRDefault="00640BF2" w:rsidP="00485021">
            <w:pPr>
              <w:pStyle w:val="TableParagraph"/>
              <w:numPr>
                <w:ilvl w:val="0"/>
                <w:numId w:val="16"/>
              </w:numPr>
              <w:tabs>
                <w:tab w:val="left" w:pos="415"/>
                <w:tab w:val="left" w:pos="416"/>
              </w:tabs>
              <w:spacing w:before="6" w:line="235" w:lineRule="auto"/>
              <w:ind w:right="359"/>
              <w:rPr>
                <w:rFonts w:asciiTheme="minorHAnsi" w:hAnsiTheme="minorHAnsi" w:cstheme="minorHAnsi"/>
                <w:sz w:val="13"/>
                <w:szCs w:val="13"/>
              </w:rPr>
            </w:pPr>
            <w:r w:rsidRPr="000F2BA5">
              <w:rPr>
                <w:rFonts w:asciiTheme="minorHAnsi" w:hAnsiTheme="minorHAnsi" w:cstheme="minorHAnsi"/>
                <w:sz w:val="13"/>
                <w:szCs w:val="13"/>
              </w:rPr>
              <w:t>Compare and order</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lengths, mass,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volume/capacity and</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record</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the</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results</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using &gt;,</w:t>
            </w:r>
            <w:r w:rsidRPr="000F2BA5">
              <w:rPr>
                <w:rFonts w:asciiTheme="minorHAnsi" w:hAnsiTheme="minorHAnsi" w:cstheme="minorHAnsi"/>
                <w:spacing w:val="-2"/>
                <w:sz w:val="13"/>
                <w:szCs w:val="13"/>
              </w:rPr>
              <w:t xml:space="preserve"> </w:t>
            </w:r>
            <w:r w:rsidRPr="000F2BA5">
              <w:rPr>
                <w:rFonts w:asciiTheme="minorHAnsi" w:hAnsiTheme="minorHAnsi" w:cstheme="minorHAnsi"/>
                <w:sz w:val="13"/>
                <w:szCs w:val="13"/>
              </w:rPr>
              <w:t>&lt; and</w:t>
            </w:r>
            <w:r w:rsidRPr="000F2BA5">
              <w:rPr>
                <w:rFonts w:asciiTheme="minorHAnsi" w:hAnsiTheme="minorHAnsi" w:cstheme="minorHAnsi"/>
                <w:spacing w:val="-2"/>
                <w:sz w:val="13"/>
                <w:szCs w:val="13"/>
              </w:rPr>
              <w:t xml:space="preserve"> </w:t>
            </w:r>
            <w:r w:rsidRPr="000F2BA5">
              <w:rPr>
                <w:rFonts w:asciiTheme="minorHAnsi" w:hAnsiTheme="minorHAnsi" w:cstheme="minorHAnsi"/>
                <w:spacing w:val="-5"/>
                <w:sz w:val="13"/>
                <w:szCs w:val="13"/>
              </w:rPr>
              <w:t>=.</w:t>
            </w:r>
          </w:p>
        </w:tc>
        <w:tc>
          <w:tcPr>
            <w:tcW w:w="3544" w:type="dxa"/>
            <w:shd w:val="clear" w:color="auto" w:fill="F1F1F1"/>
          </w:tcPr>
          <w:p w14:paraId="277258B1" w14:textId="77777777" w:rsidR="00944BD0" w:rsidRPr="00640BF2" w:rsidRDefault="00944BD0" w:rsidP="00944BD0">
            <w:pPr>
              <w:pStyle w:val="ListParagraph"/>
              <w:numPr>
                <w:ilvl w:val="0"/>
                <w:numId w:val="16"/>
              </w:numPr>
              <w:rPr>
                <w:rFonts w:asciiTheme="minorHAnsi" w:hAnsiTheme="minorHAnsi" w:cstheme="minorHAnsi"/>
                <w:sz w:val="13"/>
                <w:szCs w:val="13"/>
              </w:rPr>
            </w:pPr>
            <w:r w:rsidRPr="00640BF2">
              <w:rPr>
                <w:rFonts w:asciiTheme="minorHAnsi" w:hAnsiTheme="minorHAnsi" w:cstheme="minorHAnsi"/>
                <w:sz w:val="13"/>
                <w:szCs w:val="13"/>
              </w:rPr>
              <w:t xml:space="preserve">Recognise, find, name and write fractions </w:t>
            </w:r>
            <m:oMath>
              <m:f>
                <m:fPr>
                  <m:ctrlPr>
                    <w:rPr>
                      <w:rFonts w:ascii="Cambria Math" w:hAnsi="Cambria Math" w:cstheme="minorHAnsi"/>
                      <w:i/>
                      <w:sz w:val="13"/>
                      <w:szCs w:val="13"/>
                    </w:rPr>
                  </m:ctrlPr>
                </m:fPr>
                <m:num>
                  <m:r>
                    <w:rPr>
                      <w:rFonts w:ascii="Cambria Math" w:hAnsi="Cambria Math" w:cstheme="minorHAnsi"/>
                      <w:sz w:val="13"/>
                      <w:szCs w:val="13"/>
                    </w:rPr>
                    <m:t>1</m:t>
                  </m:r>
                </m:num>
                <m:den>
                  <m:r>
                    <w:rPr>
                      <w:rFonts w:ascii="Cambria Math" w:hAnsi="Cambria Math" w:cstheme="minorHAnsi"/>
                      <w:sz w:val="13"/>
                      <w:szCs w:val="13"/>
                    </w:rPr>
                    <m:t>3</m:t>
                  </m:r>
                </m:den>
              </m:f>
            </m:oMath>
            <w:r w:rsidRPr="00640BF2">
              <w:rPr>
                <w:rFonts w:asciiTheme="minorHAnsi" w:hAnsiTheme="minorHAnsi" w:cstheme="minorHAnsi"/>
                <w:sz w:val="13"/>
                <w:szCs w:val="13"/>
              </w:rPr>
              <w:t xml:space="preserve">, </w:t>
            </w:r>
            <m:oMath>
              <m:f>
                <m:fPr>
                  <m:ctrlPr>
                    <w:rPr>
                      <w:rFonts w:ascii="Cambria Math" w:hAnsi="Cambria Math" w:cstheme="minorHAnsi"/>
                      <w:i/>
                      <w:sz w:val="13"/>
                      <w:szCs w:val="13"/>
                    </w:rPr>
                  </m:ctrlPr>
                </m:fPr>
                <m:num>
                  <m:r>
                    <w:rPr>
                      <w:rFonts w:ascii="Cambria Math" w:hAnsi="Cambria Math" w:cstheme="minorHAnsi"/>
                      <w:sz w:val="13"/>
                      <w:szCs w:val="13"/>
                    </w:rPr>
                    <m:t>1</m:t>
                  </m:r>
                </m:num>
                <m:den>
                  <m:r>
                    <w:rPr>
                      <w:rFonts w:ascii="Cambria Math" w:hAnsi="Cambria Math" w:cstheme="minorHAnsi"/>
                      <w:sz w:val="13"/>
                      <w:szCs w:val="13"/>
                    </w:rPr>
                    <m:t>4</m:t>
                  </m:r>
                </m:den>
              </m:f>
            </m:oMath>
            <w:r w:rsidRPr="00640BF2">
              <w:rPr>
                <w:rFonts w:asciiTheme="minorHAnsi" w:hAnsiTheme="minorHAnsi" w:cstheme="minorHAnsi"/>
                <w:sz w:val="13"/>
                <w:szCs w:val="13"/>
              </w:rPr>
              <w:t>,</w:t>
            </w:r>
            <w:r w:rsidRPr="00640BF2">
              <w:rPr>
                <w:rFonts w:asciiTheme="minorHAnsi" w:hAnsiTheme="minorHAnsi" w:cstheme="minorHAnsi"/>
                <w:i/>
                <w:sz w:val="13"/>
                <w:szCs w:val="13"/>
              </w:rPr>
              <w:t xml:space="preserve"> </w:t>
            </w:r>
            <m:oMath>
              <m:f>
                <m:fPr>
                  <m:ctrlPr>
                    <w:rPr>
                      <w:rFonts w:ascii="Cambria Math" w:hAnsi="Cambria Math" w:cstheme="minorHAnsi"/>
                      <w:i/>
                      <w:sz w:val="13"/>
                      <w:szCs w:val="13"/>
                    </w:rPr>
                  </m:ctrlPr>
                </m:fPr>
                <m:num>
                  <m:r>
                    <w:rPr>
                      <w:rFonts w:ascii="Cambria Math" w:hAnsi="Cambria Math" w:cstheme="minorHAnsi"/>
                      <w:sz w:val="13"/>
                      <w:szCs w:val="13"/>
                    </w:rPr>
                    <m:t>2</m:t>
                  </m:r>
                </m:num>
                <m:den>
                  <m:r>
                    <w:rPr>
                      <w:rFonts w:ascii="Cambria Math" w:hAnsi="Cambria Math" w:cstheme="minorHAnsi"/>
                      <w:sz w:val="13"/>
                      <w:szCs w:val="13"/>
                    </w:rPr>
                    <m:t>4</m:t>
                  </m:r>
                </m:den>
              </m:f>
            </m:oMath>
            <w:r w:rsidRPr="00640BF2">
              <w:rPr>
                <w:rFonts w:asciiTheme="minorHAnsi" w:hAnsiTheme="minorHAnsi" w:cstheme="minorHAnsi"/>
                <w:sz w:val="13"/>
                <w:szCs w:val="13"/>
              </w:rPr>
              <w:t xml:space="preserve"> and </w:t>
            </w:r>
            <m:oMath>
              <m:f>
                <m:fPr>
                  <m:ctrlPr>
                    <w:rPr>
                      <w:rFonts w:ascii="Cambria Math" w:hAnsi="Cambria Math" w:cstheme="minorHAnsi"/>
                      <w:i/>
                      <w:sz w:val="13"/>
                      <w:szCs w:val="13"/>
                    </w:rPr>
                  </m:ctrlPr>
                </m:fPr>
                <m:num>
                  <m:r>
                    <w:rPr>
                      <w:rFonts w:ascii="Cambria Math" w:hAnsi="Cambria Math" w:cstheme="minorHAnsi"/>
                      <w:sz w:val="13"/>
                      <w:szCs w:val="13"/>
                    </w:rPr>
                    <m:t>3</m:t>
                  </m:r>
                </m:num>
                <m:den>
                  <m:r>
                    <w:rPr>
                      <w:rFonts w:ascii="Cambria Math" w:hAnsi="Cambria Math" w:cstheme="minorHAnsi"/>
                      <w:sz w:val="13"/>
                      <w:szCs w:val="13"/>
                    </w:rPr>
                    <m:t>4</m:t>
                  </m:r>
                </m:den>
              </m:f>
            </m:oMath>
            <w:r w:rsidRPr="00640BF2">
              <w:rPr>
                <w:rFonts w:asciiTheme="minorHAnsi" w:hAnsiTheme="minorHAnsi" w:cstheme="minorHAnsi"/>
                <w:sz w:val="13"/>
                <w:szCs w:val="13"/>
              </w:rPr>
              <w:t xml:space="preserve"> of a length, shape, set of objects or quantity</w:t>
            </w:r>
          </w:p>
          <w:p w14:paraId="68C14AA7" w14:textId="77777777" w:rsidR="00944BD0" w:rsidRPr="00640BF2" w:rsidRDefault="00944BD0" w:rsidP="00944BD0">
            <w:pPr>
              <w:pStyle w:val="ListParagraph"/>
              <w:numPr>
                <w:ilvl w:val="0"/>
                <w:numId w:val="16"/>
              </w:numPr>
              <w:rPr>
                <w:rFonts w:asciiTheme="minorHAnsi" w:hAnsiTheme="minorHAnsi" w:cstheme="minorHAnsi"/>
                <w:sz w:val="13"/>
                <w:szCs w:val="13"/>
              </w:rPr>
            </w:pPr>
            <w:r w:rsidRPr="00640BF2">
              <w:rPr>
                <w:rFonts w:asciiTheme="minorHAnsi" w:hAnsiTheme="minorHAnsi" w:cstheme="minorHAnsi"/>
                <w:sz w:val="13"/>
                <w:szCs w:val="13"/>
              </w:rPr>
              <w:t xml:space="preserve">write simple fractions for example, </w:t>
            </w:r>
            <m:oMath>
              <m:f>
                <m:fPr>
                  <m:ctrlPr>
                    <w:rPr>
                      <w:rFonts w:ascii="Cambria Math" w:hAnsi="Cambria Math" w:cstheme="minorHAnsi"/>
                      <w:sz w:val="13"/>
                      <w:szCs w:val="13"/>
                    </w:rPr>
                  </m:ctrlPr>
                </m:fPr>
                <m:num>
                  <m:r>
                    <m:rPr>
                      <m:sty m:val="p"/>
                    </m:rPr>
                    <w:rPr>
                      <w:rFonts w:ascii="Cambria Math" w:hAnsi="Cambria Math" w:cstheme="minorHAnsi"/>
                      <w:sz w:val="13"/>
                      <w:szCs w:val="13"/>
                    </w:rPr>
                    <m:t>1</m:t>
                  </m:r>
                </m:num>
                <m:den>
                  <m:r>
                    <m:rPr>
                      <m:sty m:val="p"/>
                    </m:rPr>
                    <w:rPr>
                      <w:rFonts w:ascii="Cambria Math" w:hAnsi="Cambria Math" w:cstheme="minorHAnsi"/>
                      <w:sz w:val="13"/>
                      <w:szCs w:val="13"/>
                    </w:rPr>
                    <m:t>2</m:t>
                  </m:r>
                </m:den>
              </m:f>
            </m:oMath>
            <w:r w:rsidRPr="00640BF2">
              <w:rPr>
                <w:rFonts w:asciiTheme="minorHAnsi" w:hAnsiTheme="minorHAnsi" w:cstheme="minorHAnsi"/>
                <w:sz w:val="13"/>
                <w:szCs w:val="13"/>
              </w:rPr>
              <w:t xml:space="preserve"> of 6=3 and recognise the equivalence of </w:t>
            </w:r>
            <m:oMath>
              <m:f>
                <m:fPr>
                  <m:ctrlPr>
                    <w:rPr>
                      <w:rFonts w:ascii="Cambria Math" w:hAnsi="Cambria Math" w:cstheme="minorHAnsi"/>
                      <w:sz w:val="13"/>
                      <w:szCs w:val="13"/>
                    </w:rPr>
                  </m:ctrlPr>
                </m:fPr>
                <m:num>
                  <m:r>
                    <m:rPr>
                      <m:sty m:val="p"/>
                    </m:rPr>
                    <w:rPr>
                      <w:rFonts w:ascii="Cambria Math" w:hAnsi="Cambria Math" w:cstheme="minorHAnsi"/>
                      <w:sz w:val="13"/>
                      <w:szCs w:val="13"/>
                    </w:rPr>
                    <m:t>1</m:t>
                  </m:r>
                </m:num>
                <m:den>
                  <m:r>
                    <m:rPr>
                      <m:sty m:val="p"/>
                    </m:rPr>
                    <w:rPr>
                      <w:rFonts w:ascii="Cambria Math" w:hAnsi="Cambria Math" w:cstheme="minorHAnsi"/>
                      <w:sz w:val="13"/>
                      <w:szCs w:val="13"/>
                    </w:rPr>
                    <m:t>2</m:t>
                  </m:r>
                </m:den>
              </m:f>
              <m:r>
                <w:rPr>
                  <w:rFonts w:ascii="Cambria Math" w:hAnsi="Cambria Math" w:cstheme="minorHAnsi"/>
                  <w:sz w:val="13"/>
                  <w:szCs w:val="13"/>
                </w:rPr>
                <m:t>=</m:t>
              </m:r>
              <m:f>
                <m:fPr>
                  <m:ctrlPr>
                    <w:rPr>
                      <w:rFonts w:ascii="Cambria Math" w:hAnsi="Cambria Math" w:cstheme="minorHAnsi"/>
                      <w:i/>
                      <w:sz w:val="13"/>
                      <w:szCs w:val="13"/>
                    </w:rPr>
                  </m:ctrlPr>
                </m:fPr>
                <m:num>
                  <m:r>
                    <w:rPr>
                      <w:rFonts w:ascii="Cambria Math" w:hAnsi="Cambria Math" w:cstheme="minorHAnsi"/>
                      <w:sz w:val="13"/>
                      <w:szCs w:val="13"/>
                    </w:rPr>
                    <m:t>2</m:t>
                  </m:r>
                </m:num>
                <m:den>
                  <m:r>
                    <w:rPr>
                      <w:rFonts w:ascii="Cambria Math" w:hAnsi="Cambria Math" w:cstheme="minorHAnsi"/>
                      <w:sz w:val="13"/>
                      <w:szCs w:val="13"/>
                    </w:rPr>
                    <m:t>4</m:t>
                  </m:r>
                </m:den>
              </m:f>
            </m:oMath>
          </w:p>
          <w:p w14:paraId="17172FDE" w14:textId="2DF67FC6" w:rsidR="00640BF2" w:rsidRPr="000F2BA5" w:rsidRDefault="00640BF2" w:rsidP="00640BF2">
            <w:pPr>
              <w:pStyle w:val="TableParagraph"/>
              <w:spacing w:line="170" w:lineRule="exact"/>
              <w:ind w:left="415"/>
              <w:rPr>
                <w:rFonts w:asciiTheme="minorHAnsi" w:hAnsiTheme="minorHAnsi" w:cstheme="minorHAnsi"/>
                <w:sz w:val="13"/>
                <w:szCs w:val="13"/>
              </w:rPr>
            </w:pPr>
          </w:p>
        </w:tc>
      </w:tr>
      <w:tr w:rsidR="00640BF2" w:rsidRPr="000F2BA5" w14:paraId="6E42A88D" w14:textId="77777777" w:rsidTr="00FC601B">
        <w:trPr>
          <w:trHeight w:val="385"/>
        </w:trPr>
        <w:tc>
          <w:tcPr>
            <w:tcW w:w="851" w:type="dxa"/>
            <w:vMerge w:val="restart"/>
            <w:shd w:val="clear" w:color="auto" w:fill="00B050"/>
            <w:textDirection w:val="btLr"/>
            <w:vAlign w:val="center"/>
          </w:tcPr>
          <w:p w14:paraId="1F810505" w14:textId="77777777" w:rsidR="00640BF2" w:rsidRDefault="00640BF2" w:rsidP="00640BF2">
            <w:pPr>
              <w:pStyle w:val="TableParagraph"/>
              <w:spacing w:before="80"/>
              <w:ind w:left="420"/>
              <w:jc w:val="center"/>
              <w:rPr>
                <w:b/>
              </w:rPr>
            </w:pPr>
            <w:r>
              <w:rPr>
                <w:b/>
                <w:color w:val="FFFFFF"/>
                <w:sz w:val="22"/>
              </w:rPr>
              <w:t>TAF</w:t>
            </w:r>
            <w:r>
              <w:rPr>
                <w:b/>
                <w:color w:val="FFFFFF"/>
                <w:spacing w:val="-3"/>
                <w:sz w:val="22"/>
              </w:rPr>
              <w:t xml:space="preserve"> </w:t>
            </w:r>
            <w:r>
              <w:rPr>
                <w:b/>
                <w:color w:val="FFFFFF"/>
                <w:sz w:val="22"/>
              </w:rPr>
              <w:t>Statements</w:t>
            </w:r>
          </w:p>
        </w:tc>
        <w:tc>
          <w:tcPr>
            <w:tcW w:w="567" w:type="dxa"/>
            <w:shd w:val="clear" w:color="auto" w:fill="FFC000"/>
          </w:tcPr>
          <w:p w14:paraId="33AA5D78" w14:textId="77777777" w:rsidR="00640BF2" w:rsidRDefault="00640BF2" w:rsidP="00640BF2">
            <w:pPr>
              <w:pStyle w:val="TableParagraph"/>
              <w:spacing w:before="5"/>
              <w:rPr>
                <w:rFonts w:ascii="Times New Roman"/>
                <w:sz w:val="25"/>
              </w:rPr>
            </w:pPr>
          </w:p>
          <w:p w14:paraId="29D09777" w14:textId="77777777" w:rsidR="00640BF2" w:rsidRDefault="00640BF2" w:rsidP="00640BF2">
            <w:pPr>
              <w:pStyle w:val="TableParagraph"/>
              <w:ind w:left="200"/>
              <w:rPr>
                <w:b/>
                <w:sz w:val="18"/>
              </w:rPr>
            </w:pPr>
            <w:r>
              <w:rPr>
                <w:b/>
                <w:spacing w:val="-5"/>
                <w:sz w:val="18"/>
              </w:rPr>
              <w:t>WT</w:t>
            </w:r>
          </w:p>
        </w:tc>
        <w:tc>
          <w:tcPr>
            <w:tcW w:w="3544" w:type="dxa"/>
            <w:shd w:val="clear" w:color="auto" w:fill="FFE699"/>
          </w:tcPr>
          <w:p w14:paraId="7FD56D31" w14:textId="4308BA55" w:rsidR="00640BF2" w:rsidRPr="00A36200" w:rsidRDefault="00640BF2" w:rsidP="00485021">
            <w:pPr>
              <w:pStyle w:val="ListParagraph"/>
              <w:numPr>
                <w:ilvl w:val="0"/>
                <w:numId w:val="29"/>
              </w:numPr>
              <w:rPr>
                <w:rFonts w:asciiTheme="minorHAnsi" w:hAnsiTheme="minorHAnsi" w:cstheme="minorHAnsi"/>
                <w:sz w:val="13"/>
                <w:szCs w:val="13"/>
              </w:rPr>
            </w:pPr>
            <w:r w:rsidRPr="00A36200">
              <w:rPr>
                <w:rFonts w:asciiTheme="minorHAnsi" w:hAnsiTheme="minorHAnsi" w:cstheme="minorHAnsi"/>
                <w:sz w:val="13"/>
                <w:szCs w:val="13"/>
              </w:rPr>
              <w:t>Know the value of different coins</w:t>
            </w:r>
          </w:p>
          <w:p w14:paraId="39CAE8E9" w14:textId="77777777" w:rsidR="00640BF2" w:rsidRPr="000F2BA5" w:rsidRDefault="00640BF2" w:rsidP="00640BF2">
            <w:pPr>
              <w:pStyle w:val="TableParagraph"/>
              <w:ind w:left="206" w:right="189"/>
              <w:jc w:val="center"/>
              <w:rPr>
                <w:rFonts w:asciiTheme="minorHAnsi" w:hAnsiTheme="minorHAnsi" w:cstheme="minorHAnsi"/>
                <w:sz w:val="13"/>
                <w:szCs w:val="13"/>
              </w:rPr>
            </w:pPr>
          </w:p>
        </w:tc>
        <w:tc>
          <w:tcPr>
            <w:tcW w:w="3827" w:type="dxa"/>
            <w:shd w:val="clear" w:color="auto" w:fill="FFE699"/>
          </w:tcPr>
          <w:p w14:paraId="17BCAB2F" w14:textId="77777777" w:rsidR="00FC601B" w:rsidRPr="000F2BA5" w:rsidRDefault="00FC601B" w:rsidP="00640BF2">
            <w:pPr>
              <w:pStyle w:val="TableParagraph"/>
              <w:spacing w:before="8"/>
              <w:rPr>
                <w:rFonts w:asciiTheme="minorHAnsi" w:hAnsiTheme="minorHAnsi" w:cstheme="minorHAnsi"/>
                <w:sz w:val="13"/>
                <w:szCs w:val="13"/>
              </w:rPr>
            </w:pPr>
          </w:p>
          <w:p w14:paraId="3D544C9D" w14:textId="77777777" w:rsidR="00640BF2" w:rsidRPr="000F2BA5" w:rsidRDefault="00640BF2" w:rsidP="00640BF2">
            <w:pPr>
              <w:pStyle w:val="TableParagraph"/>
              <w:ind w:left="365" w:right="349"/>
              <w:jc w:val="center"/>
              <w:rPr>
                <w:rFonts w:asciiTheme="minorHAnsi" w:hAnsiTheme="minorHAnsi" w:cstheme="minorHAnsi"/>
                <w:sz w:val="13"/>
                <w:szCs w:val="13"/>
              </w:rPr>
            </w:pPr>
            <w:r w:rsidRPr="000F2BA5">
              <w:rPr>
                <w:rFonts w:asciiTheme="minorHAnsi" w:hAnsiTheme="minorHAnsi" w:cstheme="minorHAnsi"/>
                <w:sz w:val="13"/>
                <w:szCs w:val="13"/>
              </w:rPr>
              <w:t>N/A</w:t>
            </w:r>
          </w:p>
        </w:tc>
        <w:tc>
          <w:tcPr>
            <w:tcW w:w="3402" w:type="dxa"/>
            <w:shd w:val="clear" w:color="auto" w:fill="FFE699"/>
            <w:vAlign w:val="center"/>
          </w:tcPr>
          <w:p w14:paraId="660BEBDD" w14:textId="77777777" w:rsidR="00640BF2" w:rsidRPr="000F2BA5" w:rsidRDefault="00640BF2" w:rsidP="00640BF2">
            <w:pPr>
              <w:pStyle w:val="TableParagraph"/>
              <w:tabs>
                <w:tab w:val="left" w:pos="415"/>
                <w:tab w:val="left" w:pos="416"/>
              </w:tabs>
              <w:spacing w:before="64" w:line="235" w:lineRule="auto"/>
              <w:ind w:left="415" w:right="256"/>
              <w:jc w:val="center"/>
              <w:rPr>
                <w:rFonts w:asciiTheme="minorHAnsi" w:hAnsiTheme="minorHAnsi" w:cstheme="minorHAnsi"/>
                <w:sz w:val="13"/>
                <w:szCs w:val="13"/>
              </w:rPr>
            </w:pPr>
            <w:r w:rsidRPr="000F2BA5">
              <w:rPr>
                <w:rFonts w:asciiTheme="minorHAnsi" w:hAnsiTheme="minorHAnsi" w:cstheme="minorHAnsi"/>
                <w:sz w:val="13"/>
                <w:szCs w:val="13"/>
              </w:rPr>
              <w:t>N/A</w:t>
            </w:r>
          </w:p>
        </w:tc>
        <w:tc>
          <w:tcPr>
            <w:tcW w:w="3544" w:type="dxa"/>
            <w:shd w:val="clear" w:color="auto" w:fill="FFE699"/>
            <w:vAlign w:val="center"/>
          </w:tcPr>
          <w:p w14:paraId="119F9392" w14:textId="77777777" w:rsidR="00640BF2" w:rsidRPr="000F2BA5" w:rsidRDefault="00640BF2" w:rsidP="00FC601B">
            <w:pPr>
              <w:pStyle w:val="TableParagraph"/>
              <w:spacing w:before="8"/>
              <w:rPr>
                <w:rFonts w:asciiTheme="minorHAnsi" w:hAnsiTheme="minorHAnsi" w:cstheme="minorHAnsi"/>
                <w:sz w:val="13"/>
                <w:szCs w:val="13"/>
              </w:rPr>
            </w:pPr>
          </w:p>
          <w:p w14:paraId="31ED0E19" w14:textId="77777777" w:rsidR="00640BF2" w:rsidRPr="000F2BA5" w:rsidRDefault="00640BF2" w:rsidP="00640BF2">
            <w:pPr>
              <w:pStyle w:val="TableParagraph"/>
              <w:ind w:left="198" w:right="178"/>
              <w:jc w:val="center"/>
              <w:rPr>
                <w:rFonts w:asciiTheme="minorHAnsi" w:hAnsiTheme="minorHAnsi" w:cstheme="minorHAnsi"/>
                <w:sz w:val="13"/>
                <w:szCs w:val="13"/>
              </w:rPr>
            </w:pPr>
            <w:r w:rsidRPr="000F2BA5">
              <w:rPr>
                <w:rFonts w:asciiTheme="minorHAnsi" w:hAnsiTheme="minorHAnsi" w:cstheme="minorHAnsi"/>
                <w:sz w:val="13"/>
                <w:szCs w:val="13"/>
              </w:rPr>
              <w:t>N/A</w:t>
            </w:r>
          </w:p>
        </w:tc>
      </w:tr>
      <w:tr w:rsidR="00640BF2" w:rsidRPr="000F2BA5" w14:paraId="067765EA" w14:textId="77777777" w:rsidTr="00640BF2">
        <w:trPr>
          <w:trHeight w:val="372"/>
        </w:trPr>
        <w:tc>
          <w:tcPr>
            <w:tcW w:w="851" w:type="dxa"/>
            <w:vMerge/>
            <w:tcBorders>
              <w:top w:val="nil"/>
              <w:bottom w:val="nil"/>
            </w:tcBorders>
            <w:shd w:val="clear" w:color="auto" w:fill="00B050"/>
            <w:textDirection w:val="btLr"/>
          </w:tcPr>
          <w:p w14:paraId="0E491067" w14:textId="77777777" w:rsidR="00640BF2" w:rsidRDefault="00640BF2" w:rsidP="00640BF2">
            <w:pPr>
              <w:rPr>
                <w:sz w:val="2"/>
                <w:szCs w:val="2"/>
              </w:rPr>
            </w:pPr>
          </w:p>
        </w:tc>
        <w:tc>
          <w:tcPr>
            <w:tcW w:w="567" w:type="dxa"/>
            <w:shd w:val="clear" w:color="auto" w:fill="00AF50"/>
          </w:tcPr>
          <w:p w14:paraId="2406F78B" w14:textId="77777777" w:rsidR="00640BF2" w:rsidRDefault="00640BF2" w:rsidP="00640BF2">
            <w:pPr>
              <w:pStyle w:val="TableParagraph"/>
              <w:rPr>
                <w:rFonts w:ascii="Times New Roman"/>
                <w:sz w:val="18"/>
              </w:rPr>
            </w:pPr>
          </w:p>
          <w:p w14:paraId="3A5344D9" w14:textId="77777777" w:rsidR="00640BF2" w:rsidRDefault="00640BF2" w:rsidP="00640BF2">
            <w:pPr>
              <w:pStyle w:val="TableParagraph"/>
              <w:spacing w:before="4"/>
              <w:rPr>
                <w:rFonts w:ascii="Times New Roman"/>
                <w:sz w:val="17"/>
              </w:rPr>
            </w:pPr>
          </w:p>
          <w:p w14:paraId="2784F8E6" w14:textId="77777777" w:rsidR="00640BF2" w:rsidRDefault="00640BF2" w:rsidP="00640BF2">
            <w:pPr>
              <w:pStyle w:val="TableParagraph"/>
              <w:ind w:left="190"/>
              <w:rPr>
                <w:b/>
                <w:sz w:val="18"/>
              </w:rPr>
            </w:pPr>
            <w:r>
              <w:rPr>
                <w:b/>
                <w:spacing w:val="-5"/>
                <w:sz w:val="18"/>
              </w:rPr>
              <w:t>WA</w:t>
            </w:r>
          </w:p>
        </w:tc>
        <w:tc>
          <w:tcPr>
            <w:tcW w:w="3544" w:type="dxa"/>
            <w:shd w:val="clear" w:color="auto" w:fill="E8FFA7"/>
          </w:tcPr>
          <w:p w14:paraId="334D4EA5" w14:textId="77777777" w:rsidR="00640BF2" w:rsidRPr="000F2BA5" w:rsidRDefault="00640BF2" w:rsidP="00485021">
            <w:pPr>
              <w:pStyle w:val="ListParagraph"/>
              <w:numPr>
                <w:ilvl w:val="0"/>
                <w:numId w:val="20"/>
              </w:numPr>
              <w:rPr>
                <w:rFonts w:asciiTheme="minorHAnsi" w:hAnsiTheme="minorHAnsi" w:cstheme="minorHAnsi"/>
                <w:sz w:val="13"/>
                <w:szCs w:val="13"/>
              </w:rPr>
            </w:pPr>
            <w:r w:rsidRPr="000F2BA5">
              <w:rPr>
                <w:rFonts w:asciiTheme="minorHAnsi" w:hAnsiTheme="minorHAnsi" w:cstheme="minorHAnsi"/>
                <w:sz w:val="13"/>
                <w:szCs w:val="13"/>
              </w:rPr>
              <w:t>Use different coins to make the same amount</w:t>
            </w:r>
          </w:p>
          <w:p w14:paraId="37CEE789" w14:textId="77777777" w:rsidR="00640BF2" w:rsidRPr="000F2BA5" w:rsidRDefault="00640BF2" w:rsidP="00640BF2">
            <w:pPr>
              <w:pStyle w:val="TableParagraph"/>
              <w:tabs>
                <w:tab w:val="left" w:pos="414"/>
                <w:tab w:val="left" w:pos="415"/>
              </w:tabs>
              <w:spacing w:before="65" w:line="235" w:lineRule="auto"/>
              <w:ind w:left="414" w:right="182"/>
              <w:rPr>
                <w:rFonts w:asciiTheme="minorHAnsi" w:hAnsiTheme="minorHAnsi" w:cstheme="minorHAnsi"/>
                <w:sz w:val="13"/>
                <w:szCs w:val="13"/>
              </w:rPr>
            </w:pPr>
          </w:p>
        </w:tc>
        <w:tc>
          <w:tcPr>
            <w:tcW w:w="3827" w:type="dxa"/>
            <w:shd w:val="clear" w:color="auto" w:fill="E8FFA7"/>
          </w:tcPr>
          <w:p w14:paraId="17953336" w14:textId="77777777" w:rsidR="00640BF2" w:rsidRPr="004E5E23" w:rsidRDefault="00640BF2" w:rsidP="00485021">
            <w:pPr>
              <w:pStyle w:val="ListParagraph"/>
              <w:numPr>
                <w:ilvl w:val="0"/>
                <w:numId w:val="20"/>
              </w:numPr>
              <w:spacing w:line="259" w:lineRule="auto"/>
              <w:rPr>
                <w:rFonts w:asciiTheme="minorHAnsi" w:hAnsiTheme="minorHAnsi" w:cstheme="minorHAnsi"/>
                <w:sz w:val="13"/>
                <w:szCs w:val="13"/>
              </w:rPr>
            </w:pPr>
            <w:r w:rsidRPr="000F2BA5">
              <w:rPr>
                <w:rFonts w:asciiTheme="minorHAnsi" w:hAnsiTheme="minorHAnsi" w:cstheme="minorHAnsi"/>
                <w:sz w:val="13"/>
                <w:szCs w:val="13"/>
              </w:rPr>
              <w:t>Recall multiplication and division facts for 2, 5 and 10 and use them to solve simple problems, demonstrating an understanding of commutativity as necessar</w:t>
            </w:r>
            <w:r>
              <w:rPr>
                <w:rFonts w:cstheme="minorHAnsi"/>
                <w:sz w:val="13"/>
                <w:szCs w:val="13"/>
              </w:rPr>
              <w:t>y</w:t>
            </w:r>
          </w:p>
        </w:tc>
        <w:tc>
          <w:tcPr>
            <w:tcW w:w="3402" w:type="dxa"/>
            <w:shd w:val="clear" w:color="auto" w:fill="E8FFA7"/>
            <w:vAlign w:val="center"/>
          </w:tcPr>
          <w:p w14:paraId="51DA5A2F" w14:textId="77777777" w:rsidR="00640BF2" w:rsidRPr="000F2BA5" w:rsidRDefault="00640BF2" w:rsidP="00640BF2">
            <w:pPr>
              <w:pStyle w:val="TableParagraph"/>
              <w:tabs>
                <w:tab w:val="left" w:pos="415"/>
                <w:tab w:val="left" w:pos="416"/>
              </w:tabs>
              <w:spacing w:before="65" w:line="235" w:lineRule="auto"/>
              <w:ind w:left="143" w:right="126"/>
              <w:jc w:val="center"/>
              <w:rPr>
                <w:rFonts w:asciiTheme="minorHAnsi" w:hAnsiTheme="minorHAnsi" w:cstheme="minorHAnsi"/>
                <w:sz w:val="13"/>
                <w:szCs w:val="13"/>
              </w:rPr>
            </w:pPr>
            <w:r w:rsidRPr="000F2BA5">
              <w:rPr>
                <w:rFonts w:asciiTheme="minorHAnsi" w:hAnsiTheme="minorHAnsi" w:cstheme="minorHAnsi"/>
                <w:sz w:val="13"/>
                <w:szCs w:val="13"/>
              </w:rPr>
              <w:t>N/A</w:t>
            </w:r>
          </w:p>
        </w:tc>
        <w:tc>
          <w:tcPr>
            <w:tcW w:w="3544" w:type="dxa"/>
            <w:shd w:val="clear" w:color="auto" w:fill="E8FFA7"/>
            <w:vAlign w:val="center"/>
          </w:tcPr>
          <w:p w14:paraId="30D11CF2" w14:textId="77777777" w:rsidR="00944BD0" w:rsidRPr="00640BF2" w:rsidRDefault="00944BD0" w:rsidP="00944BD0">
            <w:pPr>
              <w:rPr>
                <w:rFonts w:asciiTheme="minorHAnsi" w:hAnsiTheme="minorHAnsi" w:cstheme="minorHAnsi"/>
                <w:sz w:val="13"/>
                <w:szCs w:val="13"/>
              </w:rPr>
            </w:pPr>
            <w:r w:rsidRPr="00640BF2">
              <w:rPr>
                <w:rFonts w:asciiTheme="minorHAnsi" w:hAnsiTheme="minorHAnsi" w:cstheme="minorHAnsi"/>
                <w:sz w:val="13"/>
                <w:szCs w:val="13"/>
              </w:rPr>
              <w:t>identify,</w:t>
            </w:r>
            <w:r w:rsidRPr="00640BF2">
              <w:rPr>
                <w:rFonts w:asciiTheme="minorHAnsi" w:hAnsiTheme="minorHAnsi" w:cstheme="minorHAnsi"/>
                <w:i/>
                <w:sz w:val="13"/>
                <w:szCs w:val="13"/>
              </w:rPr>
              <w:t xml:space="preserve"> </w:t>
            </w:r>
            <m:oMath>
              <m:f>
                <m:fPr>
                  <m:ctrlPr>
                    <w:rPr>
                      <w:rFonts w:ascii="Cambria Math" w:hAnsi="Cambria Math" w:cstheme="minorHAnsi"/>
                      <w:i/>
                      <w:sz w:val="13"/>
                      <w:szCs w:val="13"/>
                    </w:rPr>
                  </m:ctrlPr>
                </m:fPr>
                <m:num>
                  <m:r>
                    <w:rPr>
                      <w:rFonts w:ascii="Cambria Math" w:hAnsi="Cambria Math" w:cstheme="minorHAnsi"/>
                      <w:sz w:val="13"/>
                      <w:szCs w:val="13"/>
                    </w:rPr>
                    <m:t>1</m:t>
                  </m:r>
                </m:num>
                <m:den>
                  <m:r>
                    <w:rPr>
                      <w:rFonts w:ascii="Cambria Math" w:hAnsi="Cambria Math" w:cstheme="minorHAnsi"/>
                      <w:sz w:val="13"/>
                      <w:szCs w:val="13"/>
                    </w:rPr>
                    <m:t>2</m:t>
                  </m:r>
                </m:den>
              </m:f>
            </m:oMath>
            <w:r w:rsidRPr="00640BF2">
              <w:rPr>
                <w:rFonts w:asciiTheme="minorHAnsi" w:hAnsiTheme="minorHAnsi" w:cstheme="minorHAnsi"/>
                <w:sz w:val="13"/>
                <w:szCs w:val="13"/>
              </w:rPr>
              <w:t xml:space="preserve"> </w:t>
            </w:r>
            <w:r w:rsidRPr="00640BF2">
              <w:rPr>
                <w:rFonts w:asciiTheme="minorHAnsi" w:hAnsiTheme="minorHAnsi" w:cstheme="minorHAnsi"/>
                <w:i/>
                <w:sz w:val="13"/>
                <w:szCs w:val="13"/>
              </w:rPr>
              <w:t xml:space="preserve"> </w:t>
            </w:r>
            <m:oMath>
              <m:f>
                <m:fPr>
                  <m:ctrlPr>
                    <w:rPr>
                      <w:rFonts w:ascii="Cambria Math" w:hAnsi="Cambria Math" w:cstheme="minorHAnsi"/>
                      <w:i/>
                      <w:sz w:val="13"/>
                      <w:szCs w:val="13"/>
                    </w:rPr>
                  </m:ctrlPr>
                </m:fPr>
                <m:num>
                  <m:r>
                    <w:rPr>
                      <w:rFonts w:ascii="Cambria Math" w:hAnsi="Cambria Math" w:cstheme="minorHAnsi"/>
                      <w:sz w:val="13"/>
                      <w:szCs w:val="13"/>
                    </w:rPr>
                    <m:t>1</m:t>
                  </m:r>
                </m:num>
                <m:den>
                  <m:r>
                    <w:rPr>
                      <w:rFonts w:ascii="Cambria Math" w:hAnsi="Cambria Math" w:cstheme="minorHAnsi"/>
                      <w:sz w:val="13"/>
                      <w:szCs w:val="13"/>
                    </w:rPr>
                    <m:t>3</m:t>
                  </m:r>
                </m:den>
              </m:f>
            </m:oMath>
            <w:r w:rsidRPr="00640BF2">
              <w:rPr>
                <w:rFonts w:asciiTheme="minorHAnsi" w:hAnsiTheme="minorHAnsi" w:cstheme="minorHAnsi"/>
                <w:sz w:val="13"/>
                <w:szCs w:val="13"/>
              </w:rPr>
              <w:t xml:space="preserve">, </w:t>
            </w:r>
            <m:oMath>
              <m:f>
                <m:fPr>
                  <m:ctrlPr>
                    <w:rPr>
                      <w:rFonts w:ascii="Cambria Math" w:hAnsi="Cambria Math" w:cstheme="minorHAnsi"/>
                      <w:i/>
                      <w:sz w:val="13"/>
                      <w:szCs w:val="13"/>
                    </w:rPr>
                  </m:ctrlPr>
                </m:fPr>
                <m:num>
                  <m:r>
                    <w:rPr>
                      <w:rFonts w:ascii="Cambria Math" w:hAnsi="Cambria Math" w:cstheme="minorHAnsi"/>
                      <w:sz w:val="13"/>
                      <w:szCs w:val="13"/>
                    </w:rPr>
                    <m:t>1</m:t>
                  </m:r>
                </m:num>
                <m:den>
                  <m:r>
                    <w:rPr>
                      <w:rFonts w:ascii="Cambria Math" w:hAnsi="Cambria Math" w:cstheme="minorHAnsi"/>
                      <w:sz w:val="13"/>
                      <w:szCs w:val="13"/>
                    </w:rPr>
                    <m:t>4</m:t>
                  </m:r>
                </m:den>
              </m:f>
            </m:oMath>
            <w:r w:rsidRPr="00640BF2">
              <w:rPr>
                <w:rFonts w:asciiTheme="minorHAnsi" w:hAnsiTheme="minorHAnsi" w:cstheme="minorHAnsi"/>
                <w:sz w:val="13"/>
                <w:szCs w:val="13"/>
              </w:rPr>
              <w:t>,</w:t>
            </w:r>
            <w:r w:rsidRPr="00640BF2">
              <w:rPr>
                <w:rFonts w:asciiTheme="minorHAnsi" w:hAnsiTheme="minorHAnsi" w:cstheme="minorHAnsi"/>
                <w:i/>
                <w:sz w:val="13"/>
                <w:szCs w:val="13"/>
              </w:rPr>
              <w:t xml:space="preserve"> </w:t>
            </w:r>
            <m:oMath>
              <m:f>
                <m:fPr>
                  <m:ctrlPr>
                    <w:rPr>
                      <w:rFonts w:ascii="Cambria Math" w:hAnsi="Cambria Math" w:cstheme="minorHAnsi"/>
                      <w:i/>
                      <w:sz w:val="13"/>
                      <w:szCs w:val="13"/>
                    </w:rPr>
                  </m:ctrlPr>
                </m:fPr>
                <m:num>
                  <m:r>
                    <w:rPr>
                      <w:rFonts w:ascii="Cambria Math" w:hAnsi="Cambria Math" w:cstheme="minorHAnsi"/>
                      <w:sz w:val="13"/>
                      <w:szCs w:val="13"/>
                    </w:rPr>
                    <m:t>2</m:t>
                  </m:r>
                </m:num>
                <m:den>
                  <m:r>
                    <w:rPr>
                      <w:rFonts w:ascii="Cambria Math" w:hAnsi="Cambria Math" w:cstheme="minorHAnsi"/>
                      <w:sz w:val="13"/>
                      <w:szCs w:val="13"/>
                    </w:rPr>
                    <m:t>4</m:t>
                  </m:r>
                </m:den>
              </m:f>
            </m:oMath>
            <w:r w:rsidRPr="00640BF2">
              <w:rPr>
                <w:rFonts w:asciiTheme="minorHAnsi" w:hAnsiTheme="minorHAnsi" w:cstheme="minorHAnsi"/>
                <w:sz w:val="13"/>
                <w:szCs w:val="13"/>
              </w:rPr>
              <w:t xml:space="preserve"> and </w:t>
            </w:r>
            <m:oMath>
              <m:f>
                <m:fPr>
                  <m:ctrlPr>
                    <w:rPr>
                      <w:rFonts w:ascii="Cambria Math" w:hAnsi="Cambria Math" w:cstheme="minorHAnsi"/>
                      <w:i/>
                      <w:sz w:val="13"/>
                      <w:szCs w:val="13"/>
                    </w:rPr>
                  </m:ctrlPr>
                </m:fPr>
                <m:num>
                  <m:r>
                    <w:rPr>
                      <w:rFonts w:ascii="Cambria Math" w:hAnsi="Cambria Math" w:cstheme="minorHAnsi"/>
                      <w:sz w:val="13"/>
                      <w:szCs w:val="13"/>
                    </w:rPr>
                    <m:t>3</m:t>
                  </m:r>
                </m:num>
                <m:den>
                  <m:r>
                    <w:rPr>
                      <w:rFonts w:ascii="Cambria Math" w:hAnsi="Cambria Math" w:cstheme="minorHAnsi"/>
                      <w:sz w:val="13"/>
                      <w:szCs w:val="13"/>
                    </w:rPr>
                    <m:t>4</m:t>
                  </m:r>
                </m:den>
              </m:f>
            </m:oMath>
            <w:r w:rsidRPr="00640BF2">
              <w:rPr>
                <w:rFonts w:asciiTheme="minorHAnsi" w:hAnsiTheme="minorHAnsi" w:cstheme="minorHAnsi"/>
                <w:sz w:val="13"/>
                <w:szCs w:val="13"/>
              </w:rPr>
              <w:t xml:space="preserve">  of a number or shape, and know that all parts must be equal parts of the whole</w:t>
            </w:r>
          </w:p>
          <w:p w14:paraId="40C2A66C" w14:textId="5CDD4C9D" w:rsidR="00640BF2" w:rsidRPr="000F2BA5" w:rsidRDefault="00640BF2" w:rsidP="00640BF2">
            <w:pPr>
              <w:pStyle w:val="TableParagraph"/>
              <w:spacing w:before="110"/>
              <w:ind w:right="178"/>
              <w:jc w:val="center"/>
              <w:rPr>
                <w:rFonts w:asciiTheme="minorHAnsi" w:hAnsiTheme="minorHAnsi" w:cstheme="minorHAnsi"/>
                <w:sz w:val="13"/>
                <w:szCs w:val="13"/>
              </w:rPr>
            </w:pPr>
          </w:p>
        </w:tc>
      </w:tr>
      <w:tr w:rsidR="00640BF2" w:rsidRPr="000F2BA5" w14:paraId="31A3CA23" w14:textId="77777777" w:rsidTr="00A36200">
        <w:trPr>
          <w:trHeight w:val="372"/>
        </w:trPr>
        <w:tc>
          <w:tcPr>
            <w:tcW w:w="851" w:type="dxa"/>
            <w:tcBorders>
              <w:top w:val="nil"/>
            </w:tcBorders>
            <w:shd w:val="clear" w:color="auto" w:fill="00B050"/>
            <w:textDirection w:val="btLr"/>
          </w:tcPr>
          <w:p w14:paraId="4BF4DE49" w14:textId="77777777" w:rsidR="00640BF2" w:rsidRDefault="00640BF2" w:rsidP="00640BF2">
            <w:pPr>
              <w:rPr>
                <w:sz w:val="2"/>
                <w:szCs w:val="2"/>
              </w:rPr>
            </w:pPr>
          </w:p>
        </w:tc>
        <w:tc>
          <w:tcPr>
            <w:tcW w:w="567" w:type="dxa"/>
            <w:shd w:val="clear" w:color="auto" w:fill="00AFEF"/>
          </w:tcPr>
          <w:p w14:paraId="0C006DE4" w14:textId="38ECCEB2" w:rsidR="00640BF2" w:rsidRPr="00640BF2" w:rsidRDefault="00640BF2" w:rsidP="00640BF2">
            <w:pPr>
              <w:pStyle w:val="TableParagraph"/>
              <w:jc w:val="center"/>
              <w:rPr>
                <w:rFonts w:ascii="Times New Roman"/>
                <w:b/>
                <w:bCs/>
                <w:sz w:val="18"/>
              </w:rPr>
            </w:pPr>
            <w:r w:rsidRPr="00640BF2">
              <w:rPr>
                <w:rFonts w:ascii="Times New Roman"/>
                <w:b/>
                <w:bCs/>
                <w:sz w:val="18"/>
              </w:rPr>
              <w:t>GD</w:t>
            </w:r>
          </w:p>
        </w:tc>
        <w:tc>
          <w:tcPr>
            <w:tcW w:w="3544" w:type="dxa"/>
            <w:shd w:val="clear" w:color="auto" w:fill="DAEBFF"/>
          </w:tcPr>
          <w:p w14:paraId="4B3AE77F" w14:textId="77777777" w:rsidR="00A36200" w:rsidRDefault="00A36200" w:rsidP="00485021">
            <w:pPr>
              <w:pStyle w:val="TableParagraph"/>
              <w:numPr>
                <w:ilvl w:val="0"/>
                <w:numId w:val="20"/>
              </w:numPr>
              <w:tabs>
                <w:tab w:val="left" w:pos="413"/>
                <w:tab w:val="left" w:pos="414"/>
              </w:tabs>
              <w:spacing w:before="67" w:line="247" w:lineRule="auto"/>
              <w:ind w:right="255"/>
              <w:rPr>
                <w:sz w:val="13"/>
              </w:rPr>
            </w:pPr>
            <w:r>
              <w:rPr>
                <w:w w:val="105"/>
                <w:sz w:val="13"/>
              </w:rPr>
              <w:t>Use reasoning about numbers and</w:t>
            </w:r>
            <w:r>
              <w:rPr>
                <w:spacing w:val="40"/>
                <w:w w:val="105"/>
                <w:sz w:val="13"/>
              </w:rPr>
              <w:t xml:space="preserve"> </w:t>
            </w:r>
            <w:r>
              <w:rPr>
                <w:w w:val="105"/>
                <w:sz w:val="13"/>
              </w:rPr>
              <w:t>relationships</w:t>
            </w:r>
            <w:r>
              <w:rPr>
                <w:spacing w:val="-8"/>
                <w:w w:val="105"/>
                <w:sz w:val="13"/>
              </w:rPr>
              <w:t xml:space="preserve"> </w:t>
            </w:r>
            <w:r>
              <w:rPr>
                <w:w w:val="105"/>
                <w:sz w:val="13"/>
              </w:rPr>
              <w:t>to</w:t>
            </w:r>
            <w:r>
              <w:rPr>
                <w:spacing w:val="-8"/>
                <w:w w:val="105"/>
                <w:sz w:val="13"/>
              </w:rPr>
              <w:t xml:space="preserve"> </w:t>
            </w:r>
            <w:r>
              <w:rPr>
                <w:w w:val="105"/>
                <w:sz w:val="13"/>
              </w:rPr>
              <w:t>solve</w:t>
            </w:r>
            <w:r>
              <w:rPr>
                <w:spacing w:val="-8"/>
                <w:w w:val="105"/>
                <w:sz w:val="13"/>
              </w:rPr>
              <w:t xml:space="preserve"> </w:t>
            </w:r>
            <w:r>
              <w:rPr>
                <w:w w:val="105"/>
                <w:sz w:val="13"/>
              </w:rPr>
              <w:t>more</w:t>
            </w:r>
            <w:r>
              <w:rPr>
                <w:spacing w:val="-7"/>
                <w:w w:val="105"/>
                <w:sz w:val="13"/>
              </w:rPr>
              <w:t xml:space="preserve"> </w:t>
            </w:r>
            <w:r>
              <w:rPr>
                <w:w w:val="105"/>
                <w:sz w:val="13"/>
              </w:rPr>
              <w:t>complex</w:t>
            </w:r>
            <w:r>
              <w:rPr>
                <w:spacing w:val="40"/>
                <w:w w:val="105"/>
                <w:sz w:val="13"/>
              </w:rPr>
              <w:t xml:space="preserve"> </w:t>
            </w:r>
            <w:r>
              <w:rPr>
                <w:w w:val="105"/>
                <w:sz w:val="13"/>
              </w:rPr>
              <w:t>problems</w:t>
            </w:r>
            <w:r>
              <w:rPr>
                <w:spacing w:val="-8"/>
                <w:w w:val="105"/>
                <w:sz w:val="13"/>
              </w:rPr>
              <w:t xml:space="preserve"> </w:t>
            </w:r>
            <w:r>
              <w:rPr>
                <w:w w:val="105"/>
                <w:sz w:val="13"/>
              </w:rPr>
              <w:t>and</w:t>
            </w:r>
            <w:r>
              <w:rPr>
                <w:spacing w:val="-8"/>
                <w:w w:val="105"/>
                <w:sz w:val="13"/>
              </w:rPr>
              <w:t xml:space="preserve"> </w:t>
            </w:r>
            <w:r>
              <w:rPr>
                <w:w w:val="105"/>
                <w:sz w:val="13"/>
              </w:rPr>
              <w:t>explain</w:t>
            </w:r>
            <w:r>
              <w:rPr>
                <w:spacing w:val="-8"/>
                <w:w w:val="105"/>
                <w:sz w:val="13"/>
              </w:rPr>
              <w:t xml:space="preserve"> </w:t>
            </w:r>
            <w:r>
              <w:rPr>
                <w:w w:val="105"/>
                <w:sz w:val="13"/>
              </w:rPr>
              <w:t>their</w:t>
            </w:r>
            <w:r>
              <w:rPr>
                <w:spacing w:val="-7"/>
                <w:w w:val="105"/>
                <w:sz w:val="13"/>
              </w:rPr>
              <w:t xml:space="preserve"> </w:t>
            </w:r>
            <w:r>
              <w:rPr>
                <w:w w:val="105"/>
                <w:sz w:val="13"/>
              </w:rPr>
              <w:t>thinking.</w:t>
            </w:r>
          </w:p>
          <w:p w14:paraId="07846F5E" w14:textId="2DCFC436" w:rsidR="00640BF2" w:rsidRPr="000F2BA5" w:rsidRDefault="00A36200" w:rsidP="00485021">
            <w:pPr>
              <w:pStyle w:val="ListParagraph"/>
              <w:numPr>
                <w:ilvl w:val="0"/>
                <w:numId w:val="20"/>
              </w:numPr>
              <w:rPr>
                <w:rFonts w:asciiTheme="minorHAnsi" w:hAnsiTheme="minorHAnsi" w:cstheme="minorHAnsi"/>
                <w:sz w:val="13"/>
                <w:szCs w:val="13"/>
              </w:rPr>
            </w:pPr>
            <w:r>
              <w:rPr>
                <w:w w:val="105"/>
                <w:sz w:val="13"/>
              </w:rPr>
              <w:t>Solve</w:t>
            </w:r>
            <w:r>
              <w:rPr>
                <w:spacing w:val="-8"/>
                <w:w w:val="105"/>
                <w:sz w:val="13"/>
              </w:rPr>
              <w:t xml:space="preserve"> </w:t>
            </w:r>
            <w:r>
              <w:rPr>
                <w:w w:val="105"/>
                <w:sz w:val="13"/>
              </w:rPr>
              <w:t>unfamiliar</w:t>
            </w:r>
            <w:r>
              <w:rPr>
                <w:spacing w:val="-8"/>
                <w:w w:val="105"/>
                <w:sz w:val="13"/>
              </w:rPr>
              <w:t xml:space="preserve"> </w:t>
            </w:r>
            <w:r>
              <w:rPr>
                <w:w w:val="105"/>
                <w:sz w:val="13"/>
              </w:rPr>
              <w:t>word</w:t>
            </w:r>
            <w:r>
              <w:rPr>
                <w:spacing w:val="-8"/>
                <w:w w:val="105"/>
                <w:sz w:val="13"/>
              </w:rPr>
              <w:t xml:space="preserve"> </w:t>
            </w:r>
            <w:r>
              <w:rPr>
                <w:w w:val="105"/>
                <w:sz w:val="13"/>
              </w:rPr>
              <w:t>problems</w:t>
            </w:r>
            <w:r>
              <w:rPr>
                <w:spacing w:val="-7"/>
                <w:w w:val="105"/>
                <w:sz w:val="13"/>
              </w:rPr>
              <w:t xml:space="preserve"> </w:t>
            </w:r>
            <w:r>
              <w:rPr>
                <w:w w:val="105"/>
                <w:sz w:val="13"/>
              </w:rPr>
              <w:t>that</w:t>
            </w:r>
            <w:r>
              <w:rPr>
                <w:spacing w:val="40"/>
                <w:w w:val="105"/>
                <w:sz w:val="13"/>
              </w:rPr>
              <w:t xml:space="preserve"> </w:t>
            </w:r>
            <w:r>
              <w:rPr>
                <w:w w:val="105"/>
                <w:sz w:val="13"/>
              </w:rPr>
              <w:t>involves more than one step.</w:t>
            </w:r>
          </w:p>
        </w:tc>
        <w:tc>
          <w:tcPr>
            <w:tcW w:w="3827" w:type="dxa"/>
            <w:shd w:val="clear" w:color="auto" w:fill="DAEBFF"/>
          </w:tcPr>
          <w:p w14:paraId="7DDC35BB" w14:textId="77777777" w:rsidR="00A36200" w:rsidRDefault="00A36200" w:rsidP="00485021">
            <w:pPr>
              <w:pStyle w:val="TableParagraph"/>
              <w:numPr>
                <w:ilvl w:val="0"/>
                <w:numId w:val="20"/>
              </w:numPr>
              <w:tabs>
                <w:tab w:val="left" w:pos="415"/>
              </w:tabs>
              <w:spacing w:before="65" w:line="235" w:lineRule="auto"/>
              <w:ind w:right="348"/>
              <w:jc w:val="both"/>
              <w:rPr>
                <w:sz w:val="14"/>
              </w:rPr>
            </w:pPr>
            <w:r>
              <w:rPr>
                <w:sz w:val="14"/>
              </w:rPr>
              <w:t>Recall</w:t>
            </w:r>
            <w:r>
              <w:rPr>
                <w:spacing w:val="-4"/>
                <w:sz w:val="14"/>
              </w:rPr>
              <w:t xml:space="preserve"> </w:t>
            </w:r>
            <w:r>
              <w:rPr>
                <w:sz w:val="14"/>
              </w:rPr>
              <w:t>and</w:t>
            </w:r>
            <w:r>
              <w:rPr>
                <w:spacing w:val="-5"/>
                <w:sz w:val="14"/>
              </w:rPr>
              <w:t xml:space="preserve"> </w:t>
            </w:r>
            <w:r>
              <w:rPr>
                <w:sz w:val="14"/>
              </w:rPr>
              <w:t>use</w:t>
            </w:r>
            <w:r>
              <w:rPr>
                <w:spacing w:val="-3"/>
                <w:sz w:val="14"/>
              </w:rPr>
              <w:t xml:space="preserve"> </w:t>
            </w:r>
            <w:r>
              <w:rPr>
                <w:sz w:val="14"/>
              </w:rPr>
              <w:t>multiplication and</w:t>
            </w:r>
            <w:r>
              <w:rPr>
                <w:spacing w:val="-5"/>
                <w:sz w:val="14"/>
              </w:rPr>
              <w:t xml:space="preserve"> </w:t>
            </w:r>
            <w:r>
              <w:rPr>
                <w:sz w:val="14"/>
              </w:rPr>
              <w:t>division</w:t>
            </w:r>
            <w:r>
              <w:rPr>
                <w:spacing w:val="40"/>
                <w:sz w:val="14"/>
              </w:rPr>
              <w:t xml:space="preserve"> </w:t>
            </w:r>
            <w:r>
              <w:rPr>
                <w:sz w:val="14"/>
              </w:rPr>
              <w:t>facts</w:t>
            </w:r>
            <w:r>
              <w:rPr>
                <w:spacing w:val="-5"/>
                <w:sz w:val="14"/>
              </w:rPr>
              <w:t xml:space="preserve"> </w:t>
            </w:r>
            <w:r>
              <w:rPr>
                <w:sz w:val="14"/>
              </w:rPr>
              <w:t>for</w:t>
            </w:r>
            <w:r>
              <w:rPr>
                <w:spacing w:val="-6"/>
                <w:sz w:val="14"/>
              </w:rPr>
              <w:t xml:space="preserve"> </w:t>
            </w:r>
            <w:r>
              <w:rPr>
                <w:sz w:val="14"/>
              </w:rPr>
              <w:t>2,</w:t>
            </w:r>
            <w:r>
              <w:rPr>
                <w:spacing w:val="-4"/>
                <w:sz w:val="14"/>
              </w:rPr>
              <w:t xml:space="preserve"> </w:t>
            </w:r>
            <w:r>
              <w:rPr>
                <w:sz w:val="14"/>
              </w:rPr>
              <w:t>5</w:t>
            </w:r>
            <w:r>
              <w:rPr>
                <w:spacing w:val="-8"/>
                <w:sz w:val="14"/>
              </w:rPr>
              <w:t xml:space="preserve"> </w:t>
            </w:r>
            <w:r>
              <w:rPr>
                <w:sz w:val="14"/>
              </w:rPr>
              <w:t>and</w:t>
            </w:r>
            <w:r>
              <w:rPr>
                <w:spacing w:val="-7"/>
                <w:sz w:val="14"/>
              </w:rPr>
              <w:t xml:space="preserve"> </w:t>
            </w:r>
            <w:r>
              <w:rPr>
                <w:sz w:val="14"/>
              </w:rPr>
              <w:t>10</w:t>
            </w:r>
            <w:r>
              <w:rPr>
                <w:spacing w:val="-7"/>
                <w:sz w:val="14"/>
              </w:rPr>
              <w:t xml:space="preserve"> </w:t>
            </w:r>
            <w:r>
              <w:rPr>
                <w:sz w:val="14"/>
              </w:rPr>
              <w:t>and</w:t>
            </w:r>
            <w:r>
              <w:rPr>
                <w:spacing w:val="-7"/>
                <w:sz w:val="14"/>
              </w:rPr>
              <w:t xml:space="preserve"> </w:t>
            </w:r>
            <w:r>
              <w:rPr>
                <w:sz w:val="14"/>
              </w:rPr>
              <w:t>make</w:t>
            </w:r>
            <w:r>
              <w:rPr>
                <w:spacing w:val="-4"/>
                <w:sz w:val="14"/>
              </w:rPr>
              <w:t xml:space="preserve"> </w:t>
            </w:r>
            <w:r>
              <w:rPr>
                <w:sz w:val="14"/>
              </w:rPr>
              <w:t>deductions</w:t>
            </w:r>
            <w:r>
              <w:rPr>
                <w:spacing w:val="40"/>
                <w:sz w:val="14"/>
              </w:rPr>
              <w:t xml:space="preserve"> </w:t>
            </w:r>
            <w:r>
              <w:rPr>
                <w:sz w:val="14"/>
              </w:rPr>
              <w:t>outside known multiplication facts.</w:t>
            </w:r>
          </w:p>
          <w:p w14:paraId="0406536E" w14:textId="77777777" w:rsidR="00A36200" w:rsidRDefault="00A36200" w:rsidP="00485021">
            <w:pPr>
              <w:pStyle w:val="TableParagraph"/>
              <w:numPr>
                <w:ilvl w:val="0"/>
                <w:numId w:val="20"/>
              </w:numPr>
              <w:tabs>
                <w:tab w:val="left" w:pos="414"/>
                <w:tab w:val="left" w:pos="415"/>
              </w:tabs>
              <w:spacing w:before="2" w:line="235" w:lineRule="auto"/>
              <w:ind w:right="656"/>
              <w:rPr>
                <w:sz w:val="14"/>
              </w:rPr>
            </w:pPr>
            <w:r>
              <w:rPr>
                <w:sz w:val="14"/>
              </w:rPr>
              <w:t>Use reasoning about numbers and</w:t>
            </w:r>
            <w:r>
              <w:rPr>
                <w:spacing w:val="40"/>
                <w:sz w:val="14"/>
              </w:rPr>
              <w:t xml:space="preserve"> </w:t>
            </w:r>
            <w:r>
              <w:rPr>
                <w:sz w:val="14"/>
              </w:rPr>
              <w:t>relationships</w:t>
            </w:r>
            <w:r>
              <w:rPr>
                <w:spacing w:val="-4"/>
                <w:sz w:val="14"/>
              </w:rPr>
              <w:t xml:space="preserve"> </w:t>
            </w:r>
            <w:r>
              <w:rPr>
                <w:sz w:val="14"/>
              </w:rPr>
              <w:t>to</w:t>
            </w:r>
            <w:r>
              <w:rPr>
                <w:spacing w:val="-8"/>
                <w:sz w:val="14"/>
              </w:rPr>
              <w:t xml:space="preserve"> </w:t>
            </w:r>
            <w:r>
              <w:rPr>
                <w:sz w:val="14"/>
              </w:rPr>
              <w:t>solve</w:t>
            </w:r>
            <w:r>
              <w:rPr>
                <w:spacing w:val="-8"/>
                <w:sz w:val="14"/>
              </w:rPr>
              <w:t xml:space="preserve"> </w:t>
            </w:r>
            <w:r>
              <w:rPr>
                <w:sz w:val="14"/>
              </w:rPr>
              <w:t>more</w:t>
            </w:r>
            <w:r>
              <w:rPr>
                <w:spacing w:val="-8"/>
                <w:sz w:val="14"/>
              </w:rPr>
              <w:t xml:space="preserve"> </w:t>
            </w:r>
            <w:r>
              <w:rPr>
                <w:sz w:val="14"/>
              </w:rPr>
              <w:t>complex</w:t>
            </w:r>
            <w:r>
              <w:rPr>
                <w:spacing w:val="40"/>
                <w:sz w:val="14"/>
              </w:rPr>
              <w:t xml:space="preserve"> </w:t>
            </w:r>
            <w:r>
              <w:rPr>
                <w:sz w:val="14"/>
              </w:rPr>
              <w:t>problems</w:t>
            </w:r>
            <w:r>
              <w:rPr>
                <w:spacing w:val="-6"/>
                <w:sz w:val="14"/>
              </w:rPr>
              <w:t xml:space="preserve"> </w:t>
            </w:r>
            <w:r>
              <w:rPr>
                <w:sz w:val="14"/>
              </w:rPr>
              <w:t>and</w:t>
            </w:r>
            <w:r>
              <w:rPr>
                <w:spacing w:val="-8"/>
                <w:sz w:val="14"/>
              </w:rPr>
              <w:t xml:space="preserve"> </w:t>
            </w:r>
            <w:r>
              <w:rPr>
                <w:sz w:val="14"/>
              </w:rPr>
              <w:t>explain</w:t>
            </w:r>
            <w:r>
              <w:rPr>
                <w:spacing w:val="-8"/>
                <w:sz w:val="14"/>
              </w:rPr>
              <w:t xml:space="preserve"> </w:t>
            </w:r>
            <w:r>
              <w:rPr>
                <w:sz w:val="14"/>
              </w:rPr>
              <w:t>their</w:t>
            </w:r>
            <w:r>
              <w:rPr>
                <w:spacing w:val="-6"/>
                <w:sz w:val="14"/>
              </w:rPr>
              <w:t xml:space="preserve"> </w:t>
            </w:r>
            <w:r>
              <w:rPr>
                <w:sz w:val="14"/>
              </w:rPr>
              <w:t>thinking.</w:t>
            </w:r>
          </w:p>
          <w:p w14:paraId="7EB10AB6" w14:textId="01BB4642" w:rsidR="00640BF2" w:rsidRPr="000F2BA5" w:rsidRDefault="00A36200" w:rsidP="00485021">
            <w:pPr>
              <w:pStyle w:val="ListParagraph"/>
              <w:numPr>
                <w:ilvl w:val="0"/>
                <w:numId w:val="20"/>
              </w:numPr>
              <w:spacing w:line="259" w:lineRule="auto"/>
              <w:rPr>
                <w:rFonts w:asciiTheme="minorHAnsi" w:hAnsiTheme="minorHAnsi" w:cstheme="minorHAnsi"/>
                <w:sz w:val="13"/>
                <w:szCs w:val="13"/>
              </w:rPr>
            </w:pPr>
            <w:r>
              <w:rPr>
                <w:sz w:val="14"/>
              </w:rPr>
              <w:t>Solve</w:t>
            </w:r>
            <w:r>
              <w:rPr>
                <w:spacing w:val="-8"/>
                <w:sz w:val="14"/>
              </w:rPr>
              <w:t xml:space="preserve"> </w:t>
            </w:r>
            <w:r>
              <w:rPr>
                <w:sz w:val="14"/>
              </w:rPr>
              <w:t>unfamiliar</w:t>
            </w:r>
            <w:r>
              <w:rPr>
                <w:spacing w:val="-6"/>
                <w:sz w:val="14"/>
              </w:rPr>
              <w:t xml:space="preserve"> </w:t>
            </w:r>
            <w:r>
              <w:rPr>
                <w:sz w:val="14"/>
              </w:rPr>
              <w:t>word</w:t>
            </w:r>
            <w:r>
              <w:rPr>
                <w:spacing w:val="-8"/>
                <w:sz w:val="14"/>
              </w:rPr>
              <w:t xml:space="preserve"> </w:t>
            </w:r>
            <w:r>
              <w:rPr>
                <w:sz w:val="14"/>
              </w:rPr>
              <w:t>problems</w:t>
            </w:r>
            <w:r>
              <w:rPr>
                <w:spacing w:val="-5"/>
                <w:sz w:val="14"/>
              </w:rPr>
              <w:t xml:space="preserve"> </w:t>
            </w:r>
            <w:r>
              <w:rPr>
                <w:sz w:val="14"/>
              </w:rPr>
              <w:t>that</w:t>
            </w:r>
            <w:r>
              <w:rPr>
                <w:spacing w:val="-8"/>
                <w:sz w:val="14"/>
              </w:rPr>
              <w:t xml:space="preserve"> </w:t>
            </w:r>
            <w:r>
              <w:rPr>
                <w:sz w:val="14"/>
              </w:rPr>
              <w:t>involves</w:t>
            </w:r>
            <w:r>
              <w:rPr>
                <w:spacing w:val="40"/>
                <w:sz w:val="14"/>
              </w:rPr>
              <w:t xml:space="preserve"> </w:t>
            </w:r>
            <w:r>
              <w:rPr>
                <w:sz w:val="14"/>
              </w:rPr>
              <w:t>more than one step.</w:t>
            </w:r>
          </w:p>
        </w:tc>
        <w:tc>
          <w:tcPr>
            <w:tcW w:w="3402" w:type="dxa"/>
            <w:shd w:val="clear" w:color="auto" w:fill="DAEBFF"/>
            <w:vAlign w:val="center"/>
          </w:tcPr>
          <w:p w14:paraId="5D2F6A04" w14:textId="77777777" w:rsidR="00A36200" w:rsidRDefault="00A36200" w:rsidP="00485021">
            <w:pPr>
              <w:pStyle w:val="TableParagraph"/>
              <w:numPr>
                <w:ilvl w:val="0"/>
                <w:numId w:val="20"/>
              </w:numPr>
              <w:tabs>
                <w:tab w:val="left" w:pos="415"/>
                <w:tab w:val="left" w:pos="416"/>
              </w:tabs>
              <w:spacing w:before="67" w:line="247" w:lineRule="auto"/>
              <w:ind w:right="255"/>
              <w:rPr>
                <w:sz w:val="13"/>
              </w:rPr>
            </w:pPr>
            <w:r>
              <w:rPr>
                <w:w w:val="105"/>
                <w:sz w:val="13"/>
              </w:rPr>
              <w:t>Use reasoning about numbers and</w:t>
            </w:r>
            <w:r>
              <w:rPr>
                <w:spacing w:val="40"/>
                <w:w w:val="105"/>
                <w:sz w:val="13"/>
              </w:rPr>
              <w:t xml:space="preserve"> </w:t>
            </w:r>
            <w:r>
              <w:rPr>
                <w:w w:val="105"/>
                <w:sz w:val="13"/>
              </w:rPr>
              <w:t>relationships</w:t>
            </w:r>
            <w:r>
              <w:rPr>
                <w:spacing w:val="-8"/>
                <w:w w:val="105"/>
                <w:sz w:val="13"/>
              </w:rPr>
              <w:t xml:space="preserve"> </w:t>
            </w:r>
            <w:r>
              <w:rPr>
                <w:w w:val="105"/>
                <w:sz w:val="13"/>
              </w:rPr>
              <w:t>to</w:t>
            </w:r>
            <w:r>
              <w:rPr>
                <w:spacing w:val="-8"/>
                <w:w w:val="105"/>
                <w:sz w:val="13"/>
              </w:rPr>
              <w:t xml:space="preserve"> </w:t>
            </w:r>
            <w:r>
              <w:rPr>
                <w:w w:val="105"/>
                <w:sz w:val="13"/>
              </w:rPr>
              <w:t>solve</w:t>
            </w:r>
            <w:r>
              <w:rPr>
                <w:spacing w:val="-8"/>
                <w:w w:val="105"/>
                <w:sz w:val="13"/>
              </w:rPr>
              <w:t xml:space="preserve"> </w:t>
            </w:r>
            <w:r>
              <w:rPr>
                <w:w w:val="105"/>
                <w:sz w:val="13"/>
              </w:rPr>
              <w:t>more</w:t>
            </w:r>
            <w:r>
              <w:rPr>
                <w:spacing w:val="-7"/>
                <w:w w:val="105"/>
                <w:sz w:val="13"/>
              </w:rPr>
              <w:t xml:space="preserve"> </w:t>
            </w:r>
            <w:r>
              <w:rPr>
                <w:w w:val="105"/>
                <w:sz w:val="13"/>
              </w:rPr>
              <w:t>complex</w:t>
            </w:r>
            <w:r>
              <w:rPr>
                <w:spacing w:val="40"/>
                <w:w w:val="105"/>
                <w:sz w:val="13"/>
              </w:rPr>
              <w:t xml:space="preserve"> </w:t>
            </w:r>
            <w:r>
              <w:rPr>
                <w:w w:val="105"/>
                <w:sz w:val="13"/>
              </w:rPr>
              <w:t>problems</w:t>
            </w:r>
            <w:r>
              <w:rPr>
                <w:spacing w:val="-8"/>
                <w:w w:val="105"/>
                <w:sz w:val="13"/>
              </w:rPr>
              <w:t xml:space="preserve"> </w:t>
            </w:r>
            <w:r>
              <w:rPr>
                <w:w w:val="105"/>
                <w:sz w:val="13"/>
              </w:rPr>
              <w:t>and</w:t>
            </w:r>
            <w:r>
              <w:rPr>
                <w:spacing w:val="-8"/>
                <w:w w:val="105"/>
                <w:sz w:val="13"/>
              </w:rPr>
              <w:t xml:space="preserve"> </w:t>
            </w:r>
            <w:r>
              <w:rPr>
                <w:w w:val="105"/>
                <w:sz w:val="13"/>
              </w:rPr>
              <w:t>explain</w:t>
            </w:r>
            <w:r>
              <w:rPr>
                <w:spacing w:val="-8"/>
                <w:w w:val="105"/>
                <w:sz w:val="13"/>
              </w:rPr>
              <w:t xml:space="preserve"> </w:t>
            </w:r>
            <w:r>
              <w:rPr>
                <w:w w:val="105"/>
                <w:sz w:val="13"/>
              </w:rPr>
              <w:t>their</w:t>
            </w:r>
            <w:r>
              <w:rPr>
                <w:spacing w:val="-7"/>
                <w:w w:val="105"/>
                <w:sz w:val="13"/>
              </w:rPr>
              <w:t xml:space="preserve"> </w:t>
            </w:r>
            <w:r>
              <w:rPr>
                <w:w w:val="105"/>
                <w:sz w:val="13"/>
              </w:rPr>
              <w:t>thinking.</w:t>
            </w:r>
          </w:p>
          <w:p w14:paraId="68F4F6B4" w14:textId="07F500E1" w:rsidR="00640BF2" w:rsidRPr="00A36200" w:rsidRDefault="00A36200" w:rsidP="00485021">
            <w:pPr>
              <w:pStyle w:val="TableParagraph"/>
              <w:numPr>
                <w:ilvl w:val="0"/>
                <w:numId w:val="20"/>
              </w:numPr>
              <w:tabs>
                <w:tab w:val="left" w:pos="415"/>
                <w:tab w:val="left" w:pos="416"/>
              </w:tabs>
              <w:spacing w:before="67" w:line="247" w:lineRule="auto"/>
              <w:ind w:right="255"/>
              <w:rPr>
                <w:sz w:val="13"/>
              </w:rPr>
            </w:pPr>
            <w:r w:rsidRPr="00A36200">
              <w:rPr>
                <w:w w:val="105"/>
                <w:sz w:val="13"/>
              </w:rPr>
              <w:t>Solve</w:t>
            </w:r>
            <w:r w:rsidRPr="00A36200">
              <w:rPr>
                <w:spacing w:val="-8"/>
                <w:w w:val="105"/>
                <w:sz w:val="13"/>
              </w:rPr>
              <w:t xml:space="preserve"> </w:t>
            </w:r>
            <w:r w:rsidRPr="00A36200">
              <w:rPr>
                <w:w w:val="105"/>
                <w:sz w:val="13"/>
              </w:rPr>
              <w:t>unfamiliar</w:t>
            </w:r>
            <w:r w:rsidRPr="00A36200">
              <w:rPr>
                <w:spacing w:val="-8"/>
                <w:w w:val="105"/>
                <w:sz w:val="13"/>
              </w:rPr>
              <w:t xml:space="preserve"> </w:t>
            </w:r>
            <w:r w:rsidRPr="00A36200">
              <w:rPr>
                <w:w w:val="105"/>
                <w:sz w:val="13"/>
              </w:rPr>
              <w:t>word</w:t>
            </w:r>
            <w:r w:rsidRPr="00A36200">
              <w:rPr>
                <w:spacing w:val="-8"/>
                <w:w w:val="105"/>
                <w:sz w:val="13"/>
              </w:rPr>
              <w:t xml:space="preserve"> </w:t>
            </w:r>
            <w:r w:rsidRPr="00A36200">
              <w:rPr>
                <w:w w:val="105"/>
                <w:sz w:val="13"/>
              </w:rPr>
              <w:t>problems</w:t>
            </w:r>
            <w:r w:rsidRPr="00A36200">
              <w:rPr>
                <w:spacing w:val="-7"/>
                <w:w w:val="105"/>
                <w:sz w:val="13"/>
              </w:rPr>
              <w:t xml:space="preserve"> </w:t>
            </w:r>
            <w:r w:rsidRPr="00A36200">
              <w:rPr>
                <w:w w:val="105"/>
                <w:sz w:val="13"/>
              </w:rPr>
              <w:t>that</w:t>
            </w:r>
            <w:r w:rsidRPr="00A36200">
              <w:rPr>
                <w:spacing w:val="40"/>
                <w:w w:val="105"/>
                <w:sz w:val="13"/>
              </w:rPr>
              <w:t xml:space="preserve"> </w:t>
            </w:r>
            <w:r w:rsidRPr="00A36200">
              <w:rPr>
                <w:w w:val="105"/>
                <w:sz w:val="13"/>
              </w:rPr>
              <w:t>involves more than one step.</w:t>
            </w:r>
          </w:p>
        </w:tc>
        <w:tc>
          <w:tcPr>
            <w:tcW w:w="3544" w:type="dxa"/>
            <w:shd w:val="clear" w:color="auto" w:fill="DAEBFF"/>
            <w:vAlign w:val="center"/>
          </w:tcPr>
          <w:p w14:paraId="73B3BDE2" w14:textId="77777777" w:rsidR="00A36200" w:rsidRDefault="00A36200" w:rsidP="00485021">
            <w:pPr>
              <w:pStyle w:val="TableParagraph"/>
              <w:numPr>
                <w:ilvl w:val="0"/>
                <w:numId w:val="20"/>
              </w:numPr>
              <w:tabs>
                <w:tab w:val="left" w:pos="415"/>
                <w:tab w:val="left" w:pos="416"/>
              </w:tabs>
              <w:spacing w:before="67" w:line="247" w:lineRule="auto"/>
              <w:ind w:right="255"/>
              <w:rPr>
                <w:sz w:val="13"/>
              </w:rPr>
            </w:pPr>
            <w:r>
              <w:rPr>
                <w:w w:val="105"/>
                <w:sz w:val="13"/>
              </w:rPr>
              <w:t>Use reasoning about numbers and</w:t>
            </w:r>
            <w:r>
              <w:rPr>
                <w:spacing w:val="40"/>
                <w:w w:val="105"/>
                <w:sz w:val="13"/>
              </w:rPr>
              <w:t xml:space="preserve"> </w:t>
            </w:r>
            <w:r>
              <w:rPr>
                <w:w w:val="105"/>
                <w:sz w:val="13"/>
              </w:rPr>
              <w:t>relationships</w:t>
            </w:r>
            <w:r>
              <w:rPr>
                <w:spacing w:val="-8"/>
                <w:w w:val="105"/>
                <w:sz w:val="13"/>
              </w:rPr>
              <w:t xml:space="preserve"> </w:t>
            </w:r>
            <w:r>
              <w:rPr>
                <w:w w:val="105"/>
                <w:sz w:val="13"/>
              </w:rPr>
              <w:t>to</w:t>
            </w:r>
            <w:r>
              <w:rPr>
                <w:spacing w:val="-8"/>
                <w:w w:val="105"/>
                <w:sz w:val="13"/>
              </w:rPr>
              <w:t xml:space="preserve"> </w:t>
            </w:r>
            <w:r>
              <w:rPr>
                <w:w w:val="105"/>
                <w:sz w:val="13"/>
              </w:rPr>
              <w:t>solve</w:t>
            </w:r>
            <w:r>
              <w:rPr>
                <w:spacing w:val="-8"/>
                <w:w w:val="105"/>
                <w:sz w:val="13"/>
              </w:rPr>
              <w:t xml:space="preserve"> </w:t>
            </w:r>
            <w:r>
              <w:rPr>
                <w:w w:val="105"/>
                <w:sz w:val="13"/>
              </w:rPr>
              <w:t>more</w:t>
            </w:r>
            <w:r>
              <w:rPr>
                <w:spacing w:val="-7"/>
                <w:w w:val="105"/>
                <w:sz w:val="13"/>
              </w:rPr>
              <w:t xml:space="preserve"> </w:t>
            </w:r>
            <w:r>
              <w:rPr>
                <w:w w:val="105"/>
                <w:sz w:val="13"/>
              </w:rPr>
              <w:t>complex</w:t>
            </w:r>
            <w:r>
              <w:rPr>
                <w:spacing w:val="40"/>
                <w:w w:val="105"/>
                <w:sz w:val="13"/>
              </w:rPr>
              <w:t xml:space="preserve"> </w:t>
            </w:r>
            <w:r>
              <w:rPr>
                <w:w w:val="105"/>
                <w:sz w:val="13"/>
              </w:rPr>
              <w:t>problems</w:t>
            </w:r>
            <w:r>
              <w:rPr>
                <w:spacing w:val="-8"/>
                <w:w w:val="105"/>
                <w:sz w:val="13"/>
              </w:rPr>
              <w:t xml:space="preserve"> </w:t>
            </w:r>
            <w:r>
              <w:rPr>
                <w:w w:val="105"/>
                <w:sz w:val="13"/>
              </w:rPr>
              <w:t>and</w:t>
            </w:r>
            <w:r>
              <w:rPr>
                <w:spacing w:val="-8"/>
                <w:w w:val="105"/>
                <w:sz w:val="13"/>
              </w:rPr>
              <w:t xml:space="preserve"> </w:t>
            </w:r>
            <w:r>
              <w:rPr>
                <w:w w:val="105"/>
                <w:sz w:val="13"/>
              </w:rPr>
              <w:t>explain</w:t>
            </w:r>
            <w:r>
              <w:rPr>
                <w:spacing w:val="-8"/>
                <w:w w:val="105"/>
                <w:sz w:val="13"/>
              </w:rPr>
              <w:t xml:space="preserve"> </w:t>
            </w:r>
            <w:r>
              <w:rPr>
                <w:w w:val="105"/>
                <w:sz w:val="13"/>
              </w:rPr>
              <w:t>their</w:t>
            </w:r>
            <w:r>
              <w:rPr>
                <w:spacing w:val="-7"/>
                <w:w w:val="105"/>
                <w:sz w:val="13"/>
              </w:rPr>
              <w:t xml:space="preserve"> </w:t>
            </w:r>
            <w:r>
              <w:rPr>
                <w:w w:val="105"/>
                <w:sz w:val="13"/>
              </w:rPr>
              <w:t>thinking.</w:t>
            </w:r>
          </w:p>
          <w:p w14:paraId="18A94AB5" w14:textId="5D67D719" w:rsidR="00640BF2" w:rsidRPr="00A36200" w:rsidRDefault="00A36200" w:rsidP="00485021">
            <w:pPr>
              <w:pStyle w:val="TableParagraph"/>
              <w:numPr>
                <w:ilvl w:val="0"/>
                <w:numId w:val="20"/>
              </w:numPr>
              <w:tabs>
                <w:tab w:val="left" w:pos="415"/>
                <w:tab w:val="left" w:pos="416"/>
              </w:tabs>
              <w:spacing w:before="67" w:line="247" w:lineRule="auto"/>
              <w:ind w:right="255"/>
              <w:rPr>
                <w:sz w:val="13"/>
              </w:rPr>
            </w:pPr>
            <w:r w:rsidRPr="00A36200">
              <w:rPr>
                <w:w w:val="105"/>
                <w:sz w:val="13"/>
              </w:rPr>
              <w:t>Solve</w:t>
            </w:r>
            <w:r w:rsidRPr="00A36200">
              <w:rPr>
                <w:spacing w:val="-8"/>
                <w:w w:val="105"/>
                <w:sz w:val="13"/>
              </w:rPr>
              <w:t xml:space="preserve"> </w:t>
            </w:r>
            <w:r w:rsidRPr="00A36200">
              <w:rPr>
                <w:w w:val="105"/>
                <w:sz w:val="13"/>
              </w:rPr>
              <w:t>unfamiliar</w:t>
            </w:r>
            <w:r w:rsidRPr="00A36200">
              <w:rPr>
                <w:spacing w:val="-8"/>
                <w:w w:val="105"/>
                <w:sz w:val="13"/>
              </w:rPr>
              <w:t xml:space="preserve"> </w:t>
            </w:r>
            <w:r w:rsidRPr="00A36200">
              <w:rPr>
                <w:w w:val="105"/>
                <w:sz w:val="13"/>
              </w:rPr>
              <w:t>word</w:t>
            </w:r>
            <w:r w:rsidRPr="00A36200">
              <w:rPr>
                <w:spacing w:val="-8"/>
                <w:w w:val="105"/>
                <w:sz w:val="13"/>
              </w:rPr>
              <w:t xml:space="preserve"> </w:t>
            </w:r>
            <w:r w:rsidRPr="00A36200">
              <w:rPr>
                <w:w w:val="105"/>
                <w:sz w:val="13"/>
              </w:rPr>
              <w:t>problems</w:t>
            </w:r>
            <w:r w:rsidRPr="00A36200">
              <w:rPr>
                <w:spacing w:val="-7"/>
                <w:w w:val="105"/>
                <w:sz w:val="13"/>
              </w:rPr>
              <w:t xml:space="preserve"> </w:t>
            </w:r>
            <w:r w:rsidRPr="00A36200">
              <w:rPr>
                <w:w w:val="105"/>
                <w:sz w:val="13"/>
              </w:rPr>
              <w:t>that</w:t>
            </w:r>
            <w:r w:rsidRPr="00A36200">
              <w:rPr>
                <w:spacing w:val="40"/>
                <w:w w:val="105"/>
                <w:sz w:val="13"/>
              </w:rPr>
              <w:t xml:space="preserve"> </w:t>
            </w:r>
            <w:r w:rsidRPr="00A36200">
              <w:rPr>
                <w:w w:val="105"/>
                <w:sz w:val="13"/>
              </w:rPr>
              <w:t>involves more than one step.</w:t>
            </w:r>
          </w:p>
        </w:tc>
      </w:tr>
    </w:tbl>
    <w:p w14:paraId="1D0482CB" w14:textId="1F4CF2C7" w:rsidR="000F08BF" w:rsidRDefault="00FC601B" w:rsidP="000F08BF">
      <w:r w:rsidRPr="007863F4">
        <w:rPr>
          <w:noProof/>
        </w:rPr>
        <w:lastRenderedPageBreak/>
        <mc:AlternateContent>
          <mc:Choice Requires="wps">
            <w:drawing>
              <wp:anchor distT="0" distB="0" distL="114300" distR="114300" simplePos="0" relativeHeight="251692032" behindDoc="0" locked="0" layoutInCell="1" allowOverlap="1" wp14:anchorId="3F2E1D7F" wp14:editId="3AECF90A">
                <wp:simplePos x="0" y="0"/>
                <wp:positionH relativeFrom="margin">
                  <wp:posOffset>1922780</wp:posOffset>
                </wp:positionH>
                <wp:positionV relativeFrom="paragraph">
                  <wp:posOffset>-868045</wp:posOffset>
                </wp:positionV>
                <wp:extent cx="5854700" cy="445770"/>
                <wp:effectExtent l="0" t="0" r="12700" b="11430"/>
                <wp:wrapNone/>
                <wp:docPr id="14" name="TextBox 5"/>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07DBF51A" w14:textId="3F80A6D0" w:rsidR="00A36200" w:rsidRPr="00FB0AB5" w:rsidRDefault="00A36200" w:rsidP="00A36200">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Mathematics Year 2 – Summer Overview</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F2E1D7F" id="_x0000_s1030" type="#_x0000_t202" style="position:absolute;margin-left:151.4pt;margin-top:-68.35pt;width:461pt;height:35.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" fillcolor="#008f00" strokecolor="black [3213]">
                <v:textbox>
                  <w:txbxContent>
                    <w:p w14:paraId="07DBF51A" w14:textId="3F80A6D0" w:rsidR="00A36200" w:rsidRPr="00FB0AB5" w:rsidRDefault="00A36200" w:rsidP="00A36200">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Mathematics Year 2 – Summer Overview</w:t>
                      </w:r>
                    </w:p>
                  </w:txbxContent>
                </v:textbox>
                <w10:wrap anchorx="margin"/>
              </v:shape>
            </w:pict>
          </mc:Fallback>
        </mc:AlternateContent>
      </w:r>
    </w:p>
    <w:tbl>
      <w:tblPr>
        <w:tblpPr w:leftFromText="180" w:rightFromText="180" w:vertAnchor="text" w:horzAnchor="margin" w:tblpXSpec="center" w:tblpY="190"/>
        <w:tblW w:w="15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1"/>
        <w:gridCol w:w="761"/>
        <w:gridCol w:w="3450"/>
        <w:gridCol w:w="2449"/>
        <w:gridCol w:w="2798"/>
        <w:gridCol w:w="3121"/>
        <w:gridCol w:w="2161"/>
      </w:tblGrid>
      <w:tr w:rsidR="00A36200" w14:paraId="2CF30544" w14:textId="77777777" w:rsidTr="00A36200">
        <w:trPr>
          <w:trHeight w:val="995"/>
        </w:trPr>
        <w:tc>
          <w:tcPr>
            <w:tcW w:w="1472" w:type="dxa"/>
            <w:gridSpan w:val="2"/>
            <w:vMerge w:val="restart"/>
            <w:tcBorders>
              <w:top w:val="nil"/>
              <w:left w:val="nil"/>
            </w:tcBorders>
          </w:tcPr>
          <w:p w14:paraId="3C600EE1" w14:textId="77777777" w:rsidR="00A36200" w:rsidRDefault="00A36200" w:rsidP="00A36200">
            <w:pPr>
              <w:pStyle w:val="TableParagraph"/>
              <w:rPr>
                <w:rFonts w:ascii="Times New Roman"/>
                <w:sz w:val="16"/>
              </w:rPr>
            </w:pPr>
          </w:p>
        </w:tc>
        <w:tc>
          <w:tcPr>
            <w:tcW w:w="3450" w:type="dxa"/>
            <w:shd w:val="clear" w:color="auto" w:fill="00B050"/>
          </w:tcPr>
          <w:p w14:paraId="4C27A87A" w14:textId="3FD2E1B7" w:rsidR="00A36200" w:rsidRDefault="00A36200" w:rsidP="00A36200">
            <w:pPr>
              <w:pStyle w:val="TableParagraph"/>
              <w:rPr>
                <w:rFonts w:ascii="Times New Roman"/>
                <w:sz w:val="20"/>
              </w:rPr>
            </w:pPr>
          </w:p>
          <w:p w14:paraId="287728E3" w14:textId="3198F381" w:rsidR="00A36200" w:rsidRDefault="00A36200" w:rsidP="00A36200">
            <w:pPr>
              <w:pStyle w:val="TableParagraph"/>
              <w:spacing w:before="1" w:line="266" w:lineRule="exact"/>
              <w:ind w:left="331" w:right="313"/>
              <w:jc w:val="center"/>
              <w:rPr>
                <w:b/>
              </w:rPr>
            </w:pPr>
            <w:r>
              <w:rPr>
                <w:b/>
                <w:color w:val="FFFFFF"/>
                <w:sz w:val="22"/>
              </w:rPr>
              <w:t>Week</w:t>
            </w:r>
            <w:r>
              <w:rPr>
                <w:b/>
                <w:color w:val="FFFFFF"/>
                <w:spacing w:val="-2"/>
                <w:sz w:val="22"/>
              </w:rPr>
              <w:t xml:space="preserve"> </w:t>
            </w:r>
            <w:r>
              <w:rPr>
                <w:b/>
                <w:color w:val="FFFFFF"/>
                <w:sz w:val="22"/>
              </w:rPr>
              <w:t>1</w:t>
            </w:r>
            <w:r>
              <w:rPr>
                <w:b/>
                <w:color w:val="FFFFFF"/>
                <w:spacing w:val="-2"/>
                <w:sz w:val="22"/>
              </w:rPr>
              <w:t xml:space="preserve"> </w:t>
            </w:r>
            <w:r w:rsidR="00944BD0">
              <w:rPr>
                <w:b/>
                <w:color w:val="FFFFFF"/>
                <w:sz w:val="22"/>
              </w:rPr>
              <w:t>–</w:t>
            </w:r>
            <w:r>
              <w:rPr>
                <w:b/>
                <w:color w:val="FFFFFF"/>
                <w:spacing w:val="-1"/>
                <w:sz w:val="22"/>
              </w:rPr>
              <w:t xml:space="preserve"> </w:t>
            </w:r>
            <w:r>
              <w:rPr>
                <w:b/>
                <w:color w:val="FFFFFF"/>
                <w:spacing w:val="-10"/>
                <w:sz w:val="22"/>
              </w:rPr>
              <w:t>3</w:t>
            </w:r>
          </w:p>
          <w:p w14:paraId="7E685AC3" w14:textId="77777777" w:rsidR="00A36200" w:rsidRDefault="00A36200" w:rsidP="00A36200">
            <w:pPr>
              <w:pStyle w:val="TableParagraph"/>
              <w:spacing w:line="266" w:lineRule="exact"/>
              <w:ind w:left="331" w:right="314"/>
              <w:jc w:val="center"/>
              <w:rPr>
                <w:b/>
              </w:rPr>
            </w:pPr>
            <w:r>
              <w:rPr>
                <w:b/>
                <w:color w:val="FFFFFF"/>
                <w:sz w:val="22"/>
              </w:rPr>
              <w:t>BLOCK</w:t>
            </w:r>
            <w:r>
              <w:rPr>
                <w:b/>
                <w:color w:val="FFFFFF"/>
                <w:spacing w:val="-2"/>
                <w:sz w:val="22"/>
              </w:rPr>
              <w:t xml:space="preserve"> </w:t>
            </w:r>
            <w:r>
              <w:rPr>
                <w:b/>
                <w:color w:val="FFFFFF"/>
                <w:spacing w:val="-10"/>
                <w:sz w:val="22"/>
              </w:rPr>
              <w:t>1</w:t>
            </w:r>
          </w:p>
        </w:tc>
        <w:tc>
          <w:tcPr>
            <w:tcW w:w="2449" w:type="dxa"/>
            <w:shd w:val="clear" w:color="auto" w:fill="00B050"/>
          </w:tcPr>
          <w:p w14:paraId="046EE3EE" w14:textId="77777777" w:rsidR="00A36200" w:rsidRDefault="00A36200" w:rsidP="00A36200">
            <w:pPr>
              <w:pStyle w:val="TableParagraph"/>
              <w:rPr>
                <w:rFonts w:ascii="Times New Roman"/>
                <w:sz w:val="20"/>
              </w:rPr>
            </w:pPr>
          </w:p>
          <w:p w14:paraId="2D2AC2F5" w14:textId="64C309DD" w:rsidR="00A36200" w:rsidRDefault="00A36200" w:rsidP="00A36200">
            <w:pPr>
              <w:pStyle w:val="TableParagraph"/>
              <w:spacing w:before="1" w:line="266" w:lineRule="exact"/>
              <w:ind w:left="577"/>
              <w:rPr>
                <w:b/>
              </w:rPr>
            </w:pPr>
            <w:r>
              <w:rPr>
                <w:b/>
                <w:color w:val="FFFFFF"/>
                <w:sz w:val="22"/>
              </w:rPr>
              <w:t>Week</w:t>
            </w:r>
            <w:r>
              <w:rPr>
                <w:b/>
                <w:color w:val="FFFFFF"/>
                <w:spacing w:val="-3"/>
                <w:sz w:val="22"/>
              </w:rPr>
              <w:t xml:space="preserve"> </w:t>
            </w:r>
            <w:r>
              <w:rPr>
                <w:b/>
                <w:color w:val="FFFFFF"/>
                <w:sz w:val="22"/>
              </w:rPr>
              <w:t>4</w:t>
            </w:r>
            <w:r>
              <w:rPr>
                <w:b/>
                <w:color w:val="FFFFFF"/>
                <w:spacing w:val="-2"/>
                <w:sz w:val="22"/>
              </w:rPr>
              <w:t xml:space="preserve"> </w:t>
            </w:r>
            <w:r w:rsidR="00944BD0">
              <w:rPr>
                <w:b/>
                <w:color w:val="FFFFFF"/>
                <w:sz w:val="22"/>
              </w:rPr>
              <w:t>–</w:t>
            </w:r>
            <w:r>
              <w:rPr>
                <w:b/>
                <w:color w:val="FFFFFF"/>
                <w:spacing w:val="-1"/>
                <w:sz w:val="22"/>
              </w:rPr>
              <w:t xml:space="preserve"> </w:t>
            </w:r>
            <w:r>
              <w:rPr>
                <w:b/>
                <w:color w:val="FFFFFF"/>
                <w:spacing w:val="-10"/>
                <w:sz w:val="22"/>
              </w:rPr>
              <w:t>6</w:t>
            </w:r>
          </w:p>
          <w:p w14:paraId="5C85EBE5" w14:textId="77777777" w:rsidR="00A36200" w:rsidRDefault="00A36200" w:rsidP="00A36200">
            <w:pPr>
              <w:pStyle w:val="TableParagraph"/>
              <w:spacing w:line="266" w:lineRule="exact"/>
              <w:ind w:left="678"/>
              <w:rPr>
                <w:b/>
              </w:rPr>
            </w:pPr>
            <w:r>
              <w:rPr>
                <w:b/>
                <w:color w:val="FFFFFF"/>
                <w:sz w:val="22"/>
              </w:rPr>
              <w:t>BLOCK</w:t>
            </w:r>
            <w:r>
              <w:rPr>
                <w:b/>
                <w:color w:val="FFFFFF"/>
                <w:spacing w:val="-2"/>
                <w:sz w:val="22"/>
              </w:rPr>
              <w:t xml:space="preserve"> </w:t>
            </w:r>
            <w:r>
              <w:rPr>
                <w:b/>
                <w:color w:val="FFFFFF"/>
                <w:spacing w:val="-10"/>
                <w:sz w:val="22"/>
              </w:rPr>
              <w:t>2</w:t>
            </w:r>
          </w:p>
        </w:tc>
        <w:tc>
          <w:tcPr>
            <w:tcW w:w="2798" w:type="dxa"/>
            <w:shd w:val="clear" w:color="auto" w:fill="00B050"/>
          </w:tcPr>
          <w:p w14:paraId="18B7A78E" w14:textId="100D47B3" w:rsidR="00A36200" w:rsidRDefault="00A36200" w:rsidP="00A36200">
            <w:pPr>
              <w:pStyle w:val="TableParagraph"/>
              <w:rPr>
                <w:rFonts w:ascii="Times New Roman"/>
                <w:sz w:val="20"/>
              </w:rPr>
            </w:pPr>
          </w:p>
          <w:p w14:paraId="58A3B39F" w14:textId="77777777" w:rsidR="00A36200" w:rsidRDefault="00A36200" w:rsidP="00A36200">
            <w:pPr>
              <w:pStyle w:val="TableParagraph"/>
              <w:spacing w:before="1" w:line="266" w:lineRule="exact"/>
              <w:ind w:left="1005" w:right="990"/>
              <w:jc w:val="center"/>
              <w:rPr>
                <w:b/>
              </w:rPr>
            </w:pPr>
            <w:r>
              <w:rPr>
                <w:b/>
                <w:color w:val="FFFFFF"/>
                <w:sz w:val="22"/>
              </w:rPr>
              <w:t>Week</w:t>
            </w:r>
            <w:r>
              <w:rPr>
                <w:b/>
                <w:color w:val="FFFFFF"/>
                <w:spacing w:val="-3"/>
                <w:sz w:val="22"/>
              </w:rPr>
              <w:t xml:space="preserve"> </w:t>
            </w:r>
            <w:r>
              <w:rPr>
                <w:b/>
                <w:color w:val="FFFFFF"/>
                <w:sz w:val="22"/>
              </w:rPr>
              <w:t>7-8</w:t>
            </w:r>
          </w:p>
          <w:p w14:paraId="1B2ECE14" w14:textId="77777777" w:rsidR="00A36200" w:rsidRDefault="00A36200" w:rsidP="00A36200">
            <w:pPr>
              <w:pStyle w:val="TableParagraph"/>
              <w:spacing w:line="266" w:lineRule="exact"/>
              <w:ind w:left="1005" w:right="990"/>
              <w:jc w:val="center"/>
              <w:rPr>
                <w:b/>
              </w:rPr>
            </w:pPr>
            <w:r>
              <w:rPr>
                <w:b/>
                <w:color w:val="FFFFFF"/>
                <w:sz w:val="22"/>
              </w:rPr>
              <w:t>BLOCK</w:t>
            </w:r>
            <w:r>
              <w:rPr>
                <w:b/>
                <w:color w:val="FFFFFF"/>
                <w:spacing w:val="-2"/>
                <w:sz w:val="22"/>
              </w:rPr>
              <w:t xml:space="preserve"> </w:t>
            </w:r>
            <w:r>
              <w:rPr>
                <w:b/>
                <w:color w:val="FFFFFF"/>
                <w:spacing w:val="-10"/>
                <w:sz w:val="22"/>
              </w:rPr>
              <w:t>3</w:t>
            </w:r>
          </w:p>
        </w:tc>
        <w:tc>
          <w:tcPr>
            <w:tcW w:w="3121" w:type="dxa"/>
            <w:shd w:val="clear" w:color="auto" w:fill="00B050"/>
          </w:tcPr>
          <w:p w14:paraId="6DA49DA5" w14:textId="77777777" w:rsidR="00A36200" w:rsidRDefault="00A36200" w:rsidP="00A36200">
            <w:pPr>
              <w:pStyle w:val="TableParagraph"/>
              <w:rPr>
                <w:rFonts w:ascii="Times New Roman"/>
                <w:sz w:val="20"/>
              </w:rPr>
            </w:pPr>
          </w:p>
          <w:p w14:paraId="5F40AE9D" w14:textId="77777777" w:rsidR="00A36200" w:rsidRDefault="00A36200" w:rsidP="00A36200">
            <w:pPr>
              <w:pStyle w:val="TableParagraph"/>
              <w:spacing w:before="1" w:line="266" w:lineRule="exact"/>
              <w:ind w:left="1008" w:right="990"/>
              <w:jc w:val="center"/>
              <w:rPr>
                <w:b/>
              </w:rPr>
            </w:pPr>
            <w:r>
              <w:rPr>
                <w:b/>
                <w:color w:val="FFFFFF"/>
                <w:sz w:val="22"/>
              </w:rPr>
              <w:t>Week</w:t>
            </w:r>
            <w:r>
              <w:rPr>
                <w:b/>
                <w:color w:val="FFFFFF"/>
                <w:spacing w:val="-3"/>
                <w:sz w:val="22"/>
              </w:rPr>
              <w:t xml:space="preserve"> </w:t>
            </w:r>
            <w:r>
              <w:rPr>
                <w:b/>
                <w:color w:val="FFFFFF"/>
                <w:sz w:val="22"/>
              </w:rPr>
              <w:t>9-10</w:t>
            </w:r>
          </w:p>
          <w:p w14:paraId="4F77979F" w14:textId="77777777" w:rsidR="00A36200" w:rsidRDefault="00A36200" w:rsidP="00A36200">
            <w:pPr>
              <w:pStyle w:val="TableParagraph"/>
              <w:spacing w:line="266" w:lineRule="exact"/>
              <w:ind w:left="1004" w:right="990"/>
              <w:jc w:val="center"/>
              <w:rPr>
                <w:b/>
              </w:rPr>
            </w:pPr>
            <w:r>
              <w:rPr>
                <w:b/>
                <w:color w:val="FFFFFF"/>
                <w:sz w:val="22"/>
              </w:rPr>
              <w:t>BLOCK</w:t>
            </w:r>
            <w:r>
              <w:rPr>
                <w:b/>
                <w:color w:val="FFFFFF"/>
                <w:spacing w:val="-2"/>
                <w:sz w:val="22"/>
              </w:rPr>
              <w:t xml:space="preserve"> </w:t>
            </w:r>
            <w:r>
              <w:rPr>
                <w:b/>
                <w:color w:val="FFFFFF"/>
                <w:spacing w:val="-10"/>
                <w:sz w:val="22"/>
              </w:rPr>
              <w:t>4</w:t>
            </w:r>
          </w:p>
        </w:tc>
        <w:tc>
          <w:tcPr>
            <w:tcW w:w="2161" w:type="dxa"/>
            <w:shd w:val="clear" w:color="auto" w:fill="00B050"/>
          </w:tcPr>
          <w:p w14:paraId="3A009FC1" w14:textId="77777777" w:rsidR="00A36200" w:rsidRDefault="00A36200" w:rsidP="00A36200">
            <w:pPr>
              <w:pStyle w:val="TableParagraph"/>
              <w:rPr>
                <w:rFonts w:ascii="Times New Roman"/>
                <w:sz w:val="20"/>
              </w:rPr>
            </w:pPr>
          </w:p>
          <w:p w14:paraId="44FD85A8" w14:textId="221646DF" w:rsidR="00A36200" w:rsidRDefault="00A36200" w:rsidP="00A36200">
            <w:pPr>
              <w:pStyle w:val="TableParagraph"/>
              <w:spacing w:before="1" w:line="266" w:lineRule="exact"/>
              <w:ind w:left="373" w:right="356"/>
              <w:jc w:val="center"/>
              <w:rPr>
                <w:b/>
              </w:rPr>
            </w:pPr>
            <w:r>
              <w:rPr>
                <w:b/>
                <w:color w:val="FFFFFF"/>
                <w:sz w:val="22"/>
              </w:rPr>
              <w:t>Week</w:t>
            </w:r>
            <w:r>
              <w:rPr>
                <w:b/>
                <w:color w:val="FFFFFF"/>
                <w:spacing w:val="-3"/>
                <w:sz w:val="22"/>
              </w:rPr>
              <w:t xml:space="preserve"> </w:t>
            </w:r>
            <w:r>
              <w:rPr>
                <w:b/>
                <w:color w:val="FFFFFF"/>
                <w:sz w:val="22"/>
              </w:rPr>
              <w:t>11</w:t>
            </w:r>
            <w:r>
              <w:rPr>
                <w:b/>
                <w:color w:val="FFFFFF"/>
                <w:spacing w:val="-2"/>
                <w:sz w:val="22"/>
              </w:rPr>
              <w:t xml:space="preserve"> </w:t>
            </w:r>
            <w:r w:rsidR="00944BD0">
              <w:rPr>
                <w:b/>
                <w:color w:val="FFFFFF"/>
                <w:sz w:val="22"/>
              </w:rPr>
              <w:t>–</w:t>
            </w:r>
            <w:r>
              <w:rPr>
                <w:b/>
                <w:color w:val="FFFFFF"/>
                <w:spacing w:val="-1"/>
                <w:sz w:val="22"/>
              </w:rPr>
              <w:t xml:space="preserve"> </w:t>
            </w:r>
            <w:r>
              <w:rPr>
                <w:b/>
                <w:color w:val="FFFFFF"/>
                <w:spacing w:val="-5"/>
                <w:sz w:val="22"/>
              </w:rPr>
              <w:t>12</w:t>
            </w:r>
          </w:p>
          <w:p w14:paraId="4CFD5001" w14:textId="77777777" w:rsidR="00A36200" w:rsidRDefault="00A36200" w:rsidP="00A36200">
            <w:pPr>
              <w:pStyle w:val="TableParagraph"/>
              <w:spacing w:line="266" w:lineRule="exact"/>
              <w:ind w:left="372" w:right="356"/>
              <w:jc w:val="center"/>
              <w:rPr>
                <w:b/>
              </w:rPr>
            </w:pPr>
            <w:r>
              <w:rPr>
                <w:b/>
                <w:color w:val="FFFFFF"/>
                <w:sz w:val="22"/>
              </w:rPr>
              <w:t>BLOCK</w:t>
            </w:r>
            <w:r>
              <w:rPr>
                <w:b/>
                <w:color w:val="FFFFFF"/>
                <w:spacing w:val="-2"/>
                <w:sz w:val="22"/>
              </w:rPr>
              <w:t xml:space="preserve"> </w:t>
            </w:r>
            <w:r>
              <w:rPr>
                <w:b/>
                <w:color w:val="FFFFFF"/>
                <w:spacing w:val="-10"/>
                <w:sz w:val="22"/>
              </w:rPr>
              <w:t>5</w:t>
            </w:r>
          </w:p>
        </w:tc>
      </w:tr>
      <w:tr w:rsidR="00A36200" w14:paraId="657CBCEA" w14:textId="77777777" w:rsidTr="00A36200">
        <w:trPr>
          <w:trHeight w:val="923"/>
        </w:trPr>
        <w:tc>
          <w:tcPr>
            <w:tcW w:w="1472" w:type="dxa"/>
            <w:gridSpan w:val="2"/>
            <w:vMerge/>
            <w:tcBorders>
              <w:top w:val="nil"/>
              <w:left w:val="nil"/>
            </w:tcBorders>
          </w:tcPr>
          <w:p w14:paraId="021DBF73" w14:textId="77777777" w:rsidR="00A36200" w:rsidRDefault="00A36200" w:rsidP="00A36200">
            <w:pPr>
              <w:rPr>
                <w:sz w:val="2"/>
                <w:szCs w:val="2"/>
              </w:rPr>
            </w:pPr>
          </w:p>
        </w:tc>
        <w:tc>
          <w:tcPr>
            <w:tcW w:w="3450" w:type="dxa"/>
            <w:shd w:val="clear" w:color="auto" w:fill="DAE2F3"/>
          </w:tcPr>
          <w:p w14:paraId="4A4645AA" w14:textId="77777777" w:rsidR="00A36200" w:rsidRDefault="00A36200" w:rsidP="00A36200">
            <w:pPr>
              <w:pStyle w:val="TableParagraph"/>
              <w:spacing w:before="5"/>
              <w:jc w:val="center"/>
              <w:rPr>
                <w:rFonts w:ascii="Times New Roman"/>
                <w:sz w:val="29"/>
              </w:rPr>
            </w:pPr>
          </w:p>
          <w:p w14:paraId="3630566C" w14:textId="77777777" w:rsidR="00944BD0" w:rsidRPr="00944BD0" w:rsidRDefault="00944BD0" w:rsidP="00944BD0">
            <w:pPr>
              <w:ind w:left="113" w:right="113"/>
              <w:jc w:val="center"/>
              <w:rPr>
                <w:rFonts w:cstheme="minorHAnsi"/>
                <w:b/>
                <w:bCs/>
                <w:sz w:val="20"/>
                <w:szCs w:val="20"/>
              </w:rPr>
            </w:pPr>
            <w:r w:rsidRPr="00944BD0">
              <w:rPr>
                <w:rFonts w:cstheme="minorHAnsi"/>
                <w:b/>
                <w:bCs/>
                <w:sz w:val="20"/>
                <w:szCs w:val="20"/>
              </w:rPr>
              <w:t>Measurement:</w:t>
            </w:r>
          </w:p>
          <w:p w14:paraId="04EB6F05" w14:textId="777044D3" w:rsidR="00A36200" w:rsidRDefault="00944BD0" w:rsidP="00944BD0">
            <w:pPr>
              <w:pStyle w:val="TableParagraph"/>
              <w:ind w:left="331" w:right="319"/>
              <w:jc w:val="center"/>
              <w:rPr>
                <w:b/>
                <w:sz w:val="20"/>
              </w:rPr>
            </w:pPr>
            <w:r w:rsidRPr="00944BD0">
              <w:rPr>
                <w:rFonts w:cstheme="minorHAnsi"/>
                <w:b/>
                <w:bCs/>
                <w:sz w:val="20"/>
                <w:szCs w:val="20"/>
              </w:rPr>
              <w:t>Mass, Capacity and Temperature</w:t>
            </w:r>
          </w:p>
        </w:tc>
        <w:tc>
          <w:tcPr>
            <w:tcW w:w="2449" w:type="dxa"/>
            <w:shd w:val="clear" w:color="auto" w:fill="FFFFCC"/>
          </w:tcPr>
          <w:p w14:paraId="570EB848" w14:textId="77777777" w:rsidR="00A36200" w:rsidRDefault="00A36200" w:rsidP="00A36200">
            <w:pPr>
              <w:pStyle w:val="TableParagraph"/>
              <w:spacing w:before="4"/>
              <w:jc w:val="center"/>
              <w:rPr>
                <w:rFonts w:ascii="Times New Roman"/>
                <w:sz w:val="19"/>
              </w:rPr>
            </w:pPr>
          </w:p>
          <w:p w14:paraId="6AC07519" w14:textId="77777777" w:rsidR="00A36200" w:rsidRDefault="00A36200" w:rsidP="00A36200">
            <w:pPr>
              <w:pStyle w:val="TableParagraph"/>
              <w:spacing w:line="235" w:lineRule="auto"/>
              <w:ind w:left="328" w:hanging="113"/>
              <w:jc w:val="center"/>
              <w:rPr>
                <w:b/>
                <w:sz w:val="20"/>
              </w:rPr>
            </w:pPr>
            <w:r>
              <w:rPr>
                <w:b/>
                <w:sz w:val="20"/>
              </w:rPr>
              <w:t>Measurement: Time</w:t>
            </w:r>
          </w:p>
        </w:tc>
        <w:tc>
          <w:tcPr>
            <w:tcW w:w="2798" w:type="dxa"/>
            <w:shd w:val="clear" w:color="auto" w:fill="FF7E79"/>
          </w:tcPr>
          <w:p w14:paraId="74594334" w14:textId="2464C8E7" w:rsidR="00A36200" w:rsidRDefault="00A36200" w:rsidP="00A36200">
            <w:pPr>
              <w:pStyle w:val="TableParagraph"/>
              <w:spacing w:before="5"/>
              <w:jc w:val="center"/>
              <w:rPr>
                <w:rFonts w:ascii="Times New Roman"/>
                <w:sz w:val="29"/>
              </w:rPr>
            </w:pPr>
          </w:p>
          <w:p w14:paraId="1F741D26" w14:textId="77777777" w:rsidR="00A36200" w:rsidRDefault="00A36200" w:rsidP="00A36200">
            <w:pPr>
              <w:pStyle w:val="TableParagraph"/>
              <w:ind w:left="719"/>
              <w:rPr>
                <w:b/>
                <w:sz w:val="20"/>
              </w:rPr>
            </w:pPr>
            <w:r>
              <w:rPr>
                <w:b/>
                <w:spacing w:val="-2"/>
                <w:sz w:val="20"/>
              </w:rPr>
              <w:t>Statistics</w:t>
            </w:r>
          </w:p>
        </w:tc>
        <w:tc>
          <w:tcPr>
            <w:tcW w:w="3121" w:type="dxa"/>
            <w:shd w:val="clear" w:color="auto" w:fill="FFFFCC"/>
          </w:tcPr>
          <w:p w14:paraId="448F0D00" w14:textId="77777777" w:rsidR="00A36200" w:rsidRDefault="00A36200" w:rsidP="00A36200">
            <w:pPr>
              <w:pStyle w:val="TableParagraph"/>
              <w:spacing w:before="4"/>
              <w:jc w:val="center"/>
              <w:rPr>
                <w:rFonts w:ascii="Times New Roman"/>
                <w:sz w:val="19"/>
              </w:rPr>
            </w:pPr>
          </w:p>
          <w:p w14:paraId="3EF29CCE" w14:textId="77777777" w:rsidR="00A36200" w:rsidRDefault="00A36200" w:rsidP="00A36200">
            <w:pPr>
              <w:pStyle w:val="TableParagraph"/>
              <w:spacing w:line="235" w:lineRule="auto"/>
              <w:ind w:left="834" w:right="287" w:hanging="528"/>
              <w:jc w:val="center"/>
              <w:rPr>
                <w:b/>
                <w:sz w:val="20"/>
              </w:rPr>
            </w:pPr>
            <w:r>
              <w:rPr>
                <w:b/>
                <w:sz w:val="20"/>
              </w:rPr>
              <w:t>Geometry: Position and Direction</w:t>
            </w:r>
          </w:p>
        </w:tc>
        <w:tc>
          <w:tcPr>
            <w:tcW w:w="2161" w:type="dxa"/>
          </w:tcPr>
          <w:p w14:paraId="7C766293" w14:textId="77777777" w:rsidR="00A36200" w:rsidRDefault="00A36200" w:rsidP="00A36200">
            <w:pPr>
              <w:pStyle w:val="TableParagraph"/>
              <w:spacing w:before="5"/>
              <w:jc w:val="center"/>
              <w:rPr>
                <w:rFonts w:ascii="Times New Roman"/>
                <w:sz w:val="29"/>
              </w:rPr>
            </w:pPr>
          </w:p>
          <w:p w14:paraId="64B09624" w14:textId="77777777" w:rsidR="00A36200" w:rsidRDefault="00A36200" w:rsidP="00A36200">
            <w:pPr>
              <w:pStyle w:val="TableParagraph"/>
              <w:ind w:left="373" w:right="354"/>
              <w:jc w:val="center"/>
              <w:rPr>
                <w:b/>
                <w:sz w:val="20"/>
              </w:rPr>
            </w:pPr>
            <w:r>
              <w:rPr>
                <w:b/>
                <w:spacing w:val="-2"/>
                <w:sz w:val="20"/>
              </w:rPr>
              <w:t>Consolidation</w:t>
            </w:r>
          </w:p>
        </w:tc>
      </w:tr>
      <w:tr w:rsidR="00A36200" w14:paraId="1177D983" w14:textId="77777777" w:rsidTr="00FC601B">
        <w:trPr>
          <w:trHeight w:val="1388"/>
        </w:trPr>
        <w:tc>
          <w:tcPr>
            <w:tcW w:w="1472" w:type="dxa"/>
            <w:gridSpan w:val="2"/>
            <w:shd w:val="clear" w:color="auto" w:fill="00B050"/>
            <w:textDirection w:val="btLr"/>
          </w:tcPr>
          <w:p w14:paraId="7D68550A" w14:textId="77777777" w:rsidR="00A36200" w:rsidRDefault="00A36200" w:rsidP="00A36200">
            <w:pPr>
              <w:pStyle w:val="TableParagraph"/>
              <w:rPr>
                <w:rFonts w:ascii="Times New Roman"/>
              </w:rPr>
            </w:pPr>
          </w:p>
          <w:p w14:paraId="26936063" w14:textId="77777777" w:rsidR="00A36200" w:rsidRDefault="00A36200" w:rsidP="00A36200">
            <w:pPr>
              <w:pStyle w:val="TableParagraph"/>
              <w:spacing w:before="1"/>
              <w:rPr>
                <w:rFonts w:ascii="Times New Roman"/>
                <w:sz w:val="19"/>
              </w:rPr>
            </w:pPr>
          </w:p>
          <w:p w14:paraId="7EE58443" w14:textId="77777777" w:rsidR="00A36200" w:rsidRDefault="00A36200" w:rsidP="00A36200">
            <w:pPr>
              <w:pStyle w:val="TableParagraph"/>
              <w:spacing w:line="235" w:lineRule="auto"/>
              <w:ind w:left="471" w:hanging="317"/>
              <w:rPr>
                <w:b/>
              </w:rPr>
            </w:pPr>
            <w:r>
              <w:rPr>
                <w:b/>
                <w:color w:val="FFFFFF"/>
                <w:sz w:val="22"/>
              </w:rPr>
              <w:t>White</w:t>
            </w:r>
            <w:r>
              <w:rPr>
                <w:b/>
                <w:color w:val="FFFFFF"/>
                <w:spacing w:val="-13"/>
                <w:sz w:val="22"/>
              </w:rPr>
              <w:t xml:space="preserve"> </w:t>
            </w:r>
            <w:r>
              <w:rPr>
                <w:b/>
                <w:color w:val="FFFFFF"/>
                <w:sz w:val="22"/>
              </w:rPr>
              <w:t>Rose</w:t>
            </w:r>
            <w:r>
              <w:rPr>
                <w:b/>
                <w:color w:val="FFFFFF"/>
                <w:spacing w:val="-12"/>
                <w:sz w:val="22"/>
              </w:rPr>
              <w:t xml:space="preserve"> </w:t>
            </w:r>
            <w:r>
              <w:rPr>
                <w:b/>
                <w:color w:val="FFFFFF"/>
                <w:sz w:val="22"/>
              </w:rPr>
              <w:t>Maths Small Steps</w:t>
            </w:r>
          </w:p>
        </w:tc>
        <w:tc>
          <w:tcPr>
            <w:tcW w:w="3450" w:type="dxa"/>
          </w:tcPr>
          <w:p w14:paraId="5E2DB23B" w14:textId="238BF7D4" w:rsidR="00944BD0" w:rsidRPr="000F2BA5" w:rsidRDefault="00944BD0" w:rsidP="00944BD0">
            <w:pPr>
              <w:pStyle w:val="TableParagraph"/>
              <w:numPr>
                <w:ilvl w:val="0"/>
                <w:numId w:val="24"/>
              </w:numPr>
              <w:tabs>
                <w:tab w:val="left" w:pos="414"/>
                <w:tab w:val="left" w:pos="415"/>
              </w:tabs>
              <w:spacing w:before="59" w:line="194" w:lineRule="exact"/>
              <w:rPr>
                <w:rFonts w:asciiTheme="minorHAnsi" w:hAnsiTheme="minorHAnsi" w:cstheme="minorHAnsi"/>
                <w:sz w:val="13"/>
                <w:szCs w:val="13"/>
              </w:rPr>
            </w:pPr>
            <w:r w:rsidRPr="000F2BA5">
              <w:rPr>
                <w:rFonts w:asciiTheme="minorHAnsi" w:hAnsiTheme="minorHAnsi" w:cstheme="minorHAnsi"/>
                <w:spacing w:val="-2"/>
                <w:sz w:val="13"/>
                <w:szCs w:val="13"/>
              </w:rPr>
              <w:t>.</w:t>
            </w:r>
            <w:r w:rsidRPr="000F2BA5">
              <w:rPr>
                <w:rFonts w:asciiTheme="minorHAnsi" w:hAnsiTheme="minorHAnsi" w:cstheme="minorHAnsi"/>
                <w:sz w:val="13"/>
                <w:szCs w:val="13"/>
              </w:rPr>
              <w:t xml:space="preserve"> Compare</w:t>
            </w:r>
            <w:r w:rsidRPr="000F2BA5">
              <w:rPr>
                <w:rFonts w:asciiTheme="minorHAnsi" w:hAnsiTheme="minorHAnsi" w:cstheme="minorHAnsi"/>
                <w:spacing w:val="-7"/>
                <w:sz w:val="13"/>
                <w:szCs w:val="13"/>
              </w:rPr>
              <w:t xml:space="preserve"> </w:t>
            </w:r>
            <w:r w:rsidRPr="000F2BA5">
              <w:rPr>
                <w:rFonts w:asciiTheme="minorHAnsi" w:hAnsiTheme="minorHAnsi" w:cstheme="minorHAnsi"/>
                <w:spacing w:val="-2"/>
                <w:sz w:val="13"/>
                <w:szCs w:val="13"/>
              </w:rPr>
              <w:t>mass.</w:t>
            </w:r>
          </w:p>
          <w:p w14:paraId="1A1B6E02" w14:textId="77777777" w:rsidR="00944BD0" w:rsidRPr="000F2BA5" w:rsidRDefault="00944BD0" w:rsidP="00944BD0">
            <w:pPr>
              <w:pStyle w:val="TableParagraph"/>
              <w:numPr>
                <w:ilvl w:val="0"/>
                <w:numId w:val="24"/>
              </w:numPr>
              <w:tabs>
                <w:tab w:val="left" w:pos="414"/>
                <w:tab w:val="left" w:pos="415"/>
              </w:tabs>
              <w:spacing w:line="192" w:lineRule="exact"/>
              <w:rPr>
                <w:rFonts w:asciiTheme="minorHAnsi" w:hAnsiTheme="minorHAnsi" w:cstheme="minorHAnsi"/>
                <w:sz w:val="13"/>
                <w:szCs w:val="13"/>
              </w:rPr>
            </w:pPr>
            <w:r w:rsidRPr="000F2BA5">
              <w:rPr>
                <w:rFonts w:asciiTheme="minorHAnsi" w:hAnsiTheme="minorHAnsi" w:cstheme="minorHAnsi"/>
                <w:sz w:val="13"/>
                <w:szCs w:val="13"/>
              </w:rPr>
              <w:t>Measure</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mass</w:t>
            </w:r>
            <w:r w:rsidRPr="000F2BA5">
              <w:rPr>
                <w:rFonts w:asciiTheme="minorHAnsi" w:hAnsiTheme="minorHAnsi" w:cstheme="minorHAnsi"/>
                <w:spacing w:val="-8"/>
                <w:sz w:val="13"/>
                <w:szCs w:val="13"/>
              </w:rPr>
              <w:t xml:space="preserve"> </w:t>
            </w:r>
            <w:r w:rsidRPr="000F2BA5">
              <w:rPr>
                <w:rFonts w:asciiTheme="minorHAnsi" w:hAnsiTheme="minorHAnsi" w:cstheme="minorHAnsi"/>
                <w:sz w:val="13"/>
                <w:szCs w:val="13"/>
              </w:rPr>
              <w:t>in</w:t>
            </w:r>
            <w:r w:rsidRPr="000F2BA5">
              <w:rPr>
                <w:rFonts w:asciiTheme="minorHAnsi" w:hAnsiTheme="minorHAnsi" w:cstheme="minorHAnsi"/>
                <w:spacing w:val="-3"/>
                <w:sz w:val="13"/>
                <w:szCs w:val="13"/>
              </w:rPr>
              <w:t xml:space="preserve"> </w:t>
            </w:r>
            <w:r w:rsidRPr="000F2BA5">
              <w:rPr>
                <w:rFonts w:asciiTheme="minorHAnsi" w:hAnsiTheme="minorHAnsi" w:cstheme="minorHAnsi"/>
                <w:spacing w:val="-2"/>
                <w:sz w:val="13"/>
                <w:szCs w:val="13"/>
              </w:rPr>
              <w:t>grams.</w:t>
            </w:r>
          </w:p>
          <w:p w14:paraId="2957FDC6" w14:textId="77777777" w:rsidR="00944BD0" w:rsidRPr="000F2BA5" w:rsidRDefault="00944BD0" w:rsidP="00944BD0">
            <w:pPr>
              <w:pStyle w:val="TableParagraph"/>
              <w:numPr>
                <w:ilvl w:val="0"/>
                <w:numId w:val="24"/>
              </w:numPr>
              <w:tabs>
                <w:tab w:val="left" w:pos="414"/>
                <w:tab w:val="left" w:pos="415"/>
              </w:tabs>
              <w:spacing w:line="192" w:lineRule="exact"/>
              <w:rPr>
                <w:rFonts w:asciiTheme="minorHAnsi" w:hAnsiTheme="minorHAnsi" w:cstheme="minorHAnsi"/>
                <w:sz w:val="13"/>
                <w:szCs w:val="13"/>
              </w:rPr>
            </w:pPr>
            <w:r w:rsidRPr="000F2BA5">
              <w:rPr>
                <w:rFonts w:asciiTheme="minorHAnsi" w:hAnsiTheme="minorHAnsi" w:cstheme="minorHAnsi"/>
                <w:sz w:val="13"/>
                <w:szCs w:val="13"/>
              </w:rPr>
              <w:t>Measure</w:t>
            </w:r>
            <w:r w:rsidRPr="000F2BA5">
              <w:rPr>
                <w:rFonts w:asciiTheme="minorHAnsi" w:hAnsiTheme="minorHAnsi" w:cstheme="minorHAnsi"/>
                <w:spacing w:val="-4"/>
                <w:sz w:val="13"/>
                <w:szCs w:val="13"/>
              </w:rPr>
              <w:t xml:space="preserve"> </w:t>
            </w:r>
            <w:r w:rsidRPr="000F2BA5">
              <w:rPr>
                <w:rFonts w:asciiTheme="minorHAnsi" w:hAnsiTheme="minorHAnsi" w:cstheme="minorHAnsi"/>
                <w:sz w:val="13"/>
                <w:szCs w:val="13"/>
              </w:rPr>
              <w:t>mass</w:t>
            </w:r>
            <w:r w:rsidRPr="000F2BA5">
              <w:rPr>
                <w:rFonts w:asciiTheme="minorHAnsi" w:hAnsiTheme="minorHAnsi" w:cstheme="minorHAnsi"/>
                <w:spacing w:val="-6"/>
                <w:sz w:val="13"/>
                <w:szCs w:val="13"/>
              </w:rPr>
              <w:t xml:space="preserve"> </w:t>
            </w:r>
            <w:r w:rsidRPr="000F2BA5">
              <w:rPr>
                <w:rFonts w:asciiTheme="minorHAnsi" w:hAnsiTheme="minorHAnsi" w:cstheme="minorHAnsi"/>
                <w:sz w:val="13"/>
                <w:szCs w:val="13"/>
              </w:rPr>
              <w:t>in</w:t>
            </w:r>
            <w:r w:rsidRPr="000F2BA5">
              <w:rPr>
                <w:rFonts w:asciiTheme="minorHAnsi" w:hAnsiTheme="minorHAnsi" w:cstheme="minorHAnsi"/>
                <w:spacing w:val="-1"/>
                <w:sz w:val="13"/>
                <w:szCs w:val="13"/>
              </w:rPr>
              <w:t xml:space="preserve"> </w:t>
            </w:r>
            <w:r w:rsidRPr="000F2BA5">
              <w:rPr>
                <w:rFonts w:asciiTheme="minorHAnsi" w:hAnsiTheme="minorHAnsi" w:cstheme="minorHAnsi"/>
                <w:spacing w:val="-2"/>
                <w:sz w:val="13"/>
                <w:szCs w:val="13"/>
              </w:rPr>
              <w:t>kilograms.</w:t>
            </w:r>
          </w:p>
          <w:p w14:paraId="2FAF4D80" w14:textId="77777777" w:rsidR="00944BD0" w:rsidRPr="000F2BA5" w:rsidRDefault="00944BD0" w:rsidP="00944BD0">
            <w:pPr>
              <w:pStyle w:val="TableParagraph"/>
              <w:numPr>
                <w:ilvl w:val="0"/>
                <w:numId w:val="24"/>
              </w:numPr>
              <w:tabs>
                <w:tab w:val="left" w:pos="414"/>
                <w:tab w:val="left" w:pos="415"/>
              </w:tabs>
              <w:spacing w:line="192" w:lineRule="exact"/>
              <w:rPr>
                <w:rFonts w:asciiTheme="minorHAnsi" w:hAnsiTheme="minorHAnsi" w:cstheme="minorHAnsi"/>
                <w:sz w:val="13"/>
                <w:szCs w:val="13"/>
              </w:rPr>
            </w:pPr>
            <w:r w:rsidRPr="000F2BA5">
              <w:rPr>
                <w:rFonts w:asciiTheme="minorHAnsi" w:hAnsiTheme="minorHAnsi" w:cstheme="minorHAnsi"/>
                <w:sz w:val="13"/>
                <w:szCs w:val="13"/>
              </w:rPr>
              <w:t>Compare</w:t>
            </w:r>
            <w:r w:rsidRPr="000F2BA5">
              <w:rPr>
                <w:rFonts w:asciiTheme="minorHAnsi" w:hAnsiTheme="minorHAnsi" w:cstheme="minorHAnsi"/>
                <w:spacing w:val="-9"/>
                <w:sz w:val="13"/>
                <w:szCs w:val="13"/>
              </w:rPr>
              <w:t xml:space="preserve"> </w:t>
            </w:r>
            <w:r w:rsidRPr="000F2BA5">
              <w:rPr>
                <w:rFonts w:asciiTheme="minorHAnsi" w:hAnsiTheme="minorHAnsi" w:cstheme="minorHAnsi"/>
                <w:spacing w:val="-2"/>
                <w:sz w:val="13"/>
                <w:szCs w:val="13"/>
              </w:rPr>
              <w:t>capacity.</w:t>
            </w:r>
          </w:p>
          <w:p w14:paraId="733D06A8" w14:textId="77777777" w:rsidR="00944BD0" w:rsidRPr="000F2BA5" w:rsidRDefault="00944BD0" w:rsidP="00944BD0">
            <w:pPr>
              <w:pStyle w:val="TableParagraph"/>
              <w:numPr>
                <w:ilvl w:val="0"/>
                <w:numId w:val="24"/>
              </w:numPr>
              <w:tabs>
                <w:tab w:val="left" w:pos="414"/>
                <w:tab w:val="left" w:pos="415"/>
              </w:tabs>
              <w:spacing w:line="192" w:lineRule="exact"/>
              <w:rPr>
                <w:rFonts w:asciiTheme="minorHAnsi" w:hAnsiTheme="minorHAnsi" w:cstheme="minorHAnsi"/>
                <w:sz w:val="13"/>
                <w:szCs w:val="13"/>
              </w:rPr>
            </w:pPr>
            <w:r w:rsidRPr="000F2BA5">
              <w:rPr>
                <w:rFonts w:asciiTheme="minorHAnsi" w:hAnsiTheme="minorHAnsi" w:cstheme="minorHAnsi"/>
                <w:spacing w:val="-2"/>
                <w:sz w:val="13"/>
                <w:szCs w:val="13"/>
              </w:rPr>
              <w:t>Millilitres.</w:t>
            </w:r>
          </w:p>
          <w:p w14:paraId="7FC0143F" w14:textId="77777777" w:rsidR="00944BD0" w:rsidRDefault="00944BD0" w:rsidP="00944BD0">
            <w:pPr>
              <w:pStyle w:val="TableParagraph"/>
              <w:numPr>
                <w:ilvl w:val="0"/>
                <w:numId w:val="24"/>
              </w:numPr>
              <w:tabs>
                <w:tab w:val="left" w:pos="414"/>
                <w:tab w:val="left" w:pos="415"/>
              </w:tabs>
              <w:spacing w:line="192" w:lineRule="exact"/>
              <w:rPr>
                <w:rFonts w:asciiTheme="minorHAnsi" w:hAnsiTheme="minorHAnsi" w:cstheme="minorHAnsi"/>
                <w:sz w:val="13"/>
                <w:szCs w:val="13"/>
              </w:rPr>
            </w:pPr>
            <w:r w:rsidRPr="000F2BA5">
              <w:rPr>
                <w:rFonts w:asciiTheme="minorHAnsi" w:hAnsiTheme="minorHAnsi" w:cstheme="minorHAnsi"/>
                <w:spacing w:val="-2"/>
                <w:sz w:val="13"/>
                <w:szCs w:val="13"/>
              </w:rPr>
              <w:t>Litres.</w:t>
            </w:r>
          </w:p>
          <w:p w14:paraId="31535FCE" w14:textId="1C22D7DE" w:rsidR="00944BD0" w:rsidRPr="00944BD0" w:rsidRDefault="00944BD0" w:rsidP="00944BD0">
            <w:pPr>
              <w:pStyle w:val="TableParagraph"/>
              <w:numPr>
                <w:ilvl w:val="0"/>
                <w:numId w:val="24"/>
              </w:numPr>
              <w:tabs>
                <w:tab w:val="left" w:pos="414"/>
                <w:tab w:val="left" w:pos="415"/>
              </w:tabs>
              <w:spacing w:line="192" w:lineRule="exact"/>
              <w:rPr>
                <w:rFonts w:asciiTheme="minorHAnsi" w:hAnsiTheme="minorHAnsi" w:cstheme="minorHAnsi"/>
                <w:sz w:val="13"/>
                <w:szCs w:val="13"/>
              </w:rPr>
            </w:pPr>
            <w:r w:rsidRPr="00944BD0">
              <w:rPr>
                <w:rFonts w:asciiTheme="minorHAnsi" w:hAnsiTheme="minorHAnsi" w:cstheme="minorHAnsi"/>
                <w:spacing w:val="-2"/>
                <w:sz w:val="13"/>
                <w:szCs w:val="13"/>
              </w:rPr>
              <w:t>Temperature.</w:t>
            </w:r>
          </w:p>
        </w:tc>
        <w:tc>
          <w:tcPr>
            <w:tcW w:w="2449" w:type="dxa"/>
          </w:tcPr>
          <w:p w14:paraId="668F227F" w14:textId="77777777" w:rsidR="00A36200" w:rsidRPr="00640BF2" w:rsidRDefault="00A36200" w:rsidP="00485021">
            <w:pPr>
              <w:pStyle w:val="TableParagraph"/>
              <w:numPr>
                <w:ilvl w:val="0"/>
                <w:numId w:val="24"/>
              </w:numPr>
              <w:tabs>
                <w:tab w:val="left" w:pos="414"/>
                <w:tab w:val="left" w:pos="415"/>
              </w:tabs>
              <w:spacing w:before="59" w:line="194" w:lineRule="exact"/>
              <w:rPr>
                <w:rFonts w:asciiTheme="minorHAnsi" w:hAnsiTheme="minorHAnsi" w:cstheme="minorHAnsi"/>
                <w:sz w:val="13"/>
                <w:szCs w:val="13"/>
              </w:rPr>
            </w:pPr>
            <w:r w:rsidRPr="00640BF2">
              <w:rPr>
                <w:rFonts w:asciiTheme="minorHAnsi" w:hAnsiTheme="minorHAnsi" w:cstheme="minorHAnsi"/>
                <w:sz w:val="13"/>
                <w:szCs w:val="13"/>
              </w:rPr>
              <w:t>O’clock</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2"/>
                <w:sz w:val="13"/>
                <w:szCs w:val="13"/>
              </w:rPr>
              <w:t xml:space="preserve"> </w:t>
            </w:r>
            <w:r w:rsidRPr="00640BF2">
              <w:rPr>
                <w:rFonts w:asciiTheme="minorHAnsi" w:hAnsiTheme="minorHAnsi" w:cstheme="minorHAnsi"/>
                <w:sz w:val="13"/>
                <w:szCs w:val="13"/>
              </w:rPr>
              <w:t xml:space="preserve">half </w:t>
            </w:r>
            <w:r w:rsidRPr="00640BF2">
              <w:rPr>
                <w:rFonts w:asciiTheme="minorHAnsi" w:hAnsiTheme="minorHAnsi" w:cstheme="minorHAnsi"/>
                <w:spacing w:val="-2"/>
                <w:sz w:val="13"/>
                <w:szCs w:val="13"/>
              </w:rPr>
              <w:t>past.</w:t>
            </w:r>
          </w:p>
          <w:p w14:paraId="1C2B58FA" w14:textId="77777777" w:rsidR="00A36200" w:rsidRPr="00640BF2" w:rsidRDefault="00A36200" w:rsidP="00485021">
            <w:pPr>
              <w:pStyle w:val="TableParagraph"/>
              <w:numPr>
                <w:ilvl w:val="0"/>
                <w:numId w:val="23"/>
              </w:numPr>
              <w:tabs>
                <w:tab w:val="left" w:pos="414"/>
                <w:tab w:val="left" w:pos="415"/>
              </w:tabs>
              <w:spacing w:line="192" w:lineRule="exact"/>
              <w:rPr>
                <w:rFonts w:asciiTheme="minorHAnsi" w:hAnsiTheme="minorHAnsi" w:cstheme="minorHAnsi"/>
                <w:sz w:val="13"/>
                <w:szCs w:val="13"/>
              </w:rPr>
            </w:pPr>
            <w:r w:rsidRPr="00640BF2">
              <w:rPr>
                <w:rFonts w:asciiTheme="minorHAnsi" w:hAnsiTheme="minorHAnsi" w:cstheme="minorHAnsi"/>
                <w:sz w:val="13"/>
                <w:szCs w:val="13"/>
              </w:rPr>
              <w:t>Quarter</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past</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quarter</w:t>
            </w:r>
            <w:r w:rsidRPr="00640BF2">
              <w:rPr>
                <w:rFonts w:asciiTheme="minorHAnsi" w:hAnsiTheme="minorHAnsi" w:cstheme="minorHAnsi"/>
                <w:spacing w:val="-5"/>
                <w:sz w:val="13"/>
                <w:szCs w:val="13"/>
              </w:rPr>
              <w:t xml:space="preserve"> to.</w:t>
            </w:r>
          </w:p>
          <w:p w14:paraId="46012571" w14:textId="77777777" w:rsidR="00A36200" w:rsidRPr="00640BF2" w:rsidRDefault="00A36200" w:rsidP="00485021">
            <w:pPr>
              <w:pStyle w:val="TableParagraph"/>
              <w:numPr>
                <w:ilvl w:val="0"/>
                <w:numId w:val="23"/>
              </w:numPr>
              <w:tabs>
                <w:tab w:val="left" w:pos="414"/>
                <w:tab w:val="left" w:pos="415"/>
              </w:tabs>
              <w:spacing w:line="192" w:lineRule="exact"/>
              <w:rPr>
                <w:rFonts w:asciiTheme="minorHAnsi" w:hAnsiTheme="minorHAnsi" w:cstheme="minorHAnsi"/>
                <w:sz w:val="13"/>
                <w:szCs w:val="13"/>
              </w:rPr>
            </w:pPr>
            <w:r w:rsidRPr="00640BF2">
              <w:rPr>
                <w:rFonts w:asciiTheme="minorHAnsi" w:hAnsiTheme="minorHAnsi" w:cstheme="minorHAnsi"/>
                <w:sz w:val="13"/>
                <w:szCs w:val="13"/>
              </w:rPr>
              <w:t>Telling</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time</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to</w:t>
            </w:r>
            <w:r w:rsidRPr="00640BF2">
              <w:rPr>
                <w:rFonts w:asciiTheme="minorHAnsi" w:hAnsiTheme="minorHAnsi" w:cstheme="minorHAnsi"/>
                <w:spacing w:val="-3"/>
                <w:sz w:val="13"/>
                <w:szCs w:val="13"/>
              </w:rPr>
              <w:t xml:space="preserve"> </w:t>
            </w:r>
            <w:r w:rsidRPr="00640BF2">
              <w:rPr>
                <w:rFonts w:asciiTheme="minorHAnsi" w:hAnsiTheme="minorHAnsi" w:cstheme="minorHAnsi"/>
                <w:sz w:val="13"/>
                <w:szCs w:val="13"/>
              </w:rPr>
              <w:t>5</w:t>
            </w:r>
            <w:r w:rsidRPr="00640BF2">
              <w:rPr>
                <w:rFonts w:asciiTheme="minorHAnsi" w:hAnsiTheme="minorHAnsi" w:cstheme="minorHAnsi"/>
                <w:spacing w:val="-5"/>
                <w:sz w:val="13"/>
                <w:szCs w:val="13"/>
              </w:rPr>
              <w:t xml:space="preserve"> </w:t>
            </w:r>
            <w:r w:rsidRPr="00640BF2">
              <w:rPr>
                <w:rFonts w:asciiTheme="minorHAnsi" w:hAnsiTheme="minorHAnsi" w:cstheme="minorHAnsi"/>
                <w:spacing w:val="-2"/>
                <w:sz w:val="13"/>
                <w:szCs w:val="13"/>
              </w:rPr>
              <w:t>minutes.</w:t>
            </w:r>
          </w:p>
          <w:p w14:paraId="350649DA" w14:textId="77777777" w:rsidR="00A36200" w:rsidRPr="00640BF2" w:rsidRDefault="00A36200" w:rsidP="00485021">
            <w:pPr>
              <w:pStyle w:val="TableParagraph"/>
              <w:numPr>
                <w:ilvl w:val="0"/>
                <w:numId w:val="23"/>
              </w:numPr>
              <w:tabs>
                <w:tab w:val="left" w:pos="414"/>
                <w:tab w:val="left" w:pos="415"/>
              </w:tabs>
              <w:spacing w:line="192" w:lineRule="exact"/>
              <w:rPr>
                <w:rFonts w:asciiTheme="minorHAnsi" w:hAnsiTheme="minorHAnsi" w:cstheme="minorHAnsi"/>
                <w:sz w:val="13"/>
                <w:szCs w:val="13"/>
              </w:rPr>
            </w:pPr>
            <w:r w:rsidRPr="00640BF2">
              <w:rPr>
                <w:rFonts w:asciiTheme="minorHAnsi" w:hAnsiTheme="minorHAnsi" w:cstheme="minorHAnsi"/>
                <w:sz w:val="13"/>
                <w:szCs w:val="13"/>
              </w:rPr>
              <w:t>Minutes in</w:t>
            </w:r>
            <w:r w:rsidRPr="00640BF2">
              <w:rPr>
                <w:rFonts w:asciiTheme="minorHAnsi" w:hAnsiTheme="minorHAnsi" w:cstheme="minorHAnsi"/>
                <w:spacing w:val="-3"/>
                <w:sz w:val="13"/>
                <w:szCs w:val="13"/>
              </w:rPr>
              <w:t xml:space="preserve"> </w:t>
            </w:r>
            <w:r w:rsidRPr="00640BF2">
              <w:rPr>
                <w:rFonts w:asciiTheme="minorHAnsi" w:hAnsiTheme="minorHAnsi" w:cstheme="minorHAnsi"/>
                <w:sz w:val="13"/>
                <w:szCs w:val="13"/>
              </w:rPr>
              <w:t>an</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hour,</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hours</w:t>
            </w:r>
            <w:r w:rsidRPr="00640BF2">
              <w:rPr>
                <w:rFonts w:asciiTheme="minorHAnsi" w:hAnsiTheme="minorHAnsi" w:cstheme="minorHAnsi"/>
                <w:spacing w:val="-2"/>
                <w:sz w:val="13"/>
                <w:szCs w:val="13"/>
              </w:rPr>
              <w:t xml:space="preserve"> </w:t>
            </w:r>
            <w:r w:rsidRPr="00640BF2">
              <w:rPr>
                <w:rFonts w:asciiTheme="minorHAnsi" w:hAnsiTheme="minorHAnsi" w:cstheme="minorHAnsi"/>
                <w:sz w:val="13"/>
                <w:szCs w:val="13"/>
              </w:rPr>
              <w:t>in</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a</w:t>
            </w:r>
            <w:r w:rsidRPr="00640BF2">
              <w:rPr>
                <w:rFonts w:asciiTheme="minorHAnsi" w:hAnsiTheme="minorHAnsi" w:cstheme="minorHAnsi"/>
                <w:spacing w:val="-3"/>
                <w:sz w:val="13"/>
                <w:szCs w:val="13"/>
              </w:rPr>
              <w:t xml:space="preserve"> </w:t>
            </w:r>
            <w:r w:rsidRPr="00640BF2">
              <w:rPr>
                <w:rFonts w:asciiTheme="minorHAnsi" w:hAnsiTheme="minorHAnsi" w:cstheme="minorHAnsi"/>
                <w:spacing w:val="-4"/>
                <w:sz w:val="13"/>
                <w:szCs w:val="13"/>
              </w:rPr>
              <w:t>day.</w:t>
            </w:r>
          </w:p>
          <w:p w14:paraId="4D4BF5F4" w14:textId="77777777" w:rsidR="00A36200" w:rsidRDefault="00A36200" w:rsidP="00485021">
            <w:pPr>
              <w:pStyle w:val="TableParagraph"/>
              <w:numPr>
                <w:ilvl w:val="0"/>
                <w:numId w:val="23"/>
              </w:numPr>
              <w:tabs>
                <w:tab w:val="left" w:pos="414"/>
                <w:tab w:val="left" w:pos="415"/>
              </w:tabs>
              <w:spacing w:line="192" w:lineRule="exact"/>
              <w:rPr>
                <w:rFonts w:asciiTheme="minorHAnsi" w:hAnsiTheme="minorHAnsi" w:cstheme="minorHAnsi"/>
                <w:sz w:val="13"/>
                <w:szCs w:val="13"/>
              </w:rPr>
            </w:pPr>
            <w:r w:rsidRPr="00640BF2">
              <w:rPr>
                <w:rFonts w:asciiTheme="minorHAnsi" w:hAnsiTheme="minorHAnsi" w:cstheme="minorHAnsi"/>
                <w:sz w:val="13"/>
                <w:szCs w:val="13"/>
              </w:rPr>
              <w:t>Find</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durations</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of</w:t>
            </w:r>
            <w:r w:rsidRPr="00640BF2">
              <w:rPr>
                <w:rFonts w:asciiTheme="minorHAnsi" w:hAnsiTheme="minorHAnsi" w:cstheme="minorHAnsi"/>
                <w:spacing w:val="-3"/>
                <w:sz w:val="13"/>
                <w:szCs w:val="13"/>
              </w:rPr>
              <w:t xml:space="preserve"> </w:t>
            </w:r>
            <w:r w:rsidRPr="00640BF2">
              <w:rPr>
                <w:rFonts w:asciiTheme="minorHAnsi" w:hAnsiTheme="minorHAnsi" w:cstheme="minorHAnsi"/>
                <w:spacing w:val="-4"/>
                <w:sz w:val="13"/>
                <w:szCs w:val="13"/>
              </w:rPr>
              <w:t>time.</w:t>
            </w:r>
          </w:p>
          <w:p w14:paraId="76276F99" w14:textId="77777777" w:rsidR="00A36200" w:rsidRPr="00640BF2" w:rsidRDefault="00A36200" w:rsidP="00485021">
            <w:pPr>
              <w:pStyle w:val="TableParagraph"/>
              <w:numPr>
                <w:ilvl w:val="0"/>
                <w:numId w:val="23"/>
              </w:numPr>
              <w:tabs>
                <w:tab w:val="left" w:pos="414"/>
                <w:tab w:val="left" w:pos="415"/>
              </w:tabs>
              <w:spacing w:line="192" w:lineRule="exact"/>
              <w:rPr>
                <w:rFonts w:asciiTheme="minorHAnsi" w:hAnsiTheme="minorHAnsi" w:cstheme="minorHAnsi"/>
                <w:sz w:val="13"/>
                <w:szCs w:val="13"/>
              </w:rPr>
            </w:pPr>
            <w:r w:rsidRPr="00640BF2">
              <w:rPr>
                <w:rFonts w:asciiTheme="minorHAnsi" w:hAnsiTheme="minorHAnsi" w:cstheme="minorHAnsi"/>
                <w:sz w:val="13"/>
                <w:szCs w:val="13"/>
              </w:rPr>
              <w:t>Compare</w:t>
            </w:r>
            <w:r w:rsidRPr="00640BF2">
              <w:rPr>
                <w:rFonts w:asciiTheme="minorHAnsi" w:hAnsiTheme="minorHAnsi" w:cstheme="minorHAnsi"/>
                <w:spacing w:val="-10"/>
                <w:sz w:val="13"/>
                <w:szCs w:val="13"/>
              </w:rPr>
              <w:t xml:space="preserve"> </w:t>
            </w:r>
            <w:r w:rsidRPr="00640BF2">
              <w:rPr>
                <w:rFonts w:asciiTheme="minorHAnsi" w:hAnsiTheme="minorHAnsi" w:cstheme="minorHAnsi"/>
                <w:sz w:val="13"/>
                <w:szCs w:val="13"/>
              </w:rPr>
              <w:t>durations</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of</w:t>
            </w:r>
            <w:r w:rsidRPr="00640BF2">
              <w:rPr>
                <w:rFonts w:asciiTheme="minorHAnsi" w:hAnsiTheme="minorHAnsi" w:cstheme="minorHAnsi"/>
                <w:spacing w:val="-3"/>
                <w:sz w:val="13"/>
                <w:szCs w:val="13"/>
              </w:rPr>
              <w:t xml:space="preserve"> </w:t>
            </w:r>
            <w:r w:rsidRPr="00640BF2">
              <w:rPr>
                <w:rFonts w:asciiTheme="minorHAnsi" w:hAnsiTheme="minorHAnsi" w:cstheme="minorHAnsi"/>
                <w:spacing w:val="-4"/>
                <w:sz w:val="13"/>
                <w:szCs w:val="13"/>
              </w:rPr>
              <w:t>time.</w:t>
            </w:r>
          </w:p>
          <w:p w14:paraId="61F1383E" w14:textId="77777777" w:rsidR="00A36200" w:rsidRPr="00640BF2" w:rsidRDefault="00A36200" w:rsidP="00A36200">
            <w:pPr>
              <w:pStyle w:val="TableParagraph"/>
              <w:rPr>
                <w:rFonts w:asciiTheme="minorHAnsi" w:hAnsiTheme="minorHAnsi" w:cstheme="minorHAnsi"/>
                <w:sz w:val="13"/>
                <w:szCs w:val="13"/>
              </w:rPr>
            </w:pPr>
          </w:p>
          <w:p w14:paraId="7E077F82" w14:textId="77777777" w:rsidR="00A36200" w:rsidRPr="00640BF2" w:rsidRDefault="00A36200" w:rsidP="00A36200">
            <w:pPr>
              <w:pStyle w:val="TableParagraph"/>
              <w:spacing w:before="3"/>
              <w:rPr>
                <w:rFonts w:asciiTheme="minorHAnsi" w:hAnsiTheme="minorHAnsi" w:cstheme="minorHAnsi"/>
                <w:sz w:val="13"/>
                <w:szCs w:val="13"/>
              </w:rPr>
            </w:pPr>
          </w:p>
          <w:p w14:paraId="00B38808" w14:textId="77777777" w:rsidR="00A36200" w:rsidRPr="00640BF2" w:rsidRDefault="00A36200" w:rsidP="00A36200">
            <w:pPr>
              <w:pStyle w:val="TableParagraph"/>
              <w:ind w:left="966" w:right="949"/>
              <w:jc w:val="center"/>
              <w:rPr>
                <w:rFonts w:asciiTheme="minorHAnsi" w:hAnsiTheme="minorHAnsi" w:cstheme="minorHAnsi"/>
                <w:sz w:val="13"/>
                <w:szCs w:val="13"/>
              </w:rPr>
            </w:pPr>
          </w:p>
        </w:tc>
        <w:tc>
          <w:tcPr>
            <w:tcW w:w="2798" w:type="dxa"/>
          </w:tcPr>
          <w:p w14:paraId="02763A4E" w14:textId="24EC1737" w:rsidR="00A36200" w:rsidRPr="00640BF2" w:rsidRDefault="00A36200" w:rsidP="00485021">
            <w:pPr>
              <w:pStyle w:val="TableParagraph"/>
              <w:numPr>
                <w:ilvl w:val="0"/>
                <w:numId w:val="23"/>
              </w:numPr>
              <w:tabs>
                <w:tab w:val="left" w:pos="415"/>
                <w:tab w:val="left" w:pos="416"/>
              </w:tabs>
              <w:spacing w:before="61" w:line="169" w:lineRule="exact"/>
              <w:rPr>
                <w:rFonts w:asciiTheme="minorHAnsi" w:hAnsiTheme="minorHAnsi" w:cstheme="minorHAnsi"/>
                <w:sz w:val="13"/>
                <w:szCs w:val="13"/>
              </w:rPr>
            </w:pPr>
            <w:r w:rsidRPr="00640BF2">
              <w:rPr>
                <w:rFonts w:asciiTheme="minorHAnsi" w:hAnsiTheme="minorHAnsi" w:cstheme="minorHAnsi"/>
                <w:sz w:val="13"/>
                <w:szCs w:val="13"/>
              </w:rPr>
              <w:t>Make</w:t>
            </w:r>
            <w:r w:rsidRPr="00640BF2">
              <w:rPr>
                <w:rFonts w:asciiTheme="minorHAnsi" w:hAnsiTheme="minorHAnsi" w:cstheme="minorHAnsi"/>
                <w:spacing w:val="-3"/>
                <w:sz w:val="13"/>
                <w:szCs w:val="13"/>
              </w:rPr>
              <w:t xml:space="preserve"> </w:t>
            </w:r>
            <w:r w:rsidRPr="00640BF2">
              <w:rPr>
                <w:rFonts w:asciiTheme="minorHAnsi" w:hAnsiTheme="minorHAnsi" w:cstheme="minorHAnsi"/>
                <w:sz w:val="13"/>
                <w:szCs w:val="13"/>
              </w:rPr>
              <w:t>tally</w:t>
            </w:r>
            <w:r w:rsidRPr="00640BF2">
              <w:rPr>
                <w:rFonts w:asciiTheme="minorHAnsi" w:hAnsiTheme="minorHAnsi" w:cstheme="minorHAnsi"/>
                <w:spacing w:val="-2"/>
                <w:sz w:val="13"/>
                <w:szCs w:val="13"/>
              </w:rPr>
              <w:t xml:space="preserve"> charts.</w:t>
            </w:r>
          </w:p>
          <w:p w14:paraId="0CA779F0" w14:textId="50A8E2CF" w:rsidR="00A36200" w:rsidRPr="00640BF2" w:rsidRDefault="00A36200" w:rsidP="00485021">
            <w:pPr>
              <w:pStyle w:val="TableParagraph"/>
              <w:numPr>
                <w:ilvl w:val="0"/>
                <w:numId w:val="23"/>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Draw</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pictograms (1-</w:t>
            </w:r>
            <w:r w:rsidRPr="00640BF2">
              <w:rPr>
                <w:rFonts w:asciiTheme="minorHAnsi" w:hAnsiTheme="minorHAnsi" w:cstheme="minorHAnsi"/>
                <w:spacing w:val="-5"/>
                <w:sz w:val="13"/>
                <w:szCs w:val="13"/>
              </w:rPr>
              <w:t>1).</w:t>
            </w:r>
          </w:p>
          <w:p w14:paraId="0FFDA2A0" w14:textId="77777777" w:rsidR="00A36200" w:rsidRPr="00640BF2" w:rsidRDefault="00A36200" w:rsidP="00485021">
            <w:pPr>
              <w:pStyle w:val="TableParagraph"/>
              <w:numPr>
                <w:ilvl w:val="0"/>
                <w:numId w:val="23"/>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Interpret</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pictograms</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(1-</w:t>
            </w:r>
            <w:r w:rsidRPr="00640BF2">
              <w:rPr>
                <w:rFonts w:asciiTheme="minorHAnsi" w:hAnsiTheme="minorHAnsi" w:cstheme="minorHAnsi"/>
                <w:spacing w:val="-5"/>
                <w:sz w:val="13"/>
                <w:szCs w:val="13"/>
              </w:rPr>
              <w:t>1).</w:t>
            </w:r>
          </w:p>
          <w:p w14:paraId="10548255" w14:textId="3FD032FB" w:rsidR="00A36200" w:rsidRPr="00640BF2" w:rsidRDefault="00A36200" w:rsidP="00485021">
            <w:pPr>
              <w:pStyle w:val="TableParagraph"/>
              <w:numPr>
                <w:ilvl w:val="0"/>
                <w:numId w:val="23"/>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Draw</w:t>
            </w:r>
            <w:r w:rsidRPr="00640BF2">
              <w:rPr>
                <w:rFonts w:asciiTheme="minorHAnsi" w:hAnsiTheme="minorHAnsi" w:cstheme="minorHAnsi"/>
                <w:spacing w:val="-2"/>
                <w:sz w:val="13"/>
                <w:szCs w:val="13"/>
              </w:rPr>
              <w:t xml:space="preserve"> </w:t>
            </w:r>
            <w:r w:rsidRPr="00640BF2">
              <w:rPr>
                <w:rFonts w:asciiTheme="minorHAnsi" w:hAnsiTheme="minorHAnsi" w:cstheme="minorHAnsi"/>
                <w:sz w:val="13"/>
                <w:szCs w:val="13"/>
              </w:rPr>
              <w:t>pictograms</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(2,</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5</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1"/>
                <w:sz w:val="13"/>
                <w:szCs w:val="13"/>
              </w:rPr>
              <w:t xml:space="preserve"> </w:t>
            </w:r>
            <w:r w:rsidRPr="00640BF2">
              <w:rPr>
                <w:rFonts w:asciiTheme="minorHAnsi" w:hAnsiTheme="minorHAnsi" w:cstheme="minorHAnsi"/>
                <w:spacing w:val="-4"/>
                <w:sz w:val="13"/>
                <w:szCs w:val="13"/>
              </w:rPr>
              <w:t>10).</w:t>
            </w:r>
          </w:p>
          <w:p w14:paraId="1518A5B6" w14:textId="77777777" w:rsidR="00A36200" w:rsidRPr="00640BF2" w:rsidRDefault="00A36200" w:rsidP="00485021">
            <w:pPr>
              <w:pStyle w:val="TableParagraph"/>
              <w:numPr>
                <w:ilvl w:val="0"/>
                <w:numId w:val="23"/>
              </w:numPr>
              <w:tabs>
                <w:tab w:val="left" w:pos="415"/>
                <w:tab w:val="left" w:pos="416"/>
              </w:tabs>
              <w:spacing w:line="168" w:lineRule="exact"/>
              <w:rPr>
                <w:rFonts w:asciiTheme="minorHAnsi" w:hAnsiTheme="minorHAnsi" w:cstheme="minorHAnsi"/>
                <w:sz w:val="13"/>
                <w:szCs w:val="13"/>
              </w:rPr>
            </w:pPr>
            <w:r w:rsidRPr="00640BF2">
              <w:rPr>
                <w:rFonts w:asciiTheme="minorHAnsi" w:hAnsiTheme="minorHAnsi" w:cstheme="minorHAnsi"/>
                <w:sz w:val="13"/>
                <w:szCs w:val="13"/>
              </w:rPr>
              <w:t>Interpret</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pictograms</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(2,</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5</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5"/>
                <w:sz w:val="13"/>
                <w:szCs w:val="13"/>
              </w:rPr>
              <w:t xml:space="preserve"> </w:t>
            </w:r>
            <w:r w:rsidRPr="00640BF2">
              <w:rPr>
                <w:rFonts w:asciiTheme="minorHAnsi" w:hAnsiTheme="minorHAnsi" w:cstheme="minorHAnsi"/>
                <w:spacing w:val="-4"/>
                <w:sz w:val="13"/>
                <w:szCs w:val="13"/>
              </w:rPr>
              <w:t>10).</w:t>
            </w:r>
          </w:p>
          <w:p w14:paraId="6D99FEBF" w14:textId="3FE0B054" w:rsidR="00A36200" w:rsidRPr="00640BF2" w:rsidRDefault="00A36200" w:rsidP="00485021">
            <w:pPr>
              <w:pStyle w:val="TableParagraph"/>
              <w:numPr>
                <w:ilvl w:val="0"/>
                <w:numId w:val="23"/>
              </w:numPr>
              <w:tabs>
                <w:tab w:val="left" w:pos="414"/>
                <w:tab w:val="left" w:pos="415"/>
              </w:tabs>
              <w:spacing w:line="194" w:lineRule="exact"/>
              <w:rPr>
                <w:rFonts w:asciiTheme="minorHAnsi" w:hAnsiTheme="minorHAnsi" w:cstheme="minorHAnsi"/>
                <w:sz w:val="13"/>
                <w:szCs w:val="13"/>
              </w:rPr>
            </w:pPr>
            <w:r w:rsidRPr="00640BF2">
              <w:rPr>
                <w:rFonts w:asciiTheme="minorHAnsi" w:hAnsiTheme="minorHAnsi" w:cstheme="minorHAnsi"/>
                <w:sz w:val="13"/>
                <w:szCs w:val="13"/>
              </w:rPr>
              <w:t>Block</w:t>
            </w:r>
            <w:r w:rsidRPr="00640BF2">
              <w:rPr>
                <w:rFonts w:asciiTheme="minorHAnsi" w:hAnsiTheme="minorHAnsi" w:cstheme="minorHAnsi"/>
                <w:spacing w:val="-4"/>
                <w:sz w:val="13"/>
                <w:szCs w:val="13"/>
              </w:rPr>
              <w:t xml:space="preserve"> </w:t>
            </w:r>
            <w:r w:rsidRPr="00640BF2">
              <w:rPr>
                <w:rFonts w:asciiTheme="minorHAnsi" w:hAnsiTheme="minorHAnsi" w:cstheme="minorHAnsi"/>
                <w:spacing w:val="-2"/>
                <w:sz w:val="13"/>
                <w:szCs w:val="13"/>
              </w:rPr>
              <w:t>diagrams.</w:t>
            </w:r>
          </w:p>
        </w:tc>
        <w:tc>
          <w:tcPr>
            <w:tcW w:w="3121" w:type="dxa"/>
          </w:tcPr>
          <w:p w14:paraId="47CED81A" w14:textId="77777777" w:rsidR="00A36200" w:rsidRPr="00640BF2" w:rsidRDefault="00A36200" w:rsidP="00485021">
            <w:pPr>
              <w:pStyle w:val="TableParagraph"/>
              <w:numPr>
                <w:ilvl w:val="0"/>
                <w:numId w:val="23"/>
              </w:numPr>
              <w:tabs>
                <w:tab w:val="left" w:pos="414"/>
                <w:tab w:val="left" w:pos="415"/>
              </w:tabs>
              <w:spacing w:before="59" w:line="194" w:lineRule="exact"/>
              <w:rPr>
                <w:rFonts w:asciiTheme="minorHAnsi" w:hAnsiTheme="minorHAnsi" w:cstheme="minorHAnsi"/>
                <w:sz w:val="13"/>
                <w:szCs w:val="13"/>
              </w:rPr>
            </w:pPr>
            <w:r w:rsidRPr="00640BF2">
              <w:rPr>
                <w:rFonts w:asciiTheme="minorHAnsi" w:hAnsiTheme="minorHAnsi" w:cstheme="minorHAnsi"/>
                <w:sz w:val="13"/>
                <w:szCs w:val="13"/>
              </w:rPr>
              <w:t>Describing</w:t>
            </w:r>
            <w:r w:rsidRPr="00640BF2">
              <w:rPr>
                <w:rFonts w:asciiTheme="minorHAnsi" w:hAnsiTheme="minorHAnsi" w:cstheme="minorHAnsi"/>
                <w:spacing w:val="-9"/>
                <w:sz w:val="13"/>
                <w:szCs w:val="13"/>
              </w:rPr>
              <w:t xml:space="preserve"> </w:t>
            </w:r>
            <w:r w:rsidRPr="00640BF2">
              <w:rPr>
                <w:rFonts w:asciiTheme="minorHAnsi" w:hAnsiTheme="minorHAnsi" w:cstheme="minorHAnsi"/>
                <w:spacing w:val="-2"/>
                <w:sz w:val="13"/>
                <w:szCs w:val="13"/>
              </w:rPr>
              <w:t>movement.</w:t>
            </w:r>
          </w:p>
          <w:p w14:paraId="65453AE1" w14:textId="77777777" w:rsidR="00A36200" w:rsidRPr="00640BF2" w:rsidRDefault="00A36200" w:rsidP="00485021">
            <w:pPr>
              <w:pStyle w:val="TableParagraph"/>
              <w:numPr>
                <w:ilvl w:val="0"/>
                <w:numId w:val="23"/>
              </w:numPr>
              <w:tabs>
                <w:tab w:val="left" w:pos="414"/>
                <w:tab w:val="left" w:pos="415"/>
              </w:tabs>
              <w:spacing w:line="192" w:lineRule="exact"/>
              <w:rPr>
                <w:rFonts w:asciiTheme="minorHAnsi" w:hAnsiTheme="minorHAnsi" w:cstheme="minorHAnsi"/>
                <w:sz w:val="13"/>
                <w:szCs w:val="13"/>
              </w:rPr>
            </w:pPr>
            <w:r w:rsidRPr="00640BF2">
              <w:rPr>
                <w:rFonts w:asciiTheme="minorHAnsi" w:hAnsiTheme="minorHAnsi" w:cstheme="minorHAnsi"/>
                <w:spacing w:val="-2"/>
                <w:sz w:val="13"/>
                <w:szCs w:val="13"/>
              </w:rPr>
              <w:t>Describing</w:t>
            </w:r>
            <w:r w:rsidRPr="00640BF2">
              <w:rPr>
                <w:rFonts w:asciiTheme="minorHAnsi" w:hAnsiTheme="minorHAnsi" w:cstheme="minorHAnsi"/>
                <w:spacing w:val="7"/>
                <w:sz w:val="13"/>
                <w:szCs w:val="13"/>
              </w:rPr>
              <w:t xml:space="preserve"> </w:t>
            </w:r>
            <w:r w:rsidRPr="00640BF2">
              <w:rPr>
                <w:rFonts w:asciiTheme="minorHAnsi" w:hAnsiTheme="minorHAnsi" w:cstheme="minorHAnsi"/>
                <w:spacing w:val="-2"/>
                <w:sz w:val="13"/>
                <w:szCs w:val="13"/>
              </w:rPr>
              <w:t>turns.</w:t>
            </w:r>
          </w:p>
          <w:p w14:paraId="2BF0B6FC" w14:textId="77777777" w:rsidR="00A36200" w:rsidRPr="00640BF2" w:rsidRDefault="00A36200" w:rsidP="00485021">
            <w:pPr>
              <w:pStyle w:val="TableParagraph"/>
              <w:numPr>
                <w:ilvl w:val="0"/>
                <w:numId w:val="23"/>
              </w:numPr>
              <w:tabs>
                <w:tab w:val="left" w:pos="414"/>
                <w:tab w:val="left" w:pos="415"/>
              </w:tabs>
              <w:spacing w:line="192" w:lineRule="exact"/>
              <w:rPr>
                <w:rFonts w:asciiTheme="minorHAnsi" w:hAnsiTheme="minorHAnsi" w:cstheme="minorHAnsi"/>
                <w:sz w:val="13"/>
                <w:szCs w:val="13"/>
              </w:rPr>
            </w:pPr>
            <w:r w:rsidRPr="00640BF2">
              <w:rPr>
                <w:rFonts w:asciiTheme="minorHAnsi" w:hAnsiTheme="minorHAnsi" w:cstheme="minorHAnsi"/>
                <w:sz w:val="13"/>
                <w:szCs w:val="13"/>
              </w:rPr>
              <w:t>Describing</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movement</w:t>
            </w:r>
            <w:r w:rsidRPr="00640BF2">
              <w:rPr>
                <w:rFonts w:asciiTheme="minorHAnsi" w:hAnsiTheme="minorHAnsi" w:cstheme="minorHAnsi"/>
                <w:spacing w:val="-9"/>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4"/>
                <w:sz w:val="13"/>
                <w:szCs w:val="13"/>
              </w:rPr>
              <w:t xml:space="preserve"> </w:t>
            </w:r>
            <w:r w:rsidRPr="00640BF2">
              <w:rPr>
                <w:rFonts w:asciiTheme="minorHAnsi" w:hAnsiTheme="minorHAnsi" w:cstheme="minorHAnsi"/>
                <w:spacing w:val="-2"/>
                <w:sz w:val="13"/>
                <w:szCs w:val="13"/>
              </w:rPr>
              <w:t>turns.</w:t>
            </w:r>
          </w:p>
          <w:p w14:paraId="4CA8B4F1" w14:textId="77777777" w:rsidR="00A36200" w:rsidRPr="00640BF2" w:rsidRDefault="00A36200" w:rsidP="00485021">
            <w:pPr>
              <w:pStyle w:val="TableParagraph"/>
              <w:numPr>
                <w:ilvl w:val="0"/>
                <w:numId w:val="23"/>
              </w:numPr>
              <w:tabs>
                <w:tab w:val="left" w:pos="414"/>
                <w:tab w:val="left" w:pos="415"/>
              </w:tabs>
              <w:spacing w:line="194" w:lineRule="exact"/>
              <w:rPr>
                <w:rFonts w:asciiTheme="minorHAnsi" w:hAnsiTheme="minorHAnsi" w:cstheme="minorHAnsi"/>
                <w:sz w:val="13"/>
                <w:szCs w:val="13"/>
              </w:rPr>
            </w:pPr>
            <w:r w:rsidRPr="00640BF2">
              <w:rPr>
                <w:rFonts w:asciiTheme="minorHAnsi" w:hAnsiTheme="minorHAnsi" w:cstheme="minorHAnsi"/>
                <w:sz w:val="13"/>
                <w:szCs w:val="13"/>
              </w:rPr>
              <w:t>Making</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patterns</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with</w:t>
            </w:r>
            <w:r w:rsidRPr="00640BF2">
              <w:rPr>
                <w:rFonts w:asciiTheme="minorHAnsi" w:hAnsiTheme="minorHAnsi" w:cstheme="minorHAnsi"/>
                <w:spacing w:val="-5"/>
                <w:sz w:val="13"/>
                <w:szCs w:val="13"/>
              </w:rPr>
              <w:t xml:space="preserve"> </w:t>
            </w:r>
            <w:r w:rsidRPr="00640BF2">
              <w:rPr>
                <w:rFonts w:asciiTheme="minorHAnsi" w:hAnsiTheme="minorHAnsi" w:cstheme="minorHAnsi"/>
                <w:spacing w:val="-2"/>
                <w:sz w:val="13"/>
                <w:szCs w:val="13"/>
              </w:rPr>
              <w:t>shapes.</w:t>
            </w:r>
          </w:p>
        </w:tc>
        <w:tc>
          <w:tcPr>
            <w:tcW w:w="2161" w:type="dxa"/>
          </w:tcPr>
          <w:p w14:paraId="7F3261C1" w14:textId="77777777" w:rsidR="00A36200" w:rsidRPr="00640BF2" w:rsidRDefault="00A36200" w:rsidP="00A36200">
            <w:pPr>
              <w:pStyle w:val="TableParagraph"/>
              <w:rPr>
                <w:rFonts w:asciiTheme="minorHAnsi" w:hAnsiTheme="minorHAnsi" w:cstheme="minorHAnsi"/>
                <w:sz w:val="13"/>
                <w:szCs w:val="13"/>
              </w:rPr>
            </w:pPr>
          </w:p>
          <w:p w14:paraId="4ADD3202" w14:textId="77777777" w:rsidR="00A36200" w:rsidRPr="00640BF2" w:rsidRDefault="00A36200" w:rsidP="00A36200">
            <w:pPr>
              <w:pStyle w:val="TableParagraph"/>
              <w:rPr>
                <w:rFonts w:asciiTheme="minorHAnsi" w:hAnsiTheme="minorHAnsi" w:cstheme="minorHAnsi"/>
                <w:sz w:val="13"/>
                <w:szCs w:val="13"/>
              </w:rPr>
            </w:pPr>
          </w:p>
          <w:p w14:paraId="22D44B2C" w14:textId="77777777" w:rsidR="00A36200" w:rsidRPr="00640BF2" w:rsidRDefault="00A36200" w:rsidP="00A36200">
            <w:pPr>
              <w:pStyle w:val="TableParagraph"/>
              <w:rPr>
                <w:rFonts w:asciiTheme="minorHAnsi" w:hAnsiTheme="minorHAnsi" w:cstheme="minorHAnsi"/>
                <w:sz w:val="13"/>
                <w:szCs w:val="13"/>
              </w:rPr>
            </w:pPr>
          </w:p>
          <w:p w14:paraId="4554A5A9" w14:textId="77777777" w:rsidR="00A36200" w:rsidRPr="00640BF2" w:rsidRDefault="00A36200" w:rsidP="00A36200">
            <w:pPr>
              <w:pStyle w:val="TableParagraph"/>
              <w:rPr>
                <w:rFonts w:asciiTheme="minorHAnsi" w:hAnsiTheme="minorHAnsi" w:cstheme="minorHAnsi"/>
                <w:sz w:val="13"/>
                <w:szCs w:val="13"/>
              </w:rPr>
            </w:pPr>
          </w:p>
          <w:p w14:paraId="5B641398" w14:textId="77777777" w:rsidR="00A36200" w:rsidRPr="00640BF2" w:rsidRDefault="00A36200" w:rsidP="00A36200">
            <w:pPr>
              <w:pStyle w:val="TableParagraph"/>
              <w:spacing w:before="3"/>
              <w:rPr>
                <w:rFonts w:asciiTheme="minorHAnsi" w:hAnsiTheme="minorHAnsi" w:cstheme="minorHAnsi"/>
                <w:sz w:val="13"/>
                <w:szCs w:val="13"/>
              </w:rPr>
            </w:pPr>
          </w:p>
          <w:p w14:paraId="295087D6" w14:textId="77777777" w:rsidR="00A36200" w:rsidRPr="00640BF2" w:rsidRDefault="00A36200" w:rsidP="00A36200">
            <w:pPr>
              <w:pStyle w:val="TableParagraph"/>
              <w:ind w:left="373" w:right="356"/>
              <w:jc w:val="center"/>
              <w:rPr>
                <w:rFonts w:asciiTheme="minorHAnsi" w:hAnsiTheme="minorHAnsi" w:cstheme="minorHAnsi"/>
                <w:sz w:val="13"/>
                <w:szCs w:val="13"/>
              </w:rPr>
            </w:pPr>
            <w:r w:rsidRPr="00640BF2">
              <w:rPr>
                <w:rFonts w:asciiTheme="minorHAnsi" w:hAnsiTheme="minorHAnsi" w:cstheme="minorHAnsi"/>
                <w:spacing w:val="-5"/>
                <w:sz w:val="13"/>
                <w:szCs w:val="13"/>
              </w:rPr>
              <w:t>All</w:t>
            </w:r>
          </w:p>
        </w:tc>
      </w:tr>
      <w:tr w:rsidR="00A36200" w14:paraId="0806CE00" w14:textId="77777777" w:rsidTr="00A36200">
        <w:trPr>
          <w:trHeight w:val="1678"/>
        </w:trPr>
        <w:tc>
          <w:tcPr>
            <w:tcW w:w="1472" w:type="dxa"/>
            <w:gridSpan w:val="2"/>
            <w:shd w:val="clear" w:color="auto" w:fill="00B050"/>
            <w:textDirection w:val="btLr"/>
          </w:tcPr>
          <w:p w14:paraId="3DE035FB" w14:textId="77777777" w:rsidR="00A36200" w:rsidRDefault="00A36200" w:rsidP="00A36200">
            <w:pPr>
              <w:pStyle w:val="TableParagraph"/>
              <w:rPr>
                <w:rFonts w:ascii="Times New Roman"/>
              </w:rPr>
            </w:pPr>
          </w:p>
          <w:p w14:paraId="5D83AB49" w14:textId="77777777" w:rsidR="00A36200" w:rsidRDefault="00A36200" w:rsidP="00A36200">
            <w:pPr>
              <w:pStyle w:val="TableParagraph"/>
              <w:spacing w:before="2"/>
              <w:jc w:val="center"/>
              <w:rPr>
                <w:rFonts w:ascii="Times New Roman"/>
                <w:sz w:val="30"/>
              </w:rPr>
            </w:pPr>
          </w:p>
          <w:p w14:paraId="1F4EE5D7" w14:textId="77777777" w:rsidR="00A36200" w:rsidRDefault="00A36200" w:rsidP="00A36200">
            <w:pPr>
              <w:pStyle w:val="TableParagraph"/>
              <w:ind w:left="256"/>
              <w:jc w:val="center"/>
              <w:rPr>
                <w:b/>
              </w:rPr>
            </w:pPr>
            <w:r>
              <w:rPr>
                <w:b/>
                <w:color w:val="FFFFFF"/>
                <w:sz w:val="22"/>
              </w:rPr>
              <w:t>National</w:t>
            </w:r>
            <w:r>
              <w:rPr>
                <w:b/>
                <w:color w:val="FFFFFF"/>
                <w:spacing w:val="-9"/>
                <w:sz w:val="22"/>
              </w:rPr>
              <w:t xml:space="preserve"> </w:t>
            </w:r>
            <w:r>
              <w:rPr>
                <w:b/>
                <w:color w:val="FFFFFF"/>
                <w:sz w:val="22"/>
              </w:rPr>
              <w:t>Curriculum</w:t>
            </w:r>
            <w:r>
              <w:rPr>
                <w:b/>
                <w:color w:val="FFFFFF"/>
                <w:spacing w:val="-11"/>
                <w:sz w:val="22"/>
              </w:rPr>
              <w:t xml:space="preserve"> </w:t>
            </w:r>
            <w:r>
              <w:rPr>
                <w:b/>
                <w:color w:val="FFFFFF"/>
                <w:spacing w:val="-4"/>
                <w:sz w:val="22"/>
              </w:rPr>
              <w:t>Link</w:t>
            </w:r>
          </w:p>
        </w:tc>
        <w:tc>
          <w:tcPr>
            <w:tcW w:w="3450" w:type="dxa"/>
            <w:shd w:val="clear" w:color="auto" w:fill="F1F1F1"/>
          </w:tcPr>
          <w:p w14:paraId="4CC2656F" w14:textId="77777777" w:rsidR="00A36200" w:rsidRDefault="00A36200" w:rsidP="00A36200">
            <w:pPr>
              <w:pStyle w:val="ListParagraph"/>
              <w:ind w:left="414"/>
              <w:rPr>
                <w:rFonts w:asciiTheme="minorHAnsi" w:hAnsiTheme="minorHAnsi" w:cstheme="minorHAnsi"/>
                <w:sz w:val="13"/>
                <w:szCs w:val="13"/>
              </w:rPr>
            </w:pPr>
          </w:p>
          <w:p w14:paraId="58BA2E23" w14:textId="68E13E5B" w:rsidR="00944BD0" w:rsidRPr="000F2BA5" w:rsidRDefault="00944BD0" w:rsidP="00944BD0">
            <w:pPr>
              <w:pStyle w:val="TableParagraph"/>
              <w:numPr>
                <w:ilvl w:val="0"/>
                <w:numId w:val="16"/>
              </w:numPr>
              <w:tabs>
                <w:tab w:val="left" w:pos="414"/>
                <w:tab w:val="left" w:pos="415"/>
              </w:tabs>
              <w:spacing w:before="62" w:line="235" w:lineRule="auto"/>
              <w:ind w:right="151"/>
              <w:rPr>
                <w:rFonts w:asciiTheme="minorHAnsi" w:hAnsiTheme="minorHAnsi" w:cstheme="minorHAnsi"/>
                <w:sz w:val="13"/>
                <w:szCs w:val="13"/>
              </w:rPr>
            </w:pPr>
            <w:r w:rsidRPr="000F2BA5">
              <w:rPr>
                <w:rFonts w:asciiTheme="minorHAnsi" w:hAnsiTheme="minorHAnsi" w:cstheme="minorHAnsi"/>
                <w:sz w:val="13"/>
                <w:szCs w:val="13"/>
              </w:rPr>
              <w:t>Choose and use appropriate standard</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units to estimate and measure</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length/height</w:t>
            </w:r>
            <w:r w:rsidRPr="000F2BA5">
              <w:rPr>
                <w:rFonts w:asciiTheme="minorHAnsi" w:hAnsiTheme="minorHAnsi" w:cstheme="minorHAnsi"/>
                <w:spacing w:val="-1"/>
                <w:sz w:val="13"/>
                <w:szCs w:val="13"/>
              </w:rPr>
              <w:t xml:space="preserve"> </w:t>
            </w:r>
            <w:r w:rsidRPr="000F2BA5">
              <w:rPr>
                <w:rFonts w:asciiTheme="minorHAnsi" w:hAnsiTheme="minorHAnsi" w:cstheme="minorHAnsi"/>
                <w:sz w:val="13"/>
                <w:szCs w:val="13"/>
              </w:rPr>
              <w:t>in any direction (m/cm);</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mass</w:t>
            </w:r>
            <w:r w:rsidRPr="000F2BA5">
              <w:rPr>
                <w:rFonts w:asciiTheme="minorHAnsi" w:hAnsiTheme="minorHAnsi" w:cstheme="minorHAnsi"/>
                <w:spacing w:val="-10"/>
                <w:sz w:val="13"/>
                <w:szCs w:val="13"/>
              </w:rPr>
              <w:t xml:space="preserve"> </w:t>
            </w:r>
            <w:r w:rsidRPr="000F2BA5">
              <w:rPr>
                <w:rFonts w:asciiTheme="minorHAnsi" w:hAnsiTheme="minorHAnsi" w:cstheme="minorHAnsi"/>
                <w:sz w:val="13"/>
                <w:szCs w:val="13"/>
              </w:rPr>
              <w:t>(kg/g);</w:t>
            </w:r>
            <w:r w:rsidRPr="000F2BA5">
              <w:rPr>
                <w:rFonts w:asciiTheme="minorHAnsi" w:hAnsiTheme="minorHAnsi" w:cstheme="minorHAnsi"/>
                <w:spacing w:val="-9"/>
                <w:sz w:val="13"/>
                <w:szCs w:val="13"/>
              </w:rPr>
              <w:t xml:space="preserve"> </w:t>
            </w:r>
            <w:r w:rsidRPr="000F2BA5">
              <w:rPr>
                <w:rFonts w:asciiTheme="minorHAnsi" w:hAnsiTheme="minorHAnsi" w:cstheme="minorHAnsi"/>
                <w:sz w:val="13"/>
                <w:szCs w:val="13"/>
              </w:rPr>
              <w:t>temperature</w:t>
            </w:r>
            <w:r w:rsidRPr="000F2BA5">
              <w:rPr>
                <w:rFonts w:asciiTheme="minorHAnsi" w:hAnsiTheme="minorHAnsi" w:cstheme="minorHAnsi"/>
                <w:spacing w:val="-9"/>
                <w:sz w:val="13"/>
                <w:szCs w:val="13"/>
              </w:rPr>
              <w:t xml:space="preserve"> </w:t>
            </w:r>
            <w:r w:rsidRPr="000F2BA5">
              <w:rPr>
                <w:rFonts w:asciiTheme="minorHAnsi" w:hAnsiTheme="minorHAnsi" w:cstheme="minorHAnsi"/>
                <w:sz w:val="13"/>
                <w:szCs w:val="13"/>
              </w:rPr>
              <w:t>(°C);</w:t>
            </w:r>
            <w:r w:rsidRPr="000F2BA5">
              <w:rPr>
                <w:rFonts w:asciiTheme="minorHAnsi" w:hAnsiTheme="minorHAnsi" w:cstheme="minorHAnsi"/>
                <w:spacing w:val="-9"/>
                <w:sz w:val="13"/>
                <w:szCs w:val="13"/>
              </w:rPr>
              <w:t xml:space="preserve"> </w:t>
            </w:r>
            <w:r w:rsidRPr="000F2BA5">
              <w:rPr>
                <w:rFonts w:asciiTheme="minorHAnsi" w:hAnsiTheme="minorHAnsi" w:cstheme="minorHAnsi"/>
                <w:sz w:val="13"/>
                <w:szCs w:val="13"/>
              </w:rPr>
              <w:t>capacity</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(litres/ml) to the nearest appropriate</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unit, using rulers, scales,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thermometers and measuring vessels.</w:t>
            </w:r>
          </w:p>
          <w:p w14:paraId="24D8F0DE" w14:textId="7988D43F" w:rsidR="00944BD0" w:rsidRPr="00640BF2" w:rsidRDefault="00944BD0" w:rsidP="00944BD0">
            <w:pPr>
              <w:pStyle w:val="ListParagraph"/>
              <w:ind w:left="414"/>
              <w:rPr>
                <w:rFonts w:asciiTheme="minorHAnsi" w:hAnsiTheme="minorHAnsi" w:cstheme="minorHAnsi"/>
                <w:sz w:val="13"/>
                <w:szCs w:val="13"/>
              </w:rPr>
            </w:pPr>
            <w:r w:rsidRPr="000F2BA5">
              <w:rPr>
                <w:rFonts w:asciiTheme="minorHAnsi" w:hAnsiTheme="minorHAnsi" w:cstheme="minorHAnsi"/>
                <w:sz w:val="13"/>
                <w:szCs w:val="13"/>
              </w:rPr>
              <w:t>Compare and order lengths, mass,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volume/capacity</w:t>
            </w:r>
            <w:r w:rsidRPr="000F2BA5">
              <w:rPr>
                <w:rFonts w:asciiTheme="minorHAnsi" w:hAnsiTheme="minorHAnsi" w:cstheme="minorHAnsi"/>
                <w:spacing w:val="-9"/>
                <w:sz w:val="13"/>
                <w:szCs w:val="13"/>
              </w:rPr>
              <w:t xml:space="preserve"> </w:t>
            </w:r>
            <w:r w:rsidRPr="000F2BA5">
              <w:rPr>
                <w:rFonts w:asciiTheme="minorHAnsi" w:hAnsiTheme="minorHAnsi" w:cstheme="minorHAnsi"/>
                <w:sz w:val="13"/>
                <w:szCs w:val="13"/>
              </w:rPr>
              <w:t>and</w:t>
            </w:r>
            <w:r w:rsidRPr="000F2BA5">
              <w:rPr>
                <w:rFonts w:asciiTheme="minorHAnsi" w:hAnsiTheme="minorHAnsi" w:cstheme="minorHAnsi"/>
                <w:spacing w:val="-9"/>
                <w:sz w:val="13"/>
                <w:szCs w:val="13"/>
              </w:rPr>
              <w:t xml:space="preserve"> </w:t>
            </w:r>
            <w:r w:rsidRPr="000F2BA5">
              <w:rPr>
                <w:rFonts w:asciiTheme="minorHAnsi" w:hAnsiTheme="minorHAnsi" w:cstheme="minorHAnsi"/>
                <w:sz w:val="13"/>
                <w:szCs w:val="13"/>
              </w:rPr>
              <w:t>record</w:t>
            </w:r>
            <w:r w:rsidRPr="000F2BA5">
              <w:rPr>
                <w:rFonts w:asciiTheme="minorHAnsi" w:hAnsiTheme="minorHAnsi" w:cstheme="minorHAnsi"/>
                <w:spacing w:val="-9"/>
                <w:sz w:val="13"/>
                <w:szCs w:val="13"/>
              </w:rPr>
              <w:t xml:space="preserve"> </w:t>
            </w:r>
            <w:r w:rsidRPr="000F2BA5">
              <w:rPr>
                <w:rFonts w:asciiTheme="minorHAnsi" w:hAnsiTheme="minorHAnsi" w:cstheme="minorHAnsi"/>
                <w:sz w:val="13"/>
                <w:szCs w:val="13"/>
              </w:rPr>
              <w:t>the</w:t>
            </w:r>
            <w:r w:rsidRPr="000F2BA5">
              <w:rPr>
                <w:rFonts w:asciiTheme="minorHAnsi" w:hAnsiTheme="minorHAnsi" w:cstheme="minorHAnsi"/>
                <w:spacing w:val="-9"/>
                <w:sz w:val="13"/>
                <w:szCs w:val="13"/>
              </w:rPr>
              <w:t xml:space="preserve"> </w:t>
            </w:r>
            <w:r w:rsidRPr="000F2BA5">
              <w:rPr>
                <w:rFonts w:asciiTheme="minorHAnsi" w:hAnsiTheme="minorHAnsi" w:cstheme="minorHAnsi"/>
                <w:sz w:val="13"/>
                <w:szCs w:val="13"/>
              </w:rPr>
              <w:t>results</w:t>
            </w:r>
            <w:r w:rsidRPr="000F2BA5">
              <w:rPr>
                <w:rFonts w:asciiTheme="minorHAnsi" w:hAnsiTheme="minorHAnsi" w:cstheme="minorHAnsi"/>
                <w:spacing w:val="40"/>
                <w:sz w:val="13"/>
                <w:szCs w:val="13"/>
              </w:rPr>
              <w:t xml:space="preserve"> </w:t>
            </w:r>
            <w:r w:rsidRPr="000F2BA5">
              <w:rPr>
                <w:rFonts w:asciiTheme="minorHAnsi" w:hAnsiTheme="minorHAnsi" w:cstheme="minorHAnsi"/>
                <w:sz w:val="13"/>
                <w:szCs w:val="13"/>
              </w:rPr>
              <w:t>using &gt;, &lt; and =.</w:t>
            </w:r>
          </w:p>
        </w:tc>
        <w:tc>
          <w:tcPr>
            <w:tcW w:w="2449" w:type="dxa"/>
            <w:shd w:val="clear" w:color="auto" w:fill="F1F1F1"/>
          </w:tcPr>
          <w:p w14:paraId="319D4C77" w14:textId="341ED899" w:rsidR="00A36200" w:rsidRPr="00640BF2" w:rsidRDefault="00A36200" w:rsidP="00485021">
            <w:pPr>
              <w:pStyle w:val="TableParagraph"/>
              <w:numPr>
                <w:ilvl w:val="0"/>
                <w:numId w:val="22"/>
              </w:numPr>
              <w:tabs>
                <w:tab w:val="left" w:pos="415"/>
              </w:tabs>
              <w:spacing w:before="62" w:line="235" w:lineRule="auto"/>
              <w:ind w:right="125"/>
              <w:rPr>
                <w:rFonts w:asciiTheme="minorHAnsi" w:hAnsiTheme="minorHAnsi" w:cstheme="minorHAnsi"/>
                <w:sz w:val="13"/>
                <w:szCs w:val="13"/>
              </w:rPr>
            </w:pPr>
            <w:r w:rsidRPr="00640BF2">
              <w:rPr>
                <w:rFonts w:asciiTheme="minorHAnsi" w:hAnsiTheme="minorHAnsi" w:cstheme="minorHAnsi"/>
                <w:sz w:val="13"/>
                <w:szCs w:val="13"/>
              </w:rPr>
              <w:t>Tell</w:t>
            </w:r>
            <w:r w:rsidRPr="00640BF2">
              <w:rPr>
                <w:rFonts w:asciiTheme="minorHAnsi" w:hAnsiTheme="minorHAnsi" w:cstheme="minorHAnsi"/>
                <w:spacing w:val="-2"/>
                <w:sz w:val="13"/>
                <w:szCs w:val="13"/>
              </w:rPr>
              <w:t xml:space="preserve"> </w:t>
            </w:r>
            <w:r w:rsidRPr="00640BF2">
              <w:rPr>
                <w:rFonts w:asciiTheme="minorHAnsi" w:hAnsiTheme="minorHAnsi" w:cstheme="minorHAnsi"/>
                <w:sz w:val="13"/>
                <w:szCs w:val="13"/>
              </w:rPr>
              <w:t>and write</w:t>
            </w:r>
            <w:r w:rsidRPr="00640BF2">
              <w:rPr>
                <w:rFonts w:asciiTheme="minorHAnsi" w:hAnsiTheme="minorHAnsi" w:cstheme="minorHAnsi"/>
                <w:spacing w:val="-2"/>
                <w:sz w:val="13"/>
                <w:szCs w:val="13"/>
              </w:rPr>
              <w:t xml:space="preserve"> </w:t>
            </w:r>
            <w:r w:rsidRPr="00640BF2">
              <w:rPr>
                <w:rFonts w:asciiTheme="minorHAnsi" w:hAnsiTheme="minorHAnsi" w:cstheme="minorHAnsi"/>
                <w:sz w:val="13"/>
                <w:szCs w:val="13"/>
              </w:rPr>
              <w:t>the</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time</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to</w:t>
            </w:r>
            <w:r w:rsidRPr="00640BF2">
              <w:rPr>
                <w:rFonts w:asciiTheme="minorHAnsi" w:hAnsiTheme="minorHAnsi" w:cstheme="minorHAnsi"/>
                <w:spacing w:val="-2"/>
                <w:sz w:val="13"/>
                <w:szCs w:val="13"/>
              </w:rPr>
              <w:t xml:space="preserve"> </w:t>
            </w:r>
            <w:r w:rsidRPr="00640BF2">
              <w:rPr>
                <w:rFonts w:asciiTheme="minorHAnsi" w:hAnsiTheme="minorHAnsi" w:cstheme="minorHAnsi"/>
                <w:sz w:val="13"/>
                <w:szCs w:val="13"/>
              </w:rPr>
              <w:t>five minutes,</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including quarter past/to the hour and</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draw</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the</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hands</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on</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a</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clock</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face</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to</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show</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these</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times.</w:t>
            </w:r>
          </w:p>
          <w:p w14:paraId="7A8B4692" w14:textId="184E8A53" w:rsidR="00A36200" w:rsidRPr="00640BF2" w:rsidRDefault="00A36200" w:rsidP="00485021">
            <w:pPr>
              <w:pStyle w:val="TableParagraph"/>
              <w:numPr>
                <w:ilvl w:val="0"/>
                <w:numId w:val="21"/>
              </w:numPr>
              <w:tabs>
                <w:tab w:val="left" w:pos="415"/>
              </w:tabs>
              <w:spacing w:before="3" w:line="235" w:lineRule="auto"/>
              <w:ind w:right="130"/>
              <w:rPr>
                <w:rFonts w:asciiTheme="minorHAnsi" w:hAnsiTheme="minorHAnsi" w:cstheme="minorHAnsi"/>
                <w:sz w:val="13"/>
                <w:szCs w:val="13"/>
              </w:rPr>
            </w:pPr>
            <w:r w:rsidRPr="00640BF2">
              <w:rPr>
                <w:rFonts w:asciiTheme="minorHAnsi" w:hAnsiTheme="minorHAnsi" w:cstheme="minorHAnsi"/>
                <w:sz w:val="13"/>
                <w:szCs w:val="13"/>
              </w:rPr>
              <w:t>Know the number of minutes in an</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hour</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the</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number</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of</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hours</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in</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a</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day.</w:t>
            </w:r>
          </w:p>
          <w:p w14:paraId="4C1F4AF8" w14:textId="1AF16371" w:rsidR="00A36200" w:rsidRPr="00640BF2" w:rsidRDefault="00A36200" w:rsidP="00485021">
            <w:pPr>
              <w:pStyle w:val="TableParagraph"/>
              <w:numPr>
                <w:ilvl w:val="0"/>
                <w:numId w:val="21"/>
              </w:numPr>
              <w:tabs>
                <w:tab w:val="left" w:pos="415"/>
              </w:tabs>
              <w:spacing w:line="192" w:lineRule="exact"/>
              <w:rPr>
                <w:rFonts w:asciiTheme="minorHAnsi" w:hAnsiTheme="minorHAnsi" w:cstheme="minorHAnsi"/>
                <w:sz w:val="13"/>
                <w:szCs w:val="13"/>
              </w:rPr>
            </w:pPr>
            <w:r w:rsidRPr="00640BF2">
              <w:rPr>
                <w:rFonts w:asciiTheme="minorHAnsi" w:hAnsiTheme="minorHAnsi" w:cstheme="minorHAnsi"/>
                <w:sz w:val="13"/>
                <w:szCs w:val="13"/>
              </w:rPr>
              <w:t>Compare</w:t>
            </w:r>
            <w:r w:rsidRPr="00640BF2">
              <w:rPr>
                <w:rFonts w:asciiTheme="minorHAnsi" w:hAnsiTheme="minorHAnsi" w:cstheme="minorHAnsi"/>
                <w:spacing w:val="-9"/>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sequence</w:t>
            </w:r>
            <w:r w:rsidRPr="00640BF2">
              <w:rPr>
                <w:rFonts w:asciiTheme="minorHAnsi" w:hAnsiTheme="minorHAnsi" w:cstheme="minorHAnsi"/>
                <w:spacing w:val="-3"/>
                <w:sz w:val="13"/>
                <w:szCs w:val="13"/>
              </w:rPr>
              <w:t xml:space="preserve"> </w:t>
            </w:r>
            <w:r w:rsidRPr="00640BF2">
              <w:rPr>
                <w:rFonts w:asciiTheme="minorHAnsi" w:hAnsiTheme="minorHAnsi" w:cstheme="minorHAnsi"/>
                <w:sz w:val="13"/>
                <w:szCs w:val="13"/>
              </w:rPr>
              <w:t>intervals</w:t>
            </w:r>
            <w:r w:rsidRPr="00640BF2">
              <w:rPr>
                <w:rFonts w:asciiTheme="minorHAnsi" w:hAnsiTheme="minorHAnsi" w:cstheme="minorHAnsi"/>
                <w:spacing w:val="-1"/>
                <w:sz w:val="13"/>
                <w:szCs w:val="13"/>
              </w:rPr>
              <w:t xml:space="preserve"> </w:t>
            </w:r>
            <w:r w:rsidRPr="00640BF2">
              <w:rPr>
                <w:rFonts w:asciiTheme="minorHAnsi" w:hAnsiTheme="minorHAnsi" w:cstheme="minorHAnsi"/>
                <w:spacing w:val="-5"/>
                <w:sz w:val="13"/>
                <w:szCs w:val="13"/>
              </w:rPr>
              <w:t>of</w:t>
            </w:r>
            <w:r w:rsidRPr="00640BF2">
              <w:rPr>
                <w:rFonts w:asciiTheme="minorHAnsi" w:hAnsiTheme="minorHAnsi" w:cstheme="minorHAnsi"/>
                <w:sz w:val="13"/>
                <w:szCs w:val="13"/>
              </w:rPr>
              <w:t xml:space="preserve"> </w:t>
            </w:r>
            <w:r w:rsidRPr="00640BF2">
              <w:rPr>
                <w:rFonts w:asciiTheme="minorHAnsi" w:hAnsiTheme="minorHAnsi" w:cstheme="minorHAnsi"/>
                <w:spacing w:val="-2"/>
                <w:sz w:val="13"/>
                <w:szCs w:val="13"/>
              </w:rPr>
              <w:t>time.</w:t>
            </w:r>
          </w:p>
          <w:p w14:paraId="678BF6B7" w14:textId="77777777" w:rsidR="00A36200" w:rsidRPr="00640BF2" w:rsidRDefault="00A36200" w:rsidP="00A36200">
            <w:pPr>
              <w:pStyle w:val="TableParagraph"/>
              <w:ind w:left="966" w:right="949"/>
              <w:jc w:val="center"/>
              <w:rPr>
                <w:rFonts w:asciiTheme="minorHAnsi" w:hAnsiTheme="minorHAnsi" w:cstheme="minorHAnsi"/>
                <w:sz w:val="13"/>
                <w:szCs w:val="13"/>
              </w:rPr>
            </w:pPr>
          </w:p>
        </w:tc>
        <w:tc>
          <w:tcPr>
            <w:tcW w:w="2798" w:type="dxa"/>
            <w:shd w:val="clear" w:color="auto" w:fill="F1F1F1"/>
          </w:tcPr>
          <w:p w14:paraId="7F84B686" w14:textId="53136BD6" w:rsidR="00A36200" w:rsidRPr="00640BF2" w:rsidRDefault="00A36200" w:rsidP="00485021">
            <w:pPr>
              <w:pStyle w:val="TableParagraph"/>
              <w:numPr>
                <w:ilvl w:val="0"/>
                <w:numId w:val="15"/>
              </w:numPr>
              <w:tabs>
                <w:tab w:val="left" w:pos="416"/>
              </w:tabs>
              <w:spacing w:before="64" w:line="235" w:lineRule="auto"/>
              <w:ind w:right="497"/>
              <w:jc w:val="both"/>
              <w:rPr>
                <w:rFonts w:asciiTheme="minorHAnsi" w:hAnsiTheme="minorHAnsi" w:cstheme="minorHAnsi"/>
                <w:sz w:val="13"/>
                <w:szCs w:val="13"/>
              </w:rPr>
            </w:pPr>
            <w:r w:rsidRPr="00640BF2">
              <w:rPr>
                <w:rFonts w:asciiTheme="minorHAnsi" w:hAnsiTheme="minorHAnsi" w:cstheme="minorHAnsi"/>
                <w:sz w:val="13"/>
                <w:szCs w:val="13"/>
              </w:rPr>
              <w:t>Interpret</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construct</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simple</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pictograms, tally</w:t>
            </w:r>
            <w:r w:rsidRPr="00640BF2">
              <w:rPr>
                <w:rFonts w:asciiTheme="minorHAnsi" w:hAnsiTheme="minorHAnsi" w:cstheme="minorHAnsi"/>
                <w:spacing w:val="-2"/>
                <w:sz w:val="13"/>
                <w:szCs w:val="13"/>
              </w:rPr>
              <w:t xml:space="preserve"> </w:t>
            </w:r>
            <w:r w:rsidRPr="00640BF2">
              <w:rPr>
                <w:rFonts w:asciiTheme="minorHAnsi" w:hAnsiTheme="minorHAnsi" w:cstheme="minorHAnsi"/>
                <w:sz w:val="13"/>
                <w:szCs w:val="13"/>
              </w:rPr>
              <w:t>charts, block</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diagrams and simple tables.</w:t>
            </w:r>
          </w:p>
          <w:p w14:paraId="215B3009" w14:textId="77777777" w:rsidR="00A36200" w:rsidRPr="00640BF2" w:rsidRDefault="00A36200" w:rsidP="00485021">
            <w:pPr>
              <w:pStyle w:val="TableParagraph"/>
              <w:numPr>
                <w:ilvl w:val="0"/>
                <w:numId w:val="15"/>
              </w:numPr>
              <w:tabs>
                <w:tab w:val="left" w:pos="415"/>
                <w:tab w:val="left" w:pos="416"/>
              </w:tabs>
              <w:spacing w:before="2" w:line="235" w:lineRule="auto"/>
              <w:ind w:right="182"/>
              <w:rPr>
                <w:rFonts w:asciiTheme="minorHAnsi" w:hAnsiTheme="minorHAnsi" w:cstheme="minorHAnsi"/>
                <w:sz w:val="13"/>
                <w:szCs w:val="13"/>
              </w:rPr>
            </w:pPr>
            <w:r w:rsidRPr="00640BF2">
              <w:rPr>
                <w:rFonts w:asciiTheme="minorHAnsi" w:hAnsiTheme="minorHAnsi" w:cstheme="minorHAnsi"/>
                <w:sz w:val="13"/>
                <w:szCs w:val="13"/>
              </w:rPr>
              <w:t>Ask</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answer</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simple</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questions</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by</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counting the number of objects in</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each category and sorting the</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categories by quantity.</w:t>
            </w:r>
          </w:p>
          <w:p w14:paraId="424E9EC3" w14:textId="024F377E" w:rsidR="00A36200" w:rsidRPr="00640BF2" w:rsidRDefault="00A36200" w:rsidP="00A36200">
            <w:pPr>
              <w:pStyle w:val="TableParagraph"/>
              <w:spacing w:line="194" w:lineRule="exact"/>
              <w:ind w:left="414"/>
              <w:rPr>
                <w:rFonts w:asciiTheme="minorHAnsi" w:hAnsiTheme="minorHAnsi" w:cstheme="minorHAnsi"/>
                <w:sz w:val="13"/>
                <w:szCs w:val="13"/>
              </w:rPr>
            </w:pPr>
            <w:r w:rsidRPr="00640BF2">
              <w:rPr>
                <w:rFonts w:asciiTheme="minorHAnsi" w:hAnsiTheme="minorHAnsi" w:cstheme="minorHAnsi"/>
                <w:sz w:val="13"/>
                <w:szCs w:val="13"/>
              </w:rPr>
              <w:t>Ask and answer questions about</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totaling</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comparing</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categorical</w:t>
            </w:r>
            <w:r w:rsidRPr="00640BF2">
              <w:rPr>
                <w:rFonts w:asciiTheme="minorHAnsi" w:hAnsiTheme="minorHAnsi" w:cstheme="minorHAnsi"/>
                <w:spacing w:val="40"/>
                <w:sz w:val="13"/>
                <w:szCs w:val="13"/>
              </w:rPr>
              <w:t xml:space="preserve"> </w:t>
            </w:r>
            <w:r w:rsidRPr="00640BF2">
              <w:rPr>
                <w:rFonts w:asciiTheme="minorHAnsi" w:hAnsiTheme="minorHAnsi" w:cstheme="minorHAnsi"/>
                <w:spacing w:val="-2"/>
                <w:sz w:val="13"/>
                <w:szCs w:val="13"/>
              </w:rPr>
              <w:t>data.</w:t>
            </w:r>
          </w:p>
        </w:tc>
        <w:tc>
          <w:tcPr>
            <w:tcW w:w="3121" w:type="dxa"/>
            <w:shd w:val="clear" w:color="auto" w:fill="F1F1F1"/>
          </w:tcPr>
          <w:p w14:paraId="5D2D8258" w14:textId="77777777" w:rsidR="00A36200" w:rsidRPr="00640BF2" w:rsidRDefault="00A36200" w:rsidP="00485021">
            <w:pPr>
              <w:pStyle w:val="TableParagraph"/>
              <w:numPr>
                <w:ilvl w:val="0"/>
                <w:numId w:val="22"/>
              </w:numPr>
              <w:tabs>
                <w:tab w:val="left" w:pos="414"/>
                <w:tab w:val="left" w:pos="415"/>
              </w:tabs>
              <w:spacing w:before="62" w:line="235" w:lineRule="auto"/>
              <w:ind w:right="138"/>
              <w:rPr>
                <w:rFonts w:asciiTheme="minorHAnsi" w:hAnsiTheme="minorHAnsi" w:cstheme="minorHAnsi"/>
                <w:sz w:val="13"/>
                <w:szCs w:val="13"/>
              </w:rPr>
            </w:pPr>
            <w:r w:rsidRPr="00640BF2">
              <w:rPr>
                <w:rFonts w:asciiTheme="minorHAnsi" w:hAnsiTheme="minorHAnsi" w:cstheme="minorHAnsi"/>
                <w:sz w:val="13"/>
                <w:szCs w:val="13"/>
              </w:rPr>
              <w:t>Use mathematical vocabulary to describe</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position, direction and</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movement</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including</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movement in a straight line and</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distinguishing between rotation as a turn</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in</w:t>
            </w:r>
            <w:r w:rsidRPr="00640BF2">
              <w:rPr>
                <w:rFonts w:asciiTheme="minorHAnsi" w:hAnsiTheme="minorHAnsi" w:cstheme="minorHAnsi"/>
                <w:spacing w:val="-3"/>
                <w:sz w:val="13"/>
                <w:szCs w:val="13"/>
              </w:rPr>
              <w:t xml:space="preserve"> </w:t>
            </w:r>
            <w:r w:rsidRPr="00640BF2">
              <w:rPr>
                <w:rFonts w:asciiTheme="minorHAnsi" w:hAnsiTheme="minorHAnsi" w:cstheme="minorHAnsi"/>
                <w:sz w:val="13"/>
                <w:szCs w:val="13"/>
              </w:rPr>
              <w:t>terms</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of</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right</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angles</w:t>
            </w:r>
            <w:r w:rsidRPr="00640BF2">
              <w:rPr>
                <w:rFonts w:asciiTheme="minorHAnsi" w:hAnsiTheme="minorHAnsi" w:cstheme="minorHAnsi"/>
                <w:spacing w:val="-3"/>
                <w:sz w:val="13"/>
                <w:szCs w:val="13"/>
              </w:rPr>
              <w:t xml:space="preserve"> </w:t>
            </w:r>
            <w:r w:rsidRPr="00640BF2">
              <w:rPr>
                <w:rFonts w:asciiTheme="minorHAnsi" w:hAnsiTheme="minorHAnsi" w:cstheme="minorHAnsi"/>
                <w:sz w:val="13"/>
                <w:szCs w:val="13"/>
              </w:rPr>
              <w:t>for</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quarter,</w:t>
            </w:r>
            <w:r w:rsidRPr="00640BF2">
              <w:rPr>
                <w:rFonts w:asciiTheme="minorHAnsi" w:hAnsiTheme="minorHAnsi" w:cstheme="minorHAnsi"/>
                <w:spacing w:val="-2"/>
                <w:sz w:val="13"/>
                <w:szCs w:val="13"/>
              </w:rPr>
              <w:t xml:space="preserve"> </w:t>
            </w:r>
            <w:r w:rsidRPr="00640BF2">
              <w:rPr>
                <w:rFonts w:asciiTheme="minorHAnsi" w:hAnsiTheme="minorHAnsi" w:cstheme="minorHAnsi"/>
                <w:sz w:val="13"/>
                <w:szCs w:val="13"/>
              </w:rPr>
              <w:t>half</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three-quarter</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turns</w:t>
            </w:r>
            <w:r w:rsidRPr="00640BF2">
              <w:rPr>
                <w:rFonts w:asciiTheme="minorHAnsi" w:hAnsiTheme="minorHAnsi" w:cstheme="minorHAnsi"/>
                <w:spacing w:val="-9"/>
                <w:sz w:val="13"/>
                <w:szCs w:val="13"/>
              </w:rPr>
              <w:t xml:space="preserve"> </w:t>
            </w:r>
            <w:r w:rsidRPr="00640BF2">
              <w:rPr>
                <w:rFonts w:asciiTheme="minorHAnsi" w:hAnsiTheme="minorHAnsi" w:cstheme="minorHAnsi"/>
                <w:sz w:val="13"/>
                <w:szCs w:val="13"/>
              </w:rPr>
              <w:t>(clockwise</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anti-</w:t>
            </w:r>
            <w:r w:rsidRPr="00640BF2">
              <w:rPr>
                <w:rFonts w:asciiTheme="minorHAnsi" w:hAnsiTheme="minorHAnsi" w:cstheme="minorHAnsi"/>
                <w:spacing w:val="-2"/>
                <w:sz w:val="13"/>
                <w:szCs w:val="13"/>
              </w:rPr>
              <w:t>clockwise).</w:t>
            </w:r>
          </w:p>
          <w:p w14:paraId="35EE4C33" w14:textId="77777777" w:rsidR="00A36200" w:rsidRPr="00640BF2" w:rsidRDefault="00A36200" w:rsidP="00A36200">
            <w:pPr>
              <w:pStyle w:val="TableParagraph"/>
              <w:tabs>
                <w:tab w:val="left" w:pos="414"/>
                <w:tab w:val="left" w:pos="415"/>
              </w:tabs>
              <w:spacing w:before="5" w:line="235" w:lineRule="auto"/>
              <w:ind w:left="414" w:right="131"/>
              <w:rPr>
                <w:rFonts w:asciiTheme="minorHAnsi" w:hAnsiTheme="minorHAnsi" w:cstheme="minorHAnsi"/>
                <w:sz w:val="13"/>
                <w:szCs w:val="13"/>
              </w:rPr>
            </w:pPr>
            <w:r w:rsidRPr="00640BF2">
              <w:rPr>
                <w:rFonts w:asciiTheme="minorHAnsi" w:hAnsiTheme="minorHAnsi" w:cstheme="minorHAnsi"/>
                <w:sz w:val="13"/>
                <w:szCs w:val="13"/>
              </w:rPr>
              <w:t>Order and arrange combinations of</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mathematical</w:t>
            </w:r>
            <w:r w:rsidRPr="00640BF2">
              <w:rPr>
                <w:rFonts w:asciiTheme="minorHAnsi" w:hAnsiTheme="minorHAnsi" w:cstheme="minorHAnsi"/>
                <w:spacing w:val="-10"/>
                <w:sz w:val="13"/>
                <w:szCs w:val="13"/>
              </w:rPr>
              <w:t xml:space="preserve"> </w:t>
            </w:r>
            <w:r w:rsidRPr="00640BF2">
              <w:rPr>
                <w:rFonts w:asciiTheme="minorHAnsi" w:hAnsiTheme="minorHAnsi" w:cstheme="minorHAnsi"/>
                <w:sz w:val="13"/>
                <w:szCs w:val="13"/>
              </w:rPr>
              <w:t>objects</w:t>
            </w:r>
            <w:r w:rsidRPr="00640BF2">
              <w:rPr>
                <w:rFonts w:asciiTheme="minorHAnsi" w:hAnsiTheme="minorHAnsi" w:cstheme="minorHAnsi"/>
                <w:spacing w:val="-9"/>
                <w:sz w:val="13"/>
                <w:szCs w:val="13"/>
              </w:rPr>
              <w:t xml:space="preserve"> </w:t>
            </w:r>
            <w:r w:rsidRPr="00640BF2">
              <w:rPr>
                <w:rFonts w:asciiTheme="minorHAnsi" w:hAnsiTheme="minorHAnsi" w:cstheme="minorHAnsi"/>
                <w:sz w:val="13"/>
                <w:szCs w:val="13"/>
              </w:rPr>
              <w:t>in</w:t>
            </w:r>
            <w:r w:rsidRPr="00640BF2">
              <w:rPr>
                <w:rFonts w:asciiTheme="minorHAnsi" w:hAnsiTheme="minorHAnsi" w:cstheme="minorHAnsi"/>
                <w:spacing w:val="-9"/>
                <w:sz w:val="13"/>
                <w:szCs w:val="13"/>
              </w:rPr>
              <w:t xml:space="preserve"> </w:t>
            </w:r>
            <w:r w:rsidRPr="00640BF2">
              <w:rPr>
                <w:rFonts w:asciiTheme="minorHAnsi" w:hAnsiTheme="minorHAnsi" w:cstheme="minorHAnsi"/>
                <w:sz w:val="13"/>
                <w:szCs w:val="13"/>
              </w:rPr>
              <w:t>patterns</w:t>
            </w:r>
            <w:r w:rsidRPr="00640BF2">
              <w:rPr>
                <w:rFonts w:asciiTheme="minorHAnsi" w:hAnsiTheme="minorHAnsi" w:cstheme="minorHAnsi"/>
                <w:spacing w:val="-9"/>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40"/>
                <w:sz w:val="13"/>
                <w:szCs w:val="13"/>
              </w:rPr>
              <w:t xml:space="preserve"> </w:t>
            </w:r>
            <w:r w:rsidRPr="00640BF2">
              <w:rPr>
                <w:rFonts w:asciiTheme="minorHAnsi" w:hAnsiTheme="minorHAnsi" w:cstheme="minorHAnsi"/>
                <w:spacing w:val="-2"/>
                <w:sz w:val="13"/>
                <w:szCs w:val="13"/>
              </w:rPr>
              <w:t>sequences.</w:t>
            </w:r>
          </w:p>
        </w:tc>
        <w:tc>
          <w:tcPr>
            <w:tcW w:w="2161" w:type="dxa"/>
            <w:shd w:val="clear" w:color="auto" w:fill="F1F1F1"/>
          </w:tcPr>
          <w:p w14:paraId="11EE1F64" w14:textId="77777777" w:rsidR="00A36200" w:rsidRPr="00640BF2" w:rsidRDefault="00A36200" w:rsidP="00A36200">
            <w:pPr>
              <w:pStyle w:val="TableParagraph"/>
              <w:rPr>
                <w:rFonts w:asciiTheme="minorHAnsi" w:hAnsiTheme="minorHAnsi" w:cstheme="minorHAnsi"/>
                <w:sz w:val="13"/>
                <w:szCs w:val="13"/>
              </w:rPr>
            </w:pPr>
          </w:p>
          <w:p w14:paraId="7736F127" w14:textId="77777777" w:rsidR="00A36200" w:rsidRPr="00640BF2" w:rsidRDefault="00A36200" w:rsidP="00A36200">
            <w:pPr>
              <w:pStyle w:val="TableParagraph"/>
              <w:rPr>
                <w:rFonts w:asciiTheme="minorHAnsi" w:hAnsiTheme="minorHAnsi" w:cstheme="minorHAnsi"/>
                <w:sz w:val="13"/>
                <w:szCs w:val="13"/>
              </w:rPr>
            </w:pPr>
          </w:p>
          <w:p w14:paraId="11CE5D5B" w14:textId="77777777" w:rsidR="00A36200" w:rsidRPr="00640BF2" w:rsidRDefault="00A36200" w:rsidP="00A36200">
            <w:pPr>
              <w:pStyle w:val="TableParagraph"/>
              <w:rPr>
                <w:rFonts w:asciiTheme="minorHAnsi" w:hAnsiTheme="minorHAnsi" w:cstheme="minorHAnsi"/>
                <w:sz w:val="13"/>
                <w:szCs w:val="13"/>
              </w:rPr>
            </w:pPr>
          </w:p>
          <w:p w14:paraId="34E02D06" w14:textId="77777777" w:rsidR="00A36200" w:rsidRPr="00640BF2" w:rsidRDefault="00A36200" w:rsidP="00A36200">
            <w:pPr>
              <w:pStyle w:val="TableParagraph"/>
              <w:rPr>
                <w:rFonts w:asciiTheme="minorHAnsi" w:hAnsiTheme="minorHAnsi" w:cstheme="minorHAnsi"/>
                <w:sz w:val="13"/>
                <w:szCs w:val="13"/>
              </w:rPr>
            </w:pPr>
          </w:p>
          <w:p w14:paraId="172C052A" w14:textId="77777777" w:rsidR="00A36200" w:rsidRPr="00640BF2" w:rsidRDefault="00A36200" w:rsidP="00A36200">
            <w:pPr>
              <w:pStyle w:val="TableParagraph"/>
              <w:rPr>
                <w:rFonts w:asciiTheme="minorHAnsi" w:hAnsiTheme="minorHAnsi" w:cstheme="minorHAnsi"/>
                <w:sz w:val="13"/>
                <w:szCs w:val="13"/>
              </w:rPr>
            </w:pPr>
          </w:p>
          <w:p w14:paraId="0ECEE8C3" w14:textId="77777777" w:rsidR="00A36200" w:rsidRPr="00640BF2" w:rsidRDefault="00A36200" w:rsidP="00A36200">
            <w:pPr>
              <w:pStyle w:val="TableParagraph"/>
              <w:rPr>
                <w:rFonts w:asciiTheme="minorHAnsi" w:hAnsiTheme="minorHAnsi" w:cstheme="minorHAnsi"/>
                <w:sz w:val="13"/>
                <w:szCs w:val="13"/>
              </w:rPr>
            </w:pPr>
          </w:p>
          <w:p w14:paraId="32C445C6" w14:textId="77777777" w:rsidR="00A36200" w:rsidRPr="00640BF2" w:rsidRDefault="00A36200" w:rsidP="00A36200">
            <w:pPr>
              <w:pStyle w:val="TableParagraph"/>
              <w:spacing w:before="3"/>
              <w:rPr>
                <w:rFonts w:asciiTheme="minorHAnsi" w:hAnsiTheme="minorHAnsi" w:cstheme="minorHAnsi"/>
                <w:sz w:val="13"/>
                <w:szCs w:val="13"/>
              </w:rPr>
            </w:pPr>
          </w:p>
          <w:p w14:paraId="2EB59AF7" w14:textId="77777777" w:rsidR="00A36200" w:rsidRPr="00640BF2" w:rsidRDefault="00A36200" w:rsidP="00A36200">
            <w:pPr>
              <w:pStyle w:val="TableParagraph"/>
              <w:ind w:left="373" w:right="356"/>
              <w:jc w:val="center"/>
              <w:rPr>
                <w:rFonts w:asciiTheme="minorHAnsi" w:hAnsiTheme="minorHAnsi" w:cstheme="minorHAnsi"/>
                <w:sz w:val="13"/>
                <w:szCs w:val="13"/>
              </w:rPr>
            </w:pPr>
            <w:r w:rsidRPr="00640BF2">
              <w:rPr>
                <w:rFonts w:asciiTheme="minorHAnsi" w:hAnsiTheme="minorHAnsi" w:cstheme="minorHAnsi"/>
                <w:spacing w:val="-5"/>
                <w:sz w:val="13"/>
                <w:szCs w:val="13"/>
              </w:rPr>
              <w:t>All</w:t>
            </w:r>
          </w:p>
        </w:tc>
      </w:tr>
      <w:tr w:rsidR="00A36200" w14:paraId="7730B63C" w14:textId="77777777" w:rsidTr="00A36200">
        <w:trPr>
          <w:trHeight w:val="728"/>
        </w:trPr>
        <w:tc>
          <w:tcPr>
            <w:tcW w:w="711" w:type="dxa"/>
            <w:vMerge w:val="restart"/>
            <w:shd w:val="clear" w:color="auto" w:fill="00B050"/>
            <w:textDirection w:val="btLr"/>
          </w:tcPr>
          <w:p w14:paraId="0819886E" w14:textId="77777777" w:rsidR="00A36200" w:rsidRDefault="00A36200" w:rsidP="00A36200">
            <w:pPr>
              <w:pStyle w:val="TableParagraph"/>
              <w:spacing w:before="92" w:line="235" w:lineRule="auto"/>
              <w:ind w:left="949" w:right="764" w:hanging="188"/>
              <w:rPr>
                <w:b/>
              </w:rPr>
            </w:pPr>
            <w:r>
              <w:rPr>
                <w:b/>
                <w:color w:val="FFFFFF"/>
                <w:sz w:val="22"/>
              </w:rPr>
              <w:t>TAF</w:t>
            </w:r>
            <w:r>
              <w:rPr>
                <w:b/>
                <w:color w:val="FFFFFF"/>
                <w:spacing w:val="-13"/>
                <w:sz w:val="22"/>
              </w:rPr>
              <w:t xml:space="preserve"> </w:t>
            </w:r>
            <w:r>
              <w:rPr>
                <w:b/>
                <w:color w:val="FFFFFF"/>
                <w:sz w:val="22"/>
              </w:rPr>
              <w:t>Statements</w:t>
            </w:r>
          </w:p>
        </w:tc>
        <w:tc>
          <w:tcPr>
            <w:tcW w:w="761" w:type="dxa"/>
            <w:shd w:val="clear" w:color="auto" w:fill="FFC000"/>
          </w:tcPr>
          <w:p w14:paraId="5693A0CD" w14:textId="77777777" w:rsidR="00A36200" w:rsidRDefault="00A36200" w:rsidP="00A36200">
            <w:pPr>
              <w:pStyle w:val="TableParagraph"/>
              <w:rPr>
                <w:rFonts w:ascii="Times New Roman"/>
                <w:sz w:val="21"/>
              </w:rPr>
            </w:pPr>
          </w:p>
          <w:p w14:paraId="788CC531" w14:textId="77777777" w:rsidR="00A36200" w:rsidRDefault="00A36200" w:rsidP="00A36200">
            <w:pPr>
              <w:pStyle w:val="TableParagraph"/>
              <w:spacing w:before="1"/>
              <w:ind w:left="241"/>
              <w:rPr>
                <w:b/>
                <w:sz w:val="20"/>
              </w:rPr>
            </w:pPr>
            <w:r>
              <w:rPr>
                <w:b/>
                <w:spacing w:val="-5"/>
                <w:sz w:val="20"/>
              </w:rPr>
              <w:t>WT</w:t>
            </w:r>
          </w:p>
        </w:tc>
        <w:tc>
          <w:tcPr>
            <w:tcW w:w="3450" w:type="dxa"/>
            <w:shd w:val="clear" w:color="auto" w:fill="FFE699"/>
          </w:tcPr>
          <w:p w14:paraId="4B75D825" w14:textId="2CB56846" w:rsidR="00A36200" w:rsidRPr="00640BF2" w:rsidRDefault="00A36200" w:rsidP="00A36200">
            <w:pPr>
              <w:pStyle w:val="TableParagraph"/>
              <w:spacing w:before="1"/>
              <w:jc w:val="center"/>
              <w:rPr>
                <w:rFonts w:asciiTheme="minorHAnsi" w:hAnsiTheme="minorHAnsi" w:cstheme="minorHAnsi"/>
                <w:sz w:val="13"/>
                <w:szCs w:val="13"/>
              </w:rPr>
            </w:pPr>
            <w:r w:rsidRPr="00640BF2">
              <w:rPr>
                <w:rFonts w:asciiTheme="minorHAnsi" w:hAnsiTheme="minorHAnsi" w:cstheme="minorHAnsi"/>
                <w:sz w:val="13"/>
                <w:szCs w:val="13"/>
              </w:rPr>
              <w:t>N/A</w:t>
            </w:r>
          </w:p>
        </w:tc>
        <w:tc>
          <w:tcPr>
            <w:tcW w:w="2449" w:type="dxa"/>
            <w:shd w:val="clear" w:color="auto" w:fill="FFE699"/>
          </w:tcPr>
          <w:p w14:paraId="02F1DA4A" w14:textId="5AF711CC" w:rsidR="00A36200" w:rsidRPr="00640BF2" w:rsidRDefault="00A36200" w:rsidP="00A36200">
            <w:pPr>
              <w:pStyle w:val="TableParagraph"/>
              <w:ind w:right="949"/>
              <w:jc w:val="center"/>
              <w:rPr>
                <w:rFonts w:asciiTheme="minorHAnsi" w:hAnsiTheme="minorHAnsi" w:cstheme="minorHAnsi"/>
                <w:sz w:val="13"/>
                <w:szCs w:val="13"/>
              </w:rPr>
            </w:pPr>
            <w:r w:rsidRPr="00640BF2">
              <w:rPr>
                <w:rFonts w:asciiTheme="minorHAnsi" w:hAnsiTheme="minorHAnsi" w:cstheme="minorHAnsi"/>
                <w:sz w:val="13"/>
                <w:szCs w:val="13"/>
              </w:rPr>
              <w:t>N/A</w:t>
            </w:r>
          </w:p>
        </w:tc>
        <w:tc>
          <w:tcPr>
            <w:tcW w:w="2798" w:type="dxa"/>
            <w:shd w:val="clear" w:color="auto" w:fill="FFE699"/>
          </w:tcPr>
          <w:p w14:paraId="134FEA01" w14:textId="25EA023E" w:rsidR="00A36200" w:rsidRPr="00640BF2" w:rsidRDefault="00A36200" w:rsidP="00485021">
            <w:pPr>
              <w:pStyle w:val="ListParagraph"/>
              <w:numPr>
                <w:ilvl w:val="0"/>
                <w:numId w:val="28"/>
              </w:numPr>
              <w:rPr>
                <w:rFonts w:asciiTheme="minorHAnsi" w:hAnsiTheme="minorHAnsi" w:cstheme="minorHAnsi"/>
                <w:sz w:val="13"/>
                <w:szCs w:val="13"/>
              </w:rPr>
            </w:pPr>
            <w:r w:rsidRPr="00640BF2">
              <w:rPr>
                <w:rFonts w:asciiTheme="minorHAnsi" w:hAnsiTheme="minorHAnsi" w:cstheme="minorHAnsi"/>
                <w:sz w:val="13"/>
                <w:szCs w:val="13"/>
              </w:rPr>
              <w:t>Count in twos, fives and tens from 0 and use this to solve problems</w:t>
            </w:r>
          </w:p>
        </w:tc>
        <w:tc>
          <w:tcPr>
            <w:tcW w:w="3121" w:type="dxa"/>
            <w:shd w:val="clear" w:color="auto" w:fill="FFE699"/>
          </w:tcPr>
          <w:p w14:paraId="7BD0E6C7" w14:textId="77777777" w:rsidR="00A36200" w:rsidRPr="00640BF2" w:rsidRDefault="00A36200" w:rsidP="00A36200">
            <w:pPr>
              <w:pStyle w:val="TableParagraph"/>
              <w:spacing w:before="1"/>
              <w:rPr>
                <w:rFonts w:asciiTheme="minorHAnsi" w:hAnsiTheme="minorHAnsi" w:cstheme="minorHAnsi"/>
                <w:sz w:val="13"/>
                <w:szCs w:val="13"/>
              </w:rPr>
            </w:pPr>
          </w:p>
          <w:p w14:paraId="18325CE7" w14:textId="77777777" w:rsidR="00A36200" w:rsidRPr="00640BF2" w:rsidRDefault="00A36200" w:rsidP="00A36200">
            <w:pPr>
              <w:pStyle w:val="TableParagraph"/>
              <w:ind w:left="1007" w:right="990"/>
              <w:jc w:val="center"/>
              <w:rPr>
                <w:rFonts w:asciiTheme="minorHAnsi" w:hAnsiTheme="minorHAnsi" w:cstheme="minorHAnsi"/>
                <w:sz w:val="13"/>
                <w:szCs w:val="13"/>
              </w:rPr>
            </w:pPr>
            <w:r w:rsidRPr="00640BF2">
              <w:rPr>
                <w:rFonts w:asciiTheme="minorHAnsi" w:hAnsiTheme="minorHAnsi" w:cstheme="minorHAnsi"/>
                <w:spacing w:val="-5"/>
                <w:sz w:val="13"/>
                <w:szCs w:val="13"/>
              </w:rPr>
              <w:t>N/A</w:t>
            </w:r>
          </w:p>
        </w:tc>
        <w:tc>
          <w:tcPr>
            <w:tcW w:w="2161" w:type="dxa"/>
          </w:tcPr>
          <w:p w14:paraId="5F22C017" w14:textId="77777777" w:rsidR="00A36200" w:rsidRPr="00640BF2" w:rsidRDefault="00A36200" w:rsidP="00A36200">
            <w:pPr>
              <w:pStyle w:val="TableParagraph"/>
              <w:spacing w:before="1"/>
              <w:rPr>
                <w:rFonts w:asciiTheme="minorHAnsi" w:hAnsiTheme="minorHAnsi" w:cstheme="minorHAnsi"/>
                <w:sz w:val="13"/>
                <w:szCs w:val="13"/>
              </w:rPr>
            </w:pPr>
          </w:p>
          <w:p w14:paraId="533018B5" w14:textId="77777777" w:rsidR="00A36200" w:rsidRPr="00640BF2" w:rsidRDefault="00A36200" w:rsidP="00A36200">
            <w:pPr>
              <w:pStyle w:val="TableParagraph"/>
              <w:ind w:left="373" w:right="355"/>
              <w:jc w:val="center"/>
              <w:rPr>
                <w:rFonts w:asciiTheme="minorHAnsi" w:hAnsiTheme="minorHAnsi" w:cstheme="minorHAnsi"/>
                <w:sz w:val="13"/>
                <w:szCs w:val="13"/>
              </w:rPr>
            </w:pPr>
            <w:r w:rsidRPr="00640BF2">
              <w:rPr>
                <w:rFonts w:asciiTheme="minorHAnsi" w:hAnsiTheme="minorHAnsi" w:cstheme="minorHAnsi"/>
                <w:spacing w:val="-5"/>
                <w:sz w:val="13"/>
                <w:szCs w:val="13"/>
              </w:rPr>
              <w:t>All</w:t>
            </w:r>
          </w:p>
        </w:tc>
      </w:tr>
      <w:tr w:rsidR="00A36200" w14:paraId="4524C696" w14:textId="77777777" w:rsidTr="00A36200">
        <w:trPr>
          <w:trHeight w:val="728"/>
        </w:trPr>
        <w:tc>
          <w:tcPr>
            <w:tcW w:w="711" w:type="dxa"/>
            <w:vMerge/>
            <w:tcBorders>
              <w:top w:val="nil"/>
            </w:tcBorders>
            <w:shd w:val="clear" w:color="auto" w:fill="00B050"/>
            <w:textDirection w:val="btLr"/>
          </w:tcPr>
          <w:p w14:paraId="22CC1DE0" w14:textId="77777777" w:rsidR="00A36200" w:rsidRDefault="00A36200" w:rsidP="00A36200">
            <w:pPr>
              <w:rPr>
                <w:sz w:val="2"/>
                <w:szCs w:val="2"/>
              </w:rPr>
            </w:pPr>
          </w:p>
        </w:tc>
        <w:tc>
          <w:tcPr>
            <w:tcW w:w="761" w:type="dxa"/>
            <w:shd w:val="clear" w:color="auto" w:fill="00AF50"/>
          </w:tcPr>
          <w:p w14:paraId="0BA2DA71" w14:textId="77777777" w:rsidR="00A36200" w:rsidRDefault="00A36200" w:rsidP="00A36200">
            <w:pPr>
              <w:pStyle w:val="TableParagraph"/>
              <w:spacing w:before="1"/>
              <w:rPr>
                <w:rFonts w:ascii="Times New Roman"/>
                <w:sz w:val="21"/>
              </w:rPr>
            </w:pPr>
          </w:p>
          <w:p w14:paraId="01A2E025" w14:textId="77777777" w:rsidR="00A36200" w:rsidRDefault="00A36200" w:rsidP="00A36200">
            <w:pPr>
              <w:pStyle w:val="TableParagraph"/>
              <w:ind w:left="229"/>
              <w:rPr>
                <w:b/>
                <w:sz w:val="20"/>
              </w:rPr>
            </w:pPr>
            <w:r>
              <w:rPr>
                <w:b/>
                <w:spacing w:val="-5"/>
                <w:sz w:val="20"/>
              </w:rPr>
              <w:t>WA</w:t>
            </w:r>
          </w:p>
        </w:tc>
        <w:tc>
          <w:tcPr>
            <w:tcW w:w="3450" w:type="dxa"/>
            <w:shd w:val="clear" w:color="auto" w:fill="E8FFA7"/>
          </w:tcPr>
          <w:p w14:paraId="607D9CAB" w14:textId="77777777" w:rsidR="00A36200" w:rsidRPr="00640BF2" w:rsidRDefault="00A36200" w:rsidP="00A36200">
            <w:pPr>
              <w:pStyle w:val="TableParagraph"/>
              <w:spacing w:before="2"/>
              <w:rPr>
                <w:rFonts w:asciiTheme="minorHAnsi" w:hAnsiTheme="minorHAnsi" w:cstheme="minorHAnsi"/>
                <w:sz w:val="13"/>
                <w:szCs w:val="13"/>
              </w:rPr>
            </w:pPr>
          </w:p>
          <w:p w14:paraId="12DE7522" w14:textId="4F88847D" w:rsidR="00A36200" w:rsidRPr="00640BF2" w:rsidRDefault="00944BD0" w:rsidP="00944BD0">
            <w:pPr>
              <w:jc w:val="center"/>
              <w:rPr>
                <w:rFonts w:asciiTheme="minorHAnsi" w:hAnsiTheme="minorHAnsi" w:cstheme="minorHAnsi"/>
                <w:sz w:val="13"/>
                <w:szCs w:val="13"/>
              </w:rPr>
            </w:pPr>
            <w:r>
              <w:rPr>
                <w:rFonts w:asciiTheme="minorHAnsi" w:hAnsiTheme="minorHAnsi" w:cstheme="minorHAnsi"/>
                <w:sz w:val="13"/>
                <w:szCs w:val="13"/>
              </w:rPr>
              <w:t>N/A</w:t>
            </w:r>
          </w:p>
        </w:tc>
        <w:tc>
          <w:tcPr>
            <w:tcW w:w="2449" w:type="dxa"/>
            <w:shd w:val="clear" w:color="auto" w:fill="E8FFA7"/>
          </w:tcPr>
          <w:p w14:paraId="7B405451" w14:textId="1846D661" w:rsidR="00A36200" w:rsidRPr="00640BF2" w:rsidRDefault="00A36200" w:rsidP="00A36200">
            <w:pPr>
              <w:pStyle w:val="TableParagraph"/>
              <w:spacing w:before="2"/>
              <w:rPr>
                <w:rFonts w:asciiTheme="minorHAnsi" w:hAnsiTheme="minorHAnsi" w:cstheme="minorHAnsi"/>
                <w:sz w:val="13"/>
                <w:szCs w:val="13"/>
              </w:rPr>
            </w:pPr>
          </w:p>
          <w:p w14:paraId="6DEFA5C1" w14:textId="77777777" w:rsidR="00A36200" w:rsidRPr="00640BF2" w:rsidRDefault="00A36200" w:rsidP="00A36200">
            <w:pPr>
              <w:rPr>
                <w:rFonts w:asciiTheme="minorHAnsi" w:hAnsiTheme="minorHAnsi" w:cstheme="minorHAnsi"/>
                <w:sz w:val="13"/>
                <w:szCs w:val="13"/>
              </w:rPr>
            </w:pPr>
            <w:r w:rsidRPr="00640BF2">
              <w:rPr>
                <w:rFonts w:asciiTheme="minorHAnsi" w:hAnsiTheme="minorHAnsi" w:cstheme="minorHAnsi"/>
                <w:sz w:val="13"/>
                <w:szCs w:val="13"/>
              </w:rPr>
              <w:t>• Read the time on a clock to the nearest 15 minutes</w:t>
            </w:r>
          </w:p>
          <w:p w14:paraId="1DB6C08C" w14:textId="77777777" w:rsidR="00A36200" w:rsidRPr="00640BF2" w:rsidRDefault="00A36200" w:rsidP="00A36200">
            <w:pPr>
              <w:pStyle w:val="TableParagraph"/>
              <w:ind w:left="966" w:right="949"/>
              <w:jc w:val="center"/>
              <w:rPr>
                <w:rFonts w:asciiTheme="minorHAnsi" w:hAnsiTheme="minorHAnsi" w:cstheme="minorHAnsi"/>
                <w:sz w:val="13"/>
                <w:szCs w:val="13"/>
              </w:rPr>
            </w:pPr>
          </w:p>
        </w:tc>
        <w:tc>
          <w:tcPr>
            <w:tcW w:w="2798" w:type="dxa"/>
            <w:shd w:val="clear" w:color="auto" w:fill="E8FFA7"/>
          </w:tcPr>
          <w:p w14:paraId="07056FD6" w14:textId="2D23F42C" w:rsidR="00A36200" w:rsidRPr="00640BF2" w:rsidRDefault="00A36200" w:rsidP="00485021">
            <w:pPr>
              <w:pStyle w:val="TableParagraph"/>
              <w:numPr>
                <w:ilvl w:val="0"/>
                <w:numId w:val="27"/>
              </w:numPr>
              <w:tabs>
                <w:tab w:val="left" w:pos="414"/>
                <w:tab w:val="left" w:pos="415"/>
              </w:tabs>
              <w:spacing w:before="63" w:line="235" w:lineRule="auto"/>
              <w:ind w:right="137"/>
              <w:rPr>
                <w:rFonts w:asciiTheme="minorHAnsi" w:hAnsiTheme="minorHAnsi" w:cstheme="minorHAnsi"/>
                <w:sz w:val="13"/>
                <w:szCs w:val="13"/>
              </w:rPr>
            </w:pPr>
            <w:r w:rsidRPr="00640BF2">
              <w:rPr>
                <w:rFonts w:asciiTheme="minorHAnsi" w:hAnsiTheme="minorHAnsi" w:cstheme="minorHAnsi"/>
                <w:sz w:val="13"/>
                <w:szCs w:val="13"/>
              </w:rPr>
              <w:t>Read</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scales</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in</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divisions</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of</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ones,</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twos, fives and tens.</w:t>
            </w:r>
          </w:p>
        </w:tc>
        <w:tc>
          <w:tcPr>
            <w:tcW w:w="3121" w:type="dxa"/>
            <w:shd w:val="clear" w:color="auto" w:fill="E8FFA7"/>
          </w:tcPr>
          <w:p w14:paraId="76A02853" w14:textId="77777777" w:rsidR="00A36200" w:rsidRPr="00640BF2" w:rsidRDefault="00A36200" w:rsidP="00A36200">
            <w:pPr>
              <w:pStyle w:val="TableParagraph"/>
              <w:spacing w:before="2"/>
              <w:rPr>
                <w:rFonts w:asciiTheme="minorHAnsi" w:hAnsiTheme="minorHAnsi" w:cstheme="minorHAnsi"/>
                <w:sz w:val="13"/>
                <w:szCs w:val="13"/>
              </w:rPr>
            </w:pPr>
          </w:p>
          <w:p w14:paraId="7937F235" w14:textId="77777777" w:rsidR="00A36200" w:rsidRPr="00640BF2" w:rsidRDefault="00A36200" w:rsidP="00A36200">
            <w:pPr>
              <w:pStyle w:val="TableParagraph"/>
              <w:ind w:left="1007" w:right="990"/>
              <w:jc w:val="center"/>
              <w:rPr>
                <w:rFonts w:asciiTheme="minorHAnsi" w:hAnsiTheme="minorHAnsi" w:cstheme="minorHAnsi"/>
                <w:sz w:val="13"/>
                <w:szCs w:val="13"/>
              </w:rPr>
            </w:pPr>
            <w:r w:rsidRPr="00640BF2">
              <w:rPr>
                <w:rFonts w:asciiTheme="minorHAnsi" w:hAnsiTheme="minorHAnsi" w:cstheme="minorHAnsi"/>
                <w:spacing w:val="-5"/>
                <w:sz w:val="13"/>
                <w:szCs w:val="13"/>
              </w:rPr>
              <w:t>N/A</w:t>
            </w:r>
          </w:p>
        </w:tc>
        <w:tc>
          <w:tcPr>
            <w:tcW w:w="2161" w:type="dxa"/>
          </w:tcPr>
          <w:p w14:paraId="7253D768" w14:textId="77777777" w:rsidR="00A36200" w:rsidRPr="00640BF2" w:rsidRDefault="00A36200" w:rsidP="00A36200">
            <w:pPr>
              <w:pStyle w:val="TableParagraph"/>
              <w:spacing w:before="2"/>
              <w:rPr>
                <w:rFonts w:asciiTheme="minorHAnsi" w:hAnsiTheme="minorHAnsi" w:cstheme="minorHAnsi"/>
                <w:sz w:val="13"/>
                <w:szCs w:val="13"/>
              </w:rPr>
            </w:pPr>
          </w:p>
          <w:p w14:paraId="157BB03D" w14:textId="77777777" w:rsidR="00A36200" w:rsidRPr="00640BF2" w:rsidRDefault="00A36200" w:rsidP="00A36200">
            <w:pPr>
              <w:pStyle w:val="TableParagraph"/>
              <w:ind w:left="373" w:right="356"/>
              <w:jc w:val="center"/>
              <w:rPr>
                <w:rFonts w:asciiTheme="minorHAnsi" w:hAnsiTheme="minorHAnsi" w:cstheme="minorHAnsi"/>
                <w:sz w:val="13"/>
                <w:szCs w:val="13"/>
              </w:rPr>
            </w:pPr>
            <w:r w:rsidRPr="00640BF2">
              <w:rPr>
                <w:rFonts w:asciiTheme="minorHAnsi" w:hAnsiTheme="minorHAnsi" w:cstheme="minorHAnsi"/>
                <w:spacing w:val="-5"/>
                <w:sz w:val="13"/>
                <w:szCs w:val="13"/>
              </w:rPr>
              <w:t>All</w:t>
            </w:r>
          </w:p>
        </w:tc>
      </w:tr>
      <w:tr w:rsidR="00A36200" w14:paraId="7E750D63" w14:textId="77777777" w:rsidTr="00A36200">
        <w:trPr>
          <w:trHeight w:val="99"/>
        </w:trPr>
        <w:tc>
          <w:tcPr>
            <w:tcW w:w="711" w:type="dxa"/>
            <w:vMerge/>
            <w:tcBorders>
              <w:top w:val="nil"/>
            </w:tcBorders>
            <w:shd w:val="clear" w:color="auto" w:fill="00B050"/>
            <w:textDirection w:val="btLr"/>
          </w:tcPr>
          <w:p w14:paraId="2EE34BB3" w14:textId="77777777" w:rsidR="00A36200" w:rsidRDefault="00A36200" w:rsidP="00A36200">
            <w:pPr>
              <w:rPr>
                <w:sz w:val="2"/>
                <w:szCs w:val="2"/>
              </w:rPr>
            </w:pPr>
          </w:p>
        </w:tc>
        <w:tc>
          <w:tcPr>
            <w:tcW w:w="761" w:type="dxa"/>
            <w:shd w:val="clear" w:color="auto" w:fill="00AFEF"/>
          </w:tcPr>
          <w:p w14:paraId="60DBD862" w14:textId="77777777" w:rsidR="00A36200" w:rsidRDefault="00A36200" w:rsidP="00A36200">
            <w:pPr>
              <w:pStyle w:val="TableParagraph"/>
              <w:rPr>
                <w:rFonts w:ascii="Times New Roman"/>
                <w:sz w:val="20"/>
              </w:rPr>
            </w:pPr>
          </w:p>
          <w:p w14:paraId="6D0916F1" w14:textId="77777777" w:rsidR="00A36200" w:rsidRDefault="00A36200" w:rsidP="00A36200">
            <w:pPr>
              <w:pStyle w:val="TableParagraph"/>
              <w:rPr>
                <w:rFonts w:ascii="Times New Roman"/>
                <w:sz w:val="20"/>
              </w:rPr>
            </w:pPr>
          </w:p>
          <w:p w14:paraId="10C2189C" w14:textId="77777777" w:rsidR="00A36200" w:rsidRDefault="00A36200" w:rsidP="00A36200">
            <w:pPr>
              <w:pStyle w:val="TableParagraph"/>
              <w:spacing w:before="157"/>
              <w:ind w:left="253"/>
              <w:rPr>
                <w:b/>
                <w:sz w:val="20"/>
              </w:rPr>
            </w:pPr>
            <w:r>
              <w:rPr>
                <w:b/>
                <w:spacing w:val="-5"/>
                <w:sz w:val="20"/>
              </w:rPr>
              <w:t>GD</w:t>
            </w:r>
          </w:p>
        </w:tc>
        <w:tc>
          <w:tcPr>
            <w:tcW w:w="3450" w:type="dxa"/>
            <w:shd w:val="clear" w:color="auto" w:fill="D9EBFF"/>
          </w:tcPr>
          <w:p w14:paraId="0136D24C" w14:textId="77777777" w:rsidR="00A36200" w:rsidRPr="00640BF2" w:rsidRDefault="00A36200" w:rsidP="00485021">
            <w:pPr>
              <w:pStyle w:val="TableParagraph"/>
              <w:numPr>
                <w:ilvl w:val="0"/>
                <w:numId w:val="26"/>
              </w:numPr>
              <w:tabs>
                <w:tab w:val="left" w:pos="414"/>
                <w:tab w:val="left" w:pos="415"/>
              </w:tabs>
              <w:spacing w:before="67" w:line="180" w:lineRule="auto"/>
              <w:ind w:right="294"/>
              <w:rPr>
                <w:rFonts w:asciiTheme="minorHAnsi" w:hAnsiTheme="minorHAnsi" w:cstheme="minorHAnsi"/>
                <w:sz w:val="13"/>
                <w:szCs w:val="13"/>
              </w:rPr>
            </w:pPr>
            <w:r w:rsidRPr="00640BF2">
              <w:rPr>
                <w:rFonts w:asciiTheme="minorHAnsi" w:hAnsiTheme="minorHAnsi" w:cstheme="minorHAnsi"/>
                <w:sz w:val="13"/>
                <w:szCs w:val="13"/>
              </w:rPr>
              <w:t xml:space="preserve">Use reasoning about numbers and relationships to solve more complex problems and explain their thinking </w:t>
            </w:r>
          </w:p>
          <w:p w14:paraId="2F2E54E0" w14:textId="7D17ED95" w:rsidR="00A36200" w:rsidRPr="00640BF2" w:rsidRDefault="00A36200" w:rsidP="00485021">
            <w:pPr>
              <w:pStyle w:val="TableParagraph"/>
              <w:numPr>
                <w:ilvl w:val="0"/>
                <w:numId w:val="26"/>
              </w:numPr>
              <w:tabs>
                <w:tab w:val="left" w:pos="414"/>
                <w:tab w:val="left" w:pos="415"/>
              </w:tabs>
              <w:spacing w:before="67" w:line="180" w:lineRule="auto"/>
              <w:ind w:right="294"/>
              <w:rPr>
                <w:rFonts w:asciiTheme="minorHAnsi" w:hAnsiTheme="minorHAnsi" w:cstheme="minorHAnsi"/>
                <w:sz w:val="13"/>
                <w:szCs w:val="13"/>
              </w:rPr>
            </w:pPr>
            <w:r w:rsidRPr="00640BF2">
              <w:rPr>
                <w:rFonts w:asciiTheme="minorHAnsi" w:hAnsiTheme="minorHAnsi" w:cstheme="minorHAnsi"/>
                <w:sz w:val="13"/>
                <w:szCs w:val="13"/>
              </w:rPr>
              <w:t xml:space="preserve"> Solve unfamiliar word problems that involve more than one step.</w:t>
            </w:r>
          </w:p>
        </w:tc>
        <w:tc>
          <w:tcPr>
            <w:tcW w:w="2449" w:type="dxa"/>
            <w:shd w:val="clear" w:color="auto" w:fill="D9EBFF"/>
          </w:tcPr>
          <w:p w14:paraId="1F7ACFBF" w14:textId="52172DA3" w:rsidR="00A36200" w:rsidRPr="00640BF2" w:rsidRDefault="00A36200" w:rsidP="00485021">
            <w:pPr>
              <w:pStyle w:val="ListParagraph"/>
              <w:numPr>
                <w:ilvl w:val="0"/>
                <w:numId w:val="26"/>
              </w:numPr>
              <w:rPr>
                <w:rFonts w:asciiTheme="minorHAnsi" w:hAnsiTheme="minorHAnsi" w:cstheme="minorHAnsi"/>
                <w:sz w:val="13"/>
                <w:szCs w:val="13"/>
              </w:rPr>
            </w:pPr>
            <w:r w:rsidRPr="00640BF2">
              <w:rPr>
                <w:rFonts w:asciiTheme="minorHAnsi" w:hAnsiTheme="minorHAnsi" w:cstheme="minorHAnsi"/>
                <w:sz w:val="13"/>
                <w:szCs w:val="13"/>
              </w:rPr>
              <w:t>Read the time on a clock to the nearest 5 minutes</w:t>
            </w:r>
          </w:p>
          <w:p w14:paraId="4580A478" w14:textId="43CD06B0" w:rsidR="00A36200" w:rsidRPr="00640BF2" w:rsidRDefault="00A36200" w:rsidP="00A36200">
            <w:pPr>
              <w:pStyle w:val="TableParagraph"/>
              <w:ind w:right="949"/>
              <w:rPr>
                <w:rFonts w:asciiTheme="minorHAnsi" w:hAnsiTheme="minorHAnsi" w:cstheme="minorHAnsi"/>
                <w:sz w:val="13"/>
                <w:szCs w:val="13"/>
              </w:rPr>
            </w:pPr>
          </w:p>
        </w:tc>
        <w:tc>
          <w:tcPr>
            <w:tcW w:w="2798" w:type="dxa"/>
            <w:shd w:val="clear" w:color="auto" w:fill="D9EBFF"/>
          </w:tcPr>
          <w:p w14:paraId="73327C20" w14:textId="6FE953D3" w:rsidR="00A36200" w:rsidRPr="00640BF2" w:rsidRDefault="00A36200" w:rsidP="00485021">
            <w:pPr>
              <w:pStyle w:val="TableParagraph"/>
              <w:numPr>
                <w:ilvl w:val="0"/>
                <w:numId w:val="14"/>
              </w:numPr>
              <w:tabs>
                <w:tab w:val="left" w:pos="416"/>
              </w:tabs>
              <w:spacing w:before="65" w:line="235" w:lineRule="auto"/>
              <w:ind w:right="219"/>
              <w:jc w:val="both"/>
              <w:rPr>
                <w:rFonts w:asciiTheme="minorHAnsi" w:hAnsiTheme="minorHAnsi" w:cstheme="minorHAnsi"/>
                <w:sz w:val="13"/>
                <w:szCs w:val="13"/>
              </w:rPr>
            </w:pPr>
            <w:r w:rsidRPr="00640BF2">
              <w:rPr>
                <w:rFonts w:asciiTheme="minorHAnsi" w:hAnsiTheme="minorHAnsi" w:cstheme="minorHAnsi"/>
                <w:sz w:val="13"/>
                <w:szCs w:val="13"/>
              </w:rPr>
              <w:t>Read</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scales</w:t>
            </w:r>
            <w:r w:rsidRPr="00640BF2">
              <w:rPr>
                <w:rFonts w:asciiTheme="minorHAnsi" w:hAnsiTheme="minorHAnsi" w:cstheme="minorHAnsi"/>
                <w:spacing w:val="-1"/>
                <w:sz w:val="13"/>
                <w:szCs w:val="13"/>
              </w:rPr>
              <w:t xml:space="preserve"> </w:t>
            </w:r>
            <w:r w:rsidRPr="00640BF2">
              <w:rPr>
                <w:rFonts w:asciiTheme="minorHAnsi" w:hAnsiTheme="minorHAnsi" w:cstheme="minorHAnsi"/>
                <w:sz w:val="13"/>
                <w:szCs w:val="13"/>
              </w:rPr>
              <w:t>where not all numbers</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on</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the</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scale</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are</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given</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estimate</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points in between.</w:t>
            </w:r>
          </w:p>
          <w:p w14:paraId="72D0C8C4" w14:textId="160D200E" w:rsidR="00A36200" w:rsidRPr="00640BF2" w:rsidRDefault="00A36200" w:rsidP="00485021">
            <w:pPr>
              <w:pStyle w:val="TableParagraph"/>
              <w:numPr>
                <w:ilvl w:val="0"/>
                <w:numId w:val="14"/>
              </w:numPr>
              <w:tabs>
                <w:tab w:val="left" w:pos="414"/>
                <w:tab w:val="left" w:pos="415"/>
              </w:tabs>
              <w:spacing w:before="2" w:line="235" w:lineRule="auto"/>
              <w:ind w:right="166"/>
              <w:rPr>
                <w:rFonts w:asciiTheme="minorHAnsi" w:hAnsiTheme="minorHAnsi" w:cstheme="minorHAnsi"/>
                <w:sz w:val="13"/>
                <w:szCs w:val="13"/>
              </w:rPr>
            </w:pPr>
            <w:r w:rsidRPr="00640BF2">
              <w:rPr>
                <w:rFonts w:asciiTheme="minorHAnsi" w:hAnsiTheme="minorHAnsi" w:cstheme="minorHAnsi"/>
                <w:sz w:val="13"/>
                <w:szCs w:val="13"/>
              </w:rPr>
              <w:t>Use reasoning about numbers and</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relationships</w:t>
            </w:r>
            <w:r w:rsidRPr="00640BF2">
              <w:rPr>
                <w:rFonts w:asciiTheme="minorHAnsi" w:hAnsiTheme="minorHAnsi" w:cstheme="minorHAnsi"/>
                <w:spacing w:val="-4"/>
                <w:sz w:val="13"/>
                <w:szCs w:val="13"/>
              </w:rPr>
              <w:t xml:space="preserve"> </w:t>
            </w:r>
            <w:r w:rsidRPr="00640BF2">
              <w:rPr>
                <w:rFonts w:asciiTheme="minorHAnsi" w:hAnsiTheme="minorHAnsi" w:cstheme="minorHAnsi"/>
                <w:sz w:val="13"/>
                <w:szCs w:val="13"/>
              </w:rPr>
              <w:t>to</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solve</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more</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complex</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problems</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explain</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their</w:t>
            </w:r>
            <w:r w:rsidRPr="00640BF2">
              <w:rPr>
                <w:rFonts w:asciiTheme="minorHAnsi" w:hAnsiTheme="minorHAnsi" w:cstheme="minorHAnsi"/>
                <w:spacing w:val="-7"/>
                <w:sz w:val="13"/>
                <w:szCs w:val="13"/>
              </w:rPr>
              <w:t xml:space="preserve"> </w:t>
            </w:r>
            <w:r w:rsidRPr="00640BF2">
              <w:rPr>
                <w:rFonts w:asciiTheme="minorHAnsi" w:hAnsiTheme="minorHAnsi" w:cstheme="minorHAnsi"/>
                <w:sz w:val="13"/>
                <w:szCs w:val="13"/>
              </w:rPr>
              <w:t>thinking.</w:t>
            </w:r>
          </w:p>
          <w:p w14:paraId="4EB2EBD5" w14:textId="77777777" w:rsidR="00A36200" w:rsidRPr="00640BF2" w:rsidRDefault="00A36200" w:rsidP="00485021">
            <w:pPr>
              <w:pStyle w:val="TableParagraph"/>
              <w:numPr>
                <w:ilvl w:val="0"/>
                <w:numId w:val="14"/>
              </w:numPr>
              <w:tabs>
                <w:tab w:val="left" w:pos="414"/>
                <w:tab w:val="left" w:pos="415"/>
              </w:tabs>
              <w:spacing w:before="2" w:line="235" w:lineRule="auto"/>
              <w:ind w:right="166"/>
              <w:rPr>
                <w:rFonts w:asciiTheme="minorHAnsi" w:hAnsiTheme="minorHAnsi" w:cstheme="minorHAnsi"/>
                <w:sz w:val="13"/>
                <w:szCs w:val="13"/>
              </w:rPr>
            </w:pPr>
            <w:r w:rsidRPr="00640BF2">
              <w:rPr>
                <w:rFonts w:asciiTheme="minorHAnsi" w:hAnsiTheme="minorHAnsi" w:cstheme="minorHAnsi"/>
                <w:sz w:val="13"/>
                <w:szCs w:val="13"/>
              </w:rPr>
              <w:t>Solve</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unfamiliar</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word</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problems</w:t>
            </w:r>
            <w:r w:rsidRPr="00640BF2">
              <w:rPr>
                <w:rFonts w:asciiTheme="minorHAnsi" w:hAnsiTheme="minorHAnsi" w:cstheme="minorHAnsi"/>
                <w:spacing w:val="-5"/>
                <w:sz w:val="13"/>
                <w:szCs w:val="13"/>
              </w:rPr>
              <w:t xml:space="preserve"> </w:t>
            </w:r>
            <w:r w:rsidRPr="00640BF2">
              <w:rPr>
                <w:rFonts w:asciiTheme="minorHAnsi" w:hAnsiTheme="minorHAnsi" w:cstheme="minorHAnsi"/>
                <w:sz w:val="13"/>
                <w:szCs w:val="13"/>
              </w:rPr>
              <w:t>that</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involves more than one step.</w:t>
            </w:r>
          </w:p>
        </w:tc>
        <w:tc>
          <w:tcPr>
            <w:tcW w:w="3121" w:type="dxa"/>
            <w:shd w:val="clear" w:color="auto" w:fill="D9EBFF"/>
          </w:tcPr>
          <w:p w14:paraId="410E221F" w14:textId="77777777" w:rsidR="00A36200" w:rsidRPr="00640BF2" w:rsidRDefault="00A36200" w:rsidP="00485021">
            <w:pPr>
              <w:pStyle w:val="TableParagraph"/>
              <w:numPr>
                <w:ilvl w:val="0"/>
                <w:numId w:val="14"/>
              </w:numPr>
              <w:tabs>
                <w:tab w:val="left" w:pos="415"/>
                <w:tab w:val="left" w:pos="416"/>
              </w:tabs>
              <w:spacing w:before="65" w:line="235" w:lineRule="auto"/>
              <w:ind w:right="177"/>
              <w:rPr>
                <w:rFonts w:asciiTheme="minorHAnsi" w:hAnsiTheme="minorHAnsi" w:cstheme="minorHAnsi"/>
                <w:sz w:val="13"/>
                <w:szCs w:val="13"/>
              </w:rPr>
            </w:pPr>
            <w:r w:rsidRPr="00640BF2">
              <w:rPr>
                <w:rFonts w:asciiTheme="minorHAnsi" w:hAnsiTheme="minorHAnsi" w:cstheme="minorHAnsi"/>
                <w:sz w:val="13"/>
                <w:szCs w:val="13"/>
              </w:rPr>
              <w:t>Use reasoning about</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numbers</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relationships</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to solve more complex</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problems</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and</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explain</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their</w:t>
            </w:r>
            <w:r w:rsidRPr="00640BF2">
              <w:rPr>
                <w:rFonts w:asciiTheme="minorHAnsi" w:hAnsiTheme="minorHAnsi" w:cstheme="minorHAnsi"/>
                <w:spacing w:val="40"/>
                <w:sz w:val="13"/>
                <w:szCs w:val="13"/>
              </w:rPr>
              <w:t xml:space="preserve"> </w:t>
            </w:r>
            <w:r w:rsidRPr="00640BF2">
              <w:rPr>
                <w:rFonts w:asciiTheme="minorHAnsi" w:hAnsiTheme="minorHAnsi" w:cstheme="minorHAnsi"/>
                <w:spacing w:val="-2"/>
                <w:sz w:val="13"/>
                <w:szCs w:val="13"/>
              </w:rPr>
              <w:t>thinking.</w:t>
            </w:r>
          </w:p>
          <w:p w14:paraId="563FCDA3" w14:textId="77777777" w:rsidR="00A36200" w:rsidRPr="00640BF2" w:rsidRDefault="00A36200" w:rsidP="00A36200">
            <w:pPr>
              <w:pStyle w:val="TableParagraph"/>
              <w:tabs>
                <w:tab w:val="left" w:pos="414"/>
                <w:tab w:val="left" w:pos="415"/>
              </w:tabs>
              <w:spacing w:before="2" w:line="235" w:lineRule="auto"/>
              <w:ind w:left="414" w:right="303"/>
              <w:rPr>
                <w:rFonts w:asciiTheme="minorHAnsi" w:hAnsiTheme="minorHAnsi" w:cstheme="minorHAnsi"/>
                <w:sz w:val="13"/>
                <w:szCs w:val="13"/>
              </w:rPr>
            </w:pPr>
            <w:r w:rsidRPr="00640BF2">
              <w:rPr>
                <w:rFonts w:asciiTheme="minorHAnsi" w:hAnsiTheme="minorHAnsi" w:cstheme="minorHAnsi"/>
                <w:sz w:val="13"/>
                <w:szCs w:val="13"/>
              </w:rPr>
              <w:t>Solve unfamiliar word</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problems</w:t>
            </w:r>
            <w:r w:rsidRPr="00640BF2">
              <w:rPr>
                <w:rFonts w:asciiTheme="minorHAnsi" w:hAnsiTheme="minorHAnsi" w:cstheme="minorHAnsi"/>
                <w:spacing w:val="-6"/>
                <w:sz w:val="13"/>
                <w:szCs w:val="13"/>
              </w:rPr>
              <w:t xml:space="preserve"> </w:t>
            </w:r>
            <w:r w:rsidRPr="00640BF2">
              <w:rPr>
                <w:rFonts w:asciiTheme="minorHAnsi" w:hAnsiTheme="minorHAnsi" w:cstheme="minorHAnsi"/>
                <w:sz w:val="13"/>
                <w:szCs w:val="13"/>
              </w:rPr>
              <w:t>that</w:t>
            </w:r>
            <w:r w:rsidRPr="00640BF2">
              <w:rPr>
                <w:rFonts w:asciiTheme="minorHAnsi" w:hAnsiTheme="minorHAnsi" w:cstheme="minorHAnsi"/>
                <w:spacing w:val="-8"/>
                <w:sz w:val="13"/>
                <w:szCs w:val="13"/>
              </w:rPr>
              <w:t xml:space="preserve"> </w:t>
            </w:r>
            <w:r w:rsidRPr="00640BF2">
              <w:rPr>
                <w:rFonts w:asciiTheme="minorHAnsi" w:hAnsiTheme="minorHAnsi" w:cstheme="minorHAnsi"/>
                <w:sz w:val="13"/>
                <w:szCs w:val="13"/>
              </w:rPr>
              <w:t>involves</w:t>
            </w:r>
            <w:r w:rsidRPr="00640BF2">
              <w:rPr>
                <w:rFonts w:asciiTheme="minorHAnsi" w:hAnsiTheme="minorHAnsi" w:cstheme="minorHAnsi"/>
                <w:spacing w:val="40"/>
                <w:sz w:val="13"/>
                <w:szCs w:val="13"/>
              </w:rPr>
              <w:t xml:space="preserve"> </w:t>
            </w:r>
            <w:r w:rsidRPr="00640BF2">
              <w:rPr>
                <w:rFonts w:asciiTheme="minorHAnsi" w:hAnsiTheme="minorHAnsi" w:cstheme="minorHAnsi"/>
                <w:sz w:val="13"/>
                <w:szCs w:val="13"/>
              </w:rPr>
              <w:t>more than one step.</w:t>
            </w:r>
          </w:p>
        </w:tc>
        <w:tc>
          <w:tcPr>
            <w:tcW w:w="2161" w:type="dxa"/>
          </w:tcPr>
          <w:p w14:paraId="68C0BFE7" w14:textId="77777777" w:rsidR="00A36200" w:rsidRPr="00640BF2" w:rsidRDefault="00A36200" w:rsidP="00A36200">
            <w:pPr>
              <w:pStyle w:val="TableParagraph"/>
              <w:rPr>
                <w:rFonts w:asciiTheme="minorHAnsi" w:hAnsiTheme="minorHAnsi" w:cstheme="minorHAnsi"/>
                <w:sz w:val="13"/>
                <w:szCs w:val="13"/>
              </w:rPr>
            </w:pPr>
          </w:p>
          <w:p w14:paraId="458EEB04" w14:textId="77777777" w:rsidR="00A36200" w:rsidRPr="00640BF2" w:rsidRDefault="00A36200" w:rsidP="00A36200">
            <w:pPr>
              <w:pStyle w:val="TableParagraph"/>
              <w:rPr>
                <w:rFonts w:asciiTheme="minorHAnsi" w:hAnsiTheme="minorHAnsi" w:cstheme="minorHAnsi"/>
                <w:sz w:val="13"/>
                <w:szCs w:val="13"/>
              </w:rPr>
            </w:pPr>
          </w:p>
          <w:p w14:paraId="16DADA16" w14:textId="77777777" w:rsidR="00A36200" w:rsidRPr="00640BF2" w:rsidRDefault="00A36200" w:rsidP="00A36200">
            <w:pPr>
              <w:pStyle w:val="TableParagraph"/>
              <w:spacing w:before="8"/>
              <w:rPr>
                <w:rFonts w:asciiTheme="minorHAnsi" w:hAnsiTheme="minorHAnsi" w:cstheme="minorHAnsi"/>
                <w:sz w:val="13"/>
                <w:szCs w:val="13"/>
              </w:rPr>
            </w:pPr>
          </w:p>
          <w:p w14:paraId="64ED4B77" w14:textId="77777777" w:rsidR="00A36200" w:rsidRPr="00640BF2" w:rsidRDefault="00A36200" w:rsidP="00A36200">
            <w:pPr>
              <w:pStyle w:val="TableParagraph"/>
              <w:ind w:left="373" w:right="356"/>
              <w:jc w:val="center"/>
              <w:rPr>
                <w:rFonts w:asciiTheme="minorHAnsi" w:hAnsiTheme="minorHAnsi" w:cstheme="minorHAnsi"/>
                <w:sz w:val="13"/>
                <w:szCs w:val="13"/>
              </w:rPr>
            </w:pPr>
            <w:r w:rsidRPr="00640BF2">
              <w:rPr>
                <w:rFonts w:asciiTheme="minorHAnsi" w:hAnsiTheme="minorHAnsi" w:cstheme="minorHAnsi"/>
                <w:spacing w:val="-5"/>
                <w:sz w:val="13"/>
                <w:szCs w:val="13"/>
              </w:rPr>
              <w:t>All</w:t>
            </w:r>
          </w:p>
        </w:tc>
      </w:tr>
    </w:tbl>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4589"/>
        <w:gridCol w:w="10"/>
        <w:gridCol w:w="4471"/>
        <w:gridCol w:w="10"/>
        <w:gridCol w:w="4538"/>
        <w:gridCol w:w="10"/>
      </w:tblGrid>
      <w:tr w:rsidR="00FC601B" w14:paraId="64D346C4" w14:textId="77777777" w:rsidTr="00FC601B">
        <w:trPr>
          <w:gridBefore w:val="1"/>
          <w:wBefore w:w="10" w:type="dxa"/>
          <w:trHeight w:val="461"/>
        </w:trPr>
        <w:tc>
          <w:tcPr>
            <w:tcW w:w="4599" w:type="dxa"/>
            <w:gridSpan w:val="2"/>
          </w:tcPr>
          <w:p w14:paraId="11977CE3" w14:textId="466E0BF0" w:rsidR="00FC601B" w:rsidRDefault="00FC601B" w:rsidP="00F513E0">
            <w:pPr>
              <w:pStyle w:val="TableParagraph"/>
              <w:rPr>
                <w:sz w:val="20"/>
              </w:rPr>
            </w:pPr>
            <w:r w:rsidRPr="007863F4">
              <w:rPr>
                <w:noProof/>
              </w:rPr>
              <w:lastRenderedPageBreak/>
              <mc:AlternateContent>
                <mc:Choice Requires="wps">
                  <w:drawing>
                    <wp:anchor distT="0" distB="0" distL="114300" distR="114300" simplePos="0" relativeHeight="251696128" behindDoc="0" locked="0" layoutInCell="1" allowOverlap="1" wp14:anchorId="4FBE4692" wp14:editId="7BB22D0D">
                      <wp:simplePos x="0" y="0"/>
                      <wp:positionH relativeFrom="margin">
                        <wp:posOffset>1449070</wp:posOffset>
                      </wp:positionH>
                      <wp:positionV relativeFrom="paragraph">
                        <wp:posOffset>-1083945</wp:posOffset>
                      </wp:positionV>
                      <wp:extent cx="5854700" cy="445770"/>
                      <wp:effectExtent l="0" t="0" r="12700" b="11430"/>
                      <wp:wrapNone/>
                      <wp:docPr id="1" name="TextBox 5"/>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76E82F48" w14:textId="5FB22C74" w:rsidR="00FC601B" w:rsidRPr="00FB0AB5" w:rsidRDefault="00FC601B" w:rsidP="00FC601B">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Mathematics Year 2 – </w:t>
                                  </w:r>
                                  <w:r>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Mastering Number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FBE4692" id="_x0000_s1031" type="#_x0000_t202" style="position:absolute;margin-left:114.1pt;margin-top:-85.35pt;width:461pt;height:35.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" fillcolor="#008f00" strokecolor="black [3213]">
                      <v:textbox>
                        <w:txbxContent>
                          <w:p w14:paraId="76E82F48" w14:textId="5FB22C74" w:rsidR="00FC601B" w:rsidRPr="00FB0AB5" w:rsidRDefault="00FC601B" w:rsidP="00FC601B">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 xml:space="preserve">Mathematics Year 2 – </w:t>
                            </w:r>
                            <w:r>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Mastering Number</w:t>
                            </w:r>
                          </w:p>
                        </w:txbxContent>
                      </v:textbox>
                      <w10:wrap anchorx="margin"/>
                    </v:shape>
                  </w:pict>
                </mc:Fallback>
              </mc:AlternateContent>
            </w:r>
          </w:p>
          <w:p w14:paraId="7B9ED399" w14:textId="77777777" w:rsidR="00FC601B" w:rsidRDefault="00FC601B" w:rsidP="00F513E0">
            <w:pPr>
              <w:pStyle w:val="TableParagraph"/>
              <w:spacing w:line="211" w:lineRule="exact"/>
              <w:ind w:left="107"/>
              <w:rPr>
                <w:rFonts w:ascii="Arial"/>
                <w:b/>
                <w:sz w:val="20"/>
              </w:rPr>
            </w:pPr>
            <w:r>
              <w:rPr>
                <w:rFonts w:ascii="Arial"/>
                <w:b/>
                <w:color w:val="585858"/>
                <w:sz w:val="20"/>
              </w:rPr>
              <w:t>Term</w:t>
            </w:r>
            <w:r>
              <w:rPr>
                <w:rFonts w:ascii="Arial"/>
                <w:b/>
                <w:color w:val="585858"/>
                <w:spacing w:val="-3"/>
                <w:sz w:val="20"/>
              </w:rPr>
              <w:t xml:space="preserve"> </w:t>
            </w:r>
            <w:r>
              <w:rPr>
                <w:rFonts w:ascii="Arial"/>
                <w:b/>
                <w:color w:val="585858"/>
                <w:sz w:val="20"/>
              </w:rPr>
              <w:t>1</w:t>
            </w:r>
          </w:p>
        </w:tc>
        <w:tc>
          <w:tcPr>
            <w:tcW w:w="4481" w:type="dxa"/>
            <w:gridSpan w:val="2"/>
          </w:tcPr>
          <w:p w14:paraId="17288B32" w14:textId="77777777" w:rsidR="00FC601B" w:rsidRDefault="00FC601B" w:rsidP="00F513E0">
            <w:pPr>
              <w:pStyle w:val="TableParagraph"/>
              <w:rPr>
                <w:sz w:val="20"/>
              </w:rPr>
            </w:pPr>
          </w:p>
          <w:p w14:paraId="0970C553" w14:textId="77777777" w:rsidR="00FC601B" w:rsidRDefault="00FC601B" w:rsidP="00F513E0">
            <w:pPr>
              <w:pStyle w:val="TableParagraph"/>
              <w:spacing w:line="211" w:lineRule="exact"/>
              <w:ind w:left="105"/>
              <w:rPr>
                <w:rFonts w:ascii="Arial"/>
                <w:b/>
                <w:sz w:val="20"/>
              </w:rPr>
            </w:pPr>
            <w:r>
              <w:rPr>
                <w:rFonts w:ascii="Arial"/>
                <w:b/>
                <w:color w:val="585858"/>
                <w:sz w:val="20"/>
              </w:rPr>
              <w:t>Term</w:t>
            </w:r>
            <w:r>
              <w:rPr>
                <w:rFonts w:ascii="Arial"/>
                <w:b/>
                <w:color w:val="585858"/>
                <w:spacing w:val="-3"/>
                <w:sz w:val="20"/>
              </w:rPr>
              <w:t xml:space="preserve"> </w:t>
            </w:r>
            <w:r>
              <w:rPr>
                <w:rFonts w:ascii="Arial"/>
                <w:b/>
                <w:color w:val="585858"/>
                <w:sz w:val="20"/>
              </w:rPr>
              <w:t>2</w:t>
            </w:r>
          </w:p>
        </w:tc>
        <w:tc>
          <w:tcPr>
            <w:tcW w:w="4548" w:type="dxa"/>
            <w:gridSpan w:val="2"/>
          </w:tcPr>
          <w:p w14:paraId="464EB18E" w14:textId="77777777" w:rsidR="00FC601B" w:rsidRDefault="00FC601B" w:rsidP="00F513E0">
            <w:pPr>
              <w:pStyle w:val="TableParagraph"/>
              <w:rPr>
                <w:sz w:val="20"/>
              </w:rPr>
            </w:pPr>
          </w:p>
          <w:p w14:paraId="53FE7B76" w14:textId="77777777" w:rsidR="00FC601B" w:rsidRDefault="00FC601B" w:rsidP="00F513E0">
            <w:pPr>
              <w:pStyle w:val="TableParagraph"/>
              <w:spacing w:line="211" w:lineRule="exact"/>
              <w:ind w:left="108"/>
              <w:rPr>
                <w:rFonts w:ascii="Arial"/>
                <w:b/>
                <w:sz w:val="20"/>
              </w:rPr>
            </w:pPr>
            <w:r>
              <w:rPr>
                <w:rFonts w:ascii="Arial"/>
                <w:b/>
                <w:color w:val="585858"/>
                <w:sz w:val="20"/>
              </w:rPr>
              <w:t>Term</w:t>
            </w:r>
            <w:r>
              <w:rPr>
                <w:rFonts w:ascii="Arial"/>
                <w:b/>
                <w:color w:val="585858"/>
                <w:spacing w:val="-3"/>
                <w:sz w:val="20"/>
              </w:rPr>
              <w:t xml:space="preserve"> </w:t>
            </w:r>
            <w:r>
              <w:rPr>
                <w:rFonts w:ascii="Arial"/>
                <w:b/>
                <w:color w:val="585858"/>
                <w:sz w:val="20"/>
              </w:rPr>
              <w:t>3</w:t>
            </w:r>
          </w:p>
        </w:tc>
      </w:tr>
      <w:tr w:rsidR="00FC601B" w14:paraId="4E29C99C" w14:textId="77777777" w:rsidTr="00FC601B">
        <w:trPr>
          <w:gridBefore w:val="1"/>
          <w:wBefore w:w="10" w:type="dxa"/>
          <w:trHeight w:val="6034"/>
        </w:trPr>
        <w:tc>
          <w:tcPr>
            <w:tcW w:w="4599" w:type="dxa"/>
            <w:gridSpan w:val="2"/>
          </w:tcPr>
          <w:p w14:paraId="184EB26F" w14:textId="77777777" w:rsidR="00FC601B" w:rsidRDefault="00FC601B" w:rsidP="00F513E0">
            <w:pPr>
              <w:pStyle w:val="TableParagraph"/>
              <w:spacing w:before="11"/>
              <w:rPr>
                <w:sz w:val="19"/>
              </w:rPr>
            </w:pPr>
          </w:p>
          <w:p w14:paraId="1E200F03" w14:textId="77777777" w:rsidR="00FC601B" w:rsidRDefault="00FC601B" w:rsidP="00F513E0">
            <w:pPr>
              <w:pStyle w:val="TableParagraph"/>
              <w:ind w:left="107" w:right="117"/>
              <w:rPr>
                <w:sz w:val="20"/>
              </w:rPr>
            </w:pPr>
            <w:r>
              <w:rPr>
                <w:color w:val="585858"/>
                <w:sz w:val="20"/>
              </w:rPr>
              <w:t>Pupils will have an opportunity to consolidate</w:t>
            </w:r>
            <w:r>
              <w:rPr>
                <w:color w:val="585858"/>
                <w:spacing w:val="1"/>
                <w:sz w:val="20"/>
              </w:rPr>
              <w:t xml:space="preserve"> </w:t>
            </w:r>
            <w:r>
              <w:rPr>
                <w:color w:val="585858"/>
                <w:sz w:val="20"/>
              </w:rPr>
              <w:t>their understanding and recall of number bonds</w:t>
            </w:r>
            <w:r>
              <w:rPr>
                <w:color w:val="585858"/>
                <w:spacing w:val="1"/>
                <w:sz w:val="20"/>
              </w:rPr>
              <w:t xml:space="preserve"> </w:t>
            </w:r>
            <w:r>
              <w:rPr>
                <w:color w:val="585858"/>
                <w:sz w:val="20"/>
              </w:rPr>
              <w:t>within 10; they will re-cap the composition of the</w:t>
            </w:r>
            <w:r>
              <w:rPr>
                <w:color w:val="585858"/>
                <w:spacing w:val="1"/>
                <w:sz w:val="20"/>
              </w:rPr>
              <w:t xml:space="preserve"> </w:t>
            </w:r>
            <w:r>
              <w:rPr>
                <w:color w:val="585858"/>
                <w:sz w:val="20"/>
              </w:rPr>
              <w:t>numbers</w:t>
            </w:r>
            <w:r>
              <w:rPr>
                <w:color w:val="585858"/>
                <w:spacing w:val="-1"/>
                <w:sz w:val="20"/>
              </w:rPr>
              <w:t xml:space="preserve"> </w:t>
            </w:r>
            <w:r>
              <w:rPr>
                <w:color w:val="585858"/>
                <w:sz w:val="20"/>
              </w:rPr>
              <w:t>11</w:t>
            </w:r>
            <w:r>
              <w:rPr>
                <w:color w:val="585858"/>
                <w:spacing w:val="-3"/>
                <w:sz w:val="20"/>
              </w:rPr>
              <w:t xml:space="preserve"> </w:t>
            </w:r>
            <w:r>
              <w:rPr>
                <w:color w:val="585858"/>
                <w:sz w:val="20"/>
              </w:rPr>
              <w:t>to</w:t>
            </w:r>
            <w:r>
              <w:rPr>
                <w:color w:val="585858"/>
                <w:spacing w:val="-2"/>
                <w:sz w:val="20"/>
              </w:rPr>
              <w:t xml:space="preserve"> </w:t>
            </w:r>
            <w:r>
              <w:rPr>
                <w:color w:val="585858"/>
                <w:sz w:val="20"/>
              </w:rPr>
              <w:t>20</w:t>
            </w:r>
            <w:r>
              <w:rPr>
                <w:color w:val="585858"/>
                <w:spacing w:val="-2"/>
                <w:sz w:val="20"/>
              </w:rPr>
              <w:t xml:space="preserve"> </w:t>
            </w:r>
            <w:r>
              <w:rPr>
                <w:color w:val="585858"/>
                <w:sz w:val="20"/>
              </w:rPr>
              <w:t>and</w:t>
            </w:r>
            <w:r>
              <w:rPr>
                <w:color w:val="585858"/>
                <w:spacing w:val="-3"/>
                <w:sz w:val="20"/>
              </w:rPr>
              <w:t xml:space="preserve"> </w:t>
            </w:r>
            <w:r>
              <w:rPr>
                <w:color w:val="585858"/>
                <w:sz w:val="20"/>
              </w:rPr>
              <w:t>reason</w:t>
            </w:r>
            <w:r>
              <w:rPr>
                <w:color w:val="585858"/>
                <w:spacing w:val="-1"/>
                <w:sz w:val="20"/>
              </w:rPr>
              <w:t xml:space="preserve"> </w:t>
            </w:r>
            <w:r>
              <w:rPr>
                <w:color w:val="585858"/>
                <w:sz w:val="20"/>
              </w:rPr>
              <w:t>about</w:t>
            </w:r>
            <w:r>
              <w:rPr>
                <w:color w:val="585858"/>
                <w:spacing w:val="-1"/>
                <w:sz w:val="20"/>
              </w:rPr>
              <w:t xml:space="preserve"> </w:t>
            </w:r>
            <w:r>
              <w:rPr>
                <w:color w:val="585858"/>
                <w:sz w:val="20"/>
              </w:rPr>
              <w:t>their</w:t>
            </w:r>
            <w:r>
              <w:rPr>
                <w:color w:val="585858"/>
                <w:spacing w:val="-1"/>
                <w:sz w:val="20"/>
              </w:rPr>
              <w:t xml:space="preserve"> </w:t>
            </w:r>
            <w:r>
              <w:rPr>
                <w:color w:val="585858"/>
                <w:sz w:val="20"/>
              </w:rPr>
              <w:t>position</w:t>
            </w:r>
            <w:r>
              <w:rPr>
                <w:color w:val="585858"/>
                <w:spacing w:val="-53"/>
                <w:sz w:val="20"/>
              </w:rPr>
              <w:t xml:space="preserve"> </w:t>
            </w:r>
            <w:r>
              <w:rPr>
                <w:color w:val="585858"/>
                <w:sz w:val="20"/>
              </w:rPr>
              <w:t>within</w:t>
            </w:r>
            <w:r>
              <w:rPr>
                <w:color w:val="585858"/>
                <w:spacing w:val="-2"/>
                <w:sz w:val="20"/>
              </w:rPr>
              <w:t xml:space="preserve"> </w:t>
            </w:r>
            <w:r>
              <w:rPr>
                <w:color w:val="585858"/>
                <w:sz w:val="20"/>
              </w:rPr>
              <w:t>the</w:t>
            </w:r>
            <w:r>
              <w:rPr>
                <w:color w:val="585858"/>
                <w:spacing w:val="1"/>
                <w:sz w:val="20"/>
              </w:rPr>
              <w:t xml:space="preserve"> </w:t>
            </w:r>
            <w:r>
              <w:rPr>
                <w:color w:val="585858"/>
                <w:sz w:val="20"/>
              </w:rPr>
              <w:t>linear</w:t>
            </w:r>
            <w:r>
              <w:rPr>
                <w:color w:val="585858"/>
                <w:spacing w:val="1"/>
                <w:sz w:val="20"/>
              </w:rPr>
              <w:t xml:space="preserve"> </w:t>
            </w:r>
            <w:r>
              <w:rPr>
                <w:color w:val="585858"/>
                <w:sz w:val="20"/>
              </w:rPr>
              <w:t>number system.</w:t>
            </w:r>
          </w:p>
          <w:p w14:paraId="4EECB2E4" w14:textId="77777777" w:rsidR="00FC601B" w:rsidRDefault="00FC601B" w:rsidP="00F513E0">
            <w:pPr>
              <w:pStyle w:val="TableParagraph"/>
              <w:rPr>
                <w:sz w:val="20"/>
              </w:rPr>
            </w:pPr>
          </w:p>
          <w:p w14:paraId="6997B5A2" w14:textId="77777777" w:rsidR="00FC601B" w:rsidRDefault="00FC601B" w:rsidP="00F513E0">
            <w:pPr>
              <w:pStyle w:val="TableParagraph"/>
              <w:ind w:left="107"/>
              <w:rPr>
                <w:rFonts w:ascii="Arial"/>
                <w:b/>
                <w:sz w:val="20"/>
              </w:rPr>
            </w:pPr>
            <w:r>
              <w:rPr>
                <w:rFonts w:ascii="Arial"/>
                <w:b/>
                <w:color w:val="585858"/>
                <w:sz w:val="20"/>
              </w:rPr>
              <w:t>Pupils</w:t>
            </w:r>
            <w:r>
              <w:rPr>
                <w:rFonts w:ascii="Arial"/>
                <w:b/>
                <w:color w:val="585858"/>
                <w:spacing w:val="-3"/>
                <w:sz w:val="20"/>
              </w:rPr>
              <w:t xml:space="preserve"> </w:t>
            </w:r>
            <w:r>
              <w:rPr>
                <w:rFonts w:ascii="Arial"/>
                <w:b/>
                <w:color w:val="585858"/>
                <w:sz w:val="20"/>
              </w:rPr>
              <w:t>will:</w:t>
            </w:r>
          </w:p>
          <w:p w14:paraId="7C1FFBC3" w14:textId="77777777" w:rsidR="00FC601B" w:rsidRDefault="00FC601B" w:rsidP="00F513E0">
            <w:pPr>
              <w:pStyle w:val="TableParagraph"/>
              <w:rPr>
                <w:sz w:val="20"/>
              </w:rPr>
            </w:pPr>
          </w:p>
          <w:p w14:paraId="720A67F7" w14:textId="77777777" w:rsidR="00FC601B" w:rsidRDefault="00FC601B" w:rsidP="00FC601B">
            <w:pPr>
              <w:pStyle w:val="TableParagraph"/>
              <w:numPr>
                <w:ilvl w:val="0"/>
                <w:numId w:val="35"/>
              </w:numPr>
              <w:tabs>
                <w:tab w:val="left" w:pos="828"/>
                <w:tab w:val="left" w:pos="829"/>
              </w:tabs>
              <w:ind w:right="170"/>
              <w:rPr>
                <w:sz w:val="20"/>
              </w:rPr>
            </w:pPr>
            <w:r>
              <w:rPr>
                <w:color w:val="585858"/>
                <w:sz w:val="20"/>
              </w:rPr>
              <w:t>review</w:t>
            </w:r>
            <w:r>
              <w:rPr>
                <w:color w:val="585858"/>
                <w:spacing w:val="-3"/>
                <w:sz w:val="20"/>
              </w:rPr>
              <w:t xml:space="preserve"> </w:t>
            </w:r>
            <w:r>
              <w:rPr>
                <w:color w:val="585858"/>
                <w:sz w:val="20"/>
              </w:rPr>
              <w:t>the</w:t>
            </w:r>
            <w:r>
              <w:rPr>
                <w:color w:val="585858"/>
                <w:spacing w:val="-3"/>
                <w:sz w:val="20"/>
              </w:rPr>
              <w:t xml:space="preserve"> </w:t>
            </w:r>
            <w:r>
              <w:rPr>
                <w:color w:val="585858"/>
                <w:sz w:val="20"/>
              </w:rPr>
              <w:t>composition</w:t>
            </w:r>
            <w:r>
              <w:rPr>
                <w:color w:val="585858"/>
                <w:spacing w:val="-2"/>
                <w:sz w:val="20"/>
              </w:rPr>
              <w:t xml:space="preserve"> </w:t>
            </w:r>
            <w:r>
              <w:rPr>
                <w:color w:val="585858"/>
                <w:sz w:val="20"/>
              </w:rPr>
              <w:t>of</w:t>
            </w:r>
            <w:r>
              <w:rPr>
                <w:color w:val="585858"/>
                <w:spacing w:val="-1"/>
                <w:sz w:val="20"/>
              </w:rPr>
              <w:t xml:space="preserve"> </w:t>
            </w:r>
            <w:r>
              <w:rPr>
                <w:color w:val="585858"/>
                <w:sz w:val="20"/>
              </w:rPr>
              <w:t>the</w:t>
            </w:r>
            <w:r>
              <w:rPr>
                <w:color w:val="585858"/>
                <w:spacing w:val="-2"/>
                <w:sz w:val="20"/>
              </w:rPr>
              <w:t xml:space="preserve"> </w:t>
            </w:r>
            <w:r>
              <w:rPr>
                <w:color w:val="585858"/>
                <w:sz w:val="20"/>
              </w:rPr>
              <w:t>numbers</w:t>
            </w:r>
            <w:r>
              <w:rPr>
                <w:color w:val="585858"/>
                <w:spacing w:val="-1"/>
                <w:sz w:val="20"/>
              </w:rPr>
              <w:t xml:space="preserve"> </w:t>
            </w:r>
            <w:r>
              <w:rPr>
                <w:color w:val="585858"/>
                <w:sz w:val="20"/>
              </w:rPr>
              <w:t>6</w:t>
            </w:r>
            <w:r>
              <w:rPr>
                <w:color w:val="585858"/>
                <w:spacing w:val="-52"/>
                <w:sz w:val="20"/>
              </w:rPr>
              <w:t xml:space="preserve"> </w:t>
            </w:r>
            <w:r>
              <w:rPr>
                <w:color w:val="585858"/>
                <w:sz w:val="20"/>
              </w:rPr>
              <w:t>to</w:t>
            </w:r>
            <w:r>
              <w:rPr>
                <w:color w:val="585858"/>
                <w:spacing w:val="-2"/>
                <w:sz w:val="20"/>
              </w:rPr>
              <w:t xml:space="preserve"> </w:t>
            </w:r>
            <w:r>
              <w:rPr>
                <w:color w:val="585858"/>
                <w:sz w:val="20"/>
              </w:rPr>
              <w:t>9</w:t>
            </w:r>
            <w:r>
              <w:rPr>
                <w:color w:val="585858"/>
                <w:spacing w:val="1"/>
                <w:sz w:val="20"/>
              </w:rPr>
              <w:t xml:space="preserve"> </w:t>
            </w:r>
            <w:r>
              <w:rPr>
                <w:color w:val="585858"/>
                <w:sz w:val="20"/>
              </w:rPr>
              <w:t>as ‘5</w:t>
            </w:r>
            <w:r>
              <w:rPr>
                <w:color w:val="585858"/>
                <w:spacing w:val="1"/>
                <w:sz w:val="20"/>
              </w:rPr>
              <w:t xml:space="preserve"> </w:t>
            </w:r>
            <w:r>
              <w:rPr>
                <w:color w:val="585858"/>
                <w:sz w:val="20"/>
              </w:rPr>
              <w:t>and a</w:t>
            </w:r>
            <w:r>
              <w:rPr>
                <w:color w:val="585858"/>
                <w:spacing w:val="-2"/>
                <w:sz w:val="20"/>
              </w:rPr>
              <w:t xml:space="preserve"> </w:t>
            </w:r>
            <w:r>
              <w:rPr>
                <w:color w:val="585858"/>
                <w:sz w:val="20"/>
              </w:rPr>
              <w:t>bit’</w:t>
            </w:r>
          </w:p>
          <w:p w14:paraId="14435FF3" w14:textId="77777777" w:rsidR="00FC601B" w:rsidRDefault="00FC601B" w:rsidP="00F513E0">
            <w:pPr>
              <w:pStyle w:val="TableParagraph"/>
              <w:spacing w:before="9"/>
              <w:rPr>
                <w:sz w:val="19"/>
              </w:rPr>
            </w:pPr>
          </w:p>
          <w:p w14:paraId="77C4B26F" w14:textId="77777777" w:rsidR="00FC601B" w:rsidRDefault="00FC601B" w:rsidP="00FC601B">
            <w:pPr>
              <w:pStyle w:val="TableParagraph"/>
              <w:numPr>
                <w:ilvl w:val="0"/>
                <w:numId w:val="35"/>
              </w:numPr>
              <w:tabs>
                <w:tab w:val="left" w:pos="828"/>
                <w:tab w:val="left" w:pos="829"/>
              </w:tabs>
              <w:spacing w:before="1"/>
              <w:ind w:right="182"/>
              <w:rPr>
                <w:sz w:val="20"/>
              </w:rPr>
            </w:pPr>
            <w:r>
              <w:rPr>
                <w:color w:val="585858"/>
                <w:sz w:val="20"/>
              </w:rPr>
              <w:t>compare</w:t>
            </w:r>
            <w:r>
              <w:rPr>
                <w:color w:val="585858"/>
                <w:spacing w:val="-2"/>
                <w:sz w:val="20"/>
              </w:rPr>
              <w:t xml:space="preserve"> </w:t>
            </w:r>
            <w:r>
              <w:rPr>
                <w:color w:val="585858"/>
                <w:sz w:val="20"/>
              </w:rPr>
              <w:t>numbers</w:t>
            </w:r>
            <w:r>
              <w:rPr>
                <w:color w:val="585858"/>
                <w:spacing w:val="-2"/>
                <w:sz w:val="20"/>
              </w:rPr>
              <w:t xml:space="preserve"> </w:t>
            </w:r>
            <w:r>
              <w:rPr>
                <w:color w:val="585858"/>
                <w:sz w:val="20"/>
              </w:rPr>
              <w:t>using</w:t>
            </w:r>
            <w:r>
              <w:rPr>
                <w:color w:val="585858"/>
                <w:spacing w:val="-3"/>
                <w:sz w:val="20"/>
              </w:rPr>
              <w:t xml:space="preserve"> </w:t>
            </w:r>
            <w:r>
              <w:rPr>
                <w:color w:val="585858"/>
                <w:sz w:val="20"/>
              </w:rPr>
              <w:t>the</w:t>
            </w:r>
            <w:r>
              <w:rPr>
                <w:color w:val="585858"/>
                <w:spacing w:val="-4"/>
                <w:sz w:val="20"/>
              </w:rPr>
              <w:t xml:space="preserve"> </w:t>
            </w:r>
            <w:r>
              <w:rPr>
                <w:color w:val="585858"/>
                <w:sz w:val="20"/>
              </w:rPr>
              <w:t>language</w:t>
            </w:r>
            <w:r>
              <w:rPr>
                <w:color w:val="585858"/>
                <w:spacing w:val="-2"/>
                <w:sz w:val="20"/>
              </w:rPr>
              <w:t xml:space="preserve"> </w:t>
            </w:r>
            <w:r>
              <w:rPr>
                <w:color w:val="585858"/>
                <w:sz w:val="20"/>
              </w:rPr>
              <w:t>of</w:t>
            </w:r>
            <w:r>
              <w:rPr>
                <w:color w:val="585858"/>
                <w:spacing w:val="-52"/>
                <w:sz w:val="20"/>
              </w:rPr>
              <w:t xml:space="preserve"> </w:t>
            </w:r>
            <w:r>
              <w:rPr>
                <w:color w:val="585858"/>
                <w:sz w:val="20"/>
              </w:rPr>
              <w:t>comparison</w:t>
            </w:r>
            <w:r>
              <w:rPr>
                <w:color w:val="585858"/>
                <w:spacing w:val="-2"/>
                <w:sz w:val="20"/>
              </w:rPr>
              <w:t xml:space="preserve"> </w:t>
            </w:r>
            <w:r>
              <w:rPr>
                <w:color w:val="585858"/>
                <w:sz w:val="20"/>
              </w:rPr>
              <w:t>and</w:t>
            </w:r>
            <w:r>
              <w:rPr>
                <w:color w:val="585858"/>
                <w:spacing w:val="-2"/>
                <w:sz w:val="20"/>
              </w:rPr>
              <w:t xml:space="preserve"> </w:t>
            </w:r>
            <w:r>
              <w:rPr>
                <w:color w:val="585858"/>
                <w:sz w:val="20"/>
              </w:rPr>
              <w:t>use</w:t>
            </w:r>
            <w:r>
              <w:rPr>
                <w:color w:val="585858"/>
                <w:spacing w:val="-2"/>
                <w:sz w:val="20"/>
              </w:rPr>
              <w:t xml:space="preserve"> </w:t>
            </w:r>
            <w:r>
              <w:rPr>
                <w:color w:val="585858"/>
                <w:sz w:val="20"/>
              </w:rPr>
              <w:t>the</w:t>
            </w:r>
            <w:r>
              <w:rPr>
                <w:color w:val="585858"/>
                <w:spacing w:val="-2"/>
                <w:sz w:val="20"/>
              </w:rPr>
              <w:t xml:space="preserve"> </w:t>
            </w:r>
            <w:r>
              <w:rPr>
                <w:color w:val="585858"/>
                <w:sz w:val="20"/>
              </w:rPr>
              <w:t>symbols</w:t>
            </w:r>
            <w:r>
              <w:rPr>
                <w:color w:val="585858"/>
                <w:spacing w:val="-1"/>
                <w:sz w:val="20"/>
              </w:rPr>
              <w:t xml:space="preserve"> </w:t>
            </w:r>
            <w:r>
              <w:rPr>
                <w:color w:val="585858"/>
                <w:sz w:val="20"/>
              </w:rPr>
              <w:t>&lt;</w:t>
            </w:r>
            <w:r>
              <w:rPr>
                <w:color w:val="585858"/>
                <w:spacing w:val="-1"/>
                <w:sz w:val="20"/>
              </w:rPr>
              <w:t xml:space="preserve"> </w:t>
            </w:r>
            <w:r>
              <w:rPr>
                <w:color w:val="585858"/>
                <w:sz w:val="20"/>
              </w:rPr>
              <w:t>&gt;</w:t>
            </w:r>
            <w:r>
              <w:rPr>
                <w:color w:val="585858"/>
                <w:spacing w:val="-1"/>
                <w:sz w:val="20"/>
              </w:rPr>
              <w:t xml:space="preserve"> </w:t>
            </w:r>
            <w:r>
              <w:rPr>
                <w:color w:val="585858"/>
                <w:sz w:val="20"/>
              </w:rPr>
              <w:t>=</w:t>
            </w:r>
          </w:p>
          <w:p w14:paraId="4FFE3F43" w14:textId="77777777" w:rsidR="00FC601B" w:rsidRDefault="00FC601B" w:rsidP="00F513E0">
            <w:pPr>
              <w:pStyle w:val="TableParagraph"/>
              <w:spacing w:before="9"/>
              <w:rPr>
                <w:sz w:val="19"/>
              </w:rPr>
            </w:pPr>
          </w:p>
          <w:p w14:paraId="67CDDFC1" w14:textId="77777777" w:rsidR="00FC601B" w:rsidRDefault="00FC601B" w:rsidP="00FC601B">
            <w:pPr>
              <w:pStyle w:val="TableParagraph"/>
              <w:numPr>
                <w:ilvl w:val="0"/>
                <w:numId w:val="35"/>
              </w:numPr>
              <w:tabs>
                <w:tab w:val="left" w:pos="828"/>
                <w:tab w:val="left" w:pos="829"/>
              </w:tabs>
              <w:ind w:right="103"/>
              <w:rPr>
                <w:sz w:val="20"/>
              </w:rPr>
            </w:pPr>
            <w:r>
              <w:rPr>
                <w:color w:val="585858"/>
                <w:sz w:val="20"/>
              </w:rPr>
              <w:t>review the structure of even numbers</w:t>
            </w:r>
            <w:r>
              <w:rPr>
                <w:color w:val="585858"/>
                <w:spacing w:val="1"/>
                <w:sz w:val="20"/>
              </w:rPr>
              <w:t xml:space="preserve"> </w:t>
            </w:r>
            <w:r>
              <w:rPr>
                <w:color w:val="585858"/>
                <w:sz w:val="20"/>
              </w:rPr>
              <w:t>(including exploring how even numbers</w:t>
            </w:r>
            <w:r>
              <w:rPr>
                <w:color w:val="585858"/>
                <w:spacing w:val="1"/>
                <w:sz w:val="20"/>
              </w:rPr>
              <w:t xml:space="preserve"> </w:t>
            </w:r>
            <w:r>
              <w:rPr>
                <w:color w:val="585858"/>
                <w:sz w:val="20"/>
              </w:rPr>
              <w:t>can</w:t>
            </w:r>
            <w:r>
              <w:rPr>
                <w:color w:val="585858"/>
                <w:spacing w:val="-4"/>
                <w:sz w:val="20"/>
              </w:rPr>
              <w:t xml:space="preserve"> </w:t>
            </w:r>
            <w:r>
              <w:rPr>
                <w:color w:val="585858"/>
                <w:sz w:val="20"/>
              </w:rPr>
              <w:t>be</w:t>
            </w:r>
            <w:r>
              <w:rPr>
                <w:color w:val="585858"/>
                <w:spacing w:val="-3"/>
                <w:sz w:val="20"/>
              </w:rPr>
              <w:t xml:space="preserve"> </w:t>
            </w:r>
            <w:r>
              <w:rPr>
                <w:color w:val="585858"/>
                <w:sz w:val="20"/>
              </w:rPr>
              <w:t>composed</w:t>
            </w:r>
            <w:r>
              <w:rPr>
                <w:color w:val="585858"/>
                <w:spacing w:val="-3"/>
                <w:sz w:val="20"/>
              </w:rPr>
              <w:t xml:space="preserve"> </w:t>
            </w:r>
            <w:r>
              <w:rPr>
                <w:color w:val="585858"/>
                <w:sz w:val="20"/>
              </w:rPr>
              <w:t>of</w:t>
            </w:r>
            <w:r>
              <w:rPr>
                <w:color w:val="585858"/>
                <w:spacing w:val="-2"/>
                <w:sz w:val="20"/>
              </w:rPr>
              <w:t xml:space="preserve"> </w:t>
            </w:r>
            <w:r>
              <w:rPr>
                <w:color w:val="585858"/>
                <w:sz w:val="20"/>
              </w:rPr>
              <w:t>two</w:t>
            </w:r>
            <w:r>
              <w:rPr>
                <w:color w:val="585858"/>
                <w:spacing w:val="-1"/>
                <w:sz w:val="20"/>
              </w:rPr>
              <w:t xml:space="preserve"> </w:t>
            </w:r>
            <w:r>
              <w:rPr>
                <w:color w:val="585858"/>
                <w:sz w:val="20"/>
              </w:rPr>
              <w:t>odd</w:t>
            </w:r>
            <w:r>
              <w:rPr>
                <w:color w:val="585858"/>
                <w:spacing w:val="-3"/>
                <w:sz w:val="20"/>
              </w:rPr>
              <w:t xml:space="preserve"> </w:t>
            </w:r>
            <w:r>
              <w:rPr>
                <w:color w:val="585858"/>
                <w:sz w:val="20"/>
              </w:rPr>
              <w:t>parts</w:t>
            </w:r>
            <w:r>
              <w:rPr>
                <w:color w:val="585858"/>
                <w:spacing w:val="-1"/>
                <w:sz w:val="20"/>
              </w:rPr>
              <w:t xml:space="preserve"> </w:t>
            </w:r>
            <w:r>
              <w:rPr>
                <w:color w:val="585858"/>
                <w:sz w:val="20"/>
              </w:rPr>
              <w:t>or</w:t>
            </w:r>
            <w:r>
              <w:rPr>
                <w:color w:val="585858"/>
                <w:spacing w:val="-2"/>
                <w:sz w:val="20"/>
              </w:rPr>
              <w:t xml:space="preserve"> </w:t>
            </w:r>
            <w:r>
              <w:rPr>
                <w:color w:val="585858"/>
                <w:sz w:val="20"/>
              </w:rPr>
              <w:t>two</w:t>
            </w:r>
            <w:r>
              <w:rPr>
                <w:color w:val="585858"/>
                <w:spacing w:val="-53"/>
                <w:sz w:val="20"/>
              </w:rPr>
              <w:t xml:space="preserve"> </w:t>
            </w:r>
            <w:r>
              <w:rPr>
                <w:color w:val="585858"/>
                <w:sz w:val="20"/>
              </w:rPr>
              <w:t>even parts) and the composition of each</w:t>
            </w:r>
            <w:r>
              <w:rPr>
                <w:color w:val="585858"/>
                <w:spacing w:val="1"/>
                <w:sz w:val="20"/>
              </w:rPr>
              <w:t xml:space="preserve"> </w:t>
            </w:r>
            <w:r>
              <w:rPr>
                <w:color w:val="585858"/>
                <w:sz w:val="20"/>
              </w:rPr>
              <w:t>of</w:t>
            </w:r>
            <w:r>
              <w:rPr>
                <w:color w:val="585858"/>
                <w:spacing w:val="-2"/>
                <w:sz w:val="20"/>
              </w:rPr>
              <w:t xml:space="preserve"> </w:t>
            </w:r>
            <w:r>
              <w:rPr>
                <w:color w:val="585858"/>
                <w:sz w:val="20"/>
              </w:rPr>
              <w:t>6,</w:t>
            </w:r>
            <w:r>
              <w:rPr>
                <w:color w:val="585858"/>
                <w:spacing w:val="1"/>
                <w:sz w:val="20"/>
              </w:rPr>
              <w:t xml:space="preserve"> </w:t>
            </w:r>
            <w:r>
              <w:rPr>
                <w:color w:val="585858"/>
                <w:sz w:val="20"/>
              </w:rPr>
              <w:t>8</w:t>
            </w:r>
            <w:r>
              <w:rPr>
                <w:color w:val="585858"/>
                <w:spacing w:val="-1"/>
                <w:sz w:val="20"/>
              </w:rPr>
              <w:t xml:space="preserve"> </w:t>
            </w:r>
            <w:r>
              <w:rPr>
                <w:color w:val="585858"/>
                <w:sz w:val="20"/>
              </w:rPr>
              <w:t>and</w:t>
            </w:r>
            <w:r>
              <w:rPr>
                <w:color w:val="585858"/>
                <w:spacing w:val="-1"/>
                <w:sz w:val="20"/>
              </w:rPr>
              <w:t xml:space="preserve"> </w:t>
            </w:r>
            <w:r>
              <w:rPr>
                <w:color w:val="585858"/>
                <w:sz w:val="20"/>
              </w:rPr>
              <w:t>10</w:t>
            </w:r>
          </w:p>
          <w:p w14:paraId="600DD6F6" w14:textId="77777777" w:rsidR="00FC601B" w:rsidRDefault="00FC601B" w:rsidP="00F513E0">
            <w:pPr>
              <w:pStyle w:val="TableParagraph"/>
              <w:rPr>
                <w:sz w:val="20"/>
              </w:rPr>
            </w:pPr>
          </w:p>
          <w:p w14:paraId="0DFC9222" w14:textId="77777777" w:rsidR="00FC601B" w:rsidRDefault="00FC601B" w:rsidP="00FC601B">
            <w:pPr>
              <w:pStyle w:val="TableParagraph"/>
              <w:numPr>
                <w:ilvl w:val="0"/>
                <w:numId w:val="35"/>
              </w:numPr>
              <w:tabs>
                <w:tab w:val="left" w:pos="828"/>
                <w:tab w:val="left" w:pos="829"/>
              </w:tabs>
              <w:ind w:right="392"/>
              <w:rPr>
                <w:sz w:val="20"/>
              </w:rPr>
            </w:pPr>
            <w:r>
              <w:rPr>
                <w:color w:val="585858"/>
                <w:sz w:val="20"/>
              </w:rPr>
              <w:t>review the structure of odd numbers</w:t>
            </w:r>
            <w:r>
              <w:rPr>
                <w:color w:val="585858"/>
                <w:spacing w:val="1"/>
                <w:sz w:val="20"/>
              </w:rPr>
              <w:t xml:space="preserve"> </w:t>
            </w:r>
            <w:r>
              <w:rPr>
                <w:color w:val="585858"/>
                <w:sz w:val="20"/>
              </w:rPr>
              <w:t>(including</w:t>
            </w:r>
            <w:r>
              <w:rPr>
                <w:color w:val="585858"/>
                <w:spacing w:val="-5"/>
                <w:sz w:val="20"/>
              </w:rPr>
              <w:t xml:space="preserve"> </w:t>
            </w:r>
            <w:r>
              <w:rPr>
                <w:color w:val="585858"/>
                <w:sz w:val="20"/>
              </w:rPr>
              <w:t>exploring</w:t>
            </w:r>
            <w:r>
              <w:rPr>
                <w:color w:val="585858"/>
                <w:spacing w:val="-3"/>
                <w:sz w:val="20"/>
              </w:rPr>
              <w:t xml:space="preserve"> </w:t>
            </w:r>
            <w:r>
              <w:rPr>
                <w:color w:val="585858"/>
                <w:sz w:val="20"/>
              </w:rPr>
              <w:t>how</w:t>
            </w:r>
            <w:r>
              <w:rPr>
                <w:color w:val="585858"/>
                <w:spacing w:val="-1"/>
                <w:sz w:val="20"/>
              </w:rPr>
              <w:t xml:space="preserve"> </w:t>
            </w:r>
            <w:r>
              <w:rPr>
                <w:color w:val="585858"/>
                <w:sz w:val="20"/>
              </w:rPr>
              <w:t>odd</w:t>
            </w:r>
            <w:r>
              <w:rPr>
                <w:color w:val="585858"/>
                <w:spacing w:val="-5"/>
                <w:sz w:val="20"/>
              </w:rPr>
              <w:t xml:space="preserve"> </w:t>
            </w:r>
            <w:r>
              <w:rPr>
                <w:color w:val="585858"/>
                <w:sz w:val="20"/>
              </w:rPr>
              <w:t>numbers</w:t>
            </w:r>
            <w:r>
              <w:rPr>
                <w:color w:val="585858"/>
                <w:spacing w:val="-52"/>
                <w:sz w:val="20"/>
              </w:rPr>
              <w:t xml:space="preserve"> </w:t>
            </w:r>
            <w:r>
              <w:rPr>
                <w:color w:val="585858"/>
                <w:sz w:val="20"/>
              </w:rPr>
              <w:t>can</w:t>
            </w:r>
            <w:r>
              <w:rPr>
                <w:color w:val="585858"/>
                <w:spacing w:val="-2"/>
                <w:sz w:val="20"/>
              </w:rPr>
              <w:t xml:space="preserve"> </w:t>
            </w:r>
            <w:r>
              <w:rPr>
                <w:color w:val="585858"/>
                <w:sz w:val="20"/>
              </w:rPr>
              <w:t>be</w:t>
            </w:r>
            <w:r>
              <w:rPr>
                <w:color w:val="585858"/>
                <w:spacing w:val="-2"/>
                <w:sz w:val="20"/>
              </w:rPr>
              <w:t xml:space="preserve"> </w:t>
            </w:r>
            <w:r>
              <w:rPr>
                <w:color w:val="585858"/>
                <w:sz w:val="20"/>
              </w:rPr>
              <w:t>composed</w:t>
            </w:r>
            <w:r>
              <w:rPr>
                <w:color w:val="585858"/>
                <w:spacing w:val="-1"/>
                <w:sz w:val="20"/>
              </w:rPr>
              <w:t xml:space="preserve"> </w:t>
            </w:r>
            <w:r>
              <w:rPr>
                <w:color w:val="585858"/>
                <w:sz w:val="20"/>
              </w:rPr>
              <w:t>of</w:t>
            </w:r>
            <w:r>
              <w:rPr>
                <w:color w:val="585858"/>
                <w:spacing w:val="-1"/>
                <w:sz w:val="20"/>
              </w:rPr>
              <w:t xml:space="preserve"> </w:t>
            </w:r>
            <w:r>
              <w:rPr>
                <w:color w:val="585858"/>
                <w:sz w:val="20"/>
              </w:rPr>
              <w:t>one</w:t>
            </w:r>
            <w:r>
              <w:rPr>
                <w:color w:val="585858"/>
                <w:spacing w:val="-2"/>
                <w:sz w:val="20"/>
              </w:rPr>
              <w:t xml:space="preserve"> </w:t>
            </w:r>
            <w:r>
              <w:rPr>
                <w:color w:val="585858"/>
                <w:sz w:val="20"/>
              </w:rPr>
              <w:t>odd</w:t>
            </w:r>
            <w:r>
              <w:rPr>
                <w:color w:val="585858"/>
                <w:spacing w:val="-1"/>
                <w:sz w:val="20"/>
              </w:rPr>
              <w:t xml:space="preserve"> </w:t>
            </w:r>
            <w:r>
              <w:rPr>
                <w:color w:val="585858"/>
                <w:sz w:val="20"/>
              </w:rPr>
              <w:t>part</w:t>
            </w:r>
            <w:r>
              <w:rPr>
                <w:color w:val="585858"/>
                <w:spacing w:val="-2"/>
                <w:sz w:val="20"/>
              </w:rPr>
              <w:t xml:space="preserve"> </w:t>
            </w:r>
            <w:r>
              <w:rPr>
                <w:color w:val="585858"/>
                <w:sz w:val="20"/>
              </w:rPr>
              <w:t>and</w:t>
            </w:r>
          </w:p>
          <w:p w14:paraId="2D7ED202" w14:textId="77777777" w:rsidR="00FC601B" w:rsidRDefault="00FC601B" w:rsidP="00F513E0">
            <w:pPr>
              <w:pStyle w:val="TableParagraph"/>
              <w:spacing w:line="230" w:lineRule="exact"/>
              <w:ind w:left="828" w:right="395"/>
              <w:rPr>
                <w:sz w:val="20"/>
              </w:rPr>
            </w:pPr>
            <w:r>
              <w:rPr>
                <w:color w:val="585858"/>
                <w:sz w:val="20"/>
              </w:rPr>
              <w:t>one</w:t>
            </w:r>
            <w:r>
              <w:rPr>
                <w:color w:val="585858"/>
                <w:spacing w:val="-1"/>
                <w:sz w:val="20"/>
              </w:rPr>
              <w:t xml:space="preserve"> </w:t>
            </w:r>
            <w:r>
              <w:rPr>
                <w:color w:val="585858"/>
                <w:sz w:val="20"/>
              </w:rPr>
              <w:t>even</w:t>
            </w:r>
            <w:r>
              <w:rPr>
                <w:color w:val="585858"/>
                <w:spacing w:val="-3"/>
                <w:sz w:val="20"/>
              </w:rPr>
              <w:t xml:space="preserve"> </w:t>
            </w:r>
            <w:r>
              <w:rPr>
                <w:color w:val="585858"/>
                <w:sz w:val="20"/>
              </w:rPr>
              <w:t>part)</w:t>
            </w:r>
            <w:r>
              <w:rPr>
                <w:color w:val="585858"/>
                <w:spacing w:val="-2"/>
                <w:sz w:val="20"/>
              </w:rPr>
              <w:t xml:space="preserve"> </w:t>
            </w:r>
            <w:r>
              <w:rPr>
                <w:color w:val="585858"/>
                <w:sz w:val="20"/>
              </w:rPr>
              <w:t>and</w:t>
            </w:r>
            <w:r>
              <w:rPr>
                <w:color w:val="585858"/>
                <w:spacing w:val="-2"/>
                <w:sz w:val="20"/>
              </w:rPr>
              <w:t xml:space="preserve"> </w:t>
            </w:r>
            <w:r>
              <w:rPr>
                <w:color w:val="585858"/>
                <w:sz w:val="20"/>
              </w:rPr>
              <w:t>the</w:t>
            </w:r>
            <w:r>
              <w:rPr>
                <w:color w:val="585858"/>
                <w:spacing w:val="-3"/>
                <w:sz w:val="20"/>
              </w:rPr>
              <w:t xml:space="preserve"> </w:t>
            </w:r>
            <w:r>
              <w:rPr>
                <w:color w:val="585858"/>
                <w:sz w:val="20"/>
              </w:rPr>
              <w:t>composition</w:t>
            </w:r>
            <w:r>
              <w:rPr>
                <w:color w:val="585858"/>
                <w:spacing w:val="-1"/>
                <w:sz w:val="20"/>
              </w:rPr>
              <w:t xml:space="preserve"> </w:t>
            </w:r>
            <w:r>
              <w:rPr>
                <w:color w:val="585858"/>
                <w:sz w:val="20"/>
              </w:rPr>
              <w:t>of</w:t>
            </w:r>
            <w:r>
              <w:rPr>
                <w:color w:val="585858"/>
                <w:spacing w:val="-52"/>
                <w:sz w:val="20"/>
              </w:rPr>
              <w:t xml:space="preserve"> </w:t>
            </w:r>
            <w:r>
              <w:rPr>
                <w:color w:val="585858"/>
                <w:sz w:val="20"/>
              </w:rPr>
              <w:t>each</w:t>
            </w:r>
            <w:r>
              <w:rPr>
                <w:color w:val="585858"/>
                <w:spacing w:val="-2"/>
                <w:sz w:val="20"/>
              </w:rPr>
              <w:t xml:space="preserve"> </w:t>
            </w:r>
            <w:r>
              <w:rPr>
                <w:color w:val="585858"/>
                <w:sz w:val="20"/>
              </w:rPr>
              <w:t>of</w:t>
            </w:r>
            <w:r>
              <w:rPr>
                <w:color w:val="585858"/>
                <w:spacing w:val="1"/>
                <w:sz w:val="20"/>
              </w:rPr>
              <w:t xml:space="preserve"> </w:t>
            </w:r>
            <w:r>
              <w:rPr>
                <w:color w:val="585858"/>
                <w:sz w:val="20"/>
              </w:rPr>
              <w:t>7</w:t>
            </w:r>
            <w:r>
              <w:rPr>
                <w:color w:val="585858"/>
                <w:spacing w:val="-1"/>
                <w:sz w:val="20"/>
              </w:rPr>
              <w:t xml:space="preserve"> </w:t>
            </w:r>
            <w:r>
              <w:rPr>
                <w:color w:val="585858"/>
                <w:sz w:val="20"/>
              </w:rPr>
              <w:t>and</w:t>
            </w:r>
            <w:r>
              <w:rPr>
                <w:color w:val="585858"/>
                <w:spacing w:val="1"/>
                <w:sz w:val="20"/>
              </w:rPr>
              <w:t xml:space="preserve"> </w:t>
            </w:r>
            <w:r>
              <w:rPr>
                <w:color w:val="585858"/>
                <w:sz w:val="20"/>
              </w:rPr>
              <w:t>9</w:t>
            </w:r>
          </w:p>
        </w:tc>
        <w:tc>
          <w:tcPr>
            <w:tcW w:w="4481" w:type="dxa"/>
            <w:gridSpan w:val="2"/>
          </w:tcPr>
          <w:p w14:paraId="754B5E48" w14:textId="77777777" w:rsidR="00FC601B" w:rsidRDefault="00FC601B" w:rsidP="00F513E0">
            <w:pPr>
              <w:pStyle w:val="TableParagraph"/>
              <w:spacing w:before="11"/>
              <w:rPr>
                <w:sz w:val="19"/>
              </w:rPr>
            </w:pPr>
          </w:p>
          <w:p w14:paraId="676CDBE7" w14:textId="77777777" w:rsidR="00FC601B" w:rsidRDefault="00FC601B" w:rsidP="00F513E0">
            <w:pPr>
              <w:pStyle w:val="TableParagraph"/>
              <w:ind w:left="105" w:right="99"/>
              <w:rPr>
                <w:sz w:val="20"/>
              </w:rPr>
            </w:pPr>
            <w:r>
              <w:rPr>
                <w:color w:val="585858"/>
                <w:sz w:val="20"/>
              </w:rPr>
              <w:t>Pupils will have an opportunity to use their</w:t>
            </w:r>
            <w:r>
              <w:rPr>
                <w:color w:val="585858"/>
                <w:spacing w:val="1"/>
                <w:sz w:val="20"/>
              </w:rPr>
              <w:t xml:space="preserve"> </w:t>
            </w:r>
            <w:r>
              <w:rPr>
                <w:color w:val="585858"/>
                <w:sz w:val="20"/>
              </w:rPr>
              <w:t>knowledge</w:t>
            </w:r>
            <w:r>
              <w:rPr>
                <w:color w:val="585858"/>
                <w:spacing w:val="-2"/>
                <w:sz w:val="20"/>
              </w:rPr>
              <w:t xml:space="preserve"> </w:t>
            </w:r>
            <w:r>
              <w:rPr>
                <w:color w:val="585858"/>
                <w:sz w:val="20"/>
              </w:rPr>
              <w:t>of</w:t>
            </w:r>
            <w:r>
              <w:rPr>
                <w:color w:val="585858"/>
                <w:spacing w:val="-2"/>
                <w:sz w:val="20"/>
              </w:rPr>
              <w:t xml:space="preserve"> </w:t>
            </w:r>
            <w:r>
              <w:rPr>
                <w:color w:val="585858"/>
                <w:sz w:val="20"/>
              </w:rPr>
              <w:t>the</w:t>
            </w:r>
            <w:r>
              <w:rPr>
                <w:color w:val="585858"/>
                <w:spacing w:val="-2"/>
                <w:sz w:val="20"/>
              </w:rPr>
              <w:t xml:space="preserve"> </w:t>
            </w:r>
            <w:r>
              <w:rPr>
                <w:color w:val="585858"/>
                <w:sz w:val="20"/>
              </w:rPr>
              <w:t>composition</w:t>
            </w:r>
            <w:r>
              <w:rPr>
                <w:color w:val="585858"/>
                <w:spacing w:val="-3"/>
                <w:sz w:val="20"/>
              </w:rPr>
              <w:t xml:space="preserve"> </w:t>
            </w:r>
            <w:r>
              <w:rPr>
                <w:color w:val="585858"/>
                <w:sz w:val="20"/>
              </w:rPr>
              <w:t>of</w:t>
            </w:r>
            <w:r>
              <w:rPr>
                <w:color w:val="585858"/>
                <w:spacing w:val="-1"/>
                <w:sz w:val="20"/>
              </w:rPr>
              <w:t xml:space="preserve"> </w:t>
            </w:r>
            <w:r>
              <w:rPr>
                <w:color w:val="585858"/>
                <w:sz w:val="20"/>
              </w:rPr>
              <w:t>numbers</w:t>
            </w:r>
            <w:r>
              <w:rPr>
                <w:color w:val="585858"/>
                <w:spacing w:val="-1"/>
                <w:sz w:val="20"/>
              </w:rPr>
              <w:t xml:space="preserve"> </w:t>
            </w:r>
            <w:r>
              <w:rPr>
                <w:color w:val="585858"/>
                <w:sz w:val="20"/>
              </w:rPr>
              <w:t>within</w:t>
            </w:r>
            <w:r>
              <w:rPr>
                <w:color w:val="585858"/>
                <w:spacing w:val="-53"/>
                <w:sz w:val="20"/>
              </w:rPr>
              <w:t xml:space="preserve"> </w:t>
            </w:r>
            <w:r>
              <w:rPr>
                <w:color w:val="585858"/>
                <w:sz w:val="20"/>
              </w:rPr>
              <w:t>10 to calculate within 20; they will explore the</w:t>
            </w:r>
            <w:r>
              <w:rPr>
                <w:color w:val="585858"/>
                <w:spacing w:val="1"/>
                <w:sz w:val="20"/>
              </w:rPr>
              <w:t xml:space="preserve"> </w:t>
            </w:r>
            <w:r>
              <w:rPr>
                <w:color w:val="585858"/>
                <w:sz w:val="20"/>
              </w:rPr>
              <w:t>links between the numbers in the linear number</w:t>
            </w:r>
            <w:r>
              <w:rPr>
                <w:color w:val="585858"/>
                <w:spacing w:val="-53"/>
                <w:sz w:val="20"/>
              </w:rPr>
              <w:t xml:space="preserve"> </w:t>
            </w:r>
            <w:r>
              <w:rPr>
                <w:color w:val="585858"/>
                <w:sz w:val="20"/>
              </w:rPr>
              <w:t>system within 10 to numbers within 100,</w:t>
            </w:r>
            <w:r>
              <w:rPr>
                <w:color w:val="585858"/>
                <w:spacing w:val="1"/>
                <w:sz w:val="20"/>
              </w:rPr>
              <w:t xml:space="preserve"> </w:t>
            </w:r>
            <w:r>
              <w:rPr>
                <w:color w:val="585858"/>
                <w:sz w:val="20"/>
              </w:rPr>
              <w:t>focusing on multiples of 10 and the midpoint of</w:t>
            </w:r>
            <w:r>
              <w:rPr>
                <w:color w:val="585858"/>
                <w:spacing w:val="1"/>
                <w:sz w:val="20"/>
              </w:rPr>
              <w:t xml:space="preserve"> </w:t>
            </w:r>
            <w:r>
              <w:rPr>
                <w:color w:val="585858"/>
                <w:sz w:val="20"/>
              </w:rPr>
              <w:t>50.</w:t>
            </w:r>
          </w:p>
          <w:p w14:paraId="563D0E8C" w14:textId="77777777" w:rsidR="00FC601B" w:rsidRDefault="00FC601B" w:rsidP="00F513E0">
            <w:pPr>
              <w:pStyle w:val="TableParagraph"/>
              <w:spacing w:before="1"/>
              <w:rPr>
                <w:sz w:val="20"/>
              </w:rPr>
            </w:pPr>
          </w:p>
          <w:p w14:paraId="7F6404B2" w14:textId="77777777" w:rsidR="00FC601B" w:rsidRDefault="00FC601B" w:rsidP="00F513E0">
            <w:pPr>
              <w:pStyle w:val="TableParagraph"/>
              <w:ind w:left="105"/>
              <w:rPr>
                <w:rFonts w:ascii="Arial"/>
                <w:b/>
                <w:sz w:val="20"/>
              </w:rPr>
            </w:pPr>
            <w:r>
              <w:rPr>
                <w:rFonts w:ascii="Arial"/>
                <w:b/>
                <w:color w:val="585858"/>
                <w:sz w:val="20"/>
              </w:rPr>
              <w:t>Pupils</w:t>
            </w:r>
            <w:r>
              <w:rPr>
                <w:rFonts w:ascii="Arial"/>
                <w:b/>
                <w:color w:val="585858"/>
                <w:spacing w:val="-3"/>
                <w:sz w:val="20"/>
              </w:rPr>
              <w:t xml:space="preserve"> </w:t>
            </w:r>
            <w:r>
              <w:rPr>
                <w:rFonts w:ascii="Arial"/>
                <w:b/>
                <w:color w:val="585858"/>
                <w:sz w:val="20"/>
              </w:rPr>
              <w:t>will:</w:t>
            </w:r>
          </w:p>
          <w:p w14:paraId="3B1519D3" w14:textId="77777777" w:rsidR="00FC601B" w:rsidRDefault="00FC601B" w:rsidP="00F513E0">
            <w:pPr>
              <w:pStyle w:val="TableParagraph"/>
              <w:rPr>
                <w:sz w:val="20"/>
              </w:rPr>
            </w:pPr>
          </w:p>
          <w:p w14:paraId="338C828E" w14:textId="77777777" w:rsidR="00FC601B" w:rsidRDefault="00FC601B" w:rsidP="00FC601B">
            <w:pPr>
              <w:pStyle w:val="TableParagraph"/>
              <w:numPr>
                <w:ilvl w:val="0"/>
                <w:numId w:val="34"/>
              </w:numPr>
              <w:tabs>
                <w:tab w:val="left" w:pos="825"/>
                <w:tab w:val="left" w:pos="826"/>
              </w:tabs>
              <w:ind w:right="188"/>
              <w:rPr>
                <w:sz w:val="20"/>
              </w:rPr>
            </w:pPr>
            <w:r>
              <w:rPr>
                <w:color w:val="585858"/>
                <w:sz w:val="20"/>
              </w:rPr>
              <w:t>explore</w:t>
            </w:r>
            <w:r>
              <w:rPr>
                <w:color w:val="585858"/>
                <w:spacing w:val="-2"/>
                <w:sz w:val="20"/>
              </w:rPr>
              <w:t xml:space="preserve"> </w:t>
            </w:r>
            <w:r>
              <w:rPr>
                <w:color w:val="585858"/>
                <w:sz w:val="20"/>
              </w:rPr>
              <w:t>how</w:t>
            </w:r>
            <w:r>
              <w:rPr>
                <w:color w:val="585858"/>
                <w:spacing w:val="-1"/>
                <w:sz w:val="20"/>
              </w:rPr>
              <w:t xml:space="preserve"> </w:t>
            </w:r>
            <w:r>
              <w:rPr>
                <w:color w:val="585858"/>
                <w:sz w:val="20"/>
              </w:rPr>
              <w:t>the</w:t>
            </w:r>
            <w:r>
              <w:rPr>
                <w:color w:val="585858"/>
                <w:spacing w:val="-1"/>
                <w:sz w:val="20"/>
              </w:rPr>
              <w:t xml:space="preserve"> </w:t>
            </w:r>
            <w:r>
              <w:rPr>
                <w:color w:val="585858"/>
                <w:sz w:val="20"/>
              </w:rPr>
              <w:t>numbers</w:t>
            </w:r>
            <w:r>
              <w:rPr>
                <w:color w:val="585858"/>
                <w:spacing w:val="-2"/>
                <w:sz w:val="20"/>
              </w:rPr>
              <w:t xml:space="preserve"> </w:t>
            </w:r>
            <w:r>
              <w:rPr>
                <w:color w:val="585858"/>
                <w:sz w:val="20"/>
              </w:rPr>
              <w:t>6</w:t>
            </w:r>
            <w:r>
              <w:rPr>
                <w:color w:val="585858"/>
                <w:spacing w:val="-2"/>
                <w:sz w:val="20"/>
              </w:rPr>
              <w:t xml:space="preserve"> </w:t>
            </w:r>
            <w:r>
              <w:rPr>
                <w:color w:val="585858"/>
                <w:sz w:val="20"/>
              </w:rPr>
              <w:t>to</w:t>
            </w:r>
            <w:r>
              <w:rPr>
                <w:color w:val="585858"/>
                <w:spacing w:val="-3"/>
                <w:sz w:val="20"/>
              </w:rPr>
              <w:t xml:space="preserve"> </w:t>
            </w:r>
            <w:r>
              <w:rPr>
                <w:color w:val="585858"/>
                <w:sz w:val="20"/>
              </w:rPr>
              <w:t>9</w:t>
            </w:r>
            <w:r>
              <w:rPr>
                <w:color w:val="585858"/>
                <w:spacing w:val="-4"/>
                <w:sz w:val="20"/>
              </w:rPr>
              <w:t xml:space="preserve"> </w:t>
            </w:r>
            <w:r>
              <w:rPr>
                <w:color w:val="585858"/>
                <w:sz w:val="20"/>
              </w:rPr>
              <w:t>can</w:t>
            </w:r>
            <w:r>
              <w:rPr>
                <w:color w:val="585858"/>
                <w:spacing w:val="-4"/>
                <w:sz w:val="20"/>
              </w:rPr>
              <w:t xml:space="preserve"> </w:t>
            </w:r>
            <w:r>
              <w:rPr>
                <w:color w:val="585858"/>
                <w:sz w:val="20"/>
              </w:rPr>
              <w:t>be</w:t>
            </w:r>
            <w:r>
              <w:rPr>
                <w:color w:val="585858"/>
                <w:spacing w:val="-53"/>
                <w:sz w:val="20"/>
              </w:rPr>
              <w:t xml:space="preserve"> </w:t>
            </w:r>
            <w:r>
              <w:rPr>
                <w:color w:val="585858"/>
                <w:sz w:val="20"/>
              </w:rPr>
              <w:t>doubled using the ‘5 and a bit’ and ‘10</w:t>
            </w:r>
            <w:r>
              <w:rPr>
                <w:color w:val="585858"/>
                <w:spacing w:val="1"/>
                <w:sz w:val="20"/>
              </w:rPr>
              <w:t xml:space="preserve"> </w:t>
            </w:r>
            <w:r>
              <w:rPr>
                <w:color w:val="585858"/>
                <w:sz w:val="20"/>
              </w:rPr>
              <w:t>and a</w:t>
            </w:r>
            <w:r>
              <w:rPr>
                <w:color w:val="585858"/>
                <w:spacing w:val="-1"/>
                <w:sz w:val="20"/>
              </w:rPr>
              <w:t xml:space="preserve"> </w:t>
            </w:r>
            <w:r>
              <w:rPr>
                <w:color w:val="585858"/>
                <w:sz w:val="20"/>
              </w:rPr>
              <w:t>bit’</w:t>
            </w:r>
            <w:r>
              <w:rPr>
                <w:color w:val="585858"/>
                <w:spacing w:val="-2"/>
                <w:sz w:val="20"/>
              </w:rPr>
              <w:t xml:space="preserve"> </w:t>
            </w:r>
            <w:r>
              <w:rPr>
                <w:color w:val="585858"/>
                <w:sz w:val="20"/>
              </w:rPr>
              <w:t>structure</w:t>
            </w:r>
          </w:p>
          <w:p w14:paraId="30793F54" w14:textId="77777777" w:rsidR="00FC601B" w:rsidRDefault="00FC601B" w:rsidP="00F513E0">
            <w:pPr>
              <w:pStyle w:val="TableParagraph"/>
              <w:spacing w:before="7"/>
              <w:rPr>
                <w:sz w:val="19"/>
              </w:rPr>
            </w:pPr>
          </w:p>
          <w:p w14:paraId="367F46C5" w14:textId="77777777" w:rsidR="00FC601B" w:rsidRDefault="00FC601B" w:rsidP="00FC601B">
            <w:pPr>
              <w:pStyle w:val="TableParagraph"/>
              <w:numPr>
                <w:ilvl w:val="0"/>
                <w:numId w:val="34"/>
              </w:numPr>
              <w:tabs>
                <w:tab w:val="left" w:pos="825"/>
                <w:tab w:val="left" w:pos="826"/>
              </w:tabs>
              <w:ind w:hanging="361"/>
              <w:rPr>
                <w:sz w:val="20"/>
              </w:rPr>
            </w:pPr>
            <w:r>
              <w:rPr>
                <w:color w:val="585858"/>
                <w:sz w:val="20"/>
              </w:rPr>
              <w:t>use</w:t>
            </w:r>
            <w:r>
              <w:rPr>
                <w:color w:val="585858"/>
                <w:spacing w:val="-3"/>
                <w:sz w:val="20"/>
              </w:rPr>
              <w:t xml:space="preserve"> </w:t>
            </w:r>
            <w:r>
              <w:rPr>
                <w:color w:val="585858"/>
                <w:sz w:val="20"/>
              </w:rPr>
              <w:t>doubles</w:t>
            </w:r>
            <w:r>
              <w:rPr>
                <w:color w:val="585858"/>
                <w:spacing w:val="-2"/>
                <w:sz w:val="20"/>
              </w:rPr>
              <w:t xml:space="preserve"> </w:t>
            </w:r>
            <w:r>
              <w:rPr>
                <w:color w:val="585858"/>
                <w:sz w:val="20"/>
              </w:rPr>
              <w:t>to</w:t>
            </w:r>
            <w:r>
              <w:rPr>
                <w:color w:val="585858"/>
                <w:spacing w:val="-2"/>
                <w:sz w:val="20"/>
              </w:rPr>
              <w:t xml:space="preserve"> </w:t>
            </w:r>
            <w:r>
              <w:rPr>
                <w:color w:val="585858"/>
                <w:sz w:val="20"/>
              </w:rPr>
              <w:t>calculate</w:t>
            </w:r>
            <w:r>
              <w:rPr>
                <w:color w:val="585858"/>
                <w:spacing w:val="-1"/>
                <w:sz w:val="20"/>
              </w:rPr>
              <w:t xml:space="preserve"> </w:t>
            </w:r>
            <w:r>
              <w:rPr>
                <w:color w:val="585858"/>
                <w:sz w:val="20"/>
              </w:rPr>
              <w:t>near</w:t>
            </w:r>
            <w:r>
              <w:rPr>
                <w:color w:val="585858"/>
                <w:spacing w:val="-3"/>
                <w:sz w:val="20"/>
              </w:rPr>
              <w:t xml:space="preserve"> </w:t>
            </w:r>
            <w:r>
              <w:rPr>
                <w:color w:val="585858"/>
                <w:sz w:val="20"/>
              </w:rPr>
              <w:t>doubles</w:t>
            </w:r>
          </w:p>
          <w:p w14:paraId="4BCAB175" w14:textId="77777777" w:rsidR="00FC601B" w:rsidRDefault="00FC601B" w:rsidP="00F513E0">
            <w:pPr>
              <w:pStyle w:val="TableParagraph"/>
              <w:rPr>
                <w:sz w:val="20"/>
              </w:rPr>
            </w:pPr>
          </w:p>
          <w:p w14:paraId="3A06B0B1" w14:textId="77777777" w:rsidR="00FC601B" w:rsidRDefault="00FC601B" w:rsidP="00FC601B">
            <w:pPr>
              <w:pStyle w:val="TableParagraph"/>
              <w:numPr>
                <w:ilvl w:val="0"/>
                <w:numId w:val="34"/>
              </w:numPr>
              <w:tabs>
                <w:tab w:val="left" w:pos="825"/>
                <w:tab w:val="left" w:pos="826"/>
              </w:tabs>
              <w:spacing w:before="1"/>
              <w:ind w:right="179"/>
              <w:rPr>
                <w:sz w:val="20"/>
              </w:rPr>
            </w:pPr>
            <w:r>
              <w:rPr>
                <w:color w:val="585858"/>
                <w:sz w:val="20"/>
              </w:rPr>
              <w:t>use</w:t>
            </w:r>
            <w:r>
              <w:rPr>
                <w:color w:val="585858"/>
                <w:spacing w:val="-3"/>
                <w:sz w:val="20"/>
              </w:rPr>
              <w:t xml:space="preserve"> </w:t>
            </w:r>
            <w:r>
              <w:rPr>
                <w:color w:val="585858"/>
                <w:sz w:val="20"/>
              </w:rPr>
              <w:t>bonds</w:t>
            </w:r>
            <w:r>
              <w:rPr>
                <w:color w:val="585858"/>
                <w:spacing w:val="-2"/>
                <w:sz w:val="20"/>
              </w:rPr>
              <w:t xml:space="preserve"> </w:t>
            </w:r>
            <w:r>
              <w:rPr>
                <w:color w:val="585858"/>
                <w:sz w:val="20"/>
              </w:rPr>
              <w:t>of</w:t>
            </w:r>
            <w:r>
              <w:rPr>
                <w:color w:val="585858"/>
                <w:spacing w:val="-1"/>
                <w:sz w:val="20"/>
              </w:rPr>
              <w:t xml:space="preserve"> </w:t>
            </w:r>
            <w:r>
              <w:rPr>
                <w:color w:val="585858"/>
                <w:sz w:val="20"/>
              </w:rPr>
              <w:t>10</w:t>
            </w:r>
            <w:r>
              <w:rPr>
                <w:color w:val="585858"/>
                <w:spacing w:val="-3"/>
                <w:sz w:val="20"/>
              </w:rPr>
              <w:t xml:space="preserve"> </w:t>
            </w:r>
            <w:r>
              <w:rPr>
                <w:color w:val="585858"/>
                <w:sz w:val="20"/>
              </w:rPr>
              <w:t>to</w:t>
            </w:r>
            <w:r>
              <w:rPr>
                <w:color w:val="585858"/>
                <w:spacing w:val="-2"/>
                <w:sz w:val="20"/>
              </w:rPr>
              <w:t xml:space="preserve"> </w:t>
            </w:r>
            <w:r>
              <w:rPr>
                <w:color w:val="585858"/>
                <w:sz w:val="20"/>
              </w:rPr>
              <w:t>reason</w:t>
            </w:r>
            <w:r>
              <w:rPr>
                <w:color w:val="585858"/>
                <w:spacing w:val="-1"/>
                <w:sz w:val="20"/>
              </w:rPr>
              <w:t xml:space="preserve"> </w:t>
            </w:r>
            <w:r>
              <w:rPr>
                <w:color w:val="585858"/>
                <w:sz w:val="20"/>
              </w:rPr>
              <w:t>about</w:t>
            </w:r>
            <w:r>
              <w:rPr>
                <w:color w:val="585858"/>
                <w:spacing w:val="-3"/>
                <w:sz w:val="20"/>
              </w:rPr>
              <w:t xml:space="preserve"> </w:t>
            </w:r>
            <w:r>
              <w:rPr>
                <w:color w:val="585858"/>
                <w:sz w:val="20"/>
              </w:rPr>
              <w:t>bonds</w:t>
            </w:r>
            <w:r>
              <w:rPr>
                <w:color w:val="585858"/>
                <w:spacing w:val="-53"/>
                <w:sz w:val="20"/>
              </w:rPr>
              <w:t xml:space="preserve"> </w:t>
            </w:r>
            <w:r>
              <w:rPr>
                <w:color w:val="585858"/>
                <w:sz w:val="20"/>
              </w:rPr>
              <w:t>of 20, in which the given addend is</w:t>
            </w:r>
            <w:r>
              <w:rPr>
                <w:color w:val="585858"/>
                <w:spacing w:val="1"/>
                <w:sz w:val="20"/>
              </w:rPr>
              <w:t xml:space="preserve"> </w:t>
            </w:r>
            <w:r>
              <w:rPr>
                <w:color w:val="585858"/>
                <w:sz w:val="20"/>
              </w:rPr>
              <w:t>greater</w:t>
            </w:r>
            <w:r>
              <w:rPr>
                <w:color w:val="585858"/>
                <w:spacing w:val="-1"/>
                <w:sz w:val="20"/>
              </w:rPr>
              <w:t xml:space="preserve"> </w:t>
            </w:r>
            <w:r>
              <w:rPr>
                <w:color w:val="585858"/>
                <w:sz w:val="20"/>
              </w:rPr>
              <w:t>than</w:t>
            </w:r>
            <w:r>
              <w:rPr>
                <w:color w:val="585858"/>
                <w:spacing w:val="1"/>
                <w:sz w:val="20"/>
              </w:rPr>
              <w:t xml:space="preserve"> </w:t>
            </w:r>
            <w:r>
              <w:rPr>
                <w:color w:val="585858"/>
                <w:sz w:val="20"/>
              </w:rPr>
              <w:t>10</w:t>
            </w:r>
          </w:p>
          <w:p w14:paraId="2DB55250" w14:textId="77777777" w:rsidR="00FC601B" w:rsidRDefault="00FC601B" w:rsidP="00F513E0">
            <w:pPr>
              <w:pStyle w:val="TableParagraph"/>
              <w:spacing w:before="10"/>
              <w:rPr>
                <w:sz w:val="19"/>
              </w:rPr>
            </w:pPr>
          </w:p>
          <w:p w14:paraId="2023A300" w14:textId="77777777" w:rsidR="00FC601B" w:rsidRDefault="00FC601B" w:rsidP="00FC601B">
            <w:pPr>
              <w:pStyle w:val="TableParagraph"/>
              <w:numPr>
                <w:ilvl w:val="0"/>
                <w:numId w:val="34"/>
              </w:numPr>
              <w:tabs>
                <w:tab w:val="left" w:pos="826"/>
              </w:tabs>
              <w:ind w:right="287"/>
              <w:jc w:val="both"/>
              <w:rPr>
                <w:sz w:val="20"/>
              </w:rPr>
            </w:pPr>
            <w:r>
              <w:rPr>
                <w:color w:val="585858"/>
                <w:sz w:val="20"/>
              </w:rPr>
              <w:t>use known number bonds within 10 to</w:t>
            </w:r>
            <w:r>
              <w:rPr>
                <w:color w:val="585858"/>
                <w:spacing w:val="-54"/>
                <w:sz w:val="20"/>
              </w:rPr>
              <w:t xml:space="preserve"> </w:t>
            </w:r>
            <w:r>
              <w:rPr>
                <w:color w:val="585858"/>
                <w:sz w:val="20"/>
              </w:rPr>
              <w:t>calculate within 20, working within the</w:t>
            </w:r>
            <w:r>
              <w:rPr>
                <w:color w:val="585858"/>
                <w:spacing w:val="-53"/>
                <w:sz w:val="20"/>
              </w:rPr>
              <w:t xml:space="preserve"> </w:t>
            </w:r>
            <w:r>
              <w:rPr>
                <w:color w:val="585858"/>
                <w:sz w:val="20"/>
              </w:rPr>
              <w:t>10-boundary</w:t>
            </w:r>
          </w:p>
        </w:tc>
        <w:tc>
          <w:tcPr>
            <w:tcW w:w="4548" w:type="dxa"/>
            <w:gridSpan w:val="2"/>
          </w:tcPr>
          <w:p w14:paraId="12310BF9" w14:textId="77777777" w:rsidR="00FC601B" w:rsidRDefault="00FC601B" w:rsidP="00F513E0">
            <w:pPr>
              <w:pStyle w:val="TableParagraph"/>
              <w:spacing w:before="11"/>
              <w:rPr>
                <w:sz w:val="19"/>
              </w:rPr>
            </w:pPr>
          </w:p>
          <w:p w14:paraId="7EA5022E" w14:textId="77777777" w:rsidR="00FC601B" w:rsidRDefault="00FC601B" w:rsidP="00F513E0">
            <w:pPr>
              <w:pStyle w:val="TableParagraph"/>
              <w:ind w:left="108" w:right="163"/>
              <w:rPr>
                <w:sz w:val="20"/>
              </w:rPr>
            </w:pPr>
            <w:r>
              <w:rPr>
                <w:color w:val="585858"/>
                <w:sz w:val="20"/>
              </w:rPr>
              <w:t>Pupils will have further opportunities to use their</w:t>
            </w:r>
            <w:r>
              <w:rPr>
                <w:color w:val="585858"/>
                <w:spacing w:val="-53"/>
                <w:sz w:val="20"/>
              </w:rPr>
              <w:t xml:space="preserve"> </w:t>
            </w:r>
            <w:r>
              <w:rPr>
                <w:color w:val="585858"/>
                <w:sz w:val="20"/>
              </w:rPr>
              <w:t>knowledge</w:t>
            </w:r>
            <w:r>
              <w:rPr>
                <w:color w:val="585858"/>
                <w:spacing w:val="-2"/>
                <w:sz w:val="20"/>
              </w:rPr>
              <w:t xml:space="preserve"> </w:t>
            </w:r>
            <w:r>
              <w:rPr>
                <w:color w:val="585858"/>
                <w:sz w:val="20"/>
              </w:rPr>
              <w:t>of</w:t>
            </w:r>
            <w:r>
              <w:rPr>
                <w:color w:val="585858"/>
                <w:spacing w:val="-3"/>
                <w:sz w:val="20"/>
              </w:rPr>
              <w:t xml:space="preserve"> </w:t>
            </w:r>
            <w:r>
              <w:rPr>
                <w:color w:val="585858"/>
                <w:sz w:val="20"/>
              </w:rPr>
              <w:t>the</w:t>
            </w:r>
            <w:r>
              <w:rPr>
                <w:color w:val="585858"/>
                <w:spacing w:val="-3"/>
                <w:sz w:val="20"/>
              </w:rPr>
              <w:t xml:space="preserve"> </w:t>
            </w:r>
            <w:r>
              <w:rPr>
                <w:color w:val="585858"/>
                <w:sz w:val="20"/>
              </w:rPr>
              <w:t>composition</w:t>
            </w:r>
            <w:r>
              <w:rPr>
                <w:color w:val="585858"/>
                <w:spacing w:val="-3"/>
                <w:sz w:val="20"/>
              </w:rPr>
              <w:t xml:space="preserve"> </w:t>
            </w:r>
            <w:r>
              <w:rPr>
                <w:color w:val="585858"/>
                <w:sz w:val="20"/>
              </w:rPr>
              <w:t>of</w:t>
            </w:r>
            <w:r>
              <w:rPr>
                <w:color w:val="585858"/>
                <w:spacing w:val="-1"/>
                <w:sz w:val="20"/>
              </w:rPr>
              <w:t xml:space="preserve"> </w:t>
            </w:r>
            <w:r>
              <w:rPr>
                <w:color w:val="585858"/>
                <w:sz w:val="20"/>
              </w:rPr>
              <w:t>numbers</w:t>
            </w:r>
            <w:r>
              <w:rPr>
                <w:color w:val="585858"/>
                <w:spacing w:val="-1"/>
                <w:sz w:val="20"/>
              </w:rPr>
              <w:t xml:space="preserve"> </w:t>
            </w:r>
            <w:r>
              <w:rPr>
                <w:color w:val="585858"/>
                <w:sz w:val="20"/>
              </w:rPr>
              <w:t>within</w:t>
            </w:r>
            <w:r>
              <w:rPr>
                <w:color w:val="585858"/>
                <w:spacing w:val="-53"/>
                <w:sz w:val="20"/>
              </w:rPr>
              <w:t xml:space="preserve"> </w:t>
            </w:r>
            <w:r>
              <w:rPr>
                <w:color w:val="585858"/>
                <w:sz w:val="20"/>
              </w:rPr>
              <w:t>10 to calculate within 20 and to reason about</w:t>
            </w:r>
            <w:r>
              <w:rPr>
                <w:color w:val="585858"/>
                <w:spacing w:val="1"/>
                <w:sz w:val="20"/>
              </w:rPr>
              <w:t xml:space="preserve"> </w:t>
            </w:r>
            <w:r>
              <w:rPr>
                <w:color w:val="585858"/>
                <w:sz w:val="20"/>
              </w:rPr>
              <w:t>equations</w:t>
            </w:r>
            <w:r>
              <w:rPr>
                <w:color w:val="585858"/>
                <w:spacing w:val="-1"/>
                <w:sz w:val="20"/>
              </w:rPr>
              <w:t xml:space="preserve"> </w:t>
            </w:r>
            <w:r>
              <w:rPr>
                <w:color w:val="585858"/>
                <w:sz w:val="20"/>
              </w:rPr>
              <w:t>and</w:t>
            </w:r>
            <w:r>
              <w:rPr>
                <w:color w:val="585858"/>
                <w:spacing w:val="-1"/>
                <w:sz w:val="20"/>
              </w:rPr>
              <w:t xml:space="preserve"> </w:t>
            </w:r>
            <w:r>
              <w:rPr>
                <w:color w:val="585858"/>
                <w:sz w:val="20"/>
              </w:rPr>
              <w:t>inequalities.</w:t>
            </w:r>
          </w:p>
          <w:p w14:paraId="1B519DCB" w14:textId="77777777" w:rsidR="00FC601B" w:rsidRDefault="00FC601B" w:rsidP="00F513E0">
            <w:pPr>
              <w:pStyle w:val="TableParagraph"/>
              <w:rPr>
                <w:sz w:val="20"/>
              </w:rPr>
            </w:pPr>
          </w:p>
          <w:p w14:paraId="251F2A9F" w14:textId="77777777" w:rsidR="00FC601B" w:rsidRDefault="00FC601B" w:rsidP="00F513E0">
            <w:pPr>
              <w:pStyle w:val="TableParagraph"/>
              <w:ind w:left="108"/>
              <w:rPr>
                <w:rFonts w:ascii="Arial"/>
                <w:b/>
                <w:sz w:val="20"/>
              </w:rPr>
            </w:pPr>
            <w:r>
              <w:rPr>
                <w:rFonts w:ascii="Arial"/>
                <w:b/>
                <w:color w:val="585858"/>
                <w:sz w:val="20"/>
              </w:rPr>
              <w:t>Pupils</w:t>
            </w:r>
            <w:r>
              <w:rPr>
                <w:rFonts w:ascii="Arial"/>
                <w:b/>
                <w:color w:val="585858"/>
                <w:spacing w:val="-3"/>
                <w:sz w:val="20"/>
              </w:rPr>
              <w:t xml:space="preserve"> </w:t>
            </w:r>
            <w:r>
              <w:rPr>
                <w:rFonts w:ascii="Arial"/>
                <w:b/>
                <w:color w:val="585858"/>
                <w:sz w:val="20"/>
              </w:rPr>
              <w:t>will:</w:t>
            </w:r>
          </w:p>
          <w:p w14:paraId="37B2E03E" w14:textId="77777777" w:rsidR="00FC601B" w:rsidRDefault="00FC601B" w:rsidP="00F513E0">
            <w:pPr>
              <w:pStyle w:val="TableParagraph"/>
              <w:spacing w:before="10"/>
              <w:rPr>
                <w:sz w:val="19"/>
              </w:rPr>
            </w:pPr>
          </w:p>
          <w:p w14:paraId="64517321" w14:textId="77777777" w:rsidR="00FC601B" w:rsidRDefault="00FC601B" w:rsidP="00FC601B">
            <w:pPr>
              <w:pStyle w:val="TableParagraph"/>
              <w:numPr>
                <w:ilvl w:val="0"/>
                <w:numId w:val="33"/>
              </w:numPr>
              <w:tabs>
                <w:tab w:val="left" w:pos="828"/>
                <w:tab w:val="left" w:pos="829"/>
              </w:tabs>
              <w:spacing w:before="1"/>
              <w:ind w:right="144"/>
              <w:rPr>
                <w:sz w:val="20"/>
              </w:rPr>
            </w:pPr>
            <w:r>
              <w:rPr>
                <w:color w:val="585858"/>
                <w:sz w:val="20"/>
              </w:rPr>
              <w:t>continue</w:t>
            </w:r>
            <w:r>
              <w:rPr>
                <w:color w:val="585858"/>
                <w:spacing w:val="-4"/>
                <w:sz w:val="20"/>
              </w:rPr>
              <w:t xml:space="preserve"> </w:t>
            </w:r>
            <w:r>
              <w:rPr>
                <w:color w:val="585858"/>
                <w:sz w:val="20"/>
              </w:rPr>
              <w:t>to</w:t>
            </w:r>
            <w:r>
              <w:rPr>
                <w:color w:val="585858"/>
                <w:spacing w:val="-3"/>
                <w:sz w:val="20"/>
              </w:rPr>
              <w:t xml:space="preserve"> </w:t>
            </w:r>
            <w:r>
              <w:rPr>
                <w:color w:val="585858"/>
                <w:sz w:val="20"/>
              </w:rPr>
              <w:t>explore a</w:t>
            </w:r>
            <w:r>
              <w:rPr>
                <w:color w:val="585858"/>
                <w:spacing w:val="-3"/>
                <w:sz w:val="20"/>
              </w:rPr>
              <w:t xml:space="preserve"> </w:t>
            </w:r>
            <w:r>
              <w:rPr>
                <w:color w:val="585858"/>
                <w:sz w:val="20"/>
              </w:rPr>
              <w:t>range</w:t>
            </w:r>
            <w:r>
              <w:rPr>
                <w:color w:val="585858"/>
                <w:spacing w:val="-1"/>
                <w:sz w:val="20"/>
              </w:rPr>
              <w:t xml:space="preserve"> </w:t>
            </w:r>
            <w:r>
              <w:rPr>
                <w:color w:val="585858"/>
                <w:sz w:val="20"/>
              </w:rPr>
              <w:t>of</w:t>
            </w:r>
            <w:r>
              <w:rPr>
                <w:color w:val="585858"/>
                <w:spacing w:val="-4"/>
                <w:sz w:val="20"/>
              </w:rPr>
              <w:t xml:space="preserve"> </w:t>
            </w:r>
            <w:r>
              <w:rPr>
                <w:color w:val="585858"/>
                <w:sz w:val="20"/>
              </w:rPr>
              <w:t>strategies</w:t>
            </w:r>
            <w:r>
              <w:rPr>
                <w:color w:val="585858"/>
                <w:spacing w:val="-52"/>
                <w:sz w:val="20"/>
              </w:rPr>
              <w:t xml:space="preserve"> </w:t>
            </w:r>
            <w:r>
              <w:rPr>
                <w:color w:val="585858"/>
                <w:sz w:val="20"/>
              </w:rPr>
              <w:t>to</w:t>
            </w:r>
            <w:r>
              <w:rPr>
                <w:color w:val="585858"/>
                <w:spacing w:val="-2"/>
                <w:sz w:val="20"/>
              </w:rPr>
              <w:t xml:space="preserve"> </w:t>
            </w:r>
            <w:r>
              <w:rPr>
                <w:color w:val="585858"/>
                <w:sz w:val="20"/>
              </w:rPr>
              <w:t>subtract across</w:t>
            </w:r>
            <w:r>
              <w:rPr>
                <w:color w:val="585858"/>
                <w:spacing w:val="-1"/>
                <w:sz w:val="20"/>
              </w:rPr>
              <w:t xml:space="preserve"> </w:t>
            </w:r>
            <w:r>
              <w:rPr>
                <w:color w:val="585858"/>
                <w:sz w:val="20"/>
              </w:rPr>
              <w:t>the</w:t>
            </w:r>
            <w:r>
              <w:rPr>
                <w:color w:val="585858"/>
                <w:spacing w:val="-1"/>
                <w:sz w:val="20"/>
              </w:rPr>
              <w:t xml:space="preserve"> </w:t>
            </w:r>
            <w:r>
              <w:rPr>
                <w:color w:val="585858"/>
                <w:sz w:val="20"/>
              </w:rPr>
              <w:t>10-boundary</w:t>
            </w:r>
          </w:p>
          <w:p w14:paraId="23BA9334" w14:textId="77777777" w:rsidR="00FC601B" w:rsidRDefault="00FC601B" w:rsidP="00F513E0">
            <w:pPr>
              <w:pStyle w:val="TableParagraph"/>
              <w:spacing w:before="10"/>
              <w:rPr>
                <w:sz w:val="19"/>
              </w:rPr>
            </w:pPr>
          </w:p>
          <w:p w14:paraId="47AE000A" w14:textId="77777777" w:rsidR="00FC601B" w:rsidRDefault="00FC601B" w:rsidP="00FC601B">
            <w:pPr>
              <w:pStyle w:val="TableParagraph"/>
              <w:numPr>
                <w:ilvl w:val="0"/>
                <w:numId w:val="33"/>
              </w:numPr>
              <w:tabs>
                <w:tab w:val="left" w:pos="828"/>
                <w:tab w:val="left" w:pos="829"/>
              </w:tabs>
              <w:ind w:right="320"/>
              <w:rPr>
                <w:sz w:val="20"/>
              </w:rPr>
            </w:pPr>
            <w:r>
              <w:rPr>
                <w:color w:val="585858"/>
                <w:sz w:val="20"/>
              </w:rPr>
              <w:t>review bonds of 20 in which the given</w:t>
            </w:r>
            <w:r>
              <w:rPr>
                <w:color w:val="585858"/>
                <w:spacing w:val="1"/>
                <w:sz w:val="20"/>
              </w:rPr>
              <w:t xml:space="preserve"> </w:t>
            </w:r>
            <w:r>
              <w:rPr>
                <w:color w:val="585858"/>
                <w:sz w:val="20"/>
              </w:rPr>
              <w:t>addend</w:t>
            </w:r>
            <w:r>
              <w:rPr>
                <w:color w:val="585858"/>
                <w:spacing w:val="-3"/>
                <w:sz w:val="20"/>
              </w:rPr>
              <w:t xml:space="preserve"> </w:t>
            </w:r>
            <w:r>
              <w:rPr>
                <w:color w:val="585858"/>
                <w:sz w:val="20"/>
              </w:rPr>
              <w:t>is</w:t>
            </w:r>
            <w:r>
              <w:rPr>
                <w:color w:val="585858"/>
                <w:spacing w:val="-4"/>
                <w:sz w:val="20"/>
              </w:rPr>
              <w:t xml:space="preserve"> </w:t>
            </w:r>
            <w:r>
              <w:rPr>
                <w:color w:val="585858"/>
                <w:sz w:val="20"/>
              </w:rPr>
              <w:t>greater</w:t>
            </w:r>
            <w:r>
              <w:rPr>
                <w:color w:val="585858"/>
                <w:spacing w:val="-4"/>
                <w:sz w:val="20"/>
              </w:rPr>
              <w:t xml:space="preserve"> </w:t>
            </w:r>
            <w:r>
              <w:rPr>
                <w:color w:val="585858"/>
                <w:sz w:val="20"/>
              </w:rPr>
              <w:t>than</w:t>
            </w:r>
            <w:r>
              <w:rPr>
                <w:color w:val="585858"/>
                <w:spacing w:val="-3"/>
                <w:sz w:val="20"/>
              </w:rPr>
              <w:t xml:space="preserve"> </w:t>
            </w:r>
            <w:r>
              <w:rPr>
                <w:color w:val="585858"/>
                <w:sz w:val="20"/>
              </w:rPr>
              <w:t>10,</w:t>
            </w:r>
            <w:r>
              <w:rPr>
                <w:color w:val="585858"/>
                <w:spacing w:val="-2"/>
                <w:sz w:val="20"/>
              </w:rPr>
              <w:t xml:space="preserve"> </w:t>
            </w:r>
            <w:r>
              <w:rPr>
                <w:color w:val="585858"/>
                <w:sz w:val="20"/>
              </w:rPr>
              <w:t>and</w:t>
            </w:r>
            <w:r>
              <w:rPr>
                <w:color w:val="585858"/>
                <w:spacing w:val="-5"/>
                <w:sz w:val="20"/>
              </w:rPr>
              <w:t xml:space="preserve"> </w:t>
            </w:r>
            <w:r>
              <w:rPr>
                <w:color w:val="585858"/>
                <w:sz w:val="20"/>
              </w:rPr>
              <w:t>reason</w:t>
            </w:r>
            <w:r>
              <w:rPr>
                <w:color w:val="585858"/>
                <w:spacing w:val="-52"/>
                <w:sz w:val="20"/>
              </w:rPr>
              <w:t xml:space="preserve"> </w:t>
            </w:r>
            <w:r>
              <w:rPr>
                <w:color w:val="585858"/>
                <w:sz w:val="20"/>
              </w:rPr>
              <w:t>about bonds of 20, in which the given</w:t>
            </w:r>
            <w:r>
              <w:rPr>
                <w:color w:val="585858"/>
                <w:spacing w:val="1"/>
                <w:sz w:val="20"/>
              </w:rPr>
              <w:t xml:space="preserve"> </w:t>
            </w:r>
            <w:r>
              <w:rPr>
                <w:color w:val="585858"/>
                <w:sz w:val="20"/>
              </w:rPr>
              <w:t>addend is less than 10</w:t>
            </w:r>
          </w:p>
          <w:p w14:paraId="79446AC7" w14:textId="77777777" w:rsidR="00FC601B" w:rsidRDefault="00FC601B" w:rsidP="00F513E0">
            <w:pPr>
              <w:pStyle w:val="TableParagraph"/>
              <w:spacing w:before="10"/>
              <w:rPr>
                <w:sz w:val="19"/>
              </w:rPr>
            </w:pPr>
          </w:p>
          <w:p w14:paraId="50C14AC1" w14:textId="77777777" w:rsidR="00FC601B" w:rsidRDefault="00FC601B" w:rsidP="00FC601B">
            <w:pPr>
              <w:pStyle w:val="TableParagraph"/>
              <w:numPr>
                <w:ilvl w:val="0"/>
                <w:numId w:val="33"/>
              </w:numPr>
              <w:tabs>
                <w:tab w:val="left" w:pos="828"/>
                <w:tab w:val="left" w:pos="829"/>
              </w:tabs>
              <w:ind w:right="310"/>
              <w:rPr>
                <w:sz w:val="20"/>
              </w:rPr>
            </w:pPr>
            <w:r>
              <w:rPr>
                <w:color w:val="585858"/>
                <w:sz w:val="20"/>
              </w:rPr>
              <w:t>practise</w:t>
            </w:r>
            <w:r>
              <w:rPr>
                <w:color w:val="585858"/>
                <w:spacing w:val="-6"/>
                <w:sz w:val="20"/>
              </w:rPr>
              <w:t xml:space="preserve"> </w:t>
            </w:r>
            <w:r>
              <w:rPr>
                <w:color w:val="585858"/>
                <w:sz w:val="20"/>
              </w:rPr>
              <w:t>previously</w:t>
            </w:r>
            <w:r>
              <w:rPr>
                <w:color w:val="585858"/>
                <w:spacing w:val="-2"/>
                <w:sz w:val="20"/>
              </w:rPr>
              <w:t xml:space="preserve"> </w:t>
            </w:r>
            <w:r>
              <w:rPr>
                <w:color w:val="585858"/>
                <w:sz w:val="20"/>
              </w:rPr>
              <w:t>explored</w:t>
            </w:r>
            <w:r>
              <w:rPr>
                <w:color w:val="585858"/>
                <w:spacing w:val="-5"/>
                <w:sz w:val="20"/>
              </w:rPr>
              <w:t xml:space="preserve"> </w:t>
            </w:r>
            <w:r>
              <w:rPr>
                <w:color w:val="585858"/>
                <w:sz w:val="20"/>
              </w:rPr>
              <w:t>strategies</w:t>
            </w:r>
            <w:r>
              <w:rPr>
                <w:color w:val="585858"/>
                <w:spacing w:val="-53"/>
                <w:sz w:val="20"/>
              </w:rPr>
              <w:t xml:space="preserve"> </w:t>
            </w:r>
            <w:r>
              <w:rPr>
                <w:color w:val="585858"/>
                <w:sz w:val="20"/>
              </w:rPr>
              <w:t>to support their reasoning about</w:t>
            </w:r>
            <w:r>
              <w:rPr>
                <w:color w:val="585858"/>
                <w:spacing w:val="1"/>
                <w:sz w:val="20"/>
              </w:rPr>
              <w:t xml:space="preserve"> </w:t>
            </w:r>
            <w:r>
              <w:rPr>
                <w:color w:val="585858"/>
                <w:sz w:val="20"/>
              </w:rPr>
              <w:t>inequalities</w:t>
            </w:r>
            <w:r>
              <w:rPr>
                <w:color w:val="585858"/>
                <w:spacing w:val="-1"/>
                <w:sz w:val="20"/>
              </w:rPr>
              <w:t xml:space="preserve"> </w:t>
            </w:r>
            <w:r>
              <w:rPr>
                <w:color w:val="585858"/>
                <w:sz w:val="20"/>
              </w:rPr>
              <w:t>and</w:t>
            </w:r>
            <w:r>
              <w:rPr>
                <w:color w:val="585858"/>
                <w:spacing w:val="1"/>
                <w:sz w:val="20"/>
              </w:rPr>
              <w:t xml:space="preserve"> </w:t>
            </w:r>
            <w:r>
              <w:rPr>
                <w:color w:val="585858"/>
                <w:sz w:val="20"/>
              </w:rPr>
              <w:t>equations</w:t>
            </w:r>
          </w:p>
          <w:p w14:paraId="225DAEB3" w14:textId="77777777" w:rsidR="00FC601B" w:rsidRDefault="00FC601B" w:rsidP="00F513E0">
            <w:pPr>
              <w:pStyle w:val="TableParagraph"/>
              <w:spacing w:before="11"/>
              <w:rPr>
                <w:sz w:val="19"/>
              </w:rPr>
            </w:pPr>
          </w:p>
          <w:p w14:paraId="7F03C1AB" w14:textId="77777777" w:rsidR="00FC601B" w:rsidRDefault="00FC601B" w:rsidP="00FC601B">
            <w:pPr>
              <w:pStyle w:val="TableParagraph"/>
              <w:numPr>
                <w:ilvl w:val="0"/>
                <w:numId w:val="33"/>
              </w:numPr>
              <w:tabs>
                <w:tab w:val="left" w:pos="828"/>
                <w:tab w:val="left" w:pos="829"/>
              </w:tabs>
              <w:ind w:right="386"/>
              <w:rPr>
                <w:sz w:val="20"/>
              </w:rPr>
            </w:pPr>
            <w:r>
              <w:rPr>
                <w:color w:val="585858"/>
                <w:sz w:val="20"/>
              </w:rPr>
              <w:t>review</w:t>
            </w:r>
            <w:r>
              <w:rPr>
                <w:color w:val="585858"/>
                <w:spacing w:val="-4"/>
                <w:sz w:val="20"/>
              </w:rPr>
              <w:t xml:space="preserve"> </w:t>
            </w:r>
            <w:r>
              <w:rPr>
                <w:color w:val="585858"/>
                <w:sz w:val="20"/>
              </w:rPr>
              <w:t>doubles</w:t>
            </w:r>
            <w:r>
              <w:rPr>
                <w:color w:val="585858"/>
                <w:spacing w:val="-2"/>
                <w:sz w:val="20"/>
              </w:rPr>
              <w:t xml:space="preserve"> </w:t>
            </w:r>
            <w:r>
              <w:rPr>
                <w:color w:val="585858"/>
                <w:sz w:val="20"/>
              </w:rPr>
              <w:t>and</w:t>
            </w:r>
            <w:r>
              <w:rPr>
                <w:color w:val="585858"/>
                <w:spacing w:val="-2"/>
                <w:sz w:val="20"/>
              </w:rPr>
              <w:t xml:space="preserve"> </w:t>
            </w:r>
            <w:r>
              <w:rPr>
                <w:color w:val="585858"/>
                <w:sz w:val="20"/>
              </w:rPr>
              <w:t>near</w:t>
            </w:r>
            <w:r>
              <w:rPr>
                <w:color w:val="585858"/>
                <w:spacing w:val="-1"/>
                <w:sz w:val="20"/>
              </w:rPr>
              <w:t xml:space="preserve"> </w:t>
            </w:r>
            <w:r>
              <w:rPr>
                <w:color w:val="585858"/>
                <w:sz w:val="20"/>
              </w:rPr>
              <w:t>doubles</w:t>
            </w:r>
            <w:r>
              <w:rPr>
                <w:color w:val="585858"/>
                <w:spacing w:val="-2"/>
                <w:sz w:val="20"/>
              </w:rPr>
              <w:t xml:space="preserve"> </w:t>
            </w:r>
            <w:r>
              <w:rPr>
                <w:color w:val="585858"/>
                <w:sz w:val="20"/>
              </w:rPr>
              <w:t>and</w:t>
            </w:r>
            <w:r>
              <w:rPr>
                <w:color w:val="585858"/>
                <w:spacing w:val="-53"/>
                <w:sz w:val="20"/>
              </w:rPr>
              <w:t xml:space="preserve"> </w:t>
            </w:r>
            <w:r>
              <w:rPr>
                <w:color w:val="585858"/>
                <w:sz w:val="20"/>
              </w:rPr>
              <w:t>transform additions in which two</w:t>
            </w:r>
            <w:r>
              <w:rPr>
                <w:color w:val="585858"/>
                <w:spacing w:val="1"/>
                <w:sz w:val="20"/>
              </w:rPr>
              <w:t xml:space="preserve"> </w:t>
            </w:r>
            <w:r>
              <w:rPr>
                <w:color w:val="585858"/>
                <w:sz w:val="20"/>
              </w:rPr>
              <w:t>addends are adjacent odd/ even</w:t>
            </w:r>
            <w:r>
              <w:rPr>
                <w:color w:val="585858"/>
                <w:spacing w:val="1"/>
                <w:sz w:val="20"/>
              </w:rPr>
              <w:t xml:space="preserve"> </w:t>
            </w:r>
            <w:r>
              <w:rPr>
                <w:color w:val="585858"/>
                <w:sz w:val="20"/>
              </w:rPr>
              <w:t>numbers into</w:t>
            </w:r>
            <w:r>
              <w:rPr>
                <w:color w:val="585858"/>
                <w:spacing w:val="-1"/>
                <w:sz w:val="20"/>
              </w:rPr>
              <w:t xml:space="preserve"> </w:t>
            </w:r>
            <w:r>
              <w:rPr>
                <w:color w:val="585858"/>
                <w:sz w:val="20"/>
              </w:rPr>
              <w:t>doubles</w:t>
            </w:r>
          </w:p>
        </w:tc>
      </w:tr>
      <w:tr w:rsidR="00FC601B" w14:paraId="3F83B951" w14:textId="77777777" w:rsidTr="00FC601B">
        <w:trPr>
          <w:gridAfter w:val="1"/>
          <w:wAfter w:w="10" w:type="dxa"/>
          <w:trHeight w:val="3261"/>
        </w:trPr>
        <w:tc>
          <w:tcPr>
            <w:tcW w:w="4599" w:type="dxa"/>
            <w:gridSpan w:val="2"/>
          </w:tcPr>
          <w:p w14:paraId="73417474" w14:textId="77777777" w:rsidR="00FC601B" w:rsidRDefault="00FC601B" w:rsidP="00F513E0">
            <w:pPr>
              <w:pStyle w:val="TableParagraph"/>
              <w:spacing w:before="9"/>
              <w:rPr>
                <w:sz w:val="19"/>
              </w:rPr>
            </w:pPr>
          </w:p>
          <w:p w14:paraId="311D7D6D" w14:textId="77777777" w:rsidR="00FC601B" w:rsidRDefault="00FC601B" w:rsidP="00FC601B">
            <w:pPr>
              <w:pStyle w:val="TableParagraph"/>
              <w:numPr>
                <w:ilvl w:val="0"/>
                <w:numId w:val="41"/>
              </w:numPr>
              <w:tabs>
                <w:tab w:val="left" w:pos="828"/>
                <w:tab w:val="left" w:pos="829"/>
              </w:tabs>
              <w:spacing w:before="1"/>
              <w:ind w:right="427"/>
              <w:rPr>
                <w:sz w:val="20"/>
              </w:rPr>
            </w:pPr>
            <w:r>
              <w:rPr>
                <w:color w:val="585858"/>
                <w:sz w:val="20"/>
              </w:rPr>
              <w:t>consolidate</w:t>
            </w:r>
            <w:r>
              <w:rPr>
                <w:color w:val="585858"/>
                <w:spacing w:val="-5"/>
                <w:sz w:val="20"/>
              </w:rPr>
              <w:t xml:space="preserve"> </w:t>
            </w:r>
            <w:r>
              <w:rPr>
                <w:color w:val="585858"/>
                <w:sz w:val="20"/>
              </w:rPr>
              <w:t>their</w:t>
            </w:r>
            <w:r>
              <w:rPr>
                <w:color w:val="585858"/>
                <w:spacing w:val="-3"/>
                <w:sz w:val="20"/>
              </w:rPr>
              <w:t xml:space="preserve"> </w:t>
            </w:r>
            <w:r>
              <w:rPr>
                <w:color w:val="585858"/>
                <w:sz w:val="20"/>
              </w:rPr>
              <w:t>understanding</w:t>
            </w:r>
            <w:r>
              <w:rPr>
                <w:color w:val="585858"/>
                <w:spacing w:val="-4"/>
                <w:sz w:val="20"/>
              </w:rPr>
              <w:t xml:space="preserve"> </w:t>
            </w:r>
            <w:r>
              <w:rPr>
                <w:color w:val="585858"/>
                <w:sz w:val="20"/>
              </w:rPr>
              <w:t>of</w:t>
            </w:r>
            <w:r>
              <w:rPr>
                <w:color w:val="585858"/>
                <w:spacing w:val="-2"/>
                <w:sz w:val="20"/>
              </w:rPr>
              <w:t xml:space="preserve"> </w:t>
            </w:r>
            <w:r>
              <w:rPr>
                <w:color w:val="585858"/>
                <w:sz w:val="20"/>
              </w:rPr>
              <w:t>the</w:t>
            </w:r>
            <w:r>
              <w:rPr>
                <w:color w:val="585858"/>
                <w:spacing w:val="-52"/>
                <w:sz w:val="20"/>
              </w:rPr>
              <w:t xml:space="preserve"> </w:t>
            </w:r>
            <w:r>
              <w:rPr>
                <w:color w:val="585858"/>
                <w:sz w:val="20"/>
              </w:rPr>
              <w:t>numbers</w:t>
            </w:r>
            <w:r>
              <w:rPr>
                <w:color w:val="585858"/>
                <w:spacing w:val="-2"/>
                <w:sz w:val="20"/>
              </w:rPr>
              <w:t xml:space="preserve"> </w:t>
            </w:r>
            <w:r>
              <w:rPr>
                <w:color w:val="585858"/>
                <w:sz w:val="20"/>
              </w:rPr>
              <w:t>10</w:t>
            </w:r>
            <w:r>
              <w:rPr>
                <w:color w:val="585858"/>
                <w:spacing w:val="-2"/>
                <w:sz w:val="20"/>
              </w:rPr>
              <w:t xml:space="preserve"> </w:t>
            </w:r>
            <w:r>
              <w:rPr>
                <w:color w:val="585858"/>
                <w:sz w:val="20"/>
              </w:rPr>
              <w:t>and</w:t>
            </w:r>
            <w:r>
              <w:rPr>
                <w:color w:val="585858"/>
                <w:spacing w:val="-1"/>
                <w:sz w:val="20"/>
              </w:rPr>
              <w:t xml:space="preserve"> </w:t>
            </w:r>
            <w:r>
              <w:rPr>
                <w:color w:val="585858"/>
                <w:sz w:val="20"/>
              </w:rPr>
              <w:t>20</w:t>
            </w:r>
            <w:r>
              <w:rPr>
                <w:color w:val="585858"/>
                <w:spacing w:val="-2"/>
                <w:sz w:val="20"/>
              </w:rPr>
              <w:t xml:space="preserve"> </w:t>
            </w:r>
            <w:r>
              <w:rPr>
                <w:color w:val="585858"/>
                <w:sz w:val="20"/>
              </w:rPr>
              <w:t>as</w:t>
            </w:r>
            <w:r>
              <w:rPr>
                <w:color w:val="585858"/>
                <w:spacing w:val="-2"/>
                <w:sz w:val="20"/>
              </w:rPr>
              <w:t xml:space="preserve"> </w:t>
            </w:r>
            <w:r>
              <w:rPr>
                <w:color w:val="585858"/>
                <w:sz w:val="20"/>
              </w:rPr>
              <w:t>‘10</w:t>
            </w:r>
            <w:r>
              <w:rPr>
                <w:color w:val="585858"/>
                <w:spacing w:val="-1"/>
                <w:sz w:val="20"/>
              </w:rPr>
              <w:t xml:space="preserve"> </w:t>
            </w:r>
            <w:r>
              <w:rPr>
                <w:color w:val="585858"/>
                <w:sz w:val="20"/>
              </w:rPr>
              <w:t>and</w:t>
            </w:r>
            <w:r>
              <w:rPr>
                <w:color w:val="585858"/>
                <w:spacing w:val="-1"/>
                <w:sz w:val="20"/>
              </w:rPr>
              <w:t xml:space="preserve"> </w:t>
            </w:r>
            <w:r>
              <w:rPr>
                <w:color w:val="585858"/>
                <w:sz w:val="20"/>
              </w:rPr>
              <w:t>a</w:t>
            </w:r>
            <w:r>
              <w:rPr>
                <w:color w:val="585858"/>
                <w:spacing w:val="-3"/>
                <w:sz w:val="20"/>
              </w:rPr>
              <w:t xml:space="preserve"> </w:t>
            </w:r>
            <w:r>
              <w:rPr>
                <w:color w:val="585858"/>
                <w:sz w:val="20"/>
              </w:rPr>
              <w:t>bit’</w:t>
            </w:r>
          </w:p>
          <w:p w14:paraId="53619F08" w14:textId="77777777" w:rsidR="00FC601B" w:rsidRDefault="00FC601B" w:rsidP="00F513E0">
            <w:pPr>
              <w:pStyle w:val="TableParagraph"/>
              <w:rPr>
                <w:sz w:val="20"/>
              </w:rPr>
            </w:pPr>
          </w:p>
          <w:p w14:paraId="631EC6FA" w14:textId="77777777" w:rsidR="00FC601B" w:rsidRDefault="00FC601B" w:rsidP="00FC601B">
            <w:pPr>
              <w:pStyle w:val="TableParagraph"/>
              <w:numPr>
                <w:ilvl w:val="0"/>
                <w:numId w:val="41"/>
              </w:numPr>
              <w:tabs>
                <w:tab w:val="left" w:pos="828"/>
                <w:tab w:val="left" w:pos="829"/>
              </w:tabs>
              <w:ind w:right="294"/>
              <w:rPr>
                <w:sz w:val="20"/>
              </w:rPr>
            </w:pPr>
            <w:r>
              <w:rPr>
                <w:color w:val="585858"/>
                <w:sz w:val="20"/>
              </w:rPr>
              <w:t>consolidate their understanding of the</w:t>
            </w:r>
            <w:r>
              <w:rPr>
                <w:color w:val="585858"/>
                <w:spacing w:val="1"/>
                <w:sz w:val="20"/>
              </w:rPr>
              <w:t xml:space="preserve"> </w:t>
            </w:r>
            <w:r>
              <w:rPr>
                <w:color w:val="585858"/>
                <w:sz w:val="20"/>
              </w:rPr>
              <w:t>linear</w:t>
            </w:r>
            <w:r>
              <w:rPr>
                <w:color w:val="585858"/>
                <w:spacing w:val="-4"/>
                <w:sz w:val="20"/>
              </w:rPr>
              <w:t xml:space="preserve"> </w:t>
            </w:r>
            <w:r>
              <w:rPr>
                <w:color w:val="585858"/>
                <w:sz w:val="20"/>
              </w:rPr>
              <w:t>number</w:t>
            </w:r>
            <w:r>
              <w:rPr>
                <w:color w:val="585858"/>
                <w:spacing w:val="-4"/>
                <w:sz w:val="20"/>
              </w:rPr>
              <w:t xml:space="preserve"> </w:t>
            </w:r>
            <w:r>
              <w:rPr>
                <w:color w:val="585858"/>
                <w:sz w:val="20"/>
              </w:rPr>
              <w:t>system</w:t>
            </w:r>
            <w:r>
              <w:rPr>
                <w:color w:val="585858"/>
                <w:spacing w:val="-4"/>
                <w:sz w:val="20"/>
              </w:rPr>
              <w:t xml:space="preserve"> </w:t>
            </w:r>
            <w:r>
              <w:rPr>
                <w:color w:val="585858"/>
                <w:sz w:val="20"/>
              </w:rPr>
              <w:t>to</w:t>
            </w:r>
            <w:r>
              <w:rPr>
                <w:color w:val="585858"/>
                <w:spacing w:val="-2"/>
                <w:sz w:val="20"/>
              </w:rPr>
              <w:t xml:space="preserve"> </w:t>
            </w:r>
            <w:r>
              <w:rPr>
                <w:color w:val="585858"/>
                <w:sz w:val="20"/>
              </w:rPr>
              <w:t>20</w:t>
            </w:r>
            <w:r>
              <w:rPr>
                <w:color w:val="585858"/>
                <w:spacing w:val="-3"/>
                <w:sz w:val="20"/>
              </w:rPr>
              <w:t xml:space="preserve"> </w:t>
            </w:r>
            <w:r>
              <w:rPr>
                <w:color w:val="585858"/>
                <w:sz w:val="20"/>
              </w:rPr>
              <w:t>and</w:t>
            </w:r>
            <w:r>
              <w:rPr>
                <w:color w:val="585858"/>
                <w:spacing w:val="-4"/>
                <w:sz w:val="20"/>
              </w:rPr>
              <w:t xml:space="preserve"> </w:t>
            </w:r>
            <w:r>
              <w:rPr>
                <w:color w:val="585858"/>
                <w:sz w:val="20"/>
              </w:rPr>
              <w:t>reason</w:t>
            </w:r>
            <w:r>
              <w:rPr>
                <w:color w:val="585858"/>
                <w:spacing w:val="-52"/>
                <w:sz w:val="20"/>
              </w:rPr>
              <w:t xml:space="preserve"> </w:t>
            </w:r>
            <w:r>
              <w:rPr>
                <w:color w:val="585858"/>
                <w:sz w:val="20"/>
              </w:rPr>
              <w:t>about</w:t>
            </w:r>
            <w:r>
              <w:rPr>
                <w:color w:val="585858"/>
                <w:spacing w:val="-2"/>
                <w:sz w:val="20"/>
              </w:rPr>
              <w:t xml:space="preserve"> </w:t>
            </w:r>
            <w:r>
              <w:rPr>
                <w:color w:val="585858"/>
                <w:sz w:val="20"/>
              </w:rPr>
              <w:t>midpoints</w:t>
            </w:r>
          </w:p>
        </w:tc>
        <w:tc>
          <w:tcPr>
            <w:tcW w:w="4481" w:type="dxa"/>
            <w:gridSpan w:val="2"/>
          </w:tcPr>
          <w:p w14:paraId="2EC45331" w14:textId="77777777" w:rsidR="00FC601B" w:rsidRDefault="00FC601B" w:rsidP="00F513E0">
            <w:pPr>
              <w:pStyle w:val="TableParagraph"/>
              <w:spacing w:before="9"/>
              <w:rPr>
                <w:sz w:val="19"/>
              </w:rPr>
            </w:pPr>
          </w:p>
          <w:p w14:paraId="3CB847A2" w14:textId="77777777" w:rsidR="00FC601B" w:rsidRDefault="00FC601B" w:rsidP="00FC601B">
            <w:pPr>
              <w:pStyle w:val="TableParagraph"/>
              <w:numPr>
                <w:ilvl w:val="0"/>
                <w:numId w:val="40"/>
              </w:numPr>
              <w:tabs>
                <w:tab w:val="left" w:pos="825"/>
                <w:tab w:val="left" w:pos="826"/>
              </w:tabs>
              <w:spacing w:before="1"/>
              <w:ind w:right="324"/>
              <w:rPr>
                <w:sz w:val="20"/>
              </w:rPr>
            </w:pPr>
            <w:r>
              <w:rPr>
                <w:color w:val="585858"/>
                <w:sz w:val="20"/>
              </w:rPr>
              <w:t>use</w:t>
            </w:r>
            <w:r>
              <w:rPr>
                <w:color w:val="585858"/>
                <w:spacing w:val="-3"/>
                <w:sz w:val="20"/>
              </w:rPr>
              <w:t xml:space="preserve"> </w:t>
            </w:r>
            <w:r>
              <w:rPr>
                <w:color w:val="585858"/>
                <w:sz w:val="20"/>
              </w:rPr>
              <w:t>their</w:t>
            </w:r>
            <w:r>
              <w:rPr>
                <w:color w:val="585858"/>
                <w:spacing w:val="-2"/>
                <w:sz w:val="20"/>
              </w:rPr>
              <w:t xml:space="preserve"> </w:t>
            </w:r>
            <w:r>
              <w:rPr>
                <w:color w:val="585858"/>
                <w:sz w:val="20"/>
              </w:rPr>
              <w:t>knowledge of</w:t>
            </w:r>
            <w:r>
              <w:rPr>
                <w:color w:val="585858"/>
                <w:spacing w:val="-3"/>
                <w:sz w:val="20"/>
              </w:rPr>
              <w:t xml:space="preserve"> </w:t>
            </w:r>
            <w:r>
              <w:rPr>
                <w:color w:val="585858"/>
                <w:sz w:val="20"/>
              </w:rPr>
              <w:t>bonds</w:t>
            </w:r>
            <w:r>
              <w:rPr>
                <w:color w:val="585858"/>
                <w:spacing w:val="-1"/>
                <w:sz w:val="20"/>
              </w:rPr>
              <w:t xml:space="preserve"> </w:t>
            </w:r>
            <w:r>
              <w:rPr>
                <w:color w:val="585858"/>
                <w:sz w:val="20"/>
              </w:rPr>
              <w:t>of</w:t>
            </w:r>
            <w:r>
              <w:rPr>
                <w:color w:val="585858"/>
                <w:spacing w:val="-3"/>
                <w:sz w:val="20"/>
              </w:rPr>
              <w:t xml:space="preserve"> </w:t>
            </w:r>
            <w:r>
              <w:rPr>
                <w:color w:val="585858"/>
                <w:sz w:val="20"/>
              </w:rPr>
              <w:t>10</w:t>
            </w:r>
            <w:r>
              <w:rPr>
                <w:color w:val="585858"/>
                <w:spacing w:val="-2"/>
                <w:sz w:val="20"/>
              </w:rPr>
              <w:t xml:space="preserve"> </w:t>
            </w:r>
            <w:r>
              <w:rPr>
                <w:color w:val="585858"/>
                <w:sz w:val="20"/>
              </w:rPr>
              <w:t>to</w:t>
            </w:r>
            <w:r>
              <w:rPr>
                <w:color w:val="585858"/>
                <w:spacing w:val="-53"/>
                <w:sz w:val="20"/>
              </w:rPr>
              <w:t xml:space="preserve"> </w:t>
            </w:r>
            <w:r>
              <w:rPr>
                <w:color w:val="585858"/>
                <w:sz w:val="20"/>
              </w:rPr>
              <w:t>find three addends</w:t>
            </w:r>
            <w:r>
              <w:rPr>
                <w:color w:val="585858"/>
                <w:spacing w:val="-1"/>
                <w:sz w:val="20"/>
              </w:rPr>
              <w:t xml:space="preserve"> </w:t>
            </w:r>
            <w:r>
              <w:rPr>
                <w:color w:val="585858"/>
                <w:sz w:val="20"/>
              </w:rPr>
              <w:t>that</w:t>
            </w:r>
            <w:r>
              <w:rPr>
                <w:color w:val="585858"/>
                <w:spacing w:val="-2"/>
                <w:sz w:val="20"/>
              </w:rPr>
              <w:t xml:space="preserve"> </w:t>
            </w:r>
            <w:r>
              <w:rPr>
                <w:color w:val="585858"/>
                <w:sz w:val="20"/>
              </w:rPr>
              <w:t>sum</w:t>
            </w:r>
            <w:r>
              <w:rPr>
                <w:color w:val="585858"/>
                <w:spacing w:val="-2"/>
                <w:sz w:val="20"/>
              </w:rPr>
              <w:t xml:space="preserve"> </w:t>
            </w:r>
            <w:r>
              <w:rPr>
                <w:color w:val="585858"/>
                <w:sz w:val="20"/>
              </w:rPr>
              <w:t>to 10</w:t>
            </w:r>
          </w:p>
          <w:p w14:paraId="04A0DA9C" w14:textId="77777777" w:rsidR="00FC601B" w:rsidRDefault="00FC601B" w:rsidP="00F513E0">
            <w:pPr>
              <w:pStyle w:val="TableParagraph"/>
              <w:rPr>
                <w:sz w:val="20"/>
              </w:rPr>
            </w:pPr>
          </w:p>
          <w:p w14:paraId="29EF5476" w14:textId="77777777" w:rsidR="00FC601B" w:rsidRDefault="00FC601B" w:rsidP="00FC601B">
            <w:pPr>
              <w:pStyle w:val="TableParagraph"/>
              <w:numPr>
                <w:ilvl w:val="0"/>
                <w:numId w:val="40"/>
              </w:numPr>
              <w:tabs>
                <w:tab w:val="left" w:pos="825"/>
                <w:tab w:val="left" w:pos="826"/>
              </w:tabs>
              <w:ind w:right="190"/>
              <w:rPr>
                <w:sz w:val="20"/>
              </w:rPr>
            </w:pPr>
            <w:r>
              <w:rPr>
                <w:color w:val="585858"/>
                <w:sz w:val="20"/>
              </w:rPr>
              <w:t>use</w:t>
            </w:r>
            <w:r>
              <w:rPr>
                <w:color w:val="585858"/>
                <w:spacing w:val="-5"/>
                <w:sz w:val="20"/>
              </w:rPr>
              <w:t xml:space="preserve"> </w:t>
            </w:r>
            <w:r>
              <w:rPr>
                <w:color w:val="585858"/>
                <w:sz w:val="20"/>
              </w:rPr>
              <w:t>their</w:t>
            </w:r>
            <w:r>
              <w:rPr>
                <w:color w:val="585858"/>
                <w:spacing w:val="-4"/>
                <w:sz w:val="20"/>
              </w:rPr>
              <w:t xml:space="preserve"> </w:t>
            </w:r>
            <w:r>
              <w:rPr>
                <w:color w:val="585858"/>
                <w:sz w:val="20"/>
              </w:rPr>
              <w:t>knowledge</w:t>
            </w:r>
            <w:r>
              <w:rPr>
                <w:color w:val="585858"/>
                <w:spacing w:val="-4"/>
                <w:sz w:val="20"/>
              </w:rPr>
              <w:t xml:space="preserve"> </w:t>
            </w:r>
            <w:r>
              <w:rPr>
                <w:color w:val="585858"/>
                <w:sz w:val="20"/>
              </w:rPr>
              <w:t>of</w:t>
            </w:r>
            <w:r>
              <w:rPr>
                <w:color w:val="585858"/>
                <w:spacing w:val="-5"/>
                <w:sz w:val="20"/>
              </w:rPr>
              <w:t xml:space="preserve"> </w:t>
            </w:r>
            <w:r>
              <w:rPr>
                <w:color w:val="585858"/>
                <w:sz w:val="20"/>
              </w:rPr>
              <w:t>the</w:t>
            </w:r>
            <w:r>
              <w:rPr>
                <w:color w:val="585858"/>
                <w:spacing w:val="-3"/>
                <w:sz w:val="20"/>
              </w:rPr>
              <w:t xml:space="preserve"> </w:t>
            </w:r>
            <w:r>
              <w:rPr>
                <w:color w:val="585858"/>
                <w:sz w:val="20"/>
              </w:rPr>
              <w:t>composition</w:t>
            </w:r>
            <w:r>
              <w:rPr>
                <w:color w:val="585858"/>
                <w:spacing w:val="-52"/>
                <w:sz w:val="20"/>
              </w:rPr>
              <w:t xml:space="preserve"> </w:t>
            </w:r>
            <w:r>
              <w:rPr>
                <w:color w:val="585858"/>
                <w:sz w:val="20"/>
              </w:rPr>
              <w:t>of numbers within 20 to add and</w:t>
            </w:r>
            <w:r>
              <w:rPr>
                <w:color w:val="585858"/>
                <w:spacing w:val="1"/>
                <w:sz w:val="20"/>
              </w:rPr>
              <w:t xml:space="preserve"> </w:t>
            </w:r>
            <w:r>
              <w:rPr>
                <w:color w:val="585858"/>
                <w:sz w:val="20"/>
              </w:rPr>
              <w:t>subtract</w:t>
            </w:r>
            <w:r>
              <w:rPr>
                <w:color w:val="585858"/>
                <w:spacing w:val="-2"/>
                <w:sz w:val="20"/>
              </w:rPr>
              <w:t xml:space="preserve"> </w:t>
            </w:r>
            <w:r>
              <w:rPr>
                <w:color w:val="585858"/>
                <w:sz w:val="20"/>
              </w:rPr>
              <w:t>across</w:t>
            </w:r>
            <w:r>
              <w:rPr>
                <w:color w:val="585858"/>
                <w:spacing w:val="-1"/>
                <w:sz w:val="20"/>
              </w:rPr>
              <w:t xml:space="preserve"> </w:t>
            </w:r>
            <w:r>
              <w:rPr>
                <w:color w:val="585858"/>
                <w:sz w:val="20"/>
              </w:rPr>
              <w:t>the 10-boundary</w:t>
            </w:r>
          </w:p>
          <w:p w14:paraId="5D87F8C6" w14:textId="77777777" w:rsidR="00FC601B" w:rsidRDefault="00FC601B" w:rsidP="00F513E0">
            <w:pPr>
              <w:pStyle w:val="TableParagraph"/>
              <w:spacing w:before="8"/>
              <w:rPr>
                <w:sz w:val="19"/>
              </w:rPr>
            </w:pPr>
          </w:p>
          <w:p w14:paraId="445FAFD4" w14:textId="77777777" w:rsidR="00FC601B" w:rsidRDefault="00FC601B" w:rsidP="00FC601B">
            <w:pPr>
              <w:pStyle w:val="TableParagraph"/>
              <w:numPr>
                <w:ilvl w:val="0"/>
                <w:numId w:val="40"/>
              </w:numPr>
              <w:tabs>
                <w:tab w:val="left" w:pos="825"/>
                <w:tab w:val="left" w:pos="826"/>
              </w:tabs>
              <w:spacing w:before="1"/>
              <w:ind w:right="132"/>
              <w:rPr>
                <w:sz w:val="20"/>
              </w:rPr>
            </w:pPr>
            <w:r>
              <w:rPr>
                <w:color w:val="585858"/>
                <w:sz w:val="20"/>
              </w:rPr>
              <w:t>use their understanding of the linear</w:t>
            </w:r>
            <w:r>
              <w:rPr>
                <w:color w:val="585858"/>
                <w:spacing w:val="1"/>
                <w:sz w:val="20"/>
              </w:rPr>
              <w:t xml:space="preserve"> </w:t>
            </w:r>
            <w:r>
              <w:rPr>
                <w:color w:val="585858"/>
                <w:sz w:val="20"/>
              </w:rPr>
              <w:t>number system to 10 to position</w:t>
            </w:r>
            <w:r>
              <w:rPr>
                <w:color w:val="585858"/>
                <w:spacing w:val="1"/>
                <w:sz w:val="20"/>
              </w:rPr>
              <w:t xml:space="preserve"> </w:t>
            </w:r>
            <w:r>
              <w:rPr>
                <w:color w:val="585858"/>
                <w:sz w:val="20"/>
              </w:rPr>
              <w:t>multiples</w:t>
            </w:r>
            <w:r>
              <w:rPr>
                <w:color w:val="585858"/>
                <w:spacing w:val="-2"/>
                <w:sz w:val="20"/>
              </w:rPr>
              <w:t xml:space="preserve"> </w:t>
            </w:r>
            <w:r>
              <w:rPr>
                <w:color w:val="585858"/>
                <w:sz w:val="20"/>
              </w:rPr>
              <w:t>of</w:t>
            </w:r>
            <w:r>
              <w:rPr>
                <w:color w:val="585858"/>
                <w:spacing w:val="-3"/>
                <w:sz w:val="20"/>
              </w:rPr>
              <w:t xml:space="preserve"> </w:t>
            </w:r>
            <w:r>
              <w:rPr>
                <w:color w:val="585858"/>
                <w:sz w:val="20"/>
              </w:rPr>
              <w:t>10 on</w:t>
            </w:r>
            <w:r>
              <w:rPr>
                <w:color w:val="585858"/>
                <w:spacing w:val="-1"/>
                <w:sz w:val="20"/>
              </w:rPr>
              <w:t xml:space="preserve"> </w:t>
            </w:r>
            <w:r>
              <w:rPr>
                <w:color w:val="585858"/>
                <w:sz w:val="20"/>
              </w:rPr>
              <w:t>a</w:t>
            </w:r>
            <w:r>
              <w:rPr>
                <w:color w:val="585858"/>
                <w:spacing w:val="-2"/>
                <w:sz w:val="20"/>
              </w:rPr>
              <w:t xml:space="preserve"> </w:t>
            </w:r>
            <w:r>
              <w:rPr>
                <w:color w:val="585858"/>
                <w:sz w:val="20"/>
              </w:rPr>
              <w:t>0</w:t>
            </w:r>
            <w:r>
              <w:rPr>
                <w:color w:val="585858"/>
                <w:spacing w:val="-2"/>
                <w:sz w:val="20"/>
              </w:rPr>
              <w:t xml:space="preserve"> </w:t>
            </w:r>
            <w:r>
              <w:rPr>
                <w:color w:val="585858"/>
                <w:sz w:val="20"/>
              </w:rPr>
              <w:t>- 100 number</w:t>
            </w:r>
            <w:r>
              <w:rPr>
                <w:color w:val="585858"/>
                <w:spacing w:val="-2"/>
                <w:sz w:val="20"/>
              </w:rPr>
              <w:t xml:space="preserve"> </w:t>
            </w:r>
            <w:r>
              <w:rPr>
                <w:color w:val="585858"/>
                <w:sz w:val="20"/>
              </w:rPr>
              <w:t>line</w:t>
            </w:r>
            <w:r>
              <w:rPr>
                <w:color w:val="585858"/>
                <w:spacing w:val="-52"/>
                <w:sz w:val="20"/>
              </w:rPr>
              <w:t xml:space="preserve"> </w:t>
            </w:r>
            <w:r>
              <w:rPr>
                <w:color w:val="585858"/>
                <w:sz w:val="20"/>
              </w:rPr>
              <w:t>and</w:t>
            </w:r>
            <w:r>
              <w:rPr>
                <w:color w:val="585858"/>
                <w:spacing w:val="-2"/>
                <w:sz w:val="20"/>
              </w:rPr>
              <w:t xml:space="preserve"> </w:t>
            </w:r>
            <w:r>
              <w:rPr>
                <w:color w:val="585858"/>
                <w:sz w:val="20"/>
              </w:rPr>
              <w:t>reason</w:t>
            </w:r>
            <w:r>
              <w:rPr>
                <w:color w:val="585858"/>
                <w:spacing w:val="1"/>
                <w:sz w:val="20"/>
              </w:rPr>
              <w:t xml:space="preserve"> </w:t>
            </w:r>
            <w:r>
              <w:rPr>
                <w:color w:val="585858"/>
                <w:sz w:val="20"/>
              </w:rPr>
              <w:t>about</w:t>
            </w:r>
            <w:r>
              <w:rPr>
                <w:color w:val="585858"/>
                <w:spacing w:val="-1"/>
                <w:sz w:val="20"/>
              </w:rPr>
              <w:t xml:space="preserve"> </w:t>
            </w:r>
            <w:r>
              <w:rPr>
                <w:color w:val="585858"/>
                <w:sz w:val="20"/>
              </w:rPr>
              <w:t>midpoints</w:t>
            </w:r>
          </w:p>
        </w:tc>
        <w:tc>
          <w:tcPr>
            <w:tcW w:w="4548" w:type="dxa"/>
            <w:gridSpan w:val="2"/>
          </w:tcPr>
          <w:p w14:paraId="25E92113" w14:textId="77777777" w:rsidR="00FC601B" w:rsidRDefault="00FC601B" w:rsidP="00F513E0">
            <w:pPr>
              <w:pStyle w:val="TableParagraph"/>
              <w:spacing w:before="9"/>
              <w:rPr>
                <w:sz w:val="19"/>
              </w:rPr>
            </w:pPr>
          </w:p>
          <w:p w14:paraId="7BA68D32" w14:textId="77777777" w:rsidR="00FC601B" w:rsidRDefault="00FC601B" w:rsidP="00FC601B">
            <w:pPr>
              <w:pStyle w:val="TableParagraph"/>
              <w:numPr>
                <w:ilvl w:val="0"/>
                <w:numId w:val="39"/>
              </w:numPr>
              <w:tabs>
                <w:tab w:val="left" w:pos="828"/>
                <w:tab w:val="left" w:pos="829"/>
              </w:tabs>
              <w:spacing w:before="1"/>
              <w:ind w:right="262"/>
              <w:rPr>
                <w:sz w:val="20"/>
              </w:rPr>
            </w:pPr>
            <w:r>
              <w:rPr>
                <w:color w:val="585858"/>
                <w:sz w:val="20"/>
              </w:rPr>
              <w:t>consolidate</w:t>
            </w:r>
            <w:r>
              <w:rPr>
                <w:color w:val="585858"/>
                <w:spacing w:val="-4"/>
                <w:sz w:val="20"/>
              </w:rPr>
              <w:t xml:space="preserve"> </w:t>
            </w:r>
            <w:r>
              <w:rPr>
                <w:color w:val="585858"/>
                <w:sz w:val="20"/>
              </w:rPr>
              <w:t>previously</w:t>
            </w:r>
            <w:r>
              <w:rPr>
                <w:color w:val="585858"/>
                <w:spacing w:val="-3"/>
                <w:sz w:val="20"/>
              </w:rPr>
              <w:t xml:space="preserve"> </w:t>
            </w:r>
            <w:r>
              <w:rPr>
                <w:color w:val="585858"/>
                <w:sz w:val="20"/>
              </w:rPr>
              <w:t>taught</w:t>
            </w:r>
            <w:r>
              <w:rPr>
                <w:color w:val="585858"/>
                <w:spacing w:val="-3"/>
                <w:sz w:val="20"/>
              </w:rPr>
              <w:t xml:space="preserve"> </w:t>
            </w:r>
            <w:r>
              <w:rPr>
                <w:color w:val="585858"/>
                <w:sz w:val="20"/>
              </w:rPr>
              <w:t>facts</w:t>
            </w:r>
            <w:r>
              <w:rPr>
                <w:color w:val="585858"/>
                <w:spacing w:val="1"/>
                <w:sz w:val="20"/>
              </w:rPr>
              <w:t xml:space="preserve"> </w:t>
            </w:r>
            <w:r>
              <w:rPr>
                <w:color w:val="585858"/>
                <w:sz w:val="20"/>
              </w:rPr>
              <w:t>and</w:t>
            </w:r>
            <w:r>
              <w:rPr>
                <w:color w:val="585858"/>
                <w:spacing w:val="-53"/>
                <w:sz w:val="20"/>
              </w:rPr>
              <w:t xml:space="preserve"> </w:t>
            </w:r>
            <w:r>
              <w:rPr>
                <w:color w:val="585858"/>
                <w:sz w:val="20"/>
              </w:rPr>
              <w:t>strategies through continued, varied</w:t>
            </w:r>
            <w:r>
              <w:rPr>
                <w:color w:val="585858"/>
                <w:spacing w:val="1"/>
                <w:sz w:val="20"/>
              </w:rPr>
              <w:t xml:space="preserve"> </w:t>
            </w:r>
            <w:r>
              <w:rPr>
                <w:color w:val="585858"/>
                <w:sz w:val="20"/>
              </w:rPr>
              <w:t>practice</w:t>
            </w:r>
          </w:p>
        </w:tc>
      </w:tr>
      <w:tr w:rsidR="00FC601B" w14:paraId="5B42CDB2" w14:textId="77777777" w:rsidTr="00FC601B">
        <w:trPr>
          <w:gridAfter w:val="1"/>
          <w:wAfter w:w="10" w:type="dxa"/>
          <w:trHeight w:val="2112"/>
        </w:trPr>
        <w:tc>
          <w:tcPr>
            <w:tcW w:w="4599" w:type="dxa"/>
            <w:gridSpan w:val="2"/>
          </w:tcPr>
          <w:p w14:paraId="3B691F89" w14:textId="77777777" w:rsidR="00FC601B" w:rsidRDefault="00FC601B" w:rsidP="00F513E0">
            <w:pPr>
              <w:pStyle w:val="TableParagraph"/>
              <w:spacing w:before="11"/>
              <w:rPr>
                <w:sz w:val="19"/>
              </w:rPr>
            </w:pPr>
          </w:p>
          <w:p w14:paraId="4AEB8CB5" w14:textId="77777777" w:rsidR="00FC601B" w:rsidRDefault="00FC601B" w:rsidP="00F513E0">
            <w:pPr>
              <w:pStyle w:val="TableParagraph"/>
              <w:ind w:left="107" w:right="424"/>
              <w:rPr>
                <w:sz w:val="20"/>
              </w:rPr>
            </w:pPr>
            <w:r>
              <w:rPr>
                <w:color w:val="585858"/>
                <w:sz w:val="20"/>
              </w:rPr>
              <w:t>This</w:t>
            </w:r>
            <w:r>
              <w:rPr>
                <w:color w:val="585858"/>
                <w:spacing w:val="-4"/>
                <w:sz w:val="20"/>
              </w:rPr>
              <w:t xml:space="preserve"> </w:t>
            </w:r>
            <w:r>
              <w:rPr>
                <w:color w:val="585858"/>
                <w:sz w:val="20"/>
              </w:rPr>
              <w:t>term</w:t>
            </w:r>
            <w:r>
              <w:rPr>
                <w:color w:val="585858"/>
                <w:spacing w:val="-2"/>
                <w:sz w:val="20"/>
              </w:rPr>
              <w:t xml:space="preserve"> </w:t>
            </w:r>
            <w:r>
              <w:rPr>
                <w:color w:val="585858"/>
                <w:sz w:val="20"/>
              </w:rPr>
              <w:t>will</w:t>
            </w:r>
            <w:r>
              <w:rPr>
                <w:color w:val="585858"/>
                <w:spacing w:val="-3"/>
                <w:sz w:val="20"/>
              </w:rPr>
              <w:t xml:space="preserve"> </w:t>
            </w:r>
            <w:r>
              <w:rPr>
                <w:color w:val="585858"/>
                <w:sz w:val="20"/>
              </w:rPr>
              <w:t>particularly</w:t>
            </w:r>
            <w:r>
              <w:rPr>
                <w:color w:val="585858"/>
                <w:spacing w:val="-3"/>
                <w:sz w:val="20"/>
              </w:rPr>
              <w:t xml:space="preserve"> </w:t>
            </w:r>
            <w:r>
              <w:rPr>
                <w:color w:val="585858"/>
                <w:sz w:val="20"/>
              </w:rPr>
              <w:t>support</w:t>
            </w:r>
            <w:r>
              <w:rPr>
                <w:color w:val="585858"/>
                <w:spacing w:val="-4"/>
                <w:sz w:val="20"/>
              </w:rPr>
              <w:t xml:space="preserve"> </w:t>
            </w:r>
            <w:r>
              <w:rPr>
                <w:color w:val="585858"/>
                <w:sz w:val="20"/>
              </w:rPr>
              <w:t>the</w:t>
            </w:r>
            <w:r>
              <w:rPr>
                <w:color w:val="585858"/>
                <w:spacing w:val="-4"/>
                <w:sz w:val="20"/>
              </w:rPr>
              <w:t xml:space="preserve"> </w:t>
            </w:r>
            <w:r>
              <w:rPr>
                <w:color w:val="585858"/>
                <w:sz w:val="20"/>
              </w:rPr>
              <w:t>teaching</w:t>
            </w:r>
            <w:r>
              <w:rPr>
                <w:color w:val="585858"/>
                <w:spacing w:val="-53"/>
                <w:sz w:val="20"/>
              </w:rPr>
              <w:t xml:space="preserve"> </w:t>
            </w:r>
            <w:r>
              <w:rPr>
                <w:color w:val="585858"/>
                <w:sz w:val="20"/>
              </w:rPr>
              <w:t>and</w:t>
            </w:r>
            <w:r>
              <w:rPr>
                <w:color w:val="585858"/>
                <w:spacing w:val="-4"/>
                <w:sz w:val="20"/>
              </w:rPr>
              <w:t xml:space="preserve"> </w:t>
            </w:r>
            <w:r>
              <w:rPr>
                <w:color w:val="585858"/>
                <w:sz w:val="20"/>
              </w:rPr>
              <w:t>consolidation</w:t>
            </w:r>
            <w:r>
              <w:rPr>
                <w:color w:val="585858"/>
                <w:spacing w:val="-4"/>
                <w:sz w:val="20"/>
              </w:rPr>
              <w:t xml:space="preserve"> </w:t>
            </w:r>
            <w:r>
              <w:rPr>
                <w:color w:val="585858"/>
                <w:sz w:val="20"/>
              </w:rPr>
              <w:t>of</w:t>
            </w:r>
            <w:r>
              <w:rPr>
                <w:color w:val="585858"/>
                <w:spacing w:val="-1"/>
                <w:sz w:val="20"/>
              </w:rPr>
              <w:t xml:space="preserve"> </w:t>
            </w:r>
            <w:r>
              <w:rPr>
                <w:color w:val="585858"/>
                <w:sz w:val="20"/>
              </w:rPr>
              <w:t>the</w:t>
            </w:r>
            <w:r>
              <w:rPr>
                <w:color w:val="585858"/>
                <w:spacing w:val="-2"/>
                <w:sz w:val="20"/>
              </w:rPr>
              <w:t xml:space="preserve"> </w:t>
            </w:r>
            <w:r>
              <w:rPr>
                <w:color w:val="585858"/>
                <w:sz w:val="20"/>
              </w:rPr>
              <w:t>following</w:t>
            </w:r>
            <w:r>
              <w:rPr>
                <w:color w:val="585858"/>
                <w:spacing w:val="-3"/>
                <w:sz w:val="20"/>
              </w:rPr>
              <w:t xml:space="preserve"> </w:t>
            </w:r>
            <w:r>
              <w:rPr>
                <w:color w:val="585858"/>
                <w:sz w:val="20"/>
              </w:rPr>
              <w:t>RtP</w:t>
            </w:r>
            <w:r>
              <w:rPr>
                <w:color w:val="585858"/>
                <w:spacing w:val="-4"/>
                <w:sz w:val="20"/>
              </w:rPr>
              <w:t xml:space="preserve"> </w:t>
            </w:r>
            <w:r>
              <w:rPr>
                <w:color w:val="585858"/>
                <w:sz w:val="20"/>
              </w:rPr>
              <w:t>criteria:</w:t>
            </w:r>
          </w:p>
          <w:p w14:paraId="4981CF99" w14:textId="77777777" w:rsidR="00FC601B" w:rsidRDefault="00FC601B" w:rsidP="00F513E0">
            <w:pPr>
              <w:pStyle w:val="TableParagraph"/>
              <w:rPr>
                <w:sz w:val="20"/>
              </w:rPr>
            </w:pPr>
          </w:p>
          <w:p w14:paraId="1406043D" w14:textId="77777777" w:rsidR="00FC601B" w:rsidRDefault="00FC601B" w:rsidP="00FC601B">
            <w:pPr>
              <w:pStyle w:val="TableParagraph"/>
              <w:numPr>
                <w:ilvl w:val="0"/>
                <w:numId w:val="38"/>
              </w:numPr>
              <w:tabs>
                <w:tab w:val="left" w:pos="828"/>
                <w:tab w:val="left" w:pos="829"/>
              </w:tabs>
              <w:ind w:hanging="361"/>
              <w:rPr>
                <w:sz w:val="20"/>
              </w:rPr>
            </w:pPr>
            <w:r>
              <w:rPr>
                <w:color w:val="585858"/>
                <w:sz w:val="20"/>
              </w:rPr>
              <w:t>1NPV-2</w:t>
            </w:r>
          </w:p>
          <w:p w14:paraId="45DD61F7" w14:textId="77777777" w:rsidR="00FC601B" w:rsidRDefault="00FC601B" w:rsidP="00F513E0">
            <w:pPr>
              <w:pStyle w:val="TableParagraph"/>
              <w:rPr>
                <w:sz w:val="20"/>
              </w:rPr>
            </w:pPr>
          </w:p>
          <w:p w14:paraId="59041759" w14:textId="77777777" w:rsidR="00FC601B" w:rsidRDefault="00FC601B" w:rsidP="00FC601B">
            <w:pPr>
              <w:pStyle w:val="TableParagraph"/>
              <w:numPr>
                <w:ilvl w:val="0"/>
                <w:numId w:val="38"/>
              </w:numPr>
              <w:tabs>
                <w:tab w:val="left" w:pos="828"/>
                <w:tab w:val="left" w:pos="829"/>
              </w:tabs>
              <w:ind w:hanging="361"/>
              <w:rPr>
                <w:sz w:val="20"/>
              </w:rPr>
            </w:pPr>
            <w:r>
              <w:rPr>
                <w:color w:val="585858"/>
                <w:sz w:val="20"/>
              </w:rPr>
              <w:t>2NF-1</w:t>
            </w:r>
          </w:p>
        </w:tc>
        <w:tc>
          <w:tcPr>
            <w:tcW w:w="4481" w:type="dxa"/>
            <w:gridSpan w:val="2"/>
          </w:tcPr>
          <w:p w14:paraId="0D008A46" w14:textId="77777777" w:rsidR="00FC601B" w:rsidRDefault="00FC601B" w:rsidP="00F513E0">
            <w:pPr>
              <w:pStyle w:val="TableParagraph"/>
              <w:spacing w:before="11"/>
              <w:rPr>
                <w:sz w:val="19"/>
              </w:rPr>
            </w:pPr>
          </w:p>
          <w:p w14:paraId="68C56A35" w14:textId="77777777" w:rsidR="00FC601B" w:rsidRDefault="00FC601B" w:rsidP="00F513E0">
            <w:pPr>
              <w:pStyle w:val="TableParagraph"/>
              <w:ind w:left="105" w:right="308"/>
              <w:rPr>
                <w:sz w:val="20"/>
              </w:rPr>
            </w:pPr>
            <w:r>
              <w:rPr>
                <w:color w:val="585858"/>
                <w:sz w:val="20"/>
              </w:rPr>
              <w:t>This</w:t>
            </w:r>
            <w:r>
              <w:rPr>
                <w:color w:val="585858"/>
                <w:spacing w:val="-4"/>
                <w:sz w:val="20"/>
              </w:rPr>
              <w:t xml:space="preserve"> </w:t>
            </w:r>
            <w:r>
              <w:rPr>
                <w:color w:val="585858"/>
                <w:sz w:val="20"/>
              </w:rPr>
              <w:t>term</w:t>
            </w:r>
            <w:r>
              <w:rPr>
                <w:color w:val="585858"/>
                <w:spacing w:val="-2"/>
                <w:sz w:val="20"/>
              </w:rPr>
              <w:t xml:space="preserve"> </w:t>
            </w:r>
            <w:r>
              <w:rPr>
                <w:color w:val="585858"/>
                <w:sz w:val="20"/>
              </w:rPr>
              <w:t>will</w:t>
            </w:r>
            <w:r>
              <w:rPr>
                <w:color w:val="585858"/>
                <w:spacing w:val="-3"/>
                <w:sz w:val="20"/>
              </w:rPr>
              <w:t xml:space="preserve"> </w:t>
            </w:r>
            <w:r>
              <w:rPr>
                <w:color w:val="585858"/>
                <w:sz w:val="20"/>
              </w:rPr>
              <w:t>particularly</w:t>
            </w:r>
            <w:r>
              <w:rPr>
                <w:color w:val="585858"/>
                <w:spacing w:val="-3"/>
                <w:sz w:val="20"/>
              </w:rPr>
              <w:t xml:space="preserve"> </w:t>
            </w:r>
            <w:r>
              <w:rPr>
                <w:color w:val="585858"/>
                <w:sz w:val="20"/>
              </w:rPr>
              <w:t>support</w:t>
            </w:r>
            <w:r>
              <w:rPr>
                <w:color w:val="585858"/>
                <w:spacing w:val="-4"/>
                <w:sz w:val="20"/>
              </w:rPr>
              <w:t xml:space="preserve"> </w:t>
            </w:r>
            <w:r>
              <w:rPr>
                <w:color w:val="585858"/>
                <w:sz w:val="20"/>
              </w:rPr>
              <w:t>the</w:t>
            </w:r>
            <w:r>
              <w:rPr>
                <w:color w:val="585858"/>
                <w:spacing w:val="-4"/>
                <w:sz w:val="20"/>
              </w:rPr>
              <w:t xml:space="preserve"> </w:t>
            </w:r>
            <w:r>
              <w:rPr>
                <w:color w:val="585858"/>
                <w:sz w:val="20"/>
              </w:rPr>
              <w:t>teaching</w:t>
            </w:r>
            <w:r>
              <w:rPr>
                <w:color w:val="585858"/>
                <w:spacing w:val="-53"/>
                <w:sz w:val="20"/>
              </w:rPr>
              <w:t xml:space="preserve"> </w:t>
            </w:r>
            <w:r>
              <w:rPr>
                <w:color w:val="585858"/>
                <w:sz w:val="20"/>
              </w:rPr>
              <w:t>and</w:t>
            </w:r>
            <w:r>
              <w:rPr>
                <w:color w:val="585858"/>
                <w:spacing w:val="-4"/>
                <w:sz w:val="20"/>
              </w:rPr>
              <w:t xml:space="preserve"> </w:t>
            </w:r>
            <w:r>
              <w:rPr>
                <w:color w:val="585858"/>
                <w:sz w:val="20"/>
              </w:rPr>
              <w:t>consolidation</w:t>
            </w:r>
            <w:r>
              <w:rPr>
                <w:color w:val="585858"/>
                <w:spacing w:val="-4"/>
                <w:sz w:val="20"/>
              </w:rPr>
              <w:t xml:space="preserve"> </w:t>
            </w:r>
            <w:r>
              <w:rPr>
                <w:color w:val="585858"/>
                <w:sz w:val="20"/>
              </w:rPr>
              <w:t>of</w:t>
            </w:r>
            <w:r>
              <w:rPr>
                <w:color w:val="585858"/>
                <w:spacing w:val="-1"/>
                <w:sz w:val="20"/>
              </w:rPr>
              <w:t xml:space="preserve"> </w:t>
            </w:r>
            <w:r>
              <w:rPr>
                <w:color w:val="585858"/>
                <w:sz w:val="20"/>
              </w:rPr>
              <w:t>the</w:t>
            </w:r>
            <w:r>
              <w:rPr>
                <w:color w:val="585858"/>
                <w:spacing w:val="-2"/>
                <w:sz w:val="20"/>
              </w:rPr>
              <w:t xml:space="preserve"> </w:t>
            </w:r>
            <w:r>
              <w:rPr>
                <w:color w:val="585858"/>
                <w:sz w:val="20"/>
              </w:rPr>
              <w:t>following</w:t>
            </w:r>
            <w:r>
              <w:rPr>
                <w:color w:val="585858"/>
                <w:spacing w:val="-3"/>
                <w:sz w:val="20"/>
              </w:rPr>
              <w:t xml:space="preserve"> </w:t>
            </w:r>
            <w:r>
              <w:rPr>
                <w:color w:val="585858"/>
                <w:sz w:val="20"/>
              </w:rPr>
              <w:t>RtP</w:t>
            </w:r>
            <w:r>
              <w:rPr>
                <w:color w:val="585858"/>
                <w:spacing w:val="-4"/>
                <w:sz w:val="20"/>
              </w:rPr>
              <w:t xml:space="preserve"> </w:t>
            </w:r>
            <w:r>
              <w:rPr>
                <w:color w:val="585858"/>
                <w:sz w:val="20"/>
              </w:rPr>
              <w:t>criteria:</w:t>
            </w:r>
          </w:p>
          <w:p w14:paraId="788857BB" w14:textId="77777777" w:rsidR="00FC601B" w:rsidRDefault="00FC601B" w:rsidP="00F513E0">
            <w:pPr>
              <w:pStyle w:val="TableParagraph"/>
              <w:rPr>
                <w:sz w:val="20"/>
              </w:rPr>
            </w:pPr>
          </w:p>
          <w:p w14:paraId="219A9107" w14:textId="77777777" w:rsidR="00FC601B" w:rsidRDefault="00FC601B" w:rsidP="00FC601B">
            <w:pPr>
              <w:pStyle w:val="TableParagraph"/>
              <w:numPr>
                <w:ilvl w:val="0"/>
                <w:numId w:val="37"/>
              </w:numPr>
              <w:tabs>
                <w:tab w:val="left" w:pos="825"/>
                <w:tab w:val="left" w:pos="826"/>
              </w:tabs>
              <w:ind w:hanging="361"/>
              <w:rPr>
                <w:sz w:val="20"/>
              </w:rPr>
            </w:pPr>
            <w:r>
              <w:rPr>
                <w:color w:val="585858"/>
                <w:sz w:val="20"/>
              </w:rPr>
              <w:t>2NPV-2</w:t>
            </w:r>
          </w:p>
          <w:p w14:paraId="41BA8931" w14:textId="77777777" w:rsidR="00FC601B" w:rsidRDefault="00FC601B" w:rsidP="00F513E0">
            <w:pPr>
              <w:pStyle w:val="TableParagraph"/>
              <w:rPr>
                <w:sz w:val="20"/>
              </w:rPr>
            </w:pPr>
          </w:p>
          <w:p w14:paraId="2C2DF9DD" w14:textId="77777777" w:rsidR="00FC601B" w:rsidRDefault="00FC601B" w:rsidP="00FC601B">
            <w:pPr>
              <w:pStyle w:val="TableParagraph"/>
              <w:numPr>
                <w:ilvl w:val="0"/>
                <w:numId w:val="37"/>
              </w:numPr>
              <w:tabs>
                <w:tab w:val="left" w:pos="825"/>
                <w:tab w:val="left" w:pos="826"/>
              </w:tabs>
              <w:ind w:hanging="361"/>
              <w:rPr>
                <w:sz w:val="20"/>
              </w:rPr>
            </w:pPr>
            <w:r>
              <w:rPr>
                <w:color w:val="585858"/>
                <w:sz w:val="20"/>
              </w:rPr>
              <w:t>2NF-1</w:t>
            </w:r>
          </w:p>
          <w:p w14:paraId="7AD75DB0" w14:textId="77777777" w:rsidR="00FC601B" w:rsidRDefault="00FC601B" w:rsidP="00F513E0">
            <w:pPr>
              <w:pStyle w:val="TableParagraph"/>
              <w:spacing w:before="10"/>
              <w:rPr>
                <w:sz w:val="19"/>
              </w:rPr>
            </w:pPr>
          </w:p>
          <w:p w14:paraId="333210F0" w14:textId="77777777" w:rsidR="00FC601B" w:rsidRDefault="00FC601B" w:rsidP="00FC601B">
            <w:pPr>
              <w:pStyle w:val="TableParagraph"/>
              <w:numPr>
                <w:ilvl w:val="0"/>
                <w:numId w:val="37"/>
              </w:numPr>
              <w:tabs>
                <w:tab w:val="left" w:pos="825"/>
                <w:tab w:val="left" w:pos="826"/>
              </w:tabs>
              <w:spacing w:line="224" w:lineRule="exact"/>
              <w:ind w:hanging="361"/>
              <w:rPr>
                <w:sz w:val="20"/>
              </w:rPr>
            </w:pPr>
            <w:r>
              <w:rPr>
                <w:color w:val="585858"/>
                <w:sz w:val="20"/>
              </w:rPr>
              <w:t>2AS-1</w:t>
            </w:r>
          </w:p>
        </w:tc>
        <w:tc>
          <w:tcPr>
            <w:tcW w:w="4548" w:type="dxa"/>
            <w:gridSpan w:val="2"/>
          </w:tcPr>
          <w:p w14:paraId="22C0A586" w14:textId="77777777" w:rsidR="00FC601B" w:rsidRDefault="00FC601B" w:rsidP="00F513E0">
            <w:pPr>
              <w:pStyle w:val="TableParagraph"/>
              <w:spacing w:before="11"/>
              <w:rPr>
                <w:sz w:val="19"/>
              </w:rPr>
            </w:pPr>
          </w:p>
          <w:p w14:paraId="539AD374" w14:textId="77777777" w:rsidR="00FC601B" w:rsidRDefault="00FC601B" w:rsidP="00F513E0">
            <w:pPr>
              <w:pStyle w:val="TableParagraph"/>
              <w:ind w:left="108" w:right="372"/>
              <w:rPr>
                <w:sz w:val="20"/>
              </w:rPr>
            </w:pPr>
            <w:r>
              <w:rPr>
                <w:color w:val="585858"/>
                <w:sz w:val="20"/>
              </w:rPr>
              <w:t>This</w:t>
            </w:r>
            <w:r>
              <w:rPr>
                <w:color w:val="585858"/>
                <w:spacing w:val="-4"/>
                <w:sz w:val="20"/>
              </w:rPr>
              <w:t xml:space="preserve"> </w:t>
            </w:r>
            <w:r>
              <w:rPr>
                <w:color w:val="585858"/>
                <w:sz w:val="20"/>
              </w:rPr>
              <w:t>term</w:t>
            </w:r>
            <w:r>
              <w:rPr>
                <w:color w:val="585858"/>
                <w:spacing w:val="-2"/>
                <w:sz w:val="20"/>
              </w:rPr>
              <w:t xml:space="preserve"> </w:t>
            </w:r>
            <w:r>
              <w:rPr>
                <w:color w:val="585858"/>
                <w:sz w:val="20"/>
              </w:rPr>
              <w:t>will</w:t>
            </w:r>
            <w:r>
              <w:rPr>
                <w:color w:val="585858"/>
                <w:spacing w:val="-3"/>
                <w:sz w:val="20"/>
              </w:rPr>
              <w:t xml:space="preserve"> </w:t>
            </w:r>
            <w:r>
              <w:rPr>
                <w:color w:val="585858"/>
                <w:sz w:val="20"/>
              </w:rPr>
              <w:t>particularly</w:t>
            </w:r>
            <w:r>
              <w:rPr>
                <w:color w:val="585858"/>
                <w:spacing w:val="-3"/>
                <w:sz w:val="20"/>
              </w:rPr>
              <w:t xml:space="preserve"> </w:t>
            </w:r>
            <w:r>
              <w:rPr>
                <w:color w:val="585858"/>
                <w:sz w:val="20"/>
              </w:rPr>
              <w:t>support</w:t>
            </w:r>
            <w:r>
              <w:rPr>
                <w:color w:val="585858"/>
                <w:spacing w:val="-4"/>
                <w:sz w:val="20"/>
              </w:rPr>
              <w:t xml:space="preserve"> </w:t>
            </w:r>
            <w:r>
              <w:rPr>
                <w:color w:val="585858"/>
                <w:sz w:val="20"/>
              </w:rPr>
              <w:t>the</w:t>
            </w:r>
            <w:r>
              <w:rPr>
                <w:color w:val="585858"/>
                <w:spacing w:val="-4"/>
                <w:sz w:val="20"/>
              </w:rPr>
              <w:t xml:space="preserve"> </w:t>
            </w:r>
            <w:r>
              <w:rPr>
                <w:color w:val="585858"/>
                <w:sz w:val="20"/>
              </w:rPr>
              <w:t>teaching</w:t>
            </w:r>
            <w:r>
              <w:rPr>
                <w:color w:val="585858"/>
                <w:spacing w:val="-53"/>
                <w:sz w:val="20"/>
              </w:rPr>
              <w:t xml:space="preserve"> </w:t>
            </w:r>
            <w:r>
              <w:rPr>
                <w:color w:val="585858"/>
                <w:sz w:val="20"/>
              </w:rPr>
              <w:t>and</w:t>
            </w:r>
            <w:r>
              <w:rPr>
                <w:color w:val="585858"/>
                <w:spacing w:val="-4"/>
                <w:sz w:val="20"/>
              </w:rPr>
              <w:t xml:space="preserve"> </w:t>
            </w:r>
            <w:r>
              <w:rPr>
                <w:color w:val="585858"/>
                <w:sz w:val="20"/>
              </w:rPr>
              <w:t>consolidation</w:t>
            </w:r>
            <w:r>
              <w:rPr>
                <w:color w:val="585858"/>
                <w:spacing w:val="-4"/>
                <w:sz w:val="20"/>
              </w:rPr>
              <w:t xml:space="preserve"> </w:t>
            </w:r>
            <w:r>
              <w:rPr>
                <w:color w:val="585858"/>
                <w:sz w:val="20"/>
              </w:rPr>
              <w:t>of</w:t>
            </w:r>
            <w:r>
              <w:rPr>
                <w:color w:val="585858"/>
                <w:spacing w:val="-1"/>
                <w:sz w:val="20"/>
              </w:rPr>
              <w:t xml:space="preserve"> </w:t>
            </w:r>
            <w:r>
              <w:rPr>
                <w:color w:val="585858"/>
                <w:sz w:val="20"/>
              </w:rPr>
              <w:t>the</w:t>
            </w:r>
            <w:r>
              <w:rPr>
                <w:color w:val="585858"/>
                <w:spacing w:val="-2"/>
                <w:sz w:val="20"/>
              </w:rPr>
              <w:t xml:space="preserve"> </w:t>
            </w:r>
            <w:r>
              <w:rPr>
                <w:color w:val="585858"/>
                <w:sz w:val="20"/>
              </w:rPr>
              <w:t>following</w:t>
            </w:r>
            <w:r>
              <w:rPr>
                <w:color w:val="585858"/>
                <w:spacing w:val="-3"/>
                <w:sz w:val="20"/>
              </w:rPr>
              <w:t xml:space="preserve"> </w:t>
            </w:r>
            <w:r>
              <w:rPr>
                <w:color w:val="585858"/>
                <w:sz w:val="20"/>
              </w:rPr>
              <w:t>RtP</w:t>
            </w:r>
            <w:r>
              <w:rPr>
                <w:color w:val="585858"/>
                <w:spacing w:val="-4"/>
                <w:sz w:val="20"/>
              </w:rPr>
              <w:t xml:space="preserve"> </w:t>
            </w:r>
            <w:r>
              <w:rPr>
                <w:color w:val="585858"/>
                <w:sz w:val="20"/>
              </w:rPr>
              <w:t>criteria:</w:t>
            </w:r>
          </w:p>
          <w:p w14:paraId="75AEF7CF" w14:textId="77777777" w:rsidR="00FC601B" w:rsidRDefault="00FC601B" w:rsidP="00F513E0">
            <w:pPr>
              <w:pStyle w:val="TableParagraph"/>
              <w:rPr>
                <w:sz w:val="20"/>
              </w:rPr>
            </w:pPr>
          </w:p>
          <w:p w14:paraId="5465A4E7" w14:textId="77777777" w:rsidR="00FC601B" w:rsidRDefault="00FC601B" w:rsidP="00FC601B">
            <w:pPr>
              <w:pStyle w:val="TableParagraph"/>
              <w:numPr>
                <w:ilvl w:val="0"/>
                <w:numId w:val="36"/>
              </w:numPr>
              <w:tabs>
                <w:tab w:val="left" w:pos="828"/>
                <w:tab w:val="left" w:pos="829"/>
              </w:tabs>
              <w:ind w:hanging="361"/>
              <w:rPr>
                <w:sz w:val="20"/>
              </w:rPr>
            </w:pPr>
            <w:r>
              <w:rPr>
                <w:color w:val="585858"/>
                <w:sz w:val="20"/>
              </w:rPr>
              <w:t>2NF-1</w:t>
            </w:r>
          </w:p>
          <w:p w14:paraId="5A74108D" w14:textId="77777777" w:rsidR="00FC601B" w:rsidRDefault="00FC601B" w:rsidP="00F513E0">
            <w:pPr>
              <w:pStyle w:val="TableParagraph"/>
              <w:rPr>
                <w:sz w:val="20"/>
              </w:rPr>
            </w:pPr>
          </w:p>
          <w:p w14:paraId="31ABDADF" w14:textId="77777777" w:rsidR="00FC601B" w:rsidRDefault="00FC601B" w:rsidP="00FC601B">
            <w:pPr>
              <w:pStyle w:val="TableParagraph"/>
              <w:numPr>
                <w:ilvl w:val="0"/>
                <w:numId w:val="36"/>
              </w:numPr>
              <w:tabs>
                <w:tab w:val="left" w:pos="828"/>
                <w:tab w:val="left" w:pos="829"/>
              </w:tabs>
              <w:ind w:hanging="361"/>
              <w:rPr>
                <w:sz w:val="20"/>
              </w:rPr>
            </w:pPr>
            <w:r>
              <w:rPr>
                <w:color w:val="585858"/>
                <w:sz w:val="20"/>
              </w:rPr>
              <w:t>2AS-1</w:t>
            </w:r>
          </w:p>
          <w:p w14:paraId="28F87B33" w14:textId="77777777" w:rsidR="00FC601B" w:rsidRDefault="00FC601B" w:rsidP="00F513E0">
            <w:pPr>
              <w:pStyle w:val="TableParagraph"/>
              <w:spacing w:before="10"/>
              <w:rPr>
                <w:sz w:val="19"/>
              </w:rPr>
            </w:pPr>
          </w:p>
          <w:p w14:paraId="5F9B135D" w14:textId="77777777" w:rsidR="00FC601B" w:rsidRDefault="00FC601B" w:rsidP="00FC601B">
            <w:pPr>
              <w:pStyle w:val="TableParagraph"/>
              <w:numPr>
                <w:ilvl w:val="0"/>
                <w:numId w:val="36"/>
              </w:numPr>
              <w:tabs>
                <w:tab w:val="left" w:pos="828"/>
                <w:tab w:val="left" w:pos="829"/>
              </w:tabs>
              <w:spacing w:line="224" w:lineRule="exact"/>
              <w:ind w:hanging="361"/>
              <w:rPr>
                <w:sz w:val="20"/>
              </w:rPr>
            </w:pPr>
            <w:r>
              <w:rPr>
                <w:color w:val="585858"/>
                <w:sz w:val="20"/>
              </w:rPr>
              <w:t>2AS-2</w:t>
            </w:r>
          </w:p>
        </w:tc>
      </w:tr>
    </w:tbl>
    <w:p w14:paraId="325ACE5B" w14:textId="3AAEE264" w:rsidR="00A36200" w:rsidRDefault="00A36200" w:rsidP="00A36200">
      <w:r w:rsidRPr="007863F4">
        <w:rPr>
          <w:noProof/>
        </w:rPr>
        <mc:AlternateContent>
          <mc:Choice Requires="wps">
            <w:drawing>
              <wp:anchor distT="0" distB="0" distL="114300" distR="114300" simplePos="0" relativeHeight="251694080" behindDoc="0" locked="0" layoutInCell="1" allowOverlap="1" wp14:anchorId="149A477E" wp14:editId="622FD8B6">
                <wp:simplePos x="0" y="0"/>
                <wp:positionH relativeFrom="margin">
                  <wp:posOffset>2082800</wp:posOffset>
                </wp:positionH>
                <wp:positionV relativeFrom="paragraph">
                  <wp:posOffset>-5400040</wp:posOffset>
                </wp:positionV>
                <wp:extent cx="5854700" cy="445770"/>
                <wp:effectExtent l="0" t="0" r="12700" b="11430"/>
                <wp:wrapNone/>
                <wp:docPr id="18" name="TextBox 5"/>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516E9A0B" w14:textId="58203BBB" w:rsidR="00A36200" w:rsidRPr="00FB0AB5" w:rsidRDefault="00A36200" w:rsidP="00A36200">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Mastering Number Overview Year 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49A477E" id="_x0000_s1032" type="#_x0000_t202" style="position:absolute;margin-left:164pt;margin-top:-425.2pt;width:461pt;height:35.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" fillcolor="#008f00" strokecolor="black [3213]">
                <v:textbox>
                  <w:txbxContent>
                    <w:p w14:paraId="516E9A0B" w14:textId="58203BBB" w:rsidR="00A36200" w:rsidRPr="00FB0AB5" w:rsidRDefault="00A36200" w:rsidP="00A36200">
                      <w:pPr>
                        <w:jc w:val="center"/>
                        <w:rPr>
                          <w:rFonts w:asciiTheme="minorHAnsi" w:hAnsiTheme="minorHAnsi" w:cstheme="minorHAnsi"/>
                        </w:rPr>
                      </w:pPr>
                      <w:r w:rsidRPr="00FB0AB5">
                        <w:rPr>
                          <w:rFonts w:asciiTheme="minorHAnsi" w:hAnsiTheme="minorHAnsi" w:cstheme="minorHAnsi"/>
                          <w:b/>
                          <w:bCs/>
                          <w:color w:val="FFFFFF" w:themeColor="background1"/>
                          <w:kern w:val="24"/>
                          <w:sz w:val="48"/>
                          <w:szCs w:val="48"/>
                          <w14:textOutline w14:w="9525" w14:cap="flat" w14:cmpd="sng" w14:algn="ctr">
                            <w14:solidFill>
                              <w14:schemeClr w14:val="tx1"/>
                            </w14:solidFill>
                            <w14:prstDash w14:val="solid"/>
                            <w14:round/>
                          </w14:textOutline>
                        </w:rPr>
                        <w:t>Mastering Number Overview Year 2</w:t>
                      </w:r>
                    </w:p>
                  </w:txbxContent>
                </v:textbox>
                <w10:wrap anchorx="margin"/>
              </v:shape>
            </w:pict>
          </mc:Fallback>
        </mc:AlternateContent>
      </w:r>
    </w:p>
    <w:p w14:paraId="60AB36CC" w14:textId="0193D23D" w:rsidR="00A36200" w:rsidRDefault="00A36200" w:rsidP="00A36200"/>
    <w:p w14:paraId="236223BA" w14:textId="29FE847D" w:rsidR="00A36200" w:rsidRDefault="00A36200" w:rsidP="00A36200"/>
    <w:p w14:paraId="07015477" w14:textId="5DC35752" w:rsidR="00A36200" w:rsidRDefault="00A36200" w:rsidP="00A36200"/>
    <w:p w14:paraId="59120E0E" w14:textId="7ABC68C2" w:rsidR="00A36200" w:rsidRDefault="00A36200" w:rsidP="00A36200"/>
    <w:p w14:paraId="4C2ACB16" w14:textId="03E2EC45" w:rsidR="00A36200" w:rsidRDefault="00A36200" w:rsidP="00A36200"/>
    <w:p w14:paraId="20BDF5EB" w14:textId="77777777" w:rsidR="00A36200" w:rsidRDefault="00A36200" w:rsidP="00A36200"/>
    <w:p w14:paraId="328FF391" w14:textId="4242D659" w:rsidR="00A36200" w:rsidRDefault="00A36200" w:rsidP="00A36200"/>
    <w:p w14:paraId="577FC82F" w14:textId="77777777" w:rsidR="00A36200" w:rsidRDefault="00A36200" w:rsidP="00A36200"/>
    <w:p w14:paraId="7266076E" w14:textId="417115EB" w:rsidR="00640BF2" w:rsidRDefault="00640BF2" w:rsidP="000F08BF"/>
    <w:p w14:paraId="325B14BC" w14:textId="31889705" w:rsidR="00640BF2" w:rsidRDefault="00640BF2" w:rsidP="000F08BF"/>
    <w:p w14:paraId="6C7B45A2" w14:textId="5D241F54" w:rsidR="005A0A7D" w:rsidRDefault="005A0A7D"/>
    <w:p w14:paraId="502B513C" w14:textId="71E62679" w:rsidR="005A0A7D" w:rsidRDefault="005A0A7D"/>
    <w:p w14:paraId="28D84E87" w14:textId="7EBD12CB" w:rsidR="005A0A7D" w:rsidRDefault="005A0A7D"/>
    <w:p w14:paraId="0D4961D2" w14:textId="74038EEF" w:rsidR="005A0A7D" w:rsidRDefault="005A0A7D"/>
    <w:p w14:paraId="1612CC11" w14:textId="6FE790FC" w:rsidR="005A0A7D" w:rsidRDefault="005A0A7D"/>
    <w:p w14:paraId="17FE7FF0" w14:textId="77777777" w:rsidR="003A2C25" w:rsidRDefault="003A2C25"/>
    <w:p w14:paraId="31A778CB" w14:textId="77777777" w:rsidR="003A2C25" w:rsidRDefault="003A2C25"/>
    <w:p w14:paraId="0A46422C" w14:textId="77777777" w:rsidR="003A2C25" w:rsidRDefault="003A2C25"/>
    <w:p w14:paraId="7E48C477" w14:textId="77777777" w:rsidR="003A2C25" w:rsidRDefault="003A2C25"/>
    <w:p w14:paraId="24885BDD" w14:textId="77777777" w:rsidR="003A2C25" w:rsidRDefault="003A2C25"/>
    <w:p w14:paraId="33A93D48" w14:textId="457F771B" w:rsidR="007863F4" w:rsidRDefault="007863F4"/>
    <w:sectPr w:rsidR="007863F4" w:rsidSect="00D26582">
      <w:headerReference w:type="default" r:id="rId11"/>
      <w:pgSz w:w="16838" w:h="11906" w:orient="landscape"/>
      <w:pgMar w:top="1440" w:right="1440" w:bottom="1440" w:left="1440"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05E0" w14:textId="77777777" w:rsidR="000C7772" w:rsidRDefault="000C7772" w:rsidP="005A0A7D">
      <w:r>
        <w:separator/>
      </w:r>
    </w:p>
  </w:endnote>
  <w:endnote w:type="continuationSeparator" w:id="0">
    <w:p w14:paraId="7DA34230" w14:textId="77777777" w:rsidR="000C7772" w:rsidRDefault="000C7772" w:rsidP="005A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F645" w14:textId="77777777" w:rsidR="000C7772" w:rsidRDefault="000C7772" w:rsidP="005A0A7D">
      <w:r>
        <w:separator/>
      </w:r>
    </w:p>
  </w:footnote>
  <w:footnote w:type="continuationSeparator" w:id="0">
    <w:p w14:paraId="187F2BF5" w14:textId="77777777" w:rsidR="000C7772" w:rsidRDefault="000C7772" w:rsidP="005A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C155" w14:textId="6AD4BA24" w:rsidR="007863F4" w:rsidRDefault="007863F4">
    <w:pPr>
      <w:pStyle w:val="Header"/>
    </w:pPr>
    <w:r w:rsidRPr="007863F4">
      <w:rPr>
        <w:noProof/>
      </w:rPr>
      <w:drawing>
        <wp:anchor distT="0" distB="0" distL="114300" distR="114300" simplePos="0" relativeHeight="251659264" behindDoc="1" locked="0" layoutInCell="1" allowOverlap="1" wp14:anchorId="7DF5E166" wp14:editId="06C73F0E">
          <wp:simplePos x="0" y="0"/>
          <wp:positionH relativeFrom="column">
            <wp:posOffset>0</wp:posOffset>
          </wp:positionH>
          <wp:positionV relativeFrom="paragraph">
            <wp:posOffset>-259080</wp:posOffset>
          </wp:positionV>
          <wp:extent cx="948690" cy="852805"/>
          <wp:effectExtent l="0" t="0" r="3810" b="0"/>
          <wp:wrapTight wrapText="bothSides">
            <wp:wrapPolygon edited="0">
              <wp:start x="0" y="0"/>
              <wp:lineTo x="0" y="21230"/>
              <wp:lineTo x="21398" y="21230"/>
              <wp:lineTo x="2139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690" cy="852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AB9"/>
    <w:multiLevelType w:val="hybridMultilevel"/>
    <w:tmpl w:val="F21A8C4A"/>
    <w:lvl w:ilvl="0" w:tplc="F43A024A">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0B1E"/>
    <w:multiLevelType w:val="hybridMultilevel"/>
    <w:tmpl w:val="48E27D5A"/>
    <w:lvl w:ilvl="0" w:tplc="7390BCA4">
      <w:numFmt w:val="bullet"/>
      <w:lvlText w:val="•"/>
      <w:lvlJc w:val="left"/>
      <w:pPr>
        <w:ind w:left="414" w:hanging="272"/>
      </w:pPr>
      <w:rPr>
        <w:rFonts w:ascii="Arial" w:eastAsia="Arial" w:hAnsi="Arial" w:cs="Arial" w:hint="default"/>
        <w:b w:val="0"/>
        <w:bCs w:val="0"/>
        <w:i w:val="0"/>
        <w:iCs w:val="0"/>
        <w:w w:val="105"/>
        <w:sz w:val="13"/>
        <w:szCs w:val="13"/>
        <w:lang w:val="en-US" w:eastAsia="en-US" w:bidi="ar-SA"/>
      </w:rPr>
    </w:lvl>
    <w:lvl w:ilvl="1" w:tplc="83B07662">
      <w:numFmt w:val="bullet"/>
      <w:lvlText w:val="•"/>
      <w:lvlJc w:val="left"/>
      <w:pPr>
        <w:ind w:left="679" w:hanging="272"/>
      </w:pPr>
      <w:rPr>
        <w:rFonts w:hint="default"/>
        <w:lang w:val="en-US" w:eastAsia="en-US" w:bidi="ar-SA"/>
      </w:rPr>
    </w:lvl>
    <w:lvl w:ilvl="2" w:tplc="F190C5A8">
      <w:numFmt w:val="bullet"/>
      <w:lvlText w:val="•"/>
      <w:lvlJc w:val="left"/>
      <w:pPr>
        <w:ind w:left="939" w:hanging="272"/>
      </w:pPr>
      <w:rPr>
        <w:rFonts w:hint="default"/>
        <w:lang w:val="en-US" w:eastAsia="en-US" w:bidi="ar-SA"/>
      </w:rPr>
    </w:lvl>
    <w:lvl w:ilvl="3" w:tplc="73E44BEE">
      <w:numFmt w:val="bullet"/>
      <w:lvlText w:val="•"/>
      <w:lvlJc w:val="left"/>
      <w:pPr>
        <w:ind w:left="1198" w:hanging="272"/>
      </w:pPr>
      <w:rPr>
        <w:rFonts w:hint="default"/>
        <w:lang w:val="en-US" w:eastAsia="en-US" w:bidi="ar-SA"/>
      </w:rPr>
    </w:lvl>
    <w:lvl w:ilvl="4" w:tplc="3A88F5D0">
      <w:numFmt w:val="bullet"/>
      <w:lvlText w:val="•"/>
      <w:lvlJc w:val="left"/>
      <w:pPr>
        <w:ind w:left="1458" w:hanging="272"/>
      </w:pPr>
      <w:rPr>
        <w:rFonts w:hint="default"/>
        <w:lang w:val="en-US" w:eastAsia="en-US" w:bidi="ar-SA"/>
      </w:rPr>
    </w:lvl>
    <w:lvl w:ilvl="5" w:tplc="C35C1150">
      <w:numFmt w:val="bullet"/>
      <w:lvlText w:val="•"/>
      <w:lvlJc w:val="left"/>
      <w:pPr>
        <w:ind w:left="1717" w:hanging="272"/>
      </w:pPr>
      <w:rPr>
        <w:rFonts w:hint="default"/>
        <w:lang w:val="en-US" w:eastAsia="en-US" w:bidi="ar-SA"/>
      </w:rPr>
    </w:lvl>
    <w:lvl w:ilvl="6" w:tplc="A4F243C6">
      <w:numFmt w:val="bullet"/>
      <w:lvlText w:val="•"/>
      <w:lvlJc w:val="left"/>
      <w:pPr>
        <w:ind w:left="1977" w:hanging="272"/>
      </w:pPr>
      <w:rPr>
        <w:rFonts w:hint="default"/>
        <w:lang w:val="en-US" w:eastAsia="en-US" w:bidi="ar-SA"/>
      </w:rPr>
    </w:lvl>
    <w:lvl w:ilvl="7" w:tplc="8EA0F54A">
      <w:numFmt w:val="bullet"/>
      <w:lvlText w:val="•"/>
      <w:lvlJc w:val="left"/>
      <w:pPr>
        <w:ind w:left="2236" w:hanging="272"/>
      </w:pPr>
      <w:rPr>
        <w:rFonts w:hint="default"/>
        <w:lang w:val="en-US" w:eastAsia="en-US" w:bidi="ar-SA"/>
      </w:rPr>
    </w:lvl>
    <w:lvl w:ilvl="8" w:tplc="CE6E0116">
      <w:numFmt w:val="bullet"/>
      <w:lvlText w:val="•"/>
      <w:lvlJc w:val="left"/>
      <w:pPr>
        <w:ind w:left="2496" w:hanging="272"/>
      </w:pPr>
      <w:rPr>
        <w:rFonts w:hint="default"/>
        <w:lang w:val="en-US" w:eastAsia="en-US" w:bidi="ar-SA"/>
      </w:rPr>
    </w:lvl>
  </w:abstractNum>
  <w:abstractNum w:abstractNumId="2" w15:restartNumberingAfterBreak="0">
    <w:nsid w:val="08361E42"/>
    <w:multiLevelType w:val="hybridMultilevel"/>
    <w:tmpl w:val="FEE2CC18"/>
    <w:lvl w:ilvl="0" w:tplc="70B8C8D2">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C818F1DC">
      <w:numFmt w:val="bullet"/>
      <w:lvlText w:val="•"/>
      <w:lvlJc w:val="left"/>
      <w:pPr>
        <w:ind w:left="688" w:hanging="272"/>
      </w:pPr>
      <w:rPr>
        <w:rFonts w:hint="default"/>
        <w:lang w:val="en-US" w:eastAsia="en-US" w:bidi="ar-SA"/>
      </w:rPr>
    </w:lvl>
    <w:lvl w:ilvl="2" w:tplc="049C14EC">
      <w:numFmt w:val="bullet"/>
      <w:lvlText w:val="•"/>
      <w:lvlJc w:val="left"/>
      <w:pPr>
        <w:ind w:left="956" w:hanging="272"/>
      </w:pPr>
      <w:rPr>
        <w:rFonts w:hint="default"/>
        <w:lang w:val="en-US" w:eastAsia="en-US" w:bidi="ar-SA"/>
      </w:rPr>
    </w:lvl>
    <w:lvl w:ilvl="3" w:tplc="E9DA0414">
      <w:numFmt w:val="bullet"/>
      <w:lvlText w:val="•"/>
      <w:lvlJc w:val="left"/>
      <w:pPr>
        <w:ind w:left="1224" w:hanging="272"/>
      </w:pPr>
      <w:rPr>
        <w:rFonts w:hint="default"/>
        <w:lang w:val="en-US" w:eastAsia="en-US" w:bidi="ar-SA"/>
      </w:rPr>
    </w:lvl>
    <w:lvl w:ilvl="4" w:tplc="EACC2116">
      <w:numFmt w:val="bullet"/>
      <w:lvlText w:val="•"/>
      <w:lvlJc w:val="left"/>
      <w:pPr>
        <w:ind w:left="1492" w:hanging="272"/>
      </w:pPr>
      <w:rPr>
        <w:rFonts w:hint="default"/>
        <w:lang w:val="en-US" w:eastAsia="en-US" w:bidi="ar-SA"/>
      </w:rPr>
    </w:lvl>
    <w:lvl w:ilvl="5" w:tplc="B49EABB0">
      <w:numFmt w:val="bullet"/>
      <w:lvlText w:val="•"/>
      <w:lvlJc w:val="left"/>
      <w:pPr>
        <w:ind w:left="1760" w:hanging="272"/>
      </w:pPr>
      <w:rPr>
        <w:rFonts w:hint="default"/>
        <w:lang w:val="en-US" w:eastAsia="en-US" w:bidi="ar-SA"/>
      </w:rPr>
    </w:lvl>
    <w:lvl w:ilvl="6" w:tplc="06C0624C">
      <w:numFmt w:val="bullet"/>
      <w:lvlText w:val="•"/>
      <w:lvlJc w:val="left"/>
      <w:pPr>
        <w:ind w:left="2028" w:hanging="272"/>
      </w:pPr>
      <w:rPr>
        <w:rFonts w:hint="default"/>
        <w:lang w:val="en-US" w:eastAsia="en-US" w:bidi="ar-SA"/>
      </w:rPr>
    </w:lvl>
    <w:lvl w:ilvl="7" w:tplc="53041A6A">
      <w:numFmt w:val="bullet"/>
      <w:lvlText w:val="•"/>
      <w:lvlJc w:val="left"/>
      <w:pPr>
        <w:ind w:left="2296" w:hanging="272"/>
      </w:pPr>
      <w:rPr>
        <w:rFonts w:hint="default"/>
        <w:lang w:val="en-US" w:eastAsia="en-US" w:bidi="ar-SA"/>
      </w:rPr>
    </w:lvl>
    <w:lvl w:ilvl="8" w:tplc="C39851EE">
      <w:numFmt w:val="bullet"/>
      <w:lvlText w:val="•"/>
      <w:lvlJc w:val="left"/>
      <w:pPr>
        <w:ind w:left="2564" w:hanging="272"/>
      </w:pPr>
      <w:rPr>
        <w:rFonts w:hint="default"/>
        <w:lang w:val="en-US" w:eastAsia="en-US" w:bidi="ar-SA"/>
      </w:rPr>
    </w:lvl>
  </w:abstractNum>
  <w:abstractNum w:abstractNumId="3" w15:restartNumberingAfterBreak="0">
    <w:nsid w:val="142507DE"/>
    <w:multiLevelType w:val="hybridMultilevel"/>
    <w:tmpl w:val="D6749CC2"/>
    <w:lvl w:ilvl="0" w:tplc="F43A024A">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28B64F48">
      <w:numFmt w:val="bullet"/>
      <w:lvlText w:val="•"/>
      <w:lvlJc w:val="left"/>
      <w:pPr>
        <w:ind w:left="721" w:hanging="272"/>
      </w:pPr>
      <w:rPr>
        <w:rFonts w:hint="default"/>
        <w:lang w:val="en-US" w:eastAsia="en-US" w:bidi="ar-SA"/>
      </w:rPr>
    </w:lvl>
    <w:lvl w:ilvl="2" w:tplc="172E8300">
      <w:numFmt w:val="bullet"/>
      <w:lvlText w:val="•"/>
      <w:lvlJc w:val="left"/>
      <w:pPr>
        <w:ind w:left="1022" w:hanging="272"/>
      </w:pPr>
      <w:rPr>
        <w:rFonts w:hint="default"/>
        <w:lang w:val="en-US" w:eastAsia="en-US" w:bidi="ar-SA"/>
      </w:rPr>
    </w:lvl>
    <w:lvl w:ilvl="3" w:tplc="3864BCCE">
      <w:numFmt w:val="bullet"/>
      <w:lvlText w:val="•"/>
      <w:lvlJc w:val="left"/>
      <w:pPr>
        <w:ind w:left="1323" w:hanging="272"/>
      </w:pPr>
      <w:rPr>
        <w:rFonts w:hint="default"/>
        <w:lang w:val="en-US" w:eastAsia="en-US" w:bidi="ar-SA"/>
      </w:rPr>
    </w:lvl>
    <w:lvl w:ilvl="4" w:tplc="BCE2A934">
      <w:numFmt w:val="bullet"/>
      <w:lvlText w:val="•"/>
      <w:lvlJc w:val="left"/>
      <w:pPr>
        <w:ind w:left="1624" w:hanging="272"/>
      </w:pPr>
      <w:rPr>
        <w:rFonts w:hint="default"/>
        <w:lang w:val="en-US" w:eastAsia="en-US" w:bidi="ar-SA"/>
      </w:rPr>
    </w:lvl>
    <w:lvl w:ilvl="5" w:tplc="D7A802E6">
      <w:numFmt w:val="bullet"/>
      <w:lvlText w:val="•"/>
      <w:lvlJc w:val="left"/>
      <w:pPr>
        <w:ind w:left="1925" w:hanging="272"/>
      </w:pPr>
      <w:rPr>
        <w:rFonts w:hint="default"/>
        <w:lang w:val="en-US" w:eastAsia="en-US" w:bidi="ar-SA"/>
      </w:rPr>
    </w:lvl>
    <w:lvl w:ilvl="6" w:tplc="973EB046">
      <w:numFmt w:val="bullet"/>
      <w:lvlText w:val="•"/>
      <w:lvlJc w:val="left"/>
      <w:pPr>
        <w:ind w:left="2226" w:hanging="272"/>
      </w:pPr>
      <w:rPr>
        <w:rFonts w:hint="default"/>
        <w:lang w:val="en-US" w:eastAsia="en-US" w:bidi="ar-SA"/>
      </w:rPr>
    </w:lvl>
    <w:lvl w:ilvl="7" w:tplc="23BC2BC4">
      <w:numFmt w:val="bullet"/>
      <w:lvlText w:val="•"/>
      <w:lvlJc w:val="left"/>
      <w:pPr>
        <w:ind w:left="2527" w:hanging="272"/>
      </w:pPr>
      <w:rPr>
        <w:rFonts w:hint="default"/>
        <w:lang w:val="en-US" w:eastAsia="en-US" w:bidi="ar-SA"/>
      </w:rPr>
    </w:lvl>
    <w:lvl w:ilvl="8" w:tplc="46D4BFE2">
      <w:numFmt w:val="bullet"/>
      <w:lvlText w:val="•"/>
      <w:lvlJc w:val="left"/>
      <w:pPr>
        <w:ind w:left="2828" w:hanging="272"/>
      </w:pPr>
      <w:rPr>
        <w:rFonts w:hint="default"/>
        <w:lang w:val="en-US" w:eastAsia="en-US" w:bidi="ar-SA"/>
      </w:rPr>
    </w:lvl>
  </w:abstractNum>
  <w:abstractNum w:abstractNumId="4" w15:restartNumberingAfterBreak="0">
    <w:nsid w:val="19656B7D"/>
    <w:multiLevelType w:val="hybridMultilevel"/>
    <w:tmpl w:val="F5C06AE6"/>
    <w:lvl w:ilvl="0" w:tplc="523C5B20">
      <w:numFmt w:val="bullet"/>
      <w:lvlText w:val="•"/>
      <w:lvlJc w:val="left"/>
      <w:pPr>
        <w:ind w:left="413" w:hanging="272"/>
      </w:pPr>
      <w:rPr>
        <w:rFonts w:ascii="Arial" w:eastAsia="Arial" w:hAnsi="Arial" w:cs="Arial" w:hint="default"/>
        <w:b w:val="0"/>
        <w:bCs w:val="0"/>
        <w:i w:val="0"/>
        <w:iCs w:val="0"/>
        <w:w w:val="105"/>
        <w:sz w:val="13"/>
        <w:szCs w:val="13"/>
        <w:lang w:val="en-US" w:eastAsia="en-US" w:bidi="ar-SA"/>
      </w:rPr>
    </w:lvl>
    <w:lvl w:ilvl="1" w:tplc="37E22698">
      <w:numFmt w:val="bullet"/>
      <w:lvlText w:val="•"/>
      <w:lvlJc w:val="left"/>
      <w:pPr>
        <w:ind w:left="868" w:hanging="272"/>
      </w:pPr>
      <w:rPr>
        <w:rFonts w:hint="default"/>
        <w:lang w:val="en-US" w:eastAsia="en-US" w:bidi="ar-SA"/>
      </w:rPr>
    </w:lvl>
    <w:lvl w:ilvl="2" w:tplc="E9DC19AA">
      <w:numFmt w:val="bullet"/>
      <w:lvlText w:val="•"/>
      <w:lvlJc w:val="left"/>
      <w:pPr>
        <w:ind w:left="1317" w:hanging="272"/>
      </w:pPr>
      <w:rPr>
        <w:rFonts w:hint="default"/>
        <w:lang w:val="en-US" w:eastAsia="en-US" w:bidi="ar-SA"/>
      </w:rPr>
    </w:lvl>
    <w:lvl w:ilvl="3" w:tplc="06B0C86E">
      <w:numFmt w:val="bullet"/>
      <w:lvlText w:val="•"/>
      <w:lvlJc w:val="left"/>
      <w:pPr>
        <w:ind w:left="1766" w:hanging="272"/>
      </w:pPr>
      <w:rPr>
        <w:rFonts w:hint="default"/>
        <w:lang w:val="en-US" w:eastAsia="en-US" w:bidi="ar-SA"/>
      </w:rPr>
    </w:lvl>
    <w:lvl w:ilvl="4" w:tplc="E26AB20A">
      <w:numFmt w:val="bullet"/>
      <w:lvlText w:val="•"/>
      <w:lvlJc w:val="left"/>
      <w:pPr>
        <w:ind w:left="2214" w:hanging="272"/>
      </w:pPr>
      <w:rPr>
        <w:rFonts w:hint="default"/>
        <w:lang w:val="en-US" w:eastAsia="en-US" w:bidi="ar-SA"/>
      </w:rPr>
    </w:lvl>
    <w:lvl w:ilvl="5" w:tplc="BBC8A0C0">
      <w:numFmt w:val="bullet"/>
      <w:lvlText w:val="•"/>
      <w:lvlJc w:val="left"/>
      <w:pPr>
        <w:ind w:left="2663" w:hanging="272"/>
      </w:pPr>
      <w:rPr>
        <w:rFonts w:hint="default"/>
        <w:lang w:val="en-US" w:eastAsia="en-US" w:bidi="ar-SA"/>
      </w:rPr>
    </w:lvl>
    <w:lvl w:ilvl="6" w:tplc="67BE54FA">
      <w:numFmt w:val="bullet"/>
      <w:lvlText w:val="•"/>
      <w:lvlJc w:val="left"/>
      <w:pPr>
        <w:ind w:left="3112" w:hanging="272"/>
      </w:pPr>
      <w:rPr>
        <w:rFonts w:hint="default"/>
        <w:lang w:val="en-US" w:eastAsia="en-US" w:bidi="ar-SA"/>
      </w:rPr>
    </w:lvl>
    <w:lvl w:ilvl="7" w:tplc="68306E96">
      <w:numFmt w:val="bullet"/>
      <w:lvlText w:val="•"/>
      <w:lvlJc w:val="left"/>
      <w:pPr>
        <w:ind w:left="3560" w:hanging="272"/>
      </w:pPr>
      <w:rPr>
        <w:rFonts w:hint="default"/>
        <w:lang w:val="en-US" w:eastAsia="en-US" w:bidi="ar-SA"/>
      </w:rPr>
    </w:lvl>
    <w:lvl w:ilvl="8" w:tplc="F3965576">
      <w:numFmt w:val="bullet"/>
      <w:lvlText w:val="•"/>
      <w:lvlJc w:val="left"/>
      <w:pPr>
        <w:ind w:left="4009" w:hanging="272"/>
      </w:pPr>
      <w:rPr>
        <w:rFonts w:hint="default"/>
        <w:lang w:val="en-US" w:eastAsia="en-US" w:bidi="ar-SA"/>
      </w:rPr>
    </w:lvl>
  </w:abstractNum>
  <w:abstractNum w:abstractNumId="5" w15:restartNumberingAfterBreak="0">
    <w:nsid w:val="198E23A6"/>
    <w:multiLevelType w:val="hybridMultilevel"/>
    <w:tmpl w:val="8256A286"/>
    <w:lvl w:ilvl="0" w:tplc="668EC8BA">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FDBCB298">
      <w:numFmt w:val="bullet"/>
      <w:lvlText w:val="•"/>
      <w:lvlJc w:val="left"/>
      <w:pPr>
        <w:ind w:left="1196" w:hanging="360"/>
      </w:pPr>
      <w:rPr>
        <w:rFonts w:hint="default"/>
        <w:lang w:val="en-US" w:eastAsia="en-US" w:bidi="ar-SA"/>
      </w:rPr>
    </w:lvl>
    <w:lvl w:ilvl="2" w:tplc="245ADA40">
      <w:numFmt w:val="bullet"/>
      <w:lvlText w:val="•"/>
      <w:lvlJc w:val="left"/>
      <w:pPr>
        <w:ind w:left="1573" w:hanging="360"/>
      </w:pPr>
      <w:rPr>
        <w:rFonts w:hint="default"/>
        <w:lang w:val="en-US" w:eastAsia="en-US" w:bidi="ar-SA"/>
      </w:rPr>
    </w:lvl>
    <w:lvl w:ilvl="3" w:tplc="669E4C84">
      <w:numFmt w:val="bullet"/>
      <w:lvlText w:val="•"/>
      <w:lvlJc w:val="left"/>
      <w:pPr>
        <w:ind w:left="1950" w:hanging="360"/>
      </w:pPr>
      <w:rPr>
        <w:rFonts w:hint="default"/>
        <w:lang w:val="en-US" w:eastAsia="en-US" w:bidi="ar-SA"/>
      </w:rPr>
    </w:lvl>
    <w:lvl w:ilvl="4" w:tplc="EF2CF5AA">
      <w:numFmt w:val="bullet"/>
      <w:lvlText w:val="•"/>
      <w:lvlJc w:val="left"/>
      <w:pPr>
        <w:ind w:left="2327" w:hanging="360"/>
      </w:pPr>
      <w:rPr>
        <w:rFonts w:hint="default"/>
        <w:lang w:val="en-US" w:eastAsia="en-US" w:bidi="ar-SA"/>
      </w:rPr>
    </w:lvl>
    <w:lvl w:ilvl="5" w:tplc="40069724">
      <w:numFmt w:val="bullet"/>
      <w:lvlText w:val="•"/>
      <w:lvlJc w:val="left"/>
      <w:pPr>
        <w:ind w:left="2704" w:hanging="360"/>
      </w:pPr>
      <w:rPr>
        <w:rFonts w:hint="default"/>
        <w:lang w:val="en-US" w:eastAsia="en-US" w:bidi="ar-SA"/>
      </w:rPr>
    </w:lvl>
    <w:lvl w:ilvl="6" w:tplc="BD2013B0">
      <w:numFmt w:val="bullet"/>
      <w:lvlText w:val="•"/>
      <w:lvlJc w:val="left"/>
      <w:pPr>
        <w:ind w:left="3081" w:hanging="360"/>
      </w:pPr>
      <w:rPr>
        <w:rFonts w:hint="default"/>
        <w:lang w:val="en-US" w:eastAsia="en-US" w:bidi="ar-SA"/>
      </w:rPr>
    </w:lvl>
    <w:lvl w:ilvl="7" w:tplc="85B886EA">
      <w:numFmt w:val="bullet"/>
      <w:lvlText w:val="•"/>
      <w:lvlJc w:val="left"/>
      <w:pPr>
        <w:ind w:left="3458" w:hanging="360"/>
      </w:pPr>
      <w:rPr>
        <w:rFonts w:hint="default"/>
        <w:lang w:val="en-US" w:eastAsia="en-US" w:bidi="ar-SA"/>
      </w:rPr>
    </w:lvl>
    <w:lvl w:ilvl="8" w:tplc="3E6E4D9A">
      <w:numFmt w:val="bullet"/>
      <w:lvlText w:val="•"/>
      <w:lvlJc w:val="left"/>
      <w:pPr>
        <w:ind w:left="3835" w:hanging="360"/>
      </w:pPr>
      <w:rPr>
        <w:rFonts w:hint="default"/>
        <w:lang w:val="en-US" w:eastAsia="en-US" w:bidi="ar-SA"/>
      </w:rPr>
    </w:lvl>
  </w:abstractNum>
  <w:abstractNum w:abstractNumId="6" w15:restartNumberingAfterBreak="0">
    <w:nsid w:val="1B3903AF"/>
    <w:multiLevelType w:val="hybridMultilevel"/>
    <w:tmpl w:val="FF0C2710"/>
    <w:lvl w:ilvl="0" w:tplc="1B7847A2">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86D6454E">
      <w:numFmt w:val="bullet"/>
      <w:lvlText w:val="•"/>
      <w:lvlJc w:val="left"/>
      <w:pPr>
        <w:ind w:left="1196" w:hanging="360"/>
      </w:pPr>
      <w:rPr>
        <w:rFonts w:hint="default"/>
        <w:lang w:val="en-US" w:eastAsia="en-US" w:bidi="ar-SA"/>
      </w:rPr>
    </w:lvl>
    <w:lvl w:ilvl="2" w:tplc="0D9C80EC">
      <w:numFmt w:val="bullet"/>
      <w:lvlText w:val="•"/>
      <w:lvlJc w:val="left"/>
      <w:pPr>
        <w:ind w:left="1573" w:hanging="360"/>
      </w:pPr>
      <w:rPr>
        <w:rFonts w:hint="default"/>
        <w:lang w:val="en-US" w:eastAsia="en-US" w:bidi="ar-SA"/>
      </w:rPr>
    </w:lvl>
    <w:lvl w:ilvl="3" w:tplc="578890BE">
      <w:numFmt w:val="bullet"/>
      <w:lvlText w:val="•"/>
      <w:lvlJc w:val="left"/>
      <w:pPr>
        <w:ind w:left="1950" w:hanging="360"/>
      </w:pPr>
      <w:rPr>
        <w:rFonts w:hint="default"/>
        <w:lang w:val="en-US" w:eastAsia="en-US" w:bidi="ar-SA"/>
      </w:rPr>
    </w:lvl>
    <w:lvl w:ilvl="4" w:tplc="5E86A198">
      <w:numFmt w:val="bullet"/>
      <w:lvlText w:val="•"/>
      <w:lvlJc w:val="left"/>
      <w:pPr>
        <w:ind w:left="2327" w:hanging="360"/>
      </w:pPr>
      <w:rPr>
        <w:rFonts w:hint="default"/>
        <w:lang w:val="en-US" w:eastAsia="en-US" w:bidi="ar-SA"/>
      </w:rPr>
    </w:lvl>
    <w:lvl w:ilvl="5" w:tplc="AB1AA3C6">
      <w:numFmt w:val="bullet"/>
      <w:lvlText w:val="•"/>
      <w:lvlJc w:val="left"/>
      <w:pPr>
        <w:ind w:left="2704" w:hanging="360"/>
      </w:pPr>
      <w:rPr>
        <w:rFonts w:hint="default"/>
        <w:lang w:val="en-US" w:eastAsia="en-US" w:bidi="ar-SA"/>
      </w:rPr>
    </w:lvl>
    <w:lvl w:ilvl="6" w:tplc="6FCA1018">
      <w:numFmt w:val="bullet"/>
      <w:lvlText w:val="•"/>
      <w:lvlJc w:val="left"/>
      <w:pPr>
        <w:ind w:left="3081" w:hanging="360"/>
      </w:pPr>
      <w:rPr>
        <w:rFonts w:hint="default"/>
        <w:lang w:val="en-US" w:eastAsia="en-US" w:bidi="ar-SA"/>
      </w:rPr>
    </w:lvl>
    <w:lvl w:ilvl="7" w:tplc="D534A3A4">
      <w:numFmt w:val="bullet"/>
      <w:lvlText w:val="•"/>
      <w:lvlJc w:val="left"/>
      <w:pPr>
        <w:ind w:left="3458" w:hanging="360"/>
      </w:pPr>
      <w:rPr>
        <w:rFonts w:hint="default"/>
        <w:lang w:val="en-US" w:eastAsia="en-US" w:bidi="ar-SA"/>
      </w:rPr>
    </w:lvl>
    <w:lvl w:ilvl="8" w:tplc="4C105E88">
      <w:numFmt w:val="bullet"/>
      <w:lvlText w:val="•"/>
      <w:lvlJc w:val="left"/>
      <w:pPr>
        <w:ind w:left="3835" w:hanging="360"/>
      </w:pPr>
      <w:rPr>
        <w:rFonts w:hint="default"/>
        <w:lang w:val="en-US" w:eastAsia="en-US" w:bidi="ar-SA"/>
      </w:rPr>
    </w:lvl>
  </w:abstractNum>
  <w:abstractNum w:abstractNumId="7" w15:restartNumberingAfterBreak="0">
    <w:nsid w:val="1D365973"/>
    <w:multiLevelType w:val="hybridMultilevel"/>
    <w:tmpl w:val="CBECA03E"/>
    <w:lvl w:ilvl="0" w:tplc="FF4EDB9E">
      <w:numFmt w:val="bullet"/>
      <w:lvlText w:val=""/>
      <w:lvlJc w:val="left"/>
      <w:pPr>
        <w:ind w:left="825" w:hanging="360"/>
      </w:pPr>
      <w:rPr>
        <w:rFonts w:ascii="Symbol" w:eastAsia="Symbol" w:hAnsi="Symbol" w:cs="Symbol" w:hint="default"/>
        <w:color w:val="585858"/>
        <w:w w:val="99"/>
        <w:sz w:val="20"/>
        <w:szCs w:val="20"/>
        <w:lang w:val="en-US" w:eastAsia="en-US" w:bidi="ar-SA"/>
      </w:rPr>
    </w:lvl>
    <w:lvl w:ilvl="1" w:tplc="FCBA0240">
      <w:numFmt w:val="bullet"/>
      <w:lvlText w:val="•"/>
      <w:lvlJc w:val="left"/>
      <w:pPr>
        <w:ind w:left="1185" w:hanging="360"/>
      </w:pPr>
      <w:rPr>
        <w:rFonts w:hint="default"/>
        <w:lang w:val="en-US" w:eastAsia="en-US" w:bidi="ar-SA"/>
      </w:rPr>
    </w:lvl>
    <w:lvl w:ilvl="2" w:tplc="A67418D4">
      <w:numFmt w:val="bullet"/>
      <w:lvlText w:val="•"/>
      <w:lvlJc w:val="left"/>
      <w:pPr>
        <w:ind w:left="1550" w:hanging="360"/>
      </w:pPr>
      <w:rPr>
        <w:rFonts w:hint="default"/>
        <w:lang w:val="en-US" w:eastAsia="en-US" w:bidi="ar-SA"/>
      </w:rPr>
    </w:lvl>
    <w:lvl w:ilvl="3" w:tplc="C92C1D40">
      <w:numFmt w:val="bullet"/>
      <w:lvlText w:val="•"/>
      <w:lvlJc w:val="left"/>
      <w:pPr>
        <w:ind w:left="1915" w:hanging="360"/>
      </w:pPr>
      <w:rPr>
        <w:rFonts w:hint="default"/>
        <w:lang w:val="en-US" w:eastAsia="en-US" w:bidi="ar-SA"/>
      </w:rPr>
    </w:lvl>
    <w:lvl w:ilvl="4" w:tplc="A98E5EC6">
      <w:numFmt w:val="bullet"/>
      <w:lvlText w:val="•"/>
      <w:lvlJc w:val="left"/>
      <w:pPr>
        <w:ind w:left="2280" w:hanging="360"/>
      </w:pPr>
      <w:rPr>
        <w:rFonts w:hint="default"/>
        <w:lang w:val="en-US" w:eastAsia="en-US" w:bidi="ar-SA"/>
      </w:rPr>
    </w:lvl>
    <w:lvl w:ilvl="5" w:tplc="6F50C3FA">
      <w:numFmt w:val="bullet"/>
      <w:lvlText w:val="•"/>
      <w:lvlJc w:val="left"/>
      <w:pPr>
        <w:ind w:left="2645" w:hanging="360"/>
      </w:pPr>
      <w:rPr>
        <w:rFonts w:hint="default"/>
        <w:lang w:val="en-US" w:eastAsia="en-US" w:bidi="ar-SA"/>
      </w:rPr>
    </w:lvl>
    <w:lvl w:ilvl="6" w:tplc="0582C548">
      <w:numFmt w:val="bullet"/>
      <w:lvlText w:val="•"/>
      <w:lvlJc w:val="left"/>
      <w:pPr>
        <w:ind w:left="3010" w:hanging="360"/>
      </w:pPr>
      <w:rPr>
        <w:rFonts w:hint="default"/>
        <w:lang w:val="en-US" w:eastAsia="en-US" w:bidi="ar-SA"/>
      </w:rPr>
    </w:lvl>
    <w:lvl w:ilvl="7" w:tplc="D618EF5A">
      <w:numFmt w:val="bullet"/>
      <w:lvlText w:val="•"/>
      <w:lvlJc w:val="left"/>
      <w:pPr>
        <w:ind w:left="3375" w:hanging="360"/>
      </w:pPr>
      <w:rPr>
        <w:rFonts w:hint="default"/>
        <w:lang w:val="en-US" w:eastAsia="en-US" w:bidi="ar-SA"/>
      </w:rPr>
    </w:lvl>
    <w:lvl w:ilvl="8" w:tplc="EE9EC320">
      <w:numFmt w:val="bullet"/>
      <w:lvlText w:val="•"/>
      <w:lvlJc w:val="left"/>
      <w:pPr>
        <w:ind w:left="3740" w:hanging="360"/>
      </w:pPr>
      <w:rPr>
        <w:rFonts w:hint="default"/>
        <w:lang w:val="en-US" w:eastAsia="en-US" w:bidi="ar-SA"/>
      </w:rPr>
    </w:lvl>
  </w:abstractNum>
  <w:abstractNum w:abstractNumId="8" w15:restartNumberingAfterBreak="0">
    <w:nsid w:val="1E281A15"/>
    <w:multiLevelType w:val="hybridMultilevel"/>
    <w:tmpl w:val="B5843E34"/>
    <w:lvl w:ilvl="0" w:tplc="BA0C1250">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F8CA16E4">
      <w:numFmt w:val="bullet"/>
      <w:lvlText w:val="•"/>
      <w:lvlJc w:val="left"/>
      <w:pPr>
        <w:ind w:left="1191" w:hanging="360"/>
      </w:pPr>
      <w:rPr>
        <w:rFonts w:hint="default"/>
        <w:lang w:val="en-US" w:eastAsia="en-US" w:bidi="ar-SA"/>
      </w:rPr>
    </w:lvl>
    <w:lvl w:ilvl="2" w:tplc="AA88A02C">
      <w:numFmt w:val="bullet"/>
      <w:lvlText w:val="•"/>
      <w:lvlJc w:val="left"/>
      <w:pPr>
        <w:ind w:left="1563" w:hanging="360"/>
      </w:pPr>
      <w:rPr>
        <w:rFonts w:hint="default"/>
        <w:lang w:val="en-US" w:eastAsia="en-US" w:bidi="ar-SA"/>
      </w:rPr>
    </w:lvl>
    <w:lvl w:ilvl="3" w:tplc="5314AFDA">
      <w:numFmt w:val="bullet"/>
      <w:lvlText w:val="•"/>
      <w:lvlJc w:val="left"/>
      <w:pPr>
        <w:ind w:left="1935" w:hanging="360"/>
      </w:pPr>
      <w:rPr>
        <w:rFonts w:hint="default"/>
        <w:lang w:val="en-US" w:eastAsia="en-US" w:bidi="ar-SA"/>
      </w:rPr>
    </w:lvl>
    <w:lvl w:ilvl="4" w:tplc="D78240F0">
      <w:numFmt w:val="bullet"/>
      <w:lvlText w:val="•"/>
      <w:lvlJc w:val="left"/>
      <w:pPr>
        <w:ind w:left="2307" w:hanging="360"/>
      </w:pPr>
      <w:rPr>
        <w:rFonts w:hint="default"/>
        <w:lang w:val="en-US" w:eastAsia="en-US" w:bidi="ar-SA"/>
      </w:rPr>
    </w:lvl>
    <w:lvl w:ilvl="5" w:tplc="AC966E66">
      <w:numFmt w:val="bullet"/>
      <w:lvlText w:val="•"/>
      <w:lvlJc w:val="left"/>
      <w:pPr>
        <w:ind w:left="2679" w:hanging="360"/>
      </w:pPr>
      <w:rPr>
        <w:rFonts w:hint="default"/>
        <w:lang w:val="en-US" w:eastAsia="en-US" w:bidi="ar-SA"/>
      </w:rPr>
    </w:lvl>
    <w:lvl w:ilvl="6" w:tplc="CAF48892">
      <w:numFmt w:val="bullet"/>
      <w:lvlText w:val="•"/>
      <w:lvlJc w:val="left"/>
      <w:pPr>
        <w:ind w:left="3050" w:hanging="360"/>
      </w:pPr>
      <w:rPr>
        <w:rFonts w:hint="default"/>
        <w:lang w:val="en-US" w:eastAsia="en-US" w:bidi="ar-SA"/>
      </w:rPr>
    </w:lvl>
    <w:lvl w:ilvl="7" w:tplc="E4E6FF7A">
      <w:numFmt w:val="bullet"/>
      <w:lvlText w:val="•"/>
      <w:lvlJc w:val="left"/>
      <w:pPr>
        <w:ind w:left="3422" w:hanging="360"/>
      </w:pPr>
      <w:rPr>
        <w:rFonts w:hint="default"/>
        <w:lang w:val="en-US" w:eastAsia="en-US" w:bidi="ar-SA"/>
      </w:rPr>
    </w:lvl>
    <w:lvl w:ilvl="8" w:tplc="7CFAE122">
      <w:numFmt w:val="bullet"/>
      <w:lvlText w:val="•"/>
      <w:lvlJc w:val="left"/>
      <w:pPr>
        <w:ind w:left="3794" w:hanging="360"/>
      </w:pPr>
      <w:rPr>
        <w:rFonts w:hint="default"/>
        <w:lang w:val="en-US" w:eastAsia="en-US" w:bidi="ar-SA"/>
      </w:rPr>
    </w:lvl>
  </w:abstractNum>
  <w:abstractNum w:abstractNumId="9" w15:restartNumberingAfterBreak="0">
    <w:nsid w:val="23E11B51"/>
    <w:multiLevelType w:val="hybridMultilevel"/>
    <w:tmpl w:val="369C8736"/>
    <w:lvl w:ilvl="0" w:tplc="CAA01666">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86F6180A">
      <w:numFmt w:val="bullet"/>
      <w:lvlText w:val="•"/>
      <w:lvlJc w:val="left"/>
      <w:pPr>
        <w:ind w:left="1191" w:hanging="360"/>
      </w:pPr>
      <w:rPr>
        <w:rFonts w:hint="default"/>
        <w:lang w:val="en-US" w:eastAsia="en-US" w:bidi="ar-SA"/>
      </w:rPr>
    </w:lvl>
    <w:lvl w:ilvl="2" w:tplc="AA6EDD08">
      <w:numFmt w:val="bullet"/>
      <w:lvlText w:val="•"/>
      <w:lvlJc w:val="left"/>
      <w:pPr>
        <w:ind w:left="1563" w:hanging="360"/>
      </w:pPr>
      <w:rPr>
        <w:rFonts w:hint="default"/>
        <w:lang w:val="en-US" w:eastAsia="en-US" w:bidi="ar-SA"/>
      </w:rPr>
    </w:lvl>
    <w:lvl w:ilvl="3" w:tplc="FE4063E0">
      <w:numFmt w:val="bullet"/>
      <w:lvlText w:val="•"/>
      <w:lvlJc w:val="left"/>
      <w:pPr>
        <w:ind w:left="1935" w:hanging="360"/>
      </w:pPr>
      <w:rPr>
        <w:rFonts w:hint="default"/>
        <w:lang w:val="en-US" w:eastAsia="en-US" w:bidi="ar-SA"/>
      </w:rPr>
    </w:lvl>
    <w:lvl w:ilvl="4" w:tplc="E9B2D8DC">
      <w:numFmt w:val="bullet"/>
      <w:lvlText w:val="•"/>
      <w:lvlJc w:val="left"/>
      <w:pPr>
        <w:ind w:left="2307" w:hanging="360"/>
      </w:pPr>
      <w:rPr>
        <w:rFonts w:hint="default"/>
        <w:lang w:val="en-US" w:eastAsia="en-US" w:bidi="ar-SA"/>
      </w:rPr>
    </w:lvl>
    <w:lvl w:ilvl="5" w:tplc="0C3E1E5E">
      <w:numFmt w:val="bullet"/>
      <w:lvlText w:val="•"/>
      <w:lvlJc w:val="left"/>
      <w:pPr>
        <w:ind w:left="2679" w:hanging="360"/>
      </w:pPr>
      <w:rPr>
        <w:rFonts w:hint="default"/>
        <w:lang w:val="en-US" w:eastAsia="en-US" w:bidi="ar-SA"/>
      </w:rPr>
    </w:lvl>
    <w:lvl w:ilvl="6" w:tplc="68D41A26">
      <w:numFmt w:val="bullet"/>
      <w:lvlText w:val="•"/>
      <w:lvlJc w:val="left"/>
      <w:pPr>
        <w:ind w:left="3050" w:hanging="360"/>
      </w:pPr>
      <w:rPr>
        <w:rFonts w:hint="default"/>
        <w:lang w:val="en-US" w:eastAsia="en-US" w:bidi="ar-SA"/>
      </w:rPr>
    </w:lvl>
    <w:lvl w:ilvl="7" w:tplc="7E7A8D7A">
      <w:numFmt w:val="bullet"/>
      <w:lvlText w:val="•"/>
      <w:lvlJc w:val="left"/>
      <w:pPr>
        <w:ind w:left="3422" w:hanging="360"/>
      </w:pPr>
      <w:rPr>
        <w:rFonts w:hint="default"/>
        <w:lang w:val="en-US" w:eastAsia="en-US" w:bidi="ar-SA"/>
      </w:rPr>
    </w:lvl>
    <w:lvl w:ilvl="8" w:tplc="01185F7A">
      <w:numFmt w:val="bullet"/>
      <w:lvlText w:val="•"/>
      <w:lvlJc w:val="left"/>
      <w:pPr>
        <w:ind w:left="3794" w:hanging="360"/>
      </w:pPr>
      <w:rPr>
        <w:rFonts w:hint="default"/>
        <w:lang w:val="en-US" w:eastAsia="en-US" w:bidi="ar-SA"/>
      </w:rPr>
    </w:lvl>
  </w:abstractNum>
  <w:abstractNum w:abstractNumId="10" w15:restartNumberingAfterBreak="0">
    <w:nsid w:val="24806CC3"/>
    <w:multiLevelType w:val="hybridMultilevel"/>
    <w:tmpl w:val="72A46190"/>
    <w:lvl w:ilvl="0" w:tplc="F43A024A">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5752F"/>
    <w:multiLevelType w:val="hybridMultilevel"/>
    <w:tmpl w:val="C916EB3A"/>
    <w:lvl w:ilvl="0" w:tplc="BC048568">
      <w:numFmt w:val="bullet"/>
      <w:lvlText w:val="•"/>
      <w:lvlJc w:val="left"/>
      <w:pPr>
        <w:ind w:left="413" w:hanging="272"/>
      </w:pPr>
      <w:rPr>
        <w:rFonts w:ascii="Arial" w:eastAsia="Arial" w:hAnsi="Arial" w:cs="Arial" w:hint="default"/>
        <w:b w:val="0"/>
        <w:bCs w:val="0"/>
        <w:i w:val="0"/>
        <w:iCs w:val="0"/>
        <w:w w:val="105"/>
        <w:sz w:val="13"/>
        <w:szCs w:val="13"/>
        <w:lang w:val="en-US" w:eastAsia="en-US" w:bidi="ar-SA"/>
      </w:rPr>
    </w:lvl>
    <w:lvl w:ilvl="1" w:tplc="8BA6C43E">
      <w:numFmt w:val="bullet"/>
      <w:lvlText w:val="•"/>
      <w:lvlJc w:val="left"/>
      <w:pPr>
        <w:ind w:left="644" w:hanging="272"/>
      </w:pPr>
      <w:rPr>
        <w:rFonts w:hint="default"/>
        <w:lang w:val="en-US" w:eastAsia="en-US" w:bidi="ar-SA"/>
      </w:rPr>
    </w:lvl>
    <w:lvl w:ilvl="2" w:tplc="03146002">
      <w:numFmt w:val="bullet"/>
      <w:lvlText w:val="•"/>
      <w:lvlJc w:val="left"/>
      <w:pPr>
        <w:ind w:left="869" w:hanging="272"/>
      </w:pPr>
      <w:rPr>
        <w:rFonts w:hint="default"/>
        <w:lang w:val="en-US" w:eastAsia="en-US" w:bidi="ar-SA"/>
      </w:rPr>
    </w:lvl>
    <w:lvl w:ilvl="3" w:tplc="B74A195A">
      <w:numFmt w:val="bullet"/>
      <w:lvlText w:val="•"/>
      <w:lvlJc w:val="left"/>
      <w:pPr>
        <w:ind w:left="1094" w:hanging="272"/>
      </w:pPr>
      <w:rPr>
        <w:rFonts w:hint="default"/>
        <w:lang w:val="en-US" w:eastAsia="en-US" w:bidi="ar-SA"/>
      </w:rPr>
    </w:lvl>
    <w:lvl w:ilvl="4" w:tplc="D870EE72">
      <w:numFmt w:val="bullet"/>
      <w:lvlText w:val="•"/>
      <w:lvlJc w:val="left"/>
      <w:pPr>
        <w:ind w:left="1319" w:hanging="272"/>
      </w:pPr>
      <w:rPr>
        <w:rFonts w:hint="default"/>
        <w:lang w:val="en-US" w:eastAsia="en-US" w:bidi="ar-SA"/>
      </w:rPr>
    </w:lvl>
    <w:lvl w:ilvl="5" w:tplc="5546B6AA">
      <w:numFmt w:val="bullet"/>
      <w:lvlText w:val="•"/>
      <w:lvlJc w:val="left"/>
      <w:pPr>
        <w:ind w:left="1544" w:hanging="272"/>
      </w:pPr>
      <w:rPr>
        <w:rFonts w:hint="default"/>
        <w:lang w:val="en-US" w:eastAsia="en-US" w:bidi="ar-SA"/>
      </w:rPr>
    </w:lvl>
    <w:lvl w:ilvl="6" w:tplc="21EEF842">
      <w:numFmt w:val="bullet"/>
      <w:lvlText w:val="•"/>
      <w:lvlJc w:val="left"/>
      <w:pPr>
        <w:ind w:left="1768" w:hanging="272"/>
      </w:pPr>
      <w:rPr>
        <w:rFonts w:hint="default"/>
        <w:lang w:val="en-US" w:eastAsia="en-US" w:bidi="ar-SA"/>
      </w:rPr>
    </w:lvl>
    <w:lvl w:ilvl="7" w:tplc="B49EA394">
      <w:numFmt w:val="bullet"/>
      <w:lvlText w:val="•"/>
      <w:lvlJc w:val="left"/>
      <w:pPr>
        <w:ind w:left="1993" w:hanging="272"/>
      </w:pPr>
      <w:rPr>
        <w:rFonts w:hint="default"/>
        <w:lang w:val="en-US" w:eastAsia="en-US" w:bidi="ar-SA"/>
      </w:rPr>
    </w:lvl>
    <w:lvl w:ilvl="8" w:tplc="D5387F58">
      <w:numFmt w:val="bullet"/>
      <w:lvlText w:val="•"/>
      <w:lvlJc w:val="left"/>
      <w:pPr>
        <w:ind w:left="2218" w:hanging="272"/>
      </w:pPr>
      <w:rPr>
        <w:rFonts w:hint="default"/>
        <w:lang w:val="en-US" w:eastAsia="en-US" w:bidi="ar-SA"/>
      </w:rPr>
    </w:lvl>
  </w:abstractNum>
  <w:abstractNum w:abstractNumId="12" w15:restartNumberingAfterBreak="0">
    <w:nsid w:val="27337F34"/>
    <w:multiLevelType w:val="hybridMultilevel"/>
    <w:tmpl w:val="67AEE47E"/>
    <w:lvl w:ilvl="0" w:tplc="62EA34E6">
      <w:numFmt w:val="bullet"/>
      <w:lvlText w:val="•"/>
      <w:lvlJc w:val="left"/>
      <w:pPr>
        <w:ind w:left="413" w:hanging="272"/>
      </w:pPr>
      <w:rPr>
        <w:rFonts w:ascii="Arial" w:eastAsia="Arial" w:hAnsi="Arial" w:cs="Arial" w:hint="default"/>
        <w:b w:val="0"/>
        <w:bCs w:val="0"/>
        <w:i w:val="0"/>
        <w:iCs w:val="0"/>
        <w:w w:val="105"/>
        <w:sz w:val="13"/>
        <w:szCs w:val="13"/>
        <w:lang w:val="en-US" w:eastAsia="en-US" w:bidi="ar-SA"/>
      </w:rPr>
    </w:lvl>
    <w:lvl w:ilvl="1" w:tplc="C6A4340C">
      <w:numFmt w:val="bullet"/>
      <w:lvlText w:val="•"/>
      <w:lvlJc w:val="left"/>
      <w:pPr>
        <w:ind w:left="644" w:hanging="272"/>
      </w:pPr>
      <w:rPr>
        <w:rFonts w:hint="default"/>
        <w:lang w:val="en-US" w:eastAsia="en-US" w:bidi="ar-SA"/>
      </w:rPr>
    </w:lvl>
    <w:lvl w:ilvl="2" w:tplc="F8DCAC02">
      <w:numFmt w:val="bullet"/>
      <w:lvlText w:val="•"/>
      <w:lvlJc w:val="left"/>
      <w:pPr>
        <w:ind w:left="869" w:hanging="272"/>
      </w:pPr>
      <w:rPr>
        <w:rFonts w:hint="default"/>
        <w:lang w:val="en-US" w:eastAsia="en-US" w:bidi="ar-SA"/>
      </w:rPr>
    </w:lvl>
    <w:lvl w:ilvl="3" w:tplc="6FF460BC">
      <w:numFmt w:val="bullet"/>
      <w:lvlText w:val="•"/>
      <w:lvlJc w:val="left"/>
      <w:pPr>
        <w:ind w:left="1094" w:hanging="272"/>
      </w:pPr>
      <w:rPr>
        <w:rFonts w:hint="default"/>
        <w:lang w:val="en-US" w:eastAsia="en-US" w:bidi="ar-SA"/>
      </w:rPr>
    </w:lvl>
    <w:lvl w:ilvl="4" w:tplc="9710ADAC">
      <w:numFmt w:val="bullet"/>
      <w:lvlText w:val="•"/>
      <w:lvlJc w:val="left"/>
      <w:pPr>
        <w:ind w:left="1319" w:hanging="272"/>
      </w:pPr>
      <w:rPr>
        <w:rFonts w:hint="default"/>
        <w:lang w:val="en-US" w:eastAsia="en-US" w:bidi="ar-SA"/>
      </w:rPr>
    </w:lvl>
    <w:lvl w:ilvl="5" w:tplc="23D276C8">
      <w:numFmt w:val="bullet"/>
      <w:lvlText w:val="•"/>
      <w:lvlJc w:val="left"/>
      <w:pPr>
        <w:ind w:left="1544" w:hanging="272"/>
      </w:pPr>
      <w:rPr>
        <w:rFonts w:hint="default"/>
        <w:lang w:val="en-US" w:eastAsia="en-US" w:bidi="ar-SA"/>
      </w:rPr>
    </w:lvl>
    <w:lvl w:ilvl="6" w:tplc="617C694A">
      <w:numFmt w:val="bullet"/>
      <w:lvlText w:val="•"/>
      <w:lvlJc w:val="left"/>
      <w:pPr>
        <w:ind w:left="1768" w:hanging="272"/>
      </w:pPr>
      <w:rPr>
        <w:rFonts w:hint="default"/>
        <w:lang w:val="en-US" w:eastAsia="en-US" w:bidi="ar-SA"/>
      </w:rPr>
    </w:lvl>
    <w:lvl w:ilvl="7" w:tplc="AC282F7A">
      <w:numFmt w:val="bullet"/>
      <w:lvlText w:val="•"/>
      <w:lvlJc w:val="left"/>
      <w:pPr>
        <w:ind w:left="1993" w:hanging="272"/>
      </w:pPr>
      <w:rPr>
        <w:rFonts w:hint="default"/>
        <w:lang w:val="en-US" w:eastAsia="en-US" w:bidi="ar-SA"/>
      </w:rPr>
    </w:lvl>
    <w:lvl w:ilvl="8" w:tplc="B7A4C0CE">
      <w:numFmt w:val="bullet"/>
      <w:lvlText w:val="•"/>
      <w:lvlJc w:val="left"/>
      <w:pPr>
        <w:ind w:left="2218" w:hanging="272"/>
      </w:pPr>
      <w:rPr>
        <w:rFonts w:hint="default"/>
        <w:lang w:val="en-US" w:eastAsia="en-US" w:bidi="ar-SA"/>
      </w:rPr>
    </w:lvl>
  </w:abstractNum>
  <w:abstractNum w:abstractNumId="13" w15:restartNumberingAfterBreak="0">
    <w:nsid w:val="27B219FE"/>
    <w:multiLevelType w:val="hybridMultilevel"/>
    <w:tmpl w:val="CC36C254"/>
    <w:lvl w:ilvl="0" w:tplc="969C83F8">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28B406B8">
      <w:numFmt w:val="bullet"/>
      <w:lvlText w:val="•"/>
      <w:lvlJc w:val="left"/>
      <w:pPr>
        <w:ind w:left="688" w:hanging="272"/>
      </w:pPr>
      <w:rPr>
        <w:rFonts w:hint="default"/>
        <w:lang w:val="en-US" w:eastAsia="en-US" w:bidi="ar-SA"/>
      </w:rPr>
    </w:lvl>
    <w:lvl w:ilvl="2" w:tplc="3FB0C846">
      <w:numFmt w:val="bullet"/>
      <w:lvlText w:val="•"/>
      <w:lvlJc w:val="left"/>
      <w:pPr>
        <w:ind w:left="956" w:hanging="272"/>
      </w:pPr>
      <w:rPr>
        <w:rFonts w:hint="default"/>
        <w:lang w:val="en-US" w:eastAsia="en-US" w:bidi="ar-SA"/>
      </w:rPr>
    </w:lvl>
    <w:lvl w:ilvl="3" w:tplc="D55A5CE6">
      <w:numFmt w:val="bullet"/>
      <w:lvlText w:val="•"/>
      <w:lvlJc w:val="left"/>
      <w:pPr>
        <w:ind w:left="1224" w:hanging="272"/>
      </w:pPr>
      <w:rPr>
        <w:rFonts w:hint="default"/>
        <w:lang w:val="en-US" w:eastAsia="en-US" w:bidi="ar-SA"/>
      </w:rPr>
    </w:lvl>
    <w:lvl w:ilvl="4" w:tplc="54FCCB82">
      <w:numFmt w:val="bullet"/>
      <w:lvlText w:val="•"/>
      <w:lvlJc w:val="left"/>
      <w:pPr>
        <w:ind w:left="1492" w:hanging="272"/>
      </w:pPr>
      <w:rPr>
        <w:rFonts w:hint="default"/>
        <w:lang w:val="en-US" w:eastAsia="en-US" w:bidi="ar-SA"/>
      </w:rPr>
    </w:lvl>
    <w:lvl w:ilvl="5" w:tplc="EF202A5A">
      <w:numFmt w:val="bullet"/>
      <w:lvlText w:val="•"/>
      <w:lvlJc w:val="left"/>
      <w:pPr>
        <w:ind w:left="1760" w:hanging="272"/>
      </w:pPr>
      <w:rPr>
        <w:rFonts w:hint="default"/>
        <w:lang w:val="en-US" w:eastAsia="en-US" w:bidi="ar-SA"/>
      </w:rPr>
    </w:lvl>
    <w:lvl w:ilvl="6" w:tplc="1DAA451E">
      <w:numFmt w:val="bullet"/>
      <w:lvlText w:val="•"/>
      <w:lvlJc w:val="left"/>
      <w:pPr>
        <w:ind w:left="2028" w:hanging="272"/>
      </w:pPr>
      <w:rPr>
        <w:rFonts w:hint="default"/>
        <w:lang w:val="en-US" w:eastAsia="en-US" w:bidi="ar-SA"/>
      </w:rPr>
    </w:lvl>
    <w:lvl w:ilvl="7" w:tplc="1EA62ECE">
      <w:numFmt w:val="bullet"/>
      <w:lvlText w:val="•"/>
      <w:lvlJc w:val="left"/>
      <w:pPr>
        <w:ind w:left="2296" w:hanging="272"/>
      </w:pPr>
      <w:rPr>
        <w:rFonts w:hint="default"/>
        <w:lang w:val="en-US" w:eastAsia="en-US" w:bidi="ar-SA"/>
      </w:rPr>
    </w:lvl>
    <w:lvl w:ilvl="8" w:tplc="0CEE6B2A">
      <w:numFmt w:val="bullet"/>
      <w:lvlText w:val="•"/>
      <w:lvlJc w:val="left"/>
      <w:pPr>
        <w:ind w:left="2564" w:hanging="272"/>
      </w:pPr>
      <w:rPr>
        <w:rFonts w:hint="default"/>
        <w:lang w:val="en-US" w:eastAsia="en-US" w:bidi="ar-SA"/>
      </w:rPr>
    </w:lvl>
  </w:abstractNum>
  <w:abstractNum w:abstractNumId="14" w15:restartNumberingAfterBreak="0">
    <w:nsid w:val="2A4002B6"/>
    <w:multiLevelType w:val="hybridMultilevel"/>
    <w:tmpl w:val="5A14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D3B17"/>
    <w:multiLevelType w:val="hybridMultilevel"/>
    <w:tmpl w:val="5C4AE6AA"/>
    <w:lvl w:ilvl="0" w:tplc="F43A024A">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05FA6"/>
    <w:multiLevelType w:val="hybridMultilevel"/>
    <w:tmpl w:val="5D74B600"/>
    <w:lvl w:ilvl="0" w:tplc="9D72C8B6">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8C286A7E">
      <w:numFmt w:val="bullet"/>
      <w:lvlText w:val="•"/>
      <w:lvlJc w:val="left"/>
      <w:pPr>
        <w:ind w:left="1191" w:hanging="360"/>
      </w:pPr>
      <w:rPr>
        <w:rFonts w:hint="default"/>
        <w:lang w:val="en-US" w:eastAsia="en-US" w:bidi="ar-SA"/>
      </w:rPr>
    </w:lvl>
    <w:lvl w:ilvl="2" w:tplc="CF8CCE00">
      <w:numFmt w:val="bullet"/>
      <w:lvlText w:val="•"/>
      <w:lvlJc w:val="left"/>
      <w:pPr>
        <w:ind w:left="1563" w:hanging="360"/>
      </w:pPr>
      <w:rPr>
        <w:rFonts w:hint="default"/>
        <w:lang w:val="en-US" w:eastAsia="en-US" w:bidi="ar-SA"/>
      </w:rPr>
    </w:lvl>
    <w:lvl w:ilvl="3" w:tplc="638681FA">
      <w:numFmt w:val="bullet"/>
      <w:lvlText w:val="•"/>
      <w:lvlJc w:val="left"/>
      <w:pPr>
        <w:ind w:left="1935" w:hanging="360"/>
      </w:pPr>
      <w:rPr>
        <w:rFonts w:hint="default"/>
        <w:lang w:val="en-US" w:eastAsia="en-US" w:bidi="ar-SA"/>
      </w:rPr>
    </w:lvl>
    <w:lvl w:ilvl="4" w:tplc="B2AAABC6">
      <w:numFmt w:val="bullet"/>
      <w:lvlText w:val="•"/>
      <w:lvlJc w:val="left"/>
      <w:pPr>
        <w:ind w:left="2307" w:hanging="360"/>
      </w:pPr>
      <w:rPr>
        <w:rFonts w:hint="default"/>
        <w:lang w:val="en-US" w:eastAsia="en-US" w:bidi="ar-SA"/>
      </w:rPr>
    </w:lvl>
    <w:lvl w:ilvl="5" w:tplc="37147A18">
      <w:numFmt w:val="bullet"/>
      <w:lvlText w:val="•"/>
      <w:lvlJc w:val="left"/>
      <w:pPr>
        <w:ind w:left="2679" w:hanging="360"/>
      </w:pPr>
      <w:rPr>
        <w:rFonts w:hint="default"/>
        <w:lang w:val="en-US" w:eastAsia="en-US" w:bidi="ar-SA"/>
      </w:rPr>
    </w:lvl>
    <w:lvl w:ilvl="6" w:tplc="82264E72">
      <w:numFmt w:val="bullet"/>
      <w:lvlText w:val="•"/>
      <w:lvlJc w:val="left"/>
      <w:pPr>
        <w:ind w:left="3050" w:hanging="360"/>
      </w:pPr>
      <w:rPr>
        <w:rFonts w:hint="default"/>
        <w:lang w:val="en-US" w:eastAsia="en-US" w:bidi="ar-SA"/>
      </w:rPr>
    </w:lvl>
    <w:lvl w:ilvl="7" w:tplc="D43CBA20">
      <w:numFmt w:val="bullet"/>
      <w:lvlText w:val="•"/>
      <w:lvlJc w:val="left"/>
      <w:pPr>
        <w:ind w:left="3422" w:hanging="360"/>
      </w:pPr>
      <w:rPr>
        <w:rFonts w:hint="default"/>
        <w:lang w:val="en-US" w:eastAsia="en-US" w:bidi="ar-SA"/>
      </w:rPr>
    </w:lvl>
    <w:lvl w:ilvl="8" w:tplc="CEECDFFE">
      <w:numFmt w:val="bullet"/>
      <w:lvlText w:val="•"/>
      <w:lvlJc w:val="left"/>
      <w:pPr>
        <w:ind w:left="3794" w:hanging="360"/>
      </w:pPr>
      <w:rPr>
        <w:rFonts w:hint="default"/>
        <w:lang w:val="en-US" w:eastAsia="en-US" w:bidi="ar-SA"/>
      </w:rPr>
    </w:lvl>
  </w:abstractNum>
  <w:abstractNum w:abstractNumId="17" w15:restartNumberingAfterBreak="0">
    <w:nsid w:val="32621D99"/>
    <w:multiLevelType w:val="hybridMultilevel"/>
    <w:tmpl w:val="5CD00BD4"/>
    <w:lvl w:ilvl="0" w:tplc="495A94AC">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F88243E0">
      <w:numFmt w:val="bullet"/>
      <w:lvlText w:val="•"/>
      <w:lvlJc w:val="left"/>
      <w:pPr>
        <w:ind w:left="1196" w:hanging="360"/>
      </w:pPr>
      <w:rPr>
        <w:rFonts w:hint="default"/>
        <w:lang w:val="en-US" w:eastAsia="en-US" w:bidi="ar-SA"/>
      </w:rPr>
    </w:lvl>
    <w:lvl w:ilvl="2" w:tplc="791E08E2">
      <w:numFmt w:val="bullet"/>
      <w:lvlText w:val="•"/>
      <w:lvlJc w:val="left"/>
      <w:pPr>
        <w:ind w:left="1573" w:hanging="360"/>
      </w:pPr>
      <w:rPr>
        <w:rFonts w:hint="default"/>
        <w:lang w:val="en-US" w:eastAsia="en-US" w:bidi="ar-SA"/>
      </w:rPr>
    </w:lvl>
    <w:lvl w:ilvl="3" w:tplc="477009A4">
      <w:numFmt w:val="bullet"/>
      <w:lvlText w:val="•"/>
      <w:lvlJc w:val="left"/>
      <w:pPr>
        <w:ind w:left="1950" w:hanging="360"/>
      </w:pPr>
      <w:rPr>
        <w:rFonts w:hint="default"/>
        <w:lang w:val="en-US" w:eastAsia="en-US" w:bidi="ar-SA"/>
      </w:rPr>
    </w:lvl>
    <w:lvl w:ilvl="4" w:tplc="15B40B92">
      <w:numFmt w:val="bullet"/>
      <w:lvlText w:val="•"/>
      <w:lvlJc w:val="left"/>
      <w:pPr>
        <w:ind w:left="2327" w:hanging="360"/>
      </w:pPr>
      <w:rPr>
        <w:rFonts w:hint="default"/>
        <w:lang w:val="en-US" w:eastAsia="en-US" w:bidi="ar-SA"/>
      </w:rPr>
    </w:lvl>
    <w:lvl w:ilvl="5" w:tplc="453EEDCE">
      <w:numFmt w:val="bullet"/>
      <w:lvlText w:val="•"/>
      <w:lvlJc w:val="left"/>
      <w:pPr>
        <w:ind w:left="2704" w:hanging="360"/>
      </w:pPr>
      <w:rPr>
        <w:rFonts w:hint="default"/>
        <w:lang w:val="en-US" w:eastAsia="en-US" w:bidi="ar-SA"/>
      </w:rPr>
    </w:lvl>
    <w:lvl w:ilvl="6" w:tplc="8EDC008A">
      <w:numFmt w:val="bullet"/>
      <w:lvlText w:val="•"/>
      <w:lvlJc w:val="left"/>
      <w:pPr>
        <w:ind w:left="3081" w:hanging="360"/>
      </w:pPr>
      <w:rPr>
        <w:rFonts w:hint="default"/>
        <w:lang w:val="en-US" w:eastAsia="en-US" w:bidi="ar-SA"/>
      </w:rPr>
    </w:lvl>
    <w:lvl w:ilvl="7" w:tplc="E85EDDE6">
      <w:numFmt w:val="bullet"/>
      <w:lvlText w:val="•"/>
      <w:lvlJc w:val="left"/>
      <w:pPr>
        <w:ind w:left="3458" w:hanging="360"/>
      </w:pPr>
      <w:rPr>
        <w:rFonts w:hint="default"/>
        <w:lang w:val="en-US" w:eastAsia="en-US" w:bidi="ar-SA"/>
      </w:rPr>
    </w:lvl>
    <w:lvl w:ilvl="8" w:tplc="6BFE646E">
      <w:numFmt w:val="bullet"/>
      <w:lvlText w:val="•"/>
      <w:lvlJc w:val="left"/>
      <w:pPr>
        <w:ind w:left="3835" w:hanging="360"/>
      </w:pPr>
      <w:rPr>
        <w:rFonts w:hint="default"/>
        <w:lang w:val="en-US" w:eastAsia="en-US" w:bidi="ar-SA"/>
      </w:rPr>
    </w:lvl>
  </w:abstractNum>
  <w:abstractNum w:abstractNumId="18" w15:restartNumberingAfterBreak="0">
    <w:nsid w:val="33E931F0"/>
    <w:multiLevelType w:val="hybridMultilevel"/>
    <w:tmpl w:val="09E4E654"/>
    <w:lvl w:ilvl="0" w:tplc="AC9C6EF0">
      <w:numFmt w:val="bullet"/>
      <w:lvlText w:val="•"/>
      <w:lvlJc w:val="left"/>
      <w:pPr>
        <w:ind w:left="413" w:hanging="272"/>
      </w:pPr>
      <w:rPr>
        <w:rFonts w:ascii="Arial" w:eastAsia="Arial" w:hAnsi="Arial" w:cs="Arial" w:hint="default"/>
        <w:b w:val="0"/>
        <w:bCs w:val="0"/>
        <w:i w:val="0"/>
        <w:iCs w:val="0"/>
        <w:w w:val="105"/>
        <w:sz w:val="13"/>
        <w:szCs w:val="13"/>
        <w:lang w:val="en-US" w:eastAsia="en-US" w:bidi="ar-SA"/>
      </w:rPr>
    </w:lvl>
    <w:lvl w:ilvl="1" w:tplc="8F2C16F2">
      <w:numFmt w:val="bullet"/>
      <w:lvlText w:val="•"/>
      <w:lvlJc w:val="left"/>
      <w:pPr>
        <w:ind w:left="868" w:hanging="272"/>
      </w:pPr>
      <w:rPr>
        <w:rFonts w:hint="default"/>
        <w:lang w:val="en-US" w:eastAsia="en-US" w:bidi="ar-SA"/>
      </w:rPr>
    </w:lvl>
    <w:lvl w:ilvl="2" w:tplc="A1362A6C">
      <w:numFmt w:val="bullet"/>
      <w:lvlText w:val="•"/>
      <w:lvlJc w:val="left"/>
      <w:pPr>
        <w:ind w:left="1317" w:hanging="272"/>
      </w:pPr>
      <w:rPr>
        <w:rFonts w:hint="default"/>
        <w:lang w:val="en-US" w:eastAsia="en-US" w:bidi="ar-SA"/>
      </w:rPr>
    </w:lvl>
    <w:lvl w:ilvl="3" w:tplc="0074A4EE">
      <w:numFmt w:val="bullet"/>
      <w:lvlText w:val="•"/>
      <w:lvlJc w:val="left"/>
      <w:pPr>
        <w:ind w:left="1766" w:hanging="272"/>
      </w:pPr>
      <w:rPr>
        <w:rFonts w:hint="default"/>
        <w:lang w:val="en-US" w:eastAsia="en-US" w:bidi="ar-SA"/>
      </w:rPr>
    </w:lvl>
    <w:lvl w:ilvl="4" w:tplc="E974C0F2">
      <w:numFmt w:val="bullet"/>
      <w:lvlText w:val="•"/>
      <w:lvlJc w:val="left"/>
      <w:pPr>
        <w:ind w:left="2214" w:hanging="272"/>
      </w:pPr>
      <w:rPr>
        <w:rFonts w:hint="default"/>
        <w:lang w:val="en-US" w:eastAsia="en-US" w:bidi="ar-SA"/>
      </w:rPr>
    </w:lvl>
    <w:lvl w:ilvl="5" w:tplc="BF7210E8">
      <w:numFmt w:val="bullet"/>
      <w:lvlText w:val="•"/>
      <w:lvlJc w:val="left"/>
      <w:pPr>
        <w:ind w:left="2663" w:hanging="272"/>
      </w:pPr>
      <w:rPr>
        <w:rFonts w:hint="default"/>
        <w:lang w:val="en-US" w:eastAsia="en-US" w:bidi="ar-SA"/>
      </w:rPr>
    </w:lvl>
    <w:lvl w:ilvl="6" w:tplc="D402C6FA">
      <w:numFmt w:val="bullet"/>
      <w:lvlText w:val="•"/>
      <w:lvlJc w:val="left"/>
      <w:pPr>
        <w:ind w:left="3112" w:hanging="272"/>
      </w:pPr>
      <w:rPr>
        <w:rFonts w:hint="default"/>
        <w:lang w:val="en-US" w:eastAsia="en-US" w:bidi="ar-SA"/>
      </w:rPr>
    </w:lvl>
    <w:lvl w:ilvl="7" w:tplc="0D8031C4">
      <w:numFmt w:val="bullet"/>
      <w:lvlText w:val="•"/>
      <w:lvlJc w:val="left"/>
      <w:pPr>
        <w:ind w:left="3560" w:hanging="272"/>
      </w:pPr>
      <w:rPr>
        <w:rFonts w:hint="default"/>
        <w:lang w:val="en-US" w:eastAsia="en-US" w:bidi="ar-SA"/>
      </w:rPr>
    </w:lvl>
    <w:lvl w:ilvl="8" w:tplc="729060C4">
      <w:numFmt w:val="bullet"/>
      <w:lvlText w:val="•"/>
      <w:lvlJc w:val="left"/>
      <w:pPr>
        <w:ind w:left="4009" w:hanging="272"/>
      </w:pPr>
      <w:rPr>
        <w:rFonts w:hint="default"/>
        <w:lang w:val="en-US" w:eastAsia="en-US" w:bidi="ar-SA"/>
      </w:rPr>
    </w:lvl>
  </w:abstractNum>
  <w:abstractNum w:abstractNumId="19" w15:restartNumberingAfterBreak="0">
    <w:nsid w:val="37520FA4"/>
    <w:multiLevelType w:val="hybridMultilevel"/>
    <w:tmpl w:val="864A45CC"/>
    <w:lvl w:ilvl="0" w:tplc="1D7ECCA6">
      <w:numFmt w:val="bullet"/>
      <w:lvlText w:val="•"/>
      <w:lvlJc w:val="left"/>
      <w:pPr>
        <w:ind w:left="415" w:hanging="272"/>
      </w:pPr>
      <w:rPr>
        <w:rFonts w:ascii="Arial" w:eastAsia="Arial" w:hAnsi="Arial" w:cs="Arial" w:hint="default"/>
        <w:b w:val="0"/>
        <w:bCs w:val="0"/>
        <w:i w:val="0"/>
        <w:iCs w:val="0"/>
        <w:w w:val="99"/>
        <w:sz w:val="14"/>
        <w:szCs w:val="14"/>
        <w:lang w:val="en-US" w:eastAsia="en-US" w:bidi="ar-SA"/>
      </w:rPr>
    </w:lvl>
    <w:lvl w:ilvl="1" w:tplc="8CDA1978">
      <w:numFmt w:val="bullet"/>
      <w:lvlText w:val="•"/>
      <w:lvlJc w:val="left"/>
      <w:pPr>
        <w:ind w:left="642" w:hanging="272"/>
      </w:pPr>
      <w:rPr>
        <w:rFonts w:hint="default"/>
        <w:lang w:val="en-US" w:eastAsia="en-US" w:bidi="ar-SA"/>
      </w:rPr>
    </w:lvl>
    <w:lvl w:ilvl="2" w:tplc="556468EC">
      <w:numFmt w:val="bullet"/>
      <w:lvlText w:val="•"/>
      <w:lvlJc w:val="left"/>
      <w:pPr>
        <w:ind w:left="865" w:hanging="272"/>
      </w:pPr>
      <w:rPr>
        <w:rFonts w:hint="default"/>
        <w:lang w:val="en-US" w:eastAsia="en-US" w:bidi="ar-SA"/>
      </w:rPr>
    </w:lvl>
    <w:lvl w:ilvl="3" w:tplc="C2D056C2">
      <w:numFmt w:val="bullet"/>
      <w:lvlText w:val="•"/>
      <w:lvlJc w:val="left"/>
      <w:pPr>
        <w:ind w:left="1088" w:hanging="272"/>
      </w:pPr>
      <w:rPr>
        <w:rFonts w:hint="default"/>
        <w:lang w:val="en-US" w:eastAsia="en-US" w:bidi="ar-SA"/>
      </w:rPr>
    </w:lvl>
    <w:lvl w:ilvl="4" w:tplc="ACE45730">
      <w:numFmt w:val="bullet"/>
      <w:lvlText w:val="•"/>
      <w:lvlJc w:val="left"/>
      <w:pPr>
        <w:ind w:left="1311" w:hanging="272"/>
      </w:pPr>
      <w:rPr>
        <w:rFonts w:hint="default"/>
        <w:lang w:val="en-US" w:eastAsia="en-US" w:bidi="ar-SA"/>
      </w:rPr>
    </w:lvl>
    <w:lvl w:ilvl="5" w:tplc="68B08B3E">
      <w:numFmt w:val="bullet"/>
      <w:lvlText w:val="•"/>
      <w:lvlJc w:val="left"/>
      <w:pPr>
        <w:ind w:left="1534" w:hanging="272"/>
      </w:pPr>
      <w:rPr>
        <w:rFonts w:hint="default"/>
        <w:lang w:val="en-US" w:eastAsia="en-US" w:bidi="ar-SA"/>
      </w:rPr>
    </w:lvl>
    <w:lvl w:ilvl="6" w:tplc="35E04E2C">
      <w:numFmt w:val="bullet"/>
      <w:lvlText w:val="•"/>
      <w:lvlJc w:val="left"/>
      <w:pPr>
        <w:ind w:left="1756" w:hanging="272"/>
      </w:pPr>
      <w:rPr>
        <w:rFonts w:hint="default"/>
        <w:lang w:val="en-US" w:eastAsia="en-US" w:bidi="ar-SA"/>
      </w:rPr>
    </w:lvl>
    <w:lvl w:ilvl="7" w:tplc="6F884586">
      <w:numFmt w:val="bullet"/>
      <w:lvlText w:val="•"/>
      <w:lvlJc w:val="left"/>
      <w:pPr>
        <w:ind w:left="1979" w:hanging="272"/>
      </w:pPr>
      <w:rPr>
        <w:rFonts w:hint="default"/>
        <w:lang w:val="en-US" w:eastAsia="en-US" w:bidi="ar-SA"/>
      </w:rPr>
    </w:lvl>
    <w:lvl w:ilvl="8" w:tplc="8C00766A">
      <w:numFmt w:val="bullet"/>
      <w:lvlText w:val="•"/>
      <w:lvlJc w:val="left"/>
      <w:pPr>
        <w:ind w:left="2202" w:hanging="272"/>
      </w:pPr>
      <w:rPr>
        <w:rFonts w:hint="default"/>
        <w:lang w:val="en-US" w:eastAsia="en-US" w:bidi="ar-SA"/>
      </w:rPr>
    </w:lvl>
  </w:abstractNum>
  <w:abstractNum w:abstractNumId="20" w15:restartNumberingAfterBreak="0">
    <w:nsid w:val="3A853BF5"/>
    <w:multiLevelType w:val="hybridMultilevel"/>
    <w:tmpl w:val="794E4A16"/>
    <w:lvl w:ilvl="0" w:tplc="173CCEB4">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55F06C38">
      <w:numFmt w:val="bullet"/>
      <w:lvlText w:val="•"/>
      <w:lvlJc w:val="left"/>
      <w:pPr>
        <w:ind w:left="721" w:hanging="272"/>
      </w:pPr>
      <w:rPr>
        <w:rFonts w:hint="default"/>
        <w:lang w:val="en-US" w:eastAsia="en-US" w:bidi="ar-SA"/>
      </w:rPr>
    </w:lvl>
    <w:lvl w:ilvl="2" w:tplc="0A50E2EC">
      <w:numFmt w:val="bullet"/>
      <w:lvlText w:val="•"/>
      <w:lvlJc w:val="left"/>
      <w:pPr>
        <w:ind w:left="1022" w:hanging="272"/>
      </w:pPr>
      <w:rPr>
        <w:rFonts w:hint="default"/>
        <w:lang w:val="en-US" w:eastAsia="en-US" w:bidi="ar-SA"/>
      </w:rPr>
    </w:lvl>
    <w:lvl w:ilvl="3" w:tplc="F470230C">
      <w:numFmt w:val="bullet"/>
      <w:lvlText w:val="•"/>
      <w:lvlJc w:val="left"/>
      <w:pPr>
        <w:ind w:left="1323" w:hanging="272"/>
      </w:pPr>
      <w:rPr>
        <w:rFonts w:hint="default"/>
        <w:lang w:val="en-US" w:eastAsia="en-US" w:bidi="ar-SA"/>
      </w:rPr>
    </w:lvl>
    <w:lvl w:ilvl="4" w:tplc="C598FBA2">
      <w:numFmt w:val="bullet"/>
      <w:lvlText w:val="•"/>
      <w:lvlJc w:val="left"/>
      <w:pPr>
        <w:ind w:left="1624" w:hanging="272"/>
      </w:pPr>
      <w:rPr>
        <w:rFonts w:hint="default"/>
        <w:lang w:val="en-US" w:eastAsia="en-US" w:bidi="ar-SA"/>
      </w:rPr>
    </w:lvl>
    <w:lvl w:ilvl="5" w:tplc="403E0F4C">
      <w:numFmt w:val="bullet"/>
      <w:lvlText w:val="•"/>
      <w:lvlJc w:val="left"/>
      <w:pPr>
        <w:ind w:left="1925" w:hanging="272"/>
      </w:pPr>
      <w:rPr>
        <w:rFonts w:hint="default"/>
        <w:lang w:val="en-US" w:eastAsia="en-US" w:bidi="ar-SA"/>
      </w:rPr>
    </w:lvl>
    <w:lvl w:ilvl="6" w:tplc="446C6CB4">
      <w:numFmt w:val="bullet"/>
      <w:lvlText w:val="•"/>
      <w:lvlJc w:val="left"/>
      <w:pPr>
        <w:ind w:left="2226" w:hanging="272"/>
      </w:pPr>
      <w:rPr>
        <w:rFonts w:hint="default"/>
        <w:lang w:val="en-US" w:eastAsia="en-US" w:bidi="ar-SA"/>
      </w:rPr>
    </w:lvl>
    <w:lvl w:ilvl="7" w:tplc="A814A910">
      <w:numFmt w:val="bullet"/>
      <w:lvlText w:val="•"/>
      <w:lvlJc w:val="left"/>
      <w:pPr>
        <w:ind w:left="2527" w:hanging="272"/>
      </w:pPr>
      <w:rPr>
        <w:rFonts w:hint="default"/>
        <w:lang w:val="en-US" w:eastAsia="en-US" w:bidi="ar-SA"/>
      </w:rPr>
    </w:lvl>
    <w:lvl w:ilvl="8" w:tplc="4B70917A">
      <w:numFmt w:val="bullet"/>
      <w:lvlText w:val="•"/>
      <w:lvlJc w:val="left"/>
      <w:pPr>
        <w:ind w:left="2828" w:hanging="272"/>
      </w:pPr>
      <w:rPr>
        <w:rFonts w:hint="default"/>
        <w:lang w:val="en-US" w:eastAsia="en-US" w:bidi="ar-SA"/>
      </w:rPr>
    </w:lvl>
  </w:abstractNum>
  <w:abstractNum w:abstractNumId="21" w15:restartNumberingAfterBreak="0">
    <w:nsid w:val="3B6D172D"/>
    <w:multiLevelType w:val="hybridMultilevel"/>
    <w:tmpl w:val="795C21EC"/>
    <w:lvl w:ilvl="0" w:tplc="DC205054">
      <w:numFmt w:val="bullet"/>
      <w:lvlText w:val="•"/>
      <w:lvlJc w:val="left"/>
      <w:pPr>
        <w:ind w:left="415" w:hanging="272"/>
      </w:pPr>
      <w:rPr>
        <w:rFonts w:ascii="Arial" w:eastAsia="Arial" w:hAnsi="Arial" w:cs="Arial" w:hint="default"/>
        <w:b w:val="0"/>
        <w:bCs w:val="0"/>
        <w:i w:val="0"/>
        <w:iCs w:val="0"/>
        <w:w w:val="99"/>
        <w:sz w:val="14"/>
        <w:szCs w:val="14"/>
        <w:lang w:val="en-US" w:eastAsia="en-US" w:bidi="ar-SA"/>
      </w:rPr>
    </w:lvl>
    <w:lvl w:ilvl="1" w:tplc="3AD0A04E">
      <w:numFmt w:val="bullet"/>
      <w:lvlText w:val="•"/>
      <w:lvlJc w:val="left"/>
      <w:pPr>
        <w:ind w:left="589" w:hanging="272"/>
      </w:pPr>
      <w:rPr>
        <w:rFonts w:hint="default"/>
        <w:lang w:val="en-US" w:eastAsia="en-US" w:bidi="ar-SA"/>
      </w:rPr>
    </w:lvl>
    <w:lvl w:ilvl="2" w:tplc="68DE7766">
      <w:numFmt w:val="bullet"/>
      <w:lvlText w:val="•"/>
      <w:lvlJc w:val="left"/>
      <w:pPr>
        <w:ind w:left="759" w:hanging="272"/>
      </w:pPr>
      <w:rPr>
        <w:rFonts w:hint="default"/>
        <w:lang w:val="en-US" w:eastAsia="en-US" w:bidi="ar-SA"/>
      </w:rPr>
    </w:lvl>
    <w:lvl w:ilvl="3" w:tplc="22C2AE42">
      <w:numFmt w:val="bullet"/>
      <w:lvlText w:val="•"/>
      <w:lvlJc w:val="left"/>
      <w:pPr>
        <w:ind w:left="929" w:hanging="272"/>
      </w:pPr>
      <w:rPr>
        <w:rFonts w:hint="default"/>
        <w:lang w:val="en-US" w:eastAsia="en-US" w:bidi="ar-SA"/>
      </w:rPr>
    </w:lvl>
    <w:lvl w:ilvl="4" w:tplc="C30E62AA">
      <w:numFmt w:val="bullet"/>
      <w:lvlText w:val="•"/>
      <w:lvlJc w:val="left"/>
      <w:pPr>
        <w:ind w:left="1099" w:hanging="272"/>
      </w:pPr>
      <w:rPr>
        <w:rFonts w:hint="default"/>
        <w:lang w:val="en-US" w:eastAsia="en-US" w:bidi="ar-SA"/>
      </w:rPr>
    </w:lvl>
    <w:lvl w:ilvl="5" w:tplc="98D2225E">
      <w:numFmt w:val="bullet"/>
      <w:lvlText w:val="•"/>
      <w:lvlJc w:val="left"/>
      <w:pPr>
        <w:ind w:left="1269" w:hanging="272"/>
      </w:pPr>
      <w:rPr>
        <w:rFonts w:hint="default"/>
        <w:lang w:val="en-US" w:eastAsia="en-US" w:bidi="ar-SA"/>
      </w:rPr>
    </w:lvl>
    <w:lvl w:ilvl="6" w:tplc="D67E5742">
      <w:numFmt w:val="bullet"/>
      <w:lvlText w:val="•"/>
      <w:lvlJc w:val="left"/>
      <w:pPr>
        <w:ind w:left="1439" w:hanging="272"/>
      </w:pPr>
      <w:rPr>
        <w:rFonts w:hint="default"/>
        <w:lang w:val="en-US" w:eastAsia="en-US" w:bidi="ar-SA"/>
      </w:rPr>
    </w:lvl>
    <w:lvl w:ilvl="7" w:tplc="D628420E">
      <w:numFmt w:val="bullet"/>
      <w:lvlText w:val="•"/>
      <w:lvlJc w:val="left"/>
      <w:pPr>
        <w:ind w:left="1609" w:hanging="272"/>
      </w:pPr>
      <w:rPr>
        <w:rFonts w:hint="default"/>
        <w:lang w:val="en-US" w:eastAsia="en-US" w:bidi="ar-SA"/>
      </w:rPr>
    </w:lvl>
    <w:lvl w:ilvl="8" w:tplc="6CA2DD36">
      <w:numFmt w:val="bullet"/>
      <w:lvlText w:val="•"/>
      <w:lvlJc w:val="left"/>
      <w:pPr>
        <w:ind w:left="1779" w:hanging="272"/>
      </w:pPr>
      <w:rPr>
        <w:rFonts w:hint="default"/>
        <w:lang w:val="en-US" w:eastAsia="en-US" w:bidi="ar-SA"/>
      </w:rPr>
    </w:lvl>
  </w:abstractNum>
  <w:abstractNum w:abstractNumId="22" w15:restartNumberingAfterBreak="0">
    <w:nsid w:val="3EAB7873"/>
    <w:multiLevelType w:val="hybridMultilevel"/>
    <w:tmpl w:val="5218CD46"/>
    <w:lvl w:ilvl="0" w:tplc="7EE49470">
      <w:numFmt w:val="bullet"/>
      <w:lvlText w:val="•"/>
      <w:lvlJc w:val="left"/>
      <w:pPr>
        <w:ind w:left="413" w:hanging="272"/>
      </w:pPr>
      <w:rPr>
        <w:rFonts w:ascii="Arial" w:eastAsia="Arial" w:hAnsi="Arial" w:cs="Arial" w:hint="default"/>
        <w:b w:val="0"/>
        <w:bCs w:val="0"/>
        <w:i w:val="0"/>
        <w:iCs w:val="0"/>
        <w:w w:val="105"/>
        <w:sz w:val="13"/>
        <w:szCs w:val="13"/>
        <w:lang w:val="en-US" w:eastAsia="en-US" w:bidi="ar-SA"/>
      </w:rPr>
    </w:lvl>
    <w:lvl w:ilvl="1" w:tplc="28F48B36">
      <w:numFmt w:val="bullet"/>
      <w:lvlText w:val="•"/>
      <w:lvlJc w:val="left"/>
      <w:pPr>
        <w:ind w:left="868" w:hanging="272"/>
      </w:pPr>
      <w:rPr>
        <w:rFonts w:hint="default"/>
        <w:lang w:val="en-US" w:eastAsia="en-US" w:bidi="ar-SA"/>
      </w:rPr>
    </w:lvl>
    <w:lvl w:ilvl="2" w:tplc="0914A4A8">
      <w:numFmt w:val="bullet"/>
      <w:lvlText w:val="•"/>
      <w:lvlJc w:val="left"/>
      <w:pPr>
        <w:ind w:left="1317" w:hanging="272"/>
      </w:pPr>
      <w:rPr>
        <w:rFonts w:hint="default"/>
        <w:lang w:val="en-US" w:eastAsia="en-US" w:bidi="ar-SA"/>
      </w:rPr>
    </w:lvl>
    <w:lvl w:ilvl="3" w:tplc="306AC308">
      <w:numFmt w:val="bullet"/>
      <w:lvlText w:val="•"/>
      <w:lvlJc w:val="left"/>
      <w:pPr>
        <w:ind w:left="1766" w:hanging="272"/>
      </w:pPr>
      <w:rPr>
        <w:rFonts w:hint="default"/>
        <w:lang w:val="en-US" w:eastAsia="en-US" w:bidi="ar-SA"/>
      </w:rPr>
    </w:lvl>
    <w:lvl w:ilvl="4" w:tplc="9A36B9BE">
      <w:numFmt w:val="bullet"/>
      <w:lvlText w:val="•"/>
      <w:lvlJc w:val="left"/>
      <w:pPr>
        <w:ind w:left="2214" w:hanging="272"/>
      </w:pPr>
      <w:rPr>
        <w:rFonts w:hint="default"/>
        <w:lang w:val="en-US" w:eastAsia="en-US" w:bidi="ar-SA"/>
      </w:rPr>
    </w:lvl>
    <w:lvl w:ilvl="5" w:tplc="3C6A359C">
      <w:numFmt w:val="bullet"/>
      <w:lvlText w:val="•"/>
      <w:lvlJc w:val="left"/>
      <w:pPr>
        <w:ind w:left="2663" w:hanging="272"/>
      </w:pPr>
      <w:rPr>
        <w:rFonts w:hint="default"/>
        <w:lang w:val="en-US" w:eastAsia="en-US" w:bidi="ar-SA"/>
      </w:rPr>
    </w:lvl>
    <w:lvl w:ilvl="6" w:tplc="0CE8939C">
      <w:numFmt w:val="bullet"/>
      <w:lvlText w:val="•"/>
      <w:lvlJc w:val="left"/>
      <w:pPr>
        <w:ind w:left="3112" w:hanging="272"/>
      </w:pPr>
      <w:rPr>
        <w:rFonts w:hint="default"/>
        <w:lang w:val="en-US" w:eastAsia="en-US" w:bidi="ar-SA"/>
      </w:rPr>
    </w:lvl>
    <w:lvl w:ilvl="7" w:tplc="403CACDA">
      <w:numFmt w:val="bullet"/>
      <w:lvlText w:val="•"/>
      <w:lvlJc w:val="left"/>
      <w:pPr>
        <w:ind w:left="3560" w:hanging="272"/>
      </w:pPr>
      <w:rPr>
        <w:rFonts w:hint="default"/>
        <w:lang w:val="en-US" w:eastAsia="en-US" w:bidi="ar-SA"/>
      </w:rPr>
    </w:lvl>
    <w:lvl w:ilvl="8" w:tplc="B6A0A26A">
      <w:numFmt w:val="bullet"/>
      <w:lvlText w:val="•"/>
      <w:lvlJc w:val="left"/>
      <w:pPr>
        <w:ind w:left="4009" w:hanging="272"/>
      </w:pPr>
      <w:rPr>
        <w:rFonts w:hint="default"/>
        <w:lang w:val="en-US" w:eastAsia="en-US" w:bidi="ar-SA"/>
      </w:rPr>
    </w:lvl>
  </w:abstractNum>
  <w:abstractNum w:abstractNumId="23" w15:restartNumberingAfterBreak="0">
    <w:nsid w:val="40D274EC"/>
    <w:multiLevelType w:val="hybridMultilevel"/>
    <w:tmpl w:val="C8946340"/>
    <w:lvl w:ilvl="0" w:tplc="EEC8FD08">
      <w:numFmt w:val="bullet"/>
      <w:lvlText w:val="•"/>
      <w:lvlJc w:val="left"/>
      <w:pPr>
        <w:ind w:left="415" w:hanging="272"/>
      </w:pPr>
      <w:rPr>
        <w:rFonts w:ascii="Arial" w:eastAsia="Arial" w:hAnsi="Arial" w:cs="Arial" w:hint="default"/>
        <w:b w:val="0"/>
        <w:bCs w:val="0"/>
        <w:i w:val="0"/>
        <w:iCs w:val="0"/>
        <w:w w:val="99"/>
        <w:sz w:val="14"/>
        <w:szCs w:val="14"/>
        <w:lang w:val="en-US" w:eastAsia="en-US" w:bidi="ar-SA"/>
      </w:rPr>
    </w:lvl>
    <w:lvl w:ilvl="1" w:tplc="A80A1678">
      <w:numFmt w:val="bullet"/>
      <w:lvlText w:val="•"/>
      <w:lvlJc w:val="left"/>
      <w:pPr>
        <w:ind w:left="642" w:hanging="272"/>
      </w:pPr>
      <w:rPr>
        <w:rFonts w:hint="default"/>
        <w:lang w:val="en-US" w:eastAsia="en-US" w:bidi="ar-SA"/>
      </w:rPr>
    </w:lvl>
    <w:lvl w:ilvl="2" w:tplc="791458F4">
      <w:numFmt w:val="bullet"/>
      <w:lvlText w:val="•"/>
      <w:lvlJc w:val="left"/>
      <w:pPr>
        <w:ind w:left="865" w:hanging="272"/>
      </w:pPr>
      <w:rPr>
        <w:rFonts w:hint="default"/>
        <w:lang w:val="en-US" w:eastAsia="en-US" w:bidi="ar-SA"/>
      </w:rPr>
    </w:lvl>
    <w:lvl w:ilvl="3" w:tplc="DEA4BF16">
      <w:numFmt w:val="bullet"/>
      <w:lvlText w:val="•"/>
      <w:lvlJc w:val="left"/>
      <w:pPr>
        <w:ind w:left="1088" w:hanging="272"/>
      </w:pPr>
      <w:rPr>
        <w:rFonts w:hint="default"/>
        <w:lang w:val="en-US" w:eastAsia="en-US" w:bidi="ar-SA"/>
      </w:rPr>
    </w:lvl>
    <w:lvl w:ilvl="4" w:tplc="554CCCFE">
      <w:numFmt w:val="bullet"/>
      <w:lvlText w:val="•"/>
      <w:lvlJc w:val="left"/>
      <w:pPr>
        <w:ind w:left="1311" w:hanging="272"/>
      </w:pPr>
      <w:rPr>
        <w:rFonts w:hint="default"/>
        <w:lang w:val="en-US" w:eastAsia="en-US" w:bidi="ar-SA"/>
      </w:rPr>
    </w:lvl>
    <w:lvl w:ilvl="5" w:tplc="D6C24E76">
      <w:numFmt w:val="bullet"/>
      <w:lvlText w:val="•"/>
      <w:lvlJc w:val="left"/>
      <w:pPr>
        <w:ind w:left="1534" w:hanging="272"/>
      </w:pPr>
      <w:rPr>
        <w:rFonts w:hint="default"/>
        <w:lang w:val="en-US" w:eastAsia="en-US" w:bidi="ar-SA"/>
      </w:rPr>
    </w:lvl>
    <w:lvl w:ilvl="6" w:tplc="8EDCFB14">
      <w:numFmt w:val="bullet"/>
      <w:lvlText w:val="•"/>
      <w:lvlJc w:val="left"/>
      <w:pPr>
        <w:ind w:left="1756" w:hanging="272"/>
      </w:pPr>
      <w:rPr>
        <w:rFonts w:hint="default"/>
        <w:lang w:val="en-US" w:eastAsia="en-US" w:bidi="ar-SA"/>
      </w:rPr>
    </w:lvl>
    <w:lvl w:ilvl="7" w:tplc="E1EA69B8">
      <w:numFmt w:val="bullet"/>
      <w:lvlText w:val="•"/>
      <w:lvlJc w:val="left"/>
      <w:pPr>
        <w:ind w:left="1979" w:hanging="272"/>
      </w:pPr>
      <w:rPr>
        <w:rFonts w:hint="default"/>
        <w:lang w:val="en-US" w:eastAsia="en-US" w:bidi="ar-SA"/>
      </w:rPr>
    </w:lvl>
    <w:lvl w:ilvl="8" w:tplc="542CB362">
      <w:numFmt w:val="bullet"/>
      <w:lvlText w:val="•"/>
      <w:lvlJc w:val="left"/>
      <w:pPr>
        <w:ind w:left="2202" w:hanging="272"/>
      </w:pPr>
      <w:rPr>
        <w:rFonts w:hint="default"/>
        <w:lang w:val="en-US" w:eastAsia="en-US" w:bidi="ar-SA"/>
      </w:rPr>
    </w:lvl>
  </w:abstractNum>
  <w:abstractNum w:abstractNumId="24" w15:restartNumberingAfterBreak="0">
    <w:nsid w:val="4309742F"/>
    <w:multiLevelType w:val="hybridMultilevel"/>
    <w:tmpl w:val="DDE8B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B756D2"/>
    <w:multiLevelType w:val="hybridMultilevel"/>
    <w:tmpl w:val="F4061E9E"/>
    <w:lvl w:ilvl="0" w:tplc="E0B2C502">
      <w:numFmt w:val="bullet"/>
      <w:lvlText w:val="•"/>
      <w:lvlJc w:val="left"/>
      <w:pPr>
        <w:ind w:left="414" w:hanging="272"/>
      </w:pPr>
      <w:rPr>
        <w:rFonts w:ascii="Arial" w:eastAsia="Arial" w:hAnsi="Arial" w:cs="Arial" w:hint="default"/>
        <w:b w:val="0"/>
        <w:bCs w:val="0"/>
        <w:i w:val="0"/>
        <w:iCs w:val="0"/>
        <w:w w:val="99"/>
        <w:sz w:val="14"/>
        <w:szCs w:val="14"/>
        <w:lang w:val="en-US" w:eastAsia="en-US" w:bidi="ar-SA"/>
      </w:rPr>
    </w:lvl>
    <w:lvl w:ilvl="1" w:tplc="96769B1C">
      <w:numFmt w:val="bullet"/>
      <w:lvlText w:val="•"/>
      <w:lvlJc w:val="left"/>
      <w:pPr>
        <w:ind w:left="691" w:hanging="272"/>
      </w:pPr>
      <w:rPr>
        <w:rFonts w:hint="default"/>
        <w:lang w:val="en-US" w:eastAsia="en-US" w:bidi="ar-SA"/>
      </w:rPr>
    </w:lvl>
    <w:lvl w:ilvl="2" w:tplc="02A013B0">
      <w:numFmt w:val="bullet"/>
      <w:lvlText w:val="•"/>
      <w:lvlJc w:val="left"/>
      <w:pPr>
        <w:ind w:left="963" w:hanging="272"/>
      </w:pPr>
      <w:rPr>
        <w:rFonts w:hint="default"/>
        <w:lang w:val="en-US" w:eastAsia="en-US" w:bidi="ar-SA"/>
      </w:rPr>
    </w:lvl>
    <w:lvl w:ilvl="3" w:tplc="8CCA930A">
      <w:numFmt w:val="bullet"/>
      <w:lvlText w:val="•"/>
      <w:lvlJc w:val="left"/>
      <w:pPr>
        <w:ind w:left="1235" w:hanging="272"/>
      </w:pPr>
      <w:rPr>
        <w:rFonts w:hint="default"/>
        <w:lang w:val="en-US" w:eastAsia="en-US" w:bidi="ar-SA"/>
      </w:rPr>
    </w:lvl>
    <w:lvl w:ilvl="4" w:tplc="79AC2712">
      <w:numFmt w:val="bullet"/>
      <w:lvlText w:val="•"/>
      <w:lvlJc w:val="left"/>
      <w:pPr>
        <w:ind w:left="1507" w:hanging="272"/>
      </w:pPr>
      <w:rPr>
        <w:rFonts w:hint="default"/>
        <w:lang w:val="en-US" w:eastAsia="en-US" w:bidi="ar-SA"/>
      </w:rPr>
    </w:lvl>
    <w:lvl w:ilvl="5" w:tplc="546AE8B0">
      <w:numFmt w:val="bullet"/>
      <w:lvlText w:val="•"/>
      <w:lvlJc w:val="left"/>
      <w:pPr>
        <w:ind w:left="1779" w:hanging="272"/>
      </w:pPr>
      <w:rPr>
        <w:rFonts w:hint="default"/>
        <w:lang w:val="en-US" w:eastAsia="en-US" w:bidi="ar-SA"/>
      </w:rPr>
    </w:lvl>
    <w:lvl w:ilvl="6" w:tplc="41B6363C">
      <w:numFmt w:val="bullet"/>
      <w:lvlText w:val="•"/>
      <w:lvlJc w:val="left"/>
      <w:pPr>
        <w:ind w:left="2050" w:hanging="272"/>
      </w:pPr>
      <w:rPr>
        <w:rFonts w:hint="default"/>
        <w:lang w:val="en-US" w:eastAsia="en-US" w:bidi="ar-SA"/>
      </w:rPr>
    </w:lvl>
    <w:lvl w:ilvl="7" w:tplc="254668DA">
      <w:numFmt w:val="bullet"/>
      <w:lvlText w:val="•"/>
      <w:lvlJc w:val="left"/>
      <w:pPr>
        <w:ind w:left="2322" w:hanging="272"/>
      </w:pPr>
      <w:rPr>
        <w:rFonts w:hint="default"/>
        <w:lang w:val="en-US" w:eastAsia="en-US" w:bidi="ar-SA"/>
      </w:rPr>
    </w:lvl>
    <w:lvl w:ilvl="8" w:tplc="13144E8E">
      <w:numFmt w:val="bullet"/>
      <w:lvlText w:val="•"/>
      <w:lvlJc w:val="left"/>
      <w:pPr>
        <w:ind w:left="2594" w:hanging="272"/>
      </w:pPr>
      <w:rPr>
        <w:rFonts w:hint="default"/>
        <w:lang w:val="en-US" w:eastAsia="en-US" w:bidi="ar-SA"/>
      </w:rPr>
    </w:lvl>
  </w:abstractNum>
  <w:abstractNum w:abstractNumId="26" w15:restartNumberingAfterBreak="0">
    <w:nsid w:val="474E47DF"/>
    <w:multiLevelType w:val="hybridMultilevel"/>
    <w:tmpl w:val="E76EEB50"/>
    <w:lvl w:ilvl="0" w:tplc="08ECC860">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B6D81CD6">
      <w:numFmt w:val="bullet"/>
      <w:lvlText w:val="•"/>
      <w:lvlJc w:val="left"/>
      <w:pPr>
        <w:ind w:left="688" w:hanging="272"/>
      </w:pPr>
      <w:rPr>
        <w:rFonts w:hint="default"/>
        <w:lang w:val="en-US" w:eastAsia="en-US" w:bidi="ar-SA"/>
      </w:rPr>
    </w:lvl>
    <w:lvl w:ilvl="2" w:tplc="ADD672EC">
      <w:numFmt w:val="bullet"/>
      <w:lvlText w:val="•"/>
      <w:lvlJc w:val="left"/>
      <w:pPr>
        <w:ind w:left="956" w:hanging="272"/>
      </w:pPr>
      <w:rPr>
        <w:rFonts w:hint="default"/>
        <w:lang w:val="en-US" w:eastAsia="en-US" w:bidi="ar-SA"/>
      </w:rPr>
    </w:lvl>
    <w:lvl w:ilvl="3" w:tplc="508C897C">
      <w:numFmt w:val="bullet"/>
      <w:lvlText w:val="•"/>
      <w:lvlJc w:val="left"/>
      <w:pPr>
        <w:ind w:left="1224" w:hanging="272"/>
      </w:pPr>
      <w:rPr>
        <w:rFonts w:hint="default"/>
        <w:lang w:val="en-US" w:eastAsia="en-US" w:bidi="ar-SA"/>
      </w:rPr>
    </w:lvl>
    <w:lvl w:ilvl="4" w:tplc="DC64A362">
      <w:numFmt w:val="bullet"/>
      <w:lvlText w:val="•"/>
      <w:lvlJc w:val="left"/>
      <w:pPr>
        <w:ind w:left="1492" w:hanging="272"/>
      </w:pPr>
      <w:rPr>
        <w:rFonts w:hint="default"/>
        <w:lang w:val="en-US" w:eastAsia="en-US" w:bidi="ar-SA"/>
      </w:rPr>
    </w:lvl>
    <w:lvl w:ilvl="5" w:tplc="90709D22">
      <w:numFmt w:val="bullet"/>
      <w:lvlText w:val="•"/>
      <w:lvlJc w:val="left"/>
      <w:pPr>
        <w:ind w:left="1760" w:hanging="272"/>
      </w:pPr>
      <w:rPr>
        <w:rFonts w:hint="default"/>
        <w:lang w:val="en-US" w:eastAsia="en-US" w:bidi="ar-SA"/>
      </w:rPr>
    </w:lvl>
    <w:lvl w:ilvl="6" w:tplc="C722E1E8">
      <w:numFmt w:val="bullet"/>
      <w:lvlText w:val="•"/>
      <w:lvlJc w:val="left"/>
      <w:pPr>
        <w:ind w:left="2028" w:hanging="272"/>
      </w:pPr>
      <w:rPr>
        <w:rFonts w:hint="default"/>
        <w:lang w:val="en-US" w:eastAsia="en-US" w:bidi="ar-SA"/>
      </w:rPr>
    </w:lvl>
    <w:lvl w:ilvl="7" w:tplc="0E10E456">
      <w:numFmt w:val="bullet"/>
      <w:lvlText w:val="•"/>
      <w:lvlJc w:val="left"/>
      <w:pPr>
        <w:ind w:left="2296" w:hanging="272"/>
      </w:pPr>
      <w:rPr>
        <w:rFonts w:hint="default"/>
        <w:lang w:val="en-US" w:eastAsia="en-US" w:bidi="ar-SA"/>
      </w:rPr>
    </w:lvl>
    <w:lvl w:ilvl="8" w:tplc="6514273C">
      <w:numFmt w:val="bullet"/>
      <w:lvlText w:val="•"/>
      <w:lvlJc w:val="left"/>
      <w:pPr>
        <w:ind w:left="2564" w:hanging="272"/>
      </w:pPr>
      <w:rPr>
        <w:rFonts w:hint="default"/>
        <w:lang w:val="en-US" w:eastAsia="en-US" w:bidi="ar-SA"/>
      </w:rPr>
    </w:lvl>
  </w:abstractNum>
  <w:abstractNum w:abstractNumId="27" w15:restartNumberingAfterBreak="0">
    <w:nsid w:val="476522B0"/>
    <w:multiLevelType w:val="hybridMultilevel"/>
    <w:tmpl w:val="01D47AB0"/>
    <w:lvl w:ilvl="0" w:tplc="361E9C0A">
      <w:numFmt w:val="bullet"/>
      <w:lvlText w:val="•"/>
      <w:lvlJc w:val="left"/>
      <w:pPr>
        <w:ind w:left="414" w:hanging="272"/>
      </w:pPr>
      <w:rPr>
        <w:rFonts w:ascii="Arial" w:eastAsia="Arial" w:hAnsi="Arial" w:cs="Arial" w:hint="default"/>
        <w:b w:val="0"/>
        <w:bCs w:val="0"/>
        <w:i w:val="0"/>
        <w:iCs w:val="0"/>
        <w:w w:val="99"/>
        <w:sz w:val="14"/>
        <w:szCs w:val="14"/>
        <w:lang w:val="en-US" w:eastAsia="en-US" w:bidi="ar-SA"/>
      </w:rPr>
    </w:lvl>
    <w:lvl w:ilvl="1" w:tplc="BB4863BA">
      <w:numFmt w:val="bullet"/>
      <w:lvlText w:val="•"/>
      <w:lvlJc w:val="left"/>
      <w:pPr>
        <w:ind w:left="691" w:hanging="272"/>
      </w:pPr>
      <w:rPr>
        <w:rFonts w:hint="default"/>
        <w:lang w:val="en-US" w:eastAsia="en-US" w:bidi="ar-SA"/>
      </w:rPr>
    </w:lvl>
    <w:lvl w:ilvl="2" w:tplc="33C2FD40">
      <w:numFmt w:val="bullet"/>
      <w:lvlText w:val="•"/>
      <w:lvlJc w:val="left"/>
      <w:pPr>
        <w:ind w:left="963" w:hanging="272"/>
      </w:pPr>
      <w:rPr>
        <w:rFonts w:hint="default"/>
        <w:lang w:val="en-US" w:eastAsia="en-US" w:bidi="ar-SA"/>
      </w:rPr>
    </w:lvl>
    <w:lvl w:ilvl="3" w:tplc="075A5A56">
      <w:numFmt w:val="bullet"/>
      <w:lvlText w:val="•"/>
      <w:lvlJc w:val="left"/>
      <w:pPr>
        <w:ind w:left="1235" w:hanging="272"/>
      </w:pPr>
      <w:rPr>
        <w:rFonts w:hint="default"/>
        <w:lang w:val="en-US" w:eastAsia="en-US" w:bidi="ar-SA"/>
      </w:rPr>
    </w:lvl>
    <w:lvl w:ilvl="4" w:tplc="296C921C">
      <w:numFmt w:val="bullet"/>
      <w:lvlText w:val="•"/>
      <w:lvlJc w:val="left"/>
      <w:pPr>
        <w:ind w:left="1507" w:hanging="272"/>
      </w:pPr>
      <w:rPr>
        <w:rFonts w:hint="default"/>
        <w:lang w:val="en-US" w:eastAsia="en-US" w:bidi="ar-SA"/>
      </w:rPr>
    </w:lvl>
    <w:lvl w:ilvl="5" w:tplc="A70610B6">
      <w:numFmt w:val="bullet"/>
      <w:lvlText w:val="•"/>
      <w:lvlJc w:val="left"/>
      <w:pPr>
        <w:ind w:left="1779" w:hanging="272"/>
      </w:pPr>
      <w:rPr>
        <w:rFonts w:hint="default"/>
        <w:lang w:val="en-US" w:eastAsia="en-US" w:bidi="ar-SA"/>
      </w:rPr>
    </w:lvl>
    <w:lvl w:ilvl="6" w:tplc="92740DDE">
      <w:numFmt w:val="bullet"/>
      <w:lvlText w:val="•"/>
      <w:lvlJc w:val="left"/>
      <w:pPr>
        <w:ind w:left="2050" w:hanging="272"/>
      </w:pPr>
      <w:rPr>
        <w:rFonts w:hint="default"/>
        <w:lang w:val="en-US" w:eastAsia="en-US" w:bidi="ar-SA"/>
      </w:rPr>
    </w:lvl>
    <w:lvl w:ilvl="7" w:tplc="3CDE87AA">
      <w:numFmt w:val="bullet"/>
      <w:lvlText w:val="•"/>
      <w:lvlJc w:val="left"/>
      <w:pPr>
        <w:ind w:left="2322" w:hanging="272"/>
      </w:pPr>
      <w:rPr>
        <w:rFonts w:hint="default"/>
        <w:lang w:val="en-US" w:eastAsia="en-US" w:bidi="ar-SA"/>
      </w:rPr>
    </w:lvl>
    <w:lvl w:ilvl="8" w:tplc="1DE663E6">
      <w:numFmt w:val="bullet"/>
      <w:lvlText w:val="•"/>
      <w:lvlJc w:val="left"/>
      <w:pPr>
        <w:ind w:left="2594" w:hanging="272"/>
      </w:pPr>
      <w:rPr>
        <w:rFonts w:hint="default"/>
        <w:lang w:val="en-US" w:eastAsia="en-US" w:bidi="ar-SA"/>
      </w:rPr>
    </w:lvl>
  </w:abstractNum>
  <w:abstractNum w:abstractNumId="28" w15:restartNumberingAfterBreak="0">
    <w:nsid w:val="494C210B"/>
    <w:multiLevelType w:val="hybridMultilevel"/>
    <w:tmpl w:val="A2482C1C"/>
    <w:lvl w:ilvl="0" w:tplc="AF8E9086">
      <w:numFmt w:val="bullet"/>
      <w:lvlText w:val="•"/>
      <w:lvlJc w:val="left"/>
      <w:pPr>
        <w:ind w:left="414" w:hanging="272"/>
      </w:pPr>
      <w:rPr>
        <w:rFonts w:ascii="Arial" w:eastAsia="Arial" w:hAnsi="Arial" w:cs="Arial" w:hint="default"/>
        <w:b w:val="0"/>
        <w:bCs w:val="0"/>
        <w:i w:val="0"/>
        <w:iCs w:val="0"/>
        <w:w w:val="105"/>
        <w:sz w:val="13"/>
        <w:szCs w:val="13"/>
        <w:lang w:val="en-US" w:eastAsia="en-US" w:bidi="ar-SA"/>
      </w:rPr>
    </w:lvl>
    <w:lvl w:ilvl="1" w:tplc="CE44C288">
      <w:numFmt w:val="bullet"/>
      <w:lvlText w:val="•"/>
      <w:lvlJc w:val="left"/>
      <w:pPr>
        <w:ind w:left="679" w:hanging="272"/>
      </w:pPr>
      <w:rPr>
        <w:rFonts w:hint="default"/>
        <w:lang w:val="en-US" w:eastAsia="en-US" w:bidi="ar-SA"/>
      </w:rPr>
    </w:lvl>
    <w:lvl w:ilvl="2" w:tplc="91A62C62">
      <w:numFmt w:val="bullet"/>
      <w:lvlText w:val="•"/>
      <w:lvlJc w:val="left"/>
      <w:pPr>
        <w:ind w:left="939" w:hanging="272"/>
      </w:pPr>
      <w:rPr>
        <w:rFonts w:hint="default"/>
        <w:lang w:val="en-US" w:eastAsia="en-US" w:bidi="ar-SA"/>
      </w:rPr>
    </w:lvl>
    <w:lvl w:ilvl="3" w:tplc="0FD25170">
      <w:numFmt w:val="bullet"/>
      <w:lvlText w:val="•"/>
      <w:lvlJc w:val="left"/>
      <w:pPr>
        <w:ind w:left="1198" w:hanging="272"/>
      </w:pPr>
      <w:rPr>
        <w:rFonts w:hint="default"/>
        <w:lang w:val="en-US" w:eastAsia="en-US" w:bidi="ar-SA"/>
      </w:rPr>
    </w:lvl>
    <w:lvl w:ilvl="4" w:tplc="AD809E86">
      <w:numFmt w:val="bullet"/>
      <w:lvlText w:val="•"/>
      <w:lvlJc w:val="left"/>
      <w:pPr>
        <w:ind w:left="1458" w:hanging="272"/>
      </w:pPr>
      <w:rPr>
        <w:rFonts w:hint="default"/>
        <w:lang w:val="en-US" w:eastAsia="en-US" w:bidi="ar-SA"/>
      </w:rPr>
    </w:lvl>
    <w:lvl w:ilvl="5" w:tplc="E7508C7E">
      <w:numFmt w:val="bullet"/>
      <w:lvlText w:val="•"/>
      <w:lvlJc w:val="left"/>
      <w:pPr>
        <w:ind w:left="1717" w:hanging="272"/>
      </w:pPr>
      <w:rPr>
        <w:rFonts w:hint="default"/>
        <w:lang w:val="en-US" w:eastAsia="en-US" w:bidi="ar-SA"/>
      </w:rPr>
    </w:lvl>
    <w:lvl w:ilvl="6" w:tplc="4516CEF4">
      <w:numFmt w:val="bullet"/>
      <w:lvlText w:val="•"/>
      <w:lvlJc w:val="left"/>
      <w:pPr>
        <w:ind w:left="1977" w:hanging="272"/>
      </w:pPr>
      <w:rPr>
        <w:rFonts w:hint="default"/>
        <w:lang w:val="en-US" w:eastAsia="en-US" w:bidi="ar-SA"/>
      </w:rPr>
    </w:lvl>
    <w:lvl w:ilvl="7" w:tplc="13424D74">
      <w:numFmt w:val="bullet"/>
      <w:lvlText w:val="•"/>
      <w:lvlJc w:val="left"/>
      <w:pPr>
        <w:ind w:left="2236" w:hanging="272"/>
      </w:pPr>
      <w:rPr>
        <w:rFonts w:hint="default"/>
        <w:lang w:val="en-US" w:eastAsia="en-US" w:bidi="ar-SA"/>
      </w:rPr>
    </w:lvl>
    <w:lvl w:ilvl="8" w:tplc="F4A4DABA">
      <w:numFmt w:val="bullet"/>
      <w:lvlText w:val="•"/>
      <w:lvlJc w:val="left"/>
      <w:pPr>
        <w:ind w:left="2496" w:hanging="272"/>
      </w:pPr>
      <w:rPr>
        <w:rFonts w:hint="default"/>
        <w:lang w:val="en-US" w:eastAsia="en-US" w:bidi="ar-SA"/>
      </w:rPr>
    </w:lvl>
  </w:abstractNum>
  <w:abstractNum w:abstractNumId="29" w15:restartNumberingAfterBreak="0">
    <w:nsid w:val="4E3A4C3D"/>
    <w:multiLevelType w:val="hybridMultilevel"/>
    <w:tmpl w:val="F424BEA6"/>
    <w:lvl w:ilvl="0" w:tplc="53D2302E">
      <w:numFmt w:val="bullet"/>
      <w:lvlText w:val="•"/>
      <w:lvlJc w:val="left"/>
      <w:pPr>
        <w:ind w:left="414" w:hanging="272"/>
      </w:pPr>
      <w:rPr>
        <w:rFonts w:ascii="Arial" w:eastAsia="Arial" w:hAnsi="Arial" w:cs="Arial" w:hint="default"/>
        <w:b w:val="0"/>
        <w:bCs w:val="0"/>
        <w:i w:val="0"/>
        <w:iCs w:val="0"/>
        <w:w w:val="105"/>
        <w:sz w:val="13"/>
        <w:szCs w:val="13"/>
        <w:lang w:val="en-US" w:eastAsia="en-US" w:bidi="ar-SA"/>
      </w:rPr>
    </w:lvl>
    <w:lvl w:ilvl="1" w:tplc="B91622E6">
      <w:numFmt w:val="bullet"/>
      <w:lvlText w:val="•"/>
      <w:lvlJc w:val="left"/>
      <w:pPr>
        <w:ind w:left="679" w:hanging="272"/>
      </w:pPr>
      <w:rPr>
        <w:rFonts w:hint="default"/>
        <w:lang w:val="en-US" w:eastAsia="en-US" w:bidi="ar-SA"/>
      </w:rPr>
    </w:lvl>
    <w:lvl w:ilvl="2" w:tplc="4A3407EE">
      <w:numFmt w:val="bullet"/>
      <w:lvlText w:val="•"/>
      <w:lvlJc w:val="left"/>
      <w:pPr>
        <w:ind w:left="939" w:hanging="272"/>
      </w:pPr>
      <w:rPr>
        <w:rFonts w:hint="default"/>
        <w:lang w:val="en-US" w:eastAsia="en-US" w:bidi="ar-SA"/>
      </w:rPr>
    </w:lvl>
    <w:lvl w:ilvl="3" w:tplc="7F08C8EA">
      <w:numFmt w:val="bullet"/>
      <w:lvlText w:val="•"/>
      <w:lvlJc w:val="left"/>
      <w:pPr>
        <w:ind w:left="1198" w:hanging="272"/>
      </w:pPr>
      <w:rPr>
        <w:rFonts w:hint="default"/>
        <w:lang w:val="en-US" w:eastAsia="en-US" w:bidi="ar-SA"/>
      </w:rPr>
    </w:lvl>
    <w:lvl w:ilvl="4" w:tplc="53CABE5E">
      <w:numFmt w:val="bullet"/>
      <w:lvlText w:val="•"/>
      <w:lvlJc w:val="left"/>
      <w:pPr>
        <w:ind w:left="1458" w:hanging="272"/>
      </w:pPr>
      <w:rPr>
        <w:rFonts w:hint="default"/>
        <w:lang w:val="en-US" w:eastAsia="en-US" w:bidi="ar-SA"/>
      </w:rPr>
    </w:lvl>
    <w:lvl w:ilvl="5" w:tplc="A566D31E">
      <w:numFmt w:val="bullet"/>
      <w:lvlText w:val="•"/>
      <w:lvlJc w:val="left"/>
      <w:pPr>
        <w:ind w:left="1717" w:hanging="272"/>
      </w:pPr>
      <w:rPr>
        <w:rFonts w:hint="default"/>
        <w:lang w:val="en-US" w:eastAsia="en-US" w:bidi="ar-SA"/>
      </w:rPr>
    </w:lvl>
    <w:lvl w:ilvl="6" w:tplc="C4FA4FAC">
      <w:numFmt w:val="bullet"/>
      <w:lvlText w:val="•"/>
      <w:lvlJc w:val="left"/>
      <w:pPr>
        <w:ind w:left="1977" w:hanging="272"/>
      </w:pPr>
      <w:rPr>
        <w:rFonts w:hint="default"/>
        <w:lang w:val="en-US" w:eastAsia="en-US" w:bidi="ar-SA"/>
      </w:rPr>
    </w:lvl>
    <w:lvl w:ilvl="7" w:tplc="CFFC9054">
      <w:numFmt w:val="bullet"/>
      <w:lvlText w:val="•"/>
      <w:lvlJc w:val="left"/>
      <w:pPr>
        <w:ind w:left="2236" w:hanging="272"/>
      </w:pPr>
      <w:rPr>
        <w:rFonts w:hint="default"/>
        <w:lang w:val="en-US" w:eastAsia="en-US" w:bidi="ar-SA"/>
      </w:rPr>
    </w:lvl>
    <w:lvl w:ilvl="8" w:tplc="6308A750">
      <w:numFmt w:val="bullet"/>
      <w:lvlText w:val="•"/>
      <w:lvlJc w:val="left"/>
      <w:pPr>
        <w:ind w:left="2496" w:hanging="272"/>
      </w:pPr>
      <w:rPr>
        <w:rFonts w:hint="default"/>
        <w:lang w:val="en-US" w:eastAsia="en-US" w:bidi="ar-SA"/>
      </w:rPr>
    </w:lvl>
  </w:abstractNum>
  <w:abstractNum w:abstractNumId="30" w15:restartNumberingAfterBreak="0">
    <w:nsid w:val="501B69EE"/>
    <w:multiLevelType w:val="hybridMultilevel"/>
    <w:tmpl w:val="603E808E"/>
    <w:lvl w:ilvl="0" w:tplc="1AE89290">
      <w:numFmt w:val="bullet"/>
      <w:lvlText w:val="•"/>
      <w:lvlJc w:val="left"/>
      <w:pPr>
        <w:ind w:left="414" w:hanging="272"/>
      </w:pPr>
      <w:rPr>
        <w:rFonts w:ascii="Arial" w:eastAsia="Arial" w:hAnsi="Arial" w:cs="Arial" w:hint="default"/>
        <w:b w:val="0"/>
        <w:bCs w:val="0"/>
        <w:i w:val="0"/>
        <w:iCs w:val="0"/>
        <w:w w:val="105"/>
        <w:sz w:val="13"/>
        <w:szCs w:val="13"/>
        <w:lang w:val="en-US" w:eastAsia="en-US" w:bidi="ar-SA"/>
      </w:rPr>
    </w:lvl>
    <w:lvl w:ilvl="1" w:tplc="39B05FCA">
      <w:numFmt w:val="bullet"/>
      <w:lvlText w:val="•"/>
      <w:lvlJc w:val="left"/>
      <w:pPr>
        <w:ind w:left="679" w:hanging="272"/>
      </w:pPr>
      <w:rPr>
        <w:rFonts w:hint="default"/>
        <w:lang w:val="en-US" w:eastAsia="en-US" w:bidi="ar-SA"/>
      </w:rPr>
    </w:lvl>
    <w:lvl w:ilvl="2" w:tplc="507899EA">
      <w:numFmt w:val="bullet"/>
      <w:lvlText w:val="•"/>
      <w:lvlJc w:val="left"/>
      <w:pPr>
        <w:ind w:left="939" w:hanging="272"/>
      </w:pPr>
      <w:rPr>
        <w:rFonts w:hint="default"/>
        <w:lang w:val="en-US" w:eastAsia="en-US" w:bidi="ar-SA"/>
      </w:rPr>
    </w:lvl>
    <w:lvl w:ilvl="3" w:tplc="18363B2A">
      <w:numFmt w:val="bullet"/>
      <w:lvlText w:val="•"/>
      <w:lvlJc w:val="left"/>
      <w:pPr>
        <w:ind w:left="1198" w:hanging="272"/>
      </w:pPr>
      <w:rPr>
        <w:rFonts w:hint="default"/>
        <w:lang w:val="en-US" w:eastAsia="en-US" w:bidi="ar-SA"/>
      </w:rPr>
    </w:lvl>
    <w:lvl w:ilvl="4" w:tplc="2FECE234">
      <w:numFmt w:val="bullet"/>
      <w:lvlText w:val="•"/>
      <w:lvlJc w:val="left"/>
      <w:pPr>
        <w:ind w:left="1458" w:hanging="272"/>
      </w:pPr>
      <w:rPr>
        <w:rFonts w:hint="default"/>
        <w:lang w:val="en-US" w:eastAsia="en-US" w:bidi="ar-SA"/>
      </w:rPr>
    </w:lvl>
    <w:lvl w:ilvl="5" w:tplc="A754EA1C">
      <w:numFmt w:val="bullet"/>
      <w:lvlText w:val="•"/>
      <w:lvlJc w:val="left"/>
      <w:pPr>
        <w:ind w:left="1717" w:hanging="272"/>
      </w:pPr>
      <w:rPr>
        <w:rFonts w:hint="default"/>
        <w:lang w:val="en-US" w:eastAsia="en-US" w:bidi="ar-SA"/>
      </w:rPr>
    </w:lvl>
    <w:lvl w:ilvl="6" w:tplc="B5BC6C94">
      <w:numFmt w:val="bullet"/>
      <w:lvlText w:val="•"/>
      <w:lvlJc w:val="left"/>
      <w:pPr>
        <w:ind w:left="1977" w:hanging="272"/>
      </w:pPr>
      <w:rPr>
        <w:rFonts w:hint="default"/>
        <w:lang w:val="en-US" w:eastAsia="en-US" w:bidi="ar-SA"/>
      </w:rPr>
    </w:lvl>
    <w:lvl w:ilvl="7" w:tplc="D5D4A8E4">
      <w:numFmt w:val="bullet"/>
      <w:lvlText w:val="•"/>
      <w:lvlJc w:val="left"/>
      <w:pPr>
        <w:ind w:left="2236" w:hanging="272"/>
      </w:pPr>
      <w:rPr>
        <w:rFonts w:hint="default"/>
        <w:lang w:val="en-US" w:eastAsia="en-US" w:bidi="ar-SA"/>
      </w:rPr>
    </w:lvl>
    <w:lvl w:ilvl="8" w:tplc="BA54B8D4">
      <w:numFmt w:val="bullet"/>
      <w:lvlText w:val="•"/>
      <w:lvlJc w:val="left"/>
      <w:pPr>
        <w:ind w:left="2496" w:hanging="272"/>
      </w:pPr>
      <w:rPr>
        <w:rFonts w:hint="default"/>
        <w:lang w:val="en-US" w:eastAsia="en-US" w:bidi="ar-SA"/>
      </w:rPr>
    </w:lvl>
  </w:abstractNum>
  <w:abstractNum w:abstractNumId="31" w15:restartNumberingAfterBreak="0">
    <w:nsid w:val="525A14E8"/>
    <w:multiLevelType w:val="hybridMultilevel"/>
    <w:tmpl w:val="ED68646E"/>
    <w:lvl w:ilvl="0" w:tplc="F43A024A">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C6B07"/>
    <w:multiLevelType w:val="hybridMultilevel"/>
    <w:tmpl w:val="4E4C517E"/>
    <w:lvl w:ilvl="0" w:tplc="B26C84C6">
      <w:numFmt w:val="bullet"/>
      <w:lvlText w:val="•"/>
      <w:lvlJc w:val="left"/>
      <w:pPr>
        <w:ind w:left="413" w:hanging="272"/>
      </w:pPr>
      <w:rPr>
        <w:rFonts w:ascii="Arial" w:eastAsia="Arial" w:hAnsi="Arial" w:cs="Arial" w:hint="default"/>
        <w:b w:val="0"/>
        <w:bCs w:val="0"/>
        <w:i w:val="0"/>
        <w:iCs w:val="0"/>
        <w:w w:val="105"/>
        <w:sz w:val="13"/>
        <w:szCs w:val="13"/>
        <w:lang w:val="en-US" w:eastAsia="en-US" w:bidi="ar-SA"/>
      </w:rPr>
    </w:lvl>
    <w:lvl w:ilvl="1" w:tplc="FFB459CC">
      <w:numFmt w:val="bullet"/>
      <w:lvlText w:val="•"/>
      <w:lvlJc w:val="left"/>
      <w:pPr>
        <w:ind w:left="644" w:hanging="272"/>
      </w:pPr>
      <w:rPr>
        <w:rFonts w:hint="default"/>
        <w:lang w:val="en-US" w:eastAsia="en-US" w:bidi="ar-SA"/>
      </w:rPr>
    </w:lvl>
    <w:lvl w:ilvl="2" w:tplc="68C61576">
      <w:numFmt w:val="bullet"/>
      <w:lvlText w:val="•"/>
      <w:lvlJc w:val="left"/>
      <w:pPr>
        <w:ind w:left="869" w:hanging="272"/>
      </w:pPr>
      <w:rPr>
        <w:rFonts w:hint="default"/>
        <w:lang w:val="en-US" w:eastAsia="en-US" w:bidi="ar-SA"/>
      </w:rPr>
    </w:lvl>
    <w:lvl w:ilvl="3" w:tplc="C8AAAA64">
      <w:numFmt w:val="bullet"/>
      <w:lvlText w:val="•"/>
      <w:lvlJc w:val="left"/>
      <w:pPr>
        <w:ind w:left="1094" w:hanging="272"/>
      </w:pPr>
      <w:rPr>
        <w:rFonts w:hint="default"/>
        <w:lang w:val="en-US" w:eastAsia="en-US" w:bidi="ar-SA"/>
      </w:rPr>
    </w:lvl>
    <w:lvl w:ilvl="4" w:tplc="4F46B586">
      <w:numFmt w:val="bullet"/>
      <w:lvlText w:val="•"/>
      <w:lvlJc w:val="left"/>
      <w:pPr>
        <w:ind w:left="1319" w:hanging="272"/>
      </w:pPr>
      <w:rPr>
        <w:rFonts w:hint="default"/>
        <w:lang w:val="en-US" w:eastAsia="en-US" w:bidi="ar-SA"/>
      </w:rPr>
    </w:lvl>
    <w:lvl w:ilvl="5" w:tplc="559A7AB8">
      <w:numFmt w:val="bullet"/>
      <w:lvlText w:val="•"/>
      <w:lvlJc w:val="left"/>
      <w:pPr>
        <w:ind w:left="1544" w:hanging="272"/>
      </w:pPr>
      <w:rPr>
        <w:rFonts w:hint="default"/>
        <w:lang w:val="en-US" w:eastAsia="en-US" w:bidi="ar-SA"/>
      </w:rPr>
    </w:lvl>
    <w:lvl w:ilvl="6" w:tplc="4C1A1236">
      <w:numFmt w:val="bullet"/>
      <w:lvlText w:val="•"/>
      <w:lvlJc w:val="left"/>
      <w:pPr>
        <w:ind w:left="1768" w:hanging="272"/>
      </w:pPr>
      <w:rPr>
        <w:rFonts w:hint="default"/>
        <w:lang w:val="en-US" w:eastAsia="en-US" w:bidi="ar-SA"/>
      </w:rPr>
    </w:lvl>
    <w:lvl w:ilvl="7" w:tplc="E03616E8">
      <w:numFmt w:val="bullet"/>
      <w:lvlText w:val="•"/>
      <w:lvlJc w:val="left"/>
      <w:pPr>
        <w:ind w:left="1993" w:hanging="272"/>
      </w:pPr>
      <w:rPr>
        <w:rFonts w:hint="default"/>
        <w:lang w:val="en-US" w:eastAsia="en-US" w:bidi="ar-SA"/>
      </w:rPr>
    </w:lvl>
    <w:lvl w:ilvl="8" w:tplc="1272DD3A">
      <w:numFmt w:val="bullet"/>
      <w:lvlText w:val="•"/>
      <w:lvlJc w:val="left"/>
      <w:pPr>
        <w:ind w:left="2218" w:hanging="272"/>
      </w:pPr>
      <w:rPr>
        <w:rFonts w:hint="default"/>
        <w:lang w:val="en-US" w:eastAsia="en-US" w:bidi="ar-SA"/>
      </w:rPr>
    </w:lvl>
  </w:abstractNum>
  <w:abstractNum w:abstractNumId="33" w15:restartNumberingAfterBreak="0">
    <w:nsid w:val="6129281E"/>
    <w:multiLevelType w:val="hybridMultilevel"/>
    <w:tmpl w:val="43C43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2E1D6C"/>
    <w:multiLevelType w:val="hybridMultilevel"/>
    <w:tmpl w:val="C9B85542"/>
    <w:lvl w:ilvl="0" w:tplc="39AC0546">
      <w:numFmt w:val="bullet"/>
      <w:lvlText w:val="•"/>
      <w:lvlJc w:val="left"/>
      <w:pPr>
        <w:ind w:left="414" w:hanging="272"/>
      </w:pPr>
      <w:rPr>
        <w:rFonts w:ascii="Arial" w:eastAsia="Arial" w:hAnsi="Arial" w:cs="Arial" w:hint="default"/>
        <w:b w:val="0"/>
        <w:bCs w:val="0"/>
        <w:i w:val="0"/>
        <w:iCs w:val="0"/>
        <w:w w:val="105"/>
        <w:sz w:val="13"/>
        <w:szCs w:val="13"/>
        <w:lang w:val="en-US" w:eastAsia="en-US" w:bidi="ar-SA"/>
      </w:rPr>
    </w:lvl>
    <w:lvl w:ilvl="1" w:tplc="9BFC9CE8">
      <w:numFmt w:val="bullet"/>
      <w:lvlText w:val="•"/>
      <w:lvlJc w:val="left"/>
      <w:pPr>
        <w:ind w:left="679" w:hanging="272"/>
      </w:pPr>
      <w:rPr>
        <w:rFonts w:hint="default"/>
        <w:lang w:val="en-US" w:eastAsia="en-US" w:bidi="ar-SA"/>
      </w:rPr>
    </w:lvl>
    <w:lvl w:ilvl="2" w:tplc="088AE030">
      <w:numFmt w:val="bullet"/>
      <w:lvlText w:val="•"/>
      <w:lvlJc w:val="left"/>
      <w:pPr>
        <w:ind w:left="939" w:hanging="272"/>
      </w:pPr>
      <w:rPr>
        <w:rFonts w:hint="default"/>
        <w:lang w:val="en-US" w:eastAsia="en-US" w:bidi="ar-SA"/>
      </w:rPr>
    </w:lvl>
    <w:lvl w:ilvl="3" w:tplc="1E842E06">
      <w:numFmt w:val="bullet"/>
      <w:lvlText w:val="•"/>
      <w:lvlJc w:val="left"/>
      <w:pPr>
        <w:ind w:left="1198" w:hanging="272"/>
      </w:pPr>
      <w:rPr>
        <w:rFonts w:hint="default"/>
        <w:lang w:val="en-US" w:eastAsia="en-US" w:bidi="ar-SA"/>
      </w:rPr>
    </w:lvl>
    <w:lvl w:ilvl="4" w:tplc="FDE4DC4E">
      <w:numFmt w:val="bullet"/>
      <w:lvlText w:val="•"/>
      <w:lvlJc w:val="left"/>
      <w:pPr>
        <w:ind w:left="1458" w:hanging="272"/>
      </w:pPr>
      <w:rPr>
        <w:rFonts w:hint="default"/>
        <w:lang w:val="en-US" w:eastAsia="en-US" w:bidi="ar-SA"/>
      </w:rPr>
    </w:lvl>
    <w:lvl w:ilvl="5" w:tplc="40D804FE">
      <w:numFmt w:val="bullet"/>
      <w:lvlText w:val="•"/>
      <w:lvlJc w:val="left"/>
      <w:pPr>
        <w:ind w:left="1717" w:hanging="272"/>
      </w:pPr>
      <w:rPr>
        <w:rFonts w:hint="default"/>
        <w:lang w:val="en-US" w:eastAsia="en-US" w:bidi="ar-SA"/>
      </w:rPr>
    </w:lvl>
    <w:lvl w:ilvl="6" w:tplc="07B4FFDC">
      <w:numFmt w:val="bullet"/>
      <w:lvlText w:val="•"/>
      <w:lvlJc w:val="left"/>
      <w:pPr>
        <w:ind w:left="1977" w:hanging="272"/>
      </w:pPr>
      <w:rPr>
        <w:rFonts w:hint="default"/>
        <w:lang w:val="en-US" w:eastAsia="en-US" w:bidi="ar-SA"/>
      </w:rPr>
    </w:lvl>
    <w:lvl w:ilvl="7" w:tplc="461279B6">
      <w:numFmt w:val="bullet"/>
      <w:lvlText w:val="•"/>
      <w:lvlJc w:val="left"/>
      <w:pPr>
        <w:ind w:left="2236" w:hanging="272"/>
      </w:pPr>
      <w:rPr>
        <w:rFonts w:hint="default"/>
        <w:lang w:val="en-US" w:eastAsia="en-US" w:bidi="ar-SA"/>
      </w:rPr>
    </w:lvl>
    <w:lvl w:ilvl="8" w:tplc="D9005A84">
      <w:numFmt w:val="bullet"/>
      <w:lvlText w:val="•"/>
      <w:lvlJc w:val="left"/>
      <w:pPr>
        <w:ind w:left="2496" w:hanging="272"/>
      </w:pPr>
      <w:rPr>
        <w:rFonts w:hint="default"/>
        <w:lang w:val="en-US" w:eastAsia="en-US" w:bidi="ar-SA"/>
      </w:rPr>
    </w:lvl>
  </w:abstractNum>
  <w:abstractNum w:abstractNumId="35" w15:restartNumberingAfterBreak="0">
    <w:nsid w:val="6A2264F0"/>
    <w:multiLevelType w:val="hybridMultilevel"/>
    <w:tmpl w:val="A698C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0326B8"/>
    <w:multiLevelType w:val="hybridMultilevel"/>
    <w:tmpl w:val="F6D02C0E"/>
    <w:lvl w:ilvl="0" w:tplc="B418ADF8">
      <w:numFmt w:val="bullet"/>
      <w:lvlText w:val="•"/>
      <w:lvlJc w:val="left"/>
      <w:pPr>
        <w:ind w:left="414" w:hanging="272"/>
      </w:pPr>
      <w:rPr>
        <w:rFonts w:ascii="Arial" w:eastAsia="Arial" w:hAnsi="Arial" w:cs="Arial" w:hint="default"/>
        <w:b w:val="0"/>
        <w:bCs w:val="0"/>
        <w:i w:val="0"/>
        <w:iCs w:val="0"/>
        <w:w w:val="99"/>
        <w:sz w:val="14"/>
        <w:szCs w:val="1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840B8"/>
    <w:multiLevelType w:val="hybridMultilevel"/>
    <w:tmpl w:val="220209B6"/>
    <w:lvl w:ilvl="0" w:tplc="DC9E57EC">
      <w:numFmt w:val="bullet"/>
      <w:lvlText w:val=""/>
      <w:lvlJc w:val="left"/>
      <w:pPr>
        <w:ind w:left="825" w:hanging="360"/>
      </w:pPr>
      <w:rPr>
        <w:rFonts w:ascii="Symbol" w:eastAsia="Symbol" w:hAnsi="Symbol" w:cs="Symbol" w:hint="default"/>
        <w:color w:val="585858"/>
        <w:w w:val="99"/>
        <w:sz w:val="20"/>
        <w:szCs w:val="20"/>
        <w:lang w:val="en-US" w:eastAsia="en-US" w:bidi="ar-SA"/>
      </w:rPr>
    </w:lvl>
    <w:lvl w:ilvl="1" w:tplc="8D104AE4">
      <w:numFmt w:val="bullet"/>
      <w:lvlText w:val="•"/>
      <w:lvlJc w:val="left"/>
      <w:pPr>
        <w:ind w:left="1185" w:hanging="360"/>
      </w:pPr>
      <w:rPr>
        <w:rFonts w:hint="default"/>
        <w:lang w:val="en-US" w:eastAsia="en-US" w:bidi="ar-SA"/>
      </w:rPr>
    </w:lvl>
    <w:lvl w:ilvl="2" w:tplc="A13C1950">
      <w:numFmt w:val="bullet"/>
      <w:lvlText w:val="•"/>
      <w:lvlJc w:val="left"/>
      <w:pPr>
        <w:ind w:left="1550" w:hanging="360"/>
      </w:pPr>
      <w:rPr>
        <w:rFonts w:hint="default"/>
        <w:lang w:val="en-US" w:eastAsia="en-US" w:bidi="ar-SA"/>
      </w:rPr>
    </w:lvl>
    <w:lvl w:ilvl="3" w:tplc="96C2035E">
      <w:numFmt w:val="bullet"/>
      <w:lvlText w:val="•"/>
      <w:lvlJc w:val="left"/>
      <w:pPr>
        <w:ind w:left="1915" w:hanging="360"/>
      </w:pPr>
      <w:rPr>
        <w:rFonts w:hint="default"/>
        <w:lang w:val="en-US" w:eastAsia="en-US" w:bidi="ar-SA"/>
      </w:rPr>
    </w:lvl>
    <w:lvl w:ilvl="4" w:tplc="9B709AD4">
      <w:numFmt w:val="bullet"/>
      <w:lvlText w:val="•"/>
      <w:lvlJc w:val="left"/>
      <w:pPr>
        <w:ind w:left="2280" w:hanging="360"/>
      </w:pPr>
      <w:rPr>
        <w:rFonts w:hint="default"/>
        <w:lang w:val="en-US" w:eastAsia="en-US" w:bidi="ar-SA"/>
      </w:rPr>
    </w:lvl>
    <w:lvl w:ilvl="5" w:tplc="4EA8F9DA">
      <w:numFmt w:val="bullet"/>
      <w:lvlText w:val="•"/>
      <w:lvlJc w:val="left"/>
      <w:pPr>
        <w:ind w:left="2645" w:hanging="360"/>
      </w:pPr>
      <w:rPr>
        <w:rFonts w:hint="default"/>
        <w:lang w:val="en-US" w:eastAsia="en-US" w:bidi="ar-SA"/>
      </w:rPr>
    </w:lvl>
    <w:lvl w:ilvl="6" w:tplc="B4AE27A0">
      <w:numFmt w:val="bullet"/>
      <w:lvlText w:val="•"/>
      <w:lvlJc w:val="left"/>
      <w:pPr>
        <w:ind w:left="3010" w:hanging="360"/>
      </w:pPr>
      <w:rPr>
        <w:rFonts w:hint="default"/>
        <w:lang w:val="en-US" w:eastAsia="en-US" w:bidi="ar-SA"/>
      </w:rPr>
    </w:lvl>
    <w:lvl w:ilvl="7" w:tplc="A6F0B30E">
      <w:numFmt w:val="bullet"/>
      <w:lvlText w:val="•"/>
      <w:lvlJc w:val="left"/>
      <w:pPr>
        <w:ind w:left="3375" w:hanging="360"/>
      </w:pPr>
      <w:rPr>
        <w:rFonts w:hint="default"/>
        <w:lang w:val="en-US" w:eastAsia="en-US" w:bidi="ar-SA"/>
      </w:rPr>
    </w:lvl>
    <w:lvl w:ilvl="8" w:tplc="BEBA5D62">
      <w:numFmt w:val="bullet"/>
      <w:lvlText w:val="•"/>
      <w:lvlJc w:val="left"/>
      <w:pPr>
        <w:ind w:left="3740" w:hanging="360"/>
      </w:pPr>
      <w:rPr>
        <w:rFonts w:hint="default"/>
        <w:lang w:val="en-US" w:eastAsia="en-US" w:bidi="ar-SA"/>
      </w:rPr>
    </w:lvl>
  </w:abstractNum>
  <w:abstractNum w:abstractNumId="38" w15:restartNumberingAfterBreak="0">
    <w:nsid w:val="6E394B65"/>
    <w:multiLevelType w:val="hybridMultilevel"/>
    <w:tmpl w:val="3A02C698"/>
    <w:lvl w:ilvl="0" w:tplc="37E22FD6">
      <w:numFmt w:val="bullet"/>
      <w:lvlText w:val="•"/>
      <w:lvlJc w:val="left"/>
      <w:pPr>
        <w:ind w:left="413" w:hanging="272"/>
      </w:pPr>
      <w:rPr>
        <w:rFonts w:ascii="Arial" w:eastAsia="Arial" w:hAnsi="Arial" w:cs="Arial" w:hint="default"/>
        <w:b w:val="0"/>
        <w:bCs w:val="0"/>
        <w:i w:val="0"/>
        <w:iCs w:val="0"/>
        <w:w w:val="105"/>
        <w:sz w:val="13"/>
        <w:szCs w:val="13"/>
        <w:lang w:val="en-US" w:eastAsia="en-US" w:bidi="ar-SA"/>
      </w:rPr>
    </w:lvl>
    <w:lvl w:ilvl="1" w:tplc="77940720">
      <w:numFmt w:val="bullet"/>
      <w:lvlText w:val="•"/>
      <w:lvlJc w:val="left"/>
      <w:pPr>
        <w:ind w:left="868" w:hanging="272"/>
      </w:pPr>
      <w:rPr>
        <w:rFonts w:hint="default"/>
        <w:lang w:val="en-US" w:eastAsia="en-US" w:bidi="ar-SA"/>
      </w:rPr>
    </w:lvl>
    <w:lvl w:ilvl="2" w:tplc="91141A8E">
      <w:numFmt w:val="bullet"/>
      <w:lvlText w:val="•"/>
      <w:lvlJc w:val="left"/>
      <w:pPr>
        <w:ind w:left="1317" w:hanging="272"/>
      </w:pPr>
      <w:rPr>
        <w:rFonts w:hint="default"/>
        <w:lang w:val="en-US" w:eastAsia="en-US" w:bidi="ar-SA"/>
      </w:rPr>
    </w:lvl>
    <w:lvl w:ilvl="3" w:tplc="26E2FFF4">
      <w:numFmt w:val="bullet"/>
      <w:lvlText w:val="•"/>
      <w:lvlJc w:val="left"/>
      <w:pPr>
        <w:ind w:left="1766" w:hanging="272"/>
      </w:pPr>
      <w:rPr>
        <w:rFonts w:hint="default"/>
        <w:lang w:val="en-US" w:eastAsia="en-US" w:bidi="ar-SA"/>
      </w:rPr>
    </w:lvl>
    <w:lvl w:ilvl="4" w:tplc="CC72AEA6">
      <w:numFmt w:val="bullet"/>
      <w:lvlText w:val="•"/>
      <w:lvlJc w:val="left"/>
      <w:pPr>
        <w:ind w:left="2214" w:hanging="272"/>
      </w:pPr>
      <w:rPr>
        <w:rFonts w:hint="default"/>
        <w:lang w:val="en-US" w:eastAsia="en-US" w:bidi="ar-SA"/>
      </w:rPr>
    </w:lvl>
    <w:lvl w:ilvl="5" w:tplc="9C0ACBE8">
      <w:numFmt w:val="bullet"/>
      <w:lvlText w:val="•"/>
      <w:lvlJc w:val="left"/>
      <w:pPr>
        <w:ind w:left="2663" w:hanging="272"/>
      </w:pPr>
      <w:rPr>
        <w:rFonts w:hint="default"/>
        <w:lang w:val="en-US" w:eastAsia="en-US" w:bidi="ar-SA"/>
      </w:rPr>
    </w:lvl>
    <w:lvl w:ilvl="6" w:tplc="2EB2A7EA">
      <w:numFmt w:val="bullet"/>
      <w:lvlText w:val="•"/>
      <w:lvlJc w:val="left"/>
      <w:pPr>
        <w:ind w:left="3112" w:hanging="272"/>
      </w:pPr>
      <w:rPr>
        <w:rFonts w:hint="default"/>
        <w:lang w:val="en-US" w:eastAsia="en-US" w:bidi="ar-SA"/>
      </w:rPr>
    </w:lvl>
    <w:lvl w:ilvl="7" w:tplc="336C212A">
      <w:numFmt w:val="bullet"/>
      <w:lvlText w:val="•"/>
      <w:lvlJc w:val="left"/>
      <w:pPr>
        <w:ind w:left="3560" w:hanging="272"/>
      </w:pPr>
      <w:rPr>
        <w:rFonts w:hint="default"/>
        <w:lang w:val="en-US" w:eastAsia="en-US" w:bidi="ar-SA"/>
      </w:rPr>
    </w:lvl>
    <w:lvl w:ilvl="8" w:tplc="C96CF01C">
      <w:numFmt w:val="bullet"/>
      <w:lvlText w:val="•"/>
      <w:lvlJc w:val="left"/>
      <w:pPr>
        <w:ind w:left="4009" w:hanging="272"/>
      </w:pPr>
      <w:rPr>
        <w:rFonts w:hint="default"/>
        <w:lang w:val="en-US" w:eastAsia="en-US" w:bidi="ar-SA"/>
      </w:rPr>
    </w:lvl>
  </w:abstractNum>
  <w:abstractNum w:abstractNumId="39" w15:restartNumberingAfterBreak="0">
    <w:nsid w:val="701E7601"/>
    <w:multiLevelType w:val="hybridMultilevel"/>
    <w:tmpl w:val="8E18A28E"/>
    <w:lvl w:ilvl="0" w:tplc="CCBE114A">
      <w:numFmt w:val="bullet"/>
      <w:lvlText w:val=""/>
      <w:lvlJc w:val="left"/>
      <w:pPr>
        <w:ind w:left="825" w:hanging="360"/>
      </w:pPr>
      <w:rPr>
        <w:rFonts w:ascii="Symbol" w:eastAsia="Symbol" w:hAnsi="Symbol" w:cs="Symbol" w:hint="default"/>
        <w:color w:val="585858"/>
        <w:w w:val="99"/>
        <w:sz w:val="20"/>
        <w:szCs w:val="20"/>
        <w:lang w:val="en-US" w:eastAsia="en-US" w:bidi="ar-SA"/>
      </w:rPr>
    </w:lvl>
    <w:lvl w:ilvl="1" w:tplc="B9022D4A">
      <w:numFmt w:val="bullet"/>
      <w:lvlText w:val="•"/>
      <w:lvlJc w:val="left"/>
      <w:pPr>
        <w:ind w:left="1185" w:hanging="360"/>
      </w:pPr>
      <w:rPr>
        <w:rFonts w:hint="default"/>
        <w:lang w:val="en-US" w:eastAsia="en-US" w:bidi="ar-SA"/>
      </w:rPr>
    </w:lvl>
    <w:lvl w:ilvl="2" w:tplc="CBAAEF66">
      <w:numFmt w:val="bullet"/>
      <w:lvlText w:val="•"/>
      <w:lvlJc w:val="left"/>
      <w:pPr>
        <w:ind w:left="1550" w:hanging="360"/>
      </w:pPr>
      <w:rPr>
        <w:rFonts w:hint="default"/>
        <w:lang w:val="en-US" w:eastAsia="en-US" w:bidi="ar-SA"/>
      </w:rPr>
    </w:lvl>
    <w:lvl w:ilvl="3" w:tplc="A824E680">
      <w:numFmt w:val="bullet"/>
      <w:lvlText w:val="•"/>
      <w:lvlJc w:val="left"/>
      <w:pPr>
        <w:ind w:left="1915" w:hanging="360"/>
      </w:pPr>
      <w:rPr>
        <w:rFonts w:hint="default"/>
        <w:lang w:val="en-US" w:eastAsia="en-US" w:bidi="ar-SA"/>
      </w:rPr>
    </w:lvl>
    <w:lvl w:ilvl="4" w:tplc="5F802204">
      <w:numFmt w:val="bullet"/>
      <w:lvlText w:val="•"/>
      <w:lvlJc w:val="left"/>
      <w:pPr>
        <w:ind w:left="2280" w:hanging="360"/>
      </w:pPr>
      <w:rPr>
        <w:rFonts w:hint="default"/>
        <w:lang w:val="en-US" w:eastAsia="en-US" w:bidi="ar-SA"/>
      </w:rPr>
    </w:lvl>
    <w:lvl w:ilvl="5" w:tplc="650E4D78">
      <w:numFmt w:val="bullet"/>
      <w:lvlText w:val="•"/>
      <w:lvlJc w:val="left"/>
      <w:pPr>
        <w:ind w:left="2645" w:hanging="360"/>
      </w:pPr>
      <w:rPr>
        <w:rFonts w:hint="default"/>
        <w:lang w:val="en-US" w:eastAsia="en-US" w:bidi="ar-SA"/>
      </w:rPr>
    </w:lvl>
    <w:lvl w:ilvl="6" w:tplc="432C3988">
      <w:numFmt w:val="bullet"/>
      <w:lvlText w:val="•"/>
      <w:lvlJc w:val="left"/>
      <w:pPr>
        <w:ind w:left="3010" w:hanging="360"/>
      </w:pPr>
      <w:rPr>
        <w:rFonts w:hint="default"/>
        <w:lang w:val="en-US" w:eastAsia="en-US" w:bidi="ar-SA"/>
      </w:rPr>
    </w:lvl>
    <w:lvl w:ilvl="7" w:tplc="980812DC">
      <w:numFmt w:val="bullet"/>
      <w:lvlText w:val="•"/>
      <w:lvlJc w:val="left"/>
      <w:pPr>
        <w:ind w:left="3375" w:hanging="360"/>
      </w:pPr>
      <w:rPr>
        <w:rFonts w:hint="default"/>
        <w:lang w:val="en-US" w:eastAsia="en-US" w:bidi="ar-SA"/>
      </w:rPr>
    </w:lvl>
    <w:lvl w:ilvl="8" w:tplc="03342A8C">
      <w:numFmt w:val="bullet"/>
      <w:lvlText w:val="•"/>
      <w:lvlJc w:val="left"/>
      <w:pPr>
        <w:ind w:left="3740" w:hanging="360"/>
      </w:pPr>
      <w:rPr>
        <w:rFonts w:hint="default"/>
        <w:lang w:val="en-US" w:eastAsia="en-US" w:bidi="ar-SA"/>
      </w:rPr>
    </w:lvl>
  </w:abstractNum>
  <w:abstractNum w:abstractNumId="40" w15:restartNumberingAfterBreak="0">
    <w:nsid w:val="773B6D54"/>
    <w:multiLevelType w:val="hybridMultilevel"/>
    <w:tmpl w:val="E02A4B76"/>
    <w:lvl w:ilvl="0" w:tplc="F43A024A">
      <w:numFmt w:val="bullet"/>
      <w:lvlText w:val="•"/>
      <w:lvlJc w:val="left"/>
      <w:pPr>
        <w:ind w:left="414" w:hanging="272"/>
      </w:pPr>
      <w:rPr>
        <w:rFonts w:ascii="Arial" w:eastAsia="Arial" w:hAnsi="Arial" w:cs="Arial" w:hint="default"/>
        <w:b w:val="0"/>
        <w:bCs w:val="0"/>
        <w:i w:val="0"/>
        <w:iCs w:val="0"/>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460">
    <w:abstractNumId w:val="33"/>
  </w:num>
  <w:num w:numId="2" w16cid:durableId="1584143594">
    <w:abstractNumId w:val="18"/>
  </w:num>
  <w:num w:numId="3" w16cid:durableId="34356558">
    <w:abstractNumId w:val="34"/>
  </w:num>
  <w:num w:numId="4" w16cid:durableId="438254158">
    <w:abstractNumId w:val="4"/>
  </w:num>
  <w:num w:numId="5" w16cid:durableId="121075210">
    <w:abstractNumId w:val="30"/>
  </w:num>
  <w:num w:numId="6" w16cid:durableId="581795597">
    <w:abstractNumId w:val="12"/>
  </w:num>
  <w:num w:numId="7" w16cid:durableId="1899897889">
    <w:abstractNumId w:val="29"/>
  </w:num>
  <w:num w:numId="8" w16cid:durableId="1356495042">
    <w:abstractNumId w:val="32"/>
  </w:num>
  <w:num w:numId="9" w16cid:durableId="94911720">
    <w:abstractNumId w:val="38"/>
  </w:num>
  <w:num w:numId="10" w16cid:durableId="1265113280">
    <w:abstractNumId w:val="28"/>
  </w:num>
  <w:num w:numId="11" w16cid:durableId="1412584908">
    <w:abstractNumId w:val="11"/>
  </w:num>
  <w:num w:numId="12" w16cid:durableId="955020078">
    <w:abstractNumId w:val="22"/>
  </w:num>
  <w:num w:numId="13" w16cid:durableId="2132897993">
    <w:abstractNumId w:val="1"/>
  </w:num>
  <w:num w:numId="14" w16cid:durableId="1481580230">
    <w:abstractNumId w:val="23"/>
  </w:num>
  <w:num w:numId="15" w16cid:durableId="323553863">
    <w:abstractNumId w:val="19"/>
  </w:num>
  <w:num w:numId="16" w16cid:durableId="1949853813">
    <w:abstractNumId w:val="27"/>
  </w:num>
  <w:num w:numId="17" w16cid:durableId="183980824">
    <w:abstractNumId w:val="21"/>
  </w:num>
  <w:num w:numId="18" w16cid:durableId="117140484">
    <w:abstractNumId w:val="25"/>
  </w:num>
  <w:num w:numId="19" w16cid:durableId="2091347925">
    <w:abstractNumId w:val="2"/>
  </w:num>
  <w:num w:numId="20" w16cid:durableId="1288968075">
    <w:abstractNumId w:val="36"/>
  </w:num>
  <w:num w:numId="21" w16cid:durableId="1861972134">
    <w:abstractNumId w:val="13"/>
  </w:num>
  <w:num w:numId="22" w16cid:durableId="1626738739">
    <w:abstractNumId w:val="20"/>
  </w:num>
  <w:num w:numId="23" w16cid:durableId="756679320">
    <w:abstractNumId w:val="26"/>
  </w:num>
  <w:num w:numId="24" w16cid:durableId="677774311">
    <w:abstractNumId w:val="3"/>
  </w:num>
  <w:num w:numId="25" w16cid:durableId="1685935241">
    <w:abstractNumId w:val="31"/>
  </w:num>
  <w:num w:numId="26" w16cid:durableId="1828789776">
    <w:abstractNumId w:val="0"/>
  </w:num>
  <w:num w:numId="27" w16cid:durableId="1868637075">
    <w:abstractNumId w:val="40"/>
  </w:num>
  <w:num w:numId="28" w16cid:durableId="954097768">
    <w:abstractNumId w:val="15"/>
  </w:num>
  <w:num w:numId="29" w16cid:durableId="2113089683">
    <w:abstractNumId w:val="10"/>
  </w:num>
  <w:num w:numId="30" w16cid:durableId="2130078645">
    <w:abstractNumId w:val="35"/>
  </w:num>
  <w:num w:numId="31" w16cid:durableId="1354653840">
    <w:abstractNumId w:val="24"/>
  </w:num>
  <w:num w:numId="32" w16cid:durableId="897130246">
    <w:abstractNumId w:val="14"/>
  </w:num>
  <w:num w:numId="33" w16cid:durableId="556673090">
    <w:abstractNumId w:val="16"/>
  </w:num>
  <w:num w:numId="34" w16cid:durableId="773016680">
    <w:abstractNumId w:val="7"/>
  </w:num>
  <w:num w:numId="35" w16cid:durableId="1699963360">
    <w:abstractNumId w:val="5"/>
  </w:num>
  <w:num w:numId="36" w16cid:durableId="1194341436">
    <w:abstractNumId w:val="9"/>
  </w:num>
  <w:num w:numId="37" w16cid:durableId="389890939">
    <w:abstractNumId w:val="37"/>
  </w:num>
  <w:num w:numId="38" w16cid:durableId="2142065749">
    <w:abstractNumId w:val="17"/>
  </w:num>
  <w:num w:numId="39" w16cid:durableId="2034454660">
    <w:abstractNumId w:val="8"/>
  </w:num>
  <w:num w:numId="40" w16cid:durableId="379744983">
    <w:abstractNumId w:val="39"/>
  </w:num>
  <w:num w:numId="41" w16cid:durableId="1642224379">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7D"/>
    <w:rsid w:val="000146D3"/>
    <w:rsid w:val="000C7772"/>
    <w:rsid w:val="000F08BF"/>
    <w:rsid w:val="000F2BA5"/>
    <w:rsid w:val="002D3EC9"/>
    <w:rsid w:val="003A2C25"/>
    <w:rsid w:val="00485021"/>
    <w:rsid w:val="004E5E23"/>
    <w:rsid w:val="005332DA"/>
    <w:rsid w:val="005A0A7D"/>
    <w:rsid w:val="00603028"/>
    <w:rsid w:val="00630132"/>
    <w:rsid w:val="00640BF2"/>
    <w:rsid w:val="0070716F"/>
    <w:rsid w:val="007863F4"/>
    <w:rsid w:val="008117FF"/>
    <w:rsid w:val="00843551"/>
    <w:rsid w:val="008A28FF"/>
    <w:rsid w:val="00944BD0"/>
    <w:rsid w:val="00970599"/>
    <w:rsid w:val="009C3D3F"/>
    <w:rsid w:val="009D1EA3"/>
    <w:rsid w:val="00A36200"/>
    <w:rsid w:val="00AE1D6A"/>
    <w:rsid w:val="00B74BC1"/>
    <w:rsid w:val="00BC204D"/>
    <w:rsid w:val="00D26582"/>
    <w:rsid w:val="00D62166"/>
    <w:rsid w:val="00DF6731"/>
    <w:rsid w:val="00E31953"/>
    <w:rsid w:val="00E45248"/>
    <w:rsid w:val="00EE4124"/>
    <w:rsid w:val="00EE5A37"/>
    <w:rsid w:val="00F7426E"/>
    <w:rsid w:val="00FB0AB5"/>
    <w:rsid w:val="00FC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F823"/>
  <w15:chartTrackingRefBased/>
  <w15:docId w15:val="{5A149774-A3FE-4708-8A5F-D49DDF10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6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A7D"/>
    <w:rPr>
      <w:rFonts w:ascii="Segoe UI" w:hAnsi="Segoe UI" w:cs="Segoe UI"/>
      <w:sz w:val="18"/>
      <w:szCs w:val="18"/>
    </w:rPr>
  </w:style>
  <w:style w:type="paragraph" w:styleId="Header">
    <w:name w:val="header"/>
    <w:basedOn w:val="Normal"/>
    <w:link w:val="HeaderChar"/>
    <w:uiPriority w:val="99"/>
    <w:unhideWhenUsed/>
    <w:rsid w:val="005A0A7D"/>
    <w:pPr>
      <w:tabs>
        <w:tab w:val="center" w:pos="4513"/>
        <w:tab w:val="right" w:pos="9026"/>
      </w:tabs>
    </w:pPr>
  </w:style>
  <w:style w:type="character" w:customStyle="1" w:styleId="HeaderChar">
    <w:name w:val="Header Char"/>
    <w:basedOn w:val="DefaultParagraphFont"/>
    <w:link w:val="Header"/>
    <w:uiPriority w:val="99"/>
    <w:rsid w:val="005A0A7D"/>
  </w:style>
  <w:style w:type="paragraph" w:styleId="Footer">
    <w:name w:val="footer"/>
    <w:basedOn w:val="Normal"/>
    <w:link w:val="FooterChar"/>
    <w:uiPriority w:val="99"/>
    <w:unhideWhenUsed/>
    <w:rsid w:val="005A0A7D"/>
    <w:pPr>
      <w:tabs>
        <w:tab w:val="center" w:pos="4513"/>
        <w:tab w:val="right" w:pos="9026"/>
      </w:tabs>
    </w:pPr>
  </w:style>
  <w:style w:type="character" w:customStyle="1" w:styleId="FooterChar">
    <w:name w:val="Footer Char"/>
    <w:basedOn w:val="DefaultParagraphFont"/>
    <w:link w:val="Footer"/>
    <w:uiPriority w:val="99"/>
    <w:rsid w:val="005A0A7D"/>
  </w:style>
  <w:style w:type="paragraph" w:customStyle="1" w:styleId="TableParagraph">
    <w:name w:val="Table Paragraph"/>
    <w:basedOn w:val="Normal"/>
    <w:uiPriority w:val="1"/>
    <w:qFormat/>
    <w:rsid w:val="005A0A7D"/>
    <w:pPr>
      <w:widowControl w:val="0"/>
      <w:autoSpaceDE w:val="0"/>
      <w:autoSpaceDN w:val="0"/>
    </w:pPr>
    <w:rPr>
      <w:rFonts w:ascii="Calibri" w:eastAsia="Calibri" w:hAnsi="Calibri" w:cs="Calibri"/>
      <w:lang w:val="en-US" w:bidi="en-US"/>
    </w:rPr>
  </w:style>
  <w:style w:type="paragraph" w:styleId="BodyText">
    <w:name w:val="Body Text"/>
    <w:basedOn w:val="Normal"/>
    <w:link w:val="BodyTextChar"/>
    <w:uiPriority w:val="1"/>
    <w:qFormat/>
    <w:rsid w:val="005A0A7D"/>
    <w:pPr>
      <w:widowControl w:val="0"/>
      <w:autoSpaceDE w:val="0"/>
      <w:autoSpaceDN w:val="0"/>
      <w:spacing w:before="61"/>
      <w:ind w:left="135"/>
    </w:pPr>
    <w:rPr>
      <w:rFonts w:ascii="Calibri" w:eastAsia="Calibri" w:hAnsi="Calibri" w:cs="Calibri"/>
      <w:b/>
      <w:bCs/>
      <w:sz w:val="32"/>
      <w:szCs w:val="32"/>
      <w:lang w:val="en-US" w:bidi="en-US"/>
    </w:rPr>
  </w:style>
  <w:style w:type="character" w:customStyle="1" w:styleId="BodyTextChar">
    <w:name w:val="Body Text Char"/>
    <w:basedOn w:val="DefaultParagraphFont"/>
    <w:link w:val="BodyText"/>
    <w:uiPriority w:val="1"/>
    <w:rsid w:val="005A0A7D"/>
    <w:rPr>
      <w:rFonts w:ascii="Calibri" w:eastAsia="Calibri" w:hAnsi="Calibri" w:cs="Calibri"/>
      <w:b/>
      <w:bCs/>
      <w:sz w:val="32"/>
      <w:szCs w:val="32"/>
      <w:lang w:val="en-US" w:bidi="en-US"/>
    </w:rPr>
  </w:style>
  <w:style w:type="table" w:styleId="TableGrid">
    <w:name w:val="Table Grid"/>
    <w:basedOn w:val="TableNormal"/>
    <w:uiPriority w:val="39"/>
    <w:rsid w:val="0078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3F4"/>
    <w:pPr>
      <w:ind w:left="720"/>
      <w:contextualSpacing/>
    </w:pPr>
  </w:style>
  <w:style w:type="character" w:styleId="PlaceholderText">
    <w:name w:val="Placeholder Text"/>
    <w:basedOn w:val="DefaultParagraphFont"/>
    <w:uiPriority w:val="99"/>
    <w:semiHidden/>
    <w:rsid w:val="002D3E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544">
      <w:bodyDiv w:val="1"/>
      <w:marLeft w:val="0"/>
      <w:marRight w:val="0"/>
      <w:marTop w:val="0"/>
      <w:marBottom w:val="0"/>
      <w:divBdr>
        <w:top w:val="none" w:sz="0" w:space="0" w:color="auto"/>
        <w:left w:val="none" w:sz="0" w:space="0" w:color="auto"/>
        <w:bottom w:val="none" w:sz="0" w:space="0" w:color="auto"/>
        <w:right w:val="none" w:sz="0" w:space="0" w:color="auto"/>
      </w:divBdr>
    </w:div>
    <w:div w:id="172112147">
      <w:bodyDiv w:val="1"/>
      <w:marLeft w:val="0"/>
      <w:marRight w:val="0"/>
      <w:marTop w:val="0"/>
      <w:marBottom w:val="0"/>
      <w:divBdr>
        <w:top w:val="none" w:sz="0" w:space="0" w:color="auto"/>
        <w:left w:val="none" w:sz="0" w:space="0" w:color="auto"/>
        <w:bottom w:val="none" w:sz="0" w:space="0" w:color="auto"/>
        <w:right w:val="none" w:sz="0" w:space="0" w:color="auto"/>
      </w:divBdr>
    </w:div>
    <w:div w:id="275067560">
      <w:bodyDiv w:val="1"/>
      <w:marLeft w:val="0"/>
      <w:marRight w:val="0"/>
      <w:marTop w:val="0"/>
      <w:marBottom w:val="0"/>
      <w:divBdr>
        <w:top w:val="none" w:sz="0" w:space="0" w:color="auto"/>
        <w:left w:val="none" w:sz="0" w:space="0" w:color="auto"/>
        <w:bottom w:val="none" w:sz="0" w:space="0" w:color="auto"/>
        <w:right w:val="none" w:sz="0" w:space="0" w:color="auto"/>
      </w:divBdr>
    </w:div>
    <w:div w:id="276105522">
      <w:bodyDiv w:val="1"/>
      <w:marLeft w:val="0"/>
      <w:marRight w:val="0"/>
      <w:marTop w:val="0"/>
      <w:marBottom w:val="0"/>
      <w:divBdr>
        <w:top w:val="none" w:sz="0" w:space="0" w:color="auto"/>
        <w:left w:val="none" w:sz="0" w:space="0" w:color="auto"/>
        <w:bottom w:val="none" w:sz="0" w:space="0" w:color="auto"/>
        <w:right w:val="none" w:sz="0" w:space="0" w:color="auto"/>
      </w:divBdr>
    </w:div>
    <w:div w:id="361705887">
      <w:bodyDiv w:val="1"/>
      <w:marLeft w:val="0"/>
      <w:marRight w:val="0"/>
      <w:marTop w:val="0"/>
      <w:marBottom w:val="0"/>
      <w:divBdr>
        <w:top w:val="none" w:sz="0" w:space="0" w:color="auto"/>
        <w:left w:val="none" w:sz="0" w:space="0" w:color="auto"/>
        <w:bottom w:val="none" w:sz="0" w:space="0" w:color="auto"/>
        <w:right w:val="none" w:sz="0" w:space="0" w:color="auto"/>
      </w:divBdr>
    </w:div>
    <w:div w:id="416371285">
      <w:bodyDiv w:val="1"/>
      <w:marLeft w:val="0"/>
      <w:marRight w:val="0"/>
      <w:marTop w:val="0"/>
      <w:marBottom w:val="0"/>
      <w:divBdr>
        <w:top w:val="none" w:sz="0" w:space="0" w:color="auto"/>
        <w:left w:val="none" w:sz="0" w:space="0" w:color="auto"/>
        <w:bottom w:val="none" w:sz="0" w:space="0" w:color="auto"/>
        <w:right w:val="none" w:sz="0" w:space="0" w:color="auto"/>
      </w:divBdr>
    </w:div>
    <w:div w:id="864371691">
      <w:bodyDiv w:val="1"/>
      <w:marLeft w:val="0"/>
      <w:marRight w:val="0"/>
      <w:marTop w:val="0"/>
      <w:marBottom w:val="0"/>
      <w:divBdr>
        <w:top w:val="none" w:sz="0" w:space="0" w:color="auto"/>
        <w:left w:val="none" w:sz="0" w:space="0" w:color="auto"/>
        <w:bottom w:val="none" w:sz="0" w:space="0" w:color="auto"/>
        <w:right w:val="none" w:sz="0" w:space="0" w:color="auto"/>
      </w:divBdr>
    </w:div>
    <w:div w:id="904337617">
      <w:bodyDiv w:val="1"/>
      <w:marLeft w:val="0"/>
      <w:marRight w:val="0"/>
      <w:marTop w:val="0"/>
      <w:marBottom w:val="0"/>
      <w:divBdr>
        <w:top w:val="none" w:sz="0" w:space="0" w:color="auto"/>
        <w:left w:val="none" w:sz="0" w:space="0" w:color="auto"/>
        <w:bottom w:val="none" w:sz="0" w:space="0" w:color="auto"/>
        <w:right w:val="none" w:sz="0" w:space="0" w:color="auto"/>
      </w:divBdr>
    </w:div>
    <w:div w:id="1147863472">
      <w:bodyDiv w:val="1"/>
      <w:marLeft w:val="0"/>
      <w:marRight w:val="0"/>
      <w:marTop w:val="0"/>
      <w:marBottom w:val="0"/>
      <w:divBdr>
        <w:top w:val="none" w:sz="0" w:space="0" w:color="auto"/>
        <w:left w:val="none" w:sz="0" w:space="0" w:color="auto"/>
        <w:bottom w:val="none" w:sz="0" w:space="0" w:color="auto"/>
        <w:right w:val="none" w:sz="0" w:space="0" w:color="auto"/>
      </w:divBdr>
    </w:div>
    <w:div w:id="1215314399">
      <w:bodyDiv w:val="1"/>
      <w:marLeft w:val="0"/>
      <w:marRight w:val="0"/>
      <w:marTop w:val="0"/>
      <w:marBottom w:val="0"/>
      <w:divBdr>
        <w:top w:val="none" w:sz="0" w:space="0" w:color="auto"/>
        <w:left w:val="none" w:sz="0" w:space="0" w:color="auto"/>
        <w:bottom w:val="none" w:sz="0" w:space="0" w:color="auto"/>
        <w:right w:val="none" w:sz="0" w:space="0" w:color="auto"/>
      </w:divBdr>
    </w:div>
    <w:div w:id="1230192294">
      <w:bodyDiv w:val="1"/>
      <w:marLeft w:val="0"/>
      <w:marRight w:val="0"/>
      <w:marTop w:val="0"/>
      <w:marBottom w:val="0"/>
      <w:divBdr>
        <w:top w:val="none" w:sz="0" w:space="0" w:color="auto"/>
        <w:left w:val="none" w:sz="0" w:space="0" w:color="auto"/>
        <w:bottom w:val="none" w:sz="0" w:space="0" w:color="auto"/>
        <w:right w:val="none" w:sz="0" w:space="0" w:color="auto"/>
      </w:divBdr>
    </w:div>
    <w:div w:id="1317568462">
      <w:bodyDiv w:val="1"/>
      <w:marLeft w:val="0"/>
      <w:marRight w:val="0"/>
      <w:marTop w:val="0"/>
      <w:marBottom w:val="0"/>
      <w:divBdr>
        <w:top w:val="none" w:sz="0" w:space="0" w:color="auto"/>
        <w:left w:val="none" w:sz="0" w:space="0" w:color="auto"/>
        <w:bottom w:val="none" w:sz="0" w:space="0" w:color="auto"/>
        <w:right w:val="none" w:sz="0" w:space="0" w:color="auto"/>
      </w:divBdr>
    </w:div>
    <w:div w:id="1342705052">
      <w:bodyDiv w:val="1"/>
      <w:marLeft w:val="0"/>
      <w:marRight w:val="0"/>
      <w:marTop w:val="0"/>
      <w:marBottom w:val="0"/>
      <w:divBdr>
        <w:top w:val="none" w:sz="0" w:space="0" w:color="auto"/>
        <w:left w:val="none" w:sz="0" w:space="0" w:color="auto"/>
        <w:bottom w:val="none" w:sz="0" w:space="0" w:color="auto"/>
        <w:right w:val="none" w:sz="0" w:space="0" w:color="auto"/>
      </w:divBdr>
    </w:div>
    <w:div w:id="1570768138">
      <w:bodyDiv w:val="1"/>
      <w:marLeft w:val="0"/>
      <w:marRight w:val="0"/>
      <w:marTop w:val="0"/>
      <w:marBottom w:val="0"/>
      <w:divBdr>
        <w:top w:val="none" w:sz="0" w:space="0" w:color="auto"/>
        <w:left w:val="none" w:sz="0" w:space="0" w:color="auto"/>
        <w:bottom w:val="none" w:sz="0" w:space="0" w:color="auto"/>
        <w:right w:val="none" w:sz="0" w:space="0" w:color="auto"/>
      </w:divBdr>
    </w:div>
    <w:div w:id="1658923949">
      <w:bodyDiv w:val="1"/>
      <w:marLeft w:val="0"/>
      <w:marRight w:val="0"/>
      <w:marTop w:val="0"/>
      <w:marBottom w:val="0"/>
      <w:divBdr>
        <w:top w:val="none" w:sz="0" w:space="0" w:color="auto"/>
        <w:left w:val="none" w:sz="0" w:space="0" w:color="auto"/>
        <w:bottom w:val="none" w:sz="0" w:space="0" w:color="auto"/>
        <w:right w:val="none" w:sz="0" w:space="0" w:color="auto"/>
      </w:divBdr>
    </w:div>
    <w:div w:id="1780417127">
      <w:bodyDiv w:val="1"/>
      <w:marLeft w:val="0"/>
      <w:marRight w:val="0"/>
      <w:marTop w:val="0"/>
      <w:marBottom w:val="0"/>
      <w:divBdr>
        <w:top w:val="none" w:sz="0" w:space="0" w:color="auto"/>
        <w:left w:val="none" w:sz="0" w:space="0" w:color="auto"/>
        <w:bottom w:val="none" w:sz="0" w:space="0" w:color="auto"/>
        <w:right w:val="none" w:sz="0" w:space="0" w:color="auto"/>
      </w:divBdr>
    </w:div>
    <w:div w:id="1882283855">
      <w:bodyDiv w:val="1"/>
      <w:marLeft w:val="0"/>
      <w:marRight w:val="0"/>
      <w:marTop w:val="0"/>
      <w:marBottom w:val="0"/>
      <w:divBdr>
        <w:top w:val="none" w:sz="0" w:space="0" w:color="auto"/>
        <w:left w:val="none" w:sz="0" w:space="0" w:color="auto"/>
        <w:bottom w:val="none" w:sz="0" w:space="0" w:color="auto"/>
        <w:right w:val="none" w:sz="0" w:space="0" w:color="auto"/>
      </w:divBdr>
    </w:div>
    <w:div w:id="1948996700">
      <w:bodyDiv w:val="1"/>
      <w:marLeft w:val="0"/>
      <w:marRight w:val="0"/>
      <w:marTop w:val="0"/>
      <w:marBottom w:val="0"/>
      <w:divBdr>
        <w:top w:val="none" w:sz="0" w:space="0" w:color="auto"/>
        <w:left w:val="none" w:sz="0" w:space="0" w:color="auto"/>
        <w:bottom w:val="none" w:sz="0" w:space="0" w:color="auto"/>
        <w:right w:val="none" w:sz="0" w:space="0" w:color="auto"/>
      </w:divBdr>
    </w:div>
    <w:div w:id="2002584294">
      <w:bodyDiv w:val="1"/>
      <w:marLeft w:val="0"/>
      <w:marRight w:val="0"/>
      <w:marTop w:val="0"/>
      <w:marBottom w:val="0"/>
      <w:divBdr>
        <w:top w:val="none" w:sz="0" w:space="0" w:color="auto"/>
        <w:left w:val="none" w:sz="0" w:space="0" w:color="auto"/>
        <w:bottom w:val="none" w:sz="0" w:space="0" w:color="auto"/>
        <w:right w:val="none" w:sz="0" w:space="0" w:color="auto"/>
      </w:divBdr>
    </w:div>
    <w:div w:id="2018341037">
      <w:bodyDiv w:val="1"/>
      <w:marLeft w:val="0"/>
      <w:marRight w:val="0"/>
      <w:marTop w:val="0"/>
      <w:marBottom w:val="0"/>
      <w:divBdr>
        <w:top w:val="none" w:sz="0" w:space="0" w:color="auto"/>
        <w:left w:val="none" w:sz="0" w:space="0" w:color="auto"/>
        <w:bottom w:val="none" w:sz="0" w:space="0" w:color="auto"/>
        <w:right w:val="none" w:sz="0" w:space="0" w:color="auto"/>
      </w:divBdr>
    </w:div>
    <w:div w:id="2052073512">
      <w:bodyDiv w:val="1"/>
      <w:marLeft w:val="0"/>
      <w:marRight w:val="0"/>
      <w:marTop w:val="0"/>
      <w:marBottom w:val="0"/>
      <w:divBdr>
        <w:top w:val="none" w:sz="0" w:space="0" w:color="auto"/>
        <w:left w:val="none" w:sz="0" w:space="0" w:color="auto"/>
        <w:bottom w:val="none" w:sz="0" w:space="0" w:color="auto"/>
        <w:right w:val="none" w:sz="0" w:space="0" w:color="auto"/>
      </w:divBdr>
    </w:div>
    <w:div w:id="212981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07f3fc-09f1-41f4-9a5b-f3c0d8c6319e">
      <Terms xmlns="http://schemas.microsoft.com/office/infopath/2007/PartnerControls"/>
    </lcf76f155ced4ddcb4097134ff3c332f>
    <TaxCatchAll xmlns="511f7aaa-dbae-4924-b957-6f83bba08f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FBCA8DB7318743BCC3135B50118C9B" ma:contentTypeVersion="17" ma:contentTypeDescription="Create a new document." ma:contentTypeScope="" ma:versionID="43975266adfcfc6bae712f125b92410b">
  <xsd:schema xmlns:xsd="http://www.w3.org/2001/XMLSchema" xmlns:xs="http://www.w3.org/2001/XMLSchema" xmlns:p="http://schemas.microsoft.com/office/2006/metadata/properties" xmlns:ns2="4a07f3fc-09f1-41f4-9a5b-f3c0d8c6319e" xmlns:ns3="511f7aaa-dbae-4924-b957-6f83bba08f00" targetNamespace="http://schemas.microsoft.com/office/2006/metadata/properties" ma:root="true" ma:fieldsID="c28f70f16fdeb63b7cb07887999a4729" ns2:_="" ns3:_="">
    <xsd:import namespace="4a07f3fc-09f1-41f4-9a5b-f3c0d8c6319e"/>
    <xsd:import namespace="511f7aaa-dbae-4924-b957-6f83bba08f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7f3fc-09f1-41f4-9a5b-f3c0d8c63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f7aaa-dbae-4924-b957-6f83bba08f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22f954-8829-4b8a-b2c3-d866bc34821d}" ma:internalName="TaxCatchAll" ma:showField="CatchAllData" ma:web="511f7aaa-dbae-4924-b957-6f83bba08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B2A5E-2BF2-4E2C-BDBC-BEC8CF6896C8}">
  <ds:schemaRefs>
    <ds:schemaRef ds:uri="http://schemas.microsoft.com/office/2006/metadata/properties"/>
    <ds:schemaRef ds:uri="http://schemas.microsoft.com/office/infopath/2007/PartnerControls"/>
    <ds:schemaRef ds:uri="4a07f3fc-09f1-41f4-9a5b-f3c0d8c6319e"/>
    <ds:schemaRef ds:uri="511f7aaa-dbae-4924-b957-6f83bba08f00"/>
  </ds:schemaRefs>
</ds:datastoreItem>
</file>

<file path=customXml/itemProps2.xml><?xml version="1.0" encoding="utf-8"?>
<ds:datastoreItem xmlns:ds="http://schemas.openxmlformats.org/officeDocument/2006/customXml" ds:itemID="{69C63BDA-117B-4241-8D26-926DF19B4CBA}">
  <ds:schemaRefs>
    <ds:schemaRef ds:uri="http://schemas.microsoft.com/sharepoint/v3/contenttype/forms"/>
  </ds:schemaRefs>
</ds:datastoreItem>
</file>

<file path=customXml/itemProps3.xml><?xml version="1.0" encoding="utf-8"?>
<ds:datastoreItem xmlns:ds="http://schemas.openxmlformats.org/officeDocument/2006/customXml" ds:itemID="{00A1981B-84E3-B947-ACF5-0F9CA76835A3}">
  <ds:schemaRefs>
    <ds:schemaRef ds:uri="http://schemas.openxmlformats.org/officeDocument/2006/bibliography"/>
  </ds:schemaRefs>
</ds:datastoreItem>
</file>

<file path=customXml/itemProps4.xml><?xml version="1.0" encoding="utf-8"?>
<ds:datastoreItem xmlns:ds="http://schemas.openxmlformats.org/officeDocument/2006/customXml" ds:itemID="{BC6DCD8A-3B96-4670-99B1-E97FC1625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7f3fc-09f1-41f4-9a5b-f3c0d8c6319e"/>
    <ds:schemaRef ds:uri="511f7aaa-dbae-4924-b957-6f83bba08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Brown</dc:creator>
  <cp:keywords/>
  <dc:description/>
  <cp:lastModifiedBy>David Reid</cp:lastModifiedBy>
  <cp:revision>13</cp:revision>
  <cp:lastPrinted>2019-12-15T20:39:00Z</cp:lastPrinted>
  <dcterms:created xsi:type="dcterms:W3CDTF">2022-08-08T13:24:00Z</dcterms:created>
  <dcterms:modified xsi:type="dcterms:W3CDTF">2023-12-11T19:43:00Z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0x01010010FBCA8DB7318743BCC3135B50118C9B</vt:lpwstr>
  </property>
  <property fmtid="{D5CDD505-2E9C-101B-9397-08002B2CF9AE}" pid="3" name="MediaServiceImageTags">
    <vt:lpwstr/>
  </property>
</Properties>
</file>