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96A90" w14:textId="33A21919" w:rsidR="00A511A6" w:rsidRDefault="00A511A6" w:rsidP="00127E17">
      <w:pPr>
        <w:ind w:left="-5"/>
        <w:rPr>
          <w:rFonts w:asciiTheme="minorHAnsi" w:eastAsia="Century Gothic" w:hAnsiTheme="minorHAnsi" w:cstheme="minorHAnsi"/>
          <w:b/>
          <w:sz w:val="13"/>
          <w:szCs w:val="13"/>
        </w:rPr>
      </w:pPr>
      <w:r w:rsidRPr="005E44C4">
        <w:rPr>
          <w:noProof/>
        </w:rPr>
        <w:drawing>
          <wp:anchor distT="0" distB="0" distL="114300" distR="114300" simplePos="0" relativeHeight="251662336" behindDoc="1" locked="0" layoutInCell="1" allowOverlap="1" wp14:anchorId="13EC76FD" wp14:editId="21713A84">
            <wp:simplePos x="0" y="0"/>
            <wp:positionH relativeFrom="column">
              <wp:posOffset>-173990</wp:posOffset>
            </wp:positionH>
            <wp:positionV relativeFrom="paragraph">
              <wp:posOffset>87</wp:posOffset>
            </wp:positionV>
            <wp:extent cx="1275715" cy="1147445"/>
            <wp:effectExtent l="0" t="0" r="0" b="0"/>
            <wp:wrapTight wrapText="bothSides">
              <wp:wrapPolygon edited="0">
                <wp:start x="0" y="0"/>
                <wp:lineTo x="0" y="21277"/>
                <wp:lineTo x="21288" y="21277"/>
                <wp:lineTo x="21288" y="0"/>
                <wp:lineTo x="0" y="0"/>
              </wp:wrapPolygon>
            </wp:wrapTight>
            <wp:docPr id="4"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75715" cy="1147445"/>
                    </a:xfrm>
                    <a:prstGeom prst="rect">
                      <a:avLst/>
                    </a:prstGeom>
                  </pic:spPr>
                </pic:pic>
              </a:graphicData>
            </a:graphic>
          </wp:anchor>
        </w:drawing>
      </w:r>
      <w:r w:rsidRPr="005E44C4">
        <w:rPr>
          <w:noProof/>
        </w:rPr>
        <mc:AlternateContent>
          <mc:Choice Requires="wps">
            <w:drawing>
              <wp:anchor distT="0" distB="0" distL="114300" distR="114300" simplePos="0" relativeHeight="251659264" behindDoc="0" locked="0" layoutInCell="1" allowOverlap="1" wp14:anchorId="32EB69FA" wp14:editId="666347BF">
                <wp:simplePos x="0" y="0"/>
                <wp:positionH relativeFrom="margin">
                  <wp:posOffset>1812881</wp:posOffset>
                </wp:positionH>
                <wp:positionV relativeFrom="paragraph">
                  <wp:posOffset>-551180</wp:posOffset>
                </wp:positionV>
                <wp:extent cx="5208314" cy="461665"/>
                <wp:effectExtent l="0" t="0" r="11430" b="19050"/>
                <wp:wrapNone/>
                <wp:docPr id="7" name="TextBox 6">
                  <a:extLst xmlns:a="http://schemas.openxmlformats.org/drawingml/2006/main">
                    <a:ext uri="{FF2B5EF4-FFF2-40B4-BE49-F238E27FC236}">
                      <a16:creationId xmlns:a16="http://schemas.microsoft.com/office/drawing/2014/main" id="{87113920-C733-459B-BE40-BEBC40071668}"/>
                    </a:ext>
                  </a:extLst>
                </wp:docPr>
                <wp:cNvGraphicFramePr/>
                <a:graphic xmlns:a="http://schemas.openxmlformats.org/drawingml/2006/main">
                  <a:graphicData uri="http://schemas.microsoft.com/office/word/2010/wordprocessingShape">
                    <wps:wsp>
                      <wps:cNvSpPr txBox="1"/>
                      <wps:spPr>
                        <a:xfrm>
                          <a:off x="0" y="0"/>
                          <a:ext cx="5208314" cy="461665"/>
                        </a:xfrm>
                        <a:prstGeom prst="rect">
                          <a:avLst/>
                        </a:prstGeom>
                        <a:solidFill>
                          <a:srgbClr val="008F00"/>
                        </a:solidFill>
                        <a:ln>
                          <a:solidFill>
                            <a:schemeClr val="tx1"/>
                          </a:solidFill>
                        </a:ln>
                      </wps:spPr>
                      <wps:txbx>
                        <w:txbxContent>
                          <w:p w14:paraId="778F8B4E" w14:textId="040F9F6A" w:rsidR="00A511A6" w:rsidRPr="00A511A6" w:rsidRDefault="00A511A6" w:rsidP="00A511A6">
                            <w:pPr>
                              <w:shd w:val="clear" w:color="auto" w:fill="008F00"/>
                              <w:jc w:val="center"/>
                              <w:rPr>
                                <w:color w:val="FFFFFF" w:themeColor="background1"/>
                                <w14:textOutline w14:w="9525" w14:cap="rnd" w14:cmpd="sng" w14:algn="ctr">
                                  <w14:solidFill>
                                    <w14:schemeClr w14:val="bg1"/>
                                  </w14:solidFill>
                                  <w14:prstDash w14:val="solid"/>
                                  <w14:bevel/>
                                </w14:textOutline>
                              </w:rPr>
                            </w:pPr>
                            <w:r w:rsidRPr="00A511A6">
                              <w:rPr>
                                <w:rFonts w:hAnsi="Calibri"/>
                                <w:b/>
                                <w:bCs/>
                                <w:color w:val="FFFFFF" w:themeColor="background1"/>
                                <w:kern w:val="24"/>
                                <w:sz w:val="48"/>
                                <w:szCs w:val="48"/>
                                <w14:textOutline w14:w="9525" w14:cap="flat" w14:cmpd="sng" w14:algn="ctr">
                                  <w14:solidFill>
                                    <w14:schemeClr w14:val="bg1"/>
                                  </w14:solidFill>
                                  <w14:prstDash w14:val="solid"/>
                                  <w14:round/>
                                </w14:textOutline>
                              </w:rPr>
                              <w:t>St. Patrick</w:t>
                            </w:r>
                            <w:r w:rsidRPr="00A511A6">
                              <w:rPr>
                                <w:rFonts w:hAnsi="Calibri"/>
                                <w:b/>
                                <w:bCs/>
                                <w:color w:val="FFFFFF" w:themeColor="background1"/>
                                <w:kern w:val="24"/>
                                <w:sz w:val="48"/>
                                <w:szCs w:val="48"/>
                                <w14:textOutline w14:w="9525" w14:cap="flat" w14:cmpd="sng" w14:algn="ctr">
                                  <w14:solidFill>
                                    <w14:schemeClr w14:val="bg1"/>
                                  </w14:solidFill>
                                  <w14:prstDash w14:val="solid"/>
                                  <w14:round/>
                                </w14:textOutline>
                              </w:rPr>
                              <w:t>’</w:t>
                            </w:r>
                            <w:r w:rsidRPr="00A511A6">
                              <w:rPr>
                                <w:rFonts w:hAnsi="Calibri"/>
                                <w:b/>
                                <w:bCs/>
                                <w:color w:val="FFFFFF" w:themeColor="background1"/>
                                <w:kern w:val="24"/>
                                <w:sz w:val="48"/>
                                <w:szCs w:val="48"/>
                                <w14:textOutline w14:w="9525" w14:cap="flat" w14:cmpd="sng" w14:algn="ctr">
                                  <w14:solidFill>
                                    <w14:schemeClr w14:val="bg1"/>
                                  </w14:solidFill>
                                  <w14:prstDash w14:val="solid"/>
                                  <w14:round/>
                                </w14:textOutline>
                              </w:rPr>
                              <w:t xml:space="preserve">s </w:t>
                            </w:r>
                            <w:r w:rsidRPr="00A511A6">
                              <w:rPr>
                                <w:rFonts w:hAnsi="Calibri"/>
                                <w:b/>
                                <w:bCs/>
                                <w:color w:val="FFFFFF" w:themeColor="background1"/>
                                <w:kern w:val="24"/>
                                <w:sz w:val="48"/>
                                <w:szCs w:val="48"/>
                                <w14:textOutline w14:w="9525" w14:cap="flat" w14:cmpd="sng" w14:algn="ctr">
                                  <w14:solidFill>
                                    <w14:schemeClr w14:val="bg1"/>
                                  </w14:solidFill>
                                  <w14:prstDash w14:val="solid"/>
                                  <w14:round/>
                                </w14:textOutline>
                              </w:rPr>
                              <w:t>Catholic</w:t>
                            </w:r>
                            <w:r w:rsidRPr="00A511A6">
                              <w:rPr>
                                <w:rFonts w:hAnsi="Calibri"/>
                                <w:b/>
                                <w:bCs/>
                                <w:color w:val="FFFFFF" w:themeColor="background1"/>
                                <w:kern w:val="24"/>
                                <w:sz w:val="48"/>
                                <w:szCs w:val="48"/>
                                <w14:textOutline w14:w="9525" w14:cap="flat" w14:cmpd="sng" w14:algn="ctr">
                                  <w14:solidFill>
                                    <w14:schemeClr w14:val="bg1"/>
                                  </w14:solidFill>
                                  <w14:prstDash w14:val="solid"/>
                                  <w14:round/>
                                </w14:textOutline>
                              </w:rPr>
                              <w:t xml:space="preserve"> Primary School</w:t>
                            </w:r>
                          </w:p>
                        </w:txbxContent>
                      </wps:txbx>
                      <wps:bodyPr wrap="square" rtlCol="0" anchor="ctr">
                        <a:spAutoFit/>
                      </wps:bodyPr>
                    </wps:wsp>
                  </a:graphicData>
                </a:graphic>
                <wp14:sizeRelH relativeFrom="margin">
                  <wp14:pctWidth>0</wp14:pctWidth>
                </wp14:sizeRelH>
              </wp:anchor>
            </w:drawing>
          </mc:Choice>
          <mc:Fallback>
            <w:pict>
              <v:shapetype w14:anchorId="32EB69FA" id="_x0000_t202" coordsize="21600,21600" o:spt="202" path="m,l,21600r21600,l21600,xe">
                <v:stroke joinstyle="miter"/>
                <v:path gradientshapeok="t" o:connecttype="rect"/>
              </v:shapetype>
              <v:shape id="TextBox 6" o:spid="_x0000_s1026" type="#_x0000_t202" style="position:absolute;left:0;text-align:left;margin-left:142.75pt;margin-top:-43.4pt;width:410.1pt;height:36.3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" fillcolor="#008f00" strokecolor="black [3213]">
                <v:textbox style="mso-fit-shape-to-text:t">
                  <w:txbxContent>
                    <w:p w14:paraId="778F8B4E" w14:textId="040F9F6A" w:rsidR="00A511A6" w:rsidRPr="00A511A6" w:rsidRDefault="00A511A6" w:rsidP="00A511A6">
                      <w:pPr>
                        <w:shd w:val="clear" w:color="auto" w:fill="008F00"/>
                        <w:jc w:val="center"/>
                        <w:rPr>
                          <w:color w:val="FFFFFF" w:themeColor="background1"/>
                          <w14:textOutline w14:w="9525" w14:cap="rnd" w14:cmpd="sng" w14:algn="ctr">
                            <w14:solidFill>
                              <w14:schemeClr w14:val="bg1"/>
                            </w14:solidFill>
                            <w14:prstDash w14:val="solid"/>
                            <w14:bevel/>
                          </w14:textOutline>
                        </w:rPr>
                      </w:pPr>
                      <w:r w:rsidRPr="00A511A6">
                        <w:rPr>
                          <w:rFonts w:hAnsi="Calibri"/>
                          <w:b/>
                          <w:bCs/>
                          <w:color w:val="FFFFFF" w:themeColor="background1"/>
                          <w:kern w:val="24"/>
                          <w:sz w:val="48"/>
                          <w:szCs w:val="48"/>
                          <w14:textOutline w14:w="9525" w14:cap="flat" w14:cmpd="sng" w14:algn="ctr">
                            <w14:solidFill>
                              <w14:schemeClr w14:val="bg1"/>
                            </w14:solidFill>
                            <w14:prstDash w14:val="solid"/>
                            <w14:round/>
                          </w14:textOutline>
                        </w:rPr>
                        <w:t>St. Patrick</w:t>
                      </w:r>
                      <w:r w:rsidRPr="00A511A6">
                        <w:rPr>
                          <w:rFonts w:hAnsi="Calibri"/>
                          <w:b/>
                          <w:bCs/>
                          <w:color w:val="FFFFFF" w:themeColor="background1"/>
                          <w:kern w:val="24"/>
                          <w:sz w:val="48"/>
                          <w:szCs w:val="48"/>
                          <w14:textOutline w14:w="9525" w14:cap="flat" w14:cmpd="sng" w14:algn="ctr">
                            <w14:solidFill>
                              <w14:schemeClr w14:val="bg1"/>
                            </w14:solidFill>
                            <w14:prstDash w14:val="solid"/>
                            <w14:round/>
                          </w14:textOutline>
                        </w:rPr>
                        <w:t>’</w:t>
                      </w:r>
                      <w:r w:rsidRPr="00A511A6">
                        <w:rPr>
                          <w:rFonts w:hAnsi="Calibri"/>
                          <w:b/>
                          <w:bCs/>
                          <w:color w:val="FFFFFF" w:themeColor="background1"/>
                          <w:kern w:val="24"/>
                          <w:sz w:val="48"/>
                          <w:szCs w:val="48"/>
                          <w14:textOutline w14:w="9525" w14:cap="flat" w14:cmpd="sng" w14:algn="ctr">
                            <w14:solidFill>
                              <w14:schemeClr w14:val="bg1"/>
                            </w14:solidFill>
                            <w14:prstDash w14:val="solid"/>
                            <w14:round/>
                          </w14:textOutline>
                        </w:rPr>
                        <w:t xml:space="preserve">s </w:t>
                      </w:r>
                      <w:r w:rsidRPr="00A511A6">
                        <w:rPr>
                          <w:rFonts w:hAnsi="Calibri"/>
                          <w:b/>
                          <w:bCs/>
                          <w:color w:val="FFFFFF" w:themeColor="background1"/>
                          <w:kern w:val="24"/>
                          <w:sz w:val="48"/>
                          <w:szCs w:val="48"/>
                          <w14:textOutline w14:w="9525" w14:cap="flat" w14:cmpd="sng" w14:algn="ctr">
                            <w14:solidFill>
                              <w14:schemeClr w14:val="bg1"/>
                            </w14:solidFill>
                            <w14:prstDash w14:val="solid"/>
                            <w14:round/>
                          </w14:textOutline>
                        </w:rPr>
                        <w:t>Catholic</w:t>
                      </w:r>
                      <w:r w:rsidRPr="00A511A6">
                        <w:rPr>
                          <w:rFonts w:hAnsi="Calibri"/>
                          <w:b/>
                          <w:bCs/>
                          <w:color w:val="FFFFFF" w:themeColor="background1"/>
                          <w:kern w:val="24"/>
                          <w:sz w:val="48"/>
                          <w:szCs w:val="48"/>
                          <w14:textOutline w14:w="9525" w14:cap="flat" w14:cmpd="sng" w14:algn="ctr">
                            <w14:solidFill>
                              <w14:schemeClr w14:val="bg1"/>
                            </w14:solidFill>
                            <w14:prstDash w14:val="solid"/>
                            <w14:round/>
                          </w14:textOutline>
                        </w:rPr>
                        <w:t xml:space="preserve"> Primary School</w:t>
                      </w:r>
                    </w:p>
                  </w:txbxContent>
                </v:textbox>
                <w10:wrap anchorx="margin"/>
              </v:shape>
            </w:pict>
          </mc:Fallback>
        </mc:AlternateContent>
      </w:r>
    </w:p>
    <w:p w14:paraId="72BD19FC" w14:textId="019144D6" w:rsidR="00A511A6" w:rsidRDefault="00A511A6" w:rsidP="00127E17">
      <w:pPr>
        <w:ind w:left="-5"/>
        <w:rPr>
          <w:rFonts w:asciiTheme="minorHAnsi" w:eastAsia="Century Gothic" w:hAnsiTheme="minorHAnsi" w:cstheme="minorHAnsi"/>
          <w:b/>
          <w:sz w:val="13"/>
          <w:szCs w:val="13"/>
        </w:rPr>
      </w:pPr>
      <w:r w:rsidRPr="005E44C4">
        <w:rPr>
          <w:noProof/>
        </w:rPr>
        <mc:AlternateContent>
          <mc:Choice Requires="wps">
            <w:drawing>
              <wp:anchor distT="0" distB="0" distL="114300" distR="114300" simplePos="0" relativeHeight="251660288" behindDoc="0" locked="0" layoutInCell="1" allowOverlap="1" wp14:anchorId="10857EA4" wp14:editId="09C46AF8">
                <wp:simplePos x="0" y="0"/>
                <wp:positionH relativeFrom="margin">
                  <wp:posOffset>1434662</wp:posOffset>
                </wp:positionH>
                <wp:positionV relativeFrom="paragraph">
                  <wp:posOffset>100352</wp:posOffset>
                </wp:positionV>
                <wp:extent cx="5854700" cy="461645"/>
                <wp:effectExtent l="0" t="0" r="12700" b="15240"/>
                <wp:wrapNone/>
                <wp:docPr id="6" name="TextBox 5">
                  <a:extLst xmlns:a="http://schemas.openxmlformats.org/drawingml/2006/main">
                    <a:ext uri="{FF2B5EF4-FFF2-40B4-BE49-F238E27FC236}">
                      <a16:creationId xmlns:a16="http://schemas.microsoft.com/office/drawing/2014/main" id="{87113920-C733-459B-BE40-BEBC40071668}"/>
                    </a:ext>
                  </a:extLst>
                </wp:docPr>
                <wp:cNvGraphicFramePr/>
                <a:graphic xmlns:a="http://schemas.openxmlformats.org/drawingml/2006/main">
                  <a:graphicData uri="http://schemas.microsoft.com/office/word/2010/wordprocessingShape">
                    <wps:wsp>
                      <wps:cNvSpPr txBox="1"/>
                      <wps:spPr>
                        <a:xfrm>
                          <a:off x="0" y="0"/>
                          <a:ext cx="5854700" cy="461645"/>
                        </a:xfrm>
                        <a:prstGeom prst="rect">
                          <a:avLst/>
                        </a:prstGeom>
                        <a:solidFill>
                          <a:srgbClr val="008F00"/>
                        </a:solidFill>
                        <a:ln>
                          <a:solidFill>
                            <a:schemeClr val="tx1"/>
                          </a:solidFill>
                        </a:ln>
                      </wps:spPr>
                      <wps:txbx>
                        <w:txbxContent>
                          <w:p w14:paraId="2A50611B" w14:textId="4D6FD6C3" w:rsidR="00A511A6" w:rsidRPr="00A511A6" w:rsidRDefault="00A511A6" w:rsidP="00A511A6">
                            <w:pPr>
                              <w:jc w:val="center"/>
                              <w:rPr>
                                <w:color w:val="FFFFFF" w:themeColor="background1"/>
                                <w14:textOutline w14:w="9525" w14:cap="rnd" w14:cmpd="sng" w14:algn="ctr">
                                  <w14:solidFill>
                                    <w14:schemeClr w14:val="bg1"/>
                                  </w14:solidFill>
                                  <w14:prstDash w14:val="solid"/>
                                  <w14:bevel/>
                                </w14:textOutline>
                              </w:rPr>
                            </w:pPr>
                            <w:r w:rsidRPr="00A511A6">
                              <w:rPr>
                                <w:rFonts w:hAnsi="Calibri"/>
                                <w:b/>
                                <w:bCs/>
                                <w:color w:val="FFFFFF" w:themeColor="background1"/>
                                <w:kern w:val="24"/>
                                <w:sz w:val="48"/>
                                <w:szCs w:val="48"/>
                                <w14:textOutline w14:w="9525" w14:cap="flat" w14:cmpd="sng" w14:algn="ctr">
                                  <w14:solidFill>
                                    <w14:schemeClr w14:val="bg1"/>
                                  </w14:solidFill>
                                  <w14:prstDash w14:val="solid"/>
                                  <w14:round/>
                                </w14:textOutline>
                              </w:rPr>
                              <w:t>EYFS Progression Overview- Mathematics</w:t>
                            </w:r>
                            <w:r>
                              <w:rPr>
                                <w:rFonts w:hAnsi="Calibri"/>
                                <w:b/>
                                <w:bCs/>
                                <w:color w:val="FFFFFF" w:themeColor="background1"/>
                                <w:kern w:val="24"/>
                                <w:sz w:val="48"/>
                                <w:szCs w:val="48"/>
                                <w14:textOutline w14:w="9525" w14:cap="flat" w14:cmpd="sng" w14:algn="ctr">
                                  <w14:solidFill>
                                    <w14:schemeClr w14:val="bg1"/>
                                  </w14:solidFill>
                                  <w14:prstDash w14:val="solid"/>
                                  <w14:round/>
                                </w14:textOutline>
                              </w:rPr>
                              <w:t xml:space="preserve">: Number </w:t>
                            </w:r>
                            <w:r w:rsidRPr="00A511A6">
                              <w:rPr>
                                <w:rFonts w:hAnsi="Calibri"/>
                                <w:b/>
                                <w:bCs/>
                                <w:color w:val="FFFFFF" w:themeColor="background1"/>
                                <w:kern w:val="24"/>
                                <w:sz w:val="48"/>
                                <w:szCs w:val="48"/>
                                <w14:textOutline w14:w="9525" w14:cap="flat" w14:cmpd="sng" w14:algn="ctr">
                                  <w14:solidFill>
                                    <w14:schemeClr w14:val="bg1"/>
                                  </w14:solidFill>
                                  <w14:prstDash w14:val="solid"/>
                                  <w14:round/>
                                </w14:textOutline>
                              </w:rPr>
                              <w:t xml:space="preserve"> </w:t>
                            </w:r>
                          </w:p>
                        </w:txbxContent>
                      </wps:txbx>
                      <wps:bodyPr wrap="square" rtlCol="0" anchor="ctr">
                        <a:spAutoFit/>
                      </wps:bodyPr>
                    </wps:wsp>
                  </a:graphicData>
                </a:graphic>
              </wp:anchor>
            </w:drawing>
          </mc:Choice>
          <mc:Fallback>
            <w:pict>
              <v:shape w14:anchorId="10857EA4" id="TextBox 5" o:spid="_x0000_s1027" type="#_x0000_t202" style="position:absolute;left:0;text-align:left;margin-left:112.95pt;margin-top:7.9pt;width:461pt;height:36.3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" fillcolor="#008f00" strokecolor="black [3213]">
                <v:textbox style="mso-fit-shape-to-text:t">
                  <w:txbxContent>
                    <w:p w14:paraId="2A50611B" w14:textId="4D6FD6C3" w:rsidR="00A511A6" w:rsidRPr="00A511A6" w:rsidRDefault="00A511A6" w:rsidP="00A511A6">
                      <w:pPr>
                        <w:jc w:val="center"/>
                        <w:rPr>
                          <w:color w:val="FFFFFF" w:themeColor="background1"/>
                          <w14:textOutline w14:w="9525" w14:cap="rnd" w14:cmpd="sng" w14:algn="ctr">
                            <w14:solidFill>
                              <w14:schemeClr w14:val="bg1"/>
                            </w14:solidFill>
                            <w14:prstDash w14:val="solid"/>
                            <w14:bevel/>
                          </w14:textOutline>
                        </w:rPr>
                      </w:pPr>
                      <w:r w:rsidRPr="00A511A6">
                        <w:rPr>
                          <w:rFonts w:hAnsi="Calibri"/>
                          <w:b/>
                          <w:bCs/>
                          <w:color w:val="FFFFFF" w:themeColor="background1"/>
                          <w:kern w:val="24"/>
                          <w:sz w:val="48"/>
                          <w:szCs w:val="48"/>
                          <w14:textOutline w14:w="9525" w14:cap="flat" w14:cmpd="sng" w14:algn="ctr">
                            <w14:solidFill>
                              <w14:schemeClr w14:val="bg1"/>
                            </w14:solidFill>
                            <w14:prstDash w14:val="solid"/>
                            <w14:round/>
                          </w14:textOutline>
                        </w:rPr>
                        <w:t>EYFS Progression Overview- Mathematics</w:t>
                      </w:r>
                      <w:r>
                        <w:rPr>
                          <w:rFonts w:hAnsi="Calibri"/>
                          <w:b/>
                          <w:bCs/>
                          <w:color w:val="FFFFFF" w:themeColor="background1"/>
                          <w:kern w:val="24"/>
                          <w:sz w:val="48"/>
                          <w:szCs w:val="48"/>
                          <w14:textOutline w14:w="9525" w14:cap="flat" w14:cmpd="sng" w14:algn="ctr">
                            <w14:solidFill>
                              <w14:schemeClr w14:val="bg1"/>
                            </w14:solidFill>
                            <w14:prstDash w14:val="solid"/>
                            <w14:round/>
                          </w14:textOutline>
                        </w:rPr>
                        <w:t xml:space="preserve">: Number </w:t>
                      </w:r>
                      <w:r w:rsidRPr="00A511A6">
                        <w:rPr>
                          <w:rFonts w:hAnsi="Calibri"/>
                          <w:b/>
                          <w:bCs/>
                          <w:color w:val="FFFFFF" w:themeColor="background1"/>
                          <w:kern w:val="24"/>
                          <w:sz w:val="48"/>
                          <w:szCs w:val="48"/>
                          <w14:textOutline w14:w="9525" w14:cap="flat" w14:cmpd="sng" w14:algn="ctr">
                            <w14:solidFill>
                              <w14:schemeClr w14:val="bg1"/>
                            </w14:solidFill>
                            <w14:prstDash w14:val="solid"/>
                            <w14:round/>
                          </w14:textOutline>
                        </w:rPr>
                        <w:t xml:space="preserve"> </w:t>
                      </w:r>
                    </w:p>
                  </w:txbxContent>
                </v:textbox>
                <w10:wrap anchorx="margin"/>
              </v:shape>
            </w:pict>
          </mc:Fallback>
        </mc:AlternateContent>
      </w:r>
    </w:p>
    <w:p w14:paraId="5A46FFDD" w14:textId="173AE4AA" w:rsidR="00A511A6" w:rsidRDefault="00A511A6" w:rsidP="00127E17">
      <w:pPr>
        <w:ind w:left="-5"/>
        <w:rPr>
          <w:rFonts w:asciiTheme="minorHAnsi" w:eastAsia="Century Gothic" w:hAnsiTheme="minorHAnsi" w:cstheme="minorHAnsi"/>
          <w:b/>
          <w:sz w:val="13"/>
          <w:szCs w:val="13"/>
        </w:rPr>
      </w:pPr>
    </w:p>
    <w:p w14:paraId="5C92B568" w14:textId="4FC02234" w:rsidR="00A511A6" w:rsidRDefault="00A511A6" w:rsidP="00127E17">
      <w:pPr>
        <w:ind w:left="-5"/>
        <w:rPr>
          <w:rFonts w:asciiTheme="minorHAnsi" w:eastAsia="Century Gothic" w:hAnsiTheme="minorHAnsi" w:cstheme="minorHAnsi"/>
          <w:b/>
          <w:sz w:val="13"/>
          <w:szCs w:val="13"/>
        </w:rPr>
      </w:pPr>
    </w:p>
    <w:p w14:paraId="36A196FD" w14:textId="13F60874" w:rsidR="00A511A6" w:rsidRDefault="00A511A6" w:rsidP="00127E17">
      <w:pPr>
        <w:ind w:left="-5"/>
        <w:rPr>
          <w:rFonts w:asciiTheme="minorHAnsi" w:eastAsia="Century Gothic" w:hAnsiTheme="minorHAnsi" w:cstheme="minorHAnsi"/>
          <w:b/>
          <w:sz w:val="13"/>
          <w:szCs w:val="13"/>
        </w:rPr>
      </w:pPr>
    </w:p>
    <w:p w14:paraId="1C01BB47" w14:textId="4666BE5B" w:rsidR="00A511A6" w:rsidRDefault="00A511A6" w:rsidP="00127E17">
      <w:pPr>
        <w:ind w:left="-5"/>
        <w:rPr>
          <w:rFonts w:asciiTheme="minorHAnsi" w:eastAsia="Century Gothic" w:hAnsiTheme="minorHAnsi" w:cstheme="minorHAnsi"/>
          <w:b/>
          <w:sz w:val="13"/>
          <w:szCs w:val="13"/>
        </w:rPr>
      </w:pPr>
    </w:p>
    <w:p w14:paraId="35C675A2" w14:textId="27CC7B8E" w:rsidR="00A511A6" w:rsidRDefault="00A511A6" w:rsidP="00127E17">
      <w:pPr>
        <w:ind w:left="-5"/>
        <w:rPr>
          <w:rFonts w:asciiTheme="minorHAnsi" w:eastAsia="Century Gothic" w:hAnsiTheme="minorHAnsi" w:cstheme="minorHAnsi"/>
          <w:b/>
          <w:sz w:val="13"/>
          <w:szCs w:val="13"/>
        </w:rPr>
      </w:pPr>
    </w:p>
    <w:p w14:paraId="7FA5B6DA" w14:textId="298D83F5" w:rsidR="00A511A6" w:rsidRDefault="00A511A6" w:rsidP="00127E17">
      <w:pPr>
        <w:ind w:left="-5"/>
        <w:rPr>
          <w:rFonts w:asciiTheme="minorHAnsi" w:eastAsia="Century Gothic" w:hAnsiTheme="minorHAnsi" w:cstheme="minorHAnsi"/>
          <w:b/>
          <w:sz w:val="13"/>
          <w:szCs w:val="13"/>
        </w:rPr>
      </w:pPr>
    </w:p>
    <w:p w14:paraId="1D529702" w14:textId="5BE9CE74" w:rsidR="00A511A6" w:rsidRDefault="00A511A6" w:rsidP="00127E17">
      <w:pPr>
        <w:ind w:left="-5"/>
        <w:rPr>
          <w:rFonts w:asciiTheme="minorHAnsi" w:eastAsia="Century Gothic" w:hAnsiTheme="minorHAnsi" w:cstheme="minorHAnsi"/>
          <w:b/>
          <w:sz w:val="13"/>
          <w:szCs w:val="13"/>
        </w:rPr>
      </w:pPr>
    </w:p>
    <w:p w14:paraId="0A1A9246" w14:textId="77777777" w:rsidR="00A511A6" w:rsidRDefault="00A511A6" w:rsidP="00127E17">
      <w:pPr>
        <w:ind w:left="-5"/>
        <w:rPr>
          <w:rFonts w:asciiTheme="minorHAnsi" w:eastAsia="Century Gothic" w:hAnsiTheme="minorHAnsi" w:cstheme="minorHAnsi"/>
          <w:b/>
          <w:sz w:val="13"/>
          <w:szCs w:val="13"/>
        </w:rPr>
      </w:pPr>
    </w:p>
    <w:p w14:paraId="60AFED71" w14:textId="77777777" w:rsidR="00A511A6" w:rsidRDefault="00A511A6" w:rsidP="00127E17">
      <w:pPr>
        <w:ind w:left="-5"/>
        <w:rPr>
          <w:rFonts w:asciiTheme="minorHAnsi" w:eastAsia="Century Gothic" w:hAnsiTheme="minorHAnsi" w:cstheme="minorHAnsi"/>
          <w:b/>
          <w:sz w:val="13"/>
          <w:szCs w:val="13"/>
        </w:rPr>
      </w:pPr>
    </w:p>
    <w:p w14:paraId="68C4BC8B" w14:textId="77777777" w:rsidR="00A511A6" w:rsidRDefault="00A511A6" w:rsidP="00127E17">
      <w:pPr>
        <w:ind w:left="-5"/>
        <w:rPr>
          <w:rFonts w:asciiTheme="minorHAnsi" w:hAnsiTheme="minorHAnsi" w:cstheme="minorHAnsi"/>
          <w:sz w:val="32"/>
          <w:szCs w:val="32"/>
        </w:rPr>
      </w:pPr>
    </w:p>
    <w:p w14:paraId="5E634DC9" w14:textId="0FDE9347" w:rsidR="00127E17" w:rsidRPr="00A511A6" w:rsidRDefault="00127E17" w:rsidP="00127E17">
      <w:pPr>
        <w:ind w:left="-5"/>
        <w:rPr>
          <w:rFonts w:asciiTheme="minorHAnsi" w:hAnsiTheme="minorHAnsi" w:cstheme="minorHAnsi"/>
          <w:sz w:val="32"/>
          <w:szCs w:val="32"/>
        </w:rPr>
      </w:pPr>
      <w:r w:rsidRPr="00A511A6">
        <w:rPr>
          <w:rFonts w:asciiTheme="minorHAnsi" w:hAnsiTheme="minorHAnsi" w:cstheme="minorHAnsi"/>
          <w:sz w:val="32"/>
          <w:szCs w:val="32"/>
        </w:rPr>
        <w:t xml:space="preserve">In the Early Years Foundation Stage (Nursery and Reception) the sequence of teaching is carefully mapped and broken down into key concepts and sequenced appropriately for the age and stages of the children in our settings. Mathematical concepts are then taught through planned adult directed teaching and continued and deepened through opportunities for children to apply their knowledge and skills in the learning environment. </w:t>
      </w:r>
    </w:p>
    <w:p w14:paraId="22AC0651" w14:textId="77777777" w:rsidR="00127E17" w:rsidRPr="00A511A6" w:rsidRDefault="00127E17" w:rsidP="00127E17">
      <w:pPr>
        <w:ind w:left="-5"/>
        <w:rPr>
          <w:rFonts w:asciiTheme="minorHAnsi" w:hAnsiTheme="minorHAnsi" w:cstheme="minorHAnsi"/>
          <w:sz w:val="32"/>
          <w:szCs w:val="32"/>
        </w:rPr>
      </w:pPr>
      <w:r w:rsidRPr="00A511A6">
        <w:rPr>
          <w:rFonts w:asciiTheme="minorHAnsi" w:hAnsiTheme="minorHAnsi" w:cstheme="minorHAnsi"/>
          <w:sz w:val="32"/>
          <w:szCs w:val="32"/>
        </w:rPr>
        <w:t xml:space="preserve">Mathematical resources such as blocks for building, number lines, timers and resources for counting are always available in the learning environment and children know where to find these resources. We call this our ‘continuous provision’. Staff also meet weekly to plan the learning environment carefully to enable children to apply and extend their understanding in a wide variety of meaningful contexts. We call this our ‘enhanced provision’. Staff develop and embed mathematical language by modelling vocabulary in the context of the children’s learning environment, </w:t>
      </w:r>
    </w:p>
    <w:p w14:paraId="3C7B134A" w14:textId="77777777" w:rsidR="00127E17" w:rsidRPr="00A511A6" w:rsidRDefault="00127E17" w:rsidP="00127E17">
      <w:pPr>
        <w:ind w:left="-5"/>
        <w:rPr>
          <w:rFonts w:asciiTheme="minorHAnsi" w:hAnsiTheme="minorHAnsi" w:cstheme="minorHAnsi"/>
          <w:sz w:val="32"/>
          <w:szCs w:val="32"/>
        </w:rPr>
      </w:pPr>
      <w:r w:rsidRPr="00A511A6">
        <w:rPr>
          <w:rFonts w:asciiTheme="minorHAnsi" w:hAnsiTheme="minorHAnsi" w:cstheme="minorHAnsi"/>
          <w:sz w:val="32"/>
          <w:szCs w:val="32"/>
        </w:rPr>
        <w:t>Teaching in the Early Years Foundation Stage is underpinned by the Characteristics of Effective Learning. Teaching ensures that through provision and daily experiences our children are confident with counting with numbers to 10 at the end of Nursery and 20 in Reception, using mathematical language to describe characteristics of number, shape and objects and solving problems. We support our learners in being critical thinkers and strive to ensure our setting is full of mathematical opportunities for children to explore, sort, compare, count, calculate and describe.</w:t>
      </w:r>
    </w:p>
    <w:p w14:paraId="199A1B03" w14:textId="589FCAC2" w:rsidR="001D5135" w:rsidRPr="00A511A6" w:rsidRDefault="001D5135">
      <w:pPr>
        <w:rPr>
          <w:rFonts w:asciiTheme="minorHAnsi" w:hAnsiTheme="minorHAnsi" w:cstheme="minorHAnsi"/>
          <w:sz w:val="13"/>
          <w:szCs w:val="13"/>
        </w:rPr>
      </w:pPr>
    </w:p>
    <w:p w14:paraId="05325C42" w14:textId="7809F30A" w:rsidR="00127E17" w:rsidRPr="00A511A6" w:rsidRDefault="00127E17">
      <w:pPr>
        <w:rPr>
          <w:rFonts w:asciiTheme="minorHAnsi" w:hAnsiTheme="minorHAnsi" w:cstheme="minorHAnsi"/>
          <w:sz w:val="13"/>
          <w:szCs w:val="13"/>
        </w:rPr>
      </w:pPr>
    </w:p>
    <w:p w14:paraId="30BDC723" w14:textId="7B8D50F8" w:rsidR="00127E17" w:rsidRPr="00A511A6" w:rsidRDefault="00127E17">
      <w:pPr>
        <w:rPr>
          <w:rFonts w:asciiTheme="minorHAnsi" w:hAnsiTheme="minorHAnsi" w:cstheme="minorHAnsi"/>
          <w:sz w:val="13"/>
          <w:szCs w:val="13"/>
        </w:rPr>
      </w:pPr>
    </w:p>
    <w:tbl>
      <w:tblPr>
        <w:tblStyle w:val="TableGrid"/>
        <w:tblW w:w="14986" w:type="dxa"/>
        <w:tblInd w:w="10" w:type="dxa"/>
        <w:tblLook w:val="04A0" w:firstRow="1" w:lastRow="0" w:firstColumn="1" w:lastColumn="0" w:noHBand="0" w:noVBand="1"/>
      </w:tblPr>
      <w:tblGrid>
        <w:gridCol w:w="1473"/>
        <w:gridCol w:w="828"/>
        <w:gridCol w:w="19"/>
        <w:gridCol w:w="1781"/>
        <w:gridCol w:w="11"/>
        <w:gridCol w:w="1899"/>
        <w:gridCol w:w="6"/>
        <w:gridCol w:w="1724"/>
        <w:gridCol w:w="1910"/>
        <w:gridCol w:w="10"/>
        <w:gridCol w:w="1730"/>
        <w:gridCol w:w="1853"/>
        <w:gridCol w:w="1742"/>
      </w:tblGrid>
      <w:tr w:rsidR="00FB7EC2" w:rsidRPr="00A511A6" w14:paraId="5B4FC7D8" w14:textId="77777777" w:rsidTr="003526C2">
        <w:trPr>
          <w:trHeight w:val="336"/>
        </w:trPr>
        <w:tc>
          <w:tcPr>
            <w:tcW w:w="14986" w:type="dxa"/>
            <w:gridSpan w:val="13"/>
          </w:tcPr>
          <w:p w14:paraId="39D92AE8" w14:textId="69BF99F4" w:rsidR="00FB7EC2" w:rsidRPr="00A511A6" w:rsidRDefault="00FB7EC2" w:rsidP="00127E17">
            <w:pPr>
              <w:rPr>
                <w:rFonts w:asciiTheme="minorHAnsi" w:hAnsiTheme="minorHAnsi" w:cstheme="minorHAnsi"/>
                <w:sz w:val="13"/>
                <w:szCs w:val="13"/>
              </w:rPr>
            </w:pPr>
            <w:r w:rsidRPr="00A511A6">
              <w:rPr>
                <w:rFonts w:asciiTheme="minorHAnsi" w:hAnsiTheme="minorHAnsi" w:cstheme="minorHAnsi"/>
                <w:sz w:val="28"/>
                <w:szCs w:val="28"/>
              </w:rPr>
              <w:t>EYFS progression map from birth to the end of Reception year</w:t>
            </w:r>
          </w:p>
        </w:tc>
      </w:tr>
      <w:tr w:rsidR="00FB7EC2" w:rsidRPr="00A511A6" w14:paraId="410563A4" w14:textId="77777777" w:rsidTr="003526C2">
        <w:trPr>
          <w:trHeight w:val="456"/>
        </w:trPr>
        <w:tc>
          <w:tcPr>
            <w:tcW w:w="14986" w:type="dxa"/>
            <w:gridSpan w:val="13"/>
          </w:tcPr>
          <w:p w14:paraId="0D3D9D03" w14:textId="77C4FA3A" w:rsidR="00FB7EC2" w:rsidRPr="00A511A6" w:rsidRDefault="00FB7EC2" w:rsidP="00127E17">
            <w:pPr>
              <w:rPr>
                <w:rFonts w:asciiTheme="minorHAnsi" w:hAnsiTheme="minorHAnsi" w:cstheme="minorHAnsi"/>
              </w:rPr>
            </w:pPr>
            <w:r w:rsidRPr="00A511A6">
              <w:rPr>
                <w:rFonts w:asciiTheme="minorHAnsi" w:hAnsiTheme="minorHAnsi" w:cstheme="minorHAnsi"/>
              </w:rPr>
              <w:t>Area of Learning: Mathematics - Number</w:t>
            </w:r>
          </w:p>
          <w:p w14:paraId="1EB280D6" w14:textId="77777777" w:rsidR="00FB7EC2" w:rsidRPr="00A511A6" w:rsidRDefault="00FB7EC2">
            <w:pPr>
              <w:rPr>
                <w:rFonts w:asciiTheme="minorHAnsi" w:hAnsiTheme="minorHAnsi" w:cstheme="minorHAnsi"/>
                <w:sz w:val="13"/>
                <w:szCs w:val="13"/>
              </w:rPr>
            </w:pPr>
          </w:p>
        </w:tc>
      </w:tr>
      <w:tr w:rsidR="00FB7EC2" w:rsidRPr="00A511A6" w14:paraId="67862D73" w14:textId="77777777" w:rsidTr="003526C2">
        <w:trPr>
          <w:trHeight w:val="1849"/>
        </w:trPr>
        <w:tc>
          <w:tcPr>
            <w:tcW w:w="14986" w:type="dxa"/>
            <w:gridSpan w:val="13"/>
          </w:tcPr>
          <w:p w14:paraId="1B4543ED" w14:textId="257BF18F" w:rsidR="00FB7EC2" w:rsidRPr="00A511A6" w:rsidRDefault="00FB7EC2" w:rsidP="00127E17">
            <w:pPr>
              <w:rPr>
                <w:rFonts w:asciiTheme="minorHAnsi" w:hAnsiTheme="minorHAnsi" w:cstheme="minorHAnsi"/>
              </w:rPr>
            </w:pPr>
            <w:r w:rsidRPr="00A511A6">
              <w:rPr>
                <w:rFonts w:asciiTheme="minorHAnsi" w:hAnsiTheme="minorHAnsi" w:cstheme="minorHAnsi"/>
              </w:rPr>
              <w:t xml:space="preserve">Concept: Cardinality and Counting </w:t>
            </w:r>
          </w:p>
          <w:p w14:paraId="5E6670B6" w14:textId="77777777" w:rsidR="000D562B" w:rsidRPr="00A511A6" w:rsidRDefault="000D562B" w:rsidP="000D562B">
            <w:pPr>
              <w:rPr>
                <w:rFonts w:asciiTheme="minorHAnsi" w:hAnsiTheme="minorHAnsi" w:cstheme="minorHAnsi"/>
              </w:rPr>
            </w:pPr>
            <w:r w:rsidRPr="00A511A6">
              <w:rPr>
                <w:rFonts w:asciiTheme="minorHAnsi" w:hAnsiTheme="minorHAnsi" w:cstheme="minorHAnsi"/>
              </w:rPr>
              <w:t xml:space="preserve">The cardinal value of a number refers to the quantity of things it represents, </w:t>
            </w:r>
            <w:proofErr w:type="gramStart"/>
            <w:r w:rsidRPr="00A511A6">
              <w:rPr>
                <w:rFonts w:asciiTheme="minorHAnsi" w:hAnsiTheme="minorHAnsi" w:cstheme="minorHAnsi"/>
              </w:rPr>
              <w:t>e.g.</w:t>
            </w:r>
            <w:proofErr w:type="gramEnd"/>
            <w:r w:rsidRPr="00A511A6">
              <w:rPr>
                <w:rFonts w:asciiTheme="minorHAnsi" w:hAnsiTheme="minorHAnsi" w:cstheme="minorHAnsi"/>
              </w:rPr>
              <w:t xml:space="preserve"> the numerosity, ‘</w:t>
            </w:r>
            <w:proofErr w:type="spellStart"/>
            <w:r w:rsidRPr="00A511A6">
              <w:rPr>
                <w:rFonts w:asciiTheme="minorHAnsi" w:hAnsiTheme="minorHAnsi" w:cstheme="minorHAnsi"/>
              </w:rPr>
              <w:t>howmanyness</w:t>
            </w:r>
            <w:proofErr w:type="spellEnd"/>
            <w:r w:rsidRPr="00A511A6">
              <w:rPr>
                <w:rFonts w:asciiTheme="minorHAnsi" w:hAnsiTheme="minorHAnsi" w:cstheme="minorHAnsi"/>
              </w:rPr>
              <w:t>’, or ‘</w:t>
            </w:r>
            <w:proofErr w:type="spellStart"/>
            <w:r w:rsidRPr="00A511A6">
              <w:rPr>
                <w:rFonts w:asciiTheme="minorHAnsi" w:hAnsiTheme="minorHAnsi" w:cstheme="minorHAnsi"/>
              </w:rPr>
              <w:t>threeness</w:t>
            </w:r>
            <w:proofErr w:type="spellEnd"/>
            <w:r w:rsidRPr="00A511A6">
              <w:rPr>
                <w:rFonts w:asciiTheme="minorHAnsi" w:hAnsiTheme="minorHAnsi" w:cstheme="minorHAnsi"/>
              </w:rPr>
              <w:t>’ of three. When children understand the cardinality of numbers, they know what the numbers mean in terms of knowing how many things they refer to. Counting is one way of establishing how many things are in a group, because the last number you say tells you how many there are. Children enjoy learning the sequence of counting numbers long before they understand the cardinal values of the numbers. Subitising is another way of recognising how many there are, without counting</w:t>
            </w:r>
          </w:p>
          <w:p w14:paraId="06CC5283" w14:textId="77777777" w:rsidR="00FB7EC2" w:rsidRPr="00A511A6" w:rsidRDefault="00FB7EC2">
            <w:pPr>
              <w:rPr>
                <w:rFonts w:asciiTheme="minorHAnsi" w:hAnsiTheme="minorHAnsi" w:cstheme="minorHAnsi"/>
                <w:sz w:val="13"/>
                <w:szCs w:val="13"/>
              </w:rPr>
            </w:pPr>
          </w:p>
        </w:tc>
      </w:tr>
      <w:tr w:rsidR="00FB7EC2" w:rsidRPr="00A511A6" w14:paraId="5A90E93A" w14:textId="493B5404" w:rsidTr="003526C2">
        <w:trPr>
          <w:trHeight w:val="904"/>
        </w:trPr>
        <w:tc>
          <w:tcPr>
            <w:tcW w:w="2320" w:type="dxa"/>
            <w:gridSpan w:val="3"/>
          </w:tcPr>
          <w:p w14:paraId="62BFAF4F" w14:textId="77777777" w:rsidR="00FB7EC2" w:rsidRPr="003526C2" w:rsidRDefault="00FB7EC2" w:rsidP="003526C2">
            <w:pPr>
              <w:jc w:val="center"/>
              <w:rPr>
                <w:rFonts w:asciiTheme="minorHAnsi" w:hAnsiTheme="minorHAnsi" w:cstheme="minorHAnsi"/>
                <w:b/>
                <w:bCs/>
                <w:color w:val="008F00"/>
                <w:sz w:val="20"/>
                <w:szCs w:val="20"/>
              </w:rPr>
            </w:pPr>
            <w:r w:rsidRPr="003526C2">
              <w:rPr>
                <w:rFonts w:asciiTheme="minorHAnsi" w:hAnsiTheme="minorHAnsi" w:cstheme="minorHAnsi"/>
                <w:b/>
                <w:bCs/>
                <w:color w:val="008F00"/>
                <w:sz w:val="20"/>
                <w:szCs w:val="20"/>
              </w:rPr>
              <w:t>Typical progression</w:t>
            </w:r>
          </w:p>
          <w:p w14:paraId="564FA9CA" w14:textId="77777777" w:rsidR="00FB7EC2" w:rsidRPr="003526C2" w:rsidRDefault="00FB7EC2" w:rsidP="003526C2">
            <w:pPr>
              <w:jc w:val="center"/>
              <w:rPr>
                <w:rFonts w:asciiTheme="minorHAnsi" w:hAnsiTheme="minorHAnsi" w:cstheme="minorHAnsi"/>
                <w:b/>
                <w:bCs/>
                <w:color w:val="008F00"/>
                <w:sz w:val="20"/>
                <w:szCs w:val="20"/>
              </w:rPr>
            </w:pPr>
            <w:r w:rsidRPr="003526C2">
              <w:rPr>
                <w:rFonts w:asciiTheme="minorHAnsi" w:hAnsiTheme="minorHAnsi" w:cstheme="minorHAnsi"/>
                <w:b/>
                <w:bCs/>
                <w:color w:val="008F00"/>
                <w:sz w:val="20"/>
                <w:szCs w:val="20"/>
              </w:rPr>
              <w:t>within this concept</w:t>
            </w:r>
          </w:p>
          <w:p w14:paraId="218A8805" w14:textId="0812D431" w:rsidR="00FB7EC2" w:rsidRPr="003526C2" w:rsidRDefault="00A511A6" w:rsidP="003526C2">
            <w:pPr>
              <w:jc w:val="center"/>
              <w:rPr>
                <w:rFonts w:asciiTheme="minorHAnsi" w:hAnsiTheme="minorHAnsi" w:cstheme="minorHAnsi"/>
                <w:b/>
                <w:bCs/>
                <w:color w:val="008F00"/>
                <w:sz w:val="20"/>
                <w:szCs w:val="20"/>
              </w:rPr>
            </w:pPr>
            <w:r w:rsidRPr="003526C2">
              <w:rPr>
                <w:rFonts w:asciiTheme="minorHAnsi" w:hAnsiTheme="minorHAnsi" w:cstheme="minorHAnsi"/>
                <w:b/>
                <w:bCs/>
                <w:noProof/>
                <w:color w:val="008F00"/>
                <w:sz w:val="20"/>
                <w:szCs w:val="20"/>
              </w:rPr>
              <mc:AlternateContent>
                <mc:Choice Requires="wps">
                  <w:drawing>
                    <wp:anchor distT="0" distB="0" distL="114300" distR="114300" simplePos="0" relativeHeight="251665408" behindDoc="0" locked="0" layoutInCell="1" allowOverlap="1" wp14:anchorId="712D9047" wp14:editId="3A91CBAE">
                      <wp:simplePos x="0" y="0"/>
                      <wp:positionH relativeFrom="column">
                        <wp:posOffset>3175</wp:posOffset>
                      </wp:positionH>
                      <wp:positionV relativeFrom="paragraph">
                        <wp:posOffset>251219</wp:posOffset>
                      </wp:positionV>
                      <wp:extent cx="1119352" cy="0"/>
                      <wp:effectExtent l="0" t="114300" r="0" b="127000"/>
                      <wp:wrapNone/>
                      <wp:docPr id="1" name="Straight Arrow Connector 1"/>
                      <wp:cNvGraphicFramePr/>
                      <a:graphic xmlns:a="http://schemas.openxmlformats.org/drawingml/2006/main">
                        <a:graphicData uri="http://schemas.microsoft.com/office/word/2010/wordprocessingShape">
                          <wps:wsp>
                            <wps:cNvCnPr/>
                            <wps:spPr>
                              <a:xfrm>
                                <a:off x="0" y="0"/>
                                <a:ext cx="1119352" cy="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94057C" id="_x0000_t32" coordsize="21600,21600" o:spt="32" o:oned="t" path="m,l21600,21600e" filled="f">
                      <v:path arrowok="t" fillok="f" o:connecttype="none"/>
                      <o:lock v:ext="edit" shapetype="t"/>
                    </v:shapetype>
                    <v:shape id="Straight Arrow Connector 1" o:spid="_x0000_s1026" type="#_x0000_t32" style="position:absolute;margin-left:.25pt;margin-top:19.8pt;width:88.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" strokecolor="black [3213]" strokeweight="4.5pt">
                      <v:stroke endarrow="block" joinstyle="miter"/>
                    </v:shape>
                  </w:pict>
                </mc:Fallback>
              </mc:AlternateContent>
            </w:r>
          </w:p>
        </w:tc>
        <w:tc>
          <w:tcPr>
            <w:tcW w:w="1792" w:type="dxa"/>
            <w:gridSpan w:val="2"/>
          </w:tcPr>
          <w:p w14:paraId="1034FF7E" w14:textId="77777777" w:rsidR="00FB7EC2" w:rsidRPr="003526C2" w:rsidRDefault="00FB7EC2" w:rsidP="003526C2">
            <w:pPr>
              <w:jc w:val="center"/>
              <w:rPr>
                <w:rFonts w:asciiTheme="minorHAnsi" w:hAnsiTheme="minorHAnsi" w:cstheme="minorHAnsi"/>
                <w:b/>
                <w:bCs/>
                <w:color w:val="008F00"/>
                <w:sz w:val="20"/>
                <w:szCs w:val="20"/>
              </w:rPr>
            </w:pPr>
            <w:r w:rsidRPr="003526C2">
              <w:rPr>
                <w:rFonts w:asciiTheme="minorHAnsi" w:hAnsiTheme="minorHAnsi" w:cstheme="minorHAnsi"/>
                <w:b/>
                <w:bCs/>
                <w:color w:val="008F00"/>
                <w:sz w:val="20"/>
                <w:szCs w:val="20"/>
              </w:rPr>
              <w:t>Counting: saying number words in sequence</w:t>
            </w:r>
          </w:p>
          <w:p w14:paraId="4B1CE9F1" w14:textId="77777777" w:rsidR="00FB7EC2" w:rsidRPr="003526C2" w:rsidRDefault="00FB7EC2" w:rsidP="003526C2">
            <w:pPr>
              <w:jc w:val="center"/>
              <w:rPr>
                <w:rFonts w:asciiTheme="minorHAnsi" w:hAnsiTheme="minorHAnsi" w:cstheme="minorHAnsi"/>
                <w:b/>
                <w:bCs/>
                <w:color w:val="008F00"/>
                <w:sz w:val="20"/>
                <w:szCs w:val="20"/>
              </w:rPr>
            </w:pPr>
          </w:p>
        </w:tc>
        <w:tc>
          <w:tcPr>
            <w:tcW w:w="1899" w:type="dxa"/>
          </w:tcPr>
          <w:p w14:paraId="0D36CA0A" w14:textId="77777777" w:rsidR="00FB7EC2" w:rsidRPr="003526C2" w:rsidRDefault="00FB7EC2" w:rsidP="003526C2">
            <w:pPr>
              <w:jc w:val="center"/>
              <w:rPr>
                <w:rFonts w:asciiTheme="minorHAnsi" w:hAnsiTheme="minorHAnsi" w:cstheme="minorHAnsi"/>
                <w:b/>
                <w:bCs/>
                <w:color w:val="008F00"/>
                <w:sz w:val="20"/>
                <w:szCs w:val="20"/>
              </w:rPr>
            </w:pPr>
            <w:r w:rsidRPr="003526C2">
              <w:rPr>
                <w:rFonts w:asciiTheme="minorHAnsi" w:hAnsiTheme="minorHAnsi" w:cstheme="minorHAnsi"/>
                <w:b/>
                <w:bCs/>
                <w:color w:val="008F00"/>
                <w:sz w:val="20"/>
                <w:szCs w:val="20"/>
              </w:rPr>
              <w:t>Counting: tagging each object with one number word or mark</w:t>
            </w:r>
          </w:p>
          <w:p w14:paraId="06DCE2B2" w14:textId="5C3A2C2F" w:rsidR="00FB7EC2" w:rsidRPr="003526C2" w:rsidRDefault="00FB7EC2" w:rsidP="003526C2">
            <w:pPr>
              <w:jc w:val="center"/>
              <w:rPr>
                <w:rFonts w:asciiTheme="minorHAnsi" w:hAnsiTheme="minorHAnsi" w:cstheme="minorHAnsi"/>
                <w:b/>
                <w:bCs/>
                <w:color w:val="008F00"/>
                <w:sz w:val="20"/>
                <w:szCs w:val="20"/>
              </w:rPr>
            </w:pPr>
          </w:p>
        </w:tc>
        <w:tc>
          <w:tcPr>
            <w:tcW w:w="1730" w:type="dxa"/>
            <w:gridSpan w:val="2"/>
          </w:tcPr>
          <w:p w14:paraId="1E7BB82B" w14:textId="54D70801" w:rsidR="00FB7EC2" w:rsidRPr="003526C2" w:rsidRDefault="00FB7EC2" w:rsidP="003526C2">
            <w:pPr>
              <w:jc w:val="center"/>
              <w:rPr>
                <w:rFonts w:asciiTheme="minorHAnsi" w:hAnsiTheme="minorHAnsi" w:cstheme="minorHAnsi"/>
                <w:b/>
                <w:bCs/>
                <w:color w:val="008F00"/>
                <w:sz w:val="20"/>
                <w:szCs w:val="20"/>
              </w:rPr>
            </w:pPr>
            <w:r w:rsidRPr="003526C2">
              <w:rPr>
                <w:rFonts w:asciiTheme="minorHAnsi" w:hAnsiTheme="minorHAnsi" w:cstheme="minorHAnsi"/>
                <w:b/>
                <w:bCs/>
                <w:color w:val="008F00"/>
                <w:sz w:val="20"/>
                <w:szCs w:val="20"/>
              </w:rPr>
              <w:t>Counting: knowing the last number counted gives the total</w:t>
            </w:r>
            <w:r w:rsidRPr="003526C2">
              <w:rPr>
                <w:rFonts w:asciiTheme="minorHAnsi" w:hAnsiTheme="minorHAnsi" w:cstheme="minorHAnsi"/>
                <w:b/>
                <w:bCs/>
                <w:color w:val="008F00"/>
                <w:sz w:val="20"/>
                <w:szCs w:val="20"/>
              </w:rPr>
              <w:t xml:space="preserve"> so far</w:t>
            </w:r>
          </w:p>
          <w:p w14:paraId="2A4E2FBB" w14:textId="77777777" w:rsidR="00FB7EC2" w:rsidRPr="003526C2" w:rsidRDefault="00FB7EC2" w:rsidP="003526C2">
            <w:pPr>
              <w:jc w:val="center"/>
              <w:rPr>
                <w:rFonts w:asciiTheme="minorHAnsi" w:hAnsiTheme="minorHAnsi" w:cstheme="minorHAnsi"/>
                <w:b/>
                <w:bCs/>
                <w:color w:val="008F00"/>
                <w:sz w:val="20"/>
                <w:szCs w:val="20"/>
              </w:rPr>
            </w:pPr>
          </w:p>
        </w:tc>
        <w:tc>
          <w:tcPr>
            <w:tcW w:w="1920" w:type="dxa"/>
            <w:gridSpan w:val="2"/>
          </w:tcPr>
          <w:p w14:paraId="122802D1" w14:textId="77777777" w:rsidR="00FB7EC2" w:rsidRPr="003526C2" w:rsidRDefault="00FB7EC2" w:rsidP="003526C2">
            <w:pPr>
              <w:jc w:val="center"/>
              <w:rPr>
                <w:rFonts w:asciiTheme="minorHAnsi" w:hAnsiTheme="minorHAnsi" w:cstheme="minorHAnsi"/>
                <w:b/>
                <w:bCs/>
                <w:color w:val="008F00"/>
                <w:sz w:val="20"/>
                <w:szCs w:val="20"/>
              </w:rPr>
            </w:pPr>
            <w:r w:rsidRPr="003526C2">
              <w:rPr>
                <w:rFonts w:asciiTheme="minorHAnsi" w:hAnsiTheme="minorHAnsi" w:cstheme="minorHAnsi"/>
                <w:b/>
                <w:bCs/>
                <w:color w:val="008F00"/>
                <w:sz w:val="20"/>
                <w:szCs w:val="20"/>
              </w:rPr>
              <w:t>Subitising: recognising small quantities without needing to count them all</w:t>
            </w:r>
          </w:p>
          <w:p w14:paraId="592A38A4" w14:textId="77777777" w:rsidR="00FB7EC2" w:rsidRPr="003526C2" w:rsidRDefault="00FB7EC2" w:rsidP="003526C2">
            <w:pPr>
              <w:jc w:val="center"/>
              <w:rPr>
                <w:rFonts w:asciiTheme="minorHAnsi" w:hAnsiTheme="minorHAnsi" w:cstheme="minorHAnsi"/>
                <w:b/>
                <w:bCs/>
                <w:color w:val="008F00"/>
                <w:sz w:val="20"/>
                <w:szCs w:val="20"/>
              </w:rPr>
            </w:pPr>
          </w:p>
        </w:tc>
        <w:tc>
          <w:tcPr>
            <w:tcW w:w="1730" w:type="dxa"/>
          </w:tcPr>
          <w:p w14:paraId="2ED45A1A" w14:textId="77777777" w:rsidR="00FB7EC2" w:rsidRPr="003526C2" w:rsidRDefault="00FB7EC2" w:rsidP="003526C2">
            <w:pPr>
              <w:jc w:val="center"/>
              <w:rPr>
                <w:rFonts w:asciiTheme="minorHAnsi" w:hAnsiTheme="minorHAnsi" w:cstheme="minorHAnsi"/>
                <w:b/>
                <w:bCs/>
                <w:color w:val="008F00"/>
                <w:sz w:val="20"/>
                <w:szCs w:val="20"/>
              </w:rPr>
            </w:pPr>
            <w:r w:rsidRPr="003526C2">
              <w:rPr>
                <w:rFonts w:asciiTheme="minorHAnsi" w:hAnsiTheme="minorHAnsi" w:cstheme="minorHAnsi"/>
                <w:b/>
                <w:bCs/>
                <w:color w:val="008F00"/>
                <w:sz w:val="20"/>
                <w:szCs w:val="20"/>
              </w:rPr>
              <w:t>Numeral meanings</w:t>
            </w:r>
          </w:p>
          <w:p w14:paraId="7626B4A9" w14:textId="77777777" w:rsidR="00FB7EC2" w:rsidRPr="003526C2" w:rsidRDefault="00FB7EC2" w:rsidP="003526C2">
            <w:pPr>
              <w:jc w:val="center"/>
              <w:rPr>
                <w:rFonts w:asciiTheme="minorHAnsi" w:hAnsiTheme="minorHAnsi" w:cstheme="minorHAnsi"/>
                <w:b/>
                <w:bCs/>
                <w:color w:val="008F00"/>
                <w:sz w:val="20"/>
                <w:szCs w:val="20"/>
              </w:rPr>
            </w:pPr>
          </w:p>
        </w:tc>
        <w:tc>
          <w:tcPr>
            <w:tcW w:w="1853" w:type="dxa"/>
          </w:tcPr>
          <w:p w14:paraId="20E58C28" w14:textId="77777777" w:rsidR="00FB7EC2" w:rsidRPr="003526C2" w:rsidRDefault="00FB7EC2" w:rsidP="003526C2">
            <w:pPr>
              <w:jc w:val="center"/>
              <w:rPr>
                <w:rFonts w:asciiTheme="minorHAnsi" w:hAnsiTheme="minorHAnsi" w:cstheme="minorHAnsi"/>
                <w:b/>
                <w:bCs/>
                <w:color w:val="008F00"/>
                <w:sz w:val="20"/>
                <w:szCs w:val="20"/>
              </w:rPr>
            </w:pPr>
            <w:r w:rsidRPr="003526C2">
              <w:rPr>
                <w:rFonts w:asciiTheme="minorHAnsi" w:hAnsiTheme="minorHAnsi" w:cstheme="minorHAnsi"/>
                <w:b/>
                <w:bCs/>
                <w:color w:val="008F00"/>
                <w:sz w:val="20"/>
                <w:szCs w:val="20"/>
              </w:rPr>
              <w:t>Conservation: knowing that the number does not change if things are rearranged (</w:t>
            </w:r>
            <w:proofErr w:type="gramStart"/>
            <w:r w:rsidRPr="003526C2">
              <w:rPr>
                <w:rFonts w:asciiTheme="minorHAnsi" w:hAnsiTheme="minorHAnsi" w:cstheme="minorHAnsi"/>
                <w:b/>
                <w:bCs/>
                <w:color w:val="008F00"/>
                <w:sz w:val="20"/>
                <w:szCs w:val="20"/>
              </w:rPr>
              <w:t>as long as</w:t>
            </w:r>
            <w:proofErr w:type="gramEnd"/>
            <w:r w:rsidRPr="003526C2">
              <w:rPr>
                <w:rFonts w:asciiTheme="minorHAnsi" w:hAnsiTheme="minorHAnsi" w:cstheme="minorHAnsi"/>
                <w:b/>
                <w:bCs/>
                <w:color w:val="008F00"/>
                <w:sz w:val="20"/>
                <w:szCs w:val="20"/>
              </w:rPr>
              <w:t xml:space="preserve"> none have been added or taken away)</w:t>
            </w:r>
          </w:p>
          <w:p w14:paraId="23CBC674" w14:textId="77777777" w:rsidR="00FB7EC2" w:rsidRPr="003526C2" w:rsidRDefault="00FB7EC2" w:rsidP="003526C2">
            <w:pPr>
              <w:jc w:val="center"/>
              <w:rPr>
                <w:rFonts w:asciiTheme="minorHAnsi" w:hAnsiTheme="minorHAnsi" w:cstheme="minorHAnsi"/>
                <w:b/>
                <w:bCs/>
                <w:color w:val="008F00"/>
                <w:sz w:val="20"/>
                <w:szCs w:val="20"/>
              </w:rPr>
            </w:pPr>
          </w:p>
        </w:tc>
        <w:tc>
          <w:tcPr>
            <w:tcW w:w="1739" w:type="dxa"/>
          </w:tcPr>
          <w:p w14:paraId="0412EC95" w14:textId="77777777" w:rsidR="00FB7EC2" w:rsidRPr="00A511A6" w:rsidRDefault="00FB7EC2" w:rsidP="00127E17">
            <w:pPr>
              <w:rPr>
                <w:rFonts w:asciiTheme="minorHAnsi" w:hAnsiTheme="minorHAnsi" w:cstheme="minorHAnsi"/>
                <w:sz w:val="16"/>
                <w:szCs w:val="16"/>
              </w:rPr>
            </w:pPr>
          </w:p>
        </w:tc>
      </w:tr>
      <w:tr w:rsidR="00FB7EC2" w:rsidRPr="00A511A6" w14:paraId="1695096D" w14:textId="41B958E9" w:rsidTr="003526C2">
        <w:trPr>
          <w:trHeight w:val="2017"/>
        </w:trPr>
        <w:tc>
          <w:tcPr>
            <w:tcW w:w="1473" w:type="dxa"/>
          </w:tcPr>
          <w:p w14:paraId="0C11E225" w14:textId="0F64CE8A" w:rsidR="00FB7EC2" w:rsidRPr="003526C2" w:rsidRDefault="003526C2" w:rsidP="00127E17">
            <w:pPr>
              <w:rPr>
                <w:rFonts w:asciiTheme="minorHAnsi" w:hAnsiTheme="minorHAnsi" w:cstheme="minorHAnsi"/>
                <w:color w:val="008F00"/>
                <w:sz w:val="18"/>
                <w:szCs w:val="18"/>
              </w:rPr>
            </w:pPr>
            <w:r>
              <w:rPr>
                <w:rFonts w:asciiTheme="minorHAnsi" w:hAnsiTheme="minorHAnsi" w:cstheme="minorHAnsi"/>
                <w:noProof/>
                <w:sz w:val="13"/>
                <w:szCs w:val="13"/>
              </w:rPr>
              <mc:AlternateContent>
                <mc:Choice Requires="wps">
                  <w:drawing>
                    <wp:anchor distT="0" distB="0" distL="114300" distR="114300" simplePos="0" relativeHeight="251666432" behindDoc="0" locked="0" layoutInCell="1" allowOverlap="1" wp14:anchorId="4BCC0ED7" wp14:editId="3FD9609F">
                      <wp:simplePos x="0" y="0"/>
                      <wp:positionH relativeFrom="column">
                        <wp:posOffset>631233</wp:posOffset>
                      </wp:positionH>
                      <wp:positionV relativeFrom="paragraph">
                        <wp:posOffset>545356</wp:posOffset>
                      </wp:positionV>
                      <wp:extent cx="0" cy="630620"/>
                      <wp:effectExtent l="114300" t="0" r="63500" b="29845"/>
                      <wp:wrapNone/>
                      <wp:docPr id="3" name="Straight Arrow Connector 3"/>
                      <wp:cNvGraphicFramePr/>
                      <a:graphic xmlns:a="http://schemas.openxmlformats.org/drawingml/2006/main">
                        <a:graphicData uri="http://schemas.microsoft.com/office/word/2010/wordprocessingShape">
                          <wps:wsp>
                            <wps:cNvCnPr/>
                            <wps:spPr>
                              <a:xfrm>
                                <a:off x="0" y="0"/>
                                <a:ext cx="0" cy="63062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5F11C8" id="Straight Arrow Connector 3" o:spid="_x0000_s1026" type="#_x0000_t32" style="position:absolute;margin-left:49.7pt;margin-top:42.95pt;width:0;height:49.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" strokecolor="black [3213]" strokeweight="4.5pt">
                      <v:stroke endarrow="block" joinstyle="miter"/>
                    </v:shape>
                  </w:pict>
                </mc:Fallback>
              </mc:AlternateContent>
            </w:r>
            <w:r w:rsidR="00FB7EC2" w:rsidRPr="003526C2">
              <w:rPr>
                <w:rFonts w:asciiTheme="minorHAnsi" w:hAnsiTheme="minorHAnsi" w:cstheme="minorHAnsi"/>
                <w:color w:val="008F00"/>
                <w:sz w:val="18"/>
                <w:szCs w:val="18"/>
              </w:rPr>
              <w:t>Progression steps to enable typical progression within this concept</w:t>
            </w:r>
          </w:p>
          <w:p w14:paraId="045045DE" w14:textId="42C80B43" w:rsidR="00FB7EC2" w:rsidRPr="00A511A6" w:rsidRDefault="00FB7EC2">
            <w:pPr>
              <w:rPr>
                <w:rFonts w:asciiTheme="minorHAnsi" w:hAnsiTheme="minorHAnsi" w:cstheme="minorHAnsi"/>
                <w:sz w:val="13"/>
                <w:szCs w:val="13"/>
              </w:rPr>
            </w:pPr>
          </w:p>
        </w:tc>
        <w:tc>
          <w:tcPr>
            <w:tcW w:w="828" w:type="dxa"/>
          </w:tcPr>
          <w:p w14:paraId="4EDCC558" w14:textId="7668E395" w:rsidR="00FB7EC2" w:rsidRPr="00A511A6" w:rsidRDefault="00FB7EC2" w:rsidP="003526C2">
            <w:pPr>
              <w:jc w:val="center"/>
              <w:rPr>
                <w:rFonts w:asciiTheme="minorHAnsi" w:hAnsiTheme="minorHAnsi" w:cstheme="minorHAnsi"/>
                <w:sz w:val="13"/>
                <w:szCs w:val="13"/>
              </w:rPr>
            </w:pPr>
            <w:r w:rsidRPr="003526C2">
              <w:rPr>
                <w:rFonts w:asciiTheme="minorHAnsi" w:hAnsiTheme="minorHAnsi" w:cstheme="minorHAnsi"/>
                <w:sz w:val="20"/>
                <w:szCs w:val="20"/>
              </w:rPr>
              <w:t>0-3 years</w:t>
            </w:r>
          </w:p>
        </w:tc>
        <w:tc>
          <w:tcPr>
            <w:tcW w:w="1800" w:type="dxa"/>
            <w:gridSpan w:val="2"/>
          </w:tcPr>
          <w:p w14:paraId="75D27559" w14:textId="77777777" w:rsidR="00FB7EC2" w:rsidRPr="00A511A6" w:rsidRDefault="00FB7EC2" w:rsidP="007B7B9D">
            <w:pPr>
              <w:rPr>
                <w:rFonts w:asciiTheme="minorHAnsi" w:hAnsiTheme="minorHAnsi" w:cstheme="minorHAnsi"/>
                <w:sz w:val="13"/>
                <w:szCs w:val="13"/>
              </w:rPr>
            </w:pPr>
            <w:r w:rsidRPr="00A511A6">
              <w:rPr>
                <w:rFonts w:asciiTheme="minorHAnsi" w:hAnsiTheme="minorHAnsi" w:cstheme="minorHAnsi"/>
                <w:sz w:val="13"/>
                <w:szCs w:val="13"/>
              </w:rPr>
              <w:t xml:space="preserve">I can take part in finger rhymes with numbers – reacting to changes of amount in a group of up to 3. I can show counting-like behaviour, such as making sounds, </w:t>
            </w:r>
            <w:proofErr w:type="gramStart"/>
            <w:r w:rsidRPr="00A511A6">
              <w:rPr>
                <w:rFonts w:asciiTheme="minorHAnsi" w:hAnsiTheme="minorHAnsi" w:cstheme="minorHAnsi"/>
                <w:sz w:val="13"/>
                <w:szCs w:val="13"/>
              </w:rPr>
              <w:t>pointing</w:t>
            </w:r>
            <w:proofErr w:type="gramEnd"/>
            <w:r w:rsidRPr="00A511A6">
              <w:rPr>
                <w:rFonts w:asciiTheme="minorHAnsi" w:hAnsiTheme="minorHAnsi" w:cstheme="minorHAnsi"/>
                <w:sz w:val="13"/>
                <w:szCs w:val="13"/>
              </w:rPr>
              <w:t xml:space="preserve"> or saying some number names. I can count in everyday</w:t>
            </w:r>
            <w:r w:rsidRPr="00A511A6">
              <w:rPr>
                <w:rFonts w:asciiTheme="minorHAnsi" w:hAnsiTheme="minorHAnsi" w:cstheme="minorHAnsi"/>
                <w:sz w:val="13"/>
                <w:szCs w:val="13"/>
              </w:rPr>
              <w:pgNum/>
              <w:t xml:space="preserve"> contexts sometimes skipping numbers or saying them in the wrong order.</w:t>
            </w:r>
          </w:p>
          <w:p w14:paraId="75A6728C" w14:textId="5169472F" w:rsidR="00FB7EC2" w:rsidRPr="00A511A6" w:rsidRDefault="00FB7EC2">
            <w:pPr>
              <w:rPr>
                <w:rFonts w:asciiTheme="minorHAnsi" w:hAnsiTheme="minorHAnsi" w:cstheme="minorHAnsi"/>
                <w:sz w:val="13"/>
                <w:szCs w:val="13"/>
              </w:rPr>
            </w:pPr>
          </w:p>
        </w:tc>
        <w:tc>
          <w:tcPr>
            <w:tcW w:w="1916" w:type="dxa"/>
            <w:gridSpan w:val="3"/>
          </w:tcPr>
          <w:p w14:paraId="1B411BD3" w14:textId="77777777" w:rsidR="00FB7EC2" w:rsidRPr="00A511A6" w:rsidRDefault="00FB7EC2">
            <w:pPr>
              <w:rPr>
                <w:rFonts w:asciiTheme="minorHAnsi" w:hAnsiTheme="minorHAnsi" w:cstheme="minorHAnsi"/>
                <w:sz w:val="13"/>
                <w:szCs w:val="13"/>
              </w:rPr>
            </w:pPr>
          </w:p>
        </w:tc>
        <w:tc>
          <w:tcPr>
            <w:tcW w:w="1723" w:type="dxa"/>
          </w:tcPr>
          <w:p w14:paraId="6B5221D7" w14:textId="77777777" w:rsidR="00FB7EC2" w:rsidRPr="00A511A6" w:rsidRDefault="00FB7EC2">
            <w:pPr>
              <w:rPr>
                <w:rFonts w:asciiTheme="minorHAnsi" w:hAnsiTheme="minorHAnsi" w:cstheme="minorHAnsi"/>
                <w:sz w:val="13"/>
                <w:szCs w:val="13"/>
              </w:rPr>
            </w:pPr>
          </w:p>
        </w:tc>
        <w:tc>
          <w:tcPr>
            <w:tcW w:w="1910" w:type="dxa"/>
          </w:tcPr>
          <w:p w14:paraId="17585EF2" w14:textId="77777777" w:rsidR="00FB7EC2" w:rsidRPr="00A511A6" w:rsidRDefault="00FB7EC2">
            <w:pPr>
              <w:rPr>
                <w:rFonts w:asciiTheme="minorHAnsi" w:hAnsiTheme="minorHAnsi" w:cstheme="minorHAnsi"/>
                <w:sz w:val="13"/>
                <w:szCs w:val="13"/>
              </w:rPr>
            </w:pPr>
          </w:p>
        </w:tc>
        <w:tc>
          <w:tcPr>
            <w:tcW w:w="1739" w:type="dxa"/>
            <w:gridSpan w:val="2"/>
          </w:tcPr>
          <w:p w14:paraId="64FFBF2D" w14:textId="77777777" w:rsidR="00FB7EC2" w:rsidRPr="00A511A6" w:rsidRDefault="00FB7EC2">
            <w:pPr>
              <w:rPr>
                <w:rFonts w:asciiTheme="minorHAnsi" w:hAnsiTheme="minorHAnsi" w:cstheme="minorHAnsi"/>
                <w:sz w:val="13"/>
                <w:szCs w:val="13"/>
              </w:rPr>
            </w:pPr>
          </w:p>
        </w:tc>
        <w:tc>
          <w:tcPr>
            <w:tcW w:w="1853" w:type="dxa"/>
          </w:tcPr>
          <w:p w14:paraId="67EAEF65" w14:textId="77777777" w:rsidR="00FB7EC2" w:rsidRPr="00A511A6" w:rsidRDefault="00FB7EC2">
            <w:pPr>
              <w:rPr>
                <w:rFonts w:asciiTheme="minorHAnsi" w:hAnsiTheme="minorHAnsi" w:cstheme="minorHAnsi"/>
                <w:sz w:val="13"/>
                <w:szCs w:val="13"/>
              </w:rPr>
            </w:pPr>
          </w:p>
        </w:tc>
        <w:tc>
          <w:tcPr>
            <w:tcW w:w="1739" w:type="dxa"/>
          </w:tcPr>
          <w:p w14:paraId="7E94AF71" w14:textId="650ABC69" w:rsidR="00FB7EC2" w:rsidRPr="00A511A6" w:rsidRDefault="00FB7EC2">
            <w:pPr>
              <w:rPr>
                <w:rFonts w:asciiTheme="minorHAnsi" w:hAnsiTheme="minorHAnsi" w:cstheme="minorHAnsi"/>
                <w:sz w:val="13"/>
                <w:szCs w:val="13"/>
              </w:rPr>
            </w:pPr>
          </w:p>
        </w:tc>
      </w:tr>
      <w:tr w:rsidR="00FB7EC2" w:rsidRPr="00A511A6" w14:paraId="501D3E03" w14:textId="77777777" w:rsidTr="003526C2">
        <w:trPr>
          <w:trHeight w:val="1536"/>
        </w:trPr>
        <w:tc>
          <w:tcPr>
            <w:tcW w:w="1473" w:type="dxa"/>
          </w:tcPr>
          <w:p w14:paraId="476AA623" w14:textId="77777777" w:rsidR="00FB7EC2" w:rsidRPr="003526C2" w:rsidRDefault="00FB7EC2" w:rsidP="003526C2">
            <w:pPr>
              <w:jc w:val="center"/>
              <w:rPr>
                <w:rFonts w:asciiTheme="minorHAnsi" w:hAnsiTheme="minorHAnsi" w:cstheme="minorHAnsi"/>
                <w:sz w:val="20"/>
                <w:szCs w:val="20"/>
              </w:rPr>
            </w:pPr>
          </w:p>
        </w:tc>
        <w:tc>
          <w:tcPr>
            <w:tcW w:w="828" w:type="dxa"/>
          </w:tcPr>
          <w:p w14:paraId="61745A30" w14:textId="30EFCA0F" w:rsidR="00FB7EC2" w:rsidRPr="003526C2" w:rsidRDefault="00FB7EC2" w:rsidP="003526C2">
            <w:pPr>
              <w:jc w:val="center"/>
              <w:rPr>
                <w:rFonts w:asciiTheme="minorHAnsi" w:hAnsiTheme="minorHAnsi" w:cstheme="minorHAnsi"/>
                <w:sz w:val="20"/>
                <w:szCs w:val="20"/>
              </w:rPr>
            </w:pPr>
            <w:r w:rsidRPr="003526C2">
              <w:rPr>
                <w:rFonts w:asciiTheme="minorHAnsi" w:hAnsiTheme="minorHAnsi" w:cstheme="minorHAnsi"/>
                <w:sz w:val="20"/>
                <w:szCs w:val="20"/>
              </w:rPr>
              <w:t>3-4 years</w:t>
            </w:r>
          </w:p>
        </w:tc>
        <w:tc>
          <w:tcPr>
            <w:tcW w:w="1800" w:type="dxa"/>
            <w:gridSpan w:val="2"/>
          </w:tcPr>
          <w:p w14:paraId="18EF9C3C" w14:textId="77777777" w:rsidR="00FB7EC2" w:rsidRPr="00A511A6" w:rsidRDefault="00FB7EC2" w:rsidP="007B7B9D">
            <w:pPr>
              <w:rPr>
                <w:rFonts w:asciiTheme="minorHAnsi" w:hAnsiTheme="minorHAnsi" w:cstheme="minorHAnsi"/>
                <w:sz w:val="13"/>
                <w:szCs w:val="13"/>
              </w:rPr>
            </w:pPr>
            <w:r w:rsidRPr="00A511A6">
              <w:rPr>
                <w:rFonts w:asciiTheme="minorHAnsi" w:hAnsiTheme="minorHAnsi" w:cstheme="minorHAnsi"/>
                <w:sz w:val="13"/>
                <w:szCs w:val="13"/>
              </w:rPr>
              <w:t xml:space="preserve">I can say number names </w:t>
            </w:r>
            <w:proofErr w:type="gramStart"/>
            <w:r w:rsidRPr="00A511A6">
              <w:rPr>
                <w:rFonts w:asciiTheme="minorHAnsi" w:hAnsiTheme="minorHAnsi" w:cstheme="minorHAnsi"/>
                <w:sz w:val="13"/>
                <w:szCs w:val="13"/>
              </w:rPr>
              <w:t>in order to</w:t>
            </w:r>
            <w:proofErr w:type="gramEnd"/>
            <w:r w:rsidRPr="00A511A6">
              <w:rPr>
                <w:rFonts w:asciiTheme="minorHAnsi" w:hAnsiTheme="minorHAnsi" w:cstheme="minorHAnsi"/>
                <w:sz w:val="13"/>
                <w:szCs w:val="13"/>
              </w:rPr>
              <w:t xml:space="preserve"> 3 starting at 1 I can say number names in order to 5 starting at 1 I can say number names in order to 10 starting at 1</w:t>
            </w:r>
          </w:p>
          <w:p w14:paraId="47B4DC99" w14:textId="77777777" w:rsidR="00FB7EC2" w:rsidRPr="00A511A6" w:rsidRDefault="00FB7EC2" w:rsidP="007B7B9D">
            <w:pPr>
              <w:rPr>
                <w:rFonts w:asciiTheme="minorHAnsi" w:hAnsiTheme="minorHAnsi" w:cstheme="minorHAnsi"/>
                <w:sz w:val="13"/>
                <w:szCs w:val="13"/>
              </w:rPr>
            </w:pPr>
          </w:p>
        </w:tc>
        <w:tc>
          <w:tcPr>
            <w:tcW w:w="1916" w:type="dxa"/>
            <w:gridSpan w:val="3"/>
          </w:tcPr>
          <w:p w14:paraId="2FEE34F1" w14:textId="77777777" w:rsidR="00FB7EC2" w:rsidRPr="00A511A6" w:rsidRDefault="00FB7EC2" w:rsidP="007B7B9D">
            <w:pPr>
              <w:rPr>
                <w:rFonts w:asciiTheme="minorHAnsi" w:hAnsiTheme="minorHAnsi" w:cstheme="minorHAnsi"/>
                <w:sz w:val="13"/>
                <w:szCs w:val="13"/>
              </w:rPr>
            </w:pPr>
            <w:r w:rsidRPr="00A511A6">
              <w:rPr>
                <w:rFonts w:asciiTheme="minorHAnsi" w:hAnsiTheme="minorHAnsi" w:cstheme="minorHAnsi"/>
                <w:sz w:val="13"/>
                <w:szCs w:val="13"/>
              </w:rPr>
              <w:t xml:space="preserve">I can count a line of objects, tagging each object with a number word, to 3 I can count an irregular arrangement of 3 objects by tagging each object with a number word I can count a line of objects, tagging each object with a number word, to 5 I can count an irregular arrangement of 5 objects by </w:t>
            </w:r>
            <w:r w:rsidRPr="00A511A6">
              <w:rPr>
                <w:rFonts w:asciiTheme="minorHAnsi" w:hAnsiTheme="minorHAnsi" w:cstheme="minorHAnsi"/>
                <w:sz w:val="13"/>
                <w:szCs w:val="13"/>
              </w:rPr>
              <w:lastRenderedPageBreak/>
              <w:t>tagging each object with a number word</w:t>
            </w:r>
          </w:p>
          <w:p w14:paraId="007FA869" w14:textId="77777777" w:rsidR="00FB7EC2" w:rsidRPr="00A511A6" w:rsidRDefault="00FB7EC2">
            <w:pPr>
              <w:rPr>
                <w:rFonts w:asciiTheme="minorHAnsi" w:hAnsiTheme="minorHAnsi" w:cstheme="minorHAnsi"/>
                <w:sz w:val="13"/>
                <w:szCs w:val="13"/>
              </w:rPr>
            </w:pPr>
          </w:p>
        </w:tc>
        <w:tc>
          <w:tcPr>
            <w:tcW w:w="1723" w:type="dxa"/>
          </w:tcPr>
          <w:p w14:paraId="5E145615" w14:textId="77777777" w:rsidR="00FB7EC2" w:rsidRPr="00A511A6" w:rsidRDefault="00FB7EC2" w:rsidP="007B7B9D">
            <w:pPr>
              <w:rPr>
                <w:rFonts w:asciiTheme="minorHAnsi" w:hAnsiTheme="minorHAnsi" w:cstheme="minorHAnsi"/>
                <w:sz w:val="13"/>
                <w:szCs w:val="13"/>
              </w:rPr>
            </w:pPr>
            <w:r w:rsidRPr="00A511A6">
              <w:rPr>
                <w:rFonts w:asciiTheme="minorHAnsi" w:hAnsiTheme="minorHAnsi" w:cstheme="minorHAnsi"/>
                <w:sz w:val="13"/>
                <w:szCs w:val="13"/>
              </w:rPr>
              <w:lastRenderedPageBreak/>
              <w:t>I can count out 3 objects from a larger group</w:t>
            </w:r>
          </w:p>
          <w:p w14:paraId="3C6C7AEB" w14:textId="77777777" w:rsidR="00FB7EC2" w:rsidRPr="00A511A6" w:rsidRDefault="00FB7EC2">
            <w:pPr>
              <w:rPr>
                <w:rFonts w:asciiTheme="minorHAnsi" w:hAnsiTheme="minorHAnsi" w:cstheme="minorHAnsi"/>
                <w:sz w:val="13"/>
                <w:szCs w:val="13"/>
              </w:rPr>
            </w:pPr>
          </w:p>
        </w:tc>
        <w:tc>
          <w:tcPr>
            <w:tcW w:w="1910" w:type="dxa"/>
          </w:tcPr>
          <w:p w14:paraId="7EEE7CD2" w14:textId="77777777" w:rsidR="00FB7EC2" w:rsidRPr="00A511A6" w:rsidRDefault="00FB7EC2" w:rsidP="007B7B9D">
            <w:pPr>
              <w:rPr>
                <w:rFonts w:asciiTheme="minorHAnsi" w:hAnsiTheme="minorHAnsi" w:cstheme="minorHAnsi"/>
                <w:sz w:val="13"/>
                <w:szCs w:val="13"/>
              </w:rPr>
            </w:pPr>
            <w:r w:rsidRPr="00A511A6">
              <w:rPr>
                <w:rFonts w:asciiTheme="minorHAnsi" w:hAnsiTheme="minorHAnsi" w:cstheme="minorHAnsi"/>
                <w:sz w:val="13"/>
                <w:szCs w:val="13"/>
              </w:rPr>
              <w:t>I can automatically recognise a group of 2 objects I can automatically recognise a group of 3 objects</w:t>
            </w:r>
          </w:p>
          <w:p w14:paraId="28B45ABF" w14:textId="77777777" w:rsidR="00FB7EC2" w:rsidRPr="00A511A6" w:rsidRDefault="00FB7EC2">
            <w:pPr>
              <w:rPr>
                <w:rFonts w:asciiTheme="minorHAnsi" w:hAnsiTheme="minorHAnsi" w:cstheme="minorHAnsi"/>
                <w:sz w:val="13"/>
                <w:szCs w:val="13"/>
              </w:rPr>
            </w:pPr>
          </w:p>
        </w:tc>
        <w:tc>
          <w:tcPr>
            <w:tcW w:w="1739" w:type="dxa"/>
            <w:gridSpan w:val="2"/>
          </w:tcPr>
          <w:p w14:paraId="07F9FD03" w14:textId="77777777" w:rsidR="00FB7EC2" w:rsidRPr="00A511A6" w:rsidRDefault="00FB7EC2" w:rsidP="007B7B9D">
            <w:pPr>
              <w:rPr>
                <w:rFonts w:asciiTheme="minorHAnsi" w:hAnsiTheme="minorHAnsi" w:cstheme="minorHAnsi"/>
                <w:sz w:val="13"/>
                <w:szCs w:val="13"/>
              </w:rPr>
            </w:pPr>
            <w:r w:rsidRPr="00A511A6">
              <w:rPr>
                <w:rFonts w:asciiTheme="minorHAnsi" w:hAnsiTheme="minorHAnsi" w:cstheme="minorHAnsi"/>
                <w:sz w:val="13"/>
                <w:szCs w:val="13"/>
              </w:rPr>
              <w:t xml:space="preserve">I can say the correct number word when I see number symbols 1-3 in various </w:t>
            </w:r>
            <w:proofErr w:type="gramStart"/>
            <w:r w:rsidRPr="00A511A6">
              <w:rPr>
                <w:rFonts w:asciiTheme="minorHAnsi" w:hAnsiTheme="minorHAnsi" w:cstheme="minorHAnsi"/>
                <w:sz w:val="13"/>
                <w:szCs w:val="13"/>
              </w:rPr>
              <w:t>contexts</w:t>
            </w:r>
            <w:proofErr w:type="gramEnd"/>
            <w:r w:rsidRPr="00A511A6">
              <w:rPr>
                <w:rFonts w:asciiTheme="minorHAnsi" w:hAnsiTheme="minorHAnsi" w:cstheme="minorHAnsi"/>
                <w:sz w:val="13"/>
                <w:szCs w:val="13"/>
              </w:rPr>
              <w:t xml:space="preserve"> I can match the number symbol with a group of up to 3 objects. I can say the correct number word when I see number symbols 4-5 in various contexts</w:t>
            </w:r>
          </w:p>
          <w:p w14:paraId="2A0A1A5E" w14:textId="77777777" w:rsidR="00FB7EC2" w:rsidRPr="00A511A6" w:rsidRDefault="00FB7EC2">
            <w:pPr>
              <w:rPr>
                <w:rFonts w:asciiTheme="minorHAnsi" w:hAnsiTheme="minorHAnsi" w:cstheme="minorHAnsi"/>
                <w:sz w:val="13"/>
                <w:szCs w:val="13"/>
              </w:rPr>
            </w:pPr>
          </w:p>
        </w:tc>
        <w:tc>
          <w:tcPr>
            <w:tcW w:w="1853" w:type="dxa"/>
          </w:tcPr>
          <w:p w14:paraId="13568E54" w14:textId="3E11ED47" w:rsidR="00FB7EC2" w:rsidRPr="00A511A6" w:rsidRDefault="00FB7EC2" w:rsidP="00FB7EC2">
            <w:pPr>
              <w:rPr>
                <w:rFonts w:asciiTheme="minorHAnsi" w:hAnsiTheme="minorHAnsi" w:cstheme="minorHAnsi"/>
                <w:sz w:val="13"/>
                <w:szCs w:val="13"/>
              </w:rPr>
            </w:pPr>
            <w:r w:rsidRPr="00A511A6">
              <w:rPr>
                <w:rFonts w:asciiTheme="minorHAnsi" w:hAnsiTheme="minorHAnsi" w:cstheme="minorHAnsi"/>
                <w:sz w:val="13"/>
                <w:szCs w:val="13"/>
              </w:rPr>
              <w:lastRenderedPageBreak/>
              <w:t>I know that a group of 3 objects is still a group of 3 objects even</w:t>
            </w:r>
            <w:r w:rsidRPr="00A511A6">
              <w:rPr>
                <w:rFonts w:asciiTheme="minorHAnsi" w:hAnsiTheme="minorHAnsi" w:cstheme="minorHAnsi"/>
                <w:sz w:val="13"/>
                <w:szCs w:val="13"/>
              </w:rPr>
              <w:t xml:space="preserve"> </w:t>
            </w:r>
            <w:r w:rsidRPr="00A511A6">
              <w:rPr>
                <w:rFonts w:asciiTheme="minorHAnsi" w:hAnsiTheme="minorHAnsi" w:cstheme="minorHAnsi"/>
                <w:sz w:val="13"/>
                <w:szCs w:val="13"/>
              </w:rPr>
              <w:t>when rearranged.</w:t>
            </w:r>
          </w:p>
          <w:p w14:paraId="78571229" w14:textId="7A9EEDB3" w:rsidR="00FB7EC2" w:rsidRPr="00A511A6" w:rsidRDefault="00FB7EC2" w:rsidP="007B7B9D">
            <w:pPr>
              <w:rPr>
                <w:rFonts w:asciiTheme="minorHAnsi" w:hAnsiTheme="minorHAnsi" w:cstheme="minorHAnsi"/>
                <w:sz w:val="13"/>
                <w:szCs w:val="13"/>
              </w:rPr>
            </w:pPr>
          </w:p>
        </w:tc>
        <w:tc>
          <w:tcPr>
            <w:tcW w:w="1739" w:type="dxa"/>
          </w:tcPr>
          <w:p w14:paraId="60A25ED7" w14:textId="77777777" w:rsidR="00FB7EC2" w:rsidRPr="00A511A6" w:rsidRDefault="00FB7EC2" w:rsidP="00FB7EC2">
            <w:pPr>
              <w:rPr>
                <w:rFonts w:asciiTheme="minorHAnsi" w:hAnsiTheme="minorHAnsi" w:cstheme="minorHAnsi"/>
                <w:sz w:val="13"/>
                <w:szCs w:val="13"/>
              </w:rPr>
            </w:pPr>
          </w:p>
        </w:tc>
      </w:tr>
      <w:tr w:rsidR="00FB7EC2" w:rsidRPr="00A511A6" w14:paraId="3534C1B4" w14:textId="77777777" w:rsidTr="003526C2">
        <w:trPr>
          <w:trHeight w:val="2761"/>
        </w:trPr>
        <w:tc>
          <w:tcPr>
            <w:tcW w:w="1473" w:type="dxa"/>
          </w:tcPr>
          <w:p w14:paraId="25CF201C" w14:textId="77777777" w:rsidR="00FB7EC2" w:rsidRPr="003526C2" w:rsidRDefault="00FB7EC2" w:rsidP="003526C2">
            <w:pPr>
              <w:jc w:val="center"/>
              <w:rPr>
                <w:rFonts w:asciiTheme="minorHAnsi" w:hAnsiTheme="minorHAnsi" w:cstheme="minorHAnsi"/>
                <w:sz w:val="20"/>
                <w:szCs w:val="20"/>
              </w:rPr>
            </w:pPr>
          </w:p>
        </w:tc>
        <w:tc>
          <w:tcPr>
            <w:tcW w:w="828" w:type="dxa"/>
          </w:tcPr>
          <w:p w14:paraId="160F8D25" w14:textId="448C1F76" w:rsidR="00FB7EC2" w:rsidRPr="003526C2" w:rsidRDefault="00FB7EC2" w:rsidP="003526C2">
            <w:pPr>
              <w:jc w:val="center"/>
              <w:rPr>
                <w:rFonts w:asciiTheme="minorHAnsi" w:hAnsiTheme="minorHAnsi" w:cstheme="minorHAnsi"/>
                <w:sz w:val="20"/>
                <w:szCs w:val="20"/>
              </w:rPr>
            </w:pPr>
            <w:r w:rsidRPr="003526C2">
              <w:rPr>
                <w:rFonts w:asciiTheme="minorHAnsi" w:hAnsiTheme="minorHAnsi" w:cstheme="minorHAnsi"/>
                <w:sz w:val="20"/>
                <w:szCs w:val="20"/>
              </w:rPr>
              <w:t>REC</w:t>
            </w:r>
          </w:p>
        </w:tc>
        <w:tc>
          <w:tcPr>
            <w:tcW w:w="1800" w:type="dxa"/>
            <w:gridSpan w:val="2"/>
          </w:tcPr>
          <w:p w14:paraId="74DB6004" w14:textId="77777777" w:rsidR="00FB7EC2" w:rsidRPr="00A511A6" w:rsidRDefault="00FB7EC2" w:rsidP="00FB7EC2">
            <w:pPr>
              <w:rPr>
                <w:rFonts w:asciiTheme="minorHAnsi" w:hAnsiTheme="minorHAnsi" w:cstheme="minorHAnsi"/>
                <w:sz w:val="13"/>
                <w:szCs w:val="13"/>
              </w:rPr>
            </w:pPr>
            <w:r w:rsidRPr="00A511A6">
              <w:rPr>
                <w:rFonts w:asciiTheme="minorHAnsi" w:hAnsiTheme="minorHAnsi" w:cstheme="minorHAnsi"/>
                <w:sz w:val="13"/>
                <w:szCs w:val="13"/>
              </w:rPr>
              <w:t xml:space="preserve">I can say number names </w:t>
            </w:r>
            <w:proofErr w:type="gramStart"/>
            <w:r w:rsidRPr="00A511A6">
              <w:rPr>
                <w:rFonts w:asciiTheme="minorHAnsi" w:hAnsiTheme="minorHAnsi" w:cstheme="minorHAnsi"/>
                <w:sz w:val="13"/>
                <w:szCs w:val="13"/>
              </w:rPr>
              <w:t>in order to</w:t>
            </w:r>
            <w:proofErr w:type="gramEnd"/>
            <w:r w:rsidRPr="00A511A6">
              <w:rPr>
                <w:rFonts w:asciiTheme="minorHAnsi" w:hAnsiTheme="minorHAnsi" w:cstheme="minorHAnsi"/>
                <w:sz w:val="13"/>
                <w:szCs w:val="13"/>
              </w:rPr>
              <w:t xml:space="preserve"> 20 starting at 1 I can say</w:t>
            </w:r>
            <w:r w:rsidRPr="00A511A6">
              <w:rPr>
                <w:rFonts w:asciiTheme="minorHAnsi" w:hAnsiTheme="minorHAnsi" w:cstheme="minorHAnsi"/>
                <w:sz w:val="13"/>
                <w:szCs w:val="13"/>
              </w:rPr>
              <w:t xml:space="preserve"> </w:t>
            </w:r>
            <w:r w:rsidRPr="00A511A6">
              <w:rPr>
                <w:rFonts w:asciiTheme="minorHAnsi" w:hAnsiTheme="minorHAnsi" w:cstheme="minorHAnsi"/>
                <w:sz w:val="13"/>
                <w:szCs w:val="13"/>
              </w:rPr>
              <w:t>number names in order beyond 20</w:t>
            </w:r>
          </w:p>
          <w:p w14:paraId="35930AC7" w14:textId="1EFF5FE2" w:rsidR="00FB7EC2" w:rsidRPr="00A511A6" w:rsidRDefault="00FB7EC2" w:rsidP="00FB7EC2">
            <w:pPr>
              <w:rPr>
                <w:rFonts w:asciiTheme="minorHAnsi" w:hAnsiTheme="minorHAnsi" w:cstheme="minorHAnsi"/>
                <w:sz w:val="13"/>
                <w:szCs w:val="13"/>
              </w:rPr>
            </w:pPr>
          </w:p>
          <w:p w14:paraId="6DA6760B" w14:textId="77777777" w:rsidR="00FB7EC2" w:rsidRPr="00A511A6" w:rsidRDefault="00FB7EC2" w:rsidP="00FB7EC2">
            <w:pPr>
              <w:rPr>
                <w:rFonts w:asciiTheme="minorHAnsi" w:hAnsiTheme="minorHAnsi" w:cstheme="minorHAnsi"/>
                <w:sz w:val="13"/>
                <w:szCs w:val="13"/>
              </w:rPr>
            </w:pPr>
          </w:p>
        </w:tc>
        <w:tc>
          <w:tcPr>
            <w:tcW w:w="1916" w:type="dxa"/>
            <w:gridSpan w:val="3"/>
          </w:tcPr>
          <w:p w14:paraId="5C97DD6D" w14:textId="77777777" w:rsidR="00FB7EC2" w:rsidRPr="00A511A6" w:rsidRDefault="00FB7EC2" w:rsidP="00FB7EC2">
            <w:pPr>
              <w:rPr>
                <w:rFonts w:asciiTheme="minorHAnsi" w:hAnsiTheme="minorHAnsi" w:cstheme="minorHAnsi"/>
                <w:sz w:val="13"/>
                <w:szCs w:val="13"/>
              </w:rPr>
            </w:pPr>
            <w:r w:rsidRPr="00A511A6">
              <w:rPr>
                <w:rFonts w:asciiTheme="minorHAnsi" w:hAnsiTheme="minorHAnsi" w:cstheme="minorHAnsi"/>
                <w:sz w:val="13"/>
                <w:szCs w:val="13"/>
              </w:rPr>
              <w:t>I can count a line of objects, tagging each object with a</w:t>
            </w:r>
            <w:r w:rsidRPr="00A511A6">
              <w:rPr>
                <w:rFonts w:asciiTheme="minorHAnsi" w:hAnsiTheme="minorHAnsi" w:cstheme="minorHAnsi"/>
                <w:sz w:val="13"/>
                <w:szCs w:val="13"/>
              </w:rPr>
              <w:t xml:space="preserve"> </w:t>
            </w:r>
            <w:r w:rsidRPr="00A511A6">
              <w:rPr>
                <w:rFonts w:asciiTheme="minorHAnsi" w:hAnsiTheme="minorHAnsi" w:cstheme="minorHAnsi"/>
                <w:sz w:val="13"/>
                <w:szCs w:val="13"/>
              </w:rPr>
              <w:t>number word, to 10 I can count an irregular arrangement of 10 objects by tagging each object with a number word I can represent objects to 10 using my own marks I can count an objects or actions to 20 by tagging each object/action with a number word I can count an objects or actions beyond 20 by tagging each object/action with a number word</w:t>
            </w:r>
          </w:p>
          <w:p w14:paraId="3E6A776D" w14:textId="49169270" w:rsidR="00FB7EC2" w:rsidRPr="00A511A6" w:rsidRDefault="00FB7EC2" w:rsidP="00FB7EC2">
            <w:pPr>
              <w:rPr>
                <w:rFonts w:asciiTheme="minorHAnsi" w:hAnsiTheme="minorHAnsi" w:cstheme="minorHAnsi"/>
                <w:sz w:val="13"/>
                <w:szCs w:val="13"/>
              </w:rPr>
            </w:pPr>
          </w:p>
          <w:p w14:paraId="260B6747" w14:textId="77777777" w:rsidR="00FB7EC2" w:rsidRPr="00A511A6" w:rsidRDefault="00FB7EC2" w:rsidP="00FB7EC2">
            <w:pPr>
              <w:rPr>
                <w:rFonts w:asciiTheme="minorHAnsi" w:hAnsiTheme="minorHAnsi" w:cstheme="minorHAnsi"/>
                <w:sz w:val="13"/>
                <w:szCs w:val="13"/>
              </w:rPr>
            </w:pPr>
          </w:p>
        </w:tc>
        <w:tc>
          <w:tcPr>
            <w:tcW w:w="1723" w:type="dxa"/>
          </w:tcPr>
          <w:p w14:paraId="746377B3" w14:textId="77777777" w:rsidR="00FB7EC2" w:rsidRPr="00A511A6" w:rsidRDefault="00FB7EC2" w:rsidP="00FB7EC2">
            <w:pPr>
              <w:rPr>
                <w:rFonts w:asciiTheme="minorHAnsi" w:hAnsiTheme="minorHAnsi" w:cstheme="minorHAnsi"/>
                <w:sz w:val="13"/>
                <w:szCs w:val="13"/>
              </w:rPr>
            </w:pPr>
            <w:r w:rsidRPr="00A511A6">
              <w:rPr>
                <w:rFonts w:asciiTheme="minorHAnsi" w:hAnsiTheme="minorHAnsi" w:cstheme="minorHAnsi"/>
                <w:sz w:val="13"/>
                <w:szCs w:val="13"/>
              </w:rPr>
              <w:t>I can count out 5 objects from a larger group I can count out</w:t>
            </w:r>
            <w:r w:rsidRPr="00A511A6">
              <w:rPr>
                <w:rFonts w:asciiTheme="minorHAnsi" w:hAnsiTheme="minorHAnsi" w:cstheme="minorHAnsi"/>
                <w:sz w:val="13"/>
                <w:szCs w:val="13"/>
              </w:rPr>
              <w:t xml:space="preserve"> </w:t>
            </w:r>
            <w:r w:rsidRPr="00A511A6">
              <w:rPr>
                <w:rFonts w:asciiTheme="minorHAnsi" w:hAnsiTheme="minorHAnsi" w:cstheme="minorHAnsi"/>
                <w:sz w:val="13"/>
                <w:szCs w:val="13"/>
              </w:rPr>
              <w:t>10 objects from a larger group</w:t>
            </w:r>
          </w:p>
          <w:p w14:paraId="76A13D36" w14:textId="26F3F342" w:rsidR="00FB7EC2" w:rsidRPr="00A511A6" w:rsidRDefault="00FB7EC2" w:rsidP="00FB7EC2">
            <w:pPr>
              <w:rPr>
                <w:rFonts w:asciiTheme="minorHAnsi" w:hAnsiTheme="minorHAnsi" w:cstheme="minorHAnsi"/>
                <w:sz w:val="13"/>
                <w:szCs w:val="13"/>
              </w:rPr>
            </w:pPr>
          </w:p>
          <w:p w14:paraId="1E85DC32" w14:textId="77777777" w:rsidR="00FB7EC2" w:rsidRPr="00A511A6" w:rsidRDefault="00FB7EC2" w:rsidP="00FB7EC2">
            <w:pPr>
              <w:rPr>
                <w:rFonts w:asciiTheme="minorHAnsi" w:hAnsiTheme="minorHAnsi" w:cstheme="minorHAnsi"/>
                <w:sz w:val="13"/>
                <w:szCs w:val="13"/>
              </w:rPr>
            </w:pPr>
          </w:p>
        </w:tc>
        <w:tc>
          <w:tcPr>
            <w:tcW w:w="1910" w:type="dxa"/>
          </w:tcPr>
          <w:p w14:paraId="4BF5AFDB" w14:textId="77777777" w:rsidR="00FB7EC2" w:rsidRPr="00A511A6" w:rsidRDefault="00FB7EC2" w:rsidP="00FB7EC2">
            <w:pPr>
              <w:rPr>
                <w:rFonts w:asciiTheme="minorHAnsi" w:hAnsiTheme="minorHAnsi" w:cstheme="minorHAnsi"/>
                <w:sz w:val="13"/>
                <w:szCs w:val="13"/>
              </w:rPr>
            </w:pPr>
            <w:r w:rsidRPr="00A511A6">
              <w:rPr>
                <w:rFonts w:asciiTheme="minorHAnsi" w:hAnsiTheme="minorHAnsi" w:cstheme="minorHAnsi"/>
                <w:sz w:val="13"/>
                <w:szCs w:val="13"/>
              </w:rPr>
              <w:t>I can automatically recognise a group of 4</w:t>
            </w:r>
            <w:r w:rsidRPr="00A511A6">
              <w:rPr>
                <w:rFonts w:asciiTheme="minorHAnsi" w:hAnsiTheme="minorHAnsi" w:cstheme="minorHAnsi"/>
                <w:sz w:val="13"/>
                <w:szCs w:val="13"/>
              </w:rPr>
              <w:t xml:space="preserve"> </w:t>
            </w:r>
            <w:r w:rsidRPr="00A511A6">
              <w:rPr>
                <w:rFonts w:asciiTheme="minorHAnsi" w:hAnsiTheme="minorHAnsi" w:cstheme="minorHAnsi"/>
                <w:sz w:val="13"/>
                <w:szCs w:val="13"/>
              </w:rPr>
              <w:t>objects</w:t>
            </w:r>
          </w:p>
          <w:p w14:paraId="290FA50A" w14:textId="741B0758" w:rsidR="00FB7EC2" w:rsidRPr="00A511A6" w:rsidRDefault="00FB7EC2" w:rsidP="00FB7EC2">
            <w:pPr>
              <w:rPr>
                <w:rFonts w:asciiTheme="minorHAnsi" w:hAnsiTheme="minorHAnsi" w:cstheme="minorHAnsi"/>
                <w:sz w:val="13"/>
                <w:szCs w:val="13"/>
              </w:rPr>
            </w:pPr>
            <w:r w:rsidRPr="00A511A6">
              <w:rPr>
                <w:rFonts w:asciiTheme="minorHAnsi" w:hAnsiTheme="minorHAnsi" w:cstheme="minorHAnsi"/>
                <w:sz w:val="13"/>
                <w:szCs w:val="13"/>
              </w:rPr>
              <w:t xml:space="preserve"> I can automatically recognise a group of 5 objects</w:t>
            </w:r>
          </w:p>
          <w:p w14:paraId="0A458B0D" w14:textId="583B4035" w:rsidR="00FB7EC2" w:rsidRPr="00A511A6" w:rsidRDefault="00FB7EC2" w:rsidP="00FB7EC2">
            <w:pPr>
              <w:rPr>
                <w:rFonts w:asciiTheme="minorHAnsi" w:hAnsiTheme="minorHAnsi" w:cstheme="minorHAnsi"/>
                <w:sz w:val="13"/>
                <w:szCs w:val="13"/>
              </w:rPr>
            </w:pPr>
          </w:p>
          <w:p w14:paraId="105D35FF" w14:textId="77C7EDBC" w:rsidR="00FB7EC2" w:rsidRPr="00A511A6" w:rsidRDefault="00FB7EC2" w:rsidP="00FB7EC2">
            <w:pPr>
              <w:rPr>
                <w:rFonts w:asciiTheme="minorHAnsi" w:hAnsiTheme="minorHAnsi" w:cstheme="minorHAnsi"/>
                <w:sz w:val="13"/>
                <w:szCs w:val="13"/>
              </w:rPr>
            </w:pPr>
          </w:p>
        </w:tc>
        <w:tc>
          <w:tcPr>
            <w:tcW w:w="1739" w:type="dxa"/>
            <w:gridSpan w:val="2"/>
          </w:tcPr>
          <w:p w14:paraId="7384B837" w14:textId="53EAC116" w:rsidR="00FB7EC2" w:rsidRPr="00A511A6" w:rsidRDefault="00FB7EC2" w:rsidP="00FB7EC2">
            <w:pPr>
              <w:rPr>
                <w:rFonts w:asciiTheme="minorHAnsi" w:hAnsiTheme="minorHAnsi" w:cstheme="minorHAnsi"/>
                <w:sz w:val="13"/>
                <w:szCs w:val="13"/>
              </w:rPr>
            </w:pPr>
            <w:r w:rsidRPr="00A511A6">
              <w:rPr>
                <w:rFonts w:asciiTheme="minorHAnsi" w:hAnsiTheme="minorHAnsi" w:cstheme="minorHAnsi"/>
                <w:sz w:val="13"/>
                <w:szCs w:val="13"/>
              </w:rPr>
              <w:t>I can match the number symbol with a group of up to</w:t>
            </w:r>
            <w:r w:rsidRPr="00A511A6">
              <w:rPr>
                <w:rFonts w:asciiTheme="minorHAnsi" w:hAnsiTheme="minorHAnsi" w:cstheme="minorHAnsi"/>
                <w:sz w:val="13"/>
                <w:szCs w:val="13"/>
              </w:rPr>
              <w:t xml:space="preserve"> </w:t>
            </w:r>
            <w:r w:rsidRPr="00A511A6">
              <w:rPr>
                <w:rFonts w:asciiTheme="minorHAnsi" w:hAnsiTheme="minorHAnsi" w:cstheme="minorHAnsi"/>
                <w:sz w:val="13"/>
                <w:szCs w:val="13"/>
              </w:rPr>
              <w:t>5 objects. I can say the correct number word when I see number symbols 6-10 in various contexts. I can match the number symbol with a group of up to 10 objects. I can use a tens frame to organise my counting I know that the numbers in the one’s column increase in the same way (1-9) fo</w:t>
            </w:r>
            <w:r w:rsidRPr="00A511A6">
              <w:rPr>
                <w:rFonts w:asciiTheme="minorHAnsi" w:hAnsiTheme="minorHAnsi" w:cstheme="minorHAnsi"/>
                <w:sz w:val="13"/>
                <w:szCs w:val="13"/>
              </w:rPr>
              <w:t xml:space="preserve">r each ten. </w:t>
            </w:r>
          </w:p>
          <w:p w14:paraId="62ED2438" w14:textId="77777777" w:rsidR="00FB7EC2" w:rsidRPr="00A511A6" w:rsidRDefault="00FB7EC2" w:rsidP="00FB7EC2">
            <w:pPr>
              <w:rPr>
                <w:rFonts w:asciiTheme="minorHAnsi" w:hAnsiTheme="minorHAnsi" w:cstheme="minorHAnsi"/>
                <w:sz w:val="13"/>
                <w:szCs w:val="13"/>
              </w:rPr>
            </w:pPr>
          </w:p>
        </w:tc>
        <w:tc>
          <w:tcPr>
            <w:tcW w:w="1853" w:type="dxa"/>
          </w:tcPr>
          <w:p w14:paraId="10571573" w14:textId="77777777" w:rsidR="00FB7EC2" w:rsidRPr="00A511A6" w:rsidRDefault="00FB7EC2" w:rsidP="00FB7EC2">
            <w:pPr>
              <w:rPr>
                <w:rFonts w:asciiTheme="minorHAnsi" w:hAnsiTheme="minorHAnsi" w:cstheme="minorHAnsi"/>
                <w:sz w:val="13"/>
                <w:szCs w:val="13"/>
              </w:rPr>
            </w:pPr>
            <w:r w:rsidRPr="00A511A6">
              <w:rPr>
                <w:rFonts w:asciiTheme="minorHAnsi" w:hAnsiTheme="minorHAnsi" w:cstheme="minorHAnsi"/>
                <w:sz w:val="13"/>
                <w:szCs w:val="13"/>
              </w:rPr>
              <w:t>I know that a group of 5 objects is still a group of 5 objects even when rearranged. I know that a group of 10 objects is still a group of 10 objects even when rearranged.</w:t>
            </w:r>
          </w:p>
          <w:p w14:paraId="77DEA11C" w14:textId="77777777" w:rsidR="00FB7EC2" w:rsidRPr="00A511A6" w:rsidRDefault="00FB7EC2" w:rsidP="00FB7EC2">
            <w:pPr>
              <w:rPr>
                <w:rFonts w:asciiTheme="minorHAnsi" w:hAnsiTheme="minorHAnsi" w:cstheme="minorHAnsi"/>
                <w:sz w:val="13"/>
                <w:szCs w:val="13"/>
              </w:rPr>
            </w:pPr>
          </w:p>
          <w:p w14:paraId="77F9C88E" w14:textId="77777777" w:rsidR="00FB7EC2" w:rsidRPr="00A511A6" w:rsidRDefault="00FB7EC2" w:rsidP="00FB7EC2">
            <w:pPr>
              <w:rPr>
                <w:rFonts w:asciiTheme="minorHAnsi" w:hAnsiTheme="minorHAnsi" w:cstheme="minorHAnsi"/>
                <w:sz w:val="13"/>
                <w:szCs w:val="13"/>
              </w:rPr>
            </w:pPr>
          </w:p>
        </w:tc>
        <w:tc>
          <w:tcPr>
            <w:tcW w:w="1739" w:type="dxa"/>
          </w:tcPr>
          <w:p w14:paraId="2766A8B8" w14:textId="77777777" w:rsidR="00FB7EC2" w:rsidRPr="00A511A6" w:rsidRDefault="00FB7EC2" w:rsidP="00FB7EC2">
            <w:pPr>
              <w:rPr>
                <w:rFonts w:asciiTheme="minorHAnsi" w:hAnsiTheme="minorHAnsi" w:cstheme="minorHAnsi"/>
                <w:sz w:val="13"/>
                <w:szCs w:val="13"/>
              </w:rPr>
            </w:pPr>
            <w:r w:rsidRPr="00A511A6">
              <w:rPr>
                <w:rFonts w:asciiTheme="minorHAnsi" w:hAnsiTheme="minorHAnsi" w:cstheme="minorHAnsi"/>
                <w:sz w:val="13"/>
                <w:szCs w:val="13"/>
              </w:rPr>
              <w:t>ELG Number: Have a deep understanding of number to</w:t>
            </w:r>
          </w:p>
          <w:p w14:paraId="27BB0060" w14:textId="77777777" w:rsidR="00FB7EC2" w:rsidRPr="00A511A6" w:rsidRDefault="00FB7EC2" w:rsidP="00FB7EC2">
            <w:pPr>
              <w:rPr>
                <w:rFonts w:asciiTheme="minorHAnsi" w:hAnsiTheme="minorHAnsi" w:cstheme="minorHAnsi"/>
                <w:sz w:val="13"/>
                <w:szCs w:val="13"/>
              </w:rPr>
            </w:pPr>
            <w:r w:rsidRPr="00A511A6">
              <w:rPr>
                <w:rFonts w:asciiTheme="minorHAnsi" w:hAnsiTheme="minorHAnsi" w:cstheme="minorHAnsi"/>
                <w:sz w:val="13"/>
                <w:szCs w:val="13"/>
              </w:rPr>
              <w:t>10, including the composition of each number; Subitise up to 5 ELG Numerical Patterns: Verbally count beyond 20, recognising the pattern of the counting system</w:t>
            </w:r>
          </w:p>
          <w:p w14:paraId="3E93551B" w14:textId="77777777" w:rsidR="00FB7EC2" w:rsidRPr="00A511A6" w:rsidRDefault="00FB7EC2" w:rsidP="00FB7EC2">
            <w:pPr>
              <w:rPr>
                <w:rFonts w:asciiTheme="minorHAnsi" w:hAnsiTheme="minorHAnsi" w:cstheme="minorHAnsi"/>
                <w:sz w:val="13"/>
                <w:szCs w:val="13"/>
              </w:rPr>
            </w:pPr>
          </w:p>
        </w:tc>
      </w:tr>
      <w:tr w:rsidR="00FB7EC2" w:rsidRPr="00A511A6" w14:paraId="19A608EB" w14:textId="77777777" w:rsidTr="003526C2">
        <w:trPr>
          <w:trHeight w:val="105"/>
        </w:trPr>
        <w:tc>
          <w:tcPr>
            <w:tcW w:w="2301" w:type="dxa"/>
            <w:gridSpan w:val="2"/>
          </w:tcPr>
          <w:p w14:paraId="783EB4AB" w14:textId="77777777" w:rsidR="00FB7EC2" w:rsidRPr="003526C2" w:rsidRDefault="00FB7EC2" w:rsidP="00FB7EC2">
            <w:pPr>
              <w:rPr>
                <w:rFonts w:asciiTheme="minorHAnsi" w:hAnsiTheme="minorHAnsi" w:cstheme="minorHAnsi"/>
                <w:color w:val="008F00"/>
                <w:sz w:val="20"/>
                <w:szCs w:val="20"/>
              </w:rPr>
            </w:pPr>
            <w:r w:rsidRPr="003526C2">
              <w:rPr>
                <w:rFonts w:asciiTheme="minorHAnsi" w:hAnsiTheme="minorHAnsi" w:cstheme="minorHAnsi"/>
                <w:color w:val="008F00"/>
                <w:sz w:val="20"/>
                <w:szCs w:val="20"/>
              </w:rPr>
              <w:t>Provision &amp; Guidance from NCETM progression document</w:t>
            </w:r>
          </w:p>
          <w:p w14:paraId="22BA0536" w14:textId="77777777" w:rsidR="00FB7EC2" w:rsidRPr="00A511A6" w:rsidRDefault="00FB7EC2" w:rsidP="00FB7EC2">
            <w:pPr>
              <w:ind w:firstLine="720"/>
              <w:rPr>
                <w:rFonts w:asciiTheme="minorHAnsi" w:hAnsiTheme="minorHAnsi" w:cstheme="minorHAnsi"/>
                <w:sz w:val="13"/>
                <w:szCs w:val="13"/>
              </w:rPr>
            </w:pPr>
          </w:p>
        </w:tc>
        <w:tc>
          <w:tcPr>
            <w:tcW w:w="1800" w:type="dxa"/>
            <w:gridSpan w:val="2"/>
          </w:tcPr>
          <w:p w14:paraId="59DE36DC" w14:textId="77777777" w:rsidR="00FB7EC2" w:rsidRPr="00A511A6" w:rsidRDefault="00FB7EC2" w:rsidP="00FB7EC2">
            <w:pPr>
              <w:rPr>
                <w:rFonts w:asciiTheme="minorHAnsi" w:hAnsiTheme="minorHAnsi" w:cstheme="minorHAnsi"/>
                <w:sz w:val="13"/>
                <w:szCs w:val="13"/>
              </w:rPr>
            </w:pPr>
            <w:r w:rsidRPr="00A511A6">
              <w:rPr>
                <w:rFonts w:asciiTheme="minorHAnsi" w:hAnsiTheme="minorHAnsi" w:cstheme="minorHAnsi"/>
                <w:sz w:val="13"/>
                <w:szCs w:val="13"/>
              </w:rPr>
              <w:t xml:space="preserve">Children need to </w:t>
            </w:r>
            <w:r w:rsidRPr="00A511A6">
              <w:rPr>
                <w:rFonts w:asciiTheme="minorHAnsi" w:hAnsiTheme="minorHAnsi" w:cstheme="minorHAnsi"/>
                <w:sz w:val="13"/>
                <w:szCs w:val="13"/>
              </w:rPr>
              <w:t>know number names, initially to five, then ten, and extending to larger numbers, including crossing boundaries 19/20 and 29/30. Counting back is a useful skill, but</w:t>
            </w:r>
            <w:r w:rsidRPr="00A511A6">
              <w:rPr>
                <w:rFonts w:asciiTheme="minorHAnsi" w:hAnsiTheme="minorHAnsi" w:cstheme="minorHAnsi"/>
                <w:sz w:val="13"/>
                <w:szCs w:val="13"/>
              </w:rPr>
              <w:t xml:space="preserve"> </w:t>
            </w:r>
            <w:r w:rsidRPr="00A511A6">
              <w:rPr>
                <w:rFonts w:asciiTheme="minorHAnsi" w:hAnsiTheme="minorHAnsi" w:cstheme="minorHAnsi"/>
                <w:sz w:val="13"/>
                <w:szCs w:val="13"/>
              </w:rPr>
              <w:t>young children will find this harder because of the demand it places on the working memory</w:t>
            </w:r>
          </w:p>
          <w:p w14:paraId="5566A742" w14:textId="3CEB82DE" w:rsidR="00FB7EC2" w:rsidRPr="00A511A6" w:rsidRDefault="00FB7EC2" w:rsidP="00FB7EC2">
            <w:pPr>
              <w:rPr>
                <w:rFonts w:asciiTheme="minorHAnsi" w:hAnsiTheme="minorHAnsi" w:cstheme="minorHAnsi"/>
                <w:sz w:val="13"/>
                <w:szCs w:val="13"/>
              </w:rPr>
            </w:pPr>
          </w:p>
        </w:tc>
        <w:tc>
          <w:tcPr>
            <w:tcW w:w="1916" w:type="dxa"/>
            <w:gridSpan w:val="3"/>
          </w:tcPr>
          <w:p w14:paraId="06EDB531" w14:textId="77777777" w:rsidR="00FB7EC2" w:rsidRPr="00A511A6" w:rsidRDefault="00FB7EC2" w:rsidP="00FB7EC2">
            <w:pPr>
              <w:rPr>
                <w:rFonts w:asciiTheme="minorHAnsi" w:hAnsiTheme="minorHAnsi" w:cstheme="minorHAnsi"/>
                <w:sz w:val="13"/>
                <w:szCs w:val="13"/>
              </w:rPr>
            </w:pPr>
            <w:r w:rsidRPr="00A511A6">
              <w:rPr>
                <w:rFonts w:asciiTheme="minorHAnsi" w:hAnsiTheme="minorHAnsi" w:cstheme="minorHAnsi"/>
                <w:sz w:val="13"/>
                <w:szCs w:val="13"/>
              </w:rPr>
              <w:t>Children need lots of opportunities to count things in irregular arrangements. For example, how many play people are in the sandpit? How many cars have we got in</w:t>
            </w:r>
            <w:r w:rsidRPr="00A511A6">
              <w:rPr>
                <w:rFonts w:asciiTheme="minorHAnsi" w:hAnsiTheme="minorHAnsi" w:cstheme="minorHAnsi"/>
                <w:sz w:val="13"/>
                <w:szCs w:val="13"/>
              </w:rPr>
              <w:t xml:space="preserve"> </w:t>
            </w:r>
            <w:r w:rsidRPr="00A511A6">
              <w:rPr>
                <w:rFonts w:asciiTheme="minorHAnsi" w:hAnsiTheme="minorHAnsi" w:cstheme="minorHAnsi"/>
                <w:sz w:val="13"/>
                <w:szCs w:val="13"/>
              </w:rPr>
              <w:t xml:space="preserve">the garage? These opportunities can also include counting things that cannot be seen, </w:t>
            </w:r>
            <w:proofErr w:type="gramStart"/>
            <w:r w:rsidRPr="00A511A6">
              <w:rPr>
                <w:rFonts w:asciiTheme="minorHAnsi" w:hAnsiTheme="minorHAnsi" w:cstheme="minorHAnsi"/>
                <w:sz w:val="13"/>
                <w:szCs w:val="13"/>
              </w:rPr>
              <w:t>touched</w:t>
            </w:r>
            <w:proofErr w:type="gramEnd"/>
            <w:r w:rsidRPr="00A511A6">
              <w:rPr>
                <w:rFonts w:asciiTheme="minorHAnsi" w:hAnsiTheme="minorHAnsi" w:cstheme="minorHAnsi"/>
                <w:sz w:val="13"/>
                <w:szCs w:val="13"/>
              </w:rPr>
              <w:t xml:space="preserve"> or moved.</w:t>
            </w:r>
          </w:p>
          <w:p w14:paraId="5E2B631F" w14:textId="684CD4D1" w:rsidR="00FB7EC2" w:rsidRPr="00A511A6" w:rsidRDefault="00FB7EC2" w:rsidP="00FB7EC2">
            <w:pPr>
              <w:rPr>
                <w:rFonts w:asciiTheme="minorHAnsi" w:hAnsiTheme="minorHAnsi" w:cstheme="minorHAnsi"/>
                <w:sz w:val="13"/>
                <w:szCs w:val="13"/>
              </w:rPr>
            </w:pPr>
          </w:p>
        </w:tc>
        <w:tc>
          <w:tcPr>
            <w:tcW w:w="1723" w:type="dxa"/>
          </w:tcPr>
          <w:p w14:paraId="715D2C5B" w14:textId="77777777" w:rsidR="00FB7EC2" w:rsidRPr="00A511A6" w:rsidRDefault="00FB7EC2" w:rsidP="00FB7EC2">
            <w:pPr>
              <w:rPr>
                <w:rFonts w:asciiTheme="minorHAnsi" w:hAnsiTheme="minorHAnsi" w:cstheme="minorHAnsi"/>
                <w:sz w:val="13"/>
                <w:szCs w:val="13"/>
              </w:rPr>
            </w:pPr>
            <w:r w:rsidRPr="00A511A6">
              <w:rPr>
                <w:rFonts w:asciiTheme="minorHAnsi" w:hAnsiTheme="minorHAnsi" w:cstheme="minorHAnsi"/>
                <w:sz w:val="13"/>
                <w:szCs w:val="13"/>
              </w:rPr>
              <w:t xml:space="preserve">Children need the opportunity to count out or ‘give’ </w:t>
            </w:r>
            <w:proofErr w:type="gramStart"/>
            <w:r w:rsidRPr="00A511A6">
              <w:rPr>
                <w:rFonts w:asciiTheme="minorHAnsi" w:hAnsiTheme="minorHAnsi" w:cstheme="minorHAnsi"/>
                <w:sz w:val="13"/>
                <w:szCs w:val="13"/>
              </w:rPr>
              <w:t>a number of</w:t>
            </w:r>
            <w:proofErr w:type="gramEnd"/>
            <w:r w:rsidRPr="00A511A6">
              <w:rPr>
                <w:rFonts w:asciiTheme="minorHAnsi" w:hAnsiTheme="minorHAnsi" w:cstheme="minorHAnsi"/>
                <w:sz w:val="13"/>
                <w:szCs w:val="13"/>
              </w:rPr>
              <w:t xml:space="preserve"> things from a larger group, not just to count the number that are there. This is to support them in</w:t>
            </w:r>
            <w:r w:rsidRPr="00A511A6">
              <w:rPr>
                <w:rFonts w:asciiTheme="minorHAnsi" w:hAnsiTheme="minorHAnsi" w:cstheme="minorHAnsi"/>
                <w:sz w:val="13"/>
                <w:szCs w:val="13"/>
              </w:rPr>
              <w:t xml:space="preserve"> </w:t>
            </w:r>
            <w:r w:rsidRPr="00A511A6">
              <w:rPr>
                <w:rFonts w:asciiTheme="minorHAnsi" w:hAnsiTheme="minorHAnsi" w:cstheme="minorHAnsi"/>
                <w:sz w:val="13"/>
                <w:szCs w:val="13"/>
              </w:rPr>
              <w:t>focusing on the ‘stopping number’ which gives the cardinal value.</w:t>
            </w:r>
          </w:p>
          <w:p w14:paraId="456D3CCA" w14:textId="1E7BA63B" w:rsidR="00FB7EC2" w:rsidRPr="00A511A6" w:rsidRDefault="00FB7EC2" w:rsidP="00FB7EC2">
            <w:pPr>
              <w:rPr>
                <w:rFonts w:asciiTheme="minorHAnsi" w:hAnsiTheme="minorHAnsi" w:cstheme="minorHAnsi"/>
                <w:sz w:val="13"/>
                <w:szCs w:val="13"/>
              </w:rPr>
            </w:pPr>
          </w:p>
          <w:p w14:paraId="4186756D" w14:textId="77777777" w:rsidR="00FB7EC2" w:rsidRPr="00A511A6" w:rsidRDefault="00FB7EC2" w:rsidP="00FB7EC2">
            <w:pPr>
              <w:rPr>
                <w:rFonts w:asciiTheme="minorHAnsi" w:hAnsiTheme="minorHAnsi" w:cstheme="minorHAnsi"/>
                <w:sz w:val="13"/>
                <w:szCs w:val="13"/>
              </w:rPr>
            </w:pPr>
          </w:p>
        </w:tc>
        <w:tc>
          <w:tcPr>
            <w:tcW w:w="1910" w:type="dxa"/>
          </w:tcPr>
          <w:p w14:paraId="6FA4D43A" w14:textId="27E76AE1" w:rsidR="00FB7EC2" w:rsidRPr="00A511A6" w:rsidRDefault="00FB7EC2" w:rsidP="00FB7EC2">
            <w:pPr>
              <w:rPr>
                <w:rFonts w:asciiTheme="minorHAnsi" w:hAnsiTheme="minorHAnsi" w:cstheme="minorHAnsi"/>
                <w:sz w:val="13"/>
                <w:szCs w:val="13"/>
              </w:rPr>
            </w:pPr>
            <w:r w:rsidRPr="00A511A6">
              <w:rPr>
                <w:rFonts w:asciiTheme="minorHAnsi" w:hAnsiTheme="minorHAnsi" w:cstheme="minorHAnsi"/>
                <w:sz w:val="13"/>
                <w:szCs w:val="13"/>
              </w:rPr>
              <w:t>Subitising is recognising how many things are in a group without having to count them one by one. Children need opportunities to see regular arrangements of small</w:t>
            </w:r>
            <w:r w:rsidRPr="00A511A6">
              <w:rPr>
                <w:rFonts w:asciiTheme="minorHAnsi" w:hAnsiTheme="minorHAnsi" w:cstheme="minorHAnsi"/>
                <w:sz w:val="13"/>
                <w:szCs w:val="13"/>
              </w:rPr>
              <w:t xml:space="preserve"> </w:t>
            </w:r>
            <w:r w:rsidRPr="00A511A6">
              <w:rPr>
                <w:rFonts w:asciiTheme="minorHAnsi" w:hAnsiTheme="minorHAnsi" w:cstheme="minorHAnsi"/>
                <w:sz w:val="13"/>
                <w:szCs w:val="13"/>
              </w:rPr>
              <w:t xml:space="preserve">quantities, </w:t>
            </w:r>
            <w:proofErr w:type="gramStart"/>
            <w:r w:rsidRPr="00A511A6">
              <w:rPr>
                <w:rFonts w:asciiTheme="minorHAnsi" w:hAnsiTheme="minorHAnsi" w:cstheme="minorHAnsi"/>
                <w:sz w:val="13"/>
                <w:szCs w:val="13"/>
              </w:rPr>
              <w:t>e.g.</w:t>
            </w:r>
            <w:proofErr w:type="gramEnd"/>
            <w:r w:rsidRPr="00A511A6">
              <w:rPr>
                <w:rFonts w:asciiTheme="minorHAnsi" w:hAnsiTheme="minorHAnsi" w:cstheme="minorHAnsi"/>
                <w:sz w:val="13"/>
                <w:szCs w:val="13"/>
              </w:rPr>
              <w:t xml:space="preserve"> a dice face, structured manipulatives, etc., and be encouraged to say the quantity represented. Children also need opportunities to recognise small amounts (up to five) when they are not in the ‘regular’ arrangement, </w:t>
            </w:r>
            <w:proofErr w:type="gramStart"/>
            <w:r w:rsidRPr="00A511A6">
              <w:rPr>
                <w:rFonts w:asciiTheme="minorHAnsi" w:hAnsiTheme="minorHAnsi" w:cstheme="minorHAnsi"/>
                <w:sz w:val="13"/>
                <w:szCs w:val="13"/>
              </w:rPr>
              <w:t>e.g.</w:t>
            </w:r>
            <w:proofErr w:type="gramEnd"/>
            <w:r w:rsidRPr="00A511A6">
              <w:rPr>
                <w:rFonts w:asciiTheme="minorHAnsi" w:hAnsiTheme="minorHAnsi" w:cstheme="minorHAnsi"/>
                <w:sz w:val="13"/>
                <w:szCs w:val="13"/>
              </w:rPr>
              <w:t xml:space="preserve"> small handfuls of objects.</w:t>
            </w:r>
          </w:p>
          <w:p w14:paraId="5E53B648" w14:textId="77777777" w:rsidR="00FB7EC2" w:rsidRPr="00A511A6" w:rsidRDefault="00FB7EC2" w:rsidP="00FB7EC2">
            <w:pPr>
              <w:rPr>
                <w:rFonts w:asciiTheme="minorHAnsi" w:hAnsiTheme="minorHAnsi" w:cstheme="minorHAnsi"/>
                <w:sz w:val="13"/>
                <w:szCs w:val="13"/>
              </w:rPr>
            </w:pPr>
          </w:p>
        </w:tc>
        <w:tc>
          <w:tcPr>
            <w:tcW w:w="1739" w:type="dxa"/>
            <w:gridSpan w:val="2"/>
          </w:tcPr>
          <w:p w14:paraId="2F7BB235" w14:textId="77777777" w:rsidR="00FB7EC2" w:rsidRPr="00A511A6" w:rsidRDefault="00FB7EC2" w:rsidP="00FB7EC2">
            <w:pPr>
              <w:rPr>
                <w:rFonts w:asciiTheme="minorHAnsi" w:hAnsiTheme="minorHAnsi" w:cstheme="minorHAnsi"/>
                <w:sz w:val="13"/>
                <w:szCs w:val="13"/>
              </w:rPr>
            </w:pPr>
            <w:r w:rsidRPr="00A511A6">
              <w:rPr>
                <w:rFonts w:asciiTheme="minorHAnsi" w:hAnsiTheme="minorHAnsi" w:cstheme="minorHAnsi"/>
                <w:sz w:val="13"/>
                <w:szCs w:val="13"/>
              </w:rPr>
              <w:t xml:space="preserve">Children need to have the opportunity to match a number symbol with </w:t>
            </w:r>
            <w:proofErr w:type="gramStart"/>
            <w:r w:rsidRPr="00A511A6">
              <w:rPr>
                <w:rFonts w:asciiTheme="minorHAnsi" w:hAnsiTheme="minorHAnsi" w:cstheme="minorHAnsi"/>
                <w:sz w:val="13"/>
                <w:szCs w:val="13"/>
              </w:rPr>
              <w:t>a number of</w:t>
            </w:r>
            <w:proofErr w:type="gramEnd"/>
            <w:r w:rsidRPr="00A511A6">
              <w:rPr>
                <w:rFonts w:asciiTheme="minorHAnsi" w:hAnsiTheme="minorHAnsi" w:cstheme="minorHAnsi"/>
                <w:sz w:val="13"/>
                <w:szCs w:val="13"/>
              </w:rPr>
              <w:t xml:space="preserve"> things. Look for opportunities to have a range o</w:t>
            </w:r>
            <w:r w:rsidRPr="00A511A6">
              <w:rPr>
                <w:rFonts w:asciiTheme="minorHAnsi" w:hAnsiTheme="minorHAnsi" w:cstheme="minorHAnsi"/>
                <w:sz w:val="13"/>
                <w:szCs w:val="13"/>
              </w:rPr>
              <w:t xml:space="preserve">f </w:t>
            </w:r>
            <w:r w:rsidRPr="00A511A6">
              <w:rPr>
                <w:rFonts w:asciiTheme="minorHAnsi" w:hAnsiTheme="minorHAnsi" w:cstheme="minorHAnsi"/>
                <w:sz w:val="13"/>
                <w:szCs w:val="13"/>
              </w:rPr>
              <w:t xml:space="preserve">number symbols available, </w:t>
            </w:r>
            <w:proofErr w:type="gramStart"/>
            <w:r w:rsidRPr="00A511A6">
              <w:rPr>
                <w:rFonts w:asciiTheme="minorHAnsi" w:hAnsiTheme="minorHAnsi" w:cstheme="minorHAnsi"/>
                <w:sz w:val="13"/>
                <w:szCs w:val="13"/>
              </w:rPr>
              <w:t>e.g.</w:t>
            </w:r>
            <w:proofErr w:type="gramEnd"/>
            <w:r w:rsidRPr="00A511A6">
              <w:rPr>
                <w:rFonts w:asciiTheme="minorHAnsi" w:hAnsiTheme="minorHAnsi" w:cstheme="minorHAnsi"/>
                <w:sz w:val="13"/>
                <w:szCs w:val="13"/>
              </w:rPr>
              <w:t xml:space="preserve"> wooden numerals, calculators, handwritten (include different examples of a number).</w:t>
            </w:r>
          </w:p>
          <w:p w14:paraId="4C84C045" w14:textId="37705E51" w:rsidR="00FB7EC2" w:rsidRPr="00A511A6" w:rsidRDefault="00FB7EC2" w:rsidP="00FB7EC2">
            <w:pPr>
              <w:rPr>
                <w:rFonts w:asciiTheme="minorHAnsi" w:hAnsiTheme="minorHAnsi" w:cstheme="minorHAnsi"/>
                <w:sz w:val="13"/>
                <w:szCs w:val="13"/>
              </w:rPr>
            </w:pPr>
          </w:p>
        </w:tc>
        <w:tc>
          <w:tcPr>
            <w:tcW w:w="1853" w:type="dxa"/>
          </w:tcPr>
          <w:p w14:paraId="451218D6" w14:textId="77777777" w:rsidR="00FB7EC2" w:rsidRPr="00A511A6" w:rsidRDefault="00FB7EC2" w:rsidP="00FB7EC2">
            <w:pPr>
              <w:rPr>
                <w:rFonts w:asciiTheme="minorHAnsi" w:hAnsiTheme="minorHAnsi" w:cstheme="minorHAnsi"/>
                <w:sz w:val="13"/>
                <w:szCs w:val="13"/>
              </w:rPr>
            </w:pPr>
            <w:r w:rsidRPr="00A511A6">
              <w:rPr>
                <w:rFonts w:asciiTheme="minorHAnsi" w:hAnsiTheme="minorHAnsi" w:cstheme="minorHAnsi"/>
                <w:sz w:val="13"/>
                <w:szCs w:val="13"/>
              </w:rPr>
              <w:t>Children need the opportunity to recognise amounts that have been rearranged and to generalise that, if nothing has been added or taken away, then the amount is the same.</w:t>
            </w:r>
          </w:p>
          <w:p w14:paraId="1BD10849" w14:textId="77777777" w:rsidR="00FB7EC2" w:rsidRPr="00A511A6" w:rsidRDefault="00FB7EC2" w:rsidP="00FB7EC2">
            <w:pPr>
              <w:rPr>
                <w:rFonts w:asciiTheme="minorHAnsi" w:hAnsiTheme="minorHAnsi" w:cstheme="minorHAnsi"/>
                <w:sz w:val="13"/>
                <w:szCs w:val="13"/>
              </w:rPr>
            </w:pPr>
          </w:p>
        </w:tc>
        <w:tc>
          <w:tcPr>
            <w:tcW w:w="1739" w:type="dxa"/>
          </w:tcPr>
          <w:p w14:paraId="3D379D9B" w14:textId="77777777" w:rsidR="00FB7EC2" w:rsidRPr="00A511A6" w:rsidRDefault="00FB7EC2" w:rsidP="00FB7EC2">
            <w:pPr>
              <w:rPr>
                <w:rFonts w:asciiTheme="minorHAnsi" w:hAnsiTheme="minorHAnsi" w:cstheme="minorHAnsi"/>
                <w:sz w:val="13"/>
                <w:szCs w:val="13"/>
              </w:rPr>
            </w:pPr>
          </w:p>
        </w:tc>
      </w:tr>
    </w:tbl>
    <w:p w14:paraId="4C460956" w14:textId="2877AFCF" w:rsidR="00FB7EC2" w:rsidRDefault="00FB7EC2" w:rsidP="000D562B">
      <w:pPr>
        <w:rPr>
          <w:rFonts w:asciiTheme="minorHAnsi" w:hAnsiTheme="minorHAnsi" w:cstheme="minorHAnsi"/>
          <w:sz w:val="13"/>
          <w:szCs w:val="13"/>
        </w:rPr>
      </w:pPr>
    </w:p>
    <w:p w14:paraId="12A05724" w14:textId="2C3BC9BC" w:rsidR="003526C2" w:rsidRDefault="003526C2" w:rsidP="000D562B">
      <w:pPr>
        <w:rPr>
          <w:rFonts w:asciiTheme="minorHAnsi" w:hAnsiTheme="minorHAnsi" w:cstheme="minorHAnsi"/>
          <w:sz w:val="13"/>
          <w:szCs w:val="13"/>
        </w:rPr>
      </w:pPr>
    </w:p>
    <w:p w14:paraId="0CB6F9FB" w14:textId="62A0CD00" w:rsidR="003526C2" w:rsidRDefault="003526C2" w:rsidP="000D562B">
      <w:pPr>
        <w:rPr>
          <w:rFonts w:asciiTheme="minorHAnsi" w:hAnsiTheme="minorHAnsi" w:cstheme="minorHAnsi"/>
          <w:sz w:val="13"/>
          <w:szCs w:val="13"/>
        </w:rPr>
      </w:pPr>
    </w:p>
    <w:p w14:paraId="4DE56964" w14:textId="75090CD9" w:rsidR="003526C2" w:rsidRDefault="003526C2" w:rsidP="000D562B">
      <w:pPr>
        <w:rPr>
          <w:rFonts w:asciiTheme="minorHAnsi" w:hAnsiTheme="minorHAnsi" w:cstheme="minorHAnsi"/>
          <w:sz w:val="13"/>
          <w:szCs w:val="13"/>
        </w:rPr>
      </w:pPr>
    </w:p>
    <w:p w14:paraId="773ED3C5" w14:textId="404F1EFB" w:rsidR="003526C2" w:rsidRDefault="003526C2" w:rsidP="000D562B">
      <w:pPr>
        <w:rPr>
          <w:rFonts w:asciiTheme="minorHAnsi" w:hAnsiTheme="minorHAnsi" w:cstheme="minorHAnsi"/>
          <w:sz w:val="13"/>
          <w:szCs w:val="13"/>
        </w:rPr>
      </w:pPr>
    </w:p>
    <w:p w14:paraId="36646B1C" w14:textId="456DE88A" w:rsidR="003526C2" w:rsidRDefault="003526C2" w:rsidP="000D562B">
      <w:pPr>
        <w:rPr>
          <w:rFonts w:asciiTheme="minorHAnsi" w:hAnsiTheme="minorHAnsi" w:cstheme="minorHAnsi"/>
          <w:sz w:val="13"/>
          <w:szCs w:val="13"/>
        </w:rPr>
      </w:pPr>
    </w:p>
    <w:p w14:paraId="247EC808" w14:textId="2ECCA2D7" w:rsidR="003526C2" w:rsidRDefault="003526C2" w:rsidP="000D562B">
      <w:pPr>
        <w:rPr>
          <w:rFonts w:asciiTheme="minorHAnsi" w:hAnsiTheme="minorHAnsi" w:cstheme="minorHAnsi"/>
          <w:sz w:val="13"/>
          <w:szCs w:val="13"/>
        </w:rPr>
      </w:pPr>
    </w:p>
    <w:p w14:paraId="7B8FD3F7" w14:textId="57C39DF8" w:rsidR="003526C2" w:rsidRDefault="003526C2" w:rsidP="000D562B">
      <w:pPr>
        <w:rPr>
          <w:rFonts w:asciiTheme="minorHAnsi" w:hAnsiTheme="minorHAnsi" w:cstheme="minorHAnsi"/>
          <w:sz w:val="13"/>
          <w:szCs w:val="13"/>
        </w:rPr>
      </w:pPr>
    </w:p>
    <w:p w14:paraId="06901B06" w14:textId="6169662E" w:rsidR="003526C2" w:rsidRDefault="003526C2" w:rsidP="000D562B">
      <w:pPr>
        <w:rPr>
          <w:rFonts w:asciiTheme="minorHAnsi" w:hAnsiTheme="minorHAnsi" w:cstheme="minorHAnsi"/>
          <w:sz w:val="13"/>
          <w:szCs w:val="13"/>
        </w:rPr>
      </w:pPr>
    </w:p>
    <w:p w14:paraId="2381EAF9" w14:textId="4A201A63" w:rsidR="003526C2" w:rsidRDefault="003526C2" w:rsidP="000D562B">
      <w:pPr>
        <w:rPr>
          <w:rFonts w:asciiTheme="minorHAnsi" w:hAnsiTheme="minorHAnsi" w:cstheme="minorHAnsi"/>
          <w:sz w:val="13"/>
          <w:szCs w:val="13"/>
        </w:rPr>
      </w:pPr>
    </w:p>
    <w:p w14:paraId="4CA13031" w14:textId="5EC294AD" w:rsidR="003526C2" w:rsidRDefault="003526C2" w:rsidP="000D562B">
      <w:pPr>
        <w:rPr>
          <w:rFonts w:asciiTheme="minorHAnsi" w:hAnsiTheme="minorHAnsi" w:cstheme="minorHAnsi"/>
          <w:sz w:val="13"/>
          <w:szCs w:val="13"/>
        </w:rPr>
      </w:pPr>
    </w:p>
    <w:p w14:paraId="69CE989F" w14:textId="35C1FB8E" w:rsidR="003526C2" w:rsidRDefault="003526C2" w:rsidP="000D562B">
      <w:pPr>
        <w:rPr>
          <w:rFonts w:asciiTheme="minorHAnsi" w:hAnsiTheme="minorHAnsi" w:cstheme="minorHAnsi"/>
          <w:sz w:val="13"/>
          <w:szCs w:val="13"/>
        </w:rPr>
      </w:pPr>
    </w:p>
    <w:p w14:paraId="6DDC50B9" w14:textId="77777777" w:rsidR="003526C2" w:rsidRPr="00A511A6" w:rsidRDefault="003526C2" w:rsidP="000D562B">
      <w:pPr>
        <w:rPr>
          <w:rFonts w:asciiTheme="minorHAnsi" w:hAnsiTheme="minorHAnsi" w:cstheme="minorHAnsi"/>
          <w:sz w:val="13"/>
          <w:szCs w:val="13"/>
        </w:rPr>
      </w:pPr>
    </w:p>
    <w:tbl>
      <w:tblPr>
        <w:tblStyle w:val="TableGrid"/>
        <w:tblW w:w="14621" w:type="dxa"/>
        <w:tblInd w:w="10" w:type="dxa"/>
        <w:tblLook w:val="04A0" w:firstRow="1" w:lastRow="0" w:firstColumn="1" w:lastColumn="0" w:noHBand="0" w:noVBand="1"/>
      </w:tblPr>
      <w:tblGrid>
        <w:gridCol w:w="1438"/>
        <w:gridCol w:w="807"/>
        <w:gridCol w:w="18"/>
        <w:gridCol w:w="2371"/>
        <w:gridCol w:w="18"/>
        <w:gridCol w:w="2371"/>
        <w:gridCol w:w="18"/>
        <w:gridCol w:w="2371"/>
        <w:gridCol w:w="18"/>
        <w:gridCol w:w="2371"/>
        <w:gridCol w:w="18"/>
        <w:gridCol w:w="2802"/>
      </w:tblGrid>
      <w:tr w:rsidR="00FB7EC2" w:rsidRPr="00A511A6" w14:paraId="1863586E" w14:textId="77777777" w:rsidTr="003526C2">
        <w:trPr>
          <w:trHeight w:val="224"/>
        </w:trPr>
        <w:tc>
          <w:tcPr>
            <w:tcW w:w="14621" w:type="dxa"/>
            <w:gridSpan w:val="12"/>
          </w:tcPr>
          <w:p w14:paraId="7797DF6D" w14:textId="77777777" w:rsidR="00FB7EC2" w:rsidRPr="003526C2" w:rsidRDefault="00FB7EC2" w:rsidP="00E2466E">
            <w:pPr>
              <w:rPr>
                <w:rFonts w:asciiTheme="minorHAnsi" w:hAnsiTheme="minorHAnsi" w:cstheme="minorHAnsi"/>
                <w:sz w:val="28"/>
                <w:szCs w:val="28"/>
              </w:rPr>
            </w:pPr>
            <w:r w:rsidRPr="003526C2">
              <w:rPr>
                <w:rFonts w:asciiTheme="minorHAnsi" w:hAnsiTheme="minorHAnsi" w:cstheme="minorHAnsi"/>
                <w:sz w:val="28"/>
                <w:szCs w:val="28"/>
              </w:rPr>
              <w:lastRenderedPageBreak/>
              <w:t>EYFS progression map from birth to the end of Reception year</w:t>
            </w:r>
          </w:p>
        </w:tc>
      </w:tr>
      <w:tr w:rsidR="00FB7EC2" w:rsidRPr="00A511A6" w14:paraId="1FBEB4B3" w14:textId="77777777" w:rsidTr="003526C2">
        <w:trPr>
          <w:trHeight w:val="165"/>
        </w:trPr>
        <w:tc>
          <w:tcPr>
            <w:tcW w:w="14621" w:type="dxa"/>
            <w:gridSpan w:val="12"/>
          </w:tcPr>
          <w:p w14:paraId="06846260" w14:textId="172ABD2A" w:rsidR="00FB7EC2" w:rsidRPr="003526C2" w:rsidRDefault="00FB7EC2" w:rsidP="000D562B">
            <w:pPr>
              <w:rPr>
                <w:rFonts w:asciiTheme="minorHAnsi" w:hAnsiTheme="minorHAnsi" w:cstheme="minorHAnsi"/>
              </w:rPr>
            </w:pPr>
            <w:r w:rsidRPr="003526C2">
              <w:rPr>
                <w:rFonts w:asciiTheme="minorHAnsi" w:hAnsiTheme="minorHAnsi" w:cstheme="minorHAnsi"/>
              </w:rPr>
              <w:t>Area of Learning: Mathematics - Number</w:t>
            </w:r>
          </w:p>
        </w:tc>
      </w:tr>
      <w:tr w:rsidR="00FB7EC2" w:rsidRPr="00A511A6" w14:paraId="5704E2CA" w14:textId="77777777" w:rsidTr="003526C2">
        <w:trPr>
          <w:trHeight w:val="962"/>
        </w:trPr>
        <w:tc>
          <w:tcPr>
            <w:tcW w:w="14621" w:type="dxa"/>
            <w:gridSpan w:val="12"/>
          </w:tcPr>
          <w:p w14:paraId="70E986DB" w14:textId="7B8B791C" w:rsidR="00FB7EC2" w:rsidRPr="003526C2" w:rsidRDefault="000D562B" w:rsidP="007164E3">
            <w:pPr>
              <w:rPr>
                <w:rFonts w:asciiTheme="minorHAnsi" w:hAnsiTheme="minorHAnsi" w:cstheme="minorHAnsi"/>
              </w:rPr>
            </w:pPr>
            <w:r w:rsidRPr="003526C2">
              <w:rPr>
                <w:rFonts w:asciiTheme="minorHAnsi" w:hAnsiTheme="minorHAnsi" w:cstheme="minorHAnsi"/>
              </w:rPr>
              <w:t xml:space="preserve">Concept: </w:t>
            </w:r>
            <w:r w:rsidR="007164E3" w:rsidRPr="003526C2">
              <w:rPr>
                <w:rFonts w:asciiTheme="minorHAnsi" w:hAnsiTheme="minorHAnsi" w:cstheme="minorHAnsi"/>
              </w:rPr>
              <w:t xml:space="preserve">Composition </w:t>
            </w:r>
          </w:p>
          <w:p w14:paraId="243EDFD0" w14:textId="77777777" w:rsidR="007164E3" w:rsidRPr="003526C2" w:rsidRDefault="007164E3" w:rsidP="007164E3">
            <w:pPr>
              <w:rPr>
                <w:rFonts w:asciiTheme="minorHAnsi" w:hAnsiTheme="minorHAnsi" w:cstheme="minorHAnsi"/>
              </w:rPr>
            </w:pPr>
            <w:r w:rsidRPr="003526C2">
              <w:rPr>
                <w:rFonts w:asciiTheme="minorHAnsi" w:hAnsiTheme="minorHAnsi" w:cstheme="minorHAnsi"/>
              </w:rPr>
              <w:t>Knowing numbers are made up of two or more other smaller numbers involves ‘part–whole’ understanding. Learning to ‘see’ a whole number and its parts at the same time is a key development in children’s number understanding. Partitioning numbers into other numbers and putting them back together again underpins understanding of addition and subtraction as inverse operations</w:t>
            </w:r>
          </w:p>
          <w:p w14:paraId="6CAA2972" w14:textId="165C605D" w:rsidR="007164E3" w:rsidRPr="003526C2" w:rsidRDefault="007164E3" w:rsidP="007164E3">
            <w:pPr>
              <w:rPr>
                <w:rFonts w:asciiTheme="minorHAnsi" w:hAnsiTheme="minorHAnsi" w:cstheme="minorHAnsi"/>
              </w:rPr>
            </w:pPr>
          </w:p>
        </w:tc>
      </w:tr>
      <w:tr w:rsidR="007164E3" w:rsidRPr="00A511A6" w14:paraId="7B4AB827" w14:textId="77777777" w:rsidTr="003526C2">
        <w:trPr>
          <w:trHeight w:val="895"/>
        </w:trPr>
        <w:tc>
          <w:tcPr>
            <w:tcW w:w="2263" w:type="dxa"/>
            <w:gridSpan w:val="3"/>
          </w:tcPr>
          <w:p w14:paraId="717D3A45" w14:textId="77777777" w:rsidR="007164E3" w:rsidRPr="003526C2" w:rsidRDefault="007164E3" w:rsidP="003526C2">
            <w:pPr>
              <w:jc w:val="center"/>
              <w:rPr>
                <w:rFonts w:asciiTheme="minorHAnsi" w:hAnsiTheme="minorHAnsi" w:cstheme="minorHAnsi"/>
                <w:b/>
                <w:bCs/>
                <w:color w:val="008F00"/>
                <w:sz w:val="20"/>
                <w:szCs w:val="20"/>
              </w:rPr>
            </w:pPr>
            <w:r w:rsidRPr="003526C2">
              <w:rPr>
                <w:rFonts w:asciiTheme="minorHAnsi" w:hAnsiTheme="minorHAnsi" w:cstheme="minorHAnsi"/>
                <w:b/>
                <w:bCs/>
                <w:color w:val="008F00"/>
                <w:sz w:val="20"/>
                <w:szCs w:val="20"/>
              </w:rPr>
              <w:t>Typical progression</w:t>
            </w:r>
          </w:p>
          <w:p w14:paraId="6C314F91" w14:textId="77777777" w:rsidR="007164E3" w:rsidRPr="003526C2" w:rsidRDefault="007164E3" w:rsidP="003526C2">
            <w:pPr>
              <w:jc w:val="center"/>
              <w:rPr>
                <w:rFonts w:asciiTheme="minorHAnsi" w:hAnsiTheme="minorHAnsi" w:cstheme="minorHAnsi"/>
                <w:b/>
                <w:bCs/>
                <w:color w:val="008F00"/>
                <w:sz w:val="20"/>
                <w:szCs w:val="20"/>
              </w:rPr>
            </w:pPr>
            <w:r w:rsidRPr="003526C2">
              <w:rPr>
                <w:rFonts w:asciiTheme="minorHAnsi" w:hAnsiTheme="minorHAnsi" w:cstheme="minorHAnsi"/>
                <w:b/>
                <w:bCs/>
                <w:color w:val="008F00"/>
                <w:sz w:val="20"/>
                <w:szCs w:val="20"/>
              </w:rPr>
              <w:t>within this concept</w:t>
            </w:r>
          </w:p>
          <w:p w14:paraId="3AC65A19" w14:textId="3CBC90AF" w:rsidR="007164E3" w:rsidRPr="003526C2" w:rsidRDefault="003526C2" w:rsidP="00E2466E">
            <w:pPr>
              <w:rPr>
                <w:rFonts w:asciiTheme="minorHAnsi" w:hAnsiTheme="minorHAnsi" w:cstheme="minorHAnsi"/>
                <w:sz w:val="20"/>
                <w:szCs w:val="20"/>
              </w:rPr>
            </w:pPr>
            <w:r w:rsidRPr="003526C2">
              <w:rPr>
                <w:rFonts w:asciiTheme="minorHAnsi" w:hAnsiTheme="minorHAnsi" w:cstheme="minorHAnsi"/>
                <w:b/>
                <w:bCs/>
                <w:noProof/>
                <w:color w:val="008F00"/>
                <w:sz w:val="20"/>
                <w:szCs w:val="20"/>
              </w:rPr>
              <mc:AlternateContent>
                <mc:Choice Requires="wps">
                  <w:drawing>
                    <wp:anchor distT="0" distB="0" distL="114300" distR="114300" simplePos="0" relativeHeight="251668480" behindDoc="0" locked="0" layoutInCell="1" allowOverlap="1" wp14:anchorId="29075999" wp14:editId="31D50BEC">
                      <wp:simplePos x="0" y="0"/>
                      <wp:positionH relativeFrom="column">
                        <wp:posOffset>3175</wp:posOffset>
                      </wp:positionH>
                      <wp:positionV relativeFrom="paragraph">
                        <wp:posOffset>260635</wp:posOffset>
                      </wp:positionV>
                      <wp:extent cx="1119352" cy="0"/>
                      <wp:effectExtent l="0" t="114300" r="0" b="127000"/>
                      <wp:wrapNone/>
                      <wp:docPr id="5" name="Straight Arrow Connector 5"/>
                      <wp:cNvGraphicFramePr/>
                      <a:graphic xmlns:a="http://schemas.openxmlformats.org/drawingml/2006/main">
                        <a:graphicData uri="http://schemas.microsoft.com/office/word/2010/wordprocessingShape">
                          <wps:wsp>
                            <wps:cNvCnPr/>
                            <wps:spPr>
                              <a:xfrm>
                                <a:off x="0" y="0"/>
                                <a:ext cx="1119352" cy="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891167" id="Straight Arrow Connector 5" o:spid="_x0000_s1026" type="#_x0000_t32" style="position:absolute;margin-left:.25pt;margin-top:20.5pt;width:88.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" strokecolor="black [3213]" strokeweight="4.5pt">
                      <v:stroke endarrow="block" joinstyle="miter"/>
                    </v:shape>
                  </w:pict>
                </mc:Fallback>
              </mc:AlternateContent>
            </w:r>
          </w:p>
        </w:tc>
        <w:tc>
          <w:tcPr>
            <w:tcW w:w="2389" w:type="dxa"/>
            <w:gridSpan w:val="2"/>
          </w:tcPr>
          <w:p w14:paraId="667B44A0" w14:textId="4FA6B7F9" w:rsidR="007164E3" w:rsidRPr="003526C2" w:rsidRDefault="007164E3" w:rsidP="003526C2">
            <w:pPr>
              <w:jc w:val="center"/>
              <w:rPr>
                <w:rFonts w:asciiTheme="minorHAnsi" w:hAnsiTheme="minorHAnsi" w:cstheme="minorHAnsi"/>
                <w:b/>
                <w:bCs/>
                <w:color w:val="008F00"/>
                <w:sz w:val="20"/>
                <w:szCs w:val="20"/>
              </w:rPr>
            </w:pPr>
            <w:r w:rsidRPr="003526C2">
              <w:rPr>
                <w:rFonts w:asciiTheme="minorHAnsi" w:hAnsiTheme="minorHAnsi" w:cstheme="minorHAnsi"/>
                <w:b/>
                <w:bCs/>
                <w:color w:val="008F00"/>
                <w:sz w:val="20"/>
                <w:szCs w:val="20"/>
              </w:rPr>
              <w:t>More than/ less than</w:t>
            </w:r>
          </w:p>
          <w:p w14:paraId="22049C46" w14:textId="77777777" w:rsidR="007164E3" w:rsidRPr="003526C2" w:rsidRDefault="007164E3" w:rsidP="003526C2">
            <w:pPr>
              <w:jc w:val="center"/>
              <w:rPr>
                <w:rFonts w:asciiTheme="minorHAnsi" w:hAnsiTheme="minorHAnsi" w:cstheme="minorHAnsi"/>
                <w:b/>
                <w:bCs/>
                <w:color w:val="008F00"/>
                <w:sz w:val="20"/>
                <w:szCs w:val="20"/>
              </w:rPr>
            </w:pPr>
          </w:p>
        </w:tc>
        <w:tc>
          <w:tcPr>
            <w:tcW w:w="2389" w:type="dxa"/>
            <w:gridSpan w:val="2"/>
          </w:tcPr>
          <w:p w14:paraId="25EBDD5B" w14:textId="49EC9F4D" w:rsidR="007164E3" w:rsidRPr="003526C2" w:rsidRDefault="007164E3" w:rsidP="003526C2">
            <w:pPr>
              <w:jc w:val="center"/>
              <w:rPr>
                <w:rFonts w:asciiTheme="minorHAnsi" w:hAnsiTheme="minorHAnsi" w:cstheme="minorHAnsi"/>
                <w:b/>
                <w:bCs/>
                <w:color w:val="008F00"/>
                <w:sz w:val="20"/>
                <w:szCs w:val="20"/>
              </w:rPr>
            </w:pPr>
            <w:r w:rsidRPr="003526C2">
              <w:rPr>
                <w:rFonts w:asciiTheme="minorHAnsi" w:hAnsiTheme="minorHAnsi" w:cstheme="minorHAnsi"/>
                <w:b/>
                <w:bCs/>
                <w:color w:val="008F00"/>
                <w:sz w:val="20"/>
                <w:szCs w:val="20"/>
              </w:rPr>
              <w:t>Identify groups with the same number of things</w:t>
            </w:r>
          </w:p>
          <w:p w14:paraId="6497C12D" w14:textId="77777777" w:rsidR="007164E3" w:rsidRPr="003526C2" w:rsidRDefault="007164E3" w:rsidP="003526C2">
            <w:pPr>
              <w:jc w:val="center"/>
              <w:rPr>
                <w:rFonts w:asciiTheme="minorHAnsi" w:hAnsiTheme="minorHAnsi" w:cstheme="minorHAnsi"/>
                <w:b/>
                <w:bCs/>
                <w:color w:val="008F00"/>
                <w:sz w:val="20"/>
                <w:szCs w:val="20"/>
              </w:rPr>
            </w:pPr>
          </w:p>
        </w:tc>
        <w:tc>
          <w:tcPr>
            <w:tcW w:w="2389" w:type="dxa"/>
            <w:gridSpan w:val="2"/>
          </w:tcPr>
          <w:p w14:paraId="2CDAC260" w14:textId="15A830A1" w:rsidR="007164E3" w:rsidRPr="003526C2" w:rsidRDefault="007164E3" w:rsidP="003526C2">
            <w:pPr>
              <w:jc w:val="center"/>
              <w:rPr>
                <w:rFonts w:asciiTheme="minorHAnsi" w:hAnsiTheme="minorHAnsi" w:cstheme="minorHAnsi"/>
                <w:b/>
                <w:bCs/>
                <w:color w:val="008F00"/>
                <w:sz w:val="20"/>
                <w:szCs w:val="20"/>
              </w:rPr>
            </w:pPr>
            <w:r w:rsidRPr="003526C2">
              <w:rPr>
                <w:rFonts w:asciiTheme="minorHAnsi" w:hAnsiTheme="minorHAnsi" w:cstheme="minorHAnsi"/>
                <w:b/>
                <w:bCs/>
                <w:color w:val="008F00"/>
                <w:sz w:val="20"/>
                <w:szCs w:val="20"/>
              </w:rPr>
              <w:t>Comparing numbers and reasoning</w:t>
            </w:r>
          </w:p>
          <w:p w14:paraId="5F5FAD59" w14:textId="77777777" w:rsidR="007164E3" w:rsidRPr="003526C2" w:rsidRDefault="007164E3" w:rsidP="003526C2">
            <w:pPr>
              <w:jc w:val="center"/>
              <w:rPr>
                <w:rFonts w:asciiTheme="minorHAnsi" w:hAnsiTheme="minorHAnsi" w:cstheme="minorHAnsi"/>
                <w:b/>
                <w:bCs/>
                <w:color w:val="008F00"/>
                <w:sz w:val="20"/>
                <w:szCs w:val="20"/>
              </w:rPr>
            </w:pPr>
          </w:p>
        </w:tc>
        <w:tc>
          <w:tcPr>
            <w:tcW w:w="2389" w:type="dxa"/>
            <w:gridSpan w:val="2"/>
          </w:tcPr>
          <w:p w14:paraId="748A0C51" w14:textId="705E5A4A" w:rsidR="007164E3" w:rsidRPr="003526C2" w:rsidRDefault="007164E3" w:rsidP="003526C2">
            <w:pPr>
              <w:jc w:val="center"/>
              <w:rPr>
                <w:rFonts w:asciiTheme="minorHAnsi" w:hAnsiTheme="minorHAnsi" w:cstheme="minorHAnsi"/>
                <w:b/>
                <w:bCs/>
                <w:color w:val="008F00"/>
                <w:sz w:val="20"/>
                <w:szCs w:val="20"/>
              </w:rPr>
            </w:pPr>
            <w:r w:rsidRPr="003526C2">
              <w:rPr>
                <w:rFonts w:asciiTheme="minorHAnsi" w:hAnsiTheme="minorHAnsi" w:cstheme="minorHAnsi"/>
                <w:b/>
                <w:bCs/>
                <w:color w:val="008F00"/>
                <w:sz w:val="20"/>
                <w:szCs w:val="20"/>
              </w:rPr>
              <w:t>Knowing the ‘one more than/one less than’ relationship between counting numbers</w:t>
            </w:r>
          </w:p>
          <w:p w14:paraId="6F076939" w14:textId="77777777" w:rsidR="007164E3" w:rsidRPr="003526C2" w:rsidRDefault="007164E3" w:rsidP="003526C2">
            <w:pPr>
              <w:jc w:val="center"/>
              <w:rPr>
                <w:rFonts w:asciiTheme="minorHAnsi" w:hAnsiTheme="minorHAnsi" w:cstheme="minorHAnsi"/>
                <w:b/>
                <w:bCs/>
                <w:color w:val="008F00"/>
                <w:sz w:val="20"/>
                <w:szCs w:val="20"/>
              </w:rPr>
            </w:pPr>
          </w:p>
        </w:tc>
        <w:tc>
          <w:tcPr>
            <w:tcW w:w="2799" w:type="dxa"/>
          </w:tcPr>
          <w:p w14:paraId="3D51843C" w14:textId="77777777" w:rsidR="007164E3" w:rsidRPr="00A511A6" w:rsidRDefault="007164E3" w:rsidP="00E2466E">
            <w:pPr>
              <w:rPr>
                <w:rFonts w:asciiTheme="minorHAnsi" w:hAnsiTheme="minorHAnsi" w:cstheme="minorHAnsi"/>
                <w:sz w:val="13"/>
                <w:szCs w:val="13"/>
              </w:rPr>
            </w:pPr>
          </w:p>
        </w:tc>
      </w:tr>
      <w:tr w:rsidR="007164E3" w:rsidRPr="00A511A6" w14:paraId="7E1BF9DA" w14:textId="77777777" w:rsidTr="003526C2">
        <w:trPr>
          <w:trHeight w:val="1597"/>
        </w:trPr>
        <w:tc>
          <w:tcPr>
            <w:tcW w:w="1438" w:type="dxa"/>
          </w:tcPr>
          <w:p w14:paraId="25E8EF5C" w14:textId="77777777" w:rsidR="007164E3" w:rsidRDefault="003526C2" w:rsidP="00E2466E">
            <w:pPr>
              <w:rPr>
                <w:rFonts w:asciiTheme="minorHAnsi" w:hAnsiTheme="minorHAnsi" w:cstheme="minorHAnsi"/>
                <w:color w:val="008F00"/>
                <w:sz w:val="18"/>
                <w:szCs w:val="18"/>
              </w:rPr>
            </w:pPr>
            <w:r>
              <w:rPr>
                <w:rFonts w:asciiTheme="minorHAnsi" w:hAnsiTheme="minorHAnsi" w:cstheme="minorHAnsi"/>
                <w:noProof/>
                <w:sz w:val="13"/>
                <w:szCs w:val="13"/>
              </w:rPr>
              <mc:AlternateContent>
                <mc:Choice Requires="wps">
                  <w:drawing>
                    <wp:anchor distT="0" distB="0" distL="114300" distR="114300" simplePos="0" relativeHeight="251670528" behindDoc="0" locked="0" layoutInCell="1" allowOverlap="1" wp14:anchorId="64AAEFB5" wp14:editId="604A9F62">
                      <wp:simplePos x="0" y="0"/>
                      <wp:positionH relativeFrom="column">
                        <wp:posOffset>648970</wp:posOffset>
                      </wp:positionH>
                      <wp:positionV relativeFrom="paragraph">
                        <wp:posOffset>295187</wp:posOffset>
                      </wp:positionV>
                      <wp:extent cx="0" cy="630620"/>
                      <wp:effectExtent l="114300" t="0" r="63500" b="29845"/>
                      <wp:wrapNone/>
                      <wp:docPr id="8" name="Straight Arrow Connector 8"/>
                      <wp:cNvGraphicFramePr/>
                      <a:graphic xmlns:a="http://schemas.openxmlformats.org/drawingml/2006/main">
                        <a:graphicData uri="http://schemas.microsoft.com/office/word/2010/wordprocessingShape">
                          <wps:wsp>
                            <wps:cNvCnPr/>
                            <wps:spPr>
                              <a:xfrm>
                                <a:off x="0" y="0"/>
                                <a:ext cx="0" cy="63062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50ACE7" id="Straight Arrow Connector 8" o:spid="_x0000_s1026" type="#_x0000_t32" style="position:absolute;margin-left:51.1pt;margin-top:23.25pt;width:0;height:49.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" strokecolor="black [3213]" strokeweight="4.5pt">
                      <v:stroke endarrow="block" joinstyle="miter"/>
                    </v:shape>
                  </w:pict>
                </mc:Fallback>
              </mc:AlternateContent>
            </w:r>
            <w:r w:rsidR="007164E3" w:rsidRPr="003526C2">
              <w:rPr>
                <w:rFonts w:asciiTheme="minorHAnsi" w:hAnsiTheme="minorHAnsi" w:cstheme="minorHAnsi"/>
                <w:color w:val="008F00"/>
                <w:sz w:val="18"/>
                <w:szCs w:val="18"/>
              </w:rPr>
              <w:t>Progression steps to enable typical progression within this concept</w:t>
            </w:r>
          </w:p>
          <w:p w14:paraId="79FF3B6E" w14:textId="56C5F369" w:rsidR="003526C2" w:rsidRPr="003526C2" w:rsidRDefault="003526C2" w:rsidP="003526C2">
            <w:pPr>
              <w:rPr>
                <w:rFonts w:asciiTheme="minorHAnsi" w:hAnsiTheme="minorHAnsi" w:cstheme="minorHAnsi"/>
                <w:sz w:val="18"/>
                <w:szCs w:val="18"/>
              </w:rPr>
            </w:pPr>
          </w:p>
        </w:tc>
        <w:tc>
          <w:tcPr>
            <w:tcW w:w="807" w:type="dxa"/>
          </w:tcPr>
          <w:p w14:paraId="4F97D8E1" w14:textId="45C79E3F" w:rsidR="007164E3" w:rsidRPr="003526C2" w:rsidRDefault="007164E3" w:rsidP="003526C2">
            <w:pPr>
              <w:jc w:val="center"/>
              <w:rPr>
                <w:rFonts w:asciiTheme="minorHAnsi" w:hAnsiTheme="minorHAnsi" w:cstheme="minorHAnsi"/>
                <w:sz w:val="20"/>
                <w:szCs w:val="20"/>
              </w:rPr>
            </w:pPr>
            <w:r w:rsidRPr="003526C2">
              <w:rPr>
                <w:rFonts w:asciiTheme="minorHAnsi" w:hAnsiTheme="minorHAnsi" w:cstheme="minorHAnsi"/>
                <w:sz w:val="20"/>
                <w:szCs w:val="20"/>
              </w:rPr>
              <w:t>0-3 years</w:t>
            </w:r>
          </w:p>
        </w:tc>
        <w:tc>
          <w:tcPr>
            <w:tcW w:w="2389" w:type="dxa"/>
            <w:gridSpan w:val="2"/>
          </w:tcPr>
          <w:p w14:paraId="6C4F3B3E" w14:textId="77777777" w:rsidR="007164E3" w:rsidRPr="00A511A6" w:rsidRDefault="007164E3" w:rsidP="000D562B">
            <w:pPr>
              <w:rPr>
                <w:rFonts w:asciiTheme="minorHAnsi" w:hAnsiTheme="minorHAnsi" w:cstheme="minorHAnsi"/>
                <w:sz w:val="13"/>
                <w:szCs w:val="13"/>
              </w:rPr>
            </w:pPr>
            <w:r w:rsidRPr="00A511A6">
              <w:rPr>
                <w:rFonts w:asciiTheme="minorHAnsi" w:hAnsiTheme="minorHAnsi" w:cstheme="minorHAnsi"/>
                <w:sz w:val="13"/>
                <w:szCs w:val="13"/>
              </w:rPr>
              <w:t xml:space="preserve">I can compare amounts saying ‘lots’, ‘more’, or ‘same’ (Drawing attention to changes in amount </w:t>
            </w:r>
            <w:proofErr w:type="gramStart"/>
            <w:r w:rsidRPr="00A511A6">
              <w:rPr>
                <w:rFonts w:asciiTheme="minorHAnsi" w:hAnsiTheme="minorHAnsi" w:cstheme="minorHAnsi"/>
                <w:sz w:val="13"/>
                <w:szCs w:val="13"/>
              </w:rPr>
              <w:t>e.g.</w:t>
            </w:r>
            <w:proofErr w:type="gramEnd"/>
            <w:r w:rsidRPr="00A511A6">
              <w:rPr>
                <w:rFonts w:asciiTheme="minorHAnsi" w:hAnsiTheme="minorHAnsi" w:cstheme="minorHAnsi"/>
                <w:sz w:val="13"/>
                <w:szCs w:val="13"/>
              </w:rPr>
              <w:t xml:space="preserve"> adding more bricks to a tower, eating things…)</w:t>
            </w:r>
          </w:p>
          <w:p w14:paraId="27F62567" w14:textId="77777777" w:rsidR="007164E3" w:rsidRPr="00A511A6" w:rsidRDefault="007164E3" w:rsidP="000D562B">
            <w:pPr>
              <w:rPr>
                <w:rFonts w:asciiTheme="minorHAnsi" w:hAnsiTheme="minorHAnsi" w:cstheme="minorHAnsi"/>
                <w:sz w:val="13"/>
                <w:szCs w:val="13"/>
              </w:rPr>
            </w:pPr>
          </w:p>
        </w:tc>
        <w:tc>
          <w:tcPr>
            <w:tcW w:w="2389" w:type="dxa"/>
            <w:gridSpan w:val="2"/>
          </w:tcPr>
          <w:p w14:paraId="29059BD6" w14:textId="77777777" w:rsidR="007164E3" w:rsidRPr="00A511A6" w:rsidRDefault="007164E3" w:rsidP="00E2466E">
            <w:pPr>
              <w:rPr>
                <w:rFonts w:asciiTheme="minorHAnsi" w:hAnsiTheme="minorHAnsi" w:cstheme="minorHAnsi"/>
                <w:sz w:val="13"/>
                <w:szCs w:val="13"/>
              </w:rPr>
            </w:pPr>
          </w:p>
        </w:tc>
        <w:tc>
          <w:tcPr>
            <w:tcW w:w="2389" w:type="dxa"/>
            <w:gridSpan w:val="2"/>
          </w:tcPr>
          <w:p w14:paraId="57383C27" w14:textId="77777777" w:rsidR="007164E3" w:rsidRPr="00A511A6" w:rsidRDefault="007164E3" w:rsidP="00E2466E">
            <w:pPr>
              <w:rPr>
                <w:rFonts w:asciiTheme="minorHAnsi" w:hAnsiTheme="minorHAnsi" w:cstheme="minorHAnsi"/>
                <w:sz w:val="13"/>
                <w:szCs w:val="13"/>
              </w:rPr>
            </w:pPr>
          </w:p>
        </w:tc>
        <w:tc>
          <w:tcPr>
            <w:tcW w:w="2389" w:type="dxa"/>
            <w:gridSpan w:val="2"/>
          </w:tcPr>
          <w:p w14:paraId="23689516" w14:textId="77777777" w:rsidR="007164E3" w:rsidRPr="00A511A6" w:rsidRDefault="007164E3" w:rsidP="00E2466E">
            <w:pPr>
              <w:rPr>
                <w:rFonts w:asciiTheme="minorHAnsi" w:hAnsiTheme="minorHAnsi" w:cstheme="minorHAnsi"/>
                <w:sz w:val="13"/>
                <w:szCs w:val="13"/>
              </w:rPr>
            </w:pPr>
          </w:p>
        </w:tc>
        <w:tc>
          <w:tcPr>
            <w:tcW w:w="2817" w:type="dxa"/>
            <w:gridSpan w:val="2"/>
          </w:tcPr>
          <w:p w14:paraId="151FC02B" w14:textId="77777777" w:rsidR="007164E3" w:rsidRPr="00A511A6" w:rsidRDefault="007164E3" w:rsidP="00E2466E">
            <w:pPr>
              <w:rPr>
                <w:rFonts w:asciiTheme="minorHAnsi" w:hAnsiTheme="minorHAnsi" w:cstheme="minorHAnsi"/>
                <w:sz w:val="13"/>
                <w:szCs w:val="13"/>
              </w:rPr>
            </w:pPr>
          </w:p>
        </w:tc>
      </w:tr>
      <w:tr w:rsidR="007164E3" w:rsidRPr="00A511A6" w14:paraId="160B1274" w14:textId="77777777" w:rsidTr="003526C2">
        <w:trPr>
          <w:trHeight w:val="1550"/>
        </w:trPr>
        <w:tc>
          <w:tcPr>
            <w:tcW w:w="1438" w:type="dxa"/>
          </w:tcPr>
          <w:p w14:paraId="124D14F0" w14:textId="77777777" w:rsidR="007164E3" w:rsidRPr="003526C2" w:rsidRDefault="007164E3" w:rsidP="003526C2">
            <w:pPr>
              <w:jc w:val="center"/>
              <w:rPr>
                <w:rFonts w:asciiTheme="minorHAnsi" w:hAnsiTheme="minorHAnsi" w:cstheme="minorHAnsi"/>
                <w:sz w:val="20"/>
                <w:szCs w:val="20"/>
              </w:rPr>
            </w:pPr>
          </w:p>
        </w:tc>
        <w:tc>
          <w:tcPr>
            <w:tcW w:w="807" w:type="dxa"/>
          </w:tcPr>
          <w:p w14:paraId="3228EEAA" w14:textId="160E9E39" w:rsidR="007164E3" w:rsidRPr="003526C2" w:rsidRDefault="007164E3" w:rsidP="003526C2">
            <w:pPr>
              <w:jc w:val="center"/>
              <w:rPr>
                <w:rFonts w:asciiTheme="minorHAnsi" w:hAnsiTheme="minorHAnsi" w:cstheme="minorHAnsi"/>
                <w:sz w:val="20"/>
                <w:szCs w:val="20"/>
              </w:rPr>
            </w:pPr>
            <w:r w:rsidRPr="003526C2">
              <w:rPr>
                <w:rFonts w:asciiTheme="minorHAnsi" w:hAnsiTheme="minorHAnsi" w:cstheme="minorHAnsi"/>
                <w:sz w:val="20"/>
                <w:szCs w:val="20"/>
              </w:rPr>
              <w:t>3-4 years</w:t>
            </w:r>
          </w:p>
        </w:tc>
        <w:tc>
          <w:tcPr>
            <w:tcW w:w="2389" w:type="dxa"/>
            <w:gridSpan w:val="2"/>
          </w:tcPr>
          <w:p w14:paraId="53017259" w14:textId="77731EFC" w:rsidR="007164E3" w:rsidRPr="00A511A6" w:rsidRDefault="007164E3" w:rsidP="000D562B">
            <w:pPr>
              <w:rPr>
                <w:rFonts w:asciiTheme="minorHAnsi" w:hAnsiTheme="minorHAnsi" w:cstheme="minorHAnsi"/>
                <w:sz w:val="13"/>
                <w:szCs w:val="13"/>
              </w:rPr>
            </w:pPr>
            <w:r w:rsidRPr="00A511A6">
              <w:rPr>
                <w:rFonts w:asciiTheme="minorHAnsi" w:hAnsiTheme="minorHAnsi" w:cstheme="minorHAnsi"/>
                <w:sz w:val="13"/>
                <w:szCs w:val="13"/>
              </w:rPr>
              <w:t xml:space="preserve">I can compare two groups (when the amounts are obviously </w:t>
            </w:r>
            <w:proofErr w:type="gramStart"/>
            <w:r w:rsidRPr="00A511A6">
              <w:rPr>
                <w:rFonts w:asciiTheme="minorHAnsi" w:hAnsiTheme="minorHAnsi" w:cstheme="minorHAnsi"/>
                <w:sz w:val="13"/>
                <w:szCs w:val="13"/>
              </w:rPr>
              <w:t>different</w:t>
            </w:r>
            <w:proofErr w:type="gramEnd"/>
            <w:r w:rsidRPr="00A511A6">
              <w:rPr>
                <w:rFonts w:asciiTheme="minorHAnsi" w:hAnsiTheme="minorHAnsi" w:cstheme="minorHAnsi"/>
                <w:sz w:val="13"/>
                <w:szCs w:val="13"/>
              </w:rPr>
              <w:t xml:space="preserve"> and the objects are of a similar size) saying where there is more and where there is less. I can compare two groups (when the amounts are less obviously </w:t>
            </w:r>
            <w:proofErr w:type="gramStart"/>
            <w:r w:rsidRPr="00A511A6">
              <w:rPr>
                <w:rFonts w:asciiTheme="minorHAnsi" w:hAnsiTheme="minorHAnsi" w:cstheme="minorHAnsi"/>
                <w:sz w:val="13"/>
                <w:szCs w:val="13"/>
              </w:rPr>
              <w:t>different</w:t>
            </w:r>
            <w:proofErr w:type="gramEnd"/>
            <w:r w:rsidRPr="00A511A6">
              <w:rPr>
                <w:rFonts w:asciiTheme="minorHAnsi" w:hAnsiTheme="minorHAnsi" w:cstheme="minorHAnsi"/>
                <w:sz w:val="13"/>
                <w:szCs w:val="13"/>
              </w:rPr>
              <w:t xml:space="preserve"> and the objects are of a similar size) saying where there is more and where there is less.</w:t>
            </w:r>
          </w:p>
        </w:tc>
        <w:tc>
          <w:tcPr>
            <w:tcW w:w="2389" w:type="dxa"/>
            <w:gridSpan w:val="2"/>
          </w:tcPr>
          <w:p w14:paraId="26058D7D" w14:textId="4749DB69" w:rsidR="007164E3" w:rsidRPr="00A511A6" w:rsidRDefault="007164E3" w:rsidP="000D562B">
            <w:pPr>
              <w:rPr>
                <w:rFonts w:asciiTheme="minorHAnsi" w:hAnsiTheme="minorHAnsi" w:cstheme="minorHAnsi"/>
                <w:sz w:val="13"/>
                <w:szCs w:val="13"/>
              </w:rPr>
            </w:pPr>
            <w:r w:rsidRPr="00A511A6">
              <w:rPr>
                <w:rFonts w:asciiTheme="minorHAnsi" w:hAnsiTheme="minorHAnsi" w:cstheme="minorHAnsi"/>
                <w:sz w:val="13"/>
                <w:szCs w:val="13"/>
              </w:rPr>
              <w:t>I can match the objects in two groups to find out that they have an equal number of things.</w:t>
            </w:r>
          </w:p>
        </w:tc>
        <w:tc>
          <w:tcPr>
            <w:tcW w:w="2389" w:type="dxa"/>
            <w:gridSpan w:val="2"/>
          </w:tcPr>
          <w:p w14:paraId="4A1156B8" w14:textId="6D7BF3EE" w:rsidR="007164E3" w:rsidRPr="00A511A6" w:rsidRDefault="007164E3" w:rsidP="000D562B">
            <w:pPr>
              <w:rPr>
                <w:rFonts w:asciiTheme="minorHAnsi" w:hAnsiTheme="minorHAnsi" w:cstheme="minorHAnsi"/>
                <w:sz w:val="13"/>
                <w:szCs w:val="13"/>
              </w:rPr>
            </w:pPr>
            <w:r w:rsidRPr="00A511A6">
              <w:rPr>
                <w:rFonts w:asciiTheme="minorHAnsi" w:hAnsiTheme="minorHAnsi" w:cstheme="minorHAnsi"/>
                <w:sz w:val="13"/>
                <w:szCs w:val="13"/>
              </w:rPr>
              <w:t>I can say which number is more or less than another number with the support of objects.</w:t>
            </w:r>
          </w:p>
        </w:tc>
        <w:tc>
          <w:tcPr>
            <w:tcW w:w="2389" w:type="dxa"/>
            <w:gridSpan w:val="2"/>
          </w:tcPr>
          <w:p w14:paraId="158E9D8B" w14:textId="77777777" w:rsidR="007164E3" w:rsidRPr="00A511A6" w:rsidRDefault="007164E3" w:rsidP="000D562B">
            <w:pPr>
              <w:rPr>
                <w:rFonts w:asciiTheme="minorHAnsi" w:hAnsiTheme="minorHAnsi" w:cstheme="minorHAnsi"/>
                <w:sz w:val="13"/>
                <w:szCs w:val="13"/>
              </w:rPr>
            </w:pPr>
          </w:p>
        </w:tc>
        <w:tc>
          <w:tcPr>
            <w:tcW w:w="2817" w:type="dxa"/>
            <w:gridSpan w:val="2"/>
          </w:tcPr>
          <w:p w14:paraId="6EBE4FDF" w14:textId="77777777" w:rsidR="007164E3" w:rsidRPr="00A511A6" w:rsidRDefault="007164E3" w:rsidP="00E2466E">
            <w:pPr>
              <w:rPr>
                <w:rFonts w:asciiTheme="minorHAnsi" w:hAnsiTheme="minorHAnsi" w:cstheme="minorHAnsi"/>
                <w:sz w:val="13"/>
                <w:szCs w:val="13"/>
              </w:rPr>
            </w:pPr>
          </w:p>
        </w:tc>
      </w:tr>
      <w:tr w:rsidR="007164E3" w:rsidRPr="00A511A6" w14:paraId="27AB43FB" w14:textId="77777777" w:rsidTr="003526C2">
        <w:trPr>
          <w:trHeight w:val="906"/>
        </w:trPr>
        <w:tc>
          <w:tcPr>
            <w:tcW w:w="1438" w:type="dxa"/>
          </w:tcPr>
          <w:p w14:paraId="41CFAA1B" w14:textId="77777777" w:rsidR="007164E3" w:rsidRPr="003526C2" w:rsidRDefault="007164E3" w:rsidP="003526C2">
            <w:pPr>
              <w:jc w:val="center"/>
              <w:rPr>
                <w:rFonts w:asciiTheme="minorHAnsi" w:hAnsiTheme="minorHAnsi" w:cstheme="minorHAnsi"/>
                <w:sz w:val="20"/>
                <w:szCs w:val="20"/>
              </w:rPr>
            </w:pPr>
          </w:p>
        </w:tc>
        <w:tc>
          <w:tcPr>
            <w:tcW w:w="807" w:type="dxa"/>
          </w:tcPr>
          <w:p w14:paraId="56BDAFF7" w14:textId="77777777" w:rsidR="007164E3" w:rsidRPr="003526C2" w:rsidRDefault="007164E3" w:rsidP="003526C2">
            <w:pPr>
              <w:jc w:val="center"/>
              <w:rPr>
                <w:rFonts w:asciiTheme="minorHAnsi" w:hAnsiTheme="minorHAnsi" w:cstheme="minorHAnsi"/>
                <w:sz w:val="20"/>
                <w:szCs w:val="20"/>
              </w:rPr>
            </w:pPr>
            <w:r w:rsidRPr="003526C2">
              <w:rPr>
                <w:rFonts w:asciiTheme="minorHAnsi" w:hAnsiTheme="minorHAnsi" w:cstheme="minorHAnsi"/>
                <w:sz w:val="20"/>
                <w:szCs w:val="20"/>
              </w:rPr>
              <w:t>REC</w:t>
            </w:r>
          </w:p>
        </w:tc>
        <w:tc>
          <w:tcPr>
            <w:tcW w:w="2389" w:type="dxa"/>
            <w:gridSpan w:val="2"/>
          </w:tcPr>
          <w:p w14:paraId="45492B28" w14:textId="77777777" w:rsidR="007164E3" w:rsidRPr="00A511A6" w:rsidRDefault="007164E3" w:rsidP="000D562B">
            <w:pPr>
              <w:rPr>
                <w:rFonts w:asciiTheme="minorHAnsi" w:hAnsiTheme="minorHAnsi" w:cstheme="minorHAnsi"/>
                <w:sz w:val="13"/>
                <w:szCs w:val="13"/>
              </w:rPr>
            </w:pPr>
            <w:r w:rsidRPr="00A511A6">
              <w:rPr>
                <w:rFonts w:asciiTheme="minorHAnsi" w:hAnsiTheme="minorHAnsi" w:cstheme="minorHAnsi"/>
                <w:sz w:val="13"/>
                <w:szCs w:val="13"/>
              </w:rPr>
              <w:t xml:space="preserve">I can compare two groups (when the amounts are less obviously </w:t>
            </w:r>
            <w:proofErr w:type="gramStart"/>
            <w:r w:rsidRPr="00A511A6">
              <w:rPr>
                <w:rFonts w:asciiTheme="minorHAnsi" w:hAnsiTheme="minorHAnsi" w:cstheme="minorHAnsi"/>
                <w:sz w:val="13"/>
                <w:szCs w:val="13"/>
              </w:rPr>
              <w:t>different</w:t>
            </w:r>
            <w:proofErr w:type="gramEnd"/>
            <w:r w:rsidRPr="00A511A6">
              <w:rPr>
                <w:rFonts w:asciiTheme="minorHAnsi" w:hAnsiTheme="minorHAnsi" w:cstheme="minorHAnsi"/>
                <w:sz w:val="13"/>
                <w:szCs w:val="13"/>
              </w:rPr>
              <w:t xml:space="preserve"> and the objects are not of a similar size) saying where there is more and where there is less.</w:t>
            </w:r>
          </w:p>
          <w:p w14:paraId="16C3F85A" w14:textId="77777777" w:rsidR="007164E3" w:rsidRPr="00A511A6" w:rsidRDefault="007164E3" w:rsidP="00E2466E">
            <w:pPr>
              <w:rPr>
                <w:rFonts w:asciiTheme="minorHAnsi" w:hAnsiTheme="minorHAnsi" w:cstheme="minorHAnsi"/>
                <w:sz w:val="13"/>
                <w:szCs w:val="13"/>
              </w:rPr>
            </w:pPr>
          </w:p>
        </w:tc>
        <w:tc>
          <w:tcPr>
            <w:tcW w:w="2389" w:type="dxa"/>
            <w:gridSpan w:val="2"/>
          </w:tcPr>
          <w:p w14:paraId="47A59694" w14:textId="77777777" w:rsidR="007164E3" w:rsidRPr="00A511A6" w:rsidRDefault="007164E3" w:rsidP="000D562B">
            <w:pPr>
              <w:rPr>
                <w:rFonts w:asciiTheme="minorHAnsi" w:hAnsiTheme="minorHAnsi" w:cstheme="minorHAnsi"/>
                <w:sz w:val="13"/>
                <w:szCs w:val="13"/>
              </w:rPr>
            </w:pPr>
            <w:r w:rsidRPr="00A511A6">
              <w:rPr>
                <w:rFonts w:asciiTheme="minorHAnsi" w:hAnsiTheme="minorHAnsi" w:cstheme="minorHAnsi"/>
                <w:sz w:val="13"/>
                <w:szCs w:val="13"/>
              </w:rPr>
              <w:t>I can say that groups are equal by counting them and reaching the same number.</w:t>
            </w:r>
          </w:p>
          <w:p w14:paraId="6F39144C" w14:textId="77777777" w:rsidR="007164E3" w:rsidRPr="00A511A6" w:rsidRDefault="007164E3" w:rsidP="00E2466E">
            <w:pPr>
              <w:rPr>
                <w:rFonts w:asciiTheme="minorHAnsi" w:hAnsiTheme="minorHAnsi" w:cstheme="minorHAnsi"/>
                <w:sz w:val="13"/>
                <w:szCs w:val="13"/>
              </w:rPr>
            </w:pPr>
          </w:p>
          <w:p w14:paraId="7BCC98AC" w14:textId="77777777" w:rsidR="007164E3" w:rsidRPr="00A511A6" w:rsidRDefault="007164E3" w:rsidP="00E2466E">
            <w:pPr>
              <w:rPr>
                <w:rFonts w:asciiTheme="minorHAnsi" w:hAnsiTheme="minorHAnsi" w:cstheme="minorHAnsi"/>
                <w:sz w:val="13"/>
                <w:szCs w:val="13"/>
              </w:rPr>
            </w:pPr>
          </w:p>
        </w:tc>
        <w:tc>
          <w:tcPr>
            <w:tcW w:w="2389" w:type="dxa"/>
            <w:gridSpan w:val="2"/>
          </w:tcPr>
          <w:p w14:paraId="71C36518" w14:textId="77777777" w:rsidR="007164E3" w:rsidRPr="00A511A6" w:rsidRDefault="007164E3" w:rsidP="000D562B">
            <w:pPr>
              <w:rPr>
                <w:rFonts w:asciiTheme="minorHAnsi" w:hAnsiTheme="minorHAnsi" w:cstheme="minorHAnsi"/>
                <w:sz w:val="13"/>
                <w:szCs w:val="13"/>
              </w:rPr>
            </w:pPr>
            <w:r w:rsidRPr="00A511A6">
              <w:rPr>
                <w:rFonts w:asciiTheme="minorHAnsi" w:hAnsiTheme="minorHAnsi" w:cstheme="minorHAnsi"/>
                <w:sz w:val="13"/>
                <w:szCs w:val="13"/>
              </w:rPr>
              <w:t>I can explain why a number is more or less than another number. I can describe a number as a lot bigger or a little bigger by looking at their positions on a number line. I can describe a number as a lot smaller or a little smaller by looking at their positions on a number line.</w:t>
            </w:r>
          </w:p>
          <w:p w14:paraId="08C9038B" w14:textId="7047087F" w:rsidR="007164E3" w:rsidRPr="00A511A6" w:rsidRDefault="007164E3" w:rsidP="000D562B">
            <w:pPr>
              <w:rPr>
                <w:rFonts w:asciiTheme="minorHAnsi" w:hAnsiTheme="minorHAnsi" w:cstheme="minorHAnsi"/>
                <w:sz w:val="13"/>
                <w:szCs w:val="13"/>
              </w:rPr>
            </w:pPr>
          </w:p>
        </w:tc>
        <w:tc>
          <w:tcPr>
            <w:tcW w:w="2389" w:type="dxa"/>
            <w:gridSpan w:val="2"/>
          </w:tcPr>
          <w:p w14:paraId="78B9E210" w14:textId="77777777" w:rsidR="007164E3" w:rsidRPr="00A511A6" w:rsidRDefault="007164E3" w:rsidP="000D562B">
            <w:pPr>
              <w:rPr>
                <w:rFonts w:asciiTheme="minorHAnsi" w:hAnsiTheme="minorHAnsi" w:cstheme="minorHAnsi"/>
                <w:sz w:val="13"/>
                <w:szCs w:val="13"/>
              </w:rPr>
            </w:pPr>
            <w:r w:rsidRPr="00A511A6">
              <w:rPr>
                <w:rFonts w:asciiTheme="minorHAnsi" w:hAnsiTheme="minorHAnsi" w:cstheme="minorHAnsi"/>
                <w:sz w:val="13"/>
                <w:szCs w:val="13"/>
              </w:rPr>
              <w:t>I know what one more than and one than a number from 1-5 is. I know what one more than and one than a number from 1- 10 is. I can explain how I know what one more and one less than a number is.</w:t>
            </w:r>
          </w:p>
          <w:p w14:paraId="2E2C36D6" w14:textId="77777777" w:rsidR="007164E3" w:rsidRPr="00A511A6" w:rsidRDefault="007164E3" w:rsidP="00E2466E">
            <w:pPr>
              <w:rPr>
                <w:rFonts w:asciiTheme="minorHAnsi" w:hAnsiTheme="minorHAnsi" w:cstheme="minorHAnsi"/>
                <w:sz w:val="13"/>
                <w:szCs w:val="13"/>
              </w:rPr>
            </w:pPr>
          </w:p>
          <w:p w14:paraId="71408994" w14:textId="77777777" w:rsidR="007164E3" w:rsidRPr="00A511A6" w:rsidRDefault="007164E3" w:rsidP="00E2466E">
            <w:pPr>
              <w:rPr>
                <w:rFonts w:asciiTheme="minorHAnsi" w:hAnsiTheme="minorHAnsi" w:cstheme="minorHAnsi"/>
                <w:sz w:val="13"/>
                <w:szCs w:val="13"/>
              </w:rPr>
            </w:pPr>
          </w:p>
        </w:tc>
        <w:tc>
          <w:tcPr>
            <w:tcW w:w="2817" w:type="dxa"/>
            <w:gridSpan w:val="2"/>
          </w:tcPr>
          <w:p w14:paraId="05C6351E" w14:textId="77777777" w:rsidR="007164E3" w:rsidRPr="00A511A6" w:rsidRDefault="007164E3" w:rsidP="000D562B">
            <w:pPr>
              <w:rPr>
                <w:rFonts w:asciiTheme="minorHAnsi" w:hAnsiTheme="minorHAnsi" w:cstheme="minorHAnsi"/>
                <w:sz w:val="13"/>
                <w:szCs w:val="13"/>
              </w:rPr>
            </w:pPr>
            <w:r w:rsidRPr="00A511A6">
              <w:rPr>
                <w:rFonts w:asciiTheme="minorHAnsi" w:hAnsiTheme="minorHAnsi" w:cstheme="minorHAnsi"/>
                <w:sz w:val="13"/>
                <w:szCs w:val="13"/>
              </w:rPr>
              <w:t>ELG: Numerical Patterns compare quantities up to 10 in different contexts, recognising when one quantity is greater than, less than or the same as the other quantity</w:t>
            </w:r>
          </w:p>
          <w:p w14:paraId="29643EB3" w14:textId="77777777" w:rsidR="007164E3" w:rsidRPr="00A511A6" w:rsidRDefault="007164E3" w:rsidP="00E2466E">
            <w:pPr>
              <w:rPr>
                <w:rFonts w:asciiTheme="minorHAnsi" w:hAnsiTheme="minorHAnsi" w:cstheme="minorHAnsi"/>
                <w:sz w:val="13"/>
                <w:szCs w:val="13"/>
              </w:rPr>
            </w:pPr>
          </w:p>
          <w:p w14:paraId="7EF2120C" w14:textId="77777777" w:rsidR="007164E3" w:rsidRPr="00A511A6" w:rsidRDefault="007164E3" w:rsidP="000D562B">
            <w:pPr>
              <w:rPr>
                <w:rFonts w:asciiTheme="minorHAnsi" w:hAnsiTheme="minorHAnsi" w:cstheme="minorHAnsi"/>
                <w:sz w:val="13"/>
                <w:szCs w:val="13"/>
              </w:rPr>
            </w:pPr>
          </w:p>
        </w:tc>
      </w:tr>
      <w:tr w:rsidR="007164E3" w:rsidRPr="00A511A6" w14:paraId="1744F6D8" w14:textId="77777777" w:rsidTr="003526C2">
        <w:trPr>
          <w:trHeight w:val="109"/>
        </w:trPr>
        <w:tc>
          <w:tcPr>
            <w:tcW w:w="2245" w:type="dxa"/>
            <w:gridSpan w:val="2"/>
          </w:tcPr>
          <w:p w14:paraId="705BC421" w14:textId="77777777" w:rsidR="007164E3" w:rsidRPr="00A511A6" w:rsidRDefault="007164E3" w:rsidP="00E2466E">
            <w:pPr>
              <w:rPr>
                <w:rFonts w:asciiTheme="minorHAnsi" w:hAnsiTheme="minorHAnsi" w:cstheme="minorHAnsi"/>
                <w:sz w:val="13"/>
                <w:szCs w:val="13"/>
              </w:rPr>
            </w:pPr>
            <w:r w:rsidRPr="00A511A6">
              <w:rPr>
                <w:rFonts w:asciiTheme="minorHAnsi" w:hAnsiTheme="minorHAnsi" w:cstheme="minorHAnsi"/>
                <w:sz w:val="13"/>
                <w:szCs w:val="13"/>
              </w:rPr>
              <w:t>Provision &amp; Guidance from NCETM progression document</w:t>
            </w:r>
          </w:p>
          <w:p w14:paraId="0B801EED" w14:textId="77777777" w:rsidR="007164E3" w:rsidRPr="00A511A6" w:rsidRDefault="007164E3" w:rsidP="00E2466E">
            <w:pPr>
              <w:ind w:firstLine="720"/>
              <w:rPr>
                <w:rFonts w:asciiTheme="minorHAnsi" w:hAnsiTheme="minorHAnsi" w:cstheme="minorHAnsi"/>
                <w:sz w:val="13"/>
                <w:szCs w:val="13"/>
              </w:rPr>
            </w:pPr>
          </w:p>
        </w:tc>
        <w:tc>
          <w:tcPr>
            <w:tcW w:w="2389" w:type="dxa"/>
            <w:gridSpan w:val="2"/>
          </w:tcPr>
          <w:p w14:paraId="14244BB2" w14:textId="77777777" w:rsidR="007164E3" w:rsidRPr="00A511A6" w:rsidRDefault="007164E3" w:rsidP="007164E3">
            <w:pPr>
              <w:rPr>
                <w:rFonts w:asciiTheme="minorHAnsi" w:hAnsiTheme="minorHAnsi" w:cstheme="minorHAnsi"/>
                <w:sz w:val="13"/>
                <w:szCs w:val="13"/>
              </w:rPr>
            </w:pPr>
            <w:r w:rsidRPr="00A511A6">
              <w:rPr>
                <w:rFonts w:asciiTheme="minorHAnsi" w:hAnsiTheme="minorHAnsi" w:cstheme="minorHAnsi"/>
                <w:sz w:val="13"/>
                <w:szCs w:val="13"/>
              </w:rPr>
              <w:t xml:space="preserve">Children need progressive experiences where they can compare collections and begin to talk about which group has more things. Initially, the groups need to be very obviously different, with one group having a widely different number of things. Collections should also offer </w:t>
            </w:r>
            <w:r w:rsidRPr="00A511A6">
              <w:rPr>
                <w:rFonts w:asciiTheme="minorHAnsi" w:hAnsiTheme="minorHAnsi" w:cstheme="minorHAnsi"/>
                <w:sz w:val="13"/>
                <w:szCs w:val="13"/>
              </w:rPr>
              <w:lastRenderedPageBreak/>
              <w:t xml:space="preserve">challenges, such as including more small things and fewer large things, to draw attention to the numerosity of the comparison, </w:t>
            </w:r>
            <w:proofErr w:type="gramStart"/>
            <w:r w:rsidRPr="00A511A6">
              <w:rPr>
                <w:rFonts w:asciiTheme="minorHAnsi" w:hAnsiTheme="minorHAnsi" w:cstheme="minorHAnsi"/>
                <w:sz w:val="13"/>
                <w:szCs w:val="13"/>
              </w:rPr>
              <w:t>i.e.</w:t>
            </w:r>
            <w:proofErr w:type="gramEnd"/>
            <w:r w:rsidRPr="00A511A6">
              <w:rPr>
                <w:rFonts w:asciiTheme="minorHAnsi" w:hAnsiTheme="minorHAnsi" w:cstheme="minorHAnsi"/>
                <w:sz w:val="13"/>
                <w:szCs w:val="13"/>
              </w:rPr>
              <w:t xml:space="preserve"> the number of things, not the size of them</w:t>
            </w:r>
          </w:p>
          <w:p w14:paraId="248B56B2" w14:textId="5F8E9631" w:rsidR="007164E3" w:rsidRPr="00A511A6" w:rsidRDefault="007164E3" w:rsidP="000D562B">
            <w:pPr>
              <w:rPr>
                <w:rFonts w:asciiTheme="minorHAnsi" w:hAnsiTheme="minorHAnsi" w:cstheme="minorHAnsi"/>
                <w:sz w:val="13"/>
                <w:szCs w:val="13"/>
              </w:rPr>
            </w:pPr>
          </w:p>
        </w:tc>
        <w:tc>
          <w:tcPr>
            <w:tcW w:w="2389" w:type="dxa"/>
            <w:gridSpan w:val="2"/>
          </w:tcPr>
          <w:p w14:paraId="4078F026" w14:textId="77777777" w:rsidR="007164E3" w:rsidRPr="00A511A6" w:rsidRDefault="007164E3" w:rsidP="007164E3">
            <w:pPr>
              <w:rPr>
                <w:rFonts w:asciiTheme="minorHAnsi" w:hAnsiTheme="minorHAnsi" w:cstheme="minorHAnsi"/>
                <w:sz w:val="13"/>
                <w:szCs w:val="13"/>
              </w:rPr>
            </w:pPr>
            <w:r w:rsidRPr="00A511A6">
              <w:rPr>
                <w:rFonts w:asciiTheme="minorHAnsi" w:hAnsiTheme="minorHAnsi" w:cstheme="minorHAnsi"/>
                <w:sz w:val="13"/>
                <w:szCs w:val="13"/>
              </w:rPr>
              <w:lastRenderedPageBreak/>
              <w:t>Children need the opportunity to see that groups could consist of equal numbers of things. Children can check that groups are equal, by matching objects on a one-to-one basis</w:t>
            </w:r>
          </w:p>
          <w:p w14:paraId="0D983951" w14:textId="2722505D" w:rsidR="007164E3" w:rsidRPr="00A511A6" w:rsidRDefault="007164E3" w:rsidP="000D562B">
            <w:pPr>
              <w:rPr>
                <w:rFonts w:asciiTheme="minorHAnsi" w:hAnsiTheme="minorHAnsi" w:cstheme="minorHAnsi"/>
                <w:sz w:val="13"/>
                <w:szCs w:val="13"/>
              </w:rPr>
            </w:pPr>
          </w:p>
        </w:tc>
        <w:tc>
          <w:tcPr>
            <w:tcW w:w="2389" w:type="dxa"/>
            <w:gridSpan w:val="2"/>
          </w:tcPr>
          <w:p w14:paraId="29D6C3A5" w14:textId="77777777" w:rsidR="007164E3" w:rsidRPr="00A511A6" w:rsidRDefault="007164E3" w:rsidP="007164E3">
            <w:pPr>
              <w:rPr>
                <w:rFonts w:asciiTheme="minorHAnsi" w:hAnsiTheme="minorHAnsi" w:cstheme="minorHAnsi"/>
                <w:sz w:val="13"/>
                <w:szCs w:val="13"/>
              </w:rPr>
            </w:pPr>
            <w:r w:rsidRPr="00A511A6">
              <w:rPr>
                <w:rFonts w:asciiTheme="minorHAnsi" w:hAnsiTheme="minorHAnsi" w:cstheme="minorHAnsi"/>
                <w:sz w:val="13"/>
                <w:szCs w:val="13"/>
              </w:rPr>
              <w:t xml:space="preserve">Children need opportunities to apply their understanding by comparing actual numbers and explaining which is more. For example, a child is shown two boxes and told one has 5 sweets in and the other has 3 sweets in. Which box would they pick to keep and why? Look for the </w:t>
            </w:r>
            <w:r w:rsidRPr="00A511A6">
              <w:rPr>
                <w:rFonts w:asciiTheme="minorHAnsi" w:hAnsiTheme="minorHAnsi" w:cstheme="minorHAnsi"/>
                <w:sz w:val="13"/>
                <w:szCs w:val="13"/>
              </w:rPr>
              <w:lastRenderedPageBreak/>
              <w:t xml:space="preserve">reasoning in the response they give, i.e. ‘I would pick the 5 </w:t>
            </w:r>
            <w:proofErr w:type="gramStart"/>
            <w:r w:rsidRPr="00A511A6">
              <w:rPr>
                <w:rFonts w:asciiTheme="minorHAnsi" w:hAnsiTheme="minorHAnsi" w:cstheme="minorHAnsi"/>
                <w:sz w:val="13"/>
                <w:szCs w:val="13"/>
              </w:rPr>
              <w:t>box</w:t>
            </w:r>
            <w:proofErr w:type="gramEnd"/>
            <w:r w:rsidRPr="00A511A6">
              <w:rPr>
                <w:rFonts w:asciiTheme="minorHAnsi" w:hAnsiTheme="minorHAnsi" w:cstheme="minorHAnsi"/>
                <w:sz w:val="13"/>
                <w:szCs w:val="13"/>
              </w:rPr>
              <w:t xml:space="preserve"> because 5 is more than 3 and I want more.’ If shown two numerals, children can say which is larger by counting or matching one to-one. Children can compare numbers that are far apart, near to and next to each other. For example, 8 is a lot bigger than 2 but 3 is only a little bit bigger than 2.</w:t>
            </w:r>
          </w:p>
          <w:p w14:paraId="3BC349DD" w14:textId="77777777" w:rsidR="007164E3" w:rsidRPr="00A511A6" w:rsidRDefault="007164E3" w:rsidP="007164E3">
            <w:pPr>
              <w:jc w:val="center"/>
              <w:rPr>
                <w:rFonts w:asciiTheme="minorHAnsi" w:hAnsiTheme="minorHAnsi" w:cstheme="minorHAnsi"/>
                <w:sz w:val="13"/>
                <w:szCs w:val="13"/>
              </w:rPr>
            </w:pPr>
          </w:p>
          <w:p w14:paraId="4DF56931" w14:textId="77777777" w:rsidR="007164E3" w:rsidRPr="00A511A6" w:rsidRDefault="007164E3" w:rsidP="00E2466E">
            <w:pPr>
              <w:rPr>
                <w:rFonts w:asciiTheme="minorHAnsi" w:hAnsiTheme="minorHAnsi" w:cstheme="minorHAnsi"/>
                <w:sz w:val="13"/>
                <w:szCs w:val="13"/>
              </w:rPr>
            </w:pPr>
          </w:p>
        </w:tc>
        <w:tc>
          <w:tcPr>
            <w:tcW w:w="2389" w:type="dxa"/>
            <w:gridSpan w:val="2"/>
          </w:tcPr>
          <w:p w14:paraId="451D0A58" w14:textId="77777777" w:rsidR="007164E3" w:rsidRPr="00A511A6" w:rsidRDefault="007164E3" w:rsidP="007164E3">
            <w:pPr>
              <w:rPr>
                <w:rFonts w:asciiTheme="minorHAnsi" w:hAnsiTheme="minorHAnsi" w:cstheme="minorHAnsi"/>
                <w:sz w:val="13"/>
                <w:szCs w:val="13"/>
              </w:rPr>
            </w:pPr>
            <w:r w:rsidRPr="00A511A6">
              <w:rPr>
                <w:rFonts w:asciiTheme="minorHAnsi" w:hAnsiTheme="minorHAnsi" w:cstheme="minorHAnsi"/>
                <w:sz w:val="13"/>
                <w:szCs w:val="13"/>
              </w:rPr>
              <w:lastRenderedPageBreak/>
              <w:t xml:space="preserve">Children need opportunities to see and begin to generalise the ‘one more than/one less than’ relationship between sequential numbers. They can apply this understanding by recognising when the quantity does not match the number, </w:t>
            </w:r>
            <w:proofErr w:type="gramStart"/>
            <w:r w:rsidRPr="00A511A6">
              <w:rPr>
                <w:rFonts w:asciiTheme="minorHAnsi" w:hAnsiTheme="minorHAnsi" w:cstheme="minorHAnsi"/>
                <w:sz w:val="13"/>
                <w:szCs w:val="13"/>
              </w:rPr>
              <w:t>i.e.</w:t>
            </w:r>
            <w:proofErr w:type="gramEnd"/>
            <w:r w:rsidRPr="00A511A6">
              <w:rPr>
                <w:rFonts w:asciiTheme="minorHAnsi" w:hAnsiTheme="minorHAnsi" w:cstheme="minorHAnsi"/>
                <w:sz w:val="13"/>
                <w:szCs w:val="13"/>
              </w:rPr>
              <w:t xml:space="preserve"> if a pack is labelled as 5 but </w:t>
            </w:r>
            <w:r w:rsidRPr="00A511A6">
              <w:rPr>
                <w:rFonts w:asciiTheme="minorHAnsi" w:hAnsiTheme="minorHAnsi" w:cstheme="minorHAnsi"/>
                <w:sz w:val="13"/>
                <w:szCs w:val="13"/>
              </w:rPr>
              <w:lastRenderedPageBreak/>
              <w:t>contains only 4, the children can identify that this is not right. Support children in recognising that if they add one, they will get the next number, or if one is taken away, they will have the previous number. For example: ‘There are 4 frogs on the log, 1 frog jumps off. How many will be left? How do you know?</w:t>
            </w:r>
          </w:p>
          <w:p w14:paraId="2EAA6415" w14:textId="77777777" w:rsidR="007164E3" w:rsidRPr="00A511A6" w:rsidRDefault="007164E3" w:rsidP="00E2466E">
            <w:pPr>
              <w:rPr>
                <w:rFonts w:asciiTheme="minorHAnsi" w:hAnsiTheme="minorHAnsi" w:cstheme="minorHAnsi"/>
                <w:sz w:val="13"/>
                <w:szCs w:val="13"/>
              </w:rPr>
            </w:pPr>
          </w:p>
          <w:p w14:paraId="59CE574A" w14:textId="77777777" w:rsidR="007164E3" w:rsidRPr="00A511A6" w:rsidRDefault="007164E3" w:rsidP="00E2466E">
            <w:pPr>
              <w:rPr>
                <w:rFonts w:asciiTheme="minorHAnsi" w:hAnsiTheme="minorHAnsi" w:cstheme="minorHAnsi"/>
                <w:sz w:val="13"/>
                <w:szCs w:val="13"/>
              </w:rPr>
            </w:pPr>
          </w:p>
        </w:tc>
        <w:tc>
          <w:tcPr>
            <w:tcW w:w="2817" w:type="dxa"/>
            <w:gridSpan w:val="2"/>
          </w:tcPr>
          <w:p w14:paraId="269AAF54" w14:textId="77777777" w:rsidR="007164E3" w:rsidRPr="00A511A6" w:rsidRDefault="007164E3" w:rsidP="00E2466E">
            <w:pPr>
              <w:rPr>
                <w:rFonts w:asciiTheme="minorHAnsi" w:hAnsiTheme="minorHAnsi" w:cstheme="minorHAnsi"/>
                <w:sz w:val="13"/>
                <w:szCs w:val="13"/>
              </w:rPr>
            </w:pPr>
          </w:p>
        </w:tc>
      </w:tr>
    </w:tbl>
    <w:p w14:paraId="142DD066" w14:textId="421F4E36" w:rsidR="00FB7EC2" w:rsidRPr="00A511A6" w:rsidRDefault="00FB7EC2">
      <w:pPr>
        <w:rPr>
          <w:rFonts w:asciiTheme="minorHAnsi" w:hAnsiTheme="minorHAnsi" w:cstheme="minorHAnsi"/>
          <w:sz w:val="13"/>
          <w:szCs w:val="13"/>
        </w:rPr>
      </w:pPr>
    </w:p>
    <w:tbl>
      <w:tblPr>
        <w:tblStyle w:val="TableGrid"/>
        <w:tblW w:w="14883" w:type="dxa"/>
        <w:tblInd w:w="10" w:type="dxa"/>
        <w:tblLook w:val="04A0" w:firstRow="1" w:lastRow="0" w:firstColumn="1" w:lastColumn="0" w:noHBand="0" w:noVBand="1"/>
      </w:tblPr>
      <w:tblGrid>
        <w:gridCol w:w="1393"/>
        <w:gridCol w:w="784"/>
        <w:gridCol w:w="17"/>
        <w:gridCol w:w="1685"/>
        <w:gridCol w:w="10"/>
        <w:gridCol w:w="1796"/>
        <w:gridCol w:w="6"/>
        <w:gridCol w:w="1630"/>
        <w:gridCol w:w="1806"/>
        <w:gridCol w:w="9"/>
        <w:gridCol w:w="1636"/>
        <w:gridCol w:w="4111"/>
      </w:tblGrid>
      <w:tr w:rsidR="007164E3" w:rsidRPr="00A511A6" w14:paraId="4DF176A6" w14:textId="77777777" w:rsidTr="003526C2">
        <w:trPr>
          <w:trHeight w:val="185"/>
        </w:trPr>
        <w:tc>
          <w:tcPr>
            <w:tcW w:w="14883" w:type="dxa"/>
            <w:gridSpan w:val="12"/>
          </w:tcPr>
          <w:p w14:paraId="35B077D2" w14:textId="77777777" w:rsidR="007164E3" w:rsidRPr="003526C2" w:rsidRDefault="007164E3" w:rsidP="00E2466E">
            <w:pPr>
              <w:rPr>
                <w:rFonts w:asciiTheme="minorHAnsi" w:hAnsiTheme="minorHAnsi" w:cstheme="minorHAnsi"/>
              </w:rPr>
            </w:pPr>
            <w:r w:rsidRPr="003526C2">
              <w:rPr>
                <w:rFonts w:asciiTheme="minorHAnsi" w:hAnsiTheme="minorHAnsi" w:cstheme="minorHAnsi"/>
              </w:rPr>
              <w:t>EYFS progression map from birth to the end of Reception year</w:t>
            </w:r>
          </w:p>
        </w:tc>
      </w:tr>
      <w:tr w:rsidR="007164E3" w:rsidRPr="00A511A6" w14:paraId="12EBC86B" w14:textId="77777777" w:rsidTr="003526C2">
        <w:trPr>
          <w:trHeight w:val="371"/>
        </w:trPr>
        <w:tc>
          <w:tcPr>
            <w:tcW w:w="14883" w:type="dxa"/>
            <w:gridSpan w:val="12"/>
          </w:tcPr>
          <w:p w14:paraId="4361A375" w14:textId="77777777" w:rsidR="007164E3" w:rsidRPr="003526C2" w:rsidRDefault="007164E3" w:rsidP="00E2466E">
            <w:pPr>
              <w:rPr>
                <w:rFonts w:asciiTheme="minorHAnsi" w:hAnsiTheme="minorHAnsi" w:cstheme="minorHAnsi"/>
              </w:rPr>
            </w:pPr>
            <w:r w:rsidRPr="003526C2">
              <w:rPr>
                <w:rFonts w:asciiTheme="minorHAnsi" w:hAnsiTheme="minorHAnsi" w:cstheme="minorHAnsi"/>
              </w:rPr>
              <w:t>Area of Learning: Mathematics - Number</w:t>
            </w:r>
          </w:p>
          <w:p w14:paraId="13C8A197" w14:textId="77777777" w:rsidR="007164E3" w:rsidRPr="003526C2" w:rsidRDefault="007164E3" w:rsidP="00E2466E">
            <w:pPr>
              <w:rPr>
                <w:rFonts w:asciiTheme="minorHAnsi" w:hAnsiTheme="minorHAnsi" w:cstheme="minorHAnsi"/>
              </w:rPr>
            </w:pPr>
          </w:p>
        </w:tc>
      </w:tr>
      <w:tr w:rsidR="007164E3" w:rsidRPr="00A511A6" w14:paraId="2C750AED" w14:textId="77777777" w:rsidTr="003526C2">
        <w:trPr>
          <w:trHeight w:val="1100"/>
        </w:trPr>
        <w:tc>
          <w:tcPr>
            <w:tcW w:w="14883" w:type="dxa"/>
            <w:gridSpan w:val="12"/>
          </w:tcPr>
          <w:p w14:paraId="44EB9269" w14:textId="77777777" w:rsidR="00752863" w:rsidRPr="003526C2" w:rsidRDefault="007164E3" w:rsidP="00752863">
            <w:pPr>
              <w:rPr>
                <w:rFonts w:asciiTheme="minorHAnsi" w:hAnsiTheme="minorHAnsi" w:cstheme="minorHAnsi"/>
              </w:rPr>
            </w:pPr>
            <w:r w:rsidRPr="003526C2">
              <w:rPr>
                <w:rFonts w:asciiTheme="minorHAnsi" w:hAnsiTheme="minorHAnsi" w:cstheme="minorHAnsi"/>
              </w:rPr>
              <w:t xml:space="preserve">Concept: </w:t>
            </w:r>
            <w:r w:rsidR="00752863" w:rsidRPr="003526C2">
              <w:rPr>
                <w:rFonts w:asciiTheme="minorHAnsi" w:hAnsiTheme="minorHAnsi" w:cstheme="minorHAnsi"/>
              </w:rPr>
              <w:t xml:space="preserve">Composition </w:t>
            </w:r>
          </w:p>
          <w:p w14:paraId="68CD6349" w14:textId="389B9D3A" w:rsidR="00752863" w:rsidRPr="003526C2" w:rsidRDefault="00752863" w:rsidP="00752863">
            <w:pPr>
              <w:rPr>
                <w:rFonts w:asciiTheme="minorHAnsi" w:hAnsiTheme="minorHAnsi" w:cstheme="minorHAnsi"/>
              </w:rPr>
            </w:pPr>
            <w:r w:rsidRPr="003526C2">
              <w:rPr>
                <w:rFonts w:asciiTheme="minorHAnsi" w:hAnsiTheme="minorHAnsi" w:cstheme="minorHAnsi"/>
              </w:rPr>
              <w:t>Knowing numbers are made up of two or more other smaller numbers involves ‘part–whole’ understanding. Learning to ‘see’ a whole number and its parts at the same time is a key development in children’s number understanding. Partitioning numbers into other numbers and putting them back together again underpins understanding of addition and subtraction as inverse operations</w:t>
            </w:r>
          </w:p>
          <w:p w14:paraId="7A746AF0" w14:textId="2A66CED9" w:rsidR="007164E3" w:rsidRPr="003526C2" w:rsidRDefault="007164E3" w:rsidP="00E2466E">
            <w:pPr>
              <w:rPr>
                <w:rFonts w:asciiTheme="minorHAnsi" w:hAnsiTheme="minorHAnsi" w:cstheme="minorHAnsi"/>
              </w:rPr>
            </w:pPr>
            <w:r w:rsidRPr="003526C2">
              <w:rPr>
                <w:rFonts w:asciiTheme="minorHAnsi" w:hAnsiTheme="minorHAnsi" w:cstheme="minorHAnsi"/>
              </w:rPr>
              <w:t xml:space="preserve"> </w:t>
            </w:r>
          </w:p>
          <w:p w14:paraId="6CE87247" w14:textId="77777777" w:rsidR="007164E3" w:rsidRPr="003526C2" w:rsidRDefault="007164E3" w:rsidP="00752863">
            <w:pPr>
              <w:rPr>
                <w:rFonts w:asciiTheme="minorHAnsi" w:hAnsiTheme="minorHAnsi" w:cstheme="minorHAnsi"/>
              </w:rPr>
            </w:pPr>
          </w:p>
        </w:tc>
      </w:tr>
      <w:tr w:rsidR="00752863" w:rsidRPr="00A511A6" w14:paraId="5E5239AB" w14:textId="77777777" w:rsidTr="003526C2">
        <w:trPr>
          <w:trHeight w:val="1105"/>
        </w:trPr>
        <w:tc>
          <w:tcPr>
            <w:tcW w:w="2194" w:type="dxa"/>
            <w:gridSpan w:val="3"/>
          </w:tcPr>
          <w:p w14:paraId="2130E6C3" w14:textId="77777777" w:rsidR="00752863" w:rsidRPr="003526C2" w:rsidRDefault="00752863" w:rsidP="003526C2">
            <w:pPr>
              <w:jc w:val="center"/>
              <w:rPr>
                <w:rFonts w:asciiTheme="minorHAnsi" w:hAnsiTheme="minorHAnsi" w:cstheme="minorHAnsi"/>
                <w:color w:val="008F00"/>
                <w:sz w:val="20"/>
                <w:szCs w:val="20"/>
              </w:rPr>
            </w:pPr>
            <w:r w:rsidRPr="003526C2">
              <w:rPr>
                <w:rFonts w:asciiTheme="minorHAnsi" w:hAnsiTheme="minorHAnsi" w:cstheme="minorHAnsi"/>
                <w:color w:val="008F00"/>
                <w:sz w:val="20"/>
                <w:szCs w:val="20"/>
              </w:rPr>
              <w:t>Typical progression</w:t>
            </w:r>
          </w:p>
          <w:p w14:paraId="6C11974F" w14:textId="77777777" w:rsidR="00752863" w:rsidRPr="003526C2" w:rsidRDefault="00752863" w:rsidP="003526C2">
            <w:pPr>
              <w:jc w:val="center"/>
              <w:rPr>
                <w:rFonts w:asciiTheme="minorHAnsi" w:hAnsiTheme="minorHAnsi" w:cstheme="minorHAnsi"/>
                <w:color w:val="008F00"/>
                <w:sz w:val="20"/>
                <w:szCs w:val="20"/>
              </w:rPr>
            </w:pPr>
            <w:r w:rsidRPr="003526C2">
              <w:rPr>
                <w:rFonts w:asciiTheme="minorHAnsi" w:hAnsiTheme="minorHAnsi" w:cstheme="minorHAnsi"/>
                <w:color w:val="008F00"/>
                <w:sz w:val="20"/>
                <w:szCs w:val="20"/>
              </w:rPr>
              <w:t>within this concept</w:t>
            </w:r>
          </w:p>
          <w:p w14:paraId="79E6B50C" w14:textId="251C1284" w:rsidR="00752863" w:rsidRPr="003526C2" w:rsidRDefault="003526C2" w:rsidP="003526C2">
            <w:pPr>
              <w:jc w:val="center"/>
              <w:rPr>
                <w:rFonts w:asciiTheme="minorHAnsi" w:hAnsiTheme="minorHAnsi" w:cstheme="minorHAnsi"/>
                <w:color w:val="008F00"/>
                <w:sz w:val="20"/>
                <w:szCs w:val="20"/>
              </w:rPr>
            </w:pPr>
            <w:r w:rsidRPr="003526C2">
              <w:rPr>
                <w:rFonts w:asciiTheme="minorHAnsi" w:hAnsiTheme="minorHAnsi" w:cstheme="minorHAnsi"/>
                <w:b/>
                <w:bCs/>
                <w:noProof/>
                <w:color w:val="008F00"/>
                <w:sz w:val="20"/>
                <w:szCs w:val="20"/>
              </w:rPr>
              <mc:AlternateContent>
                <mc:Choice Requires="wps">
                  <w:drawing>
                    <wp:anchor distT="0" distB="0" distL="114300" distR="114300" simplePos="0" relativeHeight="251672576" behindDoc="0" locked="0" layoutInCell="1" allowOverlap="1" wp14:anchorId="40FF1FE1" wp14:editId="3F6C44D4">
                      <wp:simplePos x="0" y="0"/>
                      <wp:positionH relativeFrom="column">
                        <wp:posOffset>82003</wp:posOffset>
                      </wp:positionH>
                      <wp:positionV relativeFrom="paragraph">
                        <wp:posOffset>566420</wp:posOffset>
                      </wp:positionV>
                      <wp:extent cx="1119352" cy="0"/>
                      <wp:effectExtent l="0" t="114300" r="0" b="127000"/>
                      <wp:wrapNone/>
                      <wp:docPr id="9" name="Straight Arrow Connector 9"/>
                      <wp:cNvGraphicFramePr/>
                      <a:graphic xmlns:a="http://schemas.openxmlformats.org/drawingml/2006/main">
                        <a:graphicData uri="http://schemas.microsoft.com/office/word/2010/wordprocessingShape">
                          <wps:wsp>
                            <wps:cNvCnPr/>
                            <wps:spPr>
                              <a:xfrm>
                                <a:off x="0" y="0"/>
                                <a:ext cx="1119352" cy="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5A8693" id="Straight Arrow Connector 9" o:spid="_x0000_s1026" type="#_x0000_t32" style="position:absolute;margin-left:6.45pt;margin-top:44.6pt;width:88.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" strokecolor="black [3213]" strokeweight="4.5pt">
                      <v:stroke endarrow="block" joinstyle="miter"/>
                    </v:shape>
                  </w:pict>
                </mc:Fallback>
              </mc:AlternateContent>
            </w:r>
          </w:p>
        </w:tc>
        <w:tc>
          <w:tcPr>
            <w:tcW w:w="1695" w:type="dxa"/>
            <w:gridSpan w:val="2"/>
          </w:tcPr>
          <w:p w14:paraId="4B464C69" w14:textId="77777777" w:rsidR="00752863" w:rsidRPr="003526C2" w:rsidRDefault="00752863" w:rsidP="003526C2">
            <w:pPr>
              <w:jc w:val="center"/>
              <w:rPr>
                <w:rFonts w:asciiTheme="minorHAnsi" w:hAnsiTheme="minorHAnsi" w:cstheme="minorHAnsi"/>
                <w:color w:val="008F00"/>
                <w:sz w:val="20"/>
                <w:szCs w:val="20"/>
              </w:rPr>
            </w:pPr>
            <w:r w:rsidRPr="003526C2">
              <w:rPr>
                <w:rFonts w:asciiTheme="minorHAnsi" w:hAnsiTheme="minorHAnsi" w:cstheme="minorHAnsi"/>
                <w:color w:val="008F00"/>
                <w:sz w:val="20"/>
                <w:szCs w:val="20"/>
              </w:rPr>
              <w:t>Part–whole: identifying smaller numbers within a number (conceptual subitising – seeing groups and combining to a total)</w:t>
            </w:r>
          </w:p>
          <w:p w14:paraId="33370599" w14:textId="77777777" w:rsidR="00752863" w:rsidRPr="003526C2" w:rsidRDefault="00752863" w:rsidP="003526C2">
            <w:pPr>
              <w:jc w:val="center"/>
              <w:rPr>
                <w:rFonts w:asciiTheme="minorHAnsi" w:hAnsiTheme="minorHAnsi" w:cstheme="minorHAnsi"/>
                <w:color w:val="008F00"/>
                <w:sz w:val="20"/>
                <w:szCs w:val="20"/>
              </w:rPr>
            </w:pPr>
          </w:p>
        </w:tc>
        <w:tc>
          <w:tcPr>
            <w:tcW w:w="1796" w:type="dxa"/>
          </w:tcPr>
          <w:p w14:paraId="234B41C9" w14:textId="77777777" w:rsidR="00752863" w:rsidRPr="003526C2" w:rsidRDefault="00752863" w:rsidP="003526C2">
            <w:pPr>
              <w:jc w:val="center"/>
              <w:rPr>
                <w:rFonts w:asciiTheme="minorHAnsi" w:hAnsiTheme="minorHAnsi" w:cstheme="minorHAnsi"/>
                <w:color w:val="008F00"/>
                <w:sz w:val="20"/>
                <w:szCs w:val="20"/>
              </w:rPr>
            </w:pPr>
            <w:r w:rsidRPr="003526C2">
              <w:rPr>
                <w:rFonts w:asciiTheme="minorHAnsi" w:hAnsiTheme="minorHAnsi" w:cstheme="minorHAnsi"/>
                <w:color w:val="008F00"/>
                <w:sz w:val="20"/>
                <w:szCs w:val="20"/>
              </w:rPr>
              <w:t>Inverse operations</w:t>
            </w:r>
          </w:p>
          <w:p w14:paraId="57958CE1" w14:textId="1C5CA5E8" w:rsidR="00752863" w:rsidRPr="003526C2" w:rsidRDefault="00752863" w:rsidP="003526C2">
            <w:pPr>
              <w:jc w:val="center"/>
              <w:rPr>
                <w:rFonts w:asciiTheme="minorHAnsi" w:hAnsiTheme="minorHAnsi" w:cstheme="minorHAnsi"/>
                <w:color w:val="008F00"/>
                <w:sz w:val="20"/>
                <w:szCs w:val="20"/>
              </w:rPr>
            </w:pPr>
          </w:p>
        </w:tc>
        <w:tc>
          <w:tcPr>
            <w:tcW w:w="1636" w:type="dxa"/>
            <w:gridSpan w:val="2"/>
          </w:tcPr>
          <w:p w14:paraId="05DC1090" w14:textId="77777777" w:rsidR="00752863" w:rsidRPr="003526C2" w:rsidRDefault="00752863" w:rsidP="003526C2">
            <w:pPr>
              <w:jc w:val="center"/>
              <w:rPr>
                <w:rFonts w:asciiTheme="minorHAnsi" w:hAnsiTheme="minorHAnsi" w:cstheme="minorHAnsi"/>
                <w:color w:val="008F00"/>
                <w:sz w:val="20"/>
                <w:szCs w:val="20"/>
              </w:rPr>
            </w:pPr>
            <w:r w:rsidRPr="003526C2">
              <w:rPr>
                <w:rFonts w:asciiTheme="minorHAnsi" w:hAnsiTheme="minorHAnsi" w:cstheme="minorHAnsi"/>
                <w:color w:val="008F00"/>
                <w:sz w:val="20"/>
                <w:szCs w:val="20"/>
              </w:rPr>
              <w:t>A number can be partitioned into different pairs of numbers</w:t>
            </w:r>
          </w:p>
          <w:p w14:paraId="0557B892" w14:textId="77777777" w:rsidR="00752863" w:rsidRPr="003526C2" w:rsidRDefault="00752863" w:rsidP="003526C2">
            <w:pPr>
              <w:jc w:val="center"/>
              <w:rPr>
                <w:rFonts w:asciiTheme="minorHAnsi" w:hAnsiTheme="minorHAnsi" w:cstheme="minorHAnsi"/>
                <w:color w:val="008F00"/>
                <w:sz w:val="20"/>
                <w:szCs w:val="20"/>
              </w:rPr>
            </w:pPr>
          </w:p>
        </w:tc>
        <w:tc>
          <w:tcPr>
            <w:tcW w:w="1815" w:type="dxa"/>
            <w:gridSpan w:val="2"/>
          </w:tcPr>
          <w:p w14:paraId="6201F901" w14:textId="77777777" w:rsidR="00752863" w:rsidRPr="003526C2" w:rsidRDefault="00752863" w:rsidP="003526C2">
            <w:pPr>
              <w:jc w:val="center"/>
              <w:rPr>
                <w:rFonts w:asciiTheme="minorHAnsi" w:hAnsiTheme="minorHAnsi" w:cstheme="minorHAnsi"/>
                <w:color w:val="008F00"/>
                <w:sz w:val="20"/>
                <w:szCs w:val="20"/>
              </w:rPr>
            </w:pPr>
            <w:r w:rsidRPr="003526C2">
              <w:rPr>
                <w:rFonts w:asciiTheme="minorHAnsi" w:hAnsiTheme="minorHAnsi" w:cstheme="minorHAnsi"/>
                <w:color w:val="008F00"/>
                <w:sz w:val="20"/>
                <w:szCs w:val="20"/>
              </w:rPr>
              <w:t>A number can be partitioned into more than two numbers</w:t>
            </w:r>
          </w:p>
          <w:p w14:paraId="55ECAF49" w14:textId="77777777" w:rsidR="00752863" w:rsidRPr="003526C2" w:rsidRDefault="00752863" w:rsidP="003526C2">
            <w:pPr>
              <w:jc w:val="center"/>
              <w:rPr>
                <w:rFonts w:asciiTheme="minorHAnsi" w:hAnsiTheme="minorHAnsi" w:cstheme="minorHAnsi"/>
                <w:color w:val="008F00"/>
                <w:sz w:val="20"/>
                <w:szCs w:val="20"/>
              </w:rPr>
            </w:pPr>
          </w:p>
        </w:tc>
        <w:tc>
          <w:tcPr>
            <w:tcW w:w="1636" w:type="dxa"/>
          </w:tcPr>
          <w:p w14:paraId="0296F428" w14:textId="77777777" w:rsidR="00752863" w:rsidRPr="003526C2" w:rsidRDefault="00752863" w:rsidP="003526C2">
            <w:pPr>
              <w:jc w:val="center"/>
              <w:rPr>
                <w:rFonts w:asciiTheme="minorHAnsi" w:hAnsiTheme="minorHAnsi" w:cstheme="minorHAnsi"/>
                <w:color w:val="008F00"/>
                <w:sz w:val="20"/>
                <w:szCs w:val="20"/>
              </w:rPr>
            </w:pPr>
            <w:r w:rsidRPr="003526C2">
              <w:rPr>
                <w:rFonts w:asciiTheme="minorHAnsi" w:hAnsiTheme="minorHAnsi" w:cstheme="minorHAnsi"/>
                <w:color w:val="008F00"/>
                <w:sz w:val="20"/>
                <w:szCs w:val="20"/>
              </w:rPr>
              <w:t>Number bonds: knowing which pairs make a given number</w:t>
            </w:r>
          </w:p>
          <w:p w14:paraId="43EDD41D" w14:textId="77777777" w:rsidR="00752863" w:rsidRPr="003526C2" w:rsidRDefault="00752863" w:rsidP="003526C2">
            <w:pPr>
              <w:jc w:val="center"/>
              <w:rPr>
                <w:rFonts w:asciiTheme="minorHAnsi" w:hAnsiTheme="minorHAnsi" w:cstheme="minorHAnsi"/>
                <w:color w:val="008F00"/>
                <w:sz w:val="20"/>
                <w:szCs w:val="20"/>
              </w:rPr>
            </w:pPr>
          </w:p>
        </w:tc>
        <w:tc>
          <w:tcPr>
            <w:tcW w:w="4108" w:type="dxa"/>
          </w:tcPr>
          <w:p w14:paraId="42AC1298" w14:textId="77777777" w:rsidR="00752863" w:rsidRPr="003526C2" w:rsidRDefault="00752863" w:rsidP="003526C2">
            <w:pPr>
              <w:jc w:val="center"/>
              <w:rPr>
                <w:rFonts w:asciiTheme="minorHAnsi" w:hAnsiTheme="minorHAnsi" w:cstheme="minorHAnsi"/>
                <w:color w:val="008F00"/>
                <w:sz w:val="20"/>
                <w:szCs w:val="20"/>
              </w:rPr>
            </w:pPr>
          </w:p>
        </w:tc>
      </w:tr>
      <w:tr w:rsidR="00752863" w:rsidRPr="00A511A6" w14:paraId="5589641D" w14:textId="77777777" w:rsidTr="003526C2">
        <w:trPr>
          <w:trHeight w:val="930"/>
        </w:trPr>
        <w:tc>
          <w:tcPr>
            <w:tcW w:w="1393" w:type="dxa"/>
          </w:tcPr>
          <w:p w14:paraId="137B36E8" w14:textId="7F233567" w:rsidR="00752863" w:rsidRDefault="003526C2" w:rsidP="00E2466E">
            <w:pPr>
              <w:rPr>
                <w:rFonts w:asciiTheme="minorHAnsi" w:hAnsiTheme="minorHAnsi" w:cstheme="minorHAnsi"/>
                <w:sz w:val="16"/>
                <w:szCs w:val="16"/>
              </w:rPr>
            </w:pPr>
            <w:r w:rsidRPr="003526C2">
              <w:rPr>
                <w:rFonts w:asciiTheme="minorHAnsi" w:hAnsiTheme="minorHAnsi" w:cstheme="minorHAnsi"/>
                <w:noProof/>
                <w:sz w:val="11"/>
                <w:szCs w:val="11"/>
              </w:rPr>
              <mc:AlternateContent>
                <mc:Choice Requires="wps">
                  <w:drawing>
                    <wp:anchor distT="0" distB="0" distL="114300" distR="114300" simplePos="0" relativeHeight="251674624" behindDoc="0" locked="0" layoutInCell="1" allowOverlap="1" wp14:anchorId="40FBA37A" wp14:editId="08C94117">
                      <wp:simplePos x="0" y="0"/>
                      <wp:positionH relativeFrom="column">
                        <wp:posOffset>696595</wp:posOffset>
                      </wp:positionH>
                      <wp:positionV relativeFrom="paragraph">
                        <wp:posOffset>333375</wp:posOffset>
                      </wp:positionV>
                      <wp:extent cx="0" cy="630620"/>
                      <wp:effectExtent l="114300" t="0" r="63500" b="29845"/>
                      <wp:wrapNone/>
                      <wp:docPr id="10" name="Straight Arrow Connector 10"/>
                      <wp:cNvGraphicFramePr/>
                      <a:graphic xmlns:a="http://schemas.openxmlformats.org/drawingml/2006/main">
                        <a:graphicData uri="http://schemas.microsoft.com/office/word/2010/wordprocessingShape">
                          <wps:wsp>
                            <wps:cNvCnPr/>
                            <wps:spPr>
                              <a:xfrm>
                                <a:off x="0" y="0"/>
                                <a:ext cx="0" cy="63062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D571CE" id="Straight Arrow Connector 10" o:spid="_x0000_s1026" type="#_x0000_t32" style="position:absolute;margin-left:54.85pt;margin-top:26.25pt;width:0;height:4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" strokecolor="black [3213]" strokeweight="4.5pt">
                      <v:stroke endarrow="block" joinstyle="miter"/>
                    </v:shape>
                  </w:pict>
                </mc:Fallback>
              </mc:AlternateContent>
            </w:r>
            <w:r w:rsidR="00752863" w:rsidRPr="003526C2">
              <w:rPr>
                <w:rFonts w:asciiTheme="minorHAnsi" w:hAnsiTheme="minorHAnsi" w:cstheme="minorHAnsi"/>
                <w:sz w:val="16"/>
                <w:szCs w:val="16"/>
              </w:rPr>
              <w:t>Progression steps to enable typical progression within this concept</w:t>
            </w:r>
          </w:p>
          <w:p w14:paraId="04C49AD2" w14:textId="05741B12" w:rsidR="003526C2" w:rsidRDefault="003526C2" w:rsidP="00E2466E">
            <w:pPr>
              <w:rPr>
                <w:rFonts w:asciiTheme="minorHAnsi" w:hAnsiTheme="minorHAnsi" w:cstheme="minorHAnsi"/>
                <w:sz w:val="16"/>
                <w:szCs w:val="16"/>
              </w:rPr>
            </w:pPr>
          </w:p>
          <w:p w14:paraId="523F3E88" w14:textId="4B8927B8" w:rsidR="003526C2" w:rsidRDefault="003526C2" w:rsidP="00E2466E">
            <w:pPr>
              <w:rPr>
                <w:rFonts w:asciiTheme="minorHAnsi" w:hAnsiTheme="minorHAnsi" w:cstheme="minorHAnsi"/>
                <w:sz w:val="16"/>
                <w:szCs w:val="16"/>
              </w:rPr>
            </w:pPr>
          </w:p>
          <w:p w14:paraId="67C58E3D" w14:textId="77777777" w:rsidR="003526C2" w:rsidRPr="003526C2" w:rsidRDefault="003526C2" w:rsidP="00E2466E">
            <w:pPr>
              <w:rPr>
                <w:rFonts w:asciiTheme="minorHAnsi" w:hAnsiTheme="minorHAnsi" w:cstheme="minorHAnsi"/>
                <w:sz w:val="16"/>
                <w:szCs w:val="16"/>
              </w:rPr>
            </w:pPr>
          </w:p>
          <w:p w14:paraId="78F61754" w14:textId="77777777" w:rsidR="00752863" w:rsidRPr="00A511A6" w:rsidRDefault="00752863" w:rsidP="00E2466E">
            <w:pPr>
              <w:rPr>
                <w:rFonts w:asciiTheme="minorHAnsi" w:hAnsiTheme="minorHAnsi" w:cstheme="minorHAnsi"/>
                <w:sz w:val="13"/>
                <w:szCs w:val="13"/>
              </w:rPr>
            </w:pPr>
          </w:p>
        </w:tc>
        <w:tc>
          <w:tcPr>
            <w:tcW w:w="784" w:type="dxa"/>
          </w:tcPr>
          <w:p w14:paraId="13E9E270" w14:textId="1241AEE4" w:rsidR="00752863" w:rsidRPr="003526C2" w:rsidRDefault="00752863" w:rsidP="003526C2">
            <w:pPr>
              <w:jc w:val="center"/>
              <w:rPr>
                <w:rFonts w:asciiTheme="minorHAnsi" w:hAnsiTheme="minorHAnsi" w:cstheme="minorHAnsi"/>
                <w:sz w:val="20"/>
                <w:szCs w:val="20"/>
              </w:rPr>
            </w:pPr>
            <w:r w:rsidRPr="003526C2">
              <w:rPr>
                <w:rFonts w:asciiTheme="minorHAnsi" w:hAnsiTheme="minorHAnsi" w:cstheme="minorHAnsi"/>
                <w:sz w:val="20"/>
                <w:szCs w:val="20"/>
              </w:rPr>
              <w:t>0-3 years</w:t>
            </w:r>
          </w:p>
        </w:tc>
        <w:tc>
          <w:tcPr>
            <w:tcW w:w="1702" w:type="dxa"/>
            <w:gridSpan w:val="2"/>
          </w:tcPr>
          <w:p w14:paraId="4F9C0447" w14:textId="77777777" w:rsidR="00752863" w:rsidRPr="00A511A6" w:rsidRDefault="00752863" w:rsidP="00752863">
            <w:pPr>
              <w:rPr>
                <w:rFonts w:asciiTheme="minorHAnsi" w:hAnsiTheme="minorHAnsi" w:cstheme="minorHAnsi"/>
                <w:sz w:val="13"/>
                <w:szCs w:val="13"/>
              </w:rPr>
            </w:pPr>
            <w:r w:rsidRPr="00A511A6">
              <w:rPr>
                <w:rFonts w:asciiTheme="minorHAnsi" w:hAnsiTheme="minorHAnsi" w:cstheme="minorHAnsi"/>
                <w:sz w:val="13"/>
                <w:szCs w:val="13"/>
              </w:rPr>
              <w:t>I can group objects together (</w:t>
            </w:r>
            <w:proofErr w:type="gramStart"/>
            <w:r w:rsidRPr="00A511A6">
              <w:rPr>
                <w:rFonts w:asciiTheme="minorHAnsi" w:hAnsiTheme="minorHAnsi" w:cstheme="minorHAnsi"/>
                <w:sz w:val="13"/>
                <w:szCs w:val="13"/>
              </w:rPr>
              <w:t>e.g.</w:t>
            </w:r>
            <w:proofErr w:type="gramEnd"/>
            <w:r w:rsidRPr="00A511A6">
              <w:rPr>
                <w:rFonts w:asciiTheme="minorHAnsi" w:hAnsiTheme="minorHAnsi" w:cstheme="minorHAnsi"/>
                <w:sz w:val="13"/>
                <w:szCs w:val="13"/>
              </w:rPr>
              <w:t xml:space="preserve"> in a selection of 5 items of crockery group all of the cups and the plates)</w:t>
            </w:r>
          </w:p>
          <w:p w14:paraId="4026AC85" w14:textId="77777777" w:rsidR="00752863" w:rsidRPr="00A511A6" w:rsidRDefault="00752863" w:rsidP="00752863">
            <w:pPr>
              <w:rPr>
                <w:rFonts w:asciiTheme="minorHAnsi" w:hAnsiTheme="minorHAnsi" w:cstheme="minorHAnsi"/>
                <w:sz w:val="13"/>
                <w:szCs w:val="13"/>
              </w:rPr>
            </w:pPr>
          </w:p>
        </w:tc>
        <w:tc>
          <w:tcPr>
            <w:tcW w:w="1812" w:type="dxa"/>
            <w:gridSpan w:val="3"/>
          </w:tcPr>
          <w:p w14:paraId="26B534B9" w14:textId="77777777" w:rsidR="00752863" w:rsidRPr="00A511A6" w:rsidRDefault="00752863" w:rsidP="00E2466E">
            <w:pPr>
              <w:rPr>
                <w:rFonts w:asciiTheme="minorHAnsi" w:hAnsiTheme="minorHAnsi" w:cstheme="minorHAnsi"/>
                <w:sz w:val="13"/>
                <w:szCs w:val="13"/>
              </w:rPr>
            </w:pPr>
          </w:p>
        </w:tc>
        <w:tc>
          <w:tcPr>
            <w:tcW w:w="1630" w:type="dxa"/>
          </w:tcPr>
          <w:p w14:paraId="10B45ED9" w14:textId="77777777" w:rsidR="00752863" w:rsidRPr="00A511A6" w:rsidRDefault="00752863" w:rsidP="00E2466E">
            <w:pPr>
              <w:rPr>
                <w:rFonts w:asciiTheme="minorHAnsi" w:hAnsiTheme="minorHAnsi" w:cstheme="minorHAnsi"/>
                <w:sz w:val="13"/>
                <w:szCs w:val="13"/>
              </w:rPr>
            </w:pPr>
          </w:p>
        </w:tc>
        <w:tc>
          <w:tcPr>
            <w:tcW w:w="1806" w:type="dxa"/>
          </w:tcPr>
          <w:p w14:paraId="72A762CD" w14:textId="77777777" w:rsidR="00752863" w:rsidRPr="00A511A6" w:rsidRDefault="00752863" w:rsidP="00E2466E">
            <w:pPr>
              <w:rPr>
                <w:rFonts w:asciiTheme="minorHAnsi" w:hAnsiTheme="minorHAnsi" w:cstheme="minorHAnsi"/>
                <w:sz w:val="13"/>
                <w:szCs w:val="13"/>
              </w:rPr>
            </w:pPr>
          </w:p>
        </w:tc>
        <w:tc>
          <w:tcPr>
            <w:tcW w:w="1645" w:type="dxa"/>
            <w:gridSpan w:val="2"/>
          </w:tcPr>
          <w:p w14:paraId="1A86469D" w14:textId="77777777" w:rsidR="00752863" w:rsidRPr="00A511A6" w:rsidRDefault="00752863" w:rsidP="00E2466E">
            <w:pPr>
              <w:rPr>
                <w:rFonts w:asciiTheme="minorHAnsi" w:hAnsiTheme="minorHAnsi" w:cstheme="minorHAnsi"/>
                <w:sz w:val="13"/>
                <w:szCs w:val="13"/>
              </w:rPr>
            </w:pPr>
          </w:p>
        </w:tc>
        <w:tc>
          <w:tcPr>
            <w:tcW w:w="4108" w:type="dxa"/>
          </w:tcPr>
          <w:p w14:paraId="0A25570E" w14:textId="77777777" w:rsidR="00752863" w:rsidRPr="00A511A6" w:rsidRDefault="00752863" w:rsidP="00E2466E">
            <w:pPr>
              <w:rPr>
                <w:rFonts w:asciiTheme="minorHAnsi" w:hAnsiTheme="minorHAnsi" w:cstheme="minorHAnsi"/>
                <w:sz w:val="13"/>
                <w:szCs w:val="13"/>
              </w:rPr>
            </w:pPr>
          </w:p>
        </w:tc>
      </w:tr>
      <w:tr w:rsidR="00752863" w:rsidRPr="00A511A6" w14:paraId="439437CE" w14:textId="77777777" w:rsidTr="003526C2">
        <w:trPr>
          <w:trHeight w:val="1194"/>
        </w:trPr>
        <w:tc>
          <w:tcPr>
            <w:tcW w:w="1393" w:type="dxa"/>
          </w:tcPr>
          <w:p w14:paraId="12D296F0" w14:textId="77777777" w:rsidR="00752863" w:rsidRPr="00A511A6" w:rsidRDefault="00752863" w:rsidP="00E2466E">
            <w:pPr>
              <w:rPr>
                <w:rFonts w:asciiTheme="minorHAnsi" w:hAnsiTheme="minorHAnsi" w:cstheme="minorHAnsi"/>
                <w:sz w:val="13"/>
                <w:szCs w:val="13"/>
              </w:rPr>
            </w:pPr>
          </w:p>
        </w:tc>
        <w:tc>
          <w:tcPr>
            <w:tcW w:w="784" w:type="dxa"/>
          </w:tcPr>
          <w:p w14:paraId="33F525F8" w14:textId="7CDF2D1A" w:rsidR="00752863" w:rsidRPr="003526C2" w:rsidRDefault="00752863" w:rsidP="003526C2">
            <w:pPr>
              <w:jc w:val="center"/>
              <w:rPr>
                <w:rFonts w:asciiTheme="minorHAnsi" w:hAnsiTheme="minorHAnsi" w:cstheme="minorHAnsi"/>
                <w:sz w:val="20"/>
                <w:szCs w:val="20"/>
              </w:rPr>
            </w:pPr>
            <w:r w:rsidRPr="003526C2">
              <w:rPr>
                <w:rFonts w:asciiTheme="minorHAnsi" w:hAnsiTheme="minorHAnsi" w:cstheme="minorHAnsi"/>
                <w:sz w:val="20"/>
                <w:szCs w:val="20"/>
              </w:rPr>
              <w:t>3-4 years</w:t>
            </w:r>
          </w:p>
        </w:tc>
        <w:tc>
          <w:tcPr>
            <w:tcW w:w="1702" w:type="dxa"/>
            <w:gridSpan w:val="2"/>
          </w:tcPr>
          <w:p w14:paraId="4C786A32" w14:textId="77777777" w:rsidR="00752863" w:rsidRPr="00A511A6" w:rsidRDefault="00752863" w:rsidP="00752863">
            <w:pPr>
              <w:rPr>
                <w:rFonts w:asciiTheme="minorHAnsi" w:hAnsiTheme="minorHAnsi" w:cstheme="minorHAnsi"/>
                <w:sz w:val="13"/>
                <w:szCs w:val="13"/>
              </w:rPr>
            </w:pPr>
            <w:r w:rsidRPr="00A511A6">
              <w:rPr>
                <w:rFonts w:asciiTheme="minorHAnsi" w:hAnsiTheme="minorHAnsi" w:cstheme="minorHAnsi"/>
                <w:sz w:val="13"/>
                <w:szCs w:val="13"/>
              </w:rPr>
              <w:t>I can split 3 objects into different groups (</w:t>
            </w:r>
            <w:proofErr w:type="gramStart"/>
            <w:r w:rsidRPr="00A511A6">
              <w:rPr>
                <w:rFonts w:asciiTheme="minorHAnsi" w:hAnsiTheme="minorHAnsi" w:cstheme="minorHAnsi"/>
                <w:sz w:val="13"/>
                <w:szCs w:val="13"/>
              </w:rPr>
              <w:t>e.g.</w:t>
            </w:r>
            <w:proofErr w:type="gramEnd"/>
            <w:r w:rsidRPr="00A511A6">
              <w:rPr>
                <w:rFonts w:asciiTheme="minorHAnsi" w:hAnsiTheme="minorHAnsi" w:cstheme="minorHAnsi"/>
                <w:sz w:val="13"/>
                <w:szCs w:val="13"/>
              </w:rPr>
              <w:t xml:space="preserve"> I can give 3 bears one spoon each, I can give mummy bear 2 spoons so she can feed baby bear and herself but</w:t>
            </w:r>
            <w:r w:rsidRPr="00A511A6">
              <w:rPr>
                <w:rFonts w:asciiTheme="minorHAnsi" w:hAnsiTheme="minorHAnsi" w:cstheme="minorHAnsi"/>
                <w:sz w:val="13"/>
                <w:szCs w:val="13"/>
              </w:rPr>
              <w:t xml:space="preserve"> </w:t>
            </w:r>
            <w:r w:rsidRPr="00A511A6">
              <w:rPr>
                <w:rFonts w:asciiTheme="minorHAnsi" w:hAnsiTheme="minorHAnsi" w:cstheme="minorHAnsi"/>
                <w:sz w:val="13"/>
                <w:szCs w:val="13"/>
              </w:rPr>
              <w:t>daddy bear can feed himself) I can split 5 objects into different groups</w:t>
            </w:r>
          </w:p>
          <w:p w14:paraId="5698607D" w14:textId="428EE445" w:rsidR="00752863" w:rsidRPr="00A511A6" w:rsidRDefault="00752863" w:rsidP="00752863">
            <w:pPr>
              <w:rPr>
                <w:rFonts w:asciiTheme="minorHAnsi" w:hAnsiTheme="minorHAnsi" w:cstheme="minorHAnsi"/>
                <w:sz w:val="13"/>
                <w:szCs w:val="13"/>
              </w:rPr>
            </w:pPr>
          </w:p>
          <w:p w14:paraId="47461849" w14:textId="77777777" w:rsidR="00752863" w:rsidRPr="00A511A6" w:rsidRDefault="00752863" w:rsidP="00752863">
            <w:pPr>
              <w:rPr>
                <w:rFonts w:asciiTheme="minorHAnsi" w:hAnsiTheme="minorHAnsi" w:cstheme="minorHAnsi"/>
                <w:sz w:val="13"/>
                <w:szCs w:val="13"/>
              </w:rPr>
            </w:pPr>
          </w:p>
        </w:tc>
        <w:tc>
          <w:tcPr>
            <w:tcW w:w="1812" w:type="dxa"/>
            <w:gridSpan w:val="3"/>
          </w:tcPr>
          <w:p w14:paraId="301F97E9" w14:textId="77777777" w:rsidR="00752863" w:rsidRPr="00A511A6" w:rsidRDefault="00752863" w:rsidP="00752863">
            <w:pPr>
              <w:rPr>
                <w:rFonts w:asciiTheme="minorHAnsi" w:hAnsiTheme="minorHAnsi" w:cstheme="minorHAnsi"/>
                <w:sz w:val="13"/>
                <w:szCs w:val="13"/>
              </w:rPr>
            </w:pPr>
            <w:r w:rsidRPr="00A511A6">
              <w:rPr>
                <w:rFonts w:asciiTheme="minorHAnsi" w:hAnsiTheme="minorHAnsi" w:cstheme="minorHAnsi"/>
                <w:sz w:val="13"/>
                <w:szCs w:val="13"/>
              </w:rPr>
              <w:t>I know when I have split a set of 3 objects into groups, if I collect them back together there will still be 3. I know when I have split a set of 5</w:t>
            </w:r>
          </w:p>
          <w:p w14:paraId="0C627C9C" w14:textId="77777777" w:rsidR="00752863" w:rsidRPr="00A511A6" w:rsidRDefault="00752863" w:rsidP="00752863">
            <w:pPr>
              <w:rPr>
                <w:rFonts w:asciiTheme="minorHAnsi" w:hAnsiTheme="minorHAnsi" w:cstheme="minorHAnsi"/>
                <w:sz w:val="13"/>
                <w:szCs w:val="13"/>
              </w:rPr>
            </w:pPr>
            <w:r w:rsidRPr="00A511A6">
              <w:rPr>
                <w:rFonts w:asciiTheme="minorHAnsi" w:hAnsiTheme="minorHAnsi" w:cstheme="minorHAnsi"/>
                <w:sz w:val="13"/>
                <w:szCs w:val="13"/>
              </w:rPr>
              <w:t xml:space="preserve">objects into </w:t>
            </w:r>
            <w:proofErr w:type="gramStart"/>
            <w:r w:rsidRPr="00A511A6">
              <w:rPr>
                <w:rFonts w:asciiTheme="minorHAnsi" w:hAnsiTheme="minorHAnsi" w:cstheme="minorHAnsi"/>
                <w:sz w:val="13"/>
                <w:szCs w:val="13"/>
              </w:rPr>
              <w:t>groups, if</w:t>
            </w:r>
            <w:proofErr w:type="gramEnd"/>
            <w:r w:rsidRPr="00A511A6">
              <w:rPr>
                <w:rFonts w:asciiTheme="minorHAnsi" w:hAnsiTheme="minorHAnsi" w:cstheme="minorHAnsi"/>
                <w:sz w:val="13"/>
                <w:szCs w:val="13"/>
              </w:rPr>
              <w:t xml:space="preserve"> I collect them back together there will still be 5.</w:t>
            </w:r>
          </w:p>
          <w:p w14:paraId="1A789E35" w14:textId="77777777" w:rsidR="00752863" w:rsidRPr="00A511A6" w:rsidRDefault="00752863" w:rsidP="00752863">
            <w:pPr>
              <w:rPr>
                <w:rFonts w:asciiTheme="minorHAnsi" w:hAnsiTheme="minorHAnsi" w:cstheme="minorHAnsi"/>
                <w:sz w:val="13"/>
                <w:szCs w:val="13"/>
              </w:rPr>
            </w:pPr>
          </w:p>
        </w:tc>
        <w:tc>
          <w:tcPr>
            <w:tcW w:w="1630" w:type="dxa"/>
          </w:tcPr>
          <w:p w14:paraId="39351B4A" w14:textId="77777777" w:rsidR="00752863" w:rsidRPr="00A511A6" w:rsidRDefault="00752863" w:rsidP="00752863">
            <w:pPr>
              <w:rPr>
                <w:rFonts w:asciiTheme="minorHAnsi" w:hAnsiTheme="minorHAnsi" w:cstheme="minorHAnsi"/>
                <w:sz w:val="13"/>
                <w:szCs w:val="13"/>
              </w:rPr>
            </w:pPr>
          </w:p>
        </w:tc>
        <w:tc>
          <w:tcPr>
            <w:tcW w:w="1806" w:type="dxa"/>
          </w:tcPr>
          <w:p w14:paraId="4192769E" w14:textId="281A20BE" w:rsidR="00752863" w:rsidRPr="00A511A6" w:rsidRDefault="00752863" w:rsidP="00752863">
            <w:pPr>
              <w:rPr>
                <w:rFonts w:asciiTheme="minorHAnsi" w:hAnsiTheme="minorHAnsi" w:cstheme="minorHAnsi"/>
                <w:sz w:val="13"/>
                <w:szCs w:val="13"/>
              </w:rPr>
            </w:pPr>
          </w:p>
        </w:tc>
        <w:tc>
          <w:tcPr>
            <w:tcW w:w="1645" w:type="dxa"/>
            <w:gridSpan w:val="2"/>
          </w:tcPr>
          <w:p w14:paraId="2ADD5E92" w14:textId="39F5C85E" w:rsidR="00752863" w:rsidRPr="00A511A6" w:rsidRDefault="00752863" w:rsidP="00E2466E">
            <w:pPr>
              <w:rPr>
                <w:rFonts w:asciiTheme="minorHAnsi" w:hAnsiTheme="minorHAnsi" w:cstheme="minorHAnsi"/>
                <w:sz w:val="13"/>
                <w:szCs w:val="13"/>
              </w:rPr>
            </w:pPr>
          </w:p>
          <w:p w14:paraId="0981D258" w14:textId="77777777" w:rsidR="00752863" w:rsidRPr="00A511A6" w:rsidRDefault="00752863" w:rsidP="00E2466E">
            <w:pPr>
              <w:rPr>
                <w:rFonts w:asciiTheme="minorHAnsi" w:hAnsiTheme="minorHAnsi" w:cstheme="minorHAnsi"/>
                <w:sz w:val="13"/>
                <w:szCs w:val="13"/>
              </w:rPr>
            </w:pPr>
          </w:p>
        </w:tc>
        <w:tc>
          <w:tcPr>
            <w:tcW w:w="4108" w:type="dxa"/>
          </w:tcPr>
          <w:p w14:paraId="6304A0A8" w14:textId="77777777" w:rsidR="00752863" w:rsidRPr="00A511A6" w:rsidRDefault="00752863" w:rsidP="00E2466E">
            <w:pPr>
              <w:rPr>
                <w:rFonts w:asciiTheme="minorHAnsi" w:hAnsiTheme="minorHAnsi" w:cstheme="minorHAnsi"/>
                <w:sz w:val="13"/>
                <w:szCs w:val="13"/>
              </w:rPr>
            </w:pPr>
          </w:p>
        </w:tc>
      </w:tr>
      <w:tr w:rsidR="00752863" w:rsidRPr="00A511A6" w14:paraId="08222C1A" w14:textId="77777777" w:rsidTr="003526C2">
        <w:trPr>
          <w:trHeight w:val="1597"/>
        </w:trPr>
        <w:tc>
          <w:tcPr>
            <w:tcW w:w="1393" w:type="dxa"/>
          </w:tcPr>
          <w:p w14:paraId="282DAD75" w14:textId="77777777" w:rsidR="00752863" w:rsidRPr="00A511A6" w:rsidRDefault="00752863" w:rsidP="00E2466E">
            <w:pPr>
              <w:rPr>
                <w:rFonts w:asciiTheme="minorHAnsi" w:hAnsiTheme="minorHAnsi" w:cstheme="minorHAnsi"/>
                <w:sz w:val="13"/>
                <w:szCs w:val="13"/>
              </w:rPr>
            </w:pPr>
          </w:p>
        </w:tc>
        <w:tc>
          <w:tcPr>
            <w:tcW w:w="784" w:type="dxa"/>
          </w:tcPr>
          <w:p w14:paraId="7B643040" w14:textId="77777777" w:rsidR="00752863" w:rsidRPr="003526C2" w:rsidRDefault="00752863" w:rsidP="003526C2">
            <w:pPr>
              <w:jc w:val="center"/>
              <w:rPr>
                <w:rFonts w:asciiTheme="minorHAnsi" w:hAnsiTheme="minorHAnsi" w:cstheme="minorHAnsi"/>
                <w:sz w:val="20"/>
                <w:szCs w:val="20"/>
              </w:rPr>
            </w:pPr>
            <w:r w:rsidRPr="003526C2">
              <w:rPr>
                <w:rFonts w:asciiTheme="minorHAnsi" w:hAnsiTheme="minorHAnsi" w:cstheme="minorHAnsi"/>
                <w:sz w:val="20"/>
                <w:szCs w:val="20"/>
              </w:rPr>
              <w:t>REC</w:t>
            </w:r>
          </w:p>
        </w:tc>
        <w:tc>
          <w:tcPr>
            <w:tcW w:w="1702" w:type="dxa"/>
            <w:gridSpan w:val="2"/>
          </w:tcPr>
          <w:p w14:paraId="735D879C" w14:textId="364C72E1" w:rsidR="00752863" w:rsidRPr="00A511A6" w:rsidRDefault="00752863" w:rsidP="00752863">
            <w:pPr>
              <w:rPr>
                <w:rFonts w:asciiTheme="minorHAnsi" w:hAnsiTheme="minorHAnsi" w:cstheme="minorHAnsi"/>
                <w:sz w:val="13"/>
                <w:szCs w:val="13"/>
              </w:rPr>
            </w:pPr>
            <w:r w:rsidRPr="00A511A6">
              <w:rPr>
                <w:rFonts w:asciiTheme="minorHAnsi" w:hAnsiTheme="minorHAnsi" w:cstheme="minorHAnsi"/>
                <w:sz w:val="13"/>
                <w:szCs w:val="13"/>
              </w:rPr>
              <w:t>I can split 10 objects into different groups</w:t>
            </w:r>
          </w:p>
          <w:p w14:paraId="7549E54C" w14:textId="77777777" w:rsidR="00752863" w:rsidRPr="00A511A6" w:rsidRDefault="00752863" w:rsidP="00E2466E">
            <w:pPr>
              <w:rPr>
                <w:rFonts w:asciiTheme="minorHAnsi" w:hAnsiTheme="minorHAnsi" w:cstheme="minorHAnsi"/>
                <w:sz w:val="13"/>
                <w:szCs w:val="13"/>
              </w:rPr>
            </w:pPr>
          </w:p>
          <w:p w14:paraId="2EEE860D" w14:textId="77777777" w:rsidR="00752863" w:rsidRPr="00A511A6" w:rsidRDefault="00752863" w:rsidP="00E2466E">
            <w:pPr>
              <w:rPr>
                <w:rFonts w:asciiTheme="minorHAnsi" w:hAnsiTheme="minorHAnsi" w:cstheme="minorHAnsi"/>
                <w:sz w:val="13"/>
                <w:szCs w:val="13"/>
              </w:rPr>
            </w:pPr>
          </w:p>
        </w:tc>
        <w:tc>
          <w:tcPr>
            <w:tcW w:w="1812" w:type="dxa"/>
            <w:gridSpan w:val="3"/>
          </w:tcPr>
          <w:p w14:paraId="27CE8403" w14:textId="77777777" w:rsidR="00752863" w:rsidRPr="00A511A6" w:rsidRDefault="00752863" w:rsidP="00752863">
            <w:pPr>
              <w:rPr>
                <w:rFonts w:asciiTheme="minorHAnsi" w:hAnsiTheme="minorHAnsi" w:cstheme="minorHAnsi"/>
                <w:sz w:val="13"/>
                <w:szCs w:val="13"/>
              </w:rPr>
            </w:pPr>
            <w:r w:rsidRPr="00A511A6">
              <w:rPr>
                <w:rFonts w:asciiTheme="minorHAnsi" w:hAnsiTheme="minorHAnsi" w:cstheme="minorHAnsi"/>
                <w:sz w:val="13"/>
                <w:szCs w:val="13"/>
              </w:rPr>
              <w:t>I know when I have split a set of 10 objects into groups, if I collect them back together there will still be 10.</w:t>
            </w:r>
          </w:p>
          <w:p w14:paraId="0E0B3778" w14:textId="77777777" w:rsidR="00752863" w:rsidRPr="00A511A6" w:rsidRDefault="00752863" w:rsidP="00752863">
            <w:pPr>
              <w:jc w:val="center"/>
              <w:rPr>
                <w:rFonts w:asciiTheme="minorHAnsi" w:hAnsiTheme="minorHAnsi" w:cstheme="minorHAnsi"/>
                <w:sz w:val="13"/>
                <w:szCs w:val="13"/>
              </w:rPr>
            </w:pPr>
          </w:p>
          <w:p w14:paraId="5F5BBF7F" w14:textId="77777777" w:rsidR="00752863" w:rsidRPr="00A511A6" w:rsidRDefault="00752863" w:rsidP="00E2466E">
            <w:pPr>
              <w:rPr>
                <w:rFonts w:asciiTheme="minorHAnsi" w:hAnsiTheme="minorHAnsi" w:cstheme="minorHAnsi"/>
                <w:sz w:val="13"/>
                <w:szCs w:val="13"/>
              </w:rPr>
            </w:pPr>
          </w:p>
        </w:tc>
        <w:tc>
          <w:tcPr>
            <w:tcW w:w="1630" w:type="dxa"/>
          </w:tcPr>
          <w:p w14:paraId="7650A8B0" w14:textId="77777777" w:rsidR="00752863" w:rsidRPr="00A511A6" w:rsidRDefault="00752863" w:rsidP="00752863">
            <w:pPr>
              <w:rPr>
                <w:rFonts w:asciiTheme="minorHAnsi" w:hAnsiTheme="minorHAnsi" w:cstheme="minorHAnsi"/>
                <w:sz w:val="13"/>
                <w:szCs w:val="13"/>
              </w:rPr>
            </w:pPr>
            <w:r w:rsidRPr="00A511A6">
              <w:rPr>
                <w:rFonts w:asciiTheme="minorHAnsi" w:hAnsiTheme="minorHAnsi" w:cstheme="minorHAnsi"/>
                <w:sz w:val="13"/>
                <w:szCs w:val="13"/>
              </w:rPr>
              <w:t>I can partition 3 objects into different pairs of numbers I can partition 5 objects into different pairs of numbers I can partition 10 objects into different pairs of numbers</w:t>
            </w:r>
          </w:p>
          <w:p w14:paraId="5174ABBC" w14:textId="77777777" w:rsidR="00752863" w:rsidRPr="00A511A6" w:rsidRDefault="00752863" w:rsidP="00E2466E">
            <w:pPr>
              <w:rPr>
                <w:rFonts w:asciiTheme="minorHAnsi" w:hAnsiTheme="minorHAnsi" w:cstheme="minorHAnsi"/>
                <w:sz w:val="13"/>
                <w:szCs w:val="13"/>
              </w:rPr>
            </w:pPr>
          </w:p>
          <w:p w14:paraId="03ED37F2" w14:textId="77777777" w:rsidR="00752863" w:rsidRPr="00A511A6" w:rsidRDefault="00752863" w:rsidP="00E2466E">
            <w:pPr>
              <w:rPr>
                <w:rFonts w:asciiTheme="minorHAnsi" w:hAnsiTheme="minorHAnsi" w:cstheme="minorHAnsi"/>
                <w:sz w:val="13"/>
                <w:szCs w:val="13"/>
              </w:rPr>
            </w:pPr>
          </w:p>
        </w:tc>
        <w:tc>
          <w:tcPr>
            <w:tcW w:w="1806" w:type="dxa"/>
          </w:tcPr>
          <w:p w14:paraId="0CF9D4AD" w14:textId="77777777" w:rsidR="00752863" w:rsidRPr="00A511A6" w:rsidRDefault="00752863" w:rsidP="00752863">
            <w:pPr>
              <w:rPr>
                <w:rFonts w:asciiTheme="minorHAnsi" w:hAnsiTheme="minorHAnsi" w:cstheme="minorHAnsi"/>
                <w:sz w:val="13"/>
                <w:szCs w:val="13"/>
              </w:rPr>
            </w:pPr>
            <w:r w:rsidRPr="00A511A6">
              <w:rPr>
                <w:rFonts w:asciiTheme="minorHAnsi" w:hAnsiTheme="minorHAnsi" w:cstheme="minorHAnsi"/>
                <w:sz w:val="13"/>
                <w:szCs w:val="13"/>
              </w:rPr>
              <w:t xml:space="preserve">I can partition 5 objects into different amounts of numbers (e.g. 1, 1, 1, 1, 1; 2, 1, 1, </w:t>
            </w:r>
            <w:proofErr w:type="gramStart"/>
            <w:r w:rsidRPr="00A511A6">
              <w:rPr>
                <w:rFonts w:asciiTheme="minorHAnsi" w:hAnsiTheme="minorHAnsi" w:cstheme="minorHAnsi"/>
                <w:sz w:val="13"/>
                <w:szCs w:val="13"/>
              </w:rPr>
              <w:t>1;…</w:t>
            </w:r>
            <w:proofErr w:type="gramEnd"/>
            <w:r w:rsidRPr="00A511A6">
              <w:rPr>
                <w:rFonts w:asciiTheme="minorHAnsi" w:hAnsiTheme="minorHAnsi" w:cstheme="minorHAnsi"/>
                <w:sz w:val="13"/>
                <w:szCs w:val="13"/>
              </w:rPr>
              <w:t xml:space="preserve">) I can partition 10 objects into different amounts of numbers (e.g. 1, 1, 1, 1, 1; 2, 1, 1, </w:t>
            </w:r>
            <w:proofErr w:type="gramStart"/>
            <w:r w:rsidRPr="00A511A6">
              <w:rPr>
                <w:rFonts w:asciiTheme="minorHAnsi" w:hAnsiTheme="minorHAnsi" w:cstheme="minorHAnsi"/>
                <w:sz w:val="13"/>
                <w:szCs w:val="13"/>
              </w:rPr>
              <w:t>1;…</w:t>
            </w:r>
            <w:proofErr w:type="gramEnd"/>
            <w:r w:rsidRPr="00A511A6">
              <w:rPr>
                <w:rFonts w:asciiTheme="minorHAnsi" w:hAnsiTheme="minorHAnsi" w:cstheme="minorHAnsi"/>
                <w:sz w:val="13"/>
                <w:szCs w:val="13"/>
              </w:rPr>
              <w:t>)</w:t>
            </w:r>
          </w:p>
          <w:p w14:paraId="2A7DF02E" w14:textId="77777777" w:rsidR="00752863" w:rsidRPr="00A511A6" w:rsidRDefault="00752863" w:rsidP="00E2466E">
            <w:pPr>
              <w:rPr>
                <w:rFonts w:asciiTheme="minorHAnsi" w:hAnsiTheme="minorHAnsi" w:cstheme="minorHAnsi"/>
                <w:sz w:val="13"/>
                <w:szCs w:val="13"/>
              </w:rPr>
            </w:pPr>
          </w:p>
          <w:p w14:paraId="3C73DEE5" w14:textId="77777777" w:rsidR="00752863" w:rsidRPr="00A511A6" w:rsidRDefault="00752863" w:rsidP="00E2466E">
            <w:pPr>
              <w:rPr>
                <w:rFonts w:asciiTheme="minorHAnsi" w:hAnsiTheme="minorHAnsi" w:cstheme="minorHAnsi"/>
                <w:sz w:val="13"/>
                <w:szCs w:val="13"/>
              </w:rPr>
            </w:pPr>
          </w:p>
        </w:tc>
        <w:tc>
          <w:tcPr>
            <w:tcW w:w="1645" w:type="dxa"/>
            <w:gridSpan w:val="2"/>
          </w:tcPr>
          <w:p w14:paraId="0E14E1EC" w14:textId="77777777" w:rsidR="00752863" w:rsidRPr="00A511A6" w:rsidRDefault="00752863" w:rsidP="00752863">
            <w:pPr>
              <w:rPr>
                <w:rFonts w:asciiTheme="minorHAnsi" w:hAnsiTheme="minorHAnsi" w:cstheme="minorHAnsi"/>
                <w:sz w:val="13"/>
                <w:szCs w:val="13"/>
              </w:rPr>
            </w:pPr>
            <w:r w:rsidRPr="00A511A6">
              <w:rPr>
                <w:rFonts w:asciiTheme="minorHAnsi" w:hAnsiTheme="minorHAnsi" w:cstheme="minorHAnsi"/>
                <w:sz w:val="13"/>
                <w:szCs w:val="13"/>
              </w:rPr>
              <w:t>I can remember the number bonds that total 2. I can remember the number bonds that total 3. I can remember the number bonds that total 4. I can remember the number bonds that total 5. I can remember some of the number bonds that total numbers 6-10. I know what the word double means. I know the doubles for numbers 0-5</w:t>
            </w:r>
          </w:p>
          <w:p w14:paraId="443ABAED" w14:textId="0D0A09B3" w:rsidR="00752863" w:rsidRPr="00A511A6" w:rsidRDefault="00752863" w:rsidP="00752863">
            <w:pPr>
              <w:jc w:val="center"/>
              <w:rPr>
                <w:rFonts w:asciiTheme="minorHAnsi" w:hAnsiTheme="minorHAnsi" w:cstheme="minorHAnsi"/>
                <w:sz w:val="13"/>
                <w:szCs w:val="13"/>
              </w:rPr>
            </w:pPr>
          </w:p>
          <w:p w14:paraId="1C21F7BB" w14:textId="77777777" w:rsidR="00752863" w:rsidRPr="00A511A6" w:rsidRDefault="00752863" w:rsidP="00E2466E">
            <w:pPr>
              <w:rPr>
                <w:rFonts w:asciiTheme="minorHAnsi" w:hAnsiTheme="minorHAnsi" w:cstheme="minorHAnsi"/>
                <w:sz w:val="13"/>
                <w:szCs w:val="13"/>
              </w:rPr>
            </w:pPr>
          </w:p>
        </w:tc>
        <w:tc>
          <w:tcPr>
            <w:tcW w:w="4108" w:type="dxa"/>
          </w:tcPr>
          <w:p w14:paraId="236AD4F0" w14:textId="77777777" w:rsidR="00752863" w:rsidRPr="00A511A6" w:rsidRDefault="00752863" w:rsidP="00752863">
            <w:pPr>
              <w:rPr>
                <w:rFonts w:asciiTheme="minorHAnsi" w:hAnsiTheme="minorHAnsi" w:cstheme="minorHAnsi"/>
                <w:sz w:val="13"/>
                <w:szCs w:val="13"/>
              </w:rPr>
            </w:pPr>
            <w:r w:rsidRPr="00A511A6">
              <w:rPr>
                <w:rFonts w:asciiTheme="minorHAnsi" w:hAnsiTheme="minorHAnsi" w:cstheme="minorHAnsi"/>
                <w:sz w:val="13"/>
                <w:szCs w:val="13"/>
              </w:rPr>
              <w:t>ELG: Number atomically recall number bonds to 5 (including subtraction facts) and some number bonds to 10, including double facts</w:t>
            </w:r>
          </w:p>
          <w:p w14:paraId="18171D00" w14:textId="77777777" w:rsidR="00752863" w:rsidRPr="00A511A6" w:rsidRDefault="00752863" w:rsidP="00E2466E">
            <w:pPr>
              <w:rPr>
                <w:rFonts w:asciiTheme="minorHAnsi" w:hAnsiTheme="minorHAnsi" w:cstheme="minorHAnsi"/>
                <w:sz w:val="13"/>
                <w:szCs w:val="13"/>
              </w:rPr>
            </w:pPr>
          </w:p>
          <w:p w14:paraId="49C036EE" w14:textId="77777777" w:rsidR="00752863" w:rsidRPr="00A511A6" w:rsidRDefault="00752863" w:rsidP="00E2466E">
            <w:pPr>
              <w:rPr>
                <w:rFonts w:asciiTheme="minorHAnsi" w:hAnsiTheme="minorHAnsi" w:cstheme="minorHAnsi"/>
                <w:sz w:val="13"/>
                <w:szCs w:val="13"/>
              </w:rPr>
            </w:pPr>
          </w:p>
          <w:p w14:paraId="663486BF" w14:textId="2CB53FAD" w:rsidR="00752863" w:rsidRPr="00A511A6" w:rsidRDefault="00752863" w:rsidP="00752863">
            <w:pPr>
              <w:rPr>
                <w:rFonts w:asciiTheme="minorHAnsi" w:hAnsiTheme="minorHAnsi" w:cstheme="minorHAnsi"/>
                <w:sz w:val="13"/>
                <w:szCs w:val="13"/>
              </w:rPr>
            </w:pPr>
          </w:p>
        </w:tc>
      </w:tr>
      <w:tr w:rsidR="00A511A6" w:rsidRPr="00A511A6" w14:paraId="2874313B" w14:textId="77777777" w:rsidTr="003526C2">
        <w:trPr>
          <w:trHeight w:val="557"/>
        </w:trPr>
        <w:tc>
          <w:tcPr>
            <w:tcW w:w="2177" w:type="dxa"/>
            <w:gridSpan w:val="2"/>
          </w:tcPr>
          <w:p w14:paraId="22028557" w14:textId="77777777" w:rsidR="00A511A6" w:rsidRPr="00A511A6" w:rsidRDefault="00A511A6" w:rsidP="00E2466E">
            <w:pPr>
              <w:rPr>
                <w:rFonts w:asciiTheme="minorHAnsi" w:hAnsiTheme="minorHAnsi" w:cstheme="minorHAnsi"/>
                <w:sz w:val="13"/>
                <w:szCs w:val="13"/>
              </w:rPr>
            </w:pPr>
            <w:r w:rsidRPr="00A511A6">
              <w:rPr>
                <w:rFonts w:asciiTheme="minorHAnsi" w:hAnsiTheme="minorHAnsi" w:cstheme="minorHAnsi"/>
                <w:sz w:val="13"/>
                <w:szCs w:val="13"/>
              </w:rPr>
              <w:t>Provision &amp; Guidance from NCETM progression document</w:t>
            </w:r>
          </w:p>
          <w:p w14:paraId="55C20E4E" w14:textId="77777777" w:rsidR="00A511A6" w:rsidRPr="00A511A6" w:rsidRDefault="00A511A6" w:rsidP="00E2466E">
            <w:pPr>
              <w:ind w:firstLine="720"/>
              <w:rPr>
                <w:rFonts w:asciiTheme="minorHAnsi" w:hAnsiTheme="minorHAnsi" w:cstheme="minorHAnsi"/>
                <w:sz w:val="13"/>
                <w:szCs w:val="13"/>
              </w:rPr>
            </w:pPr>
          </w:p>
        </w:tc>
        <w:tc>
          <w:tcPr>
            <w:tcW w:w="1702" w:type="dxa"/>
            <w:gridSpan w:val="2"/>
          </w:tcPr>
          <w:p w14:paraId="2671312C" w14:textId="77777777" w:rsidR="00A511A6" w:rsidRPr="00A511A6" w:rsidRDefault="00A511A6" w:rsidP="00752863">
            <w:pPr>
              <w:rPr>
                <w:rFonts w:asciiTheme="minorHAnsi" w:hAnsiTheme="minorHAnsi" w:cstheme="minorHAnsi"/>
                <w:sz w:val="13"/>
                <w:szCs w:val="13"/>
              </w:rPr>
            </w:pPr>
            <w:r w:rsidRPr="00A511A6">
              <w:rPr>
                <w:rFonts w:asciiTheme="minorHAnsi" w:hAnsiTheme="minorHAnsi" w:cstheme="minorHAnsi"/>
                <w:sz w:val="13"/>
                <w:szCs w:val="13"/>
              </w:rPr>
              <w:t>Children need opportunities to see small numbers within a larger collection. ‘Number talks’ allow children to discuss what they see. For instance, with giant ladybirds: ‘There are 5 spots altogether. I can see 4 and 1, I can see 3 and 2, and I can see 1 and 1 and 1 and 1 and 1.’ Encourage exploration of all</w:t>
            </w:r>
            <w:r w:rsidRPr="00A511A6">
              <w:rPr>
                <w:rFonts w:asciiTheme="minorHAnsi" w:hAnsiTheme="minorHAnsi" w:cstheme="minorHAnsi"/>
                <w:sz w:val="13"/>
                <w:szCs w:val="13"/>
              </w:rPr>
              <w:t xml:space="preserve"> </w:t>
            </w:r>
            <w:r w:rsidRPr="00A511A6">
              <w:rPr>
                <w:rFonts w:asciiTheme="minorHAnsi" w:hAnsiTheme="minorHAnsi" w:cstheme="minorHAnsi"/>
                <w:sz w:val="13"/>
                <w:szCs w:val="13"/>
              </w:rPr>
              <w:t>the ways that ‘five’ can be and look. Children are encouraged to look closely at numbers to see what else they can see. This reinforces the concept of conservation.</w:t>
            </w:r>
          </w:p>
          <w:p w14:paraId="4C493F7F" w14:textId="5F7832AF" w:rsidR="00A511A6" w:rsidRPr="00A511A6" w:rsidRDefault="00A511A6" w:rsidP="00752863">
            <w:pPr>
              <w:rPr>
                <w:rFonts w:asciiTheme="minorHAnsi" w:hAnsiTheme="minorHAnsi" w:cstheme="minorHAnsi"/>
                <w:sz w:val="13"/>
                <w:szCs w:val="13"/>
              </w:rPr>
            </w:pPr>
          </w:p>
          <w:p w14:paraId="25155A09" w14:textId="77777777" w:rsidR="00A511A6" w:rsidRPr="00A511A6" w:rsidRDefault="00A511A6" w:rsidP="00752863">
            <w:pPr>
              <w:rPr>
                <w:rFonts w:asciiTheme="minorHAnsi" w:hAnsiTheme="minorHAnsi" w:cstheme="minorHAnsi"/>
                <w:sz w:val="13"/>
                <w:szCs w:val="13"/>
              </w:rPr>
            </w:pPr>
          </w:p>
        </w:tc>
        <w:tc>
          <w:tcPr>
            <w:tcW w:w="1812" w:type="dxa"/>
            <w:gridSpan w:val="3"/>
          </w:tcPr>
          <w:p w14:paraId="161A01D5" w14:textId="77777777" w:rsidR="00A511A6" w:rsidRPr="00A511A6" w:rsidRDefault="00A511A6" w:rsidP="00752863">
            <w:pPr>
              <w:rPr>
                <w:rFonts w:asciiTheme="minorHAnsi" w:hAnsiTheme="minorHAnsi" w:cstheme="minorHAnsi"/>
                <w:sz w:val="13"/>
                <w:szCs w:val="13"/>
              </w:rPr>
            </w:pPr>
            <w:r w:rsidRPr="00A511A6">
              <w:rPr>
                <w:rFonts w:asciiTheme="minorHAnsi" w:hAnsiTheme="minorHAnsi" w:cstheme="minorHAnsi"/>
                <w:sz w:val="13"/>
                <w:szCs w:val="13"/>
              </w:rPr>
              <w:t xml:space="preserve">Children need opportunities to partition </w:t>
            </w:r>
            <w:proofErr w:type="gramStart"/>
            <w:r w:rsidRPr="00A511A6">
              <w:rPr>
                <w:rFonts w:asciiTheme="minorHAnsi" w:hAnsiTheme="minorHAnsi" w:cstheme="minorHAnsi"/>
                <w:sz w:val="13"/>
                <w:szCs w:val="13"/>
              </w:rPr>
              <w:t>a number of</w:t>
            </w:r>
            <w:proofErr w:type="gramEnd"/>
            <w:r w:rsidRPr="00A511A6">
              <w:rPr>
                <w:rFonts w:asciiTheme="minorHAnsi" w:hAnsiTheme="minorHAnsi" w:cstheme="minorHAnsi"/>
                <w:sz w:val="13"/>
                <w:szCs w:val="13"/>
              </w:rPr>
              <w:t xml:space="preserve"> things into two groups, and to recognise that those groups can be recombined to make the same total. Encourage children to say the whole number that the ‘parts’ make altogether.</w:t>
            </w:r>
          </w:p>
          <w:p w14:paraId="106EC6F4" w14:textId="77777777" w:rsidR="00A511A6" w:rsidRPr="00A511A6" w:rsidRDefault="00A511A6" w:rsidP="00752863">
            <w:pPr>
              <w:rPr>
                <w:rFonts w:asciiTheme="minorHAnsi" w:hAnsiTheme="minorHAnsi" w:cstheme="minorHAnsi"/>
                <w:sz w:val="13"/>
                <w:szCs w:val="13"/>
              </w:rPr>
            </w:pPr>
          </w:p>
        </w:tc>
        <w:tc>
          <w:tcPr>
            <w:tcW w:w="1630" w:type="dxa"/>
          </w:tcPr>
          <w:p w14:paraId="142B45A5" w14:textId="77777777" w:rsidR="00A511A6" w:rsidRPr="00A511A6" w:rsidRDefault="00A511A6" w:rsidP="00752863">
            <w:pPr>
              <w:rPr>
                <w:rFonts w:asciiTheme="minorHAnsi" w:hAnsiTheme="minorHAnsi" w:cstheme="minorHAnsi"/>
                <w:sz w:val="13"/>
                <w:szCs w:val="13"/>
              </w:rPr>
            </w:pPr>
            <w:r w:rsidRPr="00A511A6">
              <w:rPr>
                <w:rFonts w:asciiTheme="minorHAnsi" w:hAnsiTheme="minorHAnsi" w:cstheme="minorHAnsi"/>
                <w:sz w:val="13"/>
                <w:szCs w:val="13"/>
              </w:rPr>
              <w:t xml:space="preserve">Children need opportunities to explore a range of ways to partition a whole number. The emphasis here is on identifying the pairs of numbers that make a total. Children can do this in two ways – physically separating a </w:t>
            </w:r>
            <w:proofErr w:type="gramStart"/>
            <w:r w:rsidRPr="00A511A6">
              <w:rPr>
                <w:rFonts w:asciiTheme="minorHAnsi" w:hAnsiTheme="minorHAnsi" w:cstheme="minorHAnsi"/>
                <w:sz w:val="13"/>
                <w:szCs w:val="13"/>
              </w:rPr>
              <w:t>group, or</w:t>
            </w:r>
            <w:proofErr w:type="gramEnd"/>
            <w:r w:rsidRPr="00A511A6">
              <w:rPr>
                <w:rFonts w:asciiTheme="minorHAnsi" w:hAnsiTheme="minorHAnsi" w:cstheme="minorHAnsi"/>
                <w:sz w:val="13"/>
                <w:szCs w:val="13"/>
              </w:rPr>
              <w:t xml:space="preserve"> constructing a group from two kinds of things.</w:t>
            </w:r>
          </w:p>
          <w:p w14:paraId="0DE2D6E7" w14:textId="77777777" w:rsidR="00A511A6" w:rsidRPr="00A511A6" w:rsidRDefault="00A511A6" w:rsidP="00E2466E">
            <w:pPr>
              <w:rPr>
                <w:rFonts w:asciiTheme="minorHAnsi" w:hAnsiTheme="minorHAnsi" w:cstheme="minorHAnsi"/>
                <w:sz w:val="13"/>
                <w:szCs w:val="13"/>
              </w:rPr>
            </w:pPr>
          </w:p>
        </w:tc>
        <w:tc>
          <w:tcPr>
            <w:tcW w:w="1806" w:type="dxa"/>
          </w:tcPr>
          <w:p w14:paraId="643239B8" w14:textId="77777777" w:rsidR="00A511A6" w:rsidRPr="00A511A6" w:rsidRDefault="00A511A6" w:rsidP="00752863">
            <w:pPr>
              <w:rPr>
                <w:rFonts w:asciiTheme="minorHAnsi" w:hAnsiTheme="minorHAnsi" w:cstheme="minorHAnsi"/>
                <w:sz w:val="13"/>
                <w:szCs w:val="13"/>
              </w:rPr>
            </w:pPr>
            <w:r w:rsidRPr="00A511A6">
              <w:rPr>
                <w:rFonts w:asciiTheme="minorHAnsi" w:hAnsiTheme="minorHAnsi" w:cstheme="minorHAnsi"/>
                <w:sz w:val="13"/>
                <w:szCs w:val="13"/>
              </w:rPr>
              <w:t xml:space="preserve">Children need opportunities to explore the different ways that numbers can be partitioned, </w:t>
            </w:r>
            <w:proofErr w:type="gramStart"/>
            <w:r w:rsidRPr="00A511A6">
              <w:rPr>
                <w:rFonts w:asciiTheme="minorHAnsi" w:hAnsiTheme="minorHAnsi" w:cstheme="minorHAnsi"/>
                <w:sz w:val="13"/>
                <w:szCs w:val="13"/>
              </w:rPr>
              <w:t>i.e.</w:t>
            </w:r>
            <w:proofErr w:type="gramEnd"/>
            <w:r w:rsidRPr="00A511A6">
              <w:rPr>
                <w:rFonts w:asciiTheme="minorHAnsi" w:hAnsiTheme="minorHAnsi" w:cstheme="minorHAnsi"/>
                <w:sz w:val="13"/>
                <w:szCs w:val="13"/>
              </w:rPr>
              <w:t xml:space="preserve"> into more than two groups. Situations to promote this include increasing the number of pots to put a given amount into, </w:t>
            </w:r>
            <w:proofErr w:type="gramStart"/>
            <w:r w:rsidRPr="00A511A6">
              <w:rPr>
                <w:rFonts w:asciiTheme="minorHAnsi" w:hAnsiTheme="minorHAnsi" w:cstheme="minorHAnsi"/>
                <w:sz w:val="13"/>
                <w:szCs w:val="13"/>
              </w:rPr>
              <w:t>e.g.</w:t>
            </w:r>
            <w:proofErr w:type="gramEnd"/>
            <w:r w:rsidRPr="00A511A6">
              <w:rPr>
                <w:rFonts w:asciiTheme="minorHAnsi" w:hAnsiTheme="minorHAnsi" w:cstheme="minorHAnsi"/>
                <w:sz w:val="13"/>
                <w:szCs w:val="13"/>
              </w:rPr>
              <w:t xml:space="preserve"> planting ten seeds into three or more pots.</w:t>
            </w:r>
          </w:p>
          <w:p w14:paraId="0976125C" w14:textId="77777777" w:rsidR="00A511A6" w:rsidRPr="00A511A6" w:rsidRDefault="00A511A6" w:rsidP="00752863">
            <w:pPr>
              <w:rPr>
                <w:rFonts w:asciiTheme="minorHAnsi" w:hAnsiTheme="minorHAnsi" w:cstheme="minorHAnsi"/>
                <w:sz w:val="13"/>
                <w:szCs w:val="13"/>
              </w:rPr>
            </w:pPr>
          </w:p>
        </w:tc>
        <w:tc>
          <w:tcPr>
            <w:tcW w:w="1645" w:type="dxa"/>
            <w:gridSpan w:val="2"/>
          </w:tcPr>
          <w:p w14:paraId="1E2A6AF7" w14:textId="77777777" w:rsidR="00A511A6" w:rsidRPr="00A511A6" w:rsidRDefault="00A511A6" w:rsidP="00A511A6">
            <w:pPr>
              <w:rPr>
                <w:rFonts w:asciiTheme="minorHAnsi" w:hAnsiTheme="minorHAnsi" w:cstheme="minorHAnsi"/>
                <w:sz w:val="13"/>
                <w:szCs w:val="13"/>
              </w:rPr>
            </w:pPr>
            <w:r w:rsidRPr="00A511A6">
              <w:rPr>
                <w:rFonts w:asciiTheme="minorHAnsi" w:hAnsiTheme="minorHAnsi" w:cstheme="minorHAnsi"/>
                <w:sz w:val="13"/>
                <w:szCs w:val="13"/>
              </w:rPr>
              <w:t>Children need opportunities to say how many are hidden in a known number of things. For example: ‘Five toys go into a tent, then two come out. How many are left in the tent?’ The child should respond that there are still three toys in the tent.</w:t>
            </w:r>
          </w:p>
          <w:p w14:paraId="69E3CF56" w14:textId="77777777" w:rsidR="00A511A6" w:rsidRPr="00A511A6" w:rsidRDefault="00A511A6" w:rsidP="00752863">
            <w:pPr>
              <w:rPr>
                <w:rFonts w:asciiTheme="minorHAnsi" w:hAnsiTheme="minorHAnsi" w:cstheme="minorHAnsi"/>
                <w:sz w:val="13"/>
                <w:szCs w:val="13"/>
              </w:rPr>
            </w:pPr>
          </w:p>
        </w:tc>
        <w:tc>
          <w:tcPr>
            <w:tcW w:w="4108" w:type="dxa"/>
          </w:tcPr>
          <w:p w14:paraId="50CECBFB" w14:textId="77777777" w:rsidR="00A511A6" w:rsidRPr="00A511A6" w:rsidRDefault="00A511A6" w:rsidP="00E2466E">
            <w:pPr>
              <w:rPr>
                <w:rFonts w:asciiTheme="minorHAnsi" w:hAnsiTheme="minorHAnsi" w:cstheme="minorHAnsi"/>
                <w:sz w:val="13"/>
                <w:szCs w:val="13"/>
              </w:rPr>
            </w:pPr>
          </w:p>
        </w:tc>
      </w:tr>
    </w:tbl>
    <w:p w14:paraId="6BFB97D7" w14:textId="77777777" w:rsidR="007164E3" w:rsidRPr="00A511A6" w:rsidRDefault="007164E3">
      <w:pPr>
        <w:rPr>
          <w:rFonts w:asciiTheme="minorHAnsi" w:hAnsiTheme="minorHAnsi" w:cstheme="minorHAnsi"/>
          <w:sz w:val="13"/>
          <w:szCs w:val="13"/>
        </w:rPr>
      </w:pPr>
    </w:p>
    <w:sectPr w:rsidR="007164E3" w:rsidRPr="00A511A6" w:rsidSect="00127E17">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17"/>
    <w:rsid w:val="000D562B"/>
    <w:rsid w:val="00127E17"/>
    <w:rsid w:val="001D5135"/>
    <w:rsid w:val="00346705"/>
    <w:rsid w:val="003526C2"/>
    <w:rsid w:val="00695BD7"/>
    <w:rsid w:val="007164E3"/>
    <w:rsid w:val="00752863"/>
    <w:rsid w:val="007B7B9D"/>
    <w:rsid w:val="009F5569"/>
    <w:rsid w:val="00A511A6"/>
    <w:rsid w:val="00FB7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A753"/>
  <w15:chartTrackingRefBased/>
  <w15:docId w15:val="{96059415-BDA5-1946-BCF0-9C4B4A93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4E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869">
      <w:bodyDiv w:val="1"/>
      <w:marLeft w:val="0"/>
      <w:marRight w:val="0"/>
      <w:marTop w:val="0"/>
      <w:marBottom w:val="0"/>
      <w:divBdr>
        <w:top w:val="none" w:sz="0" w:space="0" w:color="auto"/>
        <w:left w:val="none" w:sz="0" w:space="0" w:color="auto"/>
        <w:bottom w:val="none" w:sz="0" w:space="0" w:color="auto"/>
        <w:right w:val="none" w:sz="0" w:space="0" w:color="auto"/>
      </w:divBdr>
    </w:div>
    <w:div w:id="13849240">
      <w:bodyDiv w:val="1"/>
      <w:marLeft w:val="0"/>
      <w:marRight w:val="0"/>
      <w:marTop w:val="0"/>
      <w:marBottom w:val="0"/>
      <w:divBdr>
        <w:top w:val="none" w:sz="0" w:space="0" w:color="auto"/>
        <w:left w:val="none" w:sz="0" w:space="0" w:color="auto"/>
        <w:bottom w:val="none" w:sz="0" w:space="0" w:color="auto"/>
        <w:right w:val="none" w:sz="0" w:space="0" w:color="auto"/>
      </w:divBdr>
    </w:div>
    <w:div w:id="31005256">
      <w:bodyDiv w:val="1"/>
      <w:marLeft w:val="0"/>
      <w:marRight w:val="0"/>
      <w:marTop w:val="0"/>
      <w:marBottom w:val="0"/>
      <w:divBdr>
        <w:top w:val="none" w:sz="0" w:space="0" w:color="auto"/>
        <w:left w:val="none" w:sz="0" w:space="0" w:color="auto"/>
        <w:bottom w:val="none" w:sz="0" w:space="0" w:color="auto"/>
        <w:right w:val="none" w:sz="0" w:space="0" w:color="auto"/>
      </w:divBdr>
    </w:div>
    <w:div w:id="106900790">
      <w:bodyDiv w:val="1"/>
      <w:marLeft w:val="0"/>
      <w:marRight w:val="0"/>
      <w:marTop w:val="0"/>
      <w:marBottom w:val="0"/>
      <w:divBdr>
        <w:top w:val="none" w:sz="0" w:space="0" w:color="auto"/>
        <w:left w:val="none" w:sz="0" w:space="0" w:color="auto"/>
        <w:bottom w:val="none" w:sz="0" w:space="0" w:color="auto"/>
        <w:right w:val="none" w:sz="0" w:space="0" w:color="auto"/>
      </w:divBdr>
    </w:div>
    <w:div w:id="116488611">
      <w:bodyDiv w:val="1"/>
      <w:marLeft w:val="0"/>
      <w:marRight w:val="0"/>
      <w:marTop w:val="0"/>
      <w:marBottom w:val="0"/>
      <w:divBdr>
        <w:top w:val="none" w:sz="0" w:space="0" w:color="auto"/>
        <w:left w:val="none" w:sz="0" w:space="0" w:color="auto"/>
        <w:bottom w:val="none" w:sz="0" w:space="0" w:color="auto"/>
        <w:right w:val="none" w:sz="0" w:space="0" w:color="auto"/>
      </w:divBdr>
    </w:div>
    <w:div w:id="124352703">
      <w:bodyDiv w:val="1"/>
      <w:marLeft w:val="0"/>
      <w:marRight w:val="0"/>
      <w:marTop w:val="0"/>
      <w:marBottom w:val="0"/>
      <w:divBdr>
        <w:top w:val="none" w:sz="0" w:space="0" w:color="auto"/>
        <w:left w:val="none" w:sz="0" w:space="0" w:color="auto"/>
        <w:bottom w:val="none" w:sz="0" w:space="0" w:color="auto"/>
        <w:right w:val="none" w:sz="0" w:space="0" w:color="auto"/>
      </w:divBdr>
    </w:div>
    <w:div w:id="163935543">
      <w:bodyDiv w:val="1"/>
      <w:marLeft w:val="0"/>
      <w:marRight w:val="0"/>
      <w:marTop w:val="0"/>
      <w:marBottom w:val="0"/>
      <w:divBdr>
        <w:top w:val="none" w:sz="0" w:space="0" w:color="auto"/>
        <w:left w:val="none" w:sz="0" w:space="0" w:color="auto"/>
        <w:bottom w:val="none" w:sz="0" w:space="0" w:color="auto"/>
        <w:right w:val="none" w:sz="0" w:space="0" w:color="auto"/>
      </w:divBdr>
    </w:div>
    <w:div w:id="207492783">
      <w:bodyDiv w:val="1"/>
      <w:marLeft w:val="0"/>
      <w:marRight w:val="0"/>
      <w:marTop w:val="0"/>
      <w:marBottom w:val="0"/>
      <w:divBdr>
        <w:top w:val="none" w:sz="0" w:space="0" w:color="auto"/>
        <w:left w:val="none" w:sz="0" w:space="0" w:color="auto"/>
        <w:bottom w:val="none" w:sz="0" w:space="0" w:color="auto"/>
        <w:right w:val="none" w:sz="0" w:space="0" w:color="auto"/>
      </w:divBdr>
    </w:div>
    <w:div w:id="224144803">
      <w:bodyDiv w:val="1"/>
      <w:marLeft w:val="0"/>
      <w:marRight w:val="0"/>
      <w:marTop w:val="0"/>
      <w:marBottom w:val="0"/>
      <w:divBdr>
        <w:top w:val="none" w:sz="0" w:space="0" w:color="auto"/>
        <w:left w:val="none" w:sz="0" w:space="0" w:color="auto"/>
        <w:bottom w:val="none" w:sz="0" w:space="0" w:color="auto"/>
        <w:right w:val="none" w:sz="0" w:space="0" w:color="auto"/>
      </w:divBdr>
    </w:div>
    <w:div w:id="270750608">
      <w:bodyDiv w:val="1"/>
      <w:marLeft w:val="0"/>
      <w:marRight w:val="0"/>
      <w:marTop w:val="0"/>
      <w:marBottom w:val="0"/>
      <w:divBdr>
        <w:top w:val="none" w:sz="0" w:space="0" w:color="auto"/>
        <w:left w:val="none" w:sz="0" w:space="0" w:color="auto"/>
        <w:bottom w:val="none" w:sz="0" w:space="0" w:color="auto"/>
        <w:right w:val="none" w:sz="0" w:space="0" w:color="auto"/>
      </w:divBdr>
    </w:div>
    <w:div w:id="302346601">
      <w:bodyDiv w:val="1"/>
      <w:marLeft w:val="0"/>
      <w:marRight w:val="0"/>
      <w:marTop w:val="0"/>
      <w:marBottom w:val="0"/>
      <w:divBdr>
        <w:top w:val="none" w:sz="0" w:space="0" w:color="auto"/>
        <w:left w:val="none" w:sz="0" w:space="0" w:color="auto"/>
        <w:bottom w:val="none" w:sz="0" w:space="0" w:color="auto"/>
        <w:right w:val="none" w:sz="0" w:space="0" w:color="auto"/>
      </w:divBdr>
    </w:div>
    <w:div w:id="308945597">
      <w:bodyDiv w:val="1"/>
      <w:marLeft w:val="0"/>
      <w:marRight w:val="0"/>
      <w:marTop w:val="0"/>
      <w:marBottom w:val="0"/>
      <w:divBdr>
        <w:top w:val="none" w:sz="0" w:space="0" w:color="auto"/>
        <w:left w:val="none" w:sz="0" w:space="0" w:color="auto"/>
        <w:bottom w:val="none" w:sz="0" w:space="0" w:color="auto"/>
        <w:right w:val="none" w:sz="0" w:space="0" w:color="auto"/>
      </w:divBdr>
    </w:div>
    <w:div w:id="313262176">
      <w:bodyDiv w:val="1"/>
      <w:marLeft w:val="0"/>
      <w:marRight w:val="0"/>
      <w:marTop w:val="0"/>
      <w:marBottom w:val="0"/>
      <w:divBdr>
        <w:top w:val="none" w:sz="0" w:space="0" w:color="auto"/>
        <w:left w:val="none" w:sz="0" w:space="0" w:color="auto"/>
        <w:bottom w:val="none" w:sz="0" w:space="0" w:color="auto"/>
        <w:right w:val="none" w:sz="0" w:space="0" w:color="auto"/>
      </w:divBdr>
    </w:div>
    <w:div w:id="344988884">
      <w:bodyDiv w:val="1"/>
      <w:marLeft w:val="0"/>
      <w:marRight w:val="0"/>
      <w:marTop w:val="0"/>
      <w:marBottom w:val="0"/>
      <w:divBdr>
        <w:top w:val="none" w:sz="0" w:space="0" w:color="auto"/>
        <w:left w:val="none" w:sz="0" w:space="0" w:color="auto"/>
        <w:bottom w:val="none" w:sz="0" w:space="0" w:color="auto"/>
        <w:right w:val="none" w:sz="0" w:space="0" w:color="auto"/>
      </w:divBdr>
    </w:div>
    <w:div w:id="367217444">
      <w:bodyDiv w:val="1"/>
      <w:marLeft w:val="0"/>
      <w:marRight w:val="0"/>
      <w:marTop w:val="0"/>
      <w:marBottom w:val="0"/>
      <w:divBdr>
        <w:top w:val="none" w:sz="0" w:space="0" w:color="auto"/>
        <w:left w:val="none" w:sz="0" w:space="0" w:color="auto"/>
        <w:bottom w:val="none" w:sz="0" w:space="0" w:color="auto"/>
        <w:right w:val="none" w:sz="0" w:space="0" w:color="auto"/>
      </w:divBdr>
    </w:div>
    <w:div w:id="372772601">
      <w:bodyDiv w:val="1"/>
      <w:marLeft w:val="0"/>
      <w:marRight w:val="0"/>
      <w:marTop w:val="0"/>
      <w:marBottom w:val="0"/>
      <w:divBdr>
        <w:top w:val="none" w:sz="0" w:space="0" w:color="auto"/>
        <w:left w:val="none" w:sz="0" w:space="0" w:color="auto"/>
        <w:bottom w:val="none" w:sz="0" w:space="0" w:color="auto"/>
        <w:right w:val="none" w:sz="0" w:space="0" w:color="auto"/>
      </w:divBdr>
    </w:div>
    <w:div w:id="485127603">
      <w:bodyDiv w:val="1"/>
      <w:marLeft w:val="0"/>
      <w:marRight w:val="0"/>
      <w:marTop w:val="0"/>
      <w:marBottom w:val="0"/>
      <w:divBdr>
        <w:top w:val="none" w:sz="0" w:space="0" w:color="auto"/>
        <w:left w:val="none" w:sz="0" w:space="0" w:color="auto"/>
        <w:bottom w:val="none" w:sz="0" w:space="0" w:color="auto"/>
        <w:right w:val="none" w:sz="0" w:space="0" w:color="auto"/>
      </w:divBdr>
    </w:div>
    <w:div w:id="499658077">
      <w:bodyDiv w:val="1"/>
      <w:marLeft w:val="0"/>
      <w:marRight w:val="0"/>
      <w:marTop w:val="0"/>
      <w:marBottom w:val="0"/>
      <w:divBdr>
        <w:top w:val="none" w:sz="0" w:space="0" w:color="auto"/>
        <w:left w:val="none" w:sz="0" w:space="0" w:color="auto"/>
        <w:bottom w:val="none" w:sz="0" w:space="0" w:color="auto"/>
        <w:right w:val="none" w:sz="0" w:space="0" w:color="auto"/>
      </w:divBdr>
    </w:div>
    <w:div w:id="502626979">
      <w:bodyDiv w:val="1"/>
      <w:marLeft w:val="0"/>
      <w:marRight w:val="0"/>
      <w:marTop w:val="0"/>
      <w:marBottom w:val="0"/>
      <w:divBdr>
        <w:top w:val="none" w:sz="0" w:space="0" w:color="auto"/>
        <w:left w:val="none" w:sz="0" w:space="0" w:color="auto"/>
        <w:bottom w:val="none" w:sz="0" w:space="0" w:color="auto"/>
        <w:right w:val="none" w:sz="0" w:space="0" w:color="auto"/>
      </w:divBdr>
    </w:div>
    <w:div w:id="506092783">
      <w:bodyDiv w:val="1"/>
      <w:marLeft w:val="0"/>
      <w:marRight w:val="0"/>
      <w:marTop w:val="0"/>
      <w:marBottom w:val="0"/>
      <w:divBdr>
        <w:top w:val="none" w:sz="0" w:space="0" w:color="auto"/>
        <w:left w:val="none" w:sz="0" w:space="0" w:color="auto"/>
        <w:bottom w:val="none" w:sz="0" w:space="0" w:color="auto"/>
        <w:right w:val="none" w:sz="0" w:space="0" w:color="auto"/>
      </w:divBdr>
    </w:div>
    <w:div w:id="540939639">
      <w:bodyDiv w:val="1"/>
      <w:marLeft w:val="0"/>
      <w:marRight w:val="0"/>
      <w:marTop w:val="0"/>
      <w:marBottom w:val="0"/>
      <w:divBdr>
        <w:top w:val="none" w:sz="0" w:space="0" w:color="auto"/>
        <w:left w:val="none" w:sz="0" w:space="0" w:color="auto"/>
        <w:bottom w:val="none" w:sz="0" w:space="0" w:color="auto"/>
        <w:right w:val="none" w:sz="0" w:space="0" w:color="auto"/>
      </w:divBdr>
    </w:div>
    <w:div w:id="541019477">
      <w:bodyDiv w:val="1"/>
      <w:marLeft w:val="0"/>
      <w:marRight w:val="0"/>
      <w:marTop w:val="0"/>
      <w:marBottom w:val="0"/>
      <w:divBdr>
        <w:top w:val="none" w:sz="0" w:space="0" w:color="auto"/>
        <w:left w:val="none" w:sz="0" w:space="0" w:color="auto"/>
        <w:bottom w:val="none" w:sz="0" w:space="0" w:color="auto"/>
        <w:right w:val="none" w:sz="0" w:space="0" w:color="auto"/>
      </w:divBdr>
    </w:div>
    <w:div w:id="589046838">
      <w:bodyDiv w:val="1"/>
      <w:marLeft w:val="0"/>
      <w:marRight w:val="0"/>
      <w:marTop w:val="0"/>
      <w:marBottom w:val="0"/>
      <w:divBdr>
        <w:top w:val="none" w:sz="0" w:space="0" w:color="auto"/>
        <w:left w:val="none" w:sz="0" w:space="0" w:color="auto"/>
        <w:bottom w:val="none" w:sz="0" w:space="0" w:color="auto"/>
        <w:right w:val="none" w:sz="0" w:space="0" w:color="auto"/>
      </w:divBdr>
    </w:div>
    <w:div w:id="594020043">
      <w:bodyDiv w:val="1"/>
      <w:marLeft w:val="0"/>
      <w:marRight w:val="0"/>
      <w:marTop w:val="0"/>
      <w:marBottom w:val="0"/>
      <w:divBdr>
        <w:top w:val="none" w:sz="0" w:space="0" w:color="auto"/>
        <w:left w:val="none" w:sz="0" w:space="0" w:color="auto"/>
        <w:bottom w:val="none" w:sz="0" w:space="0" w:color="auto"/>
        <w:right w:val="none" w:sz="0" w:space="0" w:color="auto"/>
      </w:divBdr>
    </w:div>
    <w:div w:id="600263359">
      <w:bodyDiv w:val="1"/>
      <w:marLeft w:val="0"/>
      <w:marRight w:val="0"/>
      <w:marTop w:val="0"/>
      <w:marBottom w:val="0"/>
      <w:divBdr>
        <w:top w:val="none" w:sz="0" w:space="0" w:color="auto"/>
        <w:left w:val="none" w:sz="0" w:space="0" w:color="auto"/>
        <w:bottom w:val="none" w:sz="0" w:space="0" w:color="auto"/>
        <w:right w:val="none" w:sz="0" w:space="0" w:color="auto"/>
      </w:divBdr>
    </w:div>
    <w:div w:id="609043875">
      <w:bodyDiv w:val="1"/>
      <w:marLeft w:val="0"/>
      <w:marRight w:val="0"/>
      <w:marTop w:val="0"/>
      <w:marBottom w:val="0"/>
      <w:divBdr>
        <w:top w:val="none" w:sz="0" w:space="0" w:color="auto"/>
        <w:left w:val="none" w:sz="0" w:space="0" w:color="auto"/>
        <w:bottom w:val="none" w:sz="0" w:space="0" w:color="auto"/>
        <w:right w:val="none" w:sz="0" w:space="0" w:color="auto"/>
      </w:divBdr>
    </w:div>
    <w:div w:id="635796877">
      <w:bodyDiv w:val="1"/>
      <w:marLeft w:val="0"/>
      <w:marRight w:val="0"/>
      <w:marTop w:val="0"/>
      <w:marBottom w:val="0"/>
      <w:divBdr>
        <w:top w:val="none" w:sz="0" w:space="0" w:color="auto"/>
        <w:left w:val="none" w:sz="0" w:space="0" w:color="auto"/>
        <w:bottom w:val="none" w:sz="0" w:space="0" w:color="auto"/>
        <w:right w:val="none" w:sz="0" w:space="0" w:color="auto"/>
      </w:divBdr>
    </w:div>
    <w:div w:id="673150473">
      <w:bodyDiv w:val="1"/>
      <w:marLeft w:val="0"/>
      <w:marRight w:val="0"/>
      <w:marTop w:val="0"/>
      <w:marBottom w:val="0"/>
      <w:divBdr>
        <w:top w:val="none" w:sz="0" w:space="0" w:color="auto"/>
        <w:left w:val="none" w:sz="0" w:space="0" w:color="auto"/>
        <w:bottom w:val="none" w:sz="0" w:space="0" w:color="auto"/>
        <w:right w:val="none" w:sz="0" w:space="0" w:color="auto"/>
      </w:divBdr>
    </w:div>
    <w:div w:id="708068452">
      <w:bodyDiv w:val="1"/>
      <w:marLeft w:val="0"/>
      <w:marRight w:val="0"/>
      <w:marTop w:val="0"/>
      <w:marBottom w:val="0"/>
      <w:divBdr>
        <w:top w:val="none" w:sz="0" w:space="0" w:color="auto"/>
        <w:left w:val="none" w:sz="0" w:space="0" w:color="auto"/>
        <w:bottom w:val="none" w:sz="0" w:space="0" w:color="auto"/>
        <w:right w:val="none" w:sz="0" w:space="0" w:color="auto"/>
      </w:divBdr>
    </w:div>
    <w:div w:id="725568550">
      <w:bodyDiv w:val="1"/>
      <w:marLeft w:val="0"/>
      <w:marRight w:val="0"/>
      <w:marTop w:val="0"/>
      <w:marBottom w:val="0"/>
      <w:divBdr>
        <w:top w:val="none" w:sz="0" w:space="0" w:color="auto"/>
        <w:left w:val="none" w:sz="0" w:space="0" w:color="auto"/>
        <w:bottom w:val="none" w:sz="0" w:space="0" w:color="auto"/>
        <w:right w:val="none" w:sz="0" w:space="0" w:color="auto"/>
      </w:divBdr>
    </w:div>
    <w:div w:id="755252708">
      <w:bodyDiv w:val="1"/>
      <w:marLeft w:val="0"/>
      <w:marRight w:val="0"/>
      <w:marTop w:val="0"/>
      <w:marBottom w:val="0"/>
      <w:divBdr>
        <w:top w:val="none" w:sz="0" w:space="0" w:color="auto"/>
        <w:left w:val="none" w:sz="0" w:space="0" w:color="auto"/>
        <w:bottom w:val="none" w:sz="0" w:space="0" w:color="auto"/>
        <w:right w:val="none" w:sz="0" w:space="0" w:color="auto"/>
      </w:divBdr>
    </w:div>
    <w:div w:id="761797892">
      <w:bodyDiv w:val="1"/>
      <w:marLeft w:val="0"/>
      <w:marRight w:val="0"/>
      <w:marTop w:val="0"/>
      <w:marBottom w:val="0"/>
      <w:divBdr>
        <w:top w:val="none" w:sz="0" w:space="0" w:color="auto"/>
        <w:left w:val="none" w:sz="0" w:space="0" w:color="auto"/>
        <w:bottom w:val="none" w:sz="0" w:space="0" w:color="auto"/>
        <w:right w:val="none" w:sz="0" w:space="0" w:color="auto"/>
      </w:divBdr>
    </w:div>
    <w:div w:id="763496115">
      <w:bodyDiv w:val="1"/>
      <w:marLeft w:val="0"/>
      <w:marRight w:val="0"/>
      <w:marTop w:val="0"/>
      <w:marBottom w:val="0"/>
      <w:divBdr>
        <w:top w:val="none" w:sz="0" w:space="0" w:color="auto"/>
        <w:left w:val="none" w:sz="0" w:space="0" w:color="auto"/>
        <w:bottom w:val="none" w:sz="0" w:space="0" w:color="auto"/>
        <w:right w:val="none" w:sz="0" w:space="0" w:color="auto"/>
      </w:divBdr>
    </w:div>
    <w:div w:id="774986531">
      <w:bodyDiv w:val="1"/>
      <w:marLeft w:val="0"/>
      <w:marRight w:val="0"/>
      <w:marTop w:val="0"/>
      <w:marBottom w:val="0"/>
      <w:divBdr>
        <w:top w:val="none" w:sz="0" w:space="0" w:color="auto"/>
        <w:left w:val="none" w:sz="0" w:space="0" w:color="auto"/>
        <w:bottom w:val="none" w:sz="0" w:space="0" w:color="auto"/>
        <w:right w:val="none" w:sz="0" w:space="0" w:color="auto"/>
      </w:divBdr>
    </w:div>
    <w:div w:id="776755145">
      <w:bodyDiv w:val="1"/>
      <w:marLeft w:val="0"/>
      <w:marRight w:val="0"/>
      <w:marTop w:val="0"/>
      <w:marBottom w:val="0"/>
      <w:divBdr>
        <w:top w:val="none" w:sz="0" w:space="0" w:color="auto"/>
        <w:left w:val="none" w:sz="0" w:space="0" w:color="auto"/>
        <w:bottom w:val="none" w:sz="0" w:space="0" w:color="auto"/>
        <w:right w:val="none" w:sz="0" w:space="0" w:color="auto"/>
      </w:divBdr>
    </w:div>
    <w:div w:id="796144866">
      <w:bodyDiv w:val="1"/>
      <w:marLeft w:val="0"/>
      <w:marRight w:val="0"/>
      <w:marTop w:val="0"/>
      <w:marBottom w:val="0"/>
      <w:divBdr>
        <w:top w:val="none" w:sz="0" w:space="0" w:color="auto"/>
        <w:left w:val="none" w:sz="0" w:space="0" w:color="auto"/>
        <w:bottom w:val="none" w:sz="0" w:space="0" w:color="auto"/>
        <w:right w:val="none" w:sz="0" w:space="0" w:color="auto"/>
      </w:divBdr>
    </w:div>
    <w:div w:id="845022543">
      <w:bodyDiv w:val="1"/>
      <w:marLeft w:val="0"/>
      <w:marRight w:val="0"/>
      <w:marTop w:val="0"/>
      <w:marBottom w:val="0"/>
      <w:divBdr>
        <w:top w:val="none" w:sz="0" w:space="0" w:color="auto"/>
        <w:left w:val="none" w:sz="0" w:space="0" w:color="auto"/>
        <w:bottom w:val="none" w:sz="0" w:space="0" w:color="auto"/>
        <w:right w:val="none" w:sz="0" w:space="0" w:color="auto"/>
      </w:divBdr>
    </w:div>
    <w:div w:id="847599446">
      <w:bodyDiv w:val="1"/>
      <w:marLeft w:val="0"/>
      <w:marRight w:val="0"/>
      <w:marTop w:val="0"/>
      <w:marBottom w:val="0"/>
      <w:divBdr>
        <w:top w:val="none" w:sz="0" w:space="0" w:color="auto"/>
        <w:left w:val="none" w:sz="0" w:space="0" w:color="auto"/>
        <w:bottom w:val="none" w:sz="0" w:space="0" w:color="auto"/>
        <w:right w:val="none" w:sz="0" w:space="0" w:color="auto"/>
      </w:divBdr>
    </w:div>
    <w:div w:id="894049442">
      <w:bodyDiv w:val="1"/>
      <w:marLeft w:val="0"/>
      <w:marRight w:val="0"/>
      <w:marTop w:val="0"/>
      <w:marBottom w:val="0"/>
      <w:divBdr>
        <w:top w:val="none" w:sz="0" w:space="0" w:color="auto"/>
        <w:left w:val="none" w:sz="0" w:space="0" w:color="auto"/>
        <w:bottom w:val="none" w:sz="0" w:space="0" w:color="auto"/>
        <w:right w:val="none" w:sz="0" w:space="0" w:color="auto"/>
      </w:divBdr>
    </w:div>
    <w:div w:id="896742768">
      <w:bodyDiv w:val="1"/>
      <w:marLeft w:val="0"/>
      <w:marRight w:val="0"/>
      <w:marTop w:val="0"/>
      <w:marBottom w:val="0"/>
      <w:divBdr>
        <w:top w:val="none" w:sz="0" w:space="0" w:color="auto"/>
        <w:left w:val="none" w:sz="0" w:space="0" w:color="auto"/>
        <w:bottom w:val="none" w:sz="0" w:space="0" w:color="auto"/>
        <w:right w:val="none" w:sz="0" w:space="0" w:color="auto"/>
      </w:divBdr>
    </w:div>
    <w:div w:id="901870207">
      <w:bodyDiv w:val="1"/>
      <w:marLeft w:val="0"/>
      <w:marRight w:val="0"/>
      <w:marTop w:val="0"/>
      <w:marBottom w:val="0"/>
      <w:divBdr>
        <w:top w:val="none" w:sz="0" w:space="0" w:color="auto"/>
        <w:left w:val="none" w:sz="0" w:space="0" w:color="auto"/>
        <w:bottom w:val="none" w:sz="0" w:space="0" w:color="auto"/>
        <w:right w:val="none" w:sz="0" w:space="0" w:color="auto"/>
      </w:divBdr>
    </w:div>
    <w:div w:id="902565729">
      <w:bodyDiv w:val="1"/>
      <w:marLeft w:val="0"/>
      <w:marRight w:val="0"/>
      <w:marTop w:val="0"/>
      <w:marBottom w:val="0"/>
      <w:divBdr>
        <w:top w:val="none" w:sz="0" w:space="0" w:color="auto"/>
        <w:left w:val="none" w:sz="0" w:space="0" w:color="auto"/>
        <w:bottom w:val="none" w:sz="0" w:space="0" w:color="auto"/>
        <w:right w:val="none" w:sz="0" w:space="0" w:color="auto"/>
      </w:divBdr>
    </w:div>
    <w:div w:id="934167715">
      <w:bodyDiv w:val="1"/>
      <w:marLeft w:val="0"/>
      <w:marRight w:val="0"/>
      <w:marTop w:val="0"/>
      <w:marBottom w:val="0"/>
      <w:divBdr>
        <w:top w:val="none" w:sz="0" w:space="0" w:color="auto"/>
        <w:left w:val="none" w:sz="0" w:space="0" w:color="auto"/>
        <w:bottom w:val="none" w:sz="0" w:space="0" w:color="auto"/>
        <w:right w:val="none" w:sz="0" w:space="0" w:color="auto"/>
      </w:divBdr>
    </w:div>
    <w:div w:id="935794262">
      <w:bodyDiv w:val="1"/>
      <w:marLeft w:val="0"/>
      <w:marRight w:val="0"/>
      <w:marTop w:val="0"/>
      <w:marBottom w:val="0"/>
      <w:divBdr>
        <w:top w:val="none" w:sz="0" w:space="0" w:color="auto"/>
        <w:left w:val="none" w:sz="0" w:space="0" w:color="auto"/>
        <w:bottom w:val="none" w:sz="0" w:space="0" w:color="auto"/>
        <w:right w:val="none" w:sz="0" w:space="0" w:color="auto"/>
      </w:divBdr>
    </w:div>
    <w:div w:id="976833758">
      <w:bodyDiv w:val="1"/>
      <w:marLeft w:val="0"/>
      <w:marRight w:val="0"/>
      <w:marTop w:val="0"/>
      <w:marBottom w:val="0"/>
      <w:divBdr>
        <w:top w:val="none" w:sz="0" w:space="0" w:color="auto"/>
        <w:left w:val="none" w:sz="0" w:space="0" w:color="auto"/>
        <w:bottom w:val="none" w:sz="0" w:space="0" w:color="auto"/>
        <w:right w:val="none" w:sz="0" w:space="0" w:color="auto"/>
      </w:divBdr>
    </w:div>
    <w:div w:id="1005671780">
      <w:bodyDiv w:val="1"/>
      <w:marLeft w:val="0"/>
      <w:marRight w:val="0"/>
      <w:marTop w:val="0"/>
      <w:marBottom w:val="0"/>
      <w:divBdr>
        <w:top w:val="none" w:sz="0" w:space="0" w:color="auto"/>
        <w:left w:val="none" w:sz="0" w:space="0" w:color="auto"/>
        <w:bottom w:val="none" w:sz="0" w:space="0" w:color="auto"/>
        <w:right w:val="none" w:sz="0" w:space="0" w:color="auto"/>
      </w:divBdr>
    </w:div>
    <w:div w:id="1027100361">
      <w:bodyDiv w:val="1"/>
      <w:marLeft w:val="0"/>
      <w:marRight w:val="0"/>
      <w:marTop w:val="0"/>
      <w:marBottom w:val="0"/>
      <w:divBdr>
        <w:top w:val="none" w:sz="0" w:space="0" w:color="auto"/>
        <w:left w:val="none" w:sz="0" w:space="0" w:color="auto"/>
        <w:bottom w:val="none" w:sz="0" w:space="0" w:color="auto"/>
        <w:right w:val="none" w:sz="0" w:space="0" w:color="auto"/>
      </w:divBdr>
    </w:div>
    <w:div w:id="1038318171">
      <w:bodyDiv w:val="1"/>
      <w:marLeft w:val="0"/>
      <w:marRight w:val="0"/>
      <w:marTop w:val="0"/>
      <w:marBottom w:val="0"/>
      <w:divBdr>
        <w:top w:val="none" w:sz="0" w:space="0" w:color="auto"/>
        <w:left w:val="none" w:sz="0" w:space="0" w:color="auto"/>
        <w:bottom w:val="none" w:sz="0" w:space="0" w:color="auto"/>
        <w:right w:val="none" w:sz="0" w:space="0" w:color="auto"/>
      </w:divBdr>
    </w:div>
    <w:div w:id="1048065307">
      <w:bodyDiv w:val="1"/>
      <w:marLeft w:val="0"/>
      <w:marRight w:val="0"/>
      <w:marTop w:val="0"/>
      <w:marBottom w:val="0"/>
      <w:divBdr>
        <w:top w:val="none" w:sz="0" w:space="0" w:color="auto"/>
        <w:left w:val="none" w:sz="0" w:space="0" w:color="auto"/>
        <w:bottom w:val="none" w:sz="0" w:space="0" w:color="auto"/>
        <w:right w:val="none" w:sz="0" w:space="0" w:color="auto"/>
      </w:divBdr>
    </w:div>
    <w:div w:id="1152988117">
      <w:bodyDiv w:val="1"/>
      <w:marLeft w:val="0"/>
      <w:marRight w:val="0"/>
      <w:marTop w:val="0"/>
      <w:marBottom w:val="0"/>
      <w:divBdr>
        <w:top w:val="none" w:sz="0" w:space="0" w:color="auto"/>
        <w:left w:val="none" w:sz="0" w:space="0" w:color="auto"/>
        <w:bottom w:val="none" w:sz="0" w:space="0" w:color="auto"/>
        <w:right w:val="none" w:sz="0" w:space="0" w:color="auto"/>
      </w:divBdr>
    </w:div>
    <w:div w:id="1161386811">
      <w:bodyDiv w:val="1"/>
      <w:marLeft w:val="0"/>
      <w:marRight w:val="0"/>
      <w:marTop w:val="0"/>
      <w:marBottom w:val="0"/>
      <w:divBdr>
        <w:top w:val="none" w:sz="0" w:space="0" w:color="auto"/>
        <w:left w:val="none" w:sz="0" w:space="0" w:color="auto"/>
        <w:bottom w:val="none" w:sz="0" w:space="0" w:color="auto"/>
        <w:right w:val="none" w:sz="0" w:space="0" w:color="auto"/>
      </w:divBdr>
    </w:div>
    <w:div w:id="1194880184">
      <w:bodyDiv w:val="1"/>
      <w:marLeft w:val="0"/>
      <w:marRight w:val="0"/>
      <w:marTop w:val="0"/>
      <w:marBottom w:val="0"/>
      <w:divBdr>
        <w:top w:val="none" w:sz="0" w:space="0" w:color="auto"/>
        <w:left w:val="none" w:sz="0" w:space="0" w:color="auto"/>
        <w:bottom w:val="none" w:sz="0" w:space="0" w:color="auto"/>
        <w:right w:val="none" w:sz="0" w:space="0" w:color="auto"/>
      </w:divBdr>
    </w:div>
    <w:div w:id="1202785350">
      <w:bodyDiv w:val="1"/>
      <w:marLeft w:val="0"/>
      <w:marRight w:val="0"/>
      <w:marTop w:val="0"/>
      <w:marBottom w:val="0"/>
      <w:divBdr>
        <w:top w:val="none" w:sz="0" w:space="0" w:color="auto"/>
        <w:left w:val="none" w:sz="0" w:space="0" w:color="auto"/>
        <w:bottom w:val="none" w:sz="0" w:space="0" w:color="auto"/>
        <w:right w:val="none" w:sz="0" w:space="0" w:color="auto"/>
      </w:divBdr>
    </w:div>
    <w:div w:id="1214778361">
      <w:bodyDiv w:val="1"/>
      <w:marLeft w:val="0"/>
      <w:marRight w:val="0"/>
      <w:marTop w:val="0"/>
      <w:marBottom w:val="0"/>
      <w:divBdr>
        <w:top w:val="none" w:sz="0" w:space="0" w:color="auto"/>
        <w:left w:val="none" w:sz="0" w:space="0" w:color="auto"/>
        <w:bottom w:val="none" w:sz="0" w:space="0" w:color="auto"/>
        <w:right w:val="none" w:sz="0" w:space="0" w:color="auto"/>
      </w:divBdr>
    </w:div>
    <w:div w:id="1221088563">
      <w:bodyDiv w:val="1"/>
      <w:marLeft w:val="0"/>
      <w:marRight w:val="0"/>
      <w:marTop w:val="0"/>
      <w:marBottom w:val="0"/>
      <w:divBdr>
        <w:top w:val="none" w:sz="0" w:space="0" w:color="auto"/>
        <w:left w:val="none" w:sz="0" w:space="0" w:color="auto"/>
        <w:bottom w:val="none" w:sz="0" w:space="0" w:color="auto"/>
        <w:right w:val="none" w:sz="0" w:space="0" w:color="auto"/>
      </w:divBdr>
    </w:div>
    <w:div w:id="1238444255">
      <w:bodyDiv w:val="1"/>
      <w:marLeft w:val="0"/>
      <w:marRight w:val="0"/>
      <w:marTop w:val="0"/>
      <w:marBottom w:val="0"/>
      <w:divBdr>
        <w:top w:val="none" w:sz="0" w:space="0" w:color="auto"/>
        <w:left w:val="none" w:sz="0" w:space="0" w:color="auto"/>
        <w:bottom w:val="none" w:sz="0" w:space="0" w:color="auto"/>
        <w:right w:val="none" w:sz="0" w:space="0" w:color="auto"/>
      </w:divBdr>
    </w:div>
    <w:div w:id="1246307892">
      <w:bodyDiv w:val="1"/>
      <w:marLeft w:val="0"/>
      <w:marRight w:val="0"/>
      <w:marTop w:val="0"/>
      <w:marBottom w:val="0"/>
      <w:divBdr>
        <w:top w:val="none" w:sz="0" w:space="0" w:color="auto"/>
        <w:left w:val="none" w:sz="0" w:space="0" w:color="auto"/>
        <w:bottom w:val="none" w:sz="0" w:space="0" w:color="auto"/>
        <w:right w:val="none" w:sz="0" w:space="0" w:color="auto"/>
      </w:divBdr>
    </w:div>
    <w:div w:id="1281064035">
      <w:bodyDiv w:val="1"/>
      <w:marLeft w:val="0"/>
      <w:marRight w:val="0"/>
      <w:marTop w:val="0"/>
      <w:marBottom w:val="0"/>
      <w:divBdr>
        <w:top w:val="none" w:sz="0" w:space="0" w:color="auto"/>
        <w:left w:val="none" w:sz="0" w:space="0" w:color="auto"/>
        <w:bottom w:val="none" w:sz="0" w:space="0" w:color="auto"/>
        <w:right w:val="none" w:sz="0" w:space="0" w:color="auto"/>
      </w:divBdr>
    </w:div>
    <w:div w:id="1289892404">
      <w:bodyDiv w:val="1"/>
      <w:marLeft w:val="0"/>
      <w:marRight w:val="0"/>
      <w:marTop w:val="0"/>
      <w:marBottom w:val="0"/>
      <w:divBdr>
        <w:top w:val="none" w:sz="0" w:space="0" w:color="auto"/>
        <w:left w:val="none" w:sz="0" w:space="0" w:color="auto"/>
        <w:bottom w:val="none" w:sz="0" w:space="0" w:color="auto"/>
        <w:right w:val="none" w:sz="0" w:space="0" w:color="auto"/>
      </w:divBdr>
    </w:div>
    <w:div w:id="1304919766">
      <w:bodyDiv w:val="1"/>
      <w:marLeft w:val="0"/>
      <w:marRight w:val="0"/>
      <w:marTop w:val="0"/>
      <w:marBottom w:val="0"/>
      <w:divBdr>
        <w:top w:val="none" w:sz="0" w:space="0" w:color="auto"/>
        <w:left w:val="none" w:sz="0" w:space="0" w:color="auto"/>
        <w:bottom w:val="none" w:sz="0" w:space="0" w:color="auto"/>
        <w:right w:val="none" w:sz="0" w:space="0" w:color="auto"/>
      </w:divBdr>
    </w:div>
    <w:div w:id="1316296742">
      <w:bodyDiv w:val="1"/>
      <w:marLeft w:val="0"/>
      <w:marRight w:val="0"/>
      <w:marTop w:val="0"/>
      <w:marBottom w:val="0"/>
      <w:divBdr>
        <w:top w:val="none" w:sz="0" w:space="0" w:color="auto"/>
        <w:left w:val="none" w:sz="0" w:space="0" w:color="auto"/>
        <w:bottom w:val="none" w:sz="0" w:space="0" w:color="auto"/>
        <w:right w:val="none" w:sz="0" w:space="0" w:color="auto"/>
      </w:divBdr>
    </w:div>
    <w:div w:id="1332444552">
      <w:bodyDiv w:val="1"/>
      <w:marLeft w:val="0"/>
      <w:marRight w:val="0"/>
      <w:marTop w:val="0"/>
      <w:marBottom w:val="0"/>
      <w:divBdr>
        <w:top w:val="none" w:sz="0" w:space="0" w:color="auto"/>
        <w:left w:val="none" w:sz="0" w:space="0" w:color="auto"/>
        <w:bottom w:val="none" w:sz="0" w:space="0" w:color="auto"/>
        <w:right w:val="none" w:sz="0" w:space="0" w:color="auto"/>
      </w:divBdr>
    </w:div>
    <w:div w:id="1347754788">
      <w:bodyDiv w:val="1"/>
      <w:marLeft w:val="0"/>
      <w:marRight w:val="0"/>
      <w:marTop w:val="0"/>
      <w:marBottom w:val="0"/>
      <w:divBdr>
        <w:top w:val="none" w:sz="0" w:space="0" w:color="auto"/>
        <w:left w:val="none" w:sz="0" w:space="0" w:color="auto"/>
        <w:bottom w:val="none" w:sz="0" w:space="0" w:color="auto"/>
        <w:right w:val="none" w:sz="0" w:space="0" w:color="auto"/>
      </w:divBdr>
    </w:div>
    <w:div w:id="1407722105">
      <w:bodyDiv w:val="1"/>
      <w:marLeft w:val="0"/>
      <w:marRight w:val="0"/>
      <w:marTop w:val="0"/>
      <w:marBottom w:val="0"/>
      <w:divBdr>
        <w:top w:val="none" w:sz="0" w:space="0" w:color="auto"/>
        <w:left w:val="none" w:sz="0" w:space="0" w:color="auto"/>
        <w:bottom w:val="none" w:sz="0" w:space="0" w:color="auto"/>
        <w:right w:val="none" w:sz="0" w:space="0" w:color="auto"/>
      </w:divBdr>
    </w:div>
    <w:div w:id="1431663553">
      <w:bodyDiv w:val="1"/>
      <w:marLeft w:val="0"/>
      <w:marRight w:val="0"/>
      <w:marTop w:val="0"/>
      <w:marBottom w:val="0"/>
      <w:divBdr>
        <w:top w:val="none" w:sz="0" w:space="0" w:color="auto"/>
        <w:left w:val="none" w:sz="0" w:space="0" w:color="auto"/>
        <w:bottom w:val="none" w:sz="0" w:space="0" w:color="auto"/>
        <w:right w:val="none" w:sz="0" w:space="0" w:color="auto"/>
      </w:divBdr>
    </w:div>
    <w:div w:id="1433665815">
      <w:bodyDiv w:val="1"/>
      <w:marLeft w:val="0"/>
      <w:marRight w:val="0"/>
      <w:marTop w:val="0"/>
      <w:marBottom w:val="0"/>
      <w:divBdr>
        <w:top w:val="none" w:sz="0" w:space="0" w:color="auto"/>
        <w:left w:val="none" w:sz="0" w:space="0" w:color="auto"/>
        <w:bottom w:val="none" w:sz="0" w:space="0" w:color="auto"/>
        <w:right w:val="none" w:sz="0" w:space="0" w:color="auto"/>
      </w:divBdr>
    </w:div>
    <w:div w:id="1433865114">
      <w:bodyDiv w:val="1"/>
      <w:marLeft w:val="0"/>
      <w:marRight w:val="0"/>
      <w:marTop w:val="0"/>
      <w:marBottom w:val="0"/>
      <w:divBdr>
        <w:top w:val="none" w:sz="0" w:space="0" w:color="auto"/>
        <w:left w:val="none" w:sz="0" w:space="0" w:color="auto"/>
        <w:bottom w:val="none" w:sz="0" w:space="0" w:color="auto"/>
        <w:right w:val="none" w:sz="0" w:space="0" w:color="auto"/>
      </w:divBdr>
    </w:div>
    <w:div w:id="1477911068">
      <w:bodyDiv w:val="1"/>
      <w:marLeft w:val="0"/>
      <w:marRight w:val="0"/>
      <w:marTop w:val="0"/>
      <w:marBottom w:val="0"/>
      <w:divBdr>
        <w:top w:val="none" w:sz="0" w:space="0" w:color="auto"/>
        <w:left w:val="none" w:sz="0" w:space="0" w:color="auto"/>
        <w:bottom w:val="none" w:sz="0" w:space="0" w:color="auto"/>
        <w:right w:val="none" w:sz="0" w:space="0" w:color="auto"/>
      </w:divBdr>
    </w:div>
    <w:div w:id="1533224995">
      <w:bodyDiv w:val="1"/>
      <w:marLeft w:val="0"/>
      <w:marRight w:val="0"/>
      <w:marTop w:val="0"/>
      <w:marBottom w:val="0"/>
      <w:divBdr>
        <w:top w:val="none" w:sz="0" w:space="0" w:color="auto"/>
        <w:left w:val="none" w:sz="0" w:space="0" w:color="auto"/>
        <w:bottom w:val="none" w:sz="0" w:space="0" w:color="auto"/>
        <w:right w:val="none" w:sz="0" w:space="0" w:color="auto"/>
      </w:divBdr>
    </w:div>
    <w:div w:id="1564826292">
      <w:bodyDiv w:val="1"/>
      <w:marLeft w:val="0"/>
      <w:marRight w:val="0"/>
      <w:marTop w:val="0"/>
      <w:marBottom w:val="0"/>
      <w:divBdr>
        <w:top w:val="none" w:sz="0" w:space="0" w:color="auto"/>
        <w:left w:val="none" w:sz="0" w:space="0" w:color="auto"/>
        <w:bottom w:val="none" w:sz="0" w:space="0" w:color="auto"/>
        <w:right w:val="none" w:sz="0" w:space="0" w:color="auto"/>
      </w:divBdr>
    </w:div>
    <w:div w:id="1570119784">
      <w:bodyDiv w:val="1"/>
      <w:marLeft w:val="0"/>
      <w:marRight w:val="0"/>
      <w:marTop w:val="0"/>
      <w:marBottom w:val="0"/>
      <w:divBdr>
        <w:top w:val="none" w:sz="0" w:space="0" w:color="auto"/>
        <w:left w:val="none" w:sz="0" w:space="0" w:color="auto"/>
        <w:bottom w:val="none" w:sz="0" w:space="0" w:color="auto"/>
        <w:right w:val="none" w:sz="0" w:space="0" w:color="auto"/>
      </w:divBdr>
    </w:div>
    <w:div w:id="1570457494">
      <w:bodyDiv w:val="1"/>
      <w:marLeft w:val="0"/>
      <w:marRight w:val="0"/>
      <w:marTop w:val="0"/>
      <w:marBottom w:val="0"/>
      <w:divBdr>
        <w:top w:val="none" w:sz="0" w:space="0" w:color="auto"/>
        <w:left w:val="none" w:sz="0" w:space="0" w:color="auto"/>
        <w:bottom w:val="none" w:sz="0" w:space="0" w:color="auto"/>
        <w:right w:val="none" w:sz="0" w:space="0" w:color="auto"/>
      </w:divBdr>
    </w:div>
    <w:div w:id="1585601820">
      <w:bodyDiv w:val="1"/>
      <w:marLeft w:val="0"/>
      <w:marRight w:val="0"/>
      <w:marTop w:val="0"/>
      <w:marBottom w:val="0"/>
      <w:divBdr>
        <w:top w:val="none" w:sz="0" w:space="0" w:color="auto"/>
        <w:left w:val="none" w:sz="0" w:space="0" w:color="auto"/>
        <w:bottom w:val="none" w:sz="0" w:space="0" w:color="auto"/>
        <w:right w:val="none" w:sz="0" w:space="0" w:color="auto"/>
      </w:divBdr>
    </w:div>
    <w:div w:id="1613125534">
      <w:bodyDiv w:val="1"/>
      <w:marLeft w:val="0"/>
      <w:marRight w:val="0"/>
      <w:marTop w:val="0"/>
      <w:marBottom w:val="0"/>
      <w:divBdr>
        <w:top w:val="none" w:sz="0" w:space="0" w:color="auto"/>
        <w:left w:val="none" w:sz="0" w:space="0" w:color="auto"/>
        <w:bottom w:val="none" w:sz="0" w:space="0" w:color="auto"/>
        <w:right w:val="none" w:sz="0" w:space="0" w:color="auto"/>
      </w:divBdr>
    </w:div>
    <w:div w:id="1626038970">
      <w:bodyDiv w:val="1"/>
      <w:marLeft w:val="0"/>
      <w:marRight w:val="0"/>
      <w:marTop w:val="0"/>
      <w:marBottom w:val="0"/>
      <w:divBdr>
        <w:top w:val="none" w:sz="0" w:space="0" w:color="auto"/>
        <w:left w:val="none" w:sz="0" w:space="0" w:color="auto"/>
        <w:bottom w:val="none" w:sz="0" w:space="0" w:color="auto"/>
        <w:right w:val="none" w:sz="0" w:space="0" w:color="auto"/>
      </w:divBdr>
    </w:div>
    <w:div w:id="1626886831">
      <w:bodyDiv w:val="1"/>
      <w:marLeft w:val="0"/>
      <w:marRight w:val="0"/>
      <w:marTop w:val="0"/>
      <w:marBottom w:val="0"/>
      <w:divBdr>
        <w:top w:val="none" w:sz="0" w:space="0" w:color="auto"/>
        <w:left w:val="none" w:sz="0" w:space="0" w:color="auto"/>
        <w:bottom w:val="none" w:sz="0" w:space="0" w:color="auto"/>
        <w:right w:val="none" w:sz="0" w:space="0" w:color="auto"/>
      </w:divBdr>
    </w:div>
    <w:div w:id="1630472467">
      <w:bodyDiv w:val="1"/>
      <w:marLeft w:val="0"/>
      <w:marRight w:val="0"/>
      <w:marTop w:val="0"/>
      <w:marBottom w:val="0"/>
      <w:divBdr>
        <w:top w:val="none" w:sz="0" w:space="0" w:color="auto"/>
        <w:left w:val="none" w:sz="0" w:space="0" w:color="auto"/>
        <w:bottom w:val="none" w:sz="0" w:space="0" w:color="auto"/>
        <w:right w:val="none" w:sz="0" w:space="0" w:color="auto"/>
      </w:divBdr>
    </w:div>
    <w:div w:id="1647929264">
      <w:bodyDiv w:val="1"/>
      <w:marLeft w:val="0"/>
      <w:marRight w:val="0"/>
      <w:marTop w:val="0"/>
      <w:marBottom w:val="0"/>
      <w:divBdr>
        <w:top w:val="none" w:sz="0" w:space="0" w:color="auto"/>
        <w:left w:val="none" w:sz="0" w:space="0" w:color="auto"/>
        <w:bottom w:val="none" w:sz="0" w:space="0" w:color="auto"/>
        <w:right w:val="none" w:sz="0" w:space="0" w:color="auto"/>
      </w:divBdr>
    </w:div>
    <w:div w:id="1675107024">
      <w:bodyDiv w:val="1"/>
      <w:marLeft w:val="0"/>
      <w:marRight w:val="0"/>
      <w:marTop w:val="0"/>
      <w:marBottom w:val="0"/>
      <w:divBdr>
        <w:top w:val="none" w:sz="0" w:space="0" w:color="auto"/>
        <w:left w:val="none" w:sz="0" w:space="0" w:color="auto"/>
        <w:bottom w:val="none" w:sz="0" w:space="0" w:color="auto"/>
        <w:right w:val="none" w:sz="0" w:space="0" w:color="auto"/>
      </w:divBdr>
    </w:div>
    <w:div w:id="1676347471">
      <w:bodyDiv w:val="1"/>
      <w:marLeft w:val="0"/>
      <w:marRight w:val="0"/>
      <w:marTop w:val="0"/>
      <w:marBottom w:val="0"/>
      <w:divBdr>
        <w:top w:val="none" w:sz="0" w:space="0" w:color="auto"/>
        <w:left w:val="none" w:sz="0" w:space="0" w:color="auto"/>
        <w:bottom w:val="none" w:sz="0" w:space="0" w:color="auto"/>
        <w:right w:val="none" w:sz="0" w:space="0" w:color="auto"/>
      </w:divBdr>
    </w:div>
    <w:div w:id="1709181782">
      <w:bodyDiv w:val="1"/>
      <w:marLeft w:val="0"/>
      <w:marRight w:val="0"/>
      <w:marTop w:val="0"/>
      <w:marBottom w:val="0"/>
      <w:divBdr>
        <w:top w:val="none" w:sz="0" w:space="0" w:color="auto"/>
        <w:left w:val="none" w:sz="0" w:space="0" w:color="auto"/>
        <w:bottom w:val="none" w:sz="0" w:space="0" w:color="auto"/>
        <w:right w:val="none" w:sz="0" w:space="0" w:color="auto"/>
      </w:divBdr>
    </w:div>
    <w:div w:id="1715889146">
      <w:bodyDiv w:val="1"/>
      <w:marLeft w:val="0"/>
      <w:marRight w:val="0"/>
      <w:marTop w:val="0"/>
      <w:marBottom w:val="0"/>
      <w:divBdr>
        <w:top w:val="none" w:sz="0" w:space="0" w:color="auto"/>
        <w:left w:val="none" w:sz="0" w:space="0" w:color="auto"/>
        <w:bottom w:val="none" w:sz="0" w:space="0" w:color="auto"/>
        <w:right w:val="none" w:sz="0" w:space="0" w:color="auto"/>
      </w:divBdr>
    </w:div>
    <w:div w:id="1744795005">
      <w:bodyDiv w:val="1"/>
      <w:marLeft w:val="0"/>
      <w:marRight w:val="0"/>
      <w:marTop w:val="0"/>
      <w:marBottom w:val="0"/>
      <w:divBdr>
        <w:top w:val="none" w:sz="0" w:space="0" w:color="auto"/>
        <w:left w:val="none" w:sz="0" w:space="0" w:color="auto"/>
        <w:bottom w:val="none" w:sz="0" w:space="0" w:color="auto"/>
        <w:right w:val="none" w:sz="0" w:space="0" w:color="auto"/>
      </w:divBdr>
    </w:div>
    <w:div w:id="1787656881">
      <w:bodyDiv w:val="1"/>
      <w:marLeft w:val="0"/>
      <w:marRight w:val="0"/>
      <w:marTop w:val="0"/>
      <w:marBottom w:val="0"/>
      <w:divBdr>
        <w:top w:val="none" w:sz="0" w:space="0" w:color="auto"/>
        <w:left w:val="none" w:sz="0" w:space="0" w:color="auto"/>
        <w:bottom w:val="none" w:sz="0" w:space="0" w:color="auto"/>
        <w:right w:val="none" w:sz="0" w:space="0" w:color="auto"/>
      </w:divBdr>
    </w:div>
    <w:div w:id="1789860479">
      <w:bodyDiv w:val="1"/>
      <w:marLeft w:val="0"/>
      <w:marRight w:val="0"/>
      <w:marTop w:val="0"/>
      <w:marBottom w:val="0"/>
      <w:divBdr>
        <w:top w:val="none" w:sz="0" w:space="0" w:color="auto"/>
        <w:left w:val="none" w:sz="0" w:space="0" w:color="auto"/>
        <w:bottom w:val="none" w:sz="0" w:space="0" w:color="auto"/>
        <w:right w:val="none" w:sz="0" w:space="0" w:color="auto"/>
      </w:divBdr>
    </w:div>
    <w:div w:id="1807359761">
      <w:bodyDiv w:val="1"/>
      <w:marLeft w:val="0"/>
      <w:marRight w:val="0"/>
      <w:marTop w:val="0"/>
      <w:marBottom w:val="0"/>
      <w:divBdr>
        <w:top w:val="none" w:sz="0" w:space="0" w:color="auto"/>
        <w:left w:val="none" w:sz="0" w:space="0" w:color="auto"/>
        <w:bottom w:val="none" w:sz="0" w:space="0" w:color="auto"/>
        <w:right w:val="none" w:sz="0" w:space="0" w:color="auto"/>
      </w:divBdr>
    </w:div>
    <w:div w:id="1809198942">
      <w:bodyDiv w:val="1"/>
      <w:marLeft w:val="0"/>
      <w:marRight w:val="0"/>
      <w:marTop w:val="0"/>
      <w:marBottom w:val="0"/>
      <w:divBdr>
        <w:top w:val="none" w:sz="0" w:space="0" w:color="auto"/>
        <w:left w:val="none" w:sz="0" w:space="0" w:color="auto"/>
        <w:bottom w:val="none" w:sz="0" w:space="0" w:color="auto"/>
        <w:right w:val="none" w:sz="0" w:space="0" w:color="auto"/>
      </w:divBdr>
    </w:div>
    <w:div w:id="1816332773">
      <w:bodyDiv w:val="1"/>
      <w:marLeft w:val="0"/>
      <w:marRight w:val="0"/>
      <w:marTop w:val="0"/>
      <w:marBottom w:val="0"/>
      <w:divBdr>
        <w:top w:val="none" w:sz="0" w:space="0" w:color="auto"/>
        <w:left w:val="none" w:sz="0" w:space="0" w:color="auto"/>
        <w:bottom w:val="none" w:sz="0" w:space="0" w:color="auto"/>
        <w:right w:val="none" w:sz="0" w:space="0" w:color="auto"/>
      </w:divBdr>
    </w:div>
    <w:div w:id="1820344193">
      <w:bodyDiv w:val="1"/>
      <w:marLeft w:val="0"/>
      <w:marRight w:val="0"/>
      <w:marTop w:val="0"/>
      <w:marBottom w:val="0"/>
      <w:divBdr>
        <w:top w:val="none" w:sz="0" w:space="0" w:color="auto"/>
        <w:left w:val="none" w:sz="0" w:space="0" w:color="auto"/>
        <w:bottom w:val="none" w:sz="0" w:space="0" w:color="auto"/>
        <w:right w:val="none" w:sz="0" w:space="0" w:color="auto"/>
      </w:divBdr>
    </w:div>
    <w:div w:id="1826386024">
      <w:bodyDiv w:val="1"/>
      <w:marLeft w:val="0"/>
      <w:marRight w:val="0"/>
      <w:marTop w:val="0"/>
      <w:marBottom w:val="0"/>
      <w:divBdr>
        <w:top w:val="none" w:sz="0" w:space="0" w:color="auto"/>
        <w:left w:val="none" w:sz="0" w:space="0" w:color="auto"/>
        <w:bottom w:val="none" w:sz="0" w:space="0" w:color="auto"/>
        <w:right w:val="none" w:sz="0" w:space="0" w:color="auto"/>
      </w:divBdr>
    </w:div>
    <w:div w:id="1856650182">
      <w:bodyDiv w:val="1"/>
      <w:marLeft w:val="0"/>
      <w:marRight w:val="0"/>
      <w:marTop w:val="0"/>
      <w:marBottom w:val="0"/>
      <w:divBdr>
        <w:top w:val="none" w:sz="0" w:space="0" w:color="auto"/>
        <w:left w:val="none" w:sz="0" w:space="0" w:color="auto"/>
        <w:bottom w:val="none" w:sz="0" w:space="0" w:color="auto"/>
        <w:right w:val="none" w:sz="0" w:space="0" w:color="auto"/>
      </w:divBdr>
    </w:div>
    <w:div w:id="1862932280">
      <w:bodyDiv w:val="1"/>
      <w:marLeft w:val="0"/>
      <w:marRight w:val="0"/>
      <w:marTop w:val="0"/>
      <w:marBottom w:val="0"/>
      <w:divBdr>
        <w:top w:val="none" w:sz="0" w:space="0" w:color="auto"/>
        <w:left w:val="none" w:sz="0" w:space="0" w:color="auto"/>
        <w:bottom w:val="none" w:sz="0" w:space="0" w:color="auto"/>
        <w:right w:val="none" w:sz="0" w:space="0" w:color="auto"/>
      </w:divBdr>
    </w:div>
    <w:div w:id="1911187294">
      <w:bodyDiv w:val="1"/>
      <w:marLeft w:val="0"/>
      <w:marRight w:val="0"/>
      <w:marTop w:val="0"/>
      <w:marBottom w:val="0"/>
      <w:divBdr>
        <w:top w:val="none" w:sz="0" w:space="0" w:color="auto"/>
        <w:left w:val="none" w:sz="0" w:space="0" w:color="auto"/>
        <w:bottom w:val="none" w:sz="0" w:space="0" w:color="auto"/>
        <w:right w:val="none" w:sz="0" w:space="0" w:color="auto"/>
      </w:divBdr>
    </w:div>
    <w:div w:id="1922906037">
      <w:bodyDiv w:val="1"/>
      <w:marLeft w:val="0"/>
      <w:marRight w:val="0"/>
      <w:marTop w:val="0"/>
      <w:marBottom w:val="0"/>
      <w:divBdr>
        <w:top w:val="none" w:sz="0" w:space="0" w:color="auto"/>
        <w:left w:val="none" w:sz="0" w:space="0" w:color="auto"/>
        <w:bottom w:val="none" w:sz="0" w:space="0" w:color="auto"/>
        <w:right w:val="none" w:sz="0" w:space="0" w:color="auto"/>
      </w:divBdr>
    </w:div>
    <w:div w:id="1934244731">
      <w:bodyDiv w:val="1"/>
      <w:marLeft w:val="0"/>
      <w:marRight w:val="0"/>
      <w:marTop w:val="0"/>
      <w:marBottom w:val="0"/>
      <w:divBdr>
        <w:top w:val="none" w:sz="0" w:space="0" w:color="auto"/>
        <w:left w:val="none" w:sz="0" w:space="0" w:color="auto"/>
        <w:bottom w:val="none" w:sz="0" w:space="0" w:color="auto"/>
        <w:right w:val="none" w:sz="0" w:space="0" w:color="auto"/>
      </w:divBdr>
    </w:div>
    <w:div w:id="1953660774">
      <w:bodyDiv w:val="1"/>
      <w:marLeft w:val="0"/>
      <w:marRight w:val="0"/>
      <w:marTop w:val="0"/>
      <w:marBottom w:val="0"/>
      <w:divBdr>
        <w:top w:val="none" w:sz="0" w:space="0" w:color="auto"/>
        <w:left w:val="none" w:sz="0" w:space="0" w:color="auto"/>
        <w:bottom w:val="none" w:sz="0" w:space="0" w:color="auto"/>
        <w:right w:val="none" w:sz="0" w:space="0" w:color="auto"/>
      </w:divBdr>
    </w:div>
    <w:div w:id="1971353404">
      <w:bodyDiv w:val="1"/>
      <w:marLeft w:val="0"/>
      <w:marRight w:val="0"/>
      <w:marTop w:val="0"/>
      <w:marBottom w:val="0"/>
      <w:divBdr>
        <w:top w:val="none" w:sz="0" w:space="0" w:color="auto"/>
        <w:left w:val="none" w:sz="0" w:space="0" w:color="auto"/>
        <w:bottom w:val="none" w:sz="0" w:space="0" w:color="auto"/>
        <w:right w:val="none" w:sz="0" w:space="0" w:color="auto"/>
      </w:divBdr>
    </w:div>
    <w:div w:id="2029987089">
      <w:bodyDiv w:val="1"/>
      <w:marLeft w:val="0"/>
      <w:marRight w:val="0"/>
      <w:marTop w:val="0"/>
      <w:marBottom w:val="0"/>
      <w:divBdr>
        <w:top w:val="none" w:sz="0" w:space="0" w:color="auto"/>
        <w:left w:val="none" w:sz="0" w:space="0" w:color="auto"/>
        <w:bottom w:val="none" w:sz="0" w:space="0" w:color="auto"/>
        <w:right w:val="none" w:sz="0" w:space="0" w:color="auto"/>
      </w:divBdr>
    </w:div>
    <w:div w:id="2034764869">
      <w:bodyDiv w:val="1"/>
      <w:marLeft w:val="0"/>
      <w:marRight w:val="0"/>
      <w:marTop w:val="0"/>
      <w:marBottom w:val="0"/>
      <w:divBdr>
        <w:top w:val="none" w:sz="0" w:space="0" w:color="auto"/>
        <w:left w:val="none" w:sz="0" w:space="0" w:color="auto"/>
        <w:bottom w:val="none" w:sz="0" w:space="0" w:color="auto"/>
        <w:right w:val="none" w:sz="0" w:space="0" w:color="auto"/>
      </w:divBdr>
    </w:div>
    <w:div w:id="2130850372">
      <w:bodyDiv w:val="1"/>
      <w:marLeft w:val="0"/>
      <w:marRight w:val="0"/>
      <w:marTop w:val="0"/>
      <w:marBottom w:val="0"/>
      <w:divBdr>
        <w:top w:val="none" w:sz="0" w:space="0" w:color="auto"/>
        <w:left w:val="none" w:sz="0" w:space="0" w:color="auto"/>
        <w:bottom w:val="none" w:sz="0" w:space="0" w:color="auto"/>
        <w:right w:val="none" w:sz="0" w:space="0" w:color="auto"/>
      </w:divBdr>
    </w:div>
    <w:div w:id="213440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BCA8DB7318743BCC3135B50118C9B" ma:contentTypeVersion="16" ma:contentTypeDescription="Create a new document." ma:contentTypeScope="" ma:versionID="9967610c54ed65ce9007179afb76498f">
  <xsd:schema xmlns:xsd="http://www.w3.org/2001/XMLSchema" xmlns:xs="http://www.w3.org/2001/XMLSchema" xmlns:p="http://schemas.microsoft.com/office/2006/metadata/properties" xmlns:ns2="4a07f3fc-09f1-41f4-9a5b-f3c0d8c6319e" xmlns:ns3="511f7aaa-dbae-4924-b957-6f83bba08f00" targetNamespace="http://schemas.microsoft.com/office/2006/metadata/properties" ma:root="true" ma:fieldsID="ed28519c3ab72375e179e61867923d00" ns2:_="" ns3:_="">
    <xsd:import namespace="4a07f3fc-09f1-41f4-9a5b-f3c0d8c6319e"/>
    <xsd:import namespace="511f7aaa-dbae-4924-b957-6f83bba08f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7f3fc-09f1-41f4-9a5b-f3c0d8c63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1f7aaa-dbae-4924-b957-6f83bba08f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22f954-8829-4b8a-b2c3-d866bc34821d}" ma:internalName="TaxCatchAll" ma:showField="CatchAllData" ma:web="511f7aaa-dbae-4924-b957-6f83bba08f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07f3fc-09f1-41f4-9a5b-f3c0d8c6319e">
      <Terms xmlns="http://schemas.microsoft.com/office/infopath/2007/PartnerControls"/>
    </lcf76f155ced4ddcb4097134ff3c332f>
    <TaxCatchAll xmlns="511f7aaa-dbae-4924-b957-6f83bba08f00" xsi:nil="true"/>
  </documentManagement>
</p:properties>
</file>

<file path=customXml/itemProps1.xml><?xml version="1.0" encoding="utf-8"?>
<ds:datastoreItem xmlns:ds="http://schemas.openxmlformats.org/officeDocument/2006/customXml" ds:itemID="{9744D912-10EC-42CB-82DD-79E8DA0B31FA}"/>
</file>

<file path=customXml/itemProps2.xml><?xml version="1.0" encoding="utf-8"?>
<ds:datastoreItem xmlns:ds="http://schemas.openxmlformats.org/officeDocument/2006/customXml" ds:itemID="{A8A915E8-C688-4E05-AB34-9A0D8A979D82}"/>
</file>

<file path=customXml/itemProps3.xml><?xml version="1.0" encoding="utf-8"?>
<ds:datastoreItem xmlns:ds="http://schemas.openxmlformats.org/officeDocument/2006/customXml" ds:itemID="{5DCE963C-78DB-4FE1-BBAB-4A6538771949}"/>
</file>

<file path=docProps/app.xml><?xml version="1.0" encoding="utf-8"?>
<Properties xmlns="http://schemas.openxmlformats.org/officeDocument/2006/extended-properties" xmlns:vt="http://schemas.openxmlformats.org/officeDocument/2006/docPropsVTypes">
  <Template>Normal.dotm</Template>
  <TotalTime>24</TotalTime>
  <Pages>6</Pages>
  <Words>2330</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Brown</dc:creator>
  <cp:keywords/>
  <dc:description/>
  <cp:lastModifiedBy>Harriet Brown</cp:lastModifiedBy>
  <cp:revision>1</cp:revision>
  <dcterms:created xsi:type="dcterms:W3CDTF">2022-08-11T12:18:00Z</dcterms:created>
  <dcterms:modified xsi:type="dcterms:W3CDTF">2022-08-11T13:13:00Z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0x01010010FBCA8DB7318743BCC3135B50118C9B</vt:lpwstr>
  </property>
</Properties>
</file>