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End w:id="0"/>
      <w:r w:rsidRPr="0051715F">
        <w:rPr>
          <w:rFonts w:ascii="Century Gothic" w:hAnsi="Century Gothic"/>
          <w:b/>
          <w:bCs/>
          <w:sz w:val="40"/>
          <w:szCs w:val="40"/>
        </w:rPr>
        <w:t>SEND Information Report</w:t>
      </w:r>
    </w:p>
    <w:p w14:paraId="27BFF71E" w14:textId="6F24D1C8" w:rsidR="00E108BD" w:rsidRDefault="00953159" w:rsidP="000B3D27">
      <w:pPr>
        <w:rPr>
          <w:rFonts w:ascii="Century Gothic" w:hAnsi="Century Gothic"/>
          <w:b/>
          <w:bCs/>
        </w:rPr>
      </w:pPr>
      <w:r w:rsidRPr="00953159">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C608067" wp14:editId="7290C856">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17897006" w14:textId="77777777" w:rsidR="00953159" w:rsidRDefault="00953159" w:rsidP="00953159">
                            <w:pPr>
                              <w:spacing w:after="0"/>
                              <w:rPr>
                                <w:b/>
                              </w:rPr>
                            </w:pPr>
                            <w:bookmarkStart w:id="1" w:name="_GoBack"/>
                            <w:r>
                              <w:rPr>
                                <w:b/>
                              </w:rPr>
                              <w:t>Approved on:</w:t>
                            </w:r>
                          </w:p>
                          <w:p w14:paraId="0E9B574C" w14:textId="77777777" w:rsidR="00953159" w:rsidRDefault="00953159" w:rsidP="00953159">
                            <w:pPr>
                              <w:spacing w:after="0"/>
                              <w:rPr>
                                <w:b/>
                                <w:i/>
                              </w:rPr>
                            </w:pPr>
                            <w:r>
                              <w:rPr>
                                <w:b/>
                                <w:i/>
                              </w:rPr>
                              <w:t>July 2023</w:t>
                            </w:r>
                          </w:p>
                          <w:p w14:paraId="7870AC2A" w14:textId="77777777" w:rsidR="00953159" w:rsidRDefault="00953159" w:rsidP="00953159">
                            <w:pPr>
                              <w:spacing w:after="0"/>
                              <w:rPr>
                                <w:b/>
                              </w:rPr>
                            </w:pPr>
                            <w:r>
                              <w:rPr>
                                <w:b/>
                              </w:rPr>
                              <w:t>Next review:</w:t>
                            </w:r>
                          </w:p>
                          <w:p w14:paraId="1589B1E2" w14:textId="77777777" w:rsidR="00953159" w:rsidRDefault="00953159" w:rsidP="00953159">
                            <w:pPr>
                              <w:spacing w:after="0"/>
                              <w:rPr>
                                <w:b/>
                                <w:i/>
                              </w:rPr>
                            </w:pPr>
                            <w:r>
                              <w:rPr>
                                <w:b/>
                                <w:i/>
                              </w:rPr>
                              <w:t>June-July 2024</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08067" id="_x0000_t202" coordsize="21600,21600" o:spt="202" path="m,l,21600r21600,l21600,xe">
                <v:stroke joinstyle="miter"/>
                <v:path gradientshapeok="t" o:connecttype="rect"/>
              </v:shapetype>
              <v:shape id="Text Box 2" o:spid="_x0000_s1026" type="#_x0000_t202" style="position:absolute;margin-left:44.05pt;margin-top:.6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35JwIAAE4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AIIi35JwIAAE4EAAAOAAAAAAAAAAAAAAAAAC4CAABkcnMvZTJvRG9j&#10;LnhtbFBLAQItABQABgAIAAAAIQBuFkub3AAAAAYBAAAPAAAAAAAAAAAAAAAAAIEEAABkcnMvZG93&#10;bnJldi54bWxQSwUGAAAAAAQABADzAAAAigUAAAAA&#10;">
                <v:textbox>
                  <w:txbxContent>
                    <w:p w14:paraId="17897006" w14:textId="77777777" w:rsidR="00953159" w:rsidRDefault="00953159" w:rsidP="00953159">
                      <w:pPr>
                        <w:spacing w:after="0"/>
                        <w:rPr>
                          <w:b/>
                        </w:rPr>
                      </w:pPr>
                      <w:bookmarkStart w:id="2" w:name="_GoBack"/>
                      <w:r>
                        <w:rPr>
                          <w:b/>
                        </w:rPr>
                        <w:t>Approved on:</w:t>
                      </w:r>
                    </w:p>
                    <w:p w14:paraId="0E9B574C" w14:textId="77777777" w:rsidR="00953159" w:rsidRDefault="00953159" w:rsidP="00953159">
                      <w:pPr>
                        <w:spacing w:after="0"/>
                        <w:rPr>
                          <w:b/>
                          <w:i/>
                        </w:rPr>
                      </w:pPr>
                      <w:r>
                        <w:rPr>
                          <w:b/>
                          <w:i/>
                        </w:rPr>
                        <w:t>July 2023</w:t>
                      </w:r>
                    </w:p>
                    <w:p w14:paraId="7870AC2A" w14:textId="77777777" w:rsidR="00953159" w:rsidRDefault="00953159" w:rsidP="00953159">
                      <w:pPr>
                        <w:spacing w:after="0"/>
                        <w:rPr>
                          <w:b/>
                        </w:rPr>
                      </w:pPr>
                      <w:r>
                        <w:rPr>
                          <w:b/>
                        </w:rPr>
                        <w:t>Next review:</w:t>
                      </w:r>
                    </w:p>
                    <w:p w14:paraId="1589B1E2" w14:textId="77777777" w:rsidR="00953159" w:rsidRDefault="00953159" w:rsidP="00953159">
                      <w:pPr>
                        <w:spacing w:after="0"/>
                        <w:rPr>
                          <w:b/>
                          <w:i/>
                        </w:rPr>
                      </w:pPr>
                      <w:r>
                        <w:rPr>
                          <w:b/>
                          <w:i/>
                        </w:rPr>
                        <w:t>June-July 2024</w:t>
                      </w:r>
                      <w:bookmarkEnd w:id="2"/>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7216" behindDoc="0" locked="0" layoutInCell="1" allowOverlap="1" wp14:anchorId="3E70A427" wp14:editId="03449915">
                <wp:simplePos x="0" y="0"/>
                <wp:positionH relativeFrom="margin">
                  <wp:posOffset>2070735</wp:posOffset>
                </wp:positionH>
                <wp:positionV relativeFrom="paragraph">
                  <wp:posOffset>6350</wp:posOffset>
                </wp:positionV>
                <wp:extent cx="2114550" cy="419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19100"/>
                        </a:xfrm>
                        <a:prstGeom prst="rect">
                          <a:avLst/>
                        </a:prstGeom>
                        <a:solidFill>
                          <a:srgbClr val="FFFFFF"/>
                        </a:solidFill>
                        <a:ln w="9525">
                          <a:noFill/>
                          <a:miter lim="800000"/>
                          <a:headEnd/>
                          <a:tailEnd/>
                        </a:ln>
                      </wps:spPr>
                      <wps:txbx>
                        <w:txbxContent>
                          <w:p w14:paraId="0A77EF7A" w14:textId="52209F9D" w:rsidR="00E108BD" w:rsidRPr="00AA61AE" w:rsidRDefault="005875ED" w:rsidP="00E108BD">
                            <w:pPr>
                              <w:jc w:val="center"/>
                              <w:rPr>
                                <w:b/>
                              </w:rPr>
                            </w:pPr>
                            <w:r w:rsidRPr="00AA61AE">
                              <w:rPr>
                                <w:b/>
                              </w:rPr>
                              <w:t>St Paul’s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63.05pt;margin-top:.5pt;width:166.5pt;height:3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" stroked="f">
                <v:textbox>
                  <w:txbxContent>
                    <w:p w14:paraId="0A77EF7A" w14:textId="52209F9D" w:rsidR="00E108BD" w:rsidRPr="00AA61AE" w:rsidRDefault="005875ED" w:rsidP="00E108BD">
                      <w:pPr>
                        <w:jc w:val="center"/>
                        <w:rPr>
                          <w:b/>
                        </w:rPr>
                      </w:pPr>
                      <w:r w:rsidRPr="00AA61AE">
                        <w:rPr>
                          <w:b/>
                        </w:rPr>
                        <w:t>St Paul’s Catholic Primary School</w:t>
                      </w:r>
                    </w:p>
                  </w:txbxContent>
                </v:textbox>
                <w10:wrap type="square" anchorx="margin"/>
              </v:shape>
            </w:pict>
          </mc:Fallback>
        </mc:AlternateContent>
      </w:r>
    </w:p>
    <w:p w14:paraId="359CE41F" w14:textId="67FCFA8D" w:rsidR="000B3D27" w:rsidRPr="00B50920" w:rsidRDefault="00E108BD" w:rsidP="000B3D27">
      <w:pPr>
        <w:rPr>
          <w:rFonts w:ascii="Century Gothic" w:hAnsi="Century Gothic"/>
          <w:b/>
          <w:bCs/>
          <w:color w:val="0070C0"/>
          <w:u w:val="single"/>
        </w:rPr>
      </w:pPr>
      <w:r w:rsidRPr="00E108BD">
        <w:rPr>
          <w:rFonts w:ascii="Century Gothic" w:hAnsi="Century Gothic" w:cs="Arial"/>
          <w:noProof/>
          <w:lang w:val="en-US"/>
        </w:rPr>
        <mc:AlternateContent>
          <mc:Choice Requires="wps">
            <w:drawing>
              <wp:anchor distT="45720" distB="45720" distL="114300" distR="114300" simplePos="0" relativeHeight="251656192" behindDoc="0" locked="0" layoutInCell="1" allowOverlap="1" wp14:anchorId="51EF7AC0" wp14:editId="041BBB68">
                <wp:simplePos x="0" y="0"/>
                <wp:positionH relativeFrom="margin">
                  <wp:posOffset>2385060</wp:posOffset>
                </wp:positionH>
                <wp:positionV relativeFrom="paragraph">
                  <wp:posOffset>243205</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67251DD4" w:rsidR="00E108BD" w:rsidRDefault="005875ED" w:rsidP="00E108BD">
                            <w:pPr>
                              <w:jc w:val="center"/>
                            </w:pPr>
                            <w:r>
                              <w:rPr>
                                <w:noProof/>
                              </w:rPr>
                              <w:drawing>
                                <wp:inline distT="0" distB="0" distL="0" distR="0" wp14:anchorId="22B7E1FF" wp14:editId="74546DDF">
                                  <wp:extent cx="565785" cy="72834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PaulsCircleOnly.png"/>
                                          <pic:cNvPicPr/>
                                        </pic:nvPicPr>
                                        <pic:blipFill>
                                          <a:blip r:embed="rId10">
                                            <a:extLst>
                                              <a:ext uri="{28A0092B-C50C-407E-A947-70E740481C1C}">
                                                <a14:useLocalDpi xmlns:a14="http://schemas.microsoft.com/office/drawing/2010/main" val="0"/>
                                              </a:ext>
                                            </a:extLst>
                                          </a:blip>
                                          <a:stretch>
                                            <a:fillRect/>
                                          </a:stretch>
                                        </pic:blipFill>
                                        <pic:spPr>
                                          <a:xfrm>
                                            <a:off x="0" y="0"/>
                                            <a:ext cx="565785" cy="728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19.15pt;width:136.5pt;height:65.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" stroked="f">
                <v:textbox>
                  <w:txbxContent>
                    <w:p w14:paraId="4C16D294" w14:textId="67251DD4" w:rsidR="00E108BD" w:rsidRDefault="005875ED" w:rsidP="00E108BD">
                      <w:pPr>
                        <w:jc w:val="center"/>
                      </w:pPr>
                      <w:r>
                        <w:rPr>
                          <w:noProof/>
                        </w:rPr>
                        <w:drawing>
                          <wp:inline distT="0" distB="0" distL="0" distR="0" wp14:anchorId="22B7E1FF" wp14:editId="74546DDF">
                            <wp:extent cx="565785" cy="72834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PaulsCircleOnly.png"/>
                                    <pic:cNvPicPr/>
                                  </pic:nvPicPr>
                                  <pic:blipFill>
                                    <a:blip r:embed="rId10">
                                      <a:extLst>
                                        <a:ext uri="{28A0092B-C50C-407E-A947-70E740481C1C}">
                                          <a14:useLocalDpi xmlns:a14="http://schemas.microsoft.com/office/drawing/2010/main" val="0"/>
                                        </a:ext>
                                      </a:extLst>
                                    </a:blip>
                                    <a:stretch>
                                      <a:fillRect/>
                                    </a:stretch>
                                  </pic:blipFill>
                                  <pic:spPr>
                                    <a:xfrm>
                                      <a:off x="0" y="0"/>
                                      <a:ext cx="565785" cy="728345"/>
                                    </a:xfrm>
                                    <a:prstGeom prst="rect">
                                      <a:avLst/>
                                    </a:prstGeom>
                                  </pic:spPr>
                                </pic:pic>
                              </a:graphicData>
                            </a:graphic>
                          </wp:inline>
                        </w:drawing>
                      </w:r>
                    </w:p>
                  </w:txbxContent>
                </v:textbox>
                <w10:wrap type="square" anchorx="margin"/>
              </v:shape>
            </w:pict>
          </mc:Fallback>
        </mc:AlternateContent>
      </w:r>
    </w:p>
    <w:p w14:paraId="12B77363" w14:textId="7D14E7F0" w:rsidR="000B3D27" w:rsidRPr="00B50920" w:rsidRDefault="000B3D27" w:rsidP="000B3D27">
      <w:pPr>
        <w:rPr>
          <w:rFonts w:ascii="Century Gothic" w:hAnsi="Century Gothic"/>
          <w:b/>
          <w:bCs/>
          <w:color w:val="0070C0"/>
          <w:u w:val="single"/>
        </w:rPr>
      </w:pPr>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98386" w14:textId="77777777" w:rsidR="007223CE" w:rsidRDefault="007223CE" w:rsidP="00E749DF">
      <w:pPr>
        <w:ind w:left="-709"/>
        <w:rPr>
          <w:rStyle w:val="normaltextrun"/>
          <w:rFonts w:cstheme="minorHAnsi"/>
          <w:position w:val="4"/>
          <w:bdr w:val="none" w:sz="0" w:space="0" w:color="auto" w:frame="1"/>
        </w:rPr>
      </w:pPr>
    </w:p>
    <w:p w14:paraId="0853713F" w14:textId="77777777" w:rsidR="007223CE" w:rsidRDefault="007223CE" w:rsidP="00E749DF">
      <w:pPr>
        <w:ind w:left="-709"/>
        <w:rPr>
          <w:rStyle w:val="normaltextrun"/>
          <w:rFonts w:cstheme="minorHAnsi"/>
          <w:position w:val="4"/>
          <w:bdr w:val="none" w:sz="0" w:space="0" w:color="auto" w:frame="1"/>
        </w:rPr>
      </w:pPr>
    </w:p>
    <w:p w14:paraId="0F8B0BF2" w14:textId="0B10387B" w:rsidR="005327A3" w:rsidRPr="005832A9" w:rsidRDefault="000B3D27" w:rsidP="007223CE">
      <w:pPr>
        <w:ind w:left="-709"/>
        <w:jc w:val="both"/>
        <w:rPr>
          <w:rFonts w:cstheme="minorHAnsi"/>
          <w:position w:val="4"/>
          <w:sz w:val="23"/>
          <w:szCs w:val="23"/>
          <w:bdr w:val="none" w:sz="0" w:space="0" w:color="auto" w:frame="1"/>
        </w:rPr>
      </w:pPr>
      <w:r w:rsidRPr="005832A9">
        <w:rPr>
          <w:rStyle w:val="normaltextrun"/>
          <w:rFonts w:cstheme="minorHAnsi"/>
          <w:position w:val="4"/>
          <w:sz w:val="23"/>
          <w:szCs w:val="23"/>
          <w:bdr w:val="none" w:sz="0" w:space="0" w:color="auto" w:frame="1"/>
        </w:rPr>
        <w:t xml:space="preserve">As part of the family of Bishop Hogarth Catholic Education Trust, our school has at its core, the </w:t>
      </w:r>
      <w:r w:rsidR="0031561D" w:rsidRPr="005832A9">
        <w:rPr>
          <w:rStyle w:val="normaltextrun"/>
          <w:rFonts w:cstheme="minorHAnsi"/>
          <w:position w:val="4"/>
          <w:sz w:val="23"/>
          <w:szCs w:val="23"/>
          <w:bdr w:val="none" w:sz="0" w:space="0" w:color="auto" w:frame="1"/>
        </w:rPr>
        <w:t>virtues,</w:t>
      </w:r>
      <w:r w:rsidRPr="005832A9">
        <w:rPr>
          <w:rStyle w:val="normaltextrun"/>
          <w:rFonts w:cstheme="minorHAnsi"/>
          <w:position w:val="4"/>
          <w:sz w:val="23"/>
          <w:szCs w:val="23"/>
          <w:bdr w:val="none" w:sz="0" w:space="0" w:color="auto" w:frame="1"/>
        </w:rPr>
        <w:t xml:space="preserve"> and values of:</w:t>
      </w:r>
      <w:r w:rsidR="00B9751A" w:rsidRPr="005832A9">
        <w:rPr>
          <w:rFonts w:cstheme="minorHAnsi"/>
          <w:noProof/>
          <w:sz w:val="23"/>
          <w:szCs w:val="23"/>
        </w:rPr>
        <w:t xml:space="preserve"> </w:t>
      </w:r>
    </w:p>
    <w:p w14:paraId="6456018D" w14:textId="77777777" w:rsidR="005327A3" w:rsidRPr="005832A9" w:rsidRDefault="005327A3" w:rsidP="007223CE">
      <w:pPr>
        <w:pStyle w:val="paragraph"/>
        <w:spacing w:before="0" w:beforeAutospacing="0" w:after="0" w:afterAutospacing="0"/>
        <w:ind w:left="-709"/>
        <w:jc w:val="both"/>
        <w:textAlignment w:val="baseline"/>
        <w:rPr>
          <w:rFonts w:asciiTheme="minorHAnsi" w:hAnsiTheme="minorHAnsi" w:cstheme="minorHAnsi"/>
          <w:sz w:val="23"/>
          <w:szCs w:val="23"/>
        </w:rPr>
      </w:pPr>
      <w:r w:rsidRPr="005832A9">
        <w:rPr>
          <w:rStyle w:val="normaltextrun"/>
          <w:rFonts w:asciiTheme="minorHAnsi" w:hAnsiTheme="minorHAnsi" w:cstheme="minorHAnsi"/>
          <w:b/>
          <w:bCs/>
          <w:color w:val="00B050"/>
          <w:position w:val="2"/>
          <w:sz w:val="23"/>
          <w:szCs w:val="23"/>
        </w:rPr>
        <w:t>Respect</w:t>
      </w:r>
      <w:r w:rsidRPr="005832A9">
        <w:rPr>
          <w:rStyle w:val="normaltextrun"/>
          <w:rFonts w:asciiTheme="minorHAnsi" w:hAnsiTheme="minorHAnsi" w:cstheme="minorHAnsi"/>
          <w:b/>
          <w:bCs/>
          <w:color w:val="00B0F0"/>
          <w:position w:val="2"/>
          <w:sz w:val="23"/>
          <w:szCs w:val="23"/>
        </w:rPr>
        <w:t> </w:t>
      </w:r>
      <w:r w:rsidRPr="005832A9">
        <w:rPr>
          <w:rStyle w:val="normaltextrun"/>
          <w:rFonts w:asciiTheme="minorHAnsi" w:hAnsiTheme="minorHAnsi" w:cstheme="minorHAnsi"/>
          <w:color w:val="000000"/>
          <w:position w:val="2"/>
          <w:sz w:val="23"/>
          <w:szCs w:val="23"/>
        </w:rPr>
        <w:t>for others and themselves, recognising that we are all created in the image of God and therefore must be </w:t>
      </w:r>
      <w:r w:rsidRPr="005832A9">
        <w:rPr>
          <w:rStyle w:val="normaltextrun"/>
          <w:rFonts w:asciiTheme="minorHAnsi" w:hAnsiTheme="minorHAnsi" w:cstheme="minorHAnsi"/>
          <w:b/>
          <w:bCs/>
          <w:color w:val="00B0F0"/>
          <w:position w:val="2"/>
          <w:sz w:val="23"/>
          <w:szCs w:val="23"/>
        </w:rPr>
        <w:t>compassionate</w:t>
      </w:r>
      <w:r w:rsidRPr="005832A9">
        <w:rPr>
          <w:rStyle w:val="normaltextrun"/>
          <w:rFonts w:asciiTheme="minorHAnsi" w:hAnsiTheme="minorHAnsi" w:cstheme="minorHAnsi"/>
          <w:color w:val="000000"/>
          <w:position w:val="2"/>
          <w:sz w:val="23"/>
          <w:szCs w:val="23"/>
        </w:rPr>
        <w:t> towards others, especially the vulnerable. </w:t>
      </w:r>
      <w:r w:rsidRPr="005832A9">
        <w:rPr>
          <w:rStyle w:val="eop"/>
          <w:rFonts w:asciiTheme="minorHAnsi" w:hAnsiTheme="minorHAnsi" w:cstheme="minorHAnsi"/>
          <w:color w:val="000000"/>
          <w:sz w:val="23"/>
          <w:szCs w:val="23"/>
        </w:rPr>
        <w:t>​</w:t>
      </w:r>
    </w:p>
    <w:p w14:paraId="528678BB" w14:textId="77777777" w:rsidR="005327A3" w:rsidRPr="005832A9" w:rsidRDefault="005327A3" w:rsidP="007223CE">
      <w:pPr>
        <w:pStyle w:val="paragraph"/>
        <w:spacing w:before="0" w:beforeAutospacing="0" w:after="0" w:afterAutospacing="0"/>
        <w:ind w:left="-709"/>
        <w:jc w:val="both"/>
        <w:textAlignment w:val="baseline"/>
        <w:rPr>
          <w:rFonts w:asciiTheme="minorHAnsi" w:hAnsiTheme="minorHAnsi" w:cstheme="minorHAnsi"/>
          <w:sz w:val="23"/>
          <w:szCs w:val="23"/>
          <w:lang w:val="en-US"/>
        </w:rPr>
      </w:pPr>
      <w:r w:rsidRPr="005832A9">
        <w:rPr>
          <w:rStyle w:val="normaltextrun"/>
          <w:rFonts w:asciiTheme="minorHAnsi" w:hAnsiTheme="minorHAnsi" w:cstheme="minorHAnsi"/>
          <w:b/>
          <w:bCs/>
          <w:color w:val="00B050"/>
          <w:position w:val="2"/>
          <w:sz w:val="23"/>
          <w:szCs w:val="23"/>
        </w:rPr>
        <w:t>Confidence</w:t>
      </w:r>
      <w:r w:rsidRPr="005832A9">
        <w:rPr>
          <w:rStyle w:val="normaltextrun"/>
          <w:rFonts w:asciiTheme="minorHAnsi" w:hAnsiTheme="minorHAnsi" w:cstheme="minorHAnsi"/>
          <w:color w:val="000000"/>
          <w:position w:val="2"/>
          <w:sz w:val="23"/>
          <w:szCs w:val="23"/>
        </w:rPr>
        <w:t> in their own abilities, knowing that their talents are gifts from God and </w:t>
      </w:r>
      <w:r w:rsidRPr="005832A9">
        <w:rPr>
          <w:rStyle w:val="normaltextrun"/>
          <w:rFonts w:asciiTheme="minorHAnsi" w:hAnsiTheme="minorHAnsi" w:cstheme="minorHAnsi"/>
          <w:b/>
          <w:bCs/>
          <w:color w:val="00B0F0"/>
          <w:position w:val="2"/>
          <w:sz w:val="23"/>
          <w:szCs w:val="23"/>
        </w:rPr>
        <w:t>resilience</w:t>
      </w:r>
      <w:r w:rsidRPr="005832A9">
        <w:rPr>
          <w:rStyle w:val="normaltextrun"/>
          <w:rFonts w:asciiTheme="minorHAnsi" w:hAnsiTheme="minorHAnsi" w:cstheme="minorHAnsi"/>
          <w:color w:val="000000"/>
          <w:position w:val="2"/>
          <w:sz w:val="23"/>
          <w:szCs w:val="23"/>
        </w:rPr>
        <w:t> to persevere when things become difficult. </w:t>
      </w:r>
      <w:r w:rsidRPr="005832A9">
        <w:rPr>
          <w:rStyle w:val="eop"/>
          <w:rFonts w:asciiTheme="minorHAnsi" w:hAnsiTheme="minorHAnsi" w:cstheme="minorHAnsi"/>
          <w:color w:val="000000"/>
          <w:sz w:val="23"/>
          <w:szCs w:val="23"/>
          <w:lang w:val="en-US"/>
        </w:rPr>
        <w:t>​</w:t>
      </w:r>
    </w:p>
    <w:p w14:paraId="0BD2771A" w14:textId="46A4ECC0" w:rsidR="005327A3" w:rsidRPr="005832A9" w:rsidRDefault="005327A3" w:rsidP="007223CE">
      <w:pPr>
        <w:pStyle w:val="paragraph"/>
        <w:spacing w:before="0" w:beforeAutospacing="0" w:after="0" w:afterAutospacing="0"/>
        <w:ind w:left="-709"/>
        <w:jc w:val="both"/>
        <w:textAlignment w:val="baseline"/>
        <w:rPr>
          <w:rFonts w:asciiTheme="minorHAnsi" w:hAnsiTheme="minorHAnsi" w:cstheme="minorHAnsi"/>
          <w:sz w:val="23"/>
          <w:szCs w:val="23"/>
        </w:rPr>
      </w:pPr>
      <w:r w:rsidRPr="005832A9">
        <w:rPr>
          <w:rStyle w:val="normaltextrun"/>
          <w:rFonts w:asciiTheme="minorHAnsi" w:hAnsiTheme="minorHAnsi" w:cstheme="minorHAnsi"/>
          <w:b/>
          <w:bCs/>
          <w:color w:val="00B050"/>
          <w:position w:val="2"/>
          <w:sz w:val="23"/>
          <w:szCs w:val="23"/>
        </w:rPr>
        <w:t>Honesty</w:t>
      </w:r>
      <w:r w:rsidRPr="005832A9">
        <w:rPr>
          <w:rStyle w:val="normaltextrun"/>
          <w:rFonts w:asciiTheme="minorHAnsi" w:hAnsiTheme="minorHAnsi" w:cstheme="minorHAnsi"/>
          <w:color w:val="000000"/>
          <w:position w:val="2"/>
          <w:sz w:val="23"/>
          <w:szCs w:val="23"/>
        </w:rPr>
        <w:t> </w:t>
      </w:r>
      <w:r w:rsidR="0031561D" w:rsidRPr="005832A9">
        <w:rPr>
          <w:rStyle w:val="contextualspellingandgrammarerror"/>
          <w:rFonts w:asciiTheme="minorHAnsi" w:hAnsiTheme="minorHAnsi" w:cstheme="minorHAnsi"/>
          <w:color w:val="000000"/>
          <w:position w:val="2"/>
          <w:sz w:val="23"/>
          <w:szCs w:val="23"/>
        </w:rPr>
        <w:t>in regard to</w:t>
      </w:r>
      <w:r w:rsidRPr="005832A9">
        <w:rPr>
          <w:rStyle w:val="normaltextrun"/>
          <w:rFonts w:asciiTheme="minorHAnsi" w:hAnsiTheme="minorHAnsi" w:cstheme="minorHAnsi"/>
          <w:color w:val="000000"/>
          <w:position w:val="2"/>
          <w:sz w:val="23"/>
          <w:szCs w:val="23"/>
        </w:rPr>
        <w:t> the world around them and themselves and the ability to take </w:t>
      </w:r>
      <w:r w:rsidRPr="005832A9">
        <w:rPr>
          <w:rStyle w:val="normaltextrun"/>
          <w:rFonts w:asciiTheme="minorHAnsi" w:hAnsiTheme="minorHAnsi" w:cstheme="minorHAnsi"/>
          <w:b/>
          <w:bCs/>
          <w:color w:val="00B0F0"/>
          <w:position w:val="2"/>
          <w:sz w:val="23"/>
          <w:szCs w:val="23"/>
        </w:rPr>
        <w:t>responsibility</w:t>
      </w:r>
      <w:r w:rsidRPr="005832A9">
        <w:rPr>
          <w:rStyle w:val="normaltextrun"/>
          <w:rFonts w:asciiTheme="minorHAnsi" w:hAnsiTheme="minorHAnsi" w:cstheme="minorHAnsi"/>
          <w:color w:val="000000"/>
          <w:position w:val="2"/>
          <w:sz w:val="23"/>
          <w:szCs w:val="23"/>
        </w:rPr>
        <w:t> for the times we may fall short of the mark. </w:t>
      </w:r>
      <w:r w:rsidRPr="005832A9">
        <w:rPr>
          <w:rStyle w:val="eop"/>
          <w:rFonts w:asciiTheme="minorHAnsi" w:hAnsiTheme="minorHAnsi" w:cstheme="minorHAnsi"/>
          <w:color w:val="000000"/>
          <w:sz w:val="23"/>
          <w:szCs w:val="23"/>
        </w:rPr>
        <w:t>​</w:t>
      </w:r>
    </w:p>
    <w:p w14:paraId="242FD9C4" w14:textId="76B4C915" w:rsidR="005327A3" w:rsidRPr="005832A9" w:rsidRDefault="005327A3" w:rsidP="007223CE">
      <w:pPr>
        <w:pStyle w:val="paragraph"/>
        <w:spacing w:before="0" w:beforeAutospacing="0" w:after="0" w:afterAutospacing="0"/>
        <w:ind w:left="-709"/>
        <w:jc w:val="both"/>
        <w:textAlignment w:val="baseline"/>
        <w:rPr>
          <w:rStyle w:val="eop"/>
          <w:rFonts w:asciiTheme="minorHAnsi" w:hAnsiTheme="minorHAnsi" w:cstheme="minorHAnsi"/>
          <w:color w:val="000000"/>
          <w:sz w:val="23"/>
          <w:szCs w:val="23"/>
        </w:rPr>
      </w:pPr>
      <w:r w:rsidRPr="005832A9">
        <w:rPr>
          <w:rStyle w:val="normaltextrun"/>
          <w:rFonts w:asciiTheme="minorHAnsi" w:hAnsiTheme="minorHAnsi" w:cstheme="minorHAnsi"/>
          <w:b/>
          <w:bCs/>
          <w:color w:val="00B050"/>
          <w:position w:val="2"/>
          <w:sz w:val="23"/>
          <w:szCs w:val="23"/>
        </w:rPr>
        <w:t>Gratitude</w:t>
      </w:r>
      <w:r w:rsidRPr="005832A9">
        <w:rPr>
          <w:rStyle w:val="normaltextrun"/>
          <w:rFonts w:asciiTheme="minorHAnsi" w:hAnsiTheme="minorHAnsi" w:cstheme="minorHAnsi"/>
          <w:color w:val="000000"/>
          <w:position w:val="2"/>
          <w:sz w:val="23"/>
          <w:szCs w:val="23"/>
        </w:rPr>
        <w:t> for </w:t>
      </w:r>
      <w:r w:rsidR="0031561D" w:rsidRPr="005832A9">
        <w:rPr>
          <w:rStyle w:val="advancedproofingissue"/>
          <w:rFonts w:asciiTheme="minorHAnsi" w:hAnsiTheme="minorHAnsi" w:cstheme="minorHAnsi"/>
          <w:color w:val="000000"/>
          <w:position w:val="2"/>
          <w:sz w:val="23"/>
          <w:szCs w:val="23"/>
        </w:rPr>
        <w:t>all</w:t>
      </w:r>
      <w:r w:rsidRPr="005832A9">
        <w:rPr>
          <w:rStyle w:val="normaltextrun"/>
          <w:rFonts w:asciiTheme="minorHAnsi" w:hAnsiTheme="minorHAnsi" w:cstheme="minorHAnsi"/>
          <w:color w:val="000000"/>
          <w:position w:val="2"/>
          <w:sz w:val="23"/>
          <w:szCs w:val="23"/>
        </w:rPr>
        <w:t> the amazing gifts from God and </w:t>
      </w:r>
      <w:r w:rsidRPr="005832A9">
        <w:rPr>
          <w:rStyle w:val="normaltextrun"/>
          <w:rFonts w:asciiTheme="minorHAnsi" w:hAnsiTheme="minorHAnsi" w:cstheme="minorHAnsi"/>
          <w:b/>
          <w:bCs/>
          <w:color w:val="00B0F0"/>
          <w:position w:val="2"/>
          <w:sz w:val="23"/>
          <w:szCs w:val="23"/>
        </w:rPr>
        <w:t>willingness</w:t>
      </w:r>
      <w:r w:rsidRPr="005832A9">
        <w:rPr>
          <w:rStyle w:val="normaltextrun"/>
          <w:rFonts w:asciiTheme="minorHAnsi" w:hAnsiTheme="minorHAnsi" w:cstheme="minorHAnsi"/>
          <w:color w:val="000000"/>
          <w:position w:val="2"/>
          <w:sz w:val="23"/>
          <w:szCs w:val="23"/>
        </w:rPr>
        <w:t> to share their gifts both personal and material. </w:t>
      </w:r>
      <w:r w:rsidRPr="005832A9">
        <w:rPr>
          <w:rStyle w:val="eop"/>
          <w:rFonts w:asciiTheme="minorHAnsi" w:hAnsiTheme="minorHAnsi" w:cstheme="minorHAnsi"/>
          <w:color w:val="000000"/>
          <w:sz w:val="23"/>
          <w:szCs w:val="23"/>
        </w:rPr>
        <w:t>​</w:t>
      </w:r>
    </w:p>
    <w:p w14:paraId="2025C977" w14:textId="77777777" w:rsidR="005327A3" w:rsidRPr="005832A9" w:rsidRDefault="005327A3" w:rsidP="007223CE">
      <w:pPr>
        <w:pStyle w:val="paragraph"/>
        <w:spacing w:before="0" w:beforeAutospacing="0" w:after="0" w:afterAutospacing="0"/>
        <w:jc w:val="both"/>
        <w:textAlignment w:val="baseline"/>
        <w:rPr>
          <w:rFonts w:asciiTheme="minorHAnsi" w:hAnsiTheme="minorHAnsi" w:cstheme="minorHAnsi"/>
          <w:sz w:val="23"/>
          <w:szCs w:val="23"/>
        </w:rPr>
      </w:pPr>
    </w:p>
    <w:p w14:paraId="5AC20C51" w14:textId="43A89675" w:rsidR="005327A3" w:rsidRPr="005832A9" w:rsidRDefault="000B3D27" w:rsidP="007223CE">
      <w:pPr>
        <w:pStyle w:val="paragraph"/>
        <w:spacing w:before="0" w:beforeAutospacing="0" w:after="0" w:afterAutospacing="0"/>
        <w:ind w:left="-709"/>
        <w:jc w:val="both"/>
        <w:textAlignment w:val="baseline"/>
        <w:rPr>
          <w:rStyle w:val="eop"/>
          <w:rFonts w:asciiTheme="minorHAnsi" w:hAnsiTheme="minorHAnsi" w:cstheme="minorHAnsi"/>
          <w:color w:val="000000"/>
          <w:sz w:val="23"/>
          <w:szCs w:val="23"/>
        </w:rPr>
      </w:pPr>
      <w:r w:rsidRPr="005832A9">
        <w:rPr>
          <w:rStyle w:val="normaltextrun"/>
          <w:rFonts w:asciiTheme="minorHAnsi" w:hAnsiTheme="minorHAnsi" w:cstheme="minorHAnsi"/>
          <w:color w:val="000000"/>
          <w:position w:val="2"/>
          <w:sz w:val="23"/>
          <w:szCs w:val="23"/>
        </w:rPr>
        <w:t xml:space="preserve">As </w:t>
      </w:r>
      <w:r w:rsidR="005327A3" w:rsidRPr="005832A9">
        <w:rPr>
          <w:rStyle w:val="normaltextrun"/>
          <w:rFonts w:asciiTheme="minorHAnsi" w:hAnsiTheme="minorHAnsi" w:cstheme="minorHAnsi"/>
          <w:color w:val="000000"/>
          <w:position w:val="2"/>
          <w:sz w:val="23"/>
          <w:szCs w:val="23"/>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5832A9">
        <w:rPr>
          <w:rStyle w:val="normaltextrun"/>
          <w:rFonts w:asciiTheme="minorHAnsi" w:hAnsiTheme="minorHAnsi" w:cstheme="minorHAnsi"/>
          <w:color w:val="000000"/>
          <w:position w:val="2"/>
          <w:sz w:val="23"/>
          <w:szCs w:val="23"/>
        </w:rPr>
        <w:t>pupils,</w:t>
      </w:r>
      <w:r w:rsidR="005327A3" w:rsidRPr="005832A9">
        <w:rPr>
          <w:rStyle w:val="normaltextrun"/>
          <w:rFonts w:asciiTheme="minorHAnsi" w:hAnsiTheme="minorHAnsi" w:cstheme="minorHAnsi"/>
          <w:color w:val="000000"/>
          <w:position w:val="2"/>
          <w:sz w:val="23"/>
          <w:szCs w:val="23"/>
        </w:rPr>
        <w:t xml:space="preserve"> and outside agencies. We consider the ‘whole’ child and strive to ensure that all our SEND pupils are prepared for </w:t>
      </w:r>
      <w:proofErr w:type="gramStart"/>
      <w:r w:rsidR="005327A3" w:rsidRPr="005832A9">
        <w:rPr>
          <w:rStyle w:val="normaltextrun"/>
          <w:rFonts w:asciiTheme="minorHAnsi" w:hAnsiTheme="minorHAnsi" w:cstheme="minorHAnsi"/>
          <w:color w:val="000000"/>
          <w:position w:val="2"/>
          <w:sz w:val="23"/>
          <w:szCs w:val="23"/>
        </w:rPr>
        <w:t>adulthood.</w:t>
      </w:r>
      <w:r w:rsidR="005327A3" w:rsidRPr="005832A9">
        <w:rPr>
          <w:rStyle w:val="eop"/>
          <w:rFonts w:asciiTheme="minorHAnsi" w:hAnsiTheme="minorHAnsi" w:cstheme="minorHAnsi"/>
          <w:color w:val="000000"/>
          <w:sz w:val="23"/>
          <w:szCs w:val="23"/>
        </w:rPr>
        <w:t>​</w:t>
      </w:r>
      <w:proofErr w:type="gramEnd"/>
    </w:p>
    <w:p w14:paraId="60FFDDF0" w14:textId="3CF9A8B2" w:rsidR="005327A3" w:rsidRPr="005832A9" w:rsidRDefault="005327A3" w:rsidP="005327A3">
      <w:pPr>
        <w:rPr>
          <w:rFonts w:ascii="Century Gothic" w:hAnsi="Century Gothic"/>
          <w:sz w:val="23"/>
          <w:szCs w:val="23"/>
        </w:rPr>
      </w:pPr>
    </w:p>
    <w:p w14:paraId="36B935D7" w14:textId="117B39E9" w:rsidR="00B32677" w:rsidRPr="005832A9"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3"/>
          <w:szCs w:val="23"/>
        </w:rPr>
      </w:pPr>
      <w:r w:rsidRPr="005832A9">
        <w:rPr>
          <w:rFonts w:asciiTheme="minorHAnsi" w:hAnsiTheme="minorHAnsi" w:cstheme="minorHAnsi"/>
          <w:b/>
          <w:bCs/>
          <w:color w:val="0070C0"/>
          <w:sz w:val="23"/>
          <w:szCs w:val="23"/>
        </w:rPr>
        <w:t>Our school’s approach to supporting pupils with SEND</w:t>
      </w:r>
      <w:r w:rsidRPr="005832A9">
        <w:rPr>
          <w:rStyle w:val="normaltextrun"/>
          <w:rFonts w:asciiTheme="minorHAnsi" w:hAnsiTheme="minorHAnsi" w:cstheme="minorHAnsi"/>
          <w:b/>
          <w:bCs/>
          <w:color w:val="0070C0"/>
          <w:position w:val="2"/>
          <w:sz w:val="23"/>
          <w:szCs w:val="23"/>
        </w:rPr>
        <w:t xml:space="preserve"> </w:t>
      </w:r>
    </w:p>
    <w:p w14:paraId="41701D4C" w14:textId="77777777" w:rsidR="00020636" w:rsidRPr="005832A9" w:rsidRDefault="00020636" w:rsidP="0016485A">
      <w:pPr>
        <w:pStyle w:val="NormalWeb"/>
        <w:spacing w:before="0" w:beforeAutospacing="0" w:after="0" w:afterAutospacing="0"/>
        <w:ind w:left="-709"/>
        <w:jc w:val="both"/>
        <w:rPr>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rPr>
        <w:t xml:space="preserve">At St Paul’s we recognise that some pupils require more support than others and will need additional help throughout their time in school. We strive to identify and remove barriers to learning to ensure all pupils are able to achieve their full potential. </w:t>
      </w:r>
    </w:p>
    <w:p w14:paraId="0520B61E" w14:textId="77777777" w:rsidR="00020636" w:rsidRPr="005832A9" w:rsidRDefault="00020636" w:rsidP="0016485A">
      <w:pPr>
        <w:pStyle w:val="NormalWeb"/>
        <w:spacing w:before="0" w:beforeAutospacing="0" w:after="0" w:afterAutospacing="0"/>
        <w:ind w:left="-709"/>
        <w:jc w:val="both"/>
        <w:rPr>
          <w:rFonts w:ascii="Calibri" w:eastAsiaTheme="minorEastAsia" w:hAnsi="Calibri" w:cs="Arial"/>
          <w:b/>
          <w:bCs/>
          <w:color w:val="2F5496" w:themeColor="accent1" w:themeShade="BF"/>
          <w:kern w:val="24"/>
          <w:sz w:val="23"/>
          <w:szCs w:val="23"/>
        </w:rPr>
      </w:pPr>
      <w:r w:rsidRPr="005832A9">
        <w:rPr>
          <w:rFonts w:ascii="Calibri" w:eastAsiaTheme="minorEastAsia" w:hAnsi="Calibri" w:cs="Arial"/>
          <w:b/>
          <w:bCs/>
          <w:color w:val="2F5496" w:themeColor="accent1" w:themeShade="BF"/>
          <w:kern w:val="24"/>
          <w:sz w:val="23"/>
          <w:szCs w:val="23"/>
        </w:rPr>
        <w:t xml:space="preserve">We aim to create an inclusive environment where children are nurtured and provided with a framework for living where sound relationships can be established and everyone has dignity and is valued. </w:t>
      </w:r>
      <w:r w:rsidRPr="005832A9">
        <w:rPr>
          <w:rFonts w:ascii="Calibri" w:eastAsiaTheme="minorEastAsia" w:hAnsi="Calibri" w:cs="Arial"/>
          <w:b/>
          <w:bCs/>
          <w:color w:val="2F5496" w:themeColor="accent1" w:themeShade="BF"/>
          <w:kern w:val="24"/>
          <w:sz w:val="23"/>
          <w:szCs w:val="23"/>
        </w:rPr>
        <w:br/>
        <w:t>If there is any information that you would like to know that is not on the website then please do not hesitate to contact Mrs Peacock (DHT/SENCO). </w:t>
      </w:r>
    </w:p>
    <w:p w14:paraId="2480A5CA" w14:textId="77777777" w:rsidR="00020636" w:rsidRPr="005832A9" w:rsidRDefault="00020636" w:rsidP="007223CE">
      <w:pPr>
        <w:pStyle w:val="NormalWeb"/>
        <w:spacing w:before="0" w:beforeAutospacing="0" w:after="0" w:afterAutospacing="0"/>
        <w:jc w:val="both"/>
        <w:rPr>
          <w:color w:val="2F5496" w:themeColor="accent1" w:themeShade="BF"/>
          <w:sz w:val="23"/>
          <w:szCs w:val="23"/>
        </w:rPr>
      </w:pPr>
    </w:p>
    <w:p w14:paraId="0A568A84" w14:textId="23F833CC" w:rsidR="00020636" w:rsidRPr="005832A9" w:rsidRDefault="00020636" w:rsidP="0016485A">
      <w:pPr>
        <w:pStyle w:val="NormalWeb"/>
        <w:kinsoku w:val="0"/>
        <w:overflowPunct w:val="0"/>
        <w:spacing w:before="0" w:beforeAutospacing="0" w:after="0" w:afterAutospacing="0"/>
        <w:ind w:left="-709"/>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 xml:space="preserve">Teachers are responsible for the progress of ALL pupils in their class. High quality teaching is </w:t>
      </w:r>
      <w:proofErr w:type="spellStart"/>
      <w:r w:rsidRPr="005832A9">
        <w:rPr>
          <w:rFonts w:ascii="Calibri" w:eastAsiaTheme="minorEastAsia" w:hAnsi="Calibri" w:cs="Arial"/>
          <w:b/>
          <w:bCs/>
          <w:color w:val="2F5496" w:themeColor="accent1" w:themeShade="BF"/>
          <w:kern w:val="24"/>
          <w:sz w:val="23"/>
          <w:szCs w:val="23"/>
          <w:lang w:val="en-US"/>
        </w:rPr>
        <w:t>personalised</w:t>
      </w:r>
      <w:proofErr w:type="spellEnd"/>
      <w:r w:rsidRPr="005832A9">
        <w:rPr>
          <w:rFonts w:ascii="Calibri" w:eastAsiaTheme="minorEastAsia" w:hAnsi="Calibri" w:cs="Arial"/>
          <w:b/>
          <w:bCs/>
          <w:color w:val="2F5496" w:themeColor="accent1" w:themeShade="BF"/>
          <w:kern w:val="24"/>
          <w:sz w:val="23"/>
          <w:szCs w:val="23"/>
          <w:lang w:val="en-US"/>
        </w:rPr>
        <w:t xml:space="preserve"> to meet every child’s need. This is the first step in supporting pupils who may have SEND (Special Educational Needs and Disabilities).</w:t>
      </w:r>
    </w:p>
    <w:p w14:paraId="350C8EBE" w14:textId="03367112" w:rsidR="00020636" w:rsidRPr="005832A9" w:rsidRDefault="00020636" w:rsidP="00AA61AE">
      <w:pPr>
        <w:pStyle w:val="NormalWeb"/>
        <w:kinsoku w:val="0"/>
        <w:overflowPunct w:val="0"/>
        <w:spacing w:before="0" w:beforeAutospacing="0" w:after="0" w:afterAutospacing="0"/>
        <w:ind w:left="-284" w:hanging="446"/>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All children are challenged to do their very best.</w:t>
      </w:r>
    </w:p>
    <w:p w14:paraId="3DCCEFFB" w14:textId="5A9C849F" w:rsidR="00020636" w:rsidRPr="005832A9" w:rsidRDefault="00020636" w:rsidP="00AA61AE">
      <w:pPr>
        <w:pStyle w:val="NormalWeb"/>
        <w:kinsoku w:val="0"/>
        <w:overflowPunct w:val="0"/>
        <w:spacing w:before="0" w:beforeAutospacing="0" w:after="0" w:afterAutospacing="0"/>
        <w:ind w:left="-688" w:hanging="21"/>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All children are taught a broad and balanced curriculum; where children require extra support, specialist resources or additional materials, these will be provided wherever possible.</w:t>
      </w:r>
    </w:p>
    <w:p w14:paraId="7A1F4BAB" w14:textId="1A341A53" w:rsidR="00020636" w:rsidRPr="005832A9" w:rsidRDefault="00020636" w:rsidP="00AA61AE">
      <w:pPr>
        <w:pStyle w:val="NormalWeb"/>
        <w:kinsoku w:val="0"/>
        <w:overflowPunct w:val="0"/>
        <w:spacing w:before="0" w:beforeAutospacing="0" w:after="0" w:afterAutospacing="0"/>
        <w:ind w:left="-709"/>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All children are known well by their class teacher, who develops strong relationships with them.</w:t>
      </w:r>
    </w:p>
    <w:p w14:paraId="1DA6D702" w14:textId="13E99A5B" w:rsidR="00020636" w:rsidRPr="005832A9" w:rsidRDefault="00020636" w:rsidP="00AA61AE">
      <w:pPr>
        <w:pStyle w:val="NormalWeb"/>
        <w:kinsoku w:val="0"/>
        <w:overflowPunct w:val="0"/>
        <w:spacing w:before="0" w:beforeAutospacing="0" w:after="0" w:afterAutospacing="0"/>
        <w:ind w:left="-709"/>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Children can express their views in several ways, these include speaking to a trusted adult, through</w:t>
      </w:r>
      <w:r w:rsidR="007223CE" w:rsidRPr="005832A9">
        <w:rPr>
          <w:rFonts w:ascii="Calibri" w:eastAsiaTheme="minorEastAsia" w:hAnsi="Calibri" w:cs="Arial"/>
          <w:b/>
          <w:bCs/>
          <w:color w:val="2F5496" w:themeColor="accent1" w:themeShade="BF"/>
          <w:kern w:val="24"/>
          <w:sz w:val="23"/>
          <w:szCs w:val="23"/>
          <w:lang w:val="en-US"/>
        </w:rPr>
        <w:t xml:space="preserve"> </w:t>
      </w:r>
      <w:r w:rsidRPr="005832A9">
        <w:rPr>
          <w:rFonts w:ascii="Calibri" w:eastAsiaTheme="minorEastAsia" w:hAnsi="Calibri" w:cs="Arial"/>
          <w:b/>
          <w:bCs/>
          <w:color w:val="2F5496" w:themeColor="accent1" w:themeShade="BF"/>
          <w:kern w:val="24"/>
          <w:sz w:val="23"/>
          <w:szCs w:val="23"/>
          <w:lang w:val="en-US"/>
        </w:rPr>
        <w:t>the Student Council or via our Pupil Voice system.</w:t>
      </w:r>
    </w:p>
    <w:p w14:paraId="2493332E" w14:textId="02902E38" w:rsidR="00020636" w:rsidRPr="005832A9" w:rsidRDefault="00020636" w:rsidP="00AA61AE">
      <w:pPr>
        <w:pStyle w:val="NormalWeb"/>
        <w:kinsoku w:val="0"/>
        <w:overflowPunct w:val="0"/>
        <w:spacing w:before="0" w:beforeAutospacing="0" w:after="0" w:afterAutospacing="0"/>
        <w:ind w:left="-709"/>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lastRenderedPageBreak/>
        <w:t>We manage medical needs by working closely with parents and healthcare professionals. We listen to, and act on their advice, providing staff training when needed.</w:t>
      </w:r>
    </w:p>
    <w:p w14:paraId="3E1F422E" w14:textId="5B07DBD9" w:rsidR="00020636" w:rsidRPr="005832A9" w:rsidRDefault="00020636" w:rsidP="00AA61AE">
      <w:pPr>
        <w:pStyle w:val="NormalWeb"/>
        <w:kinsoku w:val="0"/>
        <w:overflowPunct w:val="0"/>
        <w:spacing w:before="0" w:beforeAutospacing="0" w:after="0" w:afterAutospacing="0"/>
        <w:ind w:left="-426" w:hanging="283"/>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 xml:space="preserve">We run a wide range of </w:t>
      </w:r>
      <w:proofErr w:type="spellStart"/>
      <w:r w:rsidRPr="005832A9">
        <w:rPr>
          <w:rFonts w:ascii="Calibri" w:eastAsiaTheme="minorEastAsia" w:hAnsi="Calibri" w:cs="Arial"/>
          <w:b/>
          <w:bCs/>
          <w:color w:val="2F5496" w:themeColor="accent1" w:themeShade="BF"/>
          <w:kern w:val="24"/>
          <w:sz w:val="23"/>
          <w:szCs w:val="23"/>
          <w:lang w:val="en-US"/>
        </w:rPr>
        <w:t>extra curricular</w:t>
      </w:r>
      <w:proofErr w:type="spellEnd"/>
      <w:r w:rsidRPr="005832A9">
        <w:rPr>
          <w:rFonts w:ascii="Calibri" w:eastAsiaTheme="minorEastAsia" w:hAnsi="Calibri" w:cs="Arial"/>
          <w:b/>
          <w:bCs/>
          <w:color w:val="2F5496" w:themeColor="accent1" w:themeShade="BF"/>
          <w:kern w:val="24"/>
          <w:sz w:val="23"/>
          <w:szCs w:val="23"/>
          <w:lang w:val="en-US"/>
        </w:rPr>
        <w:t xml:space="preserve"> clubs including football, netball, multi-sports, French and Dance.</w:t>
      </w:r>
    </w:p>
    <w:p w14:paraId="503AA9B7" w14:textId="578A07BF" w:rsidR="00020636" w:rsidRPr="005832A9" w:rsidRDefault="00020636" w:rsidP="00AA61AE">
      <w:pPr>
        <w:pStyle w:val="NormalWeb"/>
        <w:kinsoku w:val="0"/>
        <w:overflowPunct w:val="0"/>
        <w:spacing w:before="0" w:beforeAutospacing="0" w:after="0" w:afterAutospacing="0"/>
        <w:ind w:left="-709"/>
        <w:jc w:val="both"/>
        <w:textAlignment w:val="baseline"/>
        <w:rPr>
          <w:b/>
          <w:bCs/>
          <w:color w:val="2F5496" w:themeColor="accent1" w:themeShade="BF"/>
          <w:sz w:val="23"/>
          <w:szCs w:val="23"/>
        </w:rPr>
      </w:pPr>
      <w:r w:rsidRPr="005832A9">
        <w:rPr>
          <w:rFonts w:ascii="Calibri" w:eastAsiaTheme="minorEastAsia" w:hAnsi="Calibri" w:cs="Arial"/>
          <w:b/>
          <w:bCs/>
          <w:color w:val="2F5496" w:themeColor="accent1" w:themeShade="BF"/>
          <w:kern w:val="24"/>
          <w:sz w:val="23"/>
          <w:szCs w:val="23"/>
          <w:lang w:val="en-US"/>
        </w:rPr>
        <w:t xml:space="preserve">There is also </w:t>
      </w:r>
      <w:proofErr w:type="gramStart"/>
      <w:r w:rsidRPr="005832A9">
        <w:rPr>
          <w:rFonts w:ascii="Calibri" w:eastAsiaTheme="minorEastAsia" w:hAnsi="Calibri" w:cs="Arial"/>
          <w:b/>
          <w:bCs/>
          <w:color w:val="2F5496" w:themeColor="accent1" w:themeShade="BF"/>
          <w:kern w:val="24"/>
          <w:sz w:val="23"/>
          <w:szCs w:val="23"/>
          <w:lang w:val="en-US"/>
        </w:rPr>
        <w:t>an</w:t>
      </w:r>
      <w:proofErr w:type="gramEnd"/>
      <w:r w:rsidRPr="005832A9">
        <w:rPr>
          <w:rFonts w:ascii="Calibri" w:eastAsiaTheme="minorEastAsia" w:hAnsi="Calibri" w:cs="Arial"/>
          <w:b/>
          <w:bCs/>
          <w:color w:val="2F5496" w:themeColor="accent1" w:themeShade="BF"/>
          <w:kern w:val="24"/>
          <w:sz w:val="23"/>
          <w:szCs w:val="23"/>
          <w:lang w:val="en-US"/>
        </w:rPr>
        <w:t xml:space="preserve"> SEN governor who has particular involvement with SEND policy and provision.</w:t>
      </w:r>
    </w:p>
    <w:p w14:paraId="2F6B8314" w14:textId="77777777" w:rsidR="007223CE" w:rsidRDefault="007223CE" w:rsidP="007223CE">
      <w:pPr>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5832A9" w:rsidRDefault="005327A3" w:rsidP="00E749DF">
      <w:pPr>
        <w:ind w:left="-426"/>
        <w:rPr>
          <w:rStyle w:val="normaltextrun"/>
          <w:rFonts w:cstheme="minorHAnsi"/>
          <w:bCs/>
          <w:position w:val="4"/>
          <w:sz w:val="23"/>
          <w:szCs w:val="23"/>
          <w:bdr w:val="none" w:sz="0" w:space="0" w:color="auto" w:frame="1"/>
        </w:rPr>
      </w:pPr>
      <w:r w:rsidRPr="005832A9">
        <w:rPr>
          <w:rStyle w:val="normaltextrun"/>
          <w:rFonts w:cstheme="minorHAnsi"/>
          <w:bCs/>
          <w:position w:val="4"/>
          <w:sz w:val="23"/>
          <w:szCs w:val="23"/>
          <w:bdr w:val="none" w:sz="0" w:space="0" w:color="auto" w:frame="1"/>
        </w:rPr>
        <w:t xml:space="preserve">The </w:t>
      </w:r>
      <w:r w:rsidR="00502C82" w:rsidRPr="005832A9">
        <w:rPr>
          <w:rStyle w:val="normaltextrun"/>
          <w:rFonts w:cstheme="minorHAnsi"/>
          <w:bCs/>
          <w:position w:val="4"/>
          <w:sz w:val="23"/>
          <w:szCs w:val="23"/>
          <w:bdr w:val="none" w:sz="0" w:space="0" w:color="auto" w:frame="1"/>
        </w:rPr>
        <w:t>g</w:t>
      </w:r>
      <w:r w:rsidRPr="005832A9">
        <w:rPr>
          <w:rStyle w:val="normaltextrun"/>
          <w:rFonts w:cstheme="minorHAnsi"/>
          <w:bCs/>
          <w:position w:val="4"/>
          <w:sz w:val="23"/>
          <w:szCs w:val="23"/>
          <w:bdr w:val="none" w:sz="0" w:space="0" w:color="auto" w:frame="1"/>
        </w:rPr>
        <w:t xml:space="preserve">raduated </w:t>
      </w:r>
      <w:r w:rsidR="00502C82" w:rsidRPr="005832A9">
        <w:rPr>
          <w:rStyle w:val="normaltextrun"/>
          <w:rFonts w:cstheme="minorHAnsi"/>
          <w:bCs/>
          <w:position w:val="4"/>
          <w:sz w:val="23"/>
          <w:szCs w:val="23"/>
          <w:bdr w:val="none" w:sz="0" w:space="0" w:color="auto" w:frame="1"/>
        </w:rPr>
        <w:t>r</w:t>
      </w:r>
      <w:r w:rsidRPr="005832A9">
        <w:rPr>
          <w:rStyle w:val="normaltextrun"/>
          <w:rFonts w:cstheme="minorHAnsi"/>
          <w:bCs/>
          <w:position w:val="4"/>
          <w:sz w:val="23"/>
          <w:szCs w:val="23"/>
          <w:bdr w:val="none" w:sz="0" w:space="0" w:color="auto" w:frame="1"/>
        </w:rPr>
        <w:t>esponse</w:t>
      </w:r>
      <w:r w:rsidR="00E364C0" w:rsidRPr="005832A9">
        <w:rPr>
          <w:rStyle w:val="normaltextrun"/>
          <w:rFonts w:cstheme="minorHAnsi"/>
          <w:bCs/>
          <w:position w:val="4"/>
          <w:sz w:val="23"/>
          <w:szCs w:val="23"/>
          <w:bdr w:val="none" w:sz="0" w:space="0" w:color="auto" w:frame="1"/>
        </w:rPr>
        <w:t xml:space="preserve">-Identifying, planning </w:t>
      </w:r>
      <w:r w:rsidR="00386DB9" w:rsidRPr="005832A9">
        <w:rPr>
          <w:rStyle w:val="normaltextrun"/>
          <w:rFonts w:cstheme="minorHAnsi"/>
          <w:bCs/>
          <w:position w:val="4"/>
          <w:sz w:val="23"/>
          <w:szCs w:val="23"/>
          <w:bdr w:val="none" w:sz="0" w:space="0" w:color="auto" w:frame="1"/>
        </w:rPr>
        <w:t xml:space="preserve">for </w:t>
      </w:r>
      <w:r w:rsidR="00E364C0" w:rsidRPr="005832A9">
        <w:rPr>
          <w:rStyle w:val="normaltextrun"/>
          <w:rFonts w:cstheme="minorHAnsi"/>
          <w:bCs/>
          <w:position w:val="4"/>
          <w:sz w:val="23"/>
          <w:szCs w:val="23"/>
          <w:bdr w:val="none" w:sz="0" w:space="0" w:color="auto" w:frame="1"/>
        </w:rPr>
        <w:t>and supporting pupils with SEND</w:t>
      </w:r>
    </w:p>
    <w:p w14:paraId="1F75C859" w14:textId="4643AB2B" w:rsidR="005327A3" w:rsidRPr="005832A9" w:rsidRDefault="005327A3" w:rsidP="00E749DF">
      <w:pPr>
        <w:spacing w:after="0" w:line="240" w:lineRule="auto"/>
        <w:ind w:left="-426"/>
        <w:textAlignment w:val="baseline"/>
        <w:rPr>
          <w:rFonts w:eastAsia="Times New Roman" w:cstheme="minorHAnsi"/>
          <w:sz w:val="23"/>
          <w:szCs w:val="23"/>
          <w:lang w:val="en-US" w:eastAsia="en-GB"/>
        </w:rPr>
      </w:pPr>
      <w:r w:rsidRPr="005832A9">
        <w:rPr>
          <w:rFonts w:eastAsia="Times New Roman" w:cstheme="minorHAnsi"/>
          <w:color w:val="000000"/>
          <w:position w:val="2"/>
          <w:sz w:val="23"/>
          <w:szCs w:val="23"/>
          <w:lang w:eastAsia="en-GB"/>
        </w:rPr>
        <w:t>Where a pupil is identified as having a special educational need, S</w:t>
      </w:r>
      <w:r w:rsidR="00AF1F31" w:rsidRPr="005832A9">
        <w:rPr>
          <w:rFonts w:eastAsia="Times New Roman" w:cstheme="minorHAnsi"/>
          <w:color w:val="000000"/>
          <w:position w:val="2"/>
          <w:sz w:val="23"/>
          <w:szCs w:val="23"/>
          <w:lang w:eastAsia="en-GB"/>
        </w:rPr>
        <w:t xml:space="preserve">chool </w:t>
      </w:r>
      <w:r w:rsidRPr="005832A9">
        <w:rPr>
          <w:rFonts w:eastAsia="Times New Roman" w:cstheme="minorHAnsi"/>
          <w:color w:val="000000"/>
          <w:position w:val="2"/>
          <w:sz w:val="23"/>
          <w:szCs w:val="23"/>
          <w:lang w:eastAsia="en-GB"/>
        </w:rPr>
        <w:t>will follow a graduated approach which takes the form of cycles of ‘Assess, Plan, Do, Review’. </w:t>
      </w:r>
      <w:r w:rsidRPr="005832A9">
        <w:rPr>
          <w:rFonts w:eastAsia="Times New Roman" w:cstheme="minorHAnsi"/>
          <w:color w:val="000000"/>
          <w:sz w:val="23"/>
          <w:szCs w:val="23"/>
          <w:lang w:val="en-US" w:eastAsia="en-GB"/>
        </w:rPr>
        <w:t>​</w:t>
      </w:r>
    </w:p>
    <w:p w14:paraId="0493BB41" w14:textId="77777777" w:rsidR="005327A3" w:rsidRPr="005832A9" w:rsidRDefault="005327A3" w:rsidP="00E749DF">
      <w:pPr>
        <w:spacing w:after="0" w:line="240" w:lineRule="auto"/>
        <w:ind w:left="-426"/>
        <w:textAlignment w:val="baseline"/>
        <w:rPr>
          <w:rFonts w:eastAsia="Times New Roman" w:cstheme="minorHAnsi"/>
          <w:sz w:val="23"/>
          <w:szCs w:val="23"/>
          <w:lang w:val="en-US" w:eastAsia="en-GB"/>
        </w:rPr>
      </w:pPr>
      <w:r w:rsidRPr="005832A9">
        <w:rPr>
          <w:rFonts w:eastAsia="Times New Roman" w:cstheme="minorHAnsi"/>
          <w:color w:val="000000"/>
          <w:position w:val="2"/>
          <w:sz w:val="23"/>
          <w:szCs w:val="23"/>
          <w:lang w:eastAsia="en-GB"/>
        </w:rPr>
        <w:t>• </w:t>
      </w:r>
      <w:r w:rsidRPr="005832A9">
        <w:rPr>
          <w:rFonts w:eastAsia="Times New Roman" w:cstheme="minorHAnsi"/>
          <w:color w:val="FF0000"/>
          <w:position w:val="2"/>
          <w:sz w:val="23"/>
          <w:szCs w:val="23"/>
          <w:lang w:eastAsia="en-GB"/>
        </w:rPr>
        <w:t>Assess </w:t>
      </w:r>
      <w:r w:rsidRPr="005832A9">
        <w:rPr>
          <w:rFonts w:eastAsia="Times New Roman" w:cstheme="minorHAnsi"/>
          <w:color w:val="000000"/>
          <w:position w:val="2"/>
          <w:sz w:val="23"/>
          <w:szCs w:val="23"/>
          <w:lang w:eastAsia="en-GB"/>
        </w:rPr>
        <w:t>a child’s special educational need. </w:t>
      </w:r>
      <w:r w:rsidRPr="005832A9">
        <w:rPr>
          <w:rFonts w:eastAsia="Times New Roman" w:cstheme="minorHAnsi"/>
          <w:color w:val="000000"/>
          <w:sz w:val="23"/>
          <w:szCs w:val="23"/>
          <w:lang w:val="en-US" w:eastAsia="en-GB"/>
        </w:rPr>
        <w:t>​</w:t>
      </w:r>
    </w:p>
    <w:p w14:paraId="32835394" w14:textId="77777777" w:rsidR="005327A3" w:rsidRPr="005832A9" w:rsidRDefault="005327A3" w:rsidP="00E749DF">
      <w:pPr>
        <w:spacing w:after="0" w:line="240" w:lineRule="auto"/>
        <w:ind w:left="-426"/>
        <w:textAlignment w:val="baseline"/>
        <w:rPr>
          <w:rFonts w:eastAsia="Times New Roman" w:cstheme="minorHAnsi"/>
          <w:sz w:val="23"/>
          <w:szCs w:val="23"/>
          <w:lang w:val="en-US" w:eastAsia="en-GB"/>
        </w:rPr>
      </w:pPr>
      <w:r w:rsidRPr="005832A9">
        <w:rPr>
          <w:rFonts w:eastAsia="Times New Roman" w:cstheme="minorHAnsi"/>
          <w:color w:val="000000"/>
          <w:position w:val="2"/>
          <w:sz w:val="23"/>
          <w:szCs w:val="23"/>
          <w:lang w:eastAsia="en-GB"/>
        </w:rPr>
        <w:t>• </w:t>
      </w:r>
      <w:r w:rsidRPr="005832A9">
        <w:rPr>
          <w:rFonts w:eastAsia="Times New Roman" w:cstheme="minorHAnsi"/>
          <w:color w:val="00B050"/>
          <w:position w:val="2"/>
          <w:sz w:val="23"/>
          <w:szCs w:val="23"/>
          <w:lang w:eastAsia="en-GB"/>
        </w:rPr>
        <w:t>Plan</w:t>
      </w:r>
      <w:r w:rsidRPr="005832A9">
        <w:rPr>
          <w:rFonts w:eastAsia="Times New Roman" w:cstheme="minorHAnsi"/>
          <w:color w:val="000000"/>
          <w:position w:val="2"/>
          <w:sz w:val="23"/>
          <w:szCs w:val="23"/>
          <w:lang w:eastAsia="en-GB"/>
        </w:rPr>
        <w:t> the provision to meet your child’s aspirations and agreed outcomes. </w:t>
      </w:r>
      <w:r w:rsidRPr="005832A9">
        <w:rPr>
          <w:rFonts w:eastAsia="Times New Roman" w:cstheme="minorHAnsi"/>
          <w:color w:val="000000"/>
          <w:sz w:val="23"/>
          <w:szCs w:val="23"/>
          <w:lang w:val="en-US" w:eastAsia="en-GB"/>
        </w:rPr>
        <w:t>​</w:t>
      </w:r>
    </w:p>
    <w:p w14:paraId="732A199F" w14:textId="77777777" w:rsidR="005327A3" w:rsidRPr="005832A9" w:rsidRDefault="005327A3" w:rsidP="00E749DF">
      <w:pPr>
        <w:spacing w:after="0" w:line="240" w:lineRule="auto"/>
        <w:ind w:left="-426"/>
        <w:textAlignment w:val="baseline"/>
        <w:rPr>
          <w:rFonts w:eastAsia="Times New Roman" w:cstheme="minorHAnsi"/>
          <w:sz w:val="23"/>
          <w:szCs w:val="23"/>
          <w:lang w:val="en-US" w:eastAsia="en-GB"/>
        </w:rPr>
      </w:pPr>
      <w:r w:rsidRPr="005832A9">
        <w:rPr>
          <w:rFonts w:eastAsia="Times New Roman" w:cstheme="minorHAnsi"/>
          <w:color w:val="000000"/>
          <w:position w:val="2"/>
          <w:sz w:val="23"/>
          <w:szCs w:val="23"/>
          <w:lang w:eastAsia="en-GB"/>
        </w:rPr>
        <w:t>•</w:t>
      </w:r>
      <w:r w:rsidRPr="005832A9">
        <w:rPr>
          <w:rFonts w:eastAsia="Times New Roman" w:cstheme="minorHAnsi"/>
          <w:color w:val="00B0F0"/>
          <w:position w:val="2"/>
          <w:sz w:val="23"/>
          <w:szCs w:val="23"/>
          <w:lang w:eastAsia="en-GB"/>
        </w:rPr>
        <w:t> Do </w:t>
      </w:r>
      <w:r w:rsidRPr="005832A9">
        <w:rPr>
          <w:rFonts w:eastAsia="Times New Roman" w:cstheme="minorHAnsi"/>
          <w:color w:val="000000"/>
          <w:position w:val="2"/>
          <w:sz w:val="23"/>
          <w:szCs w:val="23"/>
          <w:lang w:eastAsia="en-GB"/>
        </w:rPr>
        <w:t>put the provision in place to meet those outcomes. </w:t>
      </w:r>
      <w:r w:rsidRPr="005832A9">
        <w:rPr>
          <w:rFonts w:eastAsia="Times New Roman" w:cstheme="minorHAnsi"/>
          <w:color w:val="000000"/>
          <w:sz w:val="23"/>
          <w:szCs w:val="23"/>
          <w:lang w:val="en-US" w:eastAsia="en-GB"/>
        </w:rPr>
        <w:t>​</w:t>
      </w:r>
    </w:p>
    <w:p w14:paraId="672A41C4" w14:textId="7923226C" w:rsidR="00E364C0" w:rsidRPr="005832A9" w:rsidRDefault="005327A3" w:rsidP="00E749DF">
      <w:pPr>
        <w:spacing w:after="0" w:line="240" w:lineRule="auto"/>
        <w:ind w:left="-426"/>
        <w:textAlignment w:val="baseline"/>
        <w:rPr>
          <w:rFonts w:eastAsia="Times New Roman" w:cstheme="minorHAnsi"/>
          <w:color w:val="000000"/>
          <w:position w:val="2"/>
          <w:sz w:val="23"/>
          <w:szCs w:val="23"/>
          <w:lang w:eastAsia="en-GB"/>
        </w:rPr>
      </w:pPr>
      <w:r w:rsidRPr="005832A9">
        <w:rPr>
          <w:rFonts w:eastAsia="Times New Roman" w:cstheme="minorHAnsi"/>
          <w:color w:val="000000"/>
          <w:position w:val="2"/>
          <w:sz w:val="23"/>
          <w:szCs w:val="23"/>
          <w:lang w:eastAsia="en-GB"/>
        </w:rPr>
        <w:t>• </w:t>
      </w:r>
      <w:r w:rsidRPr="005832A9">
        <w:rPr>
          <w:rFonts w:eastAsia="Times New Roman" w:cstheme="minorHAnsi"/>
          <w:color w:val="7030A0"/>
          <w:position w:val="2"/>
          <w:sz w:val="23"/>
          <w:szCs w:val="23"/>
          <w:lang w:eastAsia="en-GB"/>
        </w:rPr>
        <w:t>Review</w:t>
      </w:r>
      <w:r w:rsidRPr="005832A9">
        <w:rPr>
          <w:rFonts w:eastAsia="Times New Roman" w:cstheme="minorHAnsi"/>
          <w:color w:val="000000"/>
          <w:position w:val="2"/>
          <w:sz w:val="23"/>
          <w:szCs w:val="23"/>
          <w:lang w:eastAsia="en-GB"/>
        </w:rPr>
        <w:t> the support and progress. </w:t>
      </w:r>
    </w:p>
    <w:p w14:paraId="1F7D6C43" w14:textId="744F2CAA" w:rsidR="007223CE" w:rsidRDefault="007223CE" w:rsidP="005327A3">
      <w:pPr>
        <w:spacing w:after="0" w:line="240" w:lineRule="auto"/>
        <w:textAlignment w:val="baseline"/>
        <w:rPr>
          <w:rFonts w:cstheme="minorHAnsi"/>
          <w:b/>
          <w:bCs/>
          <w:color w:val="0070C0"/>
          <w:u w:val="single"/>
        </w:rPr>
      </w:pPr>
    </w:p>
    <w:p w14:paraId="1C71797C" w14:textId="77777777" w:rsidR="005832A9" w:rsidRDefault="005832A9"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484E4A1C" w:rsidR="00E749DF" w:rsidRDefault="00E749DF" w:rsidP="005327A3">
      <w:pPr>
        <w:spacing w:after="0" w:line="240" w:lineRule="auto"/>
        <w:textAlignment w:val="baseline"/>
        <w:rPr>
          <w:rFonts w:eastAsia="Times New Roman" w:cstheme="minorHAnsi"/>
          <w:b/>
          <w:bCs/>
          <w:color w:val="000000"/>
          <w:position w:val="2"/>
          <w:lang w:eastAsia="en-GB"/>
        </w:rPr>
      </w:pPr>
    </w:p>
    <w:p w14:paraId="7E7DF99F" w14:textId="77777777" w:rsidR="005832A9" w:rsidRDefault="005832A9" w:rsidP="005327A3">
      <w:pPr>
        <w:spacing w:after="0" w:line="240" w:lineRule="auto"/>
        <w:textAlignment w:val="baseline"/>
        <w:rPr>
          <w:rFonts w:eastAsia="Times New Roman" w:cstheme="minorHAnsi"/>
          <w:b/>
          <w:bCs/>
          <w:color w:val="000000"/>
          <w:position w:val="2"/>
          <w:lang w:eastAsia="en-GB"/>
        </w:rPr>
      </w:pPr>
    </w:p>
    <w:p w14:paraId="107CEB83" w14:textId="23DD1A85" w:rsidR="00AA61AE" w:rsidRPr="005832A9" w:rsidRDefault="00E108BD" w:rsidP="00AA61AE">
      <w:pPr>
        <w:pStyle w:val="ListParagraph"/>
        <w:numPr>
          <w:ilvl w:val="0"/>
          <w:numId w:val="16"/>
        </w:numPr>
        <w:spacing w:after="0" w:line="240" w:lineRule="auto"/>
        <w:ind w:left="0"/>
        <w:textAlignment w:val="baseline"/>
        <w:rPr>
          <w:rFonts w:eastAsia="Times New Roman" w:cstheme="minorHAnsi"/>
          <w:b/>
          <w:bCs/>
          <w:color w:val="9933FF"/>
          <w:position w:val="2"/>
          <w:lang w:eastAsia="en-GB"/>
        </w:rPr>
      </w:pPr>
      <w:r w:rsidRPr="00AA61AE">
        <w:rPr>
          <w:noProof/>
          <w:color w:val="9933FF"/>
          <w:lang w:val="en-US"/>
        </w:rPr>
        <mc:AlternateContent>
          <mc:Choice Requires="wps">
            <w:drawing>
              <wp:anchor distT="45720" distB="45720" distL="114300" distR="114300" simplePos="0" relativeHeight="251663360" behindDoc="0" locked="0" layoutInCell="1" allowOverlap="1" wp14:anchorId="00EBE4E6" wp14:editId="1B496D37">
                <wp:simplePos x="0" y="0"/>
                <wp:positionH relativeFrom="margin">
                  <wp:posOffset>-253365</wp:posOffset>
                </wp:positionH>
                <wp:positionV relativeFrom="paragraph">
                  <wp:posOffset>240665</wp:posOffset>
                </wp:positionV>
                <wp:extent cx="6486525" cy="45720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72000"/>
                        </a:xfrm>
                        <a:prstGeom prst="rect">
                          <a:avLst/>
                        </a:prstGeom>
                        <a:solidFill>
                          <a:srgbClr val="FFFFFF"/>
                        </a:solidFill>
                        <a:ln w="12700">
                          <a:noFill/>
                          <a:miter lim="800000"/>
                          <a:headEnd/>
                          <a:tailEnd/>
                        </a:ln>
                      </wps:spPr>
                      <wps:txbx>
                        <w:txbxContent>
                          <w:p w14:paraId="2B8CD891" w14:textId="49BDE0A3" w:rsidR="000C1F10" w:rsidRPr="005832A9" w:rsidRDefault="000C1F10" w:rsidP="007223CE">
                            <w:pPr>
                              <w:pStyle w:val="NormalWeb"/>
                              <w:kinsoku w:val="0"/>
                              <w:overflowPunct w:val="0"/>
                              <w:spacing w:before="0" w:beforeAutospacing="0" w:after="0" w:afterAutospacing="0"/>
                              <w:jc w:val="both"/>
                              <w:textAlignment w:val="baseline"/>
                              <w:rPr>
                                <w:rFonts w:ascii="Calibri" w:eastAsiaTheme="minorEastAsia" w:hAnsi="Calibri" w:cs="Calibri"/>
                                <w:color w:val="9933FF"/>
                                <w:kern w:val="24"/>
                                <w:sz w:val="23"/>
                                <w:szCs w:val="23"/>
                                <w:lang w:val="en-US"/>
                              </w:rPr>
                            </w:pPr>
                            <w:r w:rsidRPr="005832A9">
                              <w:rPr>
                                <w:rFonts w:ascii="Calibri" w:eastAsiaTheme="minorEastAsia" w:hAnsi="Calibri" w:cs="Calibri"/>
                                <w:color w:val="9933FF"/>
                                <w:kern w:val="24"/>
                                <w:sz w:val="23"/>
                                <w:szCs w:val="23"/>
                                <w:lang w:val="en-US"/>
                              </w:rPr>
                              <w:t>It is important that we identify any difficulties as early as possible. Children are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w:t>
                            </w:r>
                          </w:p>
                          <w:p w14:paraId="6C689BA1" w14:textId="37AF5890" w:rsidR="000C1F10" w:rsidRPr="005832A9" w:rsidRDefault="000C1F10"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r w:rsidRPr="005832A9">
                              <w:rPr>
                                <w:rFonts w:ascii="Calibri" w:eastAsiaTheme="minorEastAsia" w:hAnsi="Calibri" w:cs="Calibri"/>
                                <w:color w:val="9933FF"/>
                                <w:kern w:val="24"/>
                                <w:sz w:val="23"/>
                                <w:szCs w:val="23"/>
                                <w:lang w:val="en-US"/>
                              </w:rPr>
                              <w:t xml:space="preserve">After a period of monitoring, if a child is not making expected progress this will be discussed with parents, class teacher and </w:t>
                            </w:r>
                            <w:proofErr w:type="spellStart"/>
                            <w:r w:rsidRPr="005832A9">
                              <w:rPr>
                                <w:rFonts w:ascii="Calibri" w:eastAsiaTheme="minorEastAsia" w:hAnsi="Calibri" w:cs="Calibri"/>
                                <w:color w:val="9933FF"/>
                                <w:kern w:val="24"/>
                                <w:sz w:val="23"/>
                                <w:szCs w:val="23"/>
                                <w:lang w:val="en-US"/>
                              </w:rPr>
                              <w:t>Mrs</w:t>
                            </w:r>
                            <w:proofErr w:type="spellEnd"/>
                            <w:r w:rsidRPr="005832A9">
                              <w:rPr>
                                <w:rFonts w:ascii="Calibri" w:eastAsiaTheme="minorEastAsia" w:hAnsi="Calibri" w:cs="Calibri"/>
                                <w:color w:val="9933FF"/>
                                <w:kern w:val="24"/>
                                <w:sz w:val="23"/>
                                <w:szCs w:val="23"/>
                                <w:lang w:val="en-US"/>
                              </w:rPr>
                              <w:t xml:space="preserve"> Peacock (SENDCO). Any possible barriers to learning will be discussed and the effectiveness of interventions and additional resources that may be in place. If required, input from specialist services may be sought with parents’ permission. During this time, a child may be noted as a Cause for Concern on the SEN Register. </w:t>
                            </w:r>
                          </w:p>
                          <w:p w14:paraId="736E3F17" w14:textId="30727FC9" w:rsidR="000C1F10" w:rsidRPr="005832A9" w:rsidRDefault="000C1F10"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r w:rsidRPr="005832A9">
                              <w:rPr>
                                <w:rFonts w:ascii="Calibri" w:eastAsiaTheme="minorEastAsia" w:hAnsi="Calibri" w:cs="Calibri"/>
                                <w:color w:val="9933FF"/>
                                <w:kern w:val="24"/>
                                <w:sz w:val="23"/>
                                <w:szCs w:val="23"/>
                                <w:lang w:val="en-US"/>
                              </w:rPr>
                              <w:t xml:space="preserve">Once a need has been identified the child is added to the SEN register and a Support Plan is created to ensure the child’s needs are understood by all staff working with the child and specific strategies are in place to support their needs.  </w:t>
                            </w:r>
                          </w:p>
                          <w:p w14:paraId="677739E8" w14:textId="730741C9" w:rsidR="000C1F10" w:rsidRPr="005832A9" w:rsidRDefault="000C1F10"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r w:rsidRPr="005832A9">
                              <w:rPr>
                                <w:rFonts w:ascii="Calibri" w:eastAsiaTheme="minorEastAsia" w:hAnsi="Calibri" w:cs="Calibri"/>
                                <w:color w:val="9933FF"/>
                                <w:kern w:val="24"/>
                                <w:sz w:val="23"/>
                                <w:szCs w:val="23"/>
                                <w:lang w:val="en-US"/>
                              </w:rPr>
                              <w:t>An EHCP (Education, Health and Care Plan) will be requested when a child’s needs are deemed more complex and require the input from a range of outside agencies. This could be in the form of Educational Psychologists, Occupational Therapists or other professionals with an area of expertise, e.g. Autism.</w:t>
                            </w:r>
                          </w:p>
                          <w:p w14:paraId="63F5707E" w14:textId="41DE46B7" w:rsidR="000C1F10" w:rsidRDefault="000C1F10" w:rsidP="007223CE">
                            <w:pPr>
                              <w:pStyle w:val="NormalWeb"/>
                              <w:kinsoku w:val="0"/>
                              <w:overflowPunct w:val="0"/>
                              <w:spacing w:before="0" w:beforeAutospacing="0" w:after="0" w:afterAutospacing="0"/>
                              <w:jc w:val="both"/>
                              <w:textAlignment w:val="baseline"/>
                              <w:rPr>
                                <w:rFonts w:ascii="Calibri" w:eastAsiaTheme="minorEastAsia" w:hAnsi="Calibri" w:cs="Calibri"/>
                                <w:color w:val="9933FF"/>
                                <w:kern w:val="24"/>
                                <w:sz w:val="23"/>
                                <w:szCs w:val="23"/>
                                <w:lang w:val="en-US"/>
                              </w:rPr>
                            </w:pPr>
                            <w:proofErr w:type="spellStart"/>
                            <w:r w:rsidRPr="005832A9">
                              <w:rPr>
                                <w:rFonts w:ascii="Calibri" w:eastAsiaTheme="minorEastAsia" w:hAnsi="Calibri" w:cs="Calibri"/>
                                <w:color w:val="9933FF"/>
                                <w:kern w:val="24"/>
                                <w:sz w:val="23"/>
                                <w:szCs w:val="23"/>
                                <w:lang w:val="en-US"/>
                              </w:rPr>
                              <w:t>Mrs</w:t>
                            </w:r>
                            <w:proofErr w:type="spellEnd"/>
                            <w:r w:rsidRPr="005832A9">
                              <w:rPr>
                                <w:rFonts w:ascii="Calibri" w:eastAsiaTheme="minorEastAsia" w:hAnsi="Calibri" w:cs="Calibri"/>
                                <w:color w:val="9933FF"/>
                                <w:kern w:val="24"/>
                                <w:sz w:val="23"/>
                                <w:szCs w:val="23"/>
                                <w:lang w:val="en-US"/>
                              </w:rPr>
                              <w:t xml:space="preserve"> Peacock can be contacted in school on 01642 360022.</w:t>
                            </w:r>
                          </w:p>
                          <w:p w14:paraId="074BC15C" w14:textId="77777777" w:rsidR="005832A9" w:rsidRPr="005832A9" w:rsidRDefault="005832A9"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p>
                          <w:p w14:paraId="6E472E7B" w14:textId="0AEE510F" w:rsidR="009761D2" w:rsidRDefault="009761D2"/>
                          <w:p w14:paraId="73A8640B" w14:textId="77777777" w:rsidR="00AA61AE" w:rsidRPr="00AA61AE" w:rsidRDefault="00AA6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95pt;margin-top:18.95pt;width:510.75pt;height:5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" stroked="f" strokeweight="1pt">
                <v:textbox>
                  <w:txbxContent>
                    <w:p w14:paraId="2B8CD891" w14:textId="49BDE0A3" w:rsidR="000C1F10" w:rsidRPr="005832A9" w:rsidRDefault="000C1F10" w:rsidP="007223CE">
                      <w:pPr>
                        <w:pStyle w:val="NormalWeb"/>
                        <w:kinsoku w:val="0"/>
                        <w:overflowPunct w:val="0"/>
                        <w:spacing w:before="0" w:beforeAutospacing="0" w:after="0" w:afterAutospacing="0"/>
                        <w:jc w:val="both"/>
                        <w:textAlignment w:val="baseline"/>
                        <w:rPr>
                          <w:rFonts w:ascii="Calibri" w:eastAsiaTheme="minorEastAsia" w:hAnsi="Calibri" w:cs="Calibri"/>
                          <w:color w:val="9933FF"/>
                          <w:kern w:val="24"/>
                          <w:sz w:val="23"/>
                          <w:szCs w:val="23"/>
                          <w:lang w:val="en-US"/>
                        </w:rPr>
                      </w:pPr>
                      <w:r w:rsidRPr="005832A9">
                        <w:rPr>
                          <w:rFonts w:ascii="Calibri" w:eastAsiaTheme="minorEastAsia" w:hAnsi="Calibri" w:cs="Calibri"/>
                          <w:color w:val="9933FF"/>
                          <w:kern w:val="24"/>
                          <w:sz w:val="23"/>
                          <w:szCs w:val="23"/>
                          <w:lang w:val="en-US"/>
                        </w:rPr>
                        <w:t>It is important that we identify any difficulties as early as possible. Children are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w:t>
                      </w:r>
                    </w:p>
                    <w:p w14:paraId="6C689BA1" w14:textId="37AF5890" w:rsidR="000C1F10" w:rsidRPr="005832A9" w:rsidRDefault="000C1F10"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r w:rsidRPr="005832A9">
                        <w:rPr>
                          <w:rFonts w:ascii="Calibri" w:eastAsiaTheme="minorEastAsia" w:hAnsi="Calibri" w:cs="Calibri"/>
                          <w:color w:val="9933FF"/>
                          <w:kern w:val="24"/>
                          <w:sz w:val="23"/>
                          <w:szCs w:val="23"/>
                          <w:lang w:val="en-US"/>
                        </w:rPr>
                        <w:t xml:space="preserve">After a period of monitoring, if a child is not making expected progress this will be discussed with parents, class teacher and </w:t>
                      </w:r>
                      <w:proofErr w:type="spellStart"/>
                      <w:r w:rsidRPr="005832A9">
                        <w:rPr>
                          <w:rFonts w:ascii="Calibri" w:eastAsiaTheme="minorEastAsia" w:hAnsi="Calibri" w:cs="Calibri"/>
                          <w:color w:val="9933FF"/>
                          <w:kern w:val="24"/>
                          <w:sz w:val="23"/>
                          <w:szCs w:val="23"/>
                          <w:lang w:val="en-US"/>
                        </w:rPr>
                        <w:t>Mrs</w:t>
                      </w:r>
                      <w:proofErr w:type="spellEnd"/>
                      <w:r w:rsidRPr="005832A9">
                        <w:rPr>
                          <w:rFonts w:ascii="Calibri" w:eastAsiaTheme="minorEastAsia" w:hAnsi="Calibri" w:cs="Calibri"/>
                          <w:color w:val="9933FF"/>
                          <w:kern w:val="24"/>
                          <w:sz w:val="23"/>
                          <w:szCs w:val="23"/>
                          <w:lang w:val="en-US"/>
                        </w:rPr>
                        <w:t xml:space="preserve"> Peacock (SENDCO). Any possible barriers to learning will be discussed and the effectiveness of interventions and additional resources that may be in place. If required, input from specialist services may be sought with parents’ permission. During this time, a child may be noted as a Cause for Concern on the SEN Register. </w:t>
                      </w:r>
                    </w:p>
                    <w:p w14:paraId="736E3F17" w14:textId="30727FC9" w:rsidR="000C1F10" w:rsidRPr="005832A9" w:rsidRDefault="000C1F10"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r w:rsidRPr="005832A9">
                        <w:rPr>
                          <w:rFonts w:ascii="Calibri" w:eastAsiaTheme="minorEastAsia" w:hAnsi="Calibri" w:cs="Calibri"/>
                          <w:color w:val="9933FF"/>
                          <w:kern w:val="24"/>
                          <w:sz w:val="23"/>
                          <w:szCs w:val="23"/>
                          <w:lang w:val="en-US"/>
                        </w:rPr>
                        <w:t xml:space="preserve">Once a need has been identified the child is added to the SEN register and a Support Plan is created to ensure the child’s needs are understood by all staff working with the child and specific strategies are in place to support their needs.  </w:t>
                      </w:r>
                    </w:p>
                    <w:p w14:paraId="677739E8" w14:textId="730741C9" w:rsidR="000C1F10" w:rsidRPr="005832A9" w:rsidRDefault="000C1F10"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r w:rsidRPr="005832A9">
                        <w:rPr>
                          <w:rFonts w:ascii="Calibri" w:eastAsiaTheme="minorEastAsia" w:hAnsi="Calibri" w:cs="Calibri"/>
                          <w:color w:val="9933FF"/>
                          <w:kern w:val="24"/>
                          <w:sz w:val="23"/>
                          <w:szCs w:val="23"/>
                          <w:lang w:val="en-US"/>
                        </w:rPr>
                        <w:t>An EHCP (Education, Health and Care Plan) will be requested when a child’s needs are deemed more complex and require the input from a range of outside agencies. This could be in the form of Educational Psychologists, Occupational Therapists or other professionals with an area of expertise, e.g. Autism.</w:t>
                      </w:r>
                    </w:p>
                    <w:p w14:paraId="63F5707E" w14:textId="41DE46B7" w:rsidR="000C1F10" w:rsidRDefault="000C1F10" w:rsidP="007223CE">
                      <w:pPr>
                        <w:pStyle w:val="NormalWeb"/>
                        <w:kinsoku w:val="0"/>
                        <w:overflowPunct w:val="0"/>
                        <w:spacing w:before="0" w:beforeAutospacing="0" w:after="0" w:afterAutospacing="0"/>
                        <w:jc w:val="both"/>
                        <w:textAlignment w:val="baseline"/>
                        <w:rPr>
                          <w:rFonts w:ascii="Calibri" w:eastAsiaTheme="minorEastAsia" w:hAnsi="Calibri" w:cs="Calibri"/>
                          <w:color w:val="9933FF"/>
                          <w:kern w:val="24"/>
                          <w:sz w:val="23"/>
                          <w:szCs w:val="23"/>
                          <w:lang w:val="en-US"/>
                        </w:rPr>
                      </w:pPr>
                      <w:proofErr w:type="spellStart"/>
                      <w:r w:rsidRPr="005832A9">
                        <w:rPr>
                          <w:rFonts w:ascii="Calibri" w:eastAsiaTheme="minorEastAsia" w:hAnsi="Calibri" w:cs="Calibri"/>
                          <w:color w:val="9933FF"/>
                          <w:kern w:val="24"/>
                          <w:sz w:val="23"/>
                          <w:szCs w:val="23"/>
                          <w:lang w:val="en-US"/>
                        </w:rPr>
                        <w:t>Mrs</w:t>
                      </w:r>
                      <w:proofErr w:type="spellEnd"/>
                      <w:r w:rsidRPr="005832A9">
                        <w:rPr>
                          <w:rFonts w:ascii="Calibri" w:eastAsiaTheme="minorEastAsia" w:hAnsi="Calibri" w:cs="Calibri"/>
                          <w:color w:val="9933FF"/>
                          <w:kern w:val="24"/>
                          <w:sz w:val="23"/>
                          <w:szCs w:val="23"/>
                          <w:lang w:val="en-US"/>
                        </w:rPr>
                        <w:t xml:space="preserve"> Peacock can be contacted in school on 01642 360022.</w:t>
                      </w:r>
                    </w:p>
                    <w:p w14:paraId="074BC15C" w14:textId="77777777" w:rsidR="005832A9" w:rsidRPr="005832A9" w:rsidRDefault="005832A9" w:rsidP="007223CE">
                      <w:pPr>
                        <w:pStyle w:val="NormalWeb"/>
                        <w:kinsoku w:val="0"/>
                        <w:overflowPunct w:val="0"/>
                        <w:spacing w:before="0" w:beforeAutospacing="0" w:after="0" w:afterAutospacing="0"/>
                        <w:jc w:val="both"/>
                        <w:textAlignment w:val="baseline"/>
                        <w:rPr>
                          <w:rFonts w:ascii="Calibri" w:hAnsi="Calibri" w:cs="Calibri"/>
                          <w:color w:val="9933FF"/>
                          <w:sz w:val="23"/>
                          <w:szCs w:val="23"/>
                        </w:rPr>
                      </w:pPr>
                    </w:p>
                    <w:p w14:paraId="6E472E7B" w14:textId="0AEE510F" w:rsidR="009761D2" w:rsidRDefault="009761D2"/>
                    <w:p w14:paraId="73A8640B" w14:textId="77777777" w:rsidR="00AA61AE" w:rsidRPr="00AA61AE" w:rsidRDefault="00AA61AE"/>
                  </w:txbxContent>
                </v:textbox>
                <w10:wrap type="square" anchorx="margin"/>
              </v:shape>
            </w:pict>
          </mc:Fallback>
        </mc:AlternateContent>
      </w:r>
      <w:r w:rsidR="005327A3" w:rsidRPr="00AA61AE">
        <w:rPr>
          <w:rFonts w:eastAsia="Times New Roman" w:cstheme="minorHAnsi"/>
          <w:b/>
          <w:bCs/>
          <w:color w:val="9933FF"/>
          <w:position w:val="2"/>
          <w:lang w:eastAsia="en-GB"/>
        </w:rPr>
        <w:t>Assess</w:t>
      </w:r>
      <w:r w:rsidR="00B9751A" w:rsidRPr="00AA61AE">
        <w:rPr>
          <w:rFonts w:eastAsia="Times New Roman" w:cstheme="minorHAnsi"/>
          <w:b/>
          <w:bCs/>
          <w:color w:val="9933FF"/>
          <w:position w:val="2"/>
          <w:lang w:eastAsia="en-GB"/>
        </w:rPr>
        <w:t xml:space="preserve"> </w:t>
      </w:r>
    </w:p>
    <w:p w14:paraId="21350CB4" w14:textId="6AEF897B" w:rsidR="00A56494" w:rsidRPr="005832A9" w:rsidRDefault="00A56494" w:rsidP="005832A9">
      <w:pPr>
        <w:pStyle w:val="ListParagraph"/>
        <w:numPr>
          <w:ilvl w:val="0"/>
          <w:numId w:val="16"/>
        </w:numPr>
        <w:spacing w:after="0" w:line="240" w:lineRule="auto"/>
        <w:ind w:left="284" w:hanging="568"/>
        <w:textAlignment w:val="baseline"/>
        <w:rPr>
          <w:rFonts w:eastAsia="Times New Roman" w:cstheme="minorHAnsi"/>
          <w:b/>
          <w:bCs/>
          <w:color w:val="FF0000"/>
          <w:position w:val="2"/>
          <w:lang w:eastAsia="en-GB"/>
        </w:rPr>
      </w:pPr>
      <w:r w:rsidRPr="005832A9">
        <w:rPr>
          <w:rFonts w:eastAsia="Times New Roman" w:cstheme="minorHAnsi"/>
          <w:b/>
          <w:bCs/>
          <w:color w:val="FF0000"/>
          <w:lang w:eastAsia="en-GB"/>
        </w:rPr>
        <w:lastRenderedPageBreak/>
        <w:t xml:space="preserve">Plan </w:t>
      </w:r>
    </w:p>
    <w:p w14:paraId="3F356815" w14:textId="15F010BC" w:rsidR="007223CE" w:rsidRPr="00AA61AE" w:rsidRDefault="00973E57" w:rsidP="00AA61AE">
      <w:pPr>
        <w:spacing w:after="0" w:line="240" w:lineRule="auto"/>
        <w:textAlignment w:val="baseline"/>
        <w:rPr>
          <w:rFonts w:eastAsia="Times New Roman" w:cstheme="minorHAnsi"/>
          <w:b/>
          <w:bCs/>
          <w:color w:val="FF0000"/>
          <w:position w:val="2"/>
          <w:lang w:eastAsia="en-GB"/>
        </w:rPr>
      </w:pPr>
      <w:r w:rsidRPr="00E108BD">
        <w:rPr>
          <w:noProof/>
          <w:lang w:val="en-US"/>
        </w:rPr>
        <mc:AlternateContent>
          <mc:Choice Requires="wps">
            <w:drawing>
              <wp:anchor distT="45720" distB="45720" distL="114300" distR="114300" simplePos="0" relativeHeight="251698176" behindDoc="0" locked="0" layoutInCell="1" allowOverlap="1" wp14:anchorId="1DF33872" wp14:editId="0A118D2D">
                <wp:simplePos x="0" y="0"/>
                <wp:positionH relativeFrom="page">
                  <wp:posOffset>438150</wp:posOffset>
                </wp:positionH>
                <wp:positionV relativeFrom="paragraph">
                  <wp:posOffset>251460</wp:posOffset>
                </wp:positionV>
                <wp:extent cx="6486525" cy="323850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238500"/>
                        </a:xfrm>
                        <a:prstGeom prst="rect">
                          <a:avLst/>
                        </a:prstGeom>
                        <a:solidFill>
                          <a:srgbClr val="FFFFFF"/>
                        </a:solidFill>
                        <a:ln w="12700">
                          <a:noFill/>
                          <a:miter lim="800000"/>
                          <a:headEnd/>
                          <a:tailEnd/>
                        </a:ln>
                      </wps:spPr>
                      <wps:txbx>
                        <w:txbxContent>
                          <w:p w14:paraId="54497D86" w14:textId="09B86044" w:rsidR="00A56494" w:rsidRPr="005832A9" w:rsidRDefault="00A56494" w:rsidP="007223CE">
                            <w:pPr>
                              <w:pStyle w:val="NormalWeb"/>
                              <w:kinsoku w:val="0"/>
                              <w:overflowPunct w:val="0"/>
                              <w:spacing w:before="0" w:beforeAutospacing="0" w:after="0" w:afterAutospacing="0"/>
                              <w:jc w:val="both"/>
                              <w:textAlignment w:val="baseline"/>
                              <w:rPr>
                                <w:color w:val="FF0000"/>
                                <w:sz w:val="23"/>
                                <w:szCs w:val="23"/>
                              </w:rPr>
                            </w:pPr>
                            <w:r w:rsidRPr="005832A9">
                              <w:rPr>
                                <w:rFonts w:ascii="Calibri" w:eastAsiaTheme="minorEastAsia" w:hAnsi="Calibri" w:cs="Arial"/>
                                <w:color w:val="FF0000"/>
                                <w:kern w:val="24"/>
                                <w:sz w:val="23"/>
                                <w:szCs w:val="23"/>
                              </w:rPr>
                              <w:t xml:space="preserve">Class teachers deliver Quality First Teaching by adjusting their planning, activities and by using appropriate resources to support learning to ensure individual needs are met. Lessons are exciting and engaging to support all learning styles. </w:t>
                            </w:r>
                          </w:p>
                          <w:p w14:paraId="2261532D" w14:textId="2436964F" w:rsidR="00A56494" w:rsidRPr="005832A9" w:rsidRDefault="00A56494" w:rsidP="007223CE">
                            <w:pPr>
                              <w:pStyle w:val="NormalWeb"/>
                              <w:kinsoku w:val="0"/>
                              <w:overflowPunct w:val="0"/>
                              <w:spacing w:before="0" w:beforeAutospacing="0" w:after="0" w:afterAutospacing="0"/>
                              <w:jc w:val="both"/>
                              <w:textAlignment w:val="baseline"/>
                              <w:rPr>
                                <w:color w:val="FF0000"/>
                                <w:sz w:val="23"/>
                                <w:szCs w:val="23"/>
                              </w:rPr>
                            </w:pPr>
                            <w:r w:rsidRPr="005832A9">
                              <w:rPr>
                                <w:rFonts w:ascii="Calibri" w:eastAsiaTheme="minorEastAsia" w:hAnsi="Calibri" w:cs="Arial"/>
                                <w:color w:val="FF0000"/>
                                <w:kern w:val="24"/>
                                <w:sz w:val="23"/>
                                <w:szCs w:val="23"/>
                              </w:rPr>
                              <w:t xml:space="preserve">Small group or 1:1 </w:t>
                            </w:r>
                            <w:proofErr w:type="gramStart"/>
                            <w:r w:rsidRPr="005832A9">
                              <w:rPr>
                                <w:rFonts w:ascii="Calibri" w:eastAsiaTheme="minorEastAsia" w:hAnsi="Calibri" w:cs="Arial"/>
                                <w:color w:val="FF0000"/>
                                <w:kern w:val="24"/>
                                <w:sz w:val="23"/>
                                <w:szCs w:val="23"/>
                              </w:rPr>
                              <w:t>sessions</w:t>
                            </w:r>
                            <w:proofErr w:type="gramEnd"/>
                            <w:r w:rsidRPr="005832A9">
                              <w:rPr>
                                <w:rFonts w:ascii="Calibri" w:eastAsiaTheme="minorEastAsia" w:hAnsi="Calibri" w:cs="Arial"/>
                                <w:color w:val="FF0000"/>
                                <w:kern w:val="24"/>
                                <w:sz w:val="23"/>
                                <w:szCs w:val="23"/>
                              </w:rPr>
                              <w:t xml:space="preserve"> ensure children’s individual needs are met and they are able to learn confidently with a high level of support.   As well as academic support, children are offered small group interventions in social and emotional skills, occupational and sensory therapy and physical development.   The SENCO oversees the programmes monitoring the children’s progress. </w:t>
                            </w:r>
                          </w:p>
                          <w:p w14:paraId="0AC0A27E" w14:textId="77777777" w:rsidR="00A56494" w:rsidRPr="005832A9" w:rsidRDefault="00A56494" w:rsidP="007223CE">
                            <w:pPr>
                              <w:pStyle w:val="NormalWeb"/>
                              <w:kinsoku w:val="0"/>
                              <w:overflowPunct w:val="0"/>
                              <w:spacing w:before="0" w:beforeAutospacing="0" w:after="0" w:afterAutospacing="0"/>
                              <w:jc w:val="both"/>
                              <w:textAlignment w:val="baseline"/>
                              <w:rPr>
                                <w:color w:val="FF0000"/>
                                <w:sz w:val="23"/>
                                <w:szCs w:val="23"/>
                              </w:rPr>
                            </w:pPr>
                            <w:r w:rsidRPr="005832A9">
                              <w:rPr>
                                <w:rFonts w:ascii="Calibri" w:eastAsiaTheme="minorEastAsia" w:hAnsi="Calibri" w:cs="Arial"/>
                                <w:color w:val="FF0000"/>
                                <w:kern w:val="24"/>
                                <w:sz w:val="23"/>
                                <w:szCs w:val="23"/>
                              </w:rPr>
                              <w:t xml:space="preserve">If appropriate, specialist equipment may be given to the pupil. These include the use of </w:t>
                            </w:r>
                            <w:proofErr w:type="spellStart"/>
                            <w:r w:rsidRPr="005832A9">
                              <w:rPr>
                                <w:rFonts w:ascii="Calibri" w:eastAsiaTheme="minorEastAsia" w:hAnsi="Calibri" w:cs="Arial"/>
                                <w:color w:val="FF0000"/>
                                <w:kern w:val="24"/>
                                <w:sz w:val="23"/>
                                <w:szCs w:val="23"/>
                              </w:rPr>
                              <w:t>i</w:t>
                            </w:r>
                            <w:proofErr w:type="spellEnd"/>
                            <w:r w:rsidRPr="005832A9">
                              <w:rPr>
                                <w:rFonts w:ascii="Calibri" w:eastAsiaTheme="minorEastAsia" w:hAnsi="Calibri" w:cs="Arial"/>
                                <w:color w:val="FF0000"/>
                                <w:kern w:val="24"/>
                                <w:sz w:val="23"/>
                                <w:szCs w:val="23"/>
                              </w:rPr>
                              <w:t>-pads, writing slopes, concentration cushions, coloured overlays, pen/pencils grips, easy to use scissors, and fiddle tools.</w:t>
                            </w:r>
                          </w:p>
                          <w:p w14:paraId="1B2677A5" w14:textId="77777777" w:rsidR="00A56494" w:rsidRPr="005832A9" w:rsidRDefault="00A56494" w:rsidP="007223CE">
                            <w:pPr>
                              <w:pStyle w:val="NormalWeb"/>
                              <w:kinsoku w:val="0"/>
                              <w:overflowPunct w:val="0"/>
                              <w:spacing w:before="0" w:beforeAutospacing="0" w:after="0" w:afterAutospacing="0"/>
                              <w:jc w:val="both"/>
                              <w:textAlignment w:val="baseline"/>
                              <w:rPr>
                                <w:rFonts w:ascii="Calibri" w:eastAsiaTheme="minorEastAsia" w:hAnsi="Calibri" w:cs="Arial"/>
                                <w:color w:val="FF0000"/>
                                <w:kern w:val="24"/>
                                <w:sz w:val="23"/>
                                <w:szCs w:val="23"/>
                              </w:rPr>
                            </w:pPr>
                            <w:r w:rsidRPr="005832A9">
                              <w:rPr>
                                <w:rFonts w:ascii="Calibri" w:eastAsiaTheme="minorEastAsia" w:hAnsi="Calibri" w:cs="Arial"/>
                                <w:color w:val="FF0000"/>
                                <w:kern w:val="24"/>
                                <w:sz w:val="23"/>
                                <w:szCs w:val="23"/>
                              </w:rPr>
                              <w:t>Outside agencies including Occupational Therapy, Speech and Language Therapy, Specialist Learning Team and Educational Psychologists deliver interventions to support children within school. In addition, they can train staff on suitable intervention programmes and then oversee the progress the child makes towards their targets. </w:t>
                            </w:r>
                          </w:p>
                          <w:p w14:paraId="6A288786" w14:textId="4D5BD113" w:rsidR="00A56494" w:rsidRPr="005832A9" w:rsidRDefault="00A56494" w:rsidP="007223CE">
                            <w:pPr>
                              <w:kinsoku w:val="0"/>
                              <w:overflowPunct w:val="0"/>
                              <w:spacing w:after="0" w:line="240" w:lineRule="auto"/>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 xml:space="preserve">The SENCO keeps up to date with current legislation around SEND. This is shared with staff. </w:t>
                            </w:r>
                          </w:p>
                          <w:p w14:paraId="3FC4ED3A" w14:textId="1385DE25" w:rsidR="00A56494" w:rsidRPr="005832A9" w:rsidRDefault="00A56494" w:rsidP="007223CE">
                            <w:pPr>
                              <w:kinsoku w:val="0"/>
                              <w:overflowPunct w:val="0"/>
                              <w:spacing w:after="0" w:line="240" w:lineRule="auto"/>
                              <w:jc w:val="both"/>
                              <w:textAlignment w:val="baseline"/>
                              <w:rPr>
                                <w:rFonts w:ascii="Times New Roman" w:eastAsia="Times New Roman" w:hAnsi="Times New Roman" w:cs="Times New Roman"/>
                                <w:color w:val="FF0000"/>
                                <w:sz w:val="23"/>
                                <w:szCs w:val="23"/>
                                <w:lang w:eastAsia="en-GB"/>
                              </w:rPr>
                            </w:pPr>
                            <w:bookmarkStart w:id="3" w:name="_Hlk136856370"/>
                            <w:r w:rsidRPr="005832A9">
                              <w:rPr>
                                <w:rFonts w:ascii="Calibri" w:eastAsiaTheme="minorEastAsia" w:hAnsi="Calibri" w:cs="Arial"/>
                                <w:color w:val="FF0000"/>
                                <w:kern w:val="24"/>
                                <w:sz w:val="23"/>
                                <w:szCs w:val="23"/>
                                <w:lang w:eastAsia="en-GB"/>
                              </w:rPr>
                              <w:t>Staff are directed to appropriate training to meet the needs of our school population.</w:t>
                            </w:r>
                            <w:bookmarkEnd w:id="3"/>
                            <w:r w:rsidRPr="005832A9">
                              <w:rPr>
                                <w:rFonts w:ascii="Calibri" w:eastAsiaTheme="minorEastAsia" w:hAnsi="Calibri" w:cs="Arial"/>
                                <w:color w:val="FF0000"/>
                                <w:kern w:val="24"/>
                                <w:sz w:val="23"/>
                                <w:szCs w:val="23"/>
                                <w:lang w:eastAsia="en-GB"/>
                              </w:rPr>
                              <w:t xml:space="preserve"> Staff followed a Recovery Curriculum following the pandemic to support the emotional needs of children. This continues to be a focus for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margin-left:34.5pt;margin-top:19.8pt;width:510.75pt;height:25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" stroked="f" strokeweight="1pt">
                <v:textbox>
                  <w:txbxContent>
                    <w:p w14:paraId="54497D86" w14:textId="09B86044" w:rsidR="00A56494" w:rsidRPr="005832A9" w:rsidRDefault="00A56494" w:rsidP="007223CE">
                      <w:pPr>
                        <w:pStyle w:val="NormalWeb"/>
                        <w:kinsoku w:val="0"/>
                        <w:overflowPunct w:val="0"/>
                        <w:spacing w:before="0" w:beforeAutospacing="0" w:after="0" w:afterAutospacing="0"/>
                        <w:jc w:val="both"/>
                        <w:textAlignment w:val="baseline"/>
                        <w:rPr>
                          <w:color w:val="FF0000"/>
                          <w:sz w:val="23"/>
                          <w:szCs w:val="23"/>
                        </w:rPr>
                      </w:pPr>
                      <w:r w:rsidRPr="005832A9">
                        <w:rPr>
                          <w:rFonts w:ascii="Calibri" w:eastAsiaTheme="minorEastAsia" w:hAnsi="Calibri" w:cs="Arial"/>
                          <w:color w:val="FF0000"/>
                          <w:kern w:val="24"/>
                          <w:sz w:val="23"/>
                          <w:szCs w:val="23"/>
                        </w:rPr>
                        <w:t xml:space="preserve">Class teachers deliver Quality First Teaching by adjusting their planning, activities and by using appropriate resources to support learning to ensure individual needs are met. Lessons are exciting and engaging to support all learning styles. </w:t>
                      </w:r>
                    </w:p>
                    <w:p w14:paraId="2261532D" w14:textId="2436964F" w:rsidR="00A56494" w:rsidRPr="005832A9" w:rsidRDefault="00A56494" w:rsidP="007223CE">
                      <w:pPr>
                        <w:pStyle w:val="NormalWeb"/>
                        <w:kinsoku w:val="0"/>
                        <w:overflowPunct w:val="0"/>
                        <w:spacing w:before="0" w:beforeAutospacing="0" w:after="0" w:afterAutospacing="0"/>
                        <w:jc w:val="both"/>
                        <w:textAlignment w:val="baseline"/>
                        <w:rPr>
                          <w:color w:val="FF0000"/>
                          <w:sz w:val="23"/>
                          <w:szCs w:val="23"/>
                        </w:rPr>
                      </w:pPr>
                      <w:r w:rsidRPr="005832A9">
                        <w:rPr>
                          <w:rFonts w:ascii="Calibri" w:eastAsiaTheme="minorEastAsia" w:hAnsi="Calibri" w:cs="Arial"/>
                          <w:color w:val="FF0000"/>
                          <w:kern w:val="24"/>
                          <w:sz w:val="23"/>
                          <w:szCs w:val="23"/>
                        </w:rPr>
                        <w:t xml:space="preserve">Small group or 1:1 </w:t>
                      </w:r>
                      <w:proofErr w:type="gramStart"/>
                      <w:r w:rsidRPr="005832A9">
                        <w:rPr>
                          <w:rFonts w:ascii="Calibri" w:eastAsiaTheme="minorEastAsia" w:hAnsi="Calibri" w:cs="Arial"/>
                          <w:color w:val="FF0000"/>
                          <w:kern w:val="24"/>
                          <w:sz w:val="23"/>
                          <w:szCs w:val="23"/>
                        </w:rPr>
                        <w:t>sessions</w:t>
                      </w:r>
                      <w:proofErr w:type="gramEnd"/>
                      <w:r w:rsidRPr="005832A9">
                        <w:rPr>
                          <w:rFonts w:ascii="Calibri" w:eastAsiaTheme="minorEastAsia" w:hAnsi="Calibri" w:cs="Arial"/>
                          <w:color w:val="FF0000"/>
                          <w:kern w:val="24"/>
                          <w:sz w:val="23"/>
                          <w:szCs w:val="23"/>
                        </w:rPr>
                        <w:t xml:space="preserve"> ensure children’s individual needs are met and they are able to learn confidently with a high level of support.   As well as academic support, children are offered small group interventions in social and emotional skills, occupational and sensory therapy and physical development.   The SENCO oversees the programmes monitoring the children’s progress. </w:t>
                      </w:r>
                    </w:p>
                    <w:p w14:paraId="0AC0A27E" w14:textId="77777777" w:rsidR="00A56494" w:rsidRPr="005832A9" w:rsidRDefault="00A56494" w:rsidP="007223CE">
                      <w:pPr>
                        <w:pStyle w:val="NormalWeb"/>
                        <w:kinsoku w:val="0"/>
                        <w:overflowPunct w:val="0"/>
                        <w:spacing w:before="0" w:beforeAutospacing="0" w:after="0" w:afterAutospacing="0"/>
                        <w:jc w:val="both"/>
                        <w:textAlignment w:val="baseline"/>
                        <w:rPr>
                          <w:color w:val="FF0000"/>
                          <w:sz w:val="23"/>
                          <w:szCs w:val="23"/>
                        </w:rPr>
                      </w:pPr>
                      <w:r w:rsidRPr="005832A9">
                        <w:rPr>
                          <w:rFonts w:ascii="Calibri" w:eastAsiaTheme="minorEastAsia" w:hAnsi="Calibri" w:cs="Arial"/>
                          <w:color w:val="FF0000"/>
                          <w:kern w:val="24"/>
                          <w:sz w:val="23"/>
                          <w:szCs w:val="23"/>
                        </w:rPr>
                        <w:t xml:space="preserve">If appropriate, specialist equipment may be given to the pupil. These include the use of </w:t>
                      </w:r>
                      <w:proofErr w:type="spellStart"/>
                      <w:r w:rsidRPr="005832A9">
                        <w:rPr>
                          <w:rFonts w:ascii="Calibri" w:eastAsiaTheme="minorEastAsia" w:hAnsi="Calibri" w:cs="Arial"/>
                          <w:color w:val="FF0000"/>
                          <w:kern w:val="24"/>
                          <w:sz w:val="23"/>
                          <w:szCs w:val="23"/>
                        </w:rPr>
                        <w:t>i</w:t>
                      </w:r>
                      <w:proofErr w:type="spellEnd"/>
                      <w:r w:rsidRPr="005832A9">
                        <w:rPr>
                          <w:rFonts w:ascii="Calibri" w:eastAsiaTheme="minorEastAsia" w:hAnsi="Calibri" w:cs="Arial"/>
                          <w:color w:val="FF0000"/>
                          <w:kern w:val="24"/>
                          <w:sz w:val="23"/>
                          <w:szCs w:val="23"/>
                        </w:rPr>
                        <w:t>-pads, writing slopes, concentration cushions, coloured overlays, pen/pencils grips, easy to use scissors, and fiddle tools.</w:t>
                      </w:r>
                    </w:p>
                    <w:p w14:paraId="1B2677A5" w14:textId="77777777" w:rsidR="00A56494" w:rsidRPr="005832A9" w:rsidRDefault="00A56494" w:rsidP="007223CE">
                      <w:pPr>
                        <w:pStyle w:val="NormalWeb"/>
                        <w:kinsoku w:val="0"/>
                        <w:overflowPunct w:val="0"/>
                        <w:spacing w:before="0" w:beforeAutospacing="0" w:after="0" w:afterAutospacing="0"/>
                        <w:jc w:val="both"/>
                        <w:textAlignment w:val="baseline"/>
                        <w:rPr>
                          <w:rFonts w:ascii="Calibri" w:eastAsiaTheme="minorEastAsia" w:hAnsi="Calibri" w:cs="Arial"/>
                          <w:color w:val="FF0000"/>
                          <w:kern w:val="24"/>
                          <w:sz w:val="23"/>
                          <w:szCs w:val="23"/>
                        </w:rPr>
                      </w:pPr>
                      <w:r w:rsidRPr="005832A9">
                        <w:rPr>
                          <w:rFonts w:ascii="Calibri" w:eastAsiaTheme="minorEastAsia" w:hAnsi="Calibri" w:cs="Arial"/>
                          <w:color w:val="FF0000"/>
                          <w:kern w:val="24"/>
                          <w:sz w:val="23"/>
                          <w:szCs w:val="23"/>
                        </w:rPr>
                        <w:t>Outside agencies including Occupational Therapy, Speech and Language Therapy, Specialist Learning Team and Educational Psychologists deliver interventions to support children within school. In addition, they can train staff on suitable intervention programmes and then oversee the progress the child makes towards their targets. </w:t>
                      </w:r>
                    </w:p>
                    <w:p w14:paraId="6A288786" w14:textId="4D5BD113" w:rsidR="00A56494" w:rsidRPr="005832A9" w:rsidRDefault="00A56494" w:rsidP="007223CE">
                      <w:pPr>
                        <w:kinsoku w:val="0"/>
                        <w:overflowPunct w:val="0"/>
                        <w:spacing w:after="0" w:line="240" w:lineRule="auto"/>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 xml:space="preserve">The SENCO keeps up to date with current legislation around SEND. This is shared with staff. </w:t>
                      </w:r>
                    </w:p>
                    <w:p w14:paraId="3FC4ED3A" w14:textId="1385DE25" w:rsidR="00A56494" w:rsidRPr="005832A9" w:rsidRDefault="00A56494" w:rsidP="007223CE">
                      <w:pPr>
                        <w:kinsoku w:val="0"/>
                        <w:overflowPunct w:val="0"/>
                        <w:spacing w:after="0" w:line="240" w:lineRule="auto"/>
                        <w:jc w:val="both"/>
                        <w:textAlignment w:val="baseline"/>
                        <w:rPr>
                          <w:rFonts w:ascii="Times New Roman" w:eastAsia="Times New Roman" w:hAnsi="Times New Roman" w:cs="Times New Roman"/>
                          <w:color w:val="FF0000"/>
                          <w:sz w:val="23"/>
                          <w:szCs w:val="23"/>
                          <w:lang w:eastAsia="en-GB"/>
                        </w:rPr>
                      </w:pPr>
                      <w:bookmarkStart w:id="4" w:name="_Hlk136856370"/>
                      <w:r w:rsidRPr="005832A9">
                        <w:rPr>
                          <w:rFonts w:ascii="Calibri" w:eastAsiaTheme="minorEastAsia" w:hAnsi="Calibri" w:cs="Arial"/>
                          <w:color w:val="FF0000"/>
                          <w:kern w:val="24"/>
                          <w:sz w:val="23"/>
                          <w:szCs w:val="23"/>
                          <w:lang w:eastAsia="en-GB"/>
                        </w:rPr>
                        <w:t>Staff are directed to appropriate training to meet the needs of our school population.</w:t>
                      </w:r>
                      <w:bookmarkEnd w:id="4"/>
                      <w:r w:rsidRPr="005832A9">
                        <w:rPr>
                          <w:rFonts w:ascii="Calibri" w:eastAsiaTheme="minorEastAsia" w:hAnsi="Calibri" w:cs="Arial"/>
                          <w:color w:val="FF0000"/>
                          <w:kern w:val="24"/>
                          <w:sz w:val="23"/>
                          <w:szCs w:val="23"/>
                          <w:lang w:eastAsia="en-GB"/>
                        </w:rPr>
                        <w:t xml:space="preserve"> Staff followed a Recovery Curriculum following the pandemic to support the emotional needs of children. This continues to be a focus for the school.   </w:t>
                      </w:r>
                    </w:p>
                  </w:txbxContent>
                </v:textbox>
                <w10:wrap type="square" anchorx="page"/>
              </v:shape>
            </w:pict>
          </mc:Fallback>
        </mc:AlternateContent>
      </w:r>
    </w:p>
    <w:p w14:paraId="53EEE0E7" w14:textId="77777777" w:rsidR="00AA61AE" w:rsidRDefault="00AA61AE" w:rsidP="007223CE">
      <w:pPr>
        <w:spacing w:after="0" w:line="240" w:lineRule="auto"/>
        <w:jc w:val="both"/>
        <w:textAlignment w:val="baseline"/>
        <w:rPr>
          <w:rFonts w:ascii="Calibri" w:eastAsiaTheme="minorEastAsia" w:hAnsi="Calibri" w:cs="Arial"/>
          <w:b/>
          <w:bCs/>
          <w:color w:val="FF0000"/>
          <w:kern w:val="24"/>
          <w:sz w:val="24"/>
          <w:u w:val="single"/>
          <w:lang w:eastAsia="en-GB"/>
        </w:rPr>
      </w:pPr>
    </w:p>
    <w:p w14:paraId="44A0C2F3" w14:textId="0EC919C9" w:rsidR="00973E57" w:rsidRPr="005832A9" w:rsidRDefault="00973E57" w:rsidP="007223CE">
      <w:pPr>
        <w:spacing w:after="0" w:line="240" w:lineRule="auto"/>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b/>
          <w:bCs/>
          <w:color w:val="FF0000"/>
          <w:kern w:val="24"/>
          <w:sz w:val="23"/>
          <w:szCs w:val="23"/>
          <w:u w:val="single"/>
          <w:lang w:eastAsia="en-GB"/>
        </w:rPr>
        <w:t xml:space="preserve">We ensure that information about a child’s SEND or EHC plan is shared and understood by </w:t>
      </w:r>
    </w:p>
    <w:p w14:paraId="6663BF77" w14:textId="77777777" w:rsidR="00973E57" w:rsidRPr="005832A9" w:rsidRDefault="00973E57" w:rsidP="007223CE">
      <w:pPr>
        <w:spacing w:after="0" w:line="240" w:lineRule="auto"/>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b/>
          <w:bCs/>
          <w:color w:val="FF0000"/>
          <w:kern w:val="24"/>
          <w:sz w:val="23"/>
          <w:szCs w:val="23"/>
          <w:u w:val="single"/>
          <w:lang w:eastAsia="en-GB"/>
        </w:rPr>
        <w:t>teachers and all relevant staff who come into contact with that child</w:t>
      </w:r>
    </w:p>
    <w:p w14:paraId="0CD66A77" w14:textId="7872B08A" w:rsidR="00973E57" w:rsidRPr="005832A9" w:rsidRDefault="00212159" w:rsidP="007223CE">
      <w:pPr>
        <w:kinsoku w:val="0"/>
        <w:overflowPunct w:val="0"/>
        <w:spacing w:after="0" w:line="240" w:lineRule="auto"/>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I</w:t>
      </w:r>
      <w:r w:rsidR="00973E57" w:rsidRPr="005832A9">
        <w:rPr>
          <w:rFonts w:ascii="Calibri" w:eastAsiaTheme="minorEastAsia" w:hAnsi="Calibri" w:cs="Arial"/>
          <w:color w:val="FF0000"/>
          <w:kern w:val="24"/>
          <w:sz w:val="23"/>
          <w:szCs w:val="23"/>
          <w:lang w:eastAsia="en-GB"/>
        </w:rPr>
        <w:t>nformation includes</w:t>
      </w:r>
    </w:p>
    <w:p w14:paraId="18BF05D7" w14:textId="77777777" w:rsidR="00973E57" w:rsidRPr="005832A9" w:rsidRDefault="00973E57" w:rsidP="007223CE">
      <w:pPr>
        <w:numPr>
          <w:ilvl w:val="0"/>
          <w:numId w:val="29"/>
        </w:numPr>
        <w:kinsoku w:val="0"/>
        <w:overflowPunct w:val="0"/>
        <w:spacing w:after="0" w:line="240" w:lineRule="auto"/>
        <w:ind w:left="1166"/>
        <w:contextualSpacing/>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Appropriate historic information</w:t>
      </w:r>
    </w:p>
    <w:p w14:paraId="734FBBD4" w14:textId="77777777" w:rsidR="00973E57" w:rsidRPr="005832A9" w:rsidRDefault="00973E57" w:rsidP="007223CE">
      <w:pPr>
        <w:numPr>
          <w:ilvl w:val="0"/>
          <w:numId w:val="29"/>
        </w:numPr>
        <w:kinsoku w:val="0"/>
        <w:overflowPunct w:val="0"/>
        <w:spacing w:after="0" w:line="240" w:lineRule="auto"/>
        <w:ind w:left="1166"/>
        <w:contextualSpacing/>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SEND needs –primary and secondary needs</w:t>
      </w:r>
    </w:p>
    <w:p w14:paraId="54E5B318" w14:textId="77777777" w:rsidR="00973E57" w:rsidRPr="005832A9" w:rsidRDefault="00973E57" w:rsidP="007223CE">
      <w:pPr>
        <w:numPr>
          <w:ilvl w:val="0"/>
          <w:numId w:val="29"/>
        </w:numPr>
        <w:kinsoku w:val="0"/>
        <w:overflowPunct w:val="0"/>
        <w:spacing w:after="0" w:line="240" w:lineRule="auto"/>
        <w:ind w:left="1166"/>
        <w:contextualSpacing/>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Child’s strengths and areas of difficulty</w:t>
      </w:r>
    </w:p>
    <w:p w14:paraId="0B147BF6" w14:textId="77777777" w:rsidR="00973E57" w:rsidRPr="005832A9" w:rsidRDefault="00973E57" w:rsidP="007223CE">
      <w:pPr>
        <w:numPr>
          <w:ilvl w:val="0"/>
          <w:numId w:val="29"/>
        </w:numPr>
        <w:kinsoku w:val="0"/>
        <w:overflowPunct w:val="0"/>
        <w:spacing w:after="0" w:line="240" w:lineRule="auto"/>
        <w:ind w:left="1166"/>
        <w:contextualSpacing/>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Short and long-term targets in EHCP and provision required to achieve them, including interventions, strategies and resources</w:t>
      </w:r>
    </w:p>
    <w:p w14:paraId="2BE4307C" w14:textId="77777777" w:rsidR="00973E57" w:rsidRPr="005832A9" w:rsidRDefault="00973E57" w:rsidP="007223CE">
      <w:pPr>
        <w:numPr>
          <w:ilvl w:val="0"/>
          <w:numId w:val="29"/>
        </w:numPr>
        <w:kinsoku w:val="0"/>
        <w:overflowPunct w:val="0"/>
        <w:spacing w:after="0" w:line="240" w:lineRule="auto"/>
        <w:ind w:left="1166"/>
        <w:contextualSpacing/>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Previous and current outside agency involvement</w:t>
      </w:r>
    </w:p>
    <w:p w14:paraId="6C24CDA6" w14:textId="77777777" w:rsidR="00973E57" w:rsidRPr="005832A9" w:rsidRDefault="00973E57" w:rsidP="007223CE">
      <w:pPr>
        <w:numPr>
          <w:ilvl w:val="0"/>
          <w:numId w:val="29"/>
        </w:numPr>
        <w:kinsoku w:val="0"/>
        <w:overflowPunct w:val="0"/>
        <w:spacing w:after="0" w:line="240" w:lineRule="auto"/>
        <w:ind w:left="1166"/>
        <w:contextualSpacing/>
        <w:jc w:val="both"/>
        <w:textAlignment w:val="baseline"/>
        <w:rPr>
          <w:rFonts w:ascii="Times New Roman" w:eastAsia="Times New Roman" w:hAnsi="Times New Roman" w:cs="Times New Roman"/>
          <w:color w:val="FF0000"/>
          <w:sz w:val="23"/>
          <w:szCs w:val="23"/>
          <w:lang w:eastAsia="en-GB"/>
        </w:rPr>
      </w:pPr>
      <w:r w:rsidRPr="005832A9">
        <w:rPr>
          <w:rFonts w:ascii="Calibri" w:eastAsiaTheme="minorEastAsia" w:hAnsi="Calibri" w:cs="Arial"/>
          <w:color w:val="FF0000"/>
          <w:kern w:val="24"/>
          <w:sz w:val="23"/>
          <w:szCs w:val="23"/>
          <w:lang w:eastAsia="en-GB"/>
        </w:rPr>
        <w:t>Dates of key meetings –Annual Reviews, Team around the Family meetings</w:t>
      </w:r>
    </w:p>
    <w:p w14:paraId="0B1E3C98" w14:textId="77777777" w:rsidR="00973E57" w:rsidRPr="005832A9" w:rsidRDefault="00973E57" w:rsidP="007223CE">
      <w:pPr>
        <w:kinsoku w:val="0"/>
        <w:overflowPunct w:val="0"/>
        <w:spacing w:after="0" w:line="240" w:lineRule="auto"/>
        <w:jc w:val="both"/>
        <w:textAlignment w:val="baseline"/>
        <w:rPr>
          <w:rFonts w:eastAsiaTheme="minorEastAsia" w:cstheme="minorHAnsi"/>
          <w:color w:val="FF0000"/>
          <w:kern w:val="24"/>
          <w:sz w:val="23"/>
          <w:szCs w:val="23"/>
          <w:lang w:eastAsia="en-GB"/>
        </w:rPr>
      </w:pPr>
    </w:p>
    <w:p w14:paraId="5E1B18B9" w14:textId="60AA215D" w:rsidR="00973E57" w:rsidRPr="005832A9" w:rsidRDefault="00973E57" w:rsidP="007223CE">
      <w:pPr>
        <w:kinsoku w:val="0"/>
        <w:overflowPunct w:val="0"/>
        <w:spacing w:after="0" w:line="240" w:lineRule="auto"/>
        <w:jc w:val="both"/>
        <w:textAlignment w:val="baseline"/>
        <w:rPr>
          <w:rFonts w:eastAsia="Times New Roman" w:cstheme="minorHAnsi"/>
          <w:color w:val="FF0000"/>
          <w:sz w:val="23"/>
          <w:szCs w:val="23"/>
          <w:lang w:eastAsia="en-GB"/>
        </w:rPr>
      </w:pPr>
      <w:r w:rsidRPr="005832A9">
        <w:rPr>
          <w:rFonts w:eastAsiaTheme="minorEastAsia" w:cstheme="minorHAnsi"/>
          <w:color w:val="FF0000"/>
          <w:kern w:val="24"/>
          <w:sz w:val="23"/>
          <w:szCs w:val="23"/>
          <w:lang w:eastAsia="en-GB"/>
        </w:rPr>
        <w:t xml:space="preserve">The school is an Enhanced Mainstream School (EMS) for the Local Authority to support children with Social, Emotional and Mental Health difficulties. The expertise of managing children with SEMH issues is consistent across the school. Mrs Davies is qualified to degree level in managing the behaviours of SEND pupils and offers advice and resources for staff.    </w:t>
      </w:r>
    </w:p>
    <w:p w14:paraId="509047C0" w14:textId="7D453672" w:rsidR="00973E57" w:rsidRPr="005832A9" w:rsidRDefault="00973E57" w:rsidP="007223CE">
      <w:pPr>
        <w:kinsoku w:val="0"/>
        <w:overflowPunct w:val="0"/>
        <w:spacing w:after="0" w:line="240" w:lineRule="auto"/>
        <w:jc w:val="both"/>
        <w:textAlignment w:val="baseline"/>
        <w:rPr>
          <w:rFonts w:eastAsia="Times New Roman" w:cstheme="minorHAnsi"/>
          <w:color w:val="FF0000"/>
          <w:sz w:val="23"/>
          <w:szCs w:val="23"/>
          <w:lang w:eastAsia="en-GB"/>
        </w:rPr>
      </w:pPr>
      <w:r w:rsidRPr="005832A9">
        <w:rPr>
          <w:rFonts w:eastAsiaTheme="minorEastAsia" w:cstheme="minorHAnsi"/>
          <w:color w:val="FF0000"/>
          <w:kern w:val="24"/>
          <w:sz w:val="23"/>
          <w:szCs w:val="23"/>
          <w:lang w:eastAsia="en-GB"/>
        </w:rPr>
        <w:t>The SENCO attends regular SEND briefings (Trust led and Local Authority) and has completed the National Award for SENCOs (a national requirement).</w:t>
      </w:r>
    </w:p>
    <w:p w14:paraId="4A1D62B9" w14:textId="77777777" w:rsidR="00973E57" w:rsidRPr="005832A9" w:rsidRDefault="00973E57" w:rsidP="007223CE">
      <w:pPr>
        <w:kinsoku w:val="0"/>
        <w:overflowPunct w:val="0"/>
        <w:spacing w:after="0" w:line="240" w:lineRule="auto"/>
        <w:jc w:val="both"/>
        <w:textAlignment w:val="baseline"/>
        <w:rPr>
          <w:rFonts w:eastAsia="Times New Roman" w:cstheme="minorHAnsi"/>
          <w:color w:val="FF0000"/>
          <w:sz w:val="23"/>
          <w:szCs w:val="23"/>
          <w:lang w:eastAsia="en-GB"/>
        </w:rPr>
      </w:pPr>
      <w:r w:rsidRPr="005832A9">
        <w:rPr>
          <w:rFonts w:eastAsiaTheme="minorEastAsia" w:cstheme="minorHAnsi"/>
          <w:color w:val="FF0000"/>
          <w:kern w:val="24"/>
          <w:sz w:val="23"/>
          <w:szCs w:val="23"/>
          <w:lang w:eastAsia="en-GB"/>
        </w:rPr>
        <w:t xml:space="preserve">The school is also recognised as an ‘Attachment Aware’ school following the SENCO’s completion of training from Brighton University.  </w:t>
      </w:r>
    </w:p>
    <w:p w14:paraId="7D6649E9" w14:textId="77777777" w:rsidR="00973E57" w:rsidRPr="005832A9" w:rsidRDefault="00973E57" w:rsidP="007223CE">
      <w:pPr>
        <w:kinsoku w:val="0"/>
        <w:overflowPunct w:val="0"/>
        <w:spacing w:after="0" w:line="240" w:lineRule="auto"/>
        <w:jc w:val="both"/>
        <w:textAlignment w:val="baseline"/>
        <w:rPr>
          <w:rFonts w:eastAsia="Times New Roman" w:cstheme="minorHAnsi"/>
          <w:color w:val="FF0000"/>
          <w:sz w:val="23"/>
          <w:szCs w:val="23"/>
          <w:lang w:eastAsia="en-GB"/>
        </w:rPr>
      </w:pPr>
      <w:r w:rsidRPr="005832A9">
        <w:rPr>
          <w:rFonts w:eastAsiaTheme="minorEastAsia" w:cstheme="minorHAnsi"/>
          <w:color w:val="FF0000"/>
          <w:kern w:val="24"/>
          <w:sz w:val="23"/>
          <w:szCs w:val="23"/>
          <w:lang w:eastAsia="en-GB"/>
        </w:rPr>
        <w:t xml:space="preserve">The SENCO has completed the Advanced Mental Health Lead Training for Senior Leaders.  (Level 4 Certificate in Mental Health Aware Leadership (Education)).  </w:t>
      </w:r>
    </w:p>
    <w:p w14:paraId="582E6342" w14:textId="5B32CAF3" w:rsidR="00973E57" w:rsidRPr="005832A9" w:rsidRDefault="00973E57" w:rsidP="007223CE">
      <w:pPr>
        <w:kinsoku w:val="0"/>
        <w:overflowPunct w:val="0"/>
        <w:spacing w:after="0" w:line="240" w:lineRule="auto"/>
        <w:jc w:val="both"/>
        <w:textAlignment w:val="baseline"/>
        <w:rPr>
          <w:rFonts w:eastAsia="Times New Roman" w:cstheme="minorHAnsi"/>
          <w:color w:val="FF0000"/>
          <w:sz w:val="23"/>
          <w:szCs w:val="23"/>
          <w:lang w:eastAsia="en-GB"/>
        </w:rPr>
      </w:pPr>
      <w:r w:rsidRPr="005832A9">
        <w:rPr>
          <w:rFonts w:eastAsiaTheme="minorEastAsia" w:cstheme="minorHAnsi"/>
          <w:color w:val="FF0000"/>
          <w:kern w:val="24"/>
          <w:sz w:val="23"/>
          <w:szCs w:val="23"/>
          <w:lang w:eastAsia="en-GB"/>
        </w:rPr>
        <w:t xml:space="preserve">The school was recognised for the emphasis placed on supporting the mental health and wellbeing of staff during the </w:t>
      </w:r>
      <w:proofErr w:type="spellStart"/>
      <w:r w:rsidRPr="005832A9">
        <w:rPr>
          <w:rFonts w:eastAsiaTheme="minorEastAsia" w:cstheme="minorHAnsi"/>
          <w:color w:val="FF0000"/>
          <w:kern w:val="24"/>
          <w:sz w:val="23"/>
          <w:szCs w:val="23"/>
          <w:lang w:eastAsia="en-GB"/>
        </w:rPr>
        <w:t>Coronovirus</w:t>
      </w:r>
      <w:proofErr w:type="spellEnd"/>
      <w:r w:rsidRPr="005832A9">
        <w:rPr>
          <w:rFonts w:eastAsiaTheme="minorEastAsia" w:cstheme="minorHAnsi"/>
          <w:color w:val="FF0000"/>
          <w:kern w:val="24"/>
          <w:sz w:val="23"/>
          <w:szCs w:val="23"/>
          <w:lang w:eastAsia="en-GB"/>
        </w:rPr>
        <w:t xml:space="preserve"> pandemic. We achieved the </w:t>
      </w:r>
      <w:proofErr w:type="spellStart"/>
      <w:r w:rsidRPr="005832A9">
        <w:rPr>
          <w:rFonts w:eastAsiaTheme="minorEastAsia" w:cstheme="minorHAnsi"/>
          <w:color w:val="FF0000"/>
          <w:kern w:val="24"/>
          <w:sz w:val="23"/>
          <w:szCs w:val="23"/>
          <w:lang w:eastAsia="en-GB"/>
        </w:rPr>
        <w:t>Teachwell</w:t>
      </w:r>
      <w:proofErr w:type="spellEnd"/>
      <w:r w:rsidRPr="005832A9">
        <w:rPr>
          <w:rFonts w:eastAsiaTheme="minorEastAsia" w:cstheme="minorHAnsi"/>
          <w:color w:val="FF0000"/>
          <w:kern w:val="24"/>
          <w:sz w:val="23"/>
          <w:szCs w:val="23"/>
          <w:lang w:eastAsia="en-GB"/>
        </w:rPr>
        <w:t xml:space="preserve"> Alliance Award.    </w:t>
      </w:r>
    </w:p>
    <w:p w14:paraId="6EAC5922" w14:textId="73CDDB91" w:rsidR="00AA61AE" w:rsidRPr="005832A9" w:rsidRDefault="00973E57" w:rsidP="00AA61AE">
      <w:pPr>
        <w:kinsoku w:val="0"/>
        <w:overflowPunct w:val="0"/>
        <w:spacing w:after="0" w:line="240" w:lineRule="auto"/>
        <w:jc w:val="both"/>
        <w:textAlignment w:val="baseline"/>
        <w:rPr>
          <w:rFonts w:ascii="Calibri" w:eastAsia="Times New Roman" w:hAnsi="Calibri" w:cs="Calibri"/>
          <w:color w:val="FF0000"/>
          <w:sz w:val="23"/>
          <w:szCs w:val="23"/>
          <w:lang w:eastAsia="en-GB"/>
        </w:rPr>
      </w:pPr>
      <w:r w:rsidRPr="005832A9">
        <w:rPr>
          <w:rFonts w:eastAsiaTheme="minorEastAsia" w:cstheme="minorHAnsi"/>
          <w:color w:val="FF0000"/>
          <w:kern w:val="24"/>
          <w:sz w:val="23"/>
          <w:szCs w:val="23"/>
          <w:lang w:eastAsia="en-GB"/>
        </w:rPr>
        <w:t xml:space="preserve">The SENCO attends the Personal Development Network Meetings covering all aspects of mental health and wellbeing for children </w:t>
      </w:r>
      <w:r w:rsidRPr="005832A9">
        <w:rPr>
          <w:rFonts w:ascii="Calibri" w:eastAsiaTheme="minorEastAsia" w:hAnsi="Calibri" w:cs="Calibri"/>
          <w:color w:val="FF0000"/>
          <w:kern w:val="24"/>
          <w:sz w:val="23"/>
          <w:szCs w:val="23"/>
          <w:lang w:eastAsia="en-GB"/>
        </w:rPr>
        <w:t xml:space="preserve">in schools and ensures the appropriate information is shared amongst staff. </w:t>
      </w:r>
    </w:p>
    <w:p w14:paraId="5FA5886A" w14:textId="0E36D031" w:rsidR="007223CE" w:rsidRPr="005832A9" w:rsidRDefault="007223CE" w:rsidP="007223CE">
      <w:pPr>
        <w:pStyle w:val="ListParagraph"/>
        <w:spacing w:after="0" w:line="240" w:lineRule="auto"/>
        <w:ind w:left="0"/>
        <w:jc w:val="both"/>
        <w:textAlignment w:val="baseline"/>
        <w:rPr>
          <w:rFonts w:ascii="Calibri" w:eastAsia="Times New Roman" w:hAnsi="Calibri" w:cs="Calibri"/>
          <w:b/>
          <w:bCs/>
          <w:color w:val="FF0000"/>
          <w:position w:val="2"/>
          <w:sz w:val="23"/>
          <w:szCs w:val="23"/>
          <w:lang w:eastAsia="en-GB"/>
        </w:rPr>
      </w:pPr>
    </w:p>
    <w:p w14:paraId="67DDAC35" w14:textId="3E24673D" w:rsidR="00AA61AE" w:rsidRPr="005832A9" w:rsidRDefault="00AA61AE" w:rsidP="007223CE">
      <w:pPr>
        <w:pStyle w:val="ListParagraph"/>
        <w:spacing w:after="0" w:line="240" w:lineRule="auto"/>
        <w:ind w:left="0"/>
        <w:jc w:val="both"/>
        <w:textAlignment w:val="baseline"/>
        <w:rPr>
          <w:rFonts w:ascii="Calibri" w:eastAsia="Times New Roman" w:hAnsi="Calibri" w:cs="Calibri"/>
          <w:b/>
          <w:bCs/>
          <w:color w:val="FF0000"/>
          <w:position w:val="2"/>
          <w:sz w:val="23"/>
          <w:szCs w:val="23"/>
          <w:lang w:eastAsia="en-GB"/>
        </w:rPr>
      </w:pPr>
    </w:p>
    <w:p w14:paraId="15995DEA" w14:textId="5E61A73A" w:rsidR="00AA61AE" w:rsidRPr="005832A9" w:rsidRDefault="00AA61AE" w:rsidP="007223CE">
      <w:pPr>
        <w:pStyle w:val="ListParagraph"/>
        <w:spacing w:after="0" w:line="240" w:lineRule="auto"/>
        <w:ind w:left="0"/>
        <w:jc w:val="both"/>
        <w:textAlignment w:val="baseline"/>
        <w:rPr>
          <w:rFonts w:ascii="Calibri" w:eastAsia="Times New Roman" w:hAnsi="Calibri" w:cs="Calibri"/>
          <w:b/>
          <w:bCs/>
          <w:color w:val="FF0000"/>
          <w:position w:val="2"/>
          <w:sz w:val="23"/>
          <w:szCs w:val="23"/>
          <w:lang w:eastAsia="en-GB"/>
        </w:rPr>
      </w:pPr>
    </w:p>
    <w:p w14:paraId="63593888" w14:textId="4783483F" w:rsidR="005832A9" w:rsidRDefault="005832A9" w:rsidP="007223CE">
      <w:pPr>
        <w:pStyle w:val="ListParagraph"/>
        <w:spacing w:after="0" w:line="240" w:lineRule="auto"/>
        <w:ind w:left="0"/>
        <w:jc w:val="both"/>
        <w:textAlignment w:val="baseline"/>
        <w:rPr>
          <w:rFonts w:ascii="Calibri" w:eastAsia="Times New Roman" w:hAnsi="Calibri" w:cs="Calibri"/>
          <w:b/>
          <w:bCs/>
          <w:color w:val="FF0000"/>
          <w:position w:val="2"/>
          <w:sz w:val="23"/>
          <w:szCs w:val="23"/>
          <w:lang w:eastAsia="en-GB"/>
        </w:rPr>
      </w:pPr>
    </w:p>
    <w:p w14:paraId="127782D7" w14:textId="77777777" w:rsidR="005832A9" w:rsidRPr="005832A9" w:rsidRDefault="005832A9" w:rsidP="007223CE">
      <w:pPr>
        <w:pStyle w:val="ListParagraph"/>
        <w:spacing w:after="0" w:line="240" w:lineRule="auto"/>
        <w:ind w:left="0"/>
        <w:jc w:val="both"/>
        <w:textAlignment w:val="baseline"/>
        <w:rPr>
          <w:rFonts w:ascii="Calibri" w:eastAsia="Times New Roman" w:hAnsi="Calibri" w:cs="Calibri"/>
          <w:b/>
          <w:bCs/>
          <w:color w:val="FF0000"/>
          <w:position w:val="2"/>
          <w:sz w:val="23"/>
          <w:szCs w:val="23"/>
          <w:lang w:eastAsia="en-GB"/>
        </w:rPr>
      </w:pPr>
    </w:p>
    <w:p w14:paraId="0D245FFE" w14:textId="77777777" w:rsidR="005832A9" w:rsidRPr="00973E57" w:rsidRDefault="005832A9" w:rsidP="007223CE">
      <w:pPr>
        <w:pStyle w:val="ListParagraph"/>
        <w:spacing w:after="0" w:line="240" w:lineRule="auto"/>
        <w:ind w:left="0"/>
        <w:jc w:val="both"/>
        <w:textAlignment w:val="baseline"/>
        <w:rPr>
          <w:rFonts w:ascii="Calibri" w:eastAsia="Times New Roman" w:hAnsi="Calibri" w:cs="Calibri"/>
          <w:b/>
          <w:bCs/>
          <w:color w:val="FF0000"/>
          <w:position w:val="2"/>
          <w:lang w:eastAsia="en-GB"/>
        </w:rPr>
      </w:pPr>
    </w:p>
    <w:p w14:paraId="0B591352" w14:textId="77777777" w:rsidR="00E364C0" w:rsidRPr="00973E57" w:rsidRDefault="00973E57" w:rsidP="007223CE">
      <w:pPr>
        <w:pStyle w:val="ListParagraph"/>
        <w:numPr>
          <w:ilvl w:val="0"/>
          <w:numId w:val="16"/>
        </w:numPr>
        <w:spacing w:after="0" w:line="240" w:lineRule="auto"/>
        <w:ind w:left="12" w:hanging="296"/>
        <w:jc w:val="both"/>
        <w:textAlignment w:val="baseline"/>
        <w:rPr>
          <w:rFonts w:eastAsia="Times New Roman" w:cstheme="minorHAnsi"/>
          <w:b/>
          <w:bCs/>
          <w:color w:val="00B050"/>
          <w:sz w:val="24"/>
          <w:szCs w:val="24"/>
          <w:lang w:eastAsia="en-GB"/>
        </w:rPr>
      </w:pPr>
      <w:r>
        <w:rPr>
          <w:rFonts w:eastAsia="Times New Roman" w:cstheme="minorHAnsi"/>
          <w:b/>
          <w:bCs/>
          <w:color w:val="00B050"/>
          <w:position w:val="2"/>
          <w:sz w:val="24"/>
          <w:szCs w:val="24"/>
          <w:lang w:eastAsia="en-GB"/>
        </w:rPr>
        <w:lastRenderedPageBreak/>
        <w:t xml:space="preserve"> </w:t>
      </w:r>
      <w:r w:rsidR="00E364C0" w:rsidRPr="00973E57">
        <w:rPr>
          <w:rFonts w:eastAsia="Times New Roman" w:cstheme="minorHAnsi"/>
          <w:b/>
          <w:bCs/>
          <w:color w:val="00B050"/>
          <w:position w:val="2"/>
          <w:sz w:val="24"/>
          <w:szCs w:val="24"/>
          <w:lang w:eastAsia="en-GB"/>
        </w:rPr>
        <w:t>Do</w:t>
      </w:r>
      <w:r w:rsidR="00B9751A" w:rsidRPr="00973E57">
        <w:rPr>
          <w:rFonts w:eastAsia="Times New Roman" w:cstheme="minorHAnsi"/>
          <w:b/>
          <w:bCs/>
          <w:color w:val="00B050"/>
          <w:position w:val="2"/>
          <w:sz w:val="24"/>
          <w:szCs w:val="24"/>
          <w:lang w:eastAsia="en-GB"/>
        </w:rPr>
        <w:t xml:space="preserve"> </w:t>
      </w:r>
    </w:p>
    <w:p w14:paraId="79AF029A" w14:textId="77777777" w:rsidR="007223CE" w:rsidRDefault="007223CE" w:rsidP="007223CE">
      <w:pPr>
        <w:spacing w:after="0" w:line="240" w:lineRule="auto"/>
        <w:ind w:left="360"/>
        <w:jc w:val="both"/>
        <w:textAlignment w:val="baseline"/>
        <w:rPr>
          <w:rFonts w:eastAsia="Times New Roman" w:cstheme="minorHAnsi"/>
          <w:color w:val="00B050"/>
          <w:position w:val="1"/>
          <w:lang w:eastAsia="en-GB"/>
        </w:rPr>
      </w:pPr>
    </w:p>
    <w:p w14:paraId="0F0019E4" w14:textId="693A3924" w:rsidR="00E364C0" w:rsidRPr="005832A9" w:rsidRDefault="00E364C0" w:rsidP="007223CE">
      <w:pPr>
        <w:spacing w:after="0" w:line="240" w:lineRule="auto"/>
        <w:ind w:left="-426"/>
        <w:jc w:val="both"/>
        <w:textAlignment w:val="baseline"/>
        <w:rPr>
          <w:rFonts w:eastAsia="Times New Roman" w:cstheme="minorHAnsi"/>
          <w:color w:val="00B050"/>
          <w:sz w:val="23"/>
          <w:szCs w:val="23"/>
          <w:lang w:val="en-US" w:eastAsia="en-GB"/>
        </w:rPr>
      </w:pPr>
      <w:r w:rsidRPr="005832A9">
        <w:rPr>
          <w:rFonts w:eastAsia="Times New Roman" w:cstheme="minorHAnsi"/>
          <w:color w:val="00B050"/>
          <w:position w:val="1"/>
          <w:sz w:val="23"/>
          <w:szCs w:val="23"/>
          <w:lang w:eastAsia="en-GB"/>
        </w:rPr>
        <w:t>Our teachers are skilled at adapting teaching and learning to meet the diverse needs in each class. </w:t>
      </w:r>
      <w:r w:rsidRPr="005832A9">
        <w:rPr>
          <w:rFonts w:eastAsia="Times New Roman" w:cstheme="minorHAnsi"/>
          <w:color w:val="00B050"/>
          <w:sz w:val="23"/>
          <w:szCs w:val="23"/>
          <w:lang w:val="en-US" w:eastAsia="en-GB"/>
        </w:rPr>
        <w:t>​</w:t>
      </w:r>
    </w:p>
    <w:p w14:paraId="11EE0630" w14:textId="09B4061E" w:rsidR="00E364C0" w:rsidRPr="005832A9" w:rsidRDefault="00E364C0" w:rsidP="007223CE">
      <w:pPr>
        <w:spacing w:after="0" w:line="240" w:lineRule="auto"/>
        <w:ind w:left="-426"/>
        <w:jc w:val="both"/>
        <w:textAlignment w:val="baseline"/>
        <w:rPr>
          <w:rFonts w:eastAsia="Times New Roman" w:cstheme="minorHAnsi"/>
          <w:color w:val="00B050"/>
          <w:sz w:val="23"/>
          <w:szCs w:val="23"/>
          <w:lang w:val="en-US" w:eastAsia="en-GB"/>
        </w:rPr>
      </w:pPr>
      <w:r w:rsidRPr="005832A9">
        <w:rPr>
          <w:rFonts w:eastAsia="Times New Roman" w:cstheme="minorHAnsi"/>
          <w:color w:val="00B050"/>
          <w:position w:val="1"/>
          <w:sz w:val="23"/>
          <w:szCs w:val="23"/>
          <w:lang w:eastAsia="en-GB"/>
        </w:rPr>
        <w:t>Daily planning </w:t>
      </w:r>
      <w:r w:rsidR="00AF1F31" w:rsidRPr="005832A9">
        <w:rPr>
          <w:rFonts w:eastAsia="Times New Roman" w:cstheme="minorHAnsi"/>
          <w:color w:val="00B050"/>
          <w:position w:val="1"/>
          <w:sz w:val="23"/>
          <w:szCs w:val="23"/>
          <w:lang w:eastAsia="en-GB"/>
        </w:rPr>
        <w:t>considers</w:t>
      </w:r>
      <w:r w:rsidRPr="005832A9">
        <w:rPr>
          <w:rFonts w:eastAsia="Times New Roman" w:cstheme="minorHAnsi"/>
          <w:color w:val="00B050"/>
          <w:position w:val="1"/>
          <w:sz w:val="23"/>
          <w:szCs w:val="23"/>
          <w:lang w:eastAsia="en-GB"/>
        </w:rPr>
        <w:t> individual children’s needs and requirements and is annotated and adapted according to need. Explicit reference is made in the teacher’s planning to the needs of those children identified with SEND. </w:t>
      </w:r>
      <w:r w:rsidRPr="005832A9">
        <w:rPr>
          <w:rFonts w:eastAsia="Times New Roman" w:cstheme="minorHAnsi"/>
          <w:color w:val="00B050"/>
          <w:sz w:val="23"/>
          <w:szCs w:val="23"/>
          <w:lang w:val="en-US" w:eastAsia="en-GB"/>
        </w:rPr>
        <w:t>​</w:t>
      </w:r>
    </w:p>
    <w:p w14:paraId="7370286A" w14:textId="25330B83" w:rsidR="00E364C0" w:rsidRPr="005832A9" w:rsidRDefault="00E364C0" w:rsidP="007223CE">
      <w:pPr>
        <w:spacing w:after="0" w:line="240" w:lineRule="auto"/>
        <w:ind w:left="-426"/>
        <w:jc w:val="both"/>
        <w:textAlignment w:val="baseline"/>
        <w:rPr>
          <w:rFonts w:eastAsia="Times New Roman" w:cstheme="minorHAnsi"/>
          <w:color w:val="00B050"/>
          <w:sz w:val="23"/>
          <w:szCs w:val="23"/>
          <w:lang w:val="en-US" w:eastAsia="en-GB"/>
        </w:rPr>
      </w:pPr>
      <w:r w:rsidRPr="005832A9">
        <w:rPr>
          <w:rFonts w:eastAsia="Times New Roman" w:cstheme="minorHAnsi"/>
          <w:color w:val="00B050"/>
          <w:position w:val="1"/>
          <w:sz w:val="23"/>
          <w:szCs w:val="23"/>
          <w:lang w:eastAsia="en-GB"/>
        </w:rPr>
        <w:t>Adaptive teaching is approached in a range of ways to support access to the curriculum and ensure that all children can experience success and challenge in their learning. </w:t>
      </w:r>
      <w:r w:rsidRPr="005832A9">
        <w:rPr>
          <w:rFonts w:eastAsia="Times New Roman" w:cstheme="minorHAnsi"/>
          <w:color w:val="00B050"/>
          <w:sz w:val="23"/>
          <w:szCs w:val="23"/>
          <w:lang w:val="en-US" w:eastAsia="en-GB"/>
        </w:rPr>
        <w:t>​</w:t>
      </w:r>
      <w:r w:rsidR="003D4469" w:rsidRPr="005832A9">
        <w:rPr>
          <w:rFonts w:eastAsia="Times New Roman" w:cstheme="minorHAnsi"/>
          <w:color w:val="00B050"/>
          <w:sz w:val="23"/>
          <w:szCs w:val="23"/>
          <w:lang w:val="en-US" w:eastAsia="en-GB"/>
        </w:rPr>
        <w:t>Some examples of this are:</w:t>
      </w:r>
    </w:p>
    <w:p w14:paraId="577CDA00" w14:textId="77AF7317" w:rsidR="003838C0" w:rsidRPr="005832A9" w:rsidRDefault="00E364C0" w:rsidP="007223CE">
      <w:pPr>
        <w:pStyle w:val="NormalWeb"/>
        <w:numPr>
          <w:ilvl w:val="0"/>
          <w:numId w:val="20"/>
        </w:numPr>
        <w:spacing w:before="0" w:beforeAutospacing="0" w:after="0" w:afterAutospacing="0"/>
        <w:jc w:val="both"/>
        <w:textAlignment w:val="baseline"/>
        <w:rPr>
          <w:rFonts w:asciiTheme="minorHAnsi" w:hAnsiTheme="minorHAnsi" w:cstheme="minorHAnsi"/>
          <w:color w:val="00B050"/>
          <w:sz w:val="23"/>
          <w:szCs w:val="23"/>
        </w:rPr>
      </w:pPr>
      <w:r w:rsidRPr="005832A9">
        <w:rPr>
          <w:rFonts w:asciiTheme="minorHAnsi" w:hAnsiTheme="minorHAnsi" w:cstheme="minorHAnsi"/>
          <w:color w:val="00B050"/>
          <w:position w:val="1"/>
          <w:sz w:val="23"/>
          <w:szCs w:val="23"/>
        </w:rPr>
        <w:t>Grouping arrangements </w:t>
      </w:r>
      <w:r w:rsidR="00AF1F31" w:rsidRPr="005832A9">
        <w:rPr>
          <w:rFonts w:asciiTheme="minorHAnsi" w:hAnsiTheme="minorHAnsi" w:cstheme="minorHAnsi"/>
          <w:color w:val="00B050"/>
          <w:position w:val="1"/>
          <w:sz w:val="23"/>
          <w:szCs w:val="23"/>
        </w:rPr>
        <w:t>consider</w:t>
      </w:r>
      <w:r w:rsidRPr="005832A9">
        <w:rPr>
          <w:rFonts w:asciiTheme="minorHAnsi" w:hAnsiTheme="minorHAnsi" w:cstheme="minorHAnsi"/>
          <w:color w:val="00B050"/>
          <w:position w:val="1"/>
          <w:sz w:val="23"/>
          <w:szCs w:val="23"/>
        </w:rPr>
        <w:t> the different skills and abilities of each child. This ensures that learning is maximised. </w:t>
      </w:r>
      <w:r w:rsidRPr="005832A9">
        <w:rPr>
          <w:rFonts w:asciiTheme="minorHAnsi" w:hAnsiTheme="minorHAnsi" w:cstheme="minorHAnsi"/>
          <w:color w:val="00B050"/>
          <w:sz w:val="23"/>
          <w:szCs w:val="23"/>
          <w:lang w:val="en-US"/>
        </w:rPr>
        <w:t>​</w:t>
      </w:r>
    </w:p>
    <w:p w14:paraId="6BC4070B" w14:textId="3E3B2C49" w:rsidR="003838C0" w:rsidRPr="005832A9" w:rsidRDefault="003838C0" w:rsidP="007223CE">
      <w:pPr>
        <w:numPr>
          <w:ilvl w:val="0"/>
          <w:numId w:val="20"/>
        </w:numPr>
        <w:spacing w:after="0" w:line="240" w:lineRule="auto"/>
        <w:contextualSpacing/>
        <w:jc w:val="both"/>
        <w:textAlignment w:val="baseline"/>
        <w:rPr>
          <w:rFonts w:eastAsia="Times New Roman" w:cstheme="minorHAnsi"/>
          <w:color w:val="00B050"/>
          <w:sz w:val="23"/>
          <w:szCs w:val="23"/>
          <w:lang w:eastAsia="en-GB"/>
        </w:rPr>
      </w:pPr>
      <w:r w:rsidRPr="005832A9">
        <w:rPr>
          <w:rFonts w:eastAsiaTheme="minorEastAsia" w:cstheme="minorHAnsi"/>
          <w:color w:val="00B050"/>
          <w:kern w:val="24"/>
          <w:sz w:val="23"/>
          <w:szCs w:val="23"/>
          <w:lang w:eastAsia="en-GB"/>
        </w:rPr>
        <w:t>Changing the way child</w:t>
      </w:r>
      <w:r w:rsidR="003D4469" w:rsidRPr="005832A9">
        <w:rPr>
          <w:rFonts w:eastAsiaTheme="minorEastAsia" w:cstheme="minorHAnsi"/>
          <w:color w:val="00B050"/>
          <w:kern w:val="24"/>
          <w:sz w:val="23"/>
          <w:szCs w:val="23"/>
          <w:lang w:eastAsia="en-GB"/>
        </w:rPr>
        <w:t>ren are t</w:t>
      </w:r>
      <w:r w:rsidRPr="005832A9">
        <w:rPr>
          <w:rFonts w:eastAsiaTheme="minorEastAsia" w:cstheme="minorHAnsi"/>
          <w:color w:val="00B050"/>
          <w:kern w:val="24"/>
          <w:sz w:val="23"/>
          <w:szCs w:val="23"/>
          <w:lang w:eastAsia="en-GB"/>
        </w:rPr>
        <w:t>aught: e.g. giving instructions in a different way, breaking down tasks or simplifying reading books etc.</w:t>
      </w:r>
    </w:p>
    <w:p w14:paraId="5A4F110E" w14:textId="07C4C24F" w:rsidR="003838C0" w:rsidRPr="005832A9" w:rsidRDefault="003838C0" w:rsidP="007223CE">
      <w:pPr>
        <w:numPr>
          <w:ilvl w:val="0"/>
          <w:numId w:val="20"/>
        </w:numPr>
        <w:spacing w:after="0" w:line="240" w:lineRule="auto"/>
        <w:contextualSpacing/>
        <w:jc w:val="both"/>
        <w:textAlignment w:val="baseline"/>
        <w:rPr>
          <w:rFonts w:eastAsia="Times New Roman" w:cstheme="minorHAnsi"/>
          <w:color w:val="00B050"/>
          <w:sz w:val="23"/>
          <w:szCs w:val="23"/>
          <w:lang w:eastAsia="en-GB"/>
        </w:rPr>
      </w:pPr>
      <w:r w:rsidRPr="005832A9">
        <w:rPr>
          <w:rFonts w:eastAsiaTheme="minorEastAsia" w:cstheme="minorHAnsi"/>
          <w:color w:val="00B050"/>
          <w:kern w:val="24"/>
          <w:sz w:val="23"/>
          <w:szCs w:val="23"/>
          <w:lang w:eastAsia="en-GB"/>
        </w:rPr>
        <w:t>Specific teaching, where appropriate in small groups or 1.1.</w:t>
      </w:r>
    </w:p>
    <w:p w14:paraId="264E1AD5" w14:textId="7C95DD6C" w:rsidR="003838C0" w:rsidRPr="005832A9" w:rsidRDefault="003838C0" w:rsidP="007223CE">
      <w:pPr>
        <w:numPr>
          <w:ilvl w:val="0"/>
          <w:numId w:val="20"/>
        </w:numPr>
        <w:spacing w:after="0" w:line="240" w:lineRule="auto"/>
        <w:contextualSpacing/>
        <w:jc w:val="both"/>
        <w:textAlignment w:val="baseline"/>
        <w:rPr>
          <w:rFonts w:eastAsia="Times New Roman" w:cstheme="minorHAnsi"/>
          <w:color w:val="00B050"/>
          <w:sz w:val="23"/>
          <w:szCs w:val="23"/>
          <w:lang w:eastAsia="en-GB"/>
        </w:rPr>
      </w:pPr>
      <w:r w:rsidRPr="005832A9">
        <w:rPr>
          <w:rFonts w:eastAsiaTheme="minorEastAsia" w:cstheme="minorHAnsi"/>
          <w:color w:val="00B050"/>
          <w:kern w:val="24"/>
          <w:sz w:val="23"/>
          <w:szCs w:val="23"/>
          <w:lang w:eastAsia="en-GB"/>
        </w:rPr>
        <w:t>Support from a teacher or teaching assistant.</w:t>
      </w:r>
    </w:p>
    <w:p w14:paraId="1D682191" w14:textId="641ECB38" w:rsidR="003838C0" w:rsidRPr="005832A9" w:rsidRDefault="003838C0" w:rsidP="007223CE">
      <w:pPr>
        <w:numPr>
          <w:ilvl w:val="0"/>
          <w:numId w:val="20"/>
        </w:numPr>
        <w:spacing w:after="0" w:line="240" w:lineRule="auto"/>
        <w:contextualSpacing/>
        <w:jc w:val="both"/>
        <w:textAlignment w:val="baseline"/>
        <w:rPr>
          <w:rFonts w:eastAsia="Times New Roman" w:cstheme="minorHAnsi"/>
          <w:color w:val="00B050"/>
          <w:sz w:val="23"/>
          <w:szCs w:val="23"/>
          <w:lang w:eastAsia="en-GB"/>
        </w:rPr>
      </w:pPr>
      <w:r w:rsidRPr="005832A9">
        <w:rPr>
          <w:rFonts w:eastAsiaTheme="minorEastAsia" w:cstheme="minorHAnsi"/>
          <w:color w:val="00B050"/>
          <w:kern w:val="24"/>
          <w:sz w:val="23"/>
          <w:szCs w:val="23"/>
          <w:lang w:eastAsia="en-GB"/>
        </w:rPr>
        <w:t>Access to additional resources or equipment including visual resources.</w:t>
      </w:r>
    </w:p>
    <w:p w14:paraId="3EDC7664" w14:textId="4923BC54" w:rsidR="003838C0" w:rsidRPr="005832A9" w:rsidRDefault="003838C0" w:rsidP="007223CE">
      <w:pPr>
        <w:numPr>
          <w:ilvl w:val="0"/>
          <w:numId w:val="20"/>
        </w:numPr>
        <w:spacing w:after="0" w:line="240" w:lineRule="auto"/>
        <w:contextualSpacing/>
        <w:jc w:val="both"/>
        <w:textAlignment w:val="baseline"/>
        <w:rPr>
          <w:rFonts w:eastAsia="Times New Roman" w:cstheme="minorHAnsi"/>
          <w:color w:val="00B050"/>
          <w:sz w:val="23"/>
          <w:szCs w:val="23"/>
          <w:lang w:eastAsia="en-GB"/>
        </w:rPr>
      </w:pPr>
      <w:r w:rsidRPr="005832A9">
        <w:rPr>
          <w:rFonts w:eastAsiaTheme="minorEastAsia" w:cstheme="minorHAnsi"/>
          <w:color w:val="00B050"/>
          <w:kern w:val="24"/>
          <w:sz w:val="23"/>
          <w:szCs w:val="23"/>
          <w:lang w:eastAsia="en-GB"/>
        </w:rPr>
        <w:t>Access to specialist Computer programs or equipment</w:t>
      </w:r>
    </w:p>
    <w:p w14:paraId="2AB6B571" w14:textId="7B5251FE" w:rsidR="003838C0" w:rsidRPr="005832A9" w:rsidRDefault="003838C0" w:rsidP="007223CE">
      <w:pPr>
        <w:numPr>
          <w:ilvl w:val="0"/>
          <w:numId w:val="20"/>
        </w:numPr>
        <w:spacing w:after="0" w:line="240" w:lineRule="auto"/>
        <w:contextualSpacing/>
        <w:jc w:val="both"/>
        <w:textAlignment w:val="baseline"/>
        <w:rPr>
          <w:rFonts w:eastAsia="Times New Roman" w:cstheme="minorHAnsi"/>
          <w:color w:val="00B050"/>
          <w:sz w:val="23"/>
          <w:szCs w:val="23"/>
          <w:lang w:eastAsia="en-GB"/>
        </w:rPr>
      </w:pPr>
      <w:r w:rsidRPr="005832A9">
        <w:rPr>
          <w:rFonts w:eastAsiaTheme="minorEastAsia" w:cstheme="minorHAnsi"/>
          <w:color w:val="00B050"/>
          <w:kern w:val="24"/>
          <w:sz w:val="23"/>
          <w:szCs w:val="23"/>
          <w:lang w:eastAsia="en-GB"/>
        </w:rPr>
        <w:t>Referral to other outside agencies (for example a health professional or an educational psychologist)</w:t>
      </w:r>
    </w:p>
    <w:p w14:paraId="6D76BF89" w14:textId="3D6A5B2A" w:rsidR="0051715F" w:rsidRPr="005832A9" w:rsidRDefault="0051715F" w:rsidP="007223CE">
      <w:pPr>
        <w:spacing w:after="0" w:line="240" w:lineRule="auto"/>
        <w:ind w:left="-426"/>
        <w:jc w:val="both"/>
        <w:textAlignment w:val="baseline"/>
        <w:rPr>
          <w:rFonts w:eastAsia="Times New Roman" w:cstheme="minorHAnsi"/>
          <w:color w:val="00B050"/>
          <w:sz w:val="23"/>
          <w:szCs w:val="23"/>
          <w:lang w:val="en-US" w:eastAsia="en-GB"/>
        </w:rPr>
      </w:pPr>
    </w:p>
    <w:p w14:paraId="0650DF4D" w14:textId="53067019" w:rsidR="00E364C0" w:rsidRPr="005832A9" w:rsidRDefault="00E364C0" w:rsidP="007223CE">
      <w:pPr>
        <w:spacing w:after="0" w:line="240" w:lineRule="auto"/>
        <w:ind w:left="-426"/>
        <w:jc w:val="both"/>
        <w:textAlignment w:val="baseline"/>
        <w:rPr>
          <w:rFonts w:eastAsia="Times New Roman" w:cstheme="minorHAnsi"/>
          <w:color w:val="00B050"/>
          <w:sz w:val="23"/>
          <w:szCs w:val="23"/>
          <w:lang w:val="en-US" w:eastAsia="en-GB"/>
        </w:rPr>
      </w:pPr>
      <w:r w:rsidRPr="005832A9">
        <w:rPr>
          <w:rFonts w:eastAsia="Times New Roman" w:cstheme="minorHAnsi"/>
          <w:color w:val="00B050"/>
          <w:position w:val="1"/>
          <w:sz w:val="23"/>
          <w:szCs w:val="23"/>
          <w:lang w:eastAsia="en-GB"/>
        </w:rPr>
        <w:t xml:space="preserve">Additional adults </w:t>
      </w:r>
      <w:r w:rsidR="00E749DF" w:rsidRPr="005832A9">
        <w:rPr>
          <w:rFonts w:eastAsia="Times New Roman" w:cstheme="minorHAnsi"/>
          <w:color w:val="00B050"/>
          <w:position w:val="1"/>
          <w:sz w:val="23"/>
          <w:szCs w:val="23"/>
          <w:lang w:eastAsia="en-GB"/>
        </w:rPr>
        <w:t>support</w:t>
      </w:r>
      <w:r w:rsidRPr="005832A9">
        <w:rPr>
          <w:rFonts w:eastAsia="Times New Roman" w:cstheme="minorHAnsi"/>
          <w:color w:val="00B050"/>
          <w:position w:val="1"/>
          <w:sz w:val="23"/>
          <w:szCs w:val="23"/>
          <w:lang w:eastAsia="en-GB"/>
        </w:rPr>
        <w:t xml:space="preserve"> groups and individual children with the </w:t>
      </w:r>
      <w:r w:rsidR="0031561D" w:rsidRPr="005832A9">
        <w:rPr>
          <w:rFonts w:eastAsia="Times New Roman" w:cstheme="minorHAnsi"/>
          <w:color w:val="00B050"/>
          <w:position w:val="1"/>
          <w:sz w:val="23"/>
          <w:szCs w:val="23"/>
          <w:lang w:eastAsia="en-GB"/>
        </w:rPr>
        <w:t>long-term</w:t>
      </w:r>
      <w:r w:rsidRPr="005832A9">
        <w:rPr>
          <w:rFonts w:eastAsia="Times New Roman" w:cstheme="minorHAnsi"/>
          <w:color w:val="00B050"/>
          <w:position w:val="1"/>
          <w:sz w:val="23"/>
          <w:szCs w:val="23"/>
          <w:lang w:eastAsia="en-GB"/>
        </w:rPr>
        <w:t xml:space="preserve"> goal of developing independent learning skills. The class teacher monitors this support to avoid </w:t>
      </w:r>
      <w:r w:rsidR="003838C0" w:rsidRPr="005832A9">
        <w:rPr>
          <w:rFonts w:eastAsia="Times New Roman" w:cstheme="minorHAnsi"/>
          <w:color w:val="00B050"/>
          <w:position w:val="1"/>
          <w:sz w:val="23"/>
          <w:szCs w:val="23"/>
          <w:lang w:eastAsia="en-GB"/>
        </w:rPr>
        <w:t xml:space="preserve">children </w:t>
      </w:r>
      <w:r w:rsidRPr="005832A9">
        <w:rPr>
          <w:rFonts w:eastAsia="Times New Roman" w:cstheme="minorHAnsi"/>
          <w:color w:val="00B050"/>
          <w:position w:val="1"/>
          <w:sz w:val="23"/>
          <w:szCs w:val="23"/>
          <w:lang w:eastAsia="en-GB"/>
        </w:rPr>
        <w:t>becoming over reliant on this. </w:t>
      </w:r>
      <w:r w:rsidRPr="005832A9">
        <w:rPr>
          <w:rFonts w:eastAsia="Times New Roman" w:cstheme="minorHAnsi"/>
          <w:color w:val="00B050"/>
          <w:sz w:val="23"/>
          <w:szCs w:val="23"/>
          <w:lang w:val="en-US" w:eastAsia="en-GB"/>
        </w:rPr>
        <w:t>​</w:t>
      </w:r>
    </w:p>
    <w:p w14:paraId="6793343C" w14:textId="3D8315BB" w:rsidR="00E364C0" w:rsidRPr="005832A9" w:rsidRDefault="00E364C0" w:rsidP="007223CE">
      <w:pPr>
        <w:spacing w:after="0" w:line="240" w:lineRule="auto"/>
        <w:ind w:left="-426"/>
        <w:jc w:val="both"/>
        <w:textAlignment w:val="baseline"/>
        <w:rPr>
          <w:rFonts w:eastAsia="Times New Roman" w:cstheme="minorHAnsi"/>
          <w:color w:val="00B050"/>
          <w:position w:val="1"/>
          <w:sz w:val="23"/>
          <w:szCs w:val="23"/>
          <w:lang w:eastAsia="en-GB"/>
        </w:rPr>
      </w:pPr>
      <w:r w:rsidRPr="005832A9">
        <w:rPr>
          <w:rFonts w:eastAsia="Times New Roman" w:cstheme="minorHAnsi"/>
          <w:color w:val="00B050"/>
          <w:position w:val="1"/>
          <w:sz w:val="23"/>
          <w:szCs w:val="23"/>
          <w:lang w:eastAsia="en-GB"/>
        </w:rPr>
        <w:t>We fully encourage parental support and offer opportunities for individual meetings with parents/carers to provide clarity and recommendations on how they can support their child at home.</w:t>
      </w:r>
    </w:p>
    <w:p w14:paraId="0C0F4FA3" w14:textId="77777777" w:rsidR="00C56EC0" w:rsidRPr="00C56EC0" w:rsidRDefault="00C56EC0" w:rsidP="007223CE">
      <w:pPr>
        <w:spacing w:after="0" w:line="240" w:lineRule="auto"/>
        <w:jc w:val="both"/>
        <w:textAlignment w:val="baseline"/>
        <w:rPr>
          <w:rFonts w:ascii="Century Gothic" w:eastAsia="Times New Roman" w:hAnsi="Century Gothic" w:cstheme="minorHAnsi"/>
          <w:color w:val="2F5496" w:themeColor="accent1" w:themeShade="BF"/>
          <w:position w:val="1"/>
          <w:lang w:eastAsia="en-GB"/>
        </w:rPr>
      </w:pPr>
    </w:p>
    <w:p w14:paraId="4E85EC57" w14:textId="6340433A" w:rsidR="00E364C0" w:rsidRPr="00C56EC0" w:rsidRDefault="00C56EC0" w:rsidP="007223CE">
      <w:pPr>
        <w:pStyle w:val="ListParagraph"/>
        <w:numPr>
          <w:ilvl w:val="0"/>
          <w:numId w:val="16"/>
        </w:numPr>
        <w:spacing w:after="0" w:line="240" w:lineRule="auto"/>
        <w:ind w:left="142" w:hanging="568"/>
        <w:textAlignment w:val="baseline"/>
        <w:rPr>
          <w:rFonts w:ascii="Century Gothic" w:eastAsia="Times New Roman" w:hAnsi="Century Gothic" w:cstheme="minorHAnsi"/>
          <w:b/>
          <w:bCs/>
          <w:color w:val="2F5496" w:themeColor="accent1" w:themeShade="BF"/>
          <w:position w:val="1"/>
          <w:lang w:eastAsia="en-GB"/>
        </w:rPr>
      </w:pPr>
      <w:r w:rsidRPr="00C56EC0">
        <w:rPr>
          <w:b/>
          <w:bCs/>
          <w:noProof/>
          <w:color w:val="2F5496" w:themeColor="accent1" w:themeShade="BF"/>
          <w:lang w:val="en-US"/>
        </w:rPr>
        <mc:AlternateContent>
          <mc:Choice Requires="wps">
            <w:drawing>
              <wp:anchor distT="45720" distB="45720" distL="114300" distR="114300" simplePos="0" relativeHeight="251667456" behindDoc="0" locked="0" layoutInCell="1" allowOverlap="1" wp14:anchorId="2004DC45" wp14:editId="668426EC">
                <wp:simplePos x="0" y="0"/>
                <wp:positionH relativeFrom="page">
                  <wp:posOffset>466725</wp:posOffset>
                </wp:positionH>
                <wp:positionV relativeFrom="paragraph">
                  <wp:posOffset>281305</wp:posOffset>
                </wp:positionV>
                <wp:extent cx="6505575" cy="21145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114550"/>
                        </a:xfrm>
                        <a:prstGeom prst="rect">
                          <a:avLst/>
                        </a:prstGeom>
                        <a:solidFill>
                          <a:srgbClr val="FFFFFF"/>
                        </a:solidFill>
                        <a:ln w="12700">
                          <a:noFill/>
                          <a:miter lim="800000"/>
                          <a:headEnd/>
                          <a:tailEnd/>
                        </a:ln>
                      </wps:spPr>
                      <wps:txbx>
                        <w:txbxContent>
                          <w:p w14:paraId="217BCC38" w14:textId="77777777" w:rsidR="00C56EC0"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SEND children’s progress is reviewed termly in line with the school’s assessment process. Their Support Plan is reviewed and updated. This is discussed with parents and targets and next steps are agreed jointly. </w:t>
                            </w:r>
                          </w:p>
                          <w:p w14:paraId="25564FB2" w14:textId="77777777" w:rsidR="00C56EC0"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Each term, teachers meet with the Senior leadership team to discuss all </w:t>
                            </w:r>
                            <w:proofErr w:type="spellStart"/>
                            <w:r w:rsidRPr="005832A9">
                              <w:rPr>
                                <w:color w:val="2F5496" w:themeColor="accent1" w:themeShade="BF"/>
                                <w:sz w:val="23"/>
                                <w:szCs w:val="23"/>
                              </w:rPr>
                              <w:t>childrens</w:t>
                            </w:r>
                            <w:proofErr w:type="spellEnd"/>
                            <w:r w:rsidRPr="005832A9">
                              <w:rPr>
                                <w:color w:val="2F5496" w:themeColor="accent1" w:themeShade="BF"/>
                                <w:sz w:val="23"/>
                                <w:szCs w:val="23"/>
                              </w:rPr>
                              <w:t>’ progress.</w:t>
                            </w:r>
                          </w:p>
                          <w:p w14:paraId="18E37D9E" w14:textId="7301BD50" w:rsidR="00E108BD"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The SENCO monitors the progress that SEND children are making, including a brief overview of the child’s strengths, barriers and next steps. </w:t>
                            </w:r>
                            <w:r w:rsidRPr="005832A9">
                              <w:rPr>
                                <w:color w:val="2F5496" w:themeColor="accent1" w:themeShade="BF"/>
                                <w:sz w:val="23"/>
                                <w:szCs w:val="23"/>
                                <w:lang w:val="en-US"/>
                              </w:rPr>
                              <w:t>I</w:t>
                            </w:r>
                            <w:proofErr w:type="spellStart"/>
                            <w:r w:rsidRPr="005832A9">
                              <w:rPr>
                                <w:color w:val="2F5496" w:themeColor="accent1" w:themeShade="BF"/>
                                <w:sz w:val="23"/>
                                <w:szCs w:val="23"/>
                              </w:rPr>
                              <w:t>f</w:t>
                            </w:r>
                            <w:proofErr w:type="spellEnd"/>
                            <w:r w:rsidRPr="005832A9">
                              <w:rPr>
                                <w:color w:val="2F5496" w:themeColor="accent1" w:themeShade="BF"/>
                                <w:sz w:val="23"/>
                                <w:szCs w:val="23"/>
                              </w:rPr>
                              <w:t xml:space="preserve"> it is felt additional support is needed, further advice will be obtained from the Local Authority. This could involve requesting specialist advice or support, additional funding to deliver a specific intervention or to access a particular resource. This is allocated as High Needs Funding.</w:t>
                            </w:r>
                          </w:p>
                          <w:p w14:paraId="051BE4AE" w14:textId="266468E6" w:rsidR="00C56EC0"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Children on the SEN Register have a Support Plan that is reviewed termly. See below. </w:t>
                            </w:r>
                          </w:p>
                          <w:p w14:paraId="3E4F2B17" w14:textId="77777777" w:rsidR="00C56EC0" w:rsidRPr="005832A9" w:rsidRDefault="00C56EC0" w:rsidP="00E108BD">
                            <w:pPr>
                              <w:rPr>
                                <w:color w:val="2F5496"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36.75pt;margin-top:22.15pt;width:512.25pt;height:16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" stroked="f" strokeweight="1pt">
                <v:textbox>
                  <w:txbxContent>
                    <w:p w14:paraId="217BCC38" w14:textId="77777777" w:rsidR="00C56EC0"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SEND children’s progress is reviewed termly in line with the school’s assessment process. Their Support Plan is reviewed and updated. This is discussed with parents and targets and next steps are agreed jointly. </w:t>
                      </w:r>
                    </w:p>
                    <w:p w14:paraId="25564FB2" w14:textId="77777777" w:rsidR="00C56EC0"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Each term, teachers meet with the Senior leadership team to discuss all </w:t>
                      </w:r>
                      <w:proofErr w:type="spellStart"/>
                      <w:r w:rsidRPr="005832A9">
                        <w:rPr>
                          <w:color w:val="2F5496" w:themeColor="accent1" w:themeShade="BF"/>
                          <w:sz w:val="23"/>
                          <w:szCs w:val="23"/>
                        </w:rPr>
                        <w:t>childrens</w:t>
                      </w:r>
                      <w:proofErr w:type="spellEnd"/>
                      <w:r w:rsidRPr="005832A9">
                        <w:rPr>
                          <w:color w:val="2F5496" w:themeColor="accent1" w:themeShade="BF"/>
                          <w:sz w:val="23"/>
                          <w:szCs w:val="23"/>
                        </w:rPr>
                        <w:t>’ progress.</w:t>
                      </w:r>
                    </w:p>
                    <w:p w14:paraId="18E37D9E" w14:textId="7301BD50" w:rsidR="00E108BD"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The SENCO monitors the progress that SEND children are making, including a brief overview of the child’s strengths, barriers and next steps. </w:t>
                      </w:r>
                      <w:r w:rsidRPr="005832A9">
                        <w:rPr>
                          <w:color w:val="2F5496" w:themeColor="accent1" w:themeShade="BF"/>
                          <w:sz w:val="23"/>
                          <w:szCs w:val="23"/>
                          <w:lang w:val="en-US"/>
                        </w:rPr>
                        <w:t>I</w:t>
                      </w:r>
                      <w:proofErr w:type="spellStart"/>
                      <w:r w:rsidRPr="005832A9">
                        <w:rPr>
                          <w:color w:val="2F5496" w:themeColor="accent1" w:themeShade="BF"/>
                          <w:sz w:val="23"/>
                          <w:szCs w:val="23"/>
                        </w:rPr>
                        <w:t>f</w:t>
                      </w:r>
                      <w:proofErr w:type="spellEnd"/>
                      <w:r w:rsidRPr="005832A9">
                        <w:rPr>
                          <w:color w:val="2F5496" w:themeColor="accent1" w:themeShade="BF"/>
                          <w:sz w:val="23"/>
                          <w:szCs w:val="23"/>
                        </w:rPr>
                        <w:t xml:space="preserve"> it is felt additional support is needed, further advice will be obtained from the Local Authority. This could involve requesting specialist advice or support, additional funding to deliver a specific intervention or to access a particular resource. This is allocated as High Needs Funding.</w:t>
                      </w:r>
                    </w:p>
                    <w:p w14:paraId="051BE4AE" w14:textId="266468E6" w:rsidR="00C56EC0" w:rsidRPr="005832A9" w:rsidRDefault="00C56EC0" w:rsidP="007223CE">
                      <w:pPr>
                        <w:jc w:val="both"/>
                        <w:rPr>
                          <w:color w:val="2F5496" w:themeColor="accent1" w:themeShade="BF"/>
                          <w:sz w:val="23"/>
                          <w:szCs w:val="23"/>
                        </w:rPr>
                      </w:pPr>
                      <w:r w:rsidRPr="005832A9">
                        <w:rPr>
                          <w:color w:val="2F5496" w:themeColor="accent1" w:themeShade="BF"/>
                          <w:sz w:val="23"/>
                          <w:szCs w:val="23"/>
                        </w:rPr>
                        <w:t xml:space="preserve">Children on the SEN Register have a Support Plan that is reviewed termly. See below. </w:t>
                      </w:r>
                    </w:p>
                    <w:p w14:paraId="3E4F2B17" w14:textId="77777777" w:rsidR="00C56EC0" w:rsidRPr="005832A9" w:rsidRDefault="00C56EC0" w:rsidP="00E108BD">
                      <w:pPr>
                        <w:rPr>
                          <w:color w:val="2F5496" w:themeColor="accent1" w:themeShade="BF"/>
                          <w:sz w:val="24"/>
                        </w:rPr>
                      </w:pPr>
                    </w:p>
                  </w:txbxContent>
                </v:textbox>
                <w10:wrap type="square" anchorx="page"/>
              </v:shape>
            </w:pict>
          </mc:Fallback>
        </mc:AlternateContent>
      </w:r>
      <w:r w:rsidRPr="00C56EC0">
        <w:rPr>
          <w:rFonts w:ascii="Century Gothic" w:eastAsia="Times New Roman" w:hAnsi="Century Gothic" w:cstheme="minorHAnsi"/>
          <w:b/>
          <w:bCs/>
          <w:color w:val="2F5496" w:themeColor="accent1" w:themeShade="BF"/>
          <w:position w:val="1"/>
          <w:lang w:eastAsia="en-GB"/>
        </w:rPr>
        <w:t>Review</w:t>
      </w:r>
    </w:p>
    <w:p w14:paraId="58D57BB9" w14:textId="71A5DF57" w:rsidR="00E364C0" w:rsidRPr="006E76C9" w:rsidRDefault="00C56EC0" w:rsidP="006E76C9">
      <w:pPr>
        <w:spacing w:after="0" w:line="240" w:lineRule="auto"/>
        <w:ind w:left="360"/>
        <w:textAlignment w:val="baseline"/>
        <w:rPr>
          <w:rFonts w:eastAsia="Times New Roman" w:cstheme="minorHAnsi"/>
          <w:b/>
          <w:bCs/>
          <w:color w:val="7030A0"/>
          <w:sz w:val="24"/>
          <w:szCs w:val="24"/>
          <w:lang w:val="en-US" w:eastAsia="en-GB"/>
        </w:rPr>
      </w:pPr>
      <w:r>
        <w:rPr>
          <w:noProof/>
        </w:rPr>
        <w:drawing>
          <wp:inline distT="0" distB="0" distL="0" distR="0" wp14:anchorId="312CAB24" wp14:editId="2A81900D">
            <wp:extent cx="4048125" cy="2657475"/>
            <wp:effectExtent l="0" t="0" r="9525" b="9525"/>
            <wp:docPr id="1073060403" name="Picture 1073060403">
              <a:extLst xmlns:a="http://schemas.openxmlformats.org/drawingml/2006/main">
                <a:ext uri="{FF2B5EF4-FFF2-40B4-BE49-F238E27FC236}">
                  <a16:creationId xmlns:a16="http://schemas.microsoft.com/office/drawing/2014/main" id="{F67BF60B-440D-4783-8729-59FABDD6ED48}"/>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67BF60B-440D-4783-8729-59FABDD6ED48}"/>
                        </a:ext>
                      </a:extLst>
                    </pic:cNvPr>
                    <pic:cNvPicPr/>
                  </pic:nvPicPr>
                  <pic:blipFill rotWithShape="1">
                    <a:blip r:embed="rId13"/>
                    <a:srcRect l="26590" t="19500" r="17905" b="6343"/>
                    <a:stretch/>
                  </pic:blipFill>
                  <pic:spPr bwMode="auto">
                    <a:xfrm>
                      <a:off x="0" y="0"/>
                      <a:ext cx="4048317" cy="2657601"/>
                    </a:xfrm>
                    <a:prstGeom prst="rect">
                      <a:avLst/>
                    </a:prstGeom>
                    <a:ln>
                      <a:noFill/>
                    </a:ln>
                    <a:extLst>
                      <a:ext uri="{53640926-AAD7-44D8-BBD7-CCE9431645EC}">
                        <a14:shadowObscured xmlns:a14="http://schemas.microsoft.com/office/drawing/2010/main"/>
                      </a:ext>
                    </a:extLst>
                  </pic:spPr>
                </pic:pic>
              </a:graphicData>
            </a:graphic>
          </wp:inline>
        </w:drawing>
      </w:r>
      <w:r w:rsidRPr="006E76C9">
        <w:rPr>
          <w:rFonts w:cstheme="minorHAnsi"/>
          <w:noProof/>
          <w:color w:val="00B0F0"/>
          <w:sz w:val="24"/>
          <w:szCs w:val="24"/>
          <w:lang w:val="en-US"/>
        </w:rPr>
        <w:t xml:space="preserve"> </w:t>
      </w:r>
    </w:p>
    <w:p w14:paraId="0375F270" w14:textId="77777777" w:rsidR="007223CE" w:rsidRPr="00E749DF" w:rsidRDefault="007223CE" w:rsidP="007223CE">
      <w:pPr>
        <w:pStyle w:val="ListParagraph"/>
        <w:spacing w:after="0" w:line="240" w:lineRule="auto"/>
        <w:ind w:left="0"/>
        <w:textAlignment w:val="baseline"/>
        <w:rPr>
          <w:rFonts w:eastAsia="Times New Roman" w:cstheme="minorHAnsi"/>
          <w:b/>
          <w:bCs/>
          <w:color w:val="7030A0"/>
          <w:sz w:val="24"/>
          <w:szCs w:val="24"/>
          <w:lang w:val="en-US" w:eastAsia="en-GB"/>
        </w:rPr>
      </w:pPr>
    </w:p>
    <w:p w14:paraId="1734CE29" w14:textId="6BC912F8" w:rsidR="00B32677" w:rsidRPr="0051715F" w:rsidRDefault="00973E57" w:rsidP="007223CE">
      <w:pPr>
        <w:ind w:left="-426"/>
        <w:rPr>
          <w:rFonts w:cstheme="minorHAnsi"/>
          <w:b/>
          <w:color w:val="0070C0"/>
          <w:sz w:val="28"/>
          <w:szCs w:val="28"/>
        </w:rPr>
      </w:pPr>
      <w:r>
        <w:rPr>
          <w:rFonts w:cstheme="minorHAnsi"/>
          <w:b/>
          <w:color w:val="0070C0"/>
          <w:sz w:val="28"/>
          <w:szCs w:val="28"/>
        </w:rPr>
        <w:t xml:space="preserve"> </w:t>
      </w:r>
      <w:r w:rsidR="00B32677" w:rsidRPr="0051715F">
        <w:rPr>
          <w:rFonts w:cstheme="minorHAnsi"/>
          <w:b/>
          <w:color w:val="0070C0"/>
          <w:sz w:val="28"/>
          <w:szCs w:val="28"/>
        </w:rPr>
        <w:t>How will the curriculum at our school be matched to my child’s needs?</w:t>
      </w:r>
    </w:p>
    <w:p w14:paraId="2C327A2C" w14:textId="0B84A21C" w:rsidR="001D4C3D" w:rsidRPr="007223CE" w:rsidRDefault="00254F87" w:rsidP="007223CE">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7F424955" w14:textId="57CAE5F1" w:rsidR="007223CE" w:rsidRPr="007223CE" w:rsidRDefault="00E364C0" w:rsidP="007223CE">
      <w:pPr>
        <w:ind w:left="-426"/>
        <w:rPr>
          <w:rStyle w:val="normaltextrun"/>
          <w:rFonts w:cstheme="minorHAnsi"/>
          <w:b/>
          <w:bCs/>
        </w:rPr>
      </w:pPr>
      <w:r w:rsidRPr="0051715F">
        <w:rPr>
          <w:rFonts w:cstheme="minorHAnsi"/>
          <w:b/>
          <w:bCs/>
        </w:rPr>
        <w:t>Communication and Interaction</w:t>
      </w:r>
      <w:r w:rsidR="00B9751A" w:rsidRPr="0051715F">
        <w:rPr>
          <w:rFonts w:cstheme="minorHAnsi"/>
          <w:b/>
          <w:bCs/>
        </w:rPr>
        <w:t xml:space="preserve"> </w:t>
      </w:r>
      <w:r w:rsidR="007223CE" w:rsidRPr="0051715F">
        <w:rPr>
          <w:rFonts w:cstheme="minorHAnsi"/>
          <w:noProof/>
          <w:lang w:val="en-US"/>
        </w:rPr>
        <mc:AlternateContent>
          <mc:Choice Requires="wps">
            <w:drawing>
              <wp:anchor distT="45720" distB="45720" distL="114300" distR="114300" simplePos="0" relativeHeight="251709440" behindDoc="0" locked="0" layoutInCell="1" allowOverlap="1" wp14:anchorId="2D044F32" wp14:editId="4E9E9CF0">
                <wp:simplePos x="0" y="0"/>
                <wp:positionH relativeFrom="margin">
                  <wp:posOffset>-272415</wp:posOffset>
                </wp:positionH>
                <wp:positionV relativeFrom="paragraph">
                  <wp:posOffset>339090</wp:posOffset>
                </wp:positionV>
                <wp:extent cx="6505575" cy="55340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534025"/>
                        </a:xfrm>
                        <a:prstGeom prst="rect">
                          <a:avLst/>
                        </a:prstGeom>
                        <a:solidFill>
                          <a:srgbClr val="FFFFFF"/>
                        </a:solidFill>
                        <a:ln w="9525">
                          <a:noFill/>
                          <a:miter lim="800000"/>
                          <a:headEnd/>
                          <a:tailEnd/>
                        </a:ln>
                      </wps:spPr>
                      <wps:txbx>
                        <w:txbxContent>
                          <w:p w14:paraId="4D6A41E1" w14:textId="77777777" w:rsidR="007223CE" w:rsidRPr="001D4C3D" w:rsidRDefault="007223CE" w:rsidP="007223CE">
                            <w:pPr>
                              <w:numPr>
                                <w:ilvl w:val="0"/>
                                <w:numId w:val="31"/>
                              </w:numPr>
                            </w:pPr>
                            <w:r w:rsidRPr="001D4C3D">
                              <w:t>Curriculum is adapted to ensure it is accessible to the needs of the</w:t>
                            </w:r>
                            <w:r>
                              <w:t xml:space="preserve"> </w:t>
                            </w:r>
                            <w:r w:rsidRPr="001D4C3D">
                              <w:t>child/young person</w:t>
                            </w:r>
                          </w:p>
                          <w:p w14:paraId="006E2584" w14:textId="77777777" w:rsidR="007223CE" w:rsidRPr="001D4C3D" w:rsidRDefault="007223CE" w:rsidP="007223CE">
                            <w:pPr>
                              <w:numPr>
                                <w:ilvl w:val="0"/>
                                <w:numId w:val="32"/>
                              </w:numPr>
                            </w:pPr>
                            <w:r w:rsidRPr="001D4C3D">
                              <w:t>Short, clear instructions/simple vocabulary/broken down tasks</w:t>
                            </w:r>
                          </w:p>
                          <w:p w14:paraId="1CA1E517" w14:textId="77777777" w:rsidR="007223CE" w:rsidRPr="001D4C3D" w:rsidRDefault="007223CE" w:rsidP="007223CE">
                            <w:pPr>
                              <w:numPr>
                                <w:ilvl w:val="0"/>
                                <w:numId w:val="32"/>
                              </w:numPr>
                            </w:pPr>
                            <w:r w:rsidRPr="001D4C3D">
                              <w:t xml:space="preserve">Frequent repetition and reinforcement. </w:t>
                            </w:r>
                          </w:p>
                          <w:p w14:paraId="09DE5650" w14:textId="77777777" w:rsidR="007223CE" w:rsidRPr="001D4C3D" w:rsidRDefault="007223CE" w:rsidP="007223CE">
                            <w:pPr>
                              <w:numPr>
                                <w:ilvl w:val="0"/>
                                <w:numId w:val="32"/>
                              </w:numPr>
                            </w:pPr>
                            <w:r w:rsidRPr="001D4C3D">
                              <w:t xml:space="preserve">An awareness to use the child’s name to engage and interact. </w:t>
                            </w:r>
                          </w:p>
                          <w:p w14:paraId="31A1E775" w14:textId="77777777" w:rsidR="007223CE" w:rsidRPr="001D4C3D" w:rsidRDefault="007223CE" w:rsidP="007223CE">
                            <w:pPr>
                              <w:numPr>
                                <w:ilvl w:val="0"/>
                                <w:numId w:val="32"/>
                              </w:numPr>
                            </w:pPr>
                            <w:r w:rsidRPr="001D4C3D">
                              <w:t xml:space="preserve">The most appropriate seating in the classroom to access the board and adult support </w:t>
                            </w:r>
                          </w:p>
                          <w:p w14:paraId="2B395207" w14:textId="59558C38" w:rsidR="007223CE" w:rsidRPr="001D4C3D" w:rsidRDefault="007223CE" w:rsidP="007223CE">
                            <w:pPr>
                              <w:numPr>
                                <w:ilvl w:val="0"/>
                                <w:numId w:val="32"/>
                              </w:numPr>
                            </w:pPr>
                            <w:r w:rsidRPr="001D4C3D">
                              <w:t>Access to small group and/or individualised interventions to develop skills in communication, interaction, emotional awareness, self</w:t>
                            </w:r>
                            <w:r w:rsidR="006E76C9">
                              <w:t>-</w:t>
                            </w:r>
                            <w:r w:rsidRPr="001D4C3D">
                              <w:t>care, flexible thinking</w:t>
                            </w:r>
                          </w:p>
                          <w:p w14:paraId="510CA28F" w14:textId="77777777" w:rsidR="007223CE" w:rsidRPr="001D4C3D" w:rsidRDefault="007223CE" w:rsidP="007223CE">
                            <w:pPr>
                              <w:numPr>
                                <w:ilvl w:val="0"/>
                                <w:numId w:val="32"/>
                              </w:numPr>
                            </w:pPr>
                            <w:r w:rsidRPr="001D4C3D">
                              <w:t xml:space="preserve">Speech and Language Therapy monitored by school staff to learn strategies. </w:t>
                            </w:r>
                          </w:p>
                          <w:p w14:paraId="6CC51922" w14:textId="77777777" w:rsidR="007223CE" w:rsidRPr="001D4C3D" w:rsidRDefault="007223CE" w:rsidP="007223CE">
                            <w:pPr>
                              <w:numPr>
                                <w:ilvl w:val="0"/>
                                <w:numId w:val="32"/>
                              </w:numPr>
                            </w:pPr>
                            <w:r w:rsidRPr="001D4C3D">
                              <w:t xml:space="preserve">Enhanced access to visual approaches – </w:t>
                            </w:r>
                            <w:proofErr w:type="gramStart"/>
                            <w:r w:rsidRPr="001D4C3D">
                              <w:t>use</w:t>
                            </w:r>
                            <w:proofErr w:type="gramEnd"/>
                            <w:r w:rsidRPr="001D4C3D">
                              <w:t xml:space="preserve"> of visual time-table and now and next cards.</w:t>
                            </w:r>
                          </w:p>
                          <w:p w14:paraId="606212F4" w14:textId="77777777" w:rsidR="007223CE" w:rsidRPr="001D4C3D" w:rsidRDefault="007223CE" w:rsidP="007223CE">
                            <w:pPr>
                              <w:numPr>
                                <w:ilvl w:val="0"/>
                                <w:numId w:val="32"/>
                              </w:numPr>
                            </w:pPr>
                            <w:r w:rsidRPr="001D4C3D">
                              <w:t xml:space="preserve">Opportunities to express feelings or communicate with adults using visual prompts.  </w:t>
                            </w:r>
                          </w:p>
                          <w:p w14:paraId="2D7E002B" w14:textId="77777777" w:rsidR="007223CE" w:rsidRPr="001D4C3D" w:rsidRDefault="007223CE" w:rsidP="007223CE">
                            <w:pPr>
                              <w:numPr>
                                <w:ilvl w:val="0"/>
                                <w:numId w:val="32"/>
                              </w:numPr>
                            </w:pPr>
                            <w:r w:rsidRPr="001D4C3D">
                              <w:t>Access to low stimulus area within and outside of the classroom</w:t>
                            </w:r>
                          </w:p>
                          <w:p w14:paraId="55D9502E" w14:textId="77777777" w:rsidR="007223CE" w:rsidRPr="001D4C3D" w:rsidRDefault="007223CE" w:rsidP="007223CE">
                            <w:pPr>
                              <w:numPr>
                                <w:ilvl w:val="0"/>
                                <w:numId w:val="32"/>
                              </w:numPr>
                            </w:pPr>
                            <w:r w:rsidRPr="001D4C3D">
                              <w:t>Flexible approaches to timetable and modifications to lunch/break times where needed</w:t>
                            </w:r>
                          </w:p>
                          <w:p w14:paraId="0CE5D765" w14:textId="77777777" w:rsidR="007223CE" w:rsidRPr="001D4C3D" w:rsidRDefault="007223CE" w:rsidP="007223CE">
                            <w:pPr>
                              <w:numPr>
                                <w:ilvl w:val="0"/>
                                <w:numId w:val="32"/>
                              </w:numPr>
                            </w:pPr>
                            <w:r w:rsidRPr="001D4C3D">
                              <w:t>Enhanced access to additional aids</w:t>
                            </w:r>
                          </w:p>
                          <w:p w14:paraId="6884F9A2" w14:textId="77777777" w:rsidR="007223CE" w:rsidRPr="001D4C3D" w:rsidRDefault="007223CE" w:rsidP="007223CE">
                            <w:pPr>
                              <w:numPr>
                                <w:ilvl w:val="0"/>
                                <w:numId w:val="32"/>
                              </w:numPr>
                            </w:pPr>
                            <w:r w:rsidRPr="001D4C3D">
                              <w:t xml:space="preserve">Access to technology (use of classroom computers, laptops / tablets) </w:t>
                            </w:r>
                          </w:p>
                          <w:p w14:paraId="5069A1AE" w14:textId="77777777" w:rsidR="007223CE" w:rsidRPr="001D4C3D" w:rsidRDefault="007223CE" w:rsidP="007223CE">
                            <w:pPr>
                              <w:numPr>
                                <w:ilvl w:val="0"/>
                                <w:numId w:val="32"/>
                              </w:numPr>
                            </w:pPr>
                            <w:r w:rsidRPr="001D4C3D">
                              <w:t>Explicit teaching of generalising skills from one context to another</w:t>
                            </w:r>
                          </w:p>
                          <w:p w14:paraId="7F6C6447" w14:textId="77777777" w:rsidR="007223CE" w:rsidRPr="001D4C3D" w:rsidRDefault="007223CE" w:rsidP="007223CE">
                            <w:pPr>
                              <w:numPr>
                                <w:ilvl w:val="0"/>
                                <w:numId w:val="32"/>
                              </w:numPr>
                            </w:pPr>
                            <w:r w:rsidRPr="001D4C3D">
                              <w:t>Careful planning of transitions – enhanced plan for key stage changes</w:t>
                            </w:r>
                          </w:p>
                          <w:p w14:paraId="7C4FF059" w14:textId="77777777" w:rsidR="007223CE" w:rsidRPr="001D4C3D" w:rsidRDefault="007223CE" w:rsidP="007223CE">
                            <w:pPr>
                              <w:numPr>
                                <w:ilvl w:val="0"/>
                                <w:numId w:val="32"/>
                              </w:numPr>
                            </w:pPr>
                            <w:r w:rsidRPr="001D4C3D">
                              <w:t>Mentoring and/or buddy system</w:t>
                            </w:r>
                          </w:p>
                          <w:p w14:paraId="21C49094" w14:textId="77777777" w:rsidR="007223CE" w:rsidRPr="001D4C3D" w:rsidRDefault="007223CE" w:rsidP="007223CE">
                            <w:pPr>
                              <w:numPr>
                                <w:ilvl w:val="0"/>
                                <w:numId w:val="32"/>
                              </w:numPr>
                            </w:pPr>
                            <w:r w:rsidRPr="001D4C3D">
                              <w:t>BLAST (EYFS)</w:t>
                            </w:r>
                          </w:p>
                          <w:p w14:paraId="0CEB3631" w14:textId="77777777" w:rsidR="007223CE" w:rsidRPr="001D4C3D" w:rsidRDefault="007223CE" w:rsidP="007223CE">
                            <w:pPr>
                              <w:numPr>
                                <w:ilvl w:val="0"/>
                                <w:numId w:val="32"/>
                              </w:numPr>
                            </w:pPr>
                            <w:r w:rsidRPr="001D4C3D">
                              <w:t xml:space="preserve">Access to Mabel our wellbeing dog to help encourage good listening and interactions with others. She encourages responsibility and good social skills.  </w:t>
                            </w:r>
                          </w:p>
                          <w:p w14:paraId="368AA0A9" w14:textId="77777777" w:rsidR="007223CE" w:rsidRDefault="007223CE" w:rsidP="00722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4F32" id="_x0000_s1032" type="#_x0000_t202" style="position:absolute;left:0;text-align:left;margin-left:-21.45pt;margin-top:26.7pt;width:512.25pt;height:435.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" stroked="f">
                <v:textbox>
                  <w:txbxContent>
                    <w:p w14:paraId="4D6A41E1" w14:textId="77777777" w:rsidR="007223CE" w:rsidRPr="001D4C3D" w:rsidRDefault="007223CE" w:rsidP="007223CE">
                      <w:pPr>
                        <w:numPr>
                          <w:ilvl w:val="0"/>
                          <w:numId w:val="31"/>
                        </w:numPr>
                      </w:pPr>
                      <w:r w:rsidRPr="001D4C3D">
                        <w:t>Curriculum is adapted to ensure it is accessible to the needs of the</w:t>
                      </w:r>
                      <w:r>
                        <w:t xml:space="preserve"> </w:t>
                      </w:r>
                      <w:r w:rsidRPr="001D4C3D">
                        <w:t>child/young person</w:t>
                      </w:r>
                    </w:p>
                    <w:p w14:paraId="006E2584" w14:textId="77777777" w:rsidR="007223CE" w:rsidRPr="001D4C3D" w:rsidRDefault="007223CE" w:rsidP="007223CE">
                      <w:pPr>
                        <w:numPr>
                          <w:ilvl w:val="0"/>
                          <w:numId w:val="32"/>
                        </w:numPr>
                      </w:pPr>
                      <w:r w:rsidRPr="001D4C3D">
                        <w:t>Short, clear instructions/simple vocabulary/broken down tasks</w:t>
                      </w:r>
                    </w:p>
                    <w:p w14:paraId="1CA1E517" w14:textId="77777777" w:rsidR="007223CE" w:rsidRPr="001D4C3D" w:rsidRDefault="007223CE" w:rsidP="007223CE">
                      <w:pPr>
                        <w:numPr>
                          <w:ilvl w:val="0"/>
                          <w:numId w:val="32"/>
                        </w:numPr>
                      </w:pPr>
                      <w:r w:rsidRPr="001D4C3D">
                        <w:t xml:space="preserve">Frequent repetition and reinforcement. </w:t>
                      </w:r>
                    </w:p>
                    <w:p w14:paraId="09DE5650" w14:textId="77777777" w:rsidR="007223CE" w:rsidRPr="001D4C3D" w:rsidRDefault="007223CE" w:rsidP="007223CE">
                      <w:pPr>
                        <w:numPr>
                          <w:ilvl w:val="0"/>
                          <w:numId w:val="32"/>
                        </w:numPr>
                      </w:pPr>
                      <w:r w:rsidRPr="001D4C3D">
                        <w:t xml:space="preserve">An awareness to use the child’s name to engage and interact. </w:t>
                      </w:r>
                    </w:p>
                    <w:p w14:paraId="31A1E775" w14:textId="77777777" w:rsidR="007223CE" w:rsidRPr="001D4C3D" w:rsidRDefault="007223CE" w:rsidP="007223CE">
                      <w:pPr>
                        <w:numPr>
                          <w:ilvl w:val="0"/>
                          <w:numId w:val="32"/>
                        </w:numPr>
                      </w:pPr>
                      <w:r w:rsidRPr="001D4C3D">
                        <w:t xml:space="preserve">The most appropriate seating in the classroom to access the board and adult support </w:t>
                      </w:r>
                    </w:p>
                    <w:p w14:paraId="2B395207" w14:textId="59558C38" w:rsidR="007223CE" w:rsidRPr="001D4C3D" w:rsidRDefault="007223CE" w:rsidP="007223CE">
                      <w:pPr>
                        <w:numPr>
                          <w:ilvl w:val="0"/>
                          <w:numId w:val="32"/>
                        </w:numPr>
                      </w:pPr>
                      <w:r w:rsidRPr="001D4C3D">
                        <w:t>Access to small group and/or individualised interventions to develop skills in communication, interaction, emotional awareness, self</w:t>
                      </w:r>
                      <w:r w:rsidR="006E76C9">
                        <w:t>-</w:t>
                      </w:r>
                      <w:r w:rsidRPr="001D4C3D">
                        <w:t>care, flexible thinking</w:t>
                      </w:r>
                    </w:p>
                    <w:p w14:paraId="510CA28F" w14:textId="77777777" w:rsidR="007223CE" w:rsidRPr="001D4C3D" w:rsidRDefault="007223CE" w:rsidP="007223CE">
                      <w:pPr>
                        <w:numPr>
                          <w:ilvl w:val="0"/>
                          <w:numId w:val="32"/>
                        </w:numPr>
                      </w:pPr>
                      <w:r w:rsidRPr="001D4C3D">
                        <w:t xml:space="preserve">Speech and Language Therapy monitored by school staff to learn strategies. </w:t>
                      </w:r>
                    </w:p>
                    <w:p w14:paraId="6CC51922" w14:textId="77777777" w:rsidR="007223CE" w:rsidRPr="001D4C3D" w:rsidRDefault="007223CE" w:rsidP="007223CE">
                      <w:pPr>
                        <w:numPr>
                          <w:ilvl w:val="0"/>
                          <w:numId w:val="32"/>
                        </w:numPr>
                      </w:pPr>
                      <w:r w:rsidRPr="001D4C3D">
                        <w:t xml:space="preserve">Enhanced access to visual approaches – </w:t>
                      </w:r>
                      <w:proofErr w:type="gramStart"/>
                      <w:r w:rsidRPr="001D4C3D">
                        <w:t>use</w:t>
                      </w:r>
                      <w:proofErr w:type="gramEnd"/>
                      <w:r w:rsidRPr="001D4C3D">
                        <w:t xml:space="preserve"> of visual time-table and now and next cards.</w:t>
                      </w:r>
                    </w:p>
                    <w:p w14:paraId="606212F4" w14:textId="77777777" w:rsidR="007223CE" w:rsidRPr="001D4C3D" w:rsidRDefault="007223CE" w:rsidP="007223CE">
                      <w:pPr>
                        <w:numPr>
                          <w:ilvl w:val="0"/>
                          <w:numId w:val="32"/>
                        </w:numPr>
                      </w:pPr>
                      <w:r w:rsidRPr="001D4C3D">
                        <w:t xml:space="preserve">Opportunities to express feelings or communicate with adults using visual prompts.  </w:t>
                      </w:r>
                    </w:p>
                    <w:p w14:paraId="2D7E002B" w14:textId="77777777" w:rsidR="007223CE" w:rsidRPr="001D4C3D" w:rsidRDefault="007223CE" w:rsidP="007223CE">
                      <w:pPr>
                        <w:numPr>
                          <w:ilvl w:val="0"/>
                          <w:numId w:val="32"/>
                        </w:numPr>
                      </w:pPr>
                      <w:r w:rsidRPr="001D4C3D">
                        <w:t>Access to low stimulus area within and outside of the classroom</w:t>
                      </w:r>
                    </w:p>
                    <w:p w14:paraId="55D9502E" w14:textId="77777777" w:rsidR="007223CE" w:rsidRPr="001D4C3D" w:rsidRDefault="007223CE" w:rsidP="007223CE">
                      <w:pPr>
                        <w:numPr>
                          <w:ilvl w:val="0"/>
                          <w:numId w:val="32"/>
                        </w:numPr>
                      </w:pPr>
                      <w:r w:rsidRPr="001D4C3D">
                        <w:t>Flexible approaches to timetable and modifications to lunch/break times where needed</w:t>
                      </w:r>
                    </w:p>
                    <w:p w14:paraId="0CE5D765" w14:textId="77777777" w:rsidR="007223CE" w:rsidRPr="001D4C3D" w:rsidRDefault="007223CE" w:rsidP="007223CE">
                      <w:pPr>
                        <w:numPr>
                          <w:ilvl w:val="0"/>
                          <w:numId w:val="32"/>
                        </w:numPr>
                      </w:pPr>
                      <w:r w:rsidRPr="001D4C3D">
                        <w:t>Enhanced access to additional aids</w:t>
                      </w:r>
                    </w:p>
                    <w:p w14:paraId="6884F9A2" w14:textId="77777777" w:rsidR="007223CE" w:rsidRPr="001D4C3D" w:rsidRDefault="007223CE" w:rsidP="007223CE">
                      <w:pPr>
                        <w:numPr>
                          <w:ilvl w:val="0"/>
                          <w:numId w:val="32"/>
                        </w:numPr>
                      </w:pPr>
                      <w:r w:rsidRPr="001D4C3D">
                        <w:t xml:space="preserve">Access to technology (use of classroom computers, laptops / tablets) </w:t>
                      </w:r>
                    </w:p>
                    <w:p w14:paraId="5069A1AE" w14:textId="77777777" w:rsidR="007223CE" w:rsidRPr="001D4C3D" w:rsidRDefault="007223CE" w:rsidP="007223CE">
                      <w:pPr>
                        <w:numPr>
                          <w:ilvl w:val="0"/>
                          <w:numId w:val="32"/>
                        </w:numPr>
                      </w:pPr>
                      <w:r w:rsidRPr="001D4C3D">
                        <w:t>Explicit teaching of generalising skills from one context to another</w:t>
                      </w:r>
                    </w:p>
                    <w:p w14:paraId="7F6C6447" w14:textId="77777777" w:rsidR="007223CE" w:rsidRPr="001D4C3D" w:rsidRDefault="007223CE" w:rsidP="007223CE">
                      <w:pPr>
                        <w:numPr>
                          <w:ilvl w:val="0"/>
                          <w:numId w:val="32"/>
                        </w:numPr>
                      </w:pPr>
                      <w:r w:rsidRPr="001D4C3D">
                        <w:t>Careful planning of transitions – enhanced plan for key stage changes</w:t>
                      </w:r>
                    </w:p>
                    <w:p w14:paraId="7C4FF059" w14:textId="77777777" w:rsidR="007223CE" w:rsidRPr="001D4C3D" w:rsidRDefault="007223CE" w:rsidP="007223CE">
                      <w:pPr>
                        <w:numPr>
                          <w:ilvl w:val="0"/>
                          <w:numId w:val="32"/>
                        </w:numPr>
                      </w:pPr>
                      <w:r w:rsidRPr="001D4C3D">
                        <w:t>Mentoring and/or buddy system</w:t>
                      </w:r>
                    </w:p>
                    <w:p w14:paraId="21C49094" w14:textId="77777777" w:rsidR="007223CE" w:rsidRPr="001D4C3D" w:rsidRDefault="007223CE" w:rsidP="007223CE">
                      <w:pPr>
                        <w:numPr>
                          <w:ilvl w:val="0"/>
                          <w:numId w:val="32"/>
                        </w:numPr>
                      </w:pPr>
                      <w:r w:rsidRPr="001D4C3D">
                        <w:t>BLAST (EYFS)</w:t>
                      </w:r>
                    </w:p>
                    <w:p w14:paraId="0CEB3631" w14:textId="77777777" w:rsidR="007223CE" w:rsidRPr="001D4C3D" w:rsidRDefault="007223CE" w:rsidP="007223CE">
                      <w:pPr>
                        <w:numPr>
                          <w:ilvl w:val="0"/>
                          <w:numId w:val="32"/>
                        </w:numPr>
                      </w:pPr>
                      <w:r w:rsidRPr="001D4C3D">
                        <w:t xml:space="preserve">Access to Mabel our wellbeing dog to help encourage good listening and interactions with others. She encourages responsibility and good social skills.  </w:t>
                      </w:r>
                    </w:p>
                    <w:p w14:paraId="368AA0A9" w14:textId="77777777" w:rsidR="007223CE" w:rsidRDefault="007223CE" w:rsidP="007223CE"/>
                  </w:txbxContent>
                </v:textbox>
                <w10:wrap type="square" anchorx="margin"/>
              </v:shape>
            </w:pict>
          </mc:Fallback>
        </mc:AlternateContent>
      </w:r>
      <w:r w:rsidR="007223CE" w:rsidRPr="0051715F">
        <w:rPr>
          <w:rFonts w:cstheme="minorHAnsi"/>
        </w:rPr>
        <w:t>Strategies to support children with these needs include:</w:t>
      </w:r>
    </w:p>
    <w:p w14:paraId="5BA20209" w14:textId="77777777" w:rsidR="007223CE" w:rsidRDefault="007223CE" w:rsidP="007223CE">
      <w:pPr>
        <w:pStyle w:val="paragraph"/>
        <w:spacing w:before="0" w:beforeAutospacing="0" w:after="0" w:afterAutospacing="0"/>
        <w:ind w:left="-426"/>
        <w:textAlignment w:val="baseline"/>
        <w:rPr>
          <w:rStyle w:val="normaltextrun"/>
          <w:rFonts w:asciiTheme="minorHAnsi" w:hAnsiTheme="minorHAnsi" w:cstheme="minorHAnsi"/>
          <w:b/>
          <w:bCs/>
          <w:position w:val="2"/>
          <w:sz w:val="22"/>
          <w:szCs w:val="22"/>
        </w:rPr>
      </w:pPr>
    </w:p>
    <w:p w14:paraId="1B309D8D" w14:textId="3DED8206" w:rsidR="00386DB9" w:rsidRPr="0051715F" w:rsidRDefault="00386DB9" w:rsidP="007223CE">
      <w:pPr>
        <w:pStyle w:val="paragraph"/>
        <w:spacing w:before="0" w:beforeAutospacing="0" w:after="0" w:afterAutospacing="0"/>
        <w:ind w:left="-426"/>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4D241DA4" w14:textId="5E0B6DF4" w:rsidR="00AF1F31" w:rsidRPr="007223CE" w:rsidRDefault="0051715F" w:rsidP="007223CE">
      <w:pPr>
        <w:ind w:left="-426"/>
        <w:rPr>
          <w:rStyle w:val="normaltextrun"/>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6C72134F">
                <wp:simplePos x="0" y="0"/>
                <wp:positionH relativeFrom="margin">
                  <wp:posOffset>-272415</wp:posOffset>
                </wp:positionH>
                <wp:positionV relativeFrom="paragraph">
                  <wp:posOffset>320675</wp:posOffset>
                </wp:positionV>
                <wp:extent cx="6505575" cy="35337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533775"/>
                        </a:xfrm>
                        <a:prstGeom prst="rect">
                          <a:avLst/>
                        </a:prstGeom>
                        <a:solidFill>
                          <a:srgbClr val="FFFFFF"/>
                        </a:solidFill>
                        <a:ln w="9525">
                          <a:noFill/>
                          <a:miter lim="800000"/>
                          <a:headEnd/>
                          <a:tailEnd/>
                        </a:ln>
                      </wps:spPr>
                      <wps:txbx>
                        <w:txbxContent>
                          <w:p w14:paraId="12BC2D5B" w14:textId="1A7C7E11" w:rsidR="001D4C3D" w:rsidRPr="001D4C3D" w:rsidRDefault="001D4C3D" w:rsidP="00905CC9">
                            <w:pPr>
                              <w:numPr>
                                <w:ilvl w:val="0"/>
                                <w:numId w:val="33"/>
                              </w:numPr>
                              <w:jc w:val="both"/>
                            </w:pPr>
                            <w:r w:rsidRPr="001D4C3D">
                              <w:t>Curriculum is adapted to adapted to ensure it is accessible</w:t>
                            </w:r>
                            <w:r>
                              <w:t xml:space="preserve"> </w:t>
                            </w:r>
                            <w:r w:rsidRPr="001D4C3D">
                              <w:t>to the needs of the child/young person</w:t>
                            </w:r>
                            <w:r>
                              <w:t>.</w:t>
                            </w:r>
                          </w:p>
                          <w:p w14:paraId="5824A7F7" w14:textId="34FD190F" w:rsidR="001D4C3D" w:rsidRPr="001D4C3D" w:rsidRDefault="001D4C3D" w:rsidP="00905CC9">
                            <w:pPr>
                              <w:numPr>
                                <w:ilvl w:val="0"/>
                                <w:numId w:val="34"/>
                              </w:numPr>
                              <w:jc w:val="both"/>
                            </w:pPr>
                            <w:r w:rsidRPr="001D4C3D">
                              <w:t>Short, clear instructions/simple vocabulary/broken down tasks</w:t>
                            </w:r>
                            <w:r>
                              <w:t>.</w:t>
                            </w:r>
                          </w:p>
                          <w:p w14:paraId="114C9982" w14:textId="77777777" w:rsidR="001D4C3D" w:rsidRPr="001D4C3D" w:rsidRDefault="001D4C3D" w:rsidP="00905CC9">
                            <w:pPr>
                              <w:numPr>
                                <w:ilvl w:val="0"/>
                                <w:numId w:val="34"/>
                              </w:numPr>
                              <w:jc w:val="both"/>
                            </w:pPr>
                            <w:r w:rsidRPr="001D4C3D">
                              <w:t xml:space="preserve">Frequent repetition and reinforcement. </w:t>
                            </w:r>
                          </w:p>
                          <w:p w14:paraId="42A9BD7C" w14:textId="6CB727D8" w:rsidR="001D4C3D" w:rsidRPr="001D4C3D" w:rsidRDefault="001D4C3D" w:rsidP="00905CC9">
                            <w:pPr>
                              <w:numPr>
                                <w:ilvl w:val="0"/>
                                <w:numId w:val="34"/>
                              </w:numPr>
                              <w:jc w:val="both"/>
                            </w:pPr>
                            <w:r w:rsidRPr="001D4C3D">
                              <w:t>The most appropriate seating in the classroom to access the board and adult support</w:t>
                            </w:r>
                            <w:r>
                              <w:t>.</w:t>
                            </w:r>
                            <w:r w:rsidRPr="001D4C3D">
                              <w:t xml:space="preserve"> </w:t>
                            </w:r>
                          </w:p>
                          <w:p w14:paraId="04D70CCD" w14:textId="498069AD" w:rsidR="001D4C3D" w:rsidRPr="001D4C3D" w:rsidRDefault="001D4C3D" w:rsidP="00905CC9">
                            <w:pPr>
                              <w:numPr>
                                <w:ilvl w:val="0"/>
                                <w:numId w:val="34"/>
                              </w:numPr>
                              <w:jc w:val="both"/>
                            </w:pPr>
                            <w:r w:rsidRPr="001D4C3D">
                              <w:t>A range of teaching activities/methods to suit different learning styles</w:t>
                            </w:r>
                            <w:r>
                              <w:t>.</w:t>
                            </w:r>
                          </w:p>
                          <w:p w14:paraId="4912C447" w14:textId="77777777" w:rsidR="001D4C3D" w:rsidRPr="001D4C3D" w:rsidRDefault="001D4C3D" w:rsidP="00905CC9">
                            <w:pPr>
                              <w:numPr>
                                <w:ilvl w:val="0"/>
                                <w:numId w:val="34"/>
                              </w:numPr>
                              <w:jc w:val="both"/>
                            </w:pPr>
                            <w:r w:rsidRPr="001D4C3D">
                              <w:t xml:space="preserve">Regular, individually focused intervention – Maths, reading, spelling, comprehension. </w:t>
                            </w:r>
                          </w:p>
                          <w:p w14:paraId="7000AD49" w14:textId="77777777" w:rsidR="001D4C3D" w:rsidRPr="001D4C3D" w:rsidRDefault="001D4C3D" w:rsidP="00905CC9">
                            <w:pPr>
                              <w:numPr>
                                <w:ilvl w:val="0"/>
                                <w:numId w:val="34"/>
                              </w:numPr>
                              <w:jc w:val="both"/>
                            </w:pPr>
                            <w:r w:rsidRPr="001D4C3D">
                              <w:t xml:space="preserve">Practical aids for learning e.g. table squares, time/number lines, pictures, photos, accessible reading material suited to age, Numicon, coloured overlays, individual copies of texts, spellcheckers.  </w:t>
                            </w:r>
                          </w:p>
                          <w:p w14:paraId="6504AD06" w14:textId="5E62F460" w:rsidR="001D4C3D" w:rsidRPr="001D4C3D" w:rsidRDefault="001D4C3D" w:rsidP="00905CC9">
                            <w:pPr>
                              <w:numPr>
                                <w:ilvl w:val="0"/>
                                <w:numId w:val="34"/>
                              </w:numPr>
                              <w:jc w:val="both"/>
                            </w:pPr>
                            <w:r w:rsidRPr="001D4C3D">
                              <w:t xml:space="preserve">Appropriate interventions to support learning; Read Write Inc (phonic development), Numicon (practical Maths apparatus), Better Reading Scheme, Reading Eggs, </w:t>
                            </w:r>
                            <w:proofErr w:type="spellStart"/>
                            <w:r w:rsidRPr="001D4C3D">
                              <w:t>PhonicsPlay</w:t>
                            </w:r>
                            <w:proofErr w:type="spellEnd"/>
                            <w:r w:rsidRPr="001D4C3D">
                              <w:t xml:space="preserve">, Times-tables </w:t>
                            </w:r>
                            <w:proofErr w:type="spellStart"/>
                            <w:r w:rsidRPr="001D4C3D">
                              <w:t>Rockstars</w:t>
                            </w:r>
                            <w:proofErr w:type="spellEnd"/>
                            <w:r w:rsidRPr="001D4C3D">
                              <w:t xml:space="preserve">, specific apps for </w:t>
                            </w:r>
                            <w:proofErr w:type="spellStart"/>
                            <w:r w:rsidRPr="001D4C3D">
                              <w:t>i</w:t>
                            </w:r>
                            <w:proofErr w:type="spellEnd"/>
                            <w:r w:rsidRPr="001D4C3D">
                              <w:t>-pad use.   Games to promote recall/memory.</w:t>
                            </w:r>
                          </w:p>
                          <w:p w14:paraId="7F6EA168" w14:textId="77777777" w:rsidR="001D4C3D" w:rsidRPr="001D4C3D" w:rsidRDefault="001D4C3D" w:rsidP="00905CC9">
                            <w:pPr>
                              <w:numPr>
                                <w:ilvl w:val="0"/>
                                <w:numId w:val="34"/>
                              </w:numPr>
                              <w:jc w:val="both"/>
                            </w:pPr>
                            <w:r w:rsidRPr="001D4C3D">
                              <w:t xml:space="preserve">Access to Mabel, our wellbeing dog to stimulate memory, problem solving and game-playing skills. She also provides an audience for story-telling.   </w:t>
                            </w:r>
                          </w:p>
                          <w:p w14:paraId="7DB13DBE" w14:textId="14AF7688" w:rsidR="00AF1F31" w:rsidRDefault="00AF1F31" w:rsidP="00905CC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45pt;margin-top:25.25pt;width:512.25pt;height:278.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" stroked="f">
                <v:textbox>
                  <w:txbxContent>
                    <w:p w14:paraId="12BC2D5B" w14:textId="1A7C7E11" w:rsidR="001D4C3D" w:rsidRPr="001D4C3D" w:rsidRDefault="001D4C3D" w:rsidP="00905CC9">
                      <w:pPr>
                        <w:numPr>
                          <w:ilvl w:val="0"/>
                          <w:numId w:val="33"/>
                        </w:numPr>
                        <w:jc w:val="both"/>
                      </w:pPr>
                      <w:r w:rsidRPr="001D4C3D">
                        <w:t>Curriculum is adapted to adapted to ensure it is accessible</w:t>
                      </w:r>
                      <w:r>
                        <w:t xml:space="preserve"> </w:t>
                      </w:r>
                      <w:r w:rsidRPr="001D4C3D">
                        <w:t>to the needs of the child/young person</w:t>
                      </w:r>
                      <w:r>
                        <w:t>.</w:t>
                      </w:r>
                    </w:p>
                    <w:p w14:paraId="5824A7F7" w14:textId="34FD190F" w:rsidR="001D4C3D" w:rsidRPr="001D4C3D" w:rsidRDefault="001D4C3D" w:rsidP="00905CC9">
                      <w:pPr>
                        <w:numPr>
                          <w:ilvl w:val="0"/>
                          <w:numId w:val="34"/>
                        </w:numPr>
                        <w:jc w:val="both"/>
                      </w:pPr>
                      <w:r w:rsidRPr="001D4C3D">
                        <w:t>Short, clear instructions/simple vocabulary/broken down tasks</w:t>
                      </w:r>
                      <w:r>
                        <w:t>.</w:t>
                      </w:r>
                    </w:p>
                    <w:p w14:paraId="114C9982" w14:textId="77777777" w:rsidR="001D4C3D" w:rsidRPr="001D4C3D" w:rsidRDefault="001D4C3D" w:rsidP="00905CC9">
                      <w:pPr>
                        <w:numPr>
                          <w:ilvl w:val="0"/>
                          <w:numId w:val="34"/>
                        </w:numPr>
                        <w:jc w:val="both"/>
                      </w:pPr>
                      <w:r w:rsidRPr="001D4C3D">
                        <w:t xml:space="preserve">Frequent repetition and reinforcement. </w:t>
                      </w:r>
                    </w:p>
                    <w:p w14:paraId="42A9BD7C" w14:textId="6CB727D8" w:rsidR="001D4C3D" w:rsidRPr="001D4C3D" w:rsidRDefault="001D4C3D" w:rsidP="00905CC9">
                      <w:pPr>
                        <w:numPr>
                          <w:ilvl w:val="0"/>
                          <w:numId w:val="34"/>
                        </w:numPr>
                        <w:jc w:val="both"/>
                      </w:pPr>
                      <w:r w:rsidRPr="001D4C3D">
                        <w:t>The most appropriate seating in the classroom to access the board and adult support</w:t>
                      </w:r>
                      <w:r>
                        <w:t>.</w:t>
                      </w:r>
                      <w:r w:rsidRPr="001D4C3D">
                        <w:t xml:space="preserve"> </w:t>
                      </w:r>
                    </w:p>
                    <w:p w14:paraId="04D70CCD" w14:textId="498069AD" w:rsidR="001D4C3D" w:rsidRPr="001D4C3D" w:rsidRDefault="001D4C3D" w:rsidP="00905CC9">
                      <w:pPr>
                        <w:numPr>
                          <w:ilvl w:val="0"/>
                          <w:numId w:val="34"/>
                        </w:numPr>
                        <w:jc w:val="both"/>
                      </w:pPr>
                      <w:r w:rsidRPr="001D4C3D">
                        <w:t>A range of teaching activities/methods to suit different learning styles</w:t>
                      </w:r>
                      <w:r>
                        <w:t>.</w:t>
                      </w:r>
                    </w:p>
                    <w:p w14:paraId="4912C447" w14:textId="77777777" w:rsidR="001D4C3D" w:rsidRPr="001D4C3D" w:rsidRDefault="001D4C3D" w:rsidP="00905CC9">
                      <w:pPr>
                        <w:numPr>
                          <w:ilvl w:val="0"/>
                          <w:numId w:val="34"/>
                        </w:numPr>
                        <w:jc w:val="both"/>
                      </w:pPr>
                      <w:r w:rsidRPr="001D4C3D">
                        <w:t xml:space="preserve">Regular, individually focused intervention – Maths, reading, spelling, comprehension. </w:t>
                      </w:r>
                    </w:p>
                    <w:p w14:paraId="7000AD49" w14:textId="77777777" w:rsidR="001D4C3D" w:rsidRPr="001D4C3D" w:rsidRDefault="001D4C3D" w:rsidP="00905CC9">
                      <w:pPr>
                        <w:numPr>
                          <w:ilvl w:val="0"/>
                          <w:numId w:val="34"/>
                        </w:numPr>
                        <w:jc w:val="both"/>
                      </w:pPr>
                      <w:r w:rsidRPr="001D4C3D">
                        <w:t xml:space="preserve">Practical aids for learning e.g. table squares, time/number lines, pictures, photos, accessible reading material suited to age, Numicon, coloured overlays, individual copies of texts, spellcheckers.  </w:t>
                      </w:r>
                    </w:p>
                    <w:p w14:paraId="6504AD06" w14:textId="5E62F460" w:rsidR="001D4C3D" w:rsidRPr="001D4C3D" w:rsidRDefault="001D4C3D" w:rsidP="00905CC9">
                      <w:pPr>
                        <w:numPr>
                          <w:ilvl w:val="0"/>
                          <w:numId w:val="34"/>
                        </w:numPr>
                        <w:jc w:val="both"/>
                      </w:pPr>
                      <w:r w:rsidRPr="001D4C3D">
                        <w:t xml:space="preserve">Appropriate interventions to support learning; Read Write Inc (phonic development), Numicon (practical Maths apparatus), Better Reading Scheme, Reading Eggs, </w:t>
                      </w:r>
                      <w:proofErr w:type="spellStart"/>
                      <w:r w:rsidRPr="001D4C3D">
                        <w:t>PhonicsPlay</w:t>
                      </w:r>
                      <w:proofErr w:type="spellEnd"/>
                      <w:r w:rsidRPr="001D4C3D">
                        <w:t xml:space="preserve">, Times-tables </w:t>
                      </w:r>
                      <w:proofErr w:type="spellStart"/>
                      <w:r w:rsidRPr="001D4C3D">
                        <w:t>Rockstars</w:t>
                      </w:r>
                      <w:proofErr w:type="spellEnd"/>
                      <w:r w:rsidRPr="001D4C3D">
                        <w:t xml:space="preserve">, specific apps for </w:t>
                      </w:r>
                      <w:proofErr w:type="spellStart"/>
                      <w:r w:rsidRPr="001D4C3D">
                        <w:t>i</w:t>
                      </w:r>
                      <w:proofErr w:type="spellEnd"/>
                      <w:r w:rsidRPr="001D4C3D">
                        <w:t>-pad use.   Games to promote recall/memory.</w:t>
                      </w:r>
                    </w:p>
                    <w:p w14:paraId="7F6EA168" w14:textId="77777777" w:rsidR="001D4C3D" w:rsidRPr="001D4C3D" w:rsidRDefault="001D4C3D" w:rsidP="00905CC9">
                      <w:pPr>
                        <w:numPr>
                          <w:ilvl w:val="0"/>
                          <w:numId w:val="34"/>
                        </w:numPr>
                        <w:jc w:val="both"/>
                      </w:pPr>
                      <w:r w:rsidRPr="001D4C3D">
                        <w:t xml:space="preserve">Access to Mabel, our wellbeing dog to stimulate memory, problem solving and game-playing skills. She also provides an audience for story-telling.   </w:t>
                      </w:r>
                    </w:p>
                    <w:p w14:paraId="7DB13DBE" w14:textId="14AF7688" w:rsidR="00AF1F31" w:rsidRDefault="00AF1F31" w:rsidP="00905CC9">
                      <w:pPr>
                        <w:jc w:val="both"/>
                      </w:pPr>
                    </w:p>
                  </w:txbxContent>
                </v:textbox>
                <w10:wrap type="square" anchorx="margin"/>
              </v:shape>
            </w:pict>
          </mc:Fallback>
        </mc:AlternateContent>
      </w:r>
      <w:r w:rsidR="00386DB9" w:rsidRPr="0051715F">
        <w:rPr>
          <w:rFonts w:cstheme="minorHAnsi"/>
        </w:rPr>
        <w:t>Strategies to support children with these needs include:</w:t>
      </w:r>
    </w:p>
    <w:p w14:paraId="2B1D3F3F" w14:textId="69E0BE31"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00EC4DFB" w14:textId="033B000D" w:rsidR="007223CE" w:rsidRDefault="00E749DF" w:rsidP="007223CE">
      <w:pPr>
        <w:pStyle w:val="paragraph"/>
        <w:spacing w:before="0" w:beforeAutospacing="0" w:after="0" w:afterAutospacing="0"/>
        <w:ind w:left="-426"/>
        <w:textAlignment w:val="baseline"/>
        <w:rPr>
          <w:rStyle w:val="normaltextrun"/>
          <w:rFonts w:asciiTheme="minorHAnsi" w:hAnsiTheme="minorHAnsi" w:cstheme="minorHAnsi"/>
          <w:b/>
          <w:bCs/>
          <w:position w:val="6"/>
          <w:sz w:val="22"/>
          <w:szCs w:val="22"/>
        </w:rPr>
      </w:pPr>
      <w:r w:rsidRPr="0051715F">
        <w:rPr>
          <w:rStyle w:val="normaltextrun"/>
          <w:rFonts w:asciiTheme="minorHAnsi" w:hAnsiTheme="minorHAnsi" w:cstheme="minorHAnsi"/>
          <w:b/>
          <w:bCs/>
          <w:position w:val="6"/>
          <w:sz w:val="22"/>
          <w:szCs w:val="22"/>
        </w:rPr>
        <w:t xml:space="preserve">Sensory/Physical </w:t>
      </w:r>
    </w:p>
    <w:p w14:paraId="0CFF1884" w14:textId="6DED3C35" w:rsidR="00E749DF" w:rsidRPr="007223CE" w:rsidRDefault="00A973D0" w:rsidP="007223CE">
      <w:pPr>
        <w:pStyle w:val="paragraph"/>
        <w:spacing w:before="0" w:beforeAutospacing="0" w:after="0" w:afterAutospacing="0"/>
        <w:ind w:left="-426"/>
        <w:textAlignment w:val="baseline"/>
        <w:rPr>
          <w:rFonts w:asciiTheme="minorHAnsi" w:hAnsiTheme="minorHAnsi" w:cstheme="minorHAnsi"/>
          <w:b/>
          <w:bCs/>
          <w:sz w:val="22"/>
          <w:szCs w:val="22"/>
          <w:lang w:val="en-US"/>
        </w:rPr>
      </w:pPr>
      <w:r w:rsidRPr="00A973D0">
        <w:rPr>
          <w:rFonts w:asciiTheme="minorHAnsi" w:hAnsiTheme="minorHAnsi" w:cstheme="minorHAnsi"/>
          <w:noProof/>
          <w:lang w:val="en-US"/>
        </w:rPr>
        <mc:AlternateContent>
          <mc:Choice Requires="wps">
            <w:drawing>
              <wp:anchor distT="45720" distB="45720" distL="114300" distR="114300" simplePos="0" relativeHeight="251707392" behindDoc="0" locked="0" layoutInCell="1" allowOverlap="1" wp14:anchorId="315C414B" wp14:editId="107625F9">
                <wp:simplePos x="0" y="0"/>
                <wp:positionH relativeFrom="margin">
                  <wp:posOffset>-243840</wp:posOffset>
                </wp:positionH>
                <wp:positionV relativeFrom="paragraph">
                  <wp:posOffset>327025</wp:posOffset>
                </wp:positionV>
                <wp:extent cx="6677025" cy="45339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33900"/>
                        </a:xfrm>
                        <a:prstGeom prst="rect">
                          <a:avLst/>
                        </a:prstGeom>
                        <a:solidFill>
                          <a:srgbClr val="FFFFFF"/>
                        </a:solidFill>
                        <a:ln w="9525">
                          <a:noFill/>
                          <a:miter lim="800000"/>
                          <a:headEnd/>
                          <a:tailEnd/>
                        </a:ln>
                      </wps:spPr>
                      <wps:txbx>
                        <w:txbxContent>
                          <w:p w14:paraId="3DB8F6F3" w14:textId="46A51F68" w:rsidR="00832A4D" w:rsidRPr="00832A4D" w:rsidRDefault="00832A4D" w:rsidP="00905CC9">
                            <w:pPr>
                              <w:numPr>
                                <w:ilvl w:val="0"/>
                                <w:numId w:val="35"/>
                              </w:numPr>
                              <w:jc w:val="both"/>
                              <w:rPr>
                                <w:rFonts w:cstheme="minorHAnsi"/>
                              </w:rPr>
                            </w:pPr>
                            <w:r w:rsidRPr="00832A4D">
                              <w:rPr>
                                <w:rFonts w:cstheme="minorHAnsi"/>
                              </w:rPr>
                              <w:t>Appropriate practical resources to support full integration in lessons and the classroom environment (specialist seating, hearing aids)</w:t>
                            </w:r>
                          </w:p>
                          <w:p w14:paraId="7BE6ABEE" w14:textId="47B2A97B" w:rsidR="00832A4D" w:rsidRPr="00832A4D" w:rsidRDefault="00832A4D" w:rsidP="00905CC9">
                            <w:pPr>
                              <w:numPr>
                                <w:ilvl w:val="0"/>
                                <w:numId w:val="36"/>
                              </w:numPr>
                              <w:jc w:val="both"/>
                              <w:rPr>
                                <w:rFonts w:cstheme="minorHAnsi"/>
                              </w:rPr>
                            </w:pPr>
                            <w:r w:rsidRPr="00832A4D">
                              <w:rPr>
                                <w:rFonts w:cstheme="minorHAnsi"/>
                              </w:rPr>
                              <w:t>Modifications to lessons to ensure full engagement e.g. alternative recording devices, modified PE curriculum</w:t>
                            </w:r>
                            <w:r>
                              <w:rPr>
                                <w:rFonts w:cstheme="minorHAnsi"/>
                              </w:rPr>
                              <w:t>.</w:t>
                            </w:r>
                          </w:p>
                          <w:p w14:paraId="5B5EB9A1" w14:textId="77777777" w:rsidR="00832A4D" w:rsidRPr="00832A4D" w:rsidRDefault="00832A4D" w:rsidP="00905CC9">
                            <w:pPr>
                              <w:numPr>
                                <w:ilvl w:val="0"/>
                                <w:numId w:val="36"/>
                              </w:numPr>
                              <w:jc w:val="both"/>
                              <w:rPr>
                                <w:rFonts w:cstheme="minorHAnsi"/>
                              </w:rPr>
                            </w:pPr>
                            <w:r w:rsidRPr="00832A4D">
                              <w:rPr>
                                <w:rFonts w:cstheme="minorHAnsi"/>
                              </w:rPr>
                              <w:t xml:space="preserve">The use of Thrive activities linked to programmes of support for individual children. </w:t>
                            </w:r>
                          </w:p>
                          <w:p w14:paraId="5C042C2E" w14:textId="77777777" w:rsidR="00832A4D" w:rsidRPr="00832A4D" w:rsidRDefault="00832A4D" w:rsidP="00905CC9">
                            <w:pPr>
                              <w:numPr>
                                <w:ilvl w:val="0"/>
                                <w:numId w:val="36"/>
                              </w:numPr>
                              <w:jc w:val="both"/>
                              <w:rPr>
                                <w:rFonts w:cstheme="minorHAnsi"/>
                              </w:rPr>
                            </w:pPr>
                            <w:r w:rsidRPr="00832A4D">
                              <w:rPr>
                                <w:rFonts w:cstheme="minorHAnsi"/>
                              </w:rPr>
                              <w:t xml:space="preserve">Sensory equipment to meet individual children’s needs; ear-defenders, weighted blankets/toys, wobble cushions, fiddle tools, chew tools, therapy balls, trampolines.   </w:t>
                            </w:r>
                          </w:p>
                          <w:p w14:paraId="271FC09F" w14:textId="77777777" w:rsidR="00832A4D" w:rsidRPr="00832A4D" w:rsidRDefault="00832A4D" w:rsidP="00905CC9">
                            <w:pPr>
                              <w:numPr>
                                <w:ilvl w:val="0"/>
                                <w:numId w:val="36"/>
                              </w:numPr>
                              <w:jc w:val="both"/>
                              <w:rPr>
                                <w:rFonts w:cstheme="minorHAnsi"/>
                              </w:rPr>
                            </w:pPr>
                            <w:r w:rsidRPr="00832A4D">
                              <w:rPr>
                                <w:rFonts w:cstheme="minorHAnsi"/>
                              </w:rPr>
                              <w:t xml:space="preserve">An awareness of child’s sensory overload; fears/triggers.  </w:t>
                            </w:r>
                          </w:p>
                          <w:p w14:paraId="082D5A6C" w14:textId="77777777" w:rsidR="00832A4D" w:rsidRPr="00832A4D" w:rsidRDefault="00832A4D" w:rsidP="00905CC9">
                            <w:pPr>
                              <w:numPr>
                                <w:ilvl w:val="0"/>
                                <w:numId w:val="36"/>
                              </w:numPr>
                              <w:jc w:val="both"/>
                              <w:rPr>
                                <w:rFonts w:cstheme="minorHAnsi"/>
                              </w:rPr>
                            </w:pPr>
                            <w:r w:rsidRPr="00832A4D">
                              <w:rPr>
                                <w:rFonts w:cstheme="minorHAnsi"/>
                              </w:rPr>
                              <w:t xml:space="preserve">Access to calm space to alleviate over-stimulation in busy environment. </w:t>
                            </w:r>
                          </w:p>
                          <w:p w14:paraId="4EF29FB9" w14:textId="77777777" w:rsidR="00832A4D" w:rsidRPr="00832A4D" w:rsidRDefault="00832A4D" w:rsidP="00905CC9">
                            <w:pPr>
                              <w:numPr>
                                <w:ilvl w:val="0"/>
                                <w:numId w:val="36"/>
                              </w:numPr>
                              <w:jc w:val="both"/>
                              <w:rPr>
                                <w:rFonts w:cstheme="minorHAnsi"/>
                              </w:rPr>
                            </w:pPr>
                            <w:r w:rsidRPr="00832A4D">
                              <w:rPr>
                                <w:rFonts w:cstheme="minorHAnsi"/>
                              </w:rPr>
                              <w:t xml:space="preserve">Access to support for personal care, intimate care plans where needed. </w:t>
                            </w:r>
                          </w:p>
                          <w:p w14:paraId="4CE668C7" w14:textId="77777777" w:rsidR="00832A4D" w:rsidRPr="00832A4D" w:rsidRDefault="00832A4D" w:rsidP="00905CC9">
                            <w:pPr>
                              <w:numPr>
                                <w:ilvl w:val="0"/>
                                <w:numId w:val="36"/>
                              </w:numPr>
                              <w:jc w:val="both"/>
                              <w:rPr>
                                <w:rFonts w:cstheme="minorHAnsi"/>
                              </w:rPr>
                            </w:pPr>
                            <w:r w:rsidRPr="00832A4D">
                              <w:rPr>
                                <w:rFonts w:cstheme="minorHAnsi"/>
                              </w:rPr>
                              <w:t xml:space="preserve">The services of Future Steps, Occupational Therapy, as part of our EMS provision, to provide individualised programmes of support for specific children needing therapeutic support. The programmes are delivered by our specialist TA’s. </w:t>
                            </w:r>
                          </w:p>
                          <w:p w14:paraId="3E4E7BB3" w14:textId="77777777" w:rsidR="00832A4D" w:rsidRPr="00832A4D" w:rsidRDefault="00832A4D" w:rsidP="00905CC9">
                            <w:pPr>
                              <w:numPr>
                                <w:ilvl w:val="0"/>
                                <w:numId w:val="36"/>
                              </w:numPr>
                              <w:jc w:val="both"/>
                              <w:rPr>
                                <w:rFonts w:cstheme="minorHAnsi"/>
                              </w:rPr>
                            </w:pPr>
                            <w:r w:rsidRPr="00832A4D">
                              <w:rPr>
                                <w:rFonts w:cstheme="minorHAnsi"/>
                              </w:rPr>
                              <w:t xml:space="preserve">Interaction with Mabel, our wellbeing dog helps to reduce blood pressure, provide tactile stimulation, assist with pain management and give motivation to walk and move.  </w:t>
                            </w:r>
                          </w:p>
                          <w:p w14:paraId="63EC60F6" w14:textId="77777777" w:rsidR="00832A4D" w:rsidRPr="00832A4D" w:rsidRDefault="00832A4D" w:rsidP="00832A4D">
                            <w:pPr>
                              <w:numPr>
                                <w:ilvl w:val="0"/>
                                <w:numId w:val="36"/>
                              </w:numPr>
                              <w:rPr>
                                <w:rFonts w:cstheme="minorHAnsi"/>
                              </w:rPr>
                            </w:pPr>
                            <w:r w:rsidRPr="00832A4D">
                              <w:rPr>
                                <w:rFonts w:cstheme="minorHAnsi"/>
                              </w:rPr>
                              <w:t xml:space="preserve">Individual resources (use of ICT) </w:t>
                            </w:r>
                          </w:p>
                          <w:p w14:paraId="139C2514" w14:textId="7E509C86" w:rsidR="00E749DF" w:rsidRPr="00A973D0" w:rsidRDefault="00832A4D" w:rsidP="00A973D0">
                            <w:pPr>
                              <w:pStyle w:val="ListParagraph"/>
                              <w:numPr>
                                <w:ilvl w:val="0"/>
                                <w:numId w:val="36"/>
                              </w:numPr>
                              <w:rPr>
                                <w:rFonts w:cstheme="minorHAnsi"/>
                              </w:rPr>
                            </w:pPr>
                            <w:r w:rsidRPr="00A973D0">
                              <w:rPr>
                                <w:rFonts w:cstheme="minorHAnsi"/>
                              </w:rPr>
                              <w:t>Additional support provided for out of school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2pt;margin-top:25.75pt;width:525.75pt;height:35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" stroked="f">
                <v:textbox>
                  <w:txbxContent>
                    <w:p w14:paraId="3DB8F6F3" w14:textId="46A51F68" w:rsidR="00832A4D" w:rsidRPr="00832A4D" w:rsidRDefault="00832A4D" w:rsidP="00905CC9">
                      <w:pPr>
                        <w:numPr>
                          <w:ilvl w:val="0"/>
                          <w:numId w:val="35"/>
                        </w:numPr>
                        <w:jc w:val="both"/>
                        <w:rPr>
                          <w:rFonts w:cstheme="minorHAnsi"/>
                        </w:rPr>
                      </w:pPr>
                      <w:r w:rsidRPr="00832A4D">
                        <w:rPr>
                          <w:rFonts w:cstheme="minorHAnsi"/>
                        </w:rPr>
                        <w:t>Appropriate practical resources to support full integration in lessons and the classroom environment (specialist seating, hearing aids)</w:t>
                      </w:r>
                    </w:p>
                    <w:p w14:paraId="7BE6ABEE" w14:textId="47B2A97B" w:rsidR="00832A4D" w:rsidRPr="00832A4D" w:rsidRDefault="00832A4D" w:rsidP="00905CC9">
                      <w:pPr>
                        <w:numPr>
                          <w:ilvl w:val="0"/>
                          <w:numId w:val="36"/>
                        </w:numPr>
                        <w:jc w:val="both"/>
                        <w:rPr>
                          <w:rFonts w:cstheme="minorHAnsi"/>
                        </w:rPr>
                      </w:pPr>
                      <w:r w:rsidRPr="00832A4D">
                        <w:rPr>
                          <w:rFonts w:cstheme="minorHAnsi"/>
                        </w:rPr>
                        <w:t>Modifications to lessons to ensure full engagement e.g. alternative recording devices, modified PE curriculum</w:t>
                      </w:r>
                      <w:r>
                        <w:rPr>
                          <w:rFonts w:cstheme="minorHAnsi"/>
                        </w:rPr>
                        <w:t>.</w:t>
                      </w:r>
                    </w:p>
                    <w:p w14:paraId="5B5EB9A1" w14:textId="77777777" w:rsidR="00832A4D" w:rsidRPr="00832A4D" w:rsidRDefault="00832A4D" w:rsidP="00905CC9">
                      <w:pPr>
                        <w:numPr>
                          <w:ilvl w:val="0"/>
                          <w:numId w:val="36"/>
                        </w:numPr>
                        <w:jc w:val="both"/>
                        <w:rPr>
                          <w:rFonts w:cstheme="minorHAnsi"/>
                        </w:rPr>
                      </w:pPr>
                      <w:r w:rsidRPr="00832A4D">
                        <w:rPr>
                          <w:rFonts w:cstheme="minorHAnsi"/>
                        </w:rPr>
                        <w:t xml:space="preserve">The use of Thrive activities linked to programmes of support for individual children. </w:t>
                      </w:r>
                    </w:p>
                    <w:p w14:paraId="5C042C2E" w14:textId="77777777" w:rsidR="00832A4D" w:rsidRPr="00832A4D" w:rsidRDefault="00832A4D" w:rsidP="00905CC9">
                      <w:pPr>
                        <w:numPr>
                          <w:ilvl w:val="0"/>
                          <w:numId w:val="36"/>
                        </w:numPr>
                        <w:jc w:val="both"/>
                        <w:rPr>
                          <w:rFonts w:cstheme="minorHAnsi"/>
                        </w:rPr>
                      </w:pPr>
                      <w:r w:rsidRPr="00832A4D">
                        <w:rPr>
                          <w:rFonts w:cstheme="minorHAnsi"/>
                        </w:rPr>
                        <w:t xml:space="preserve">Sensory equipment to meet individual children’s needs; ear-defenders, weighted blankets/toys, wobble cushions, fiddle tools, chew tools, therapy balls, trampolines.   </w:t>
                      </w:r>
                    </w:p>
                    <w:p w14:paraId="271FC09F" w14:textId="77777777" w:rsidR="00832A4D" w:rsidRPr="00832A4D" w:rsidRDefault="00832A4D" w:rsidP="00905CC9">
                      <w:pPr>
                        <w:numPr>
                          <w:ilvl w:val="0"/>
                          <w:numId w:val="36"/>
                        </w:numPr>
                        <w:jc w:val="both"/>
                        <w:rPr>
                          <w:rFonts w:cstheme="minorHAnsi"/>
                        </w:rPr>
                      </w:pPr>
                      <w:r w:rsidRPr="00832A4D">
                        <w:rPr>
                          <w:rFonts w:cstheme="minorHAnsi"/>
                        </w:rPr>
                        <w:t xml:space="preserve">An awareness of child’s sensory overload; fears/triggers.  </w:t>
                      </w:r>
                    </w:p>
                    <w:p w14:paraId="082D5A6C" w14:textId="77777777" w:rsidR="00832A4D" w:rsidRPr="00832A4D" w:rsidRDefault="00832A4D" w:rsidP="00905CC9">
                      <w:pPr>
                        <w:numPr>
                          <w:ilvl w:val="0"/>
                          <w:numId w:val="36"/>
                        </w:numPr>
                        <w:jc w:val="both"/>
                        <w:rPr>
                          <w:rFonts w:cstheme="minorHAnsi"/>
                        </w:rPr>
                      </w:pPr>
                      <w:r w:rsidRPr="00832A4D">
                        <w:rPr>
                          <w:rFonts w:cstheme="minorHAnsi"/>
                        </w:rPr>
                        <w:t xml:space="preserve">Access to calm space to alleviate over-stimulation in busy environment. </w:t>
                      </w:r>
                    </w:p>
                    <w:p w14:paraId="4EF29FB9" w14:textId="77777777" w:rsidR="00832A4D" w:rsidRPr="00832A4D" w:rsidRDefault="00832A4D" w:rsidP="00905CC9">
                      <w:pPr>
                        <w:numPr>
                          <w:ilvl w:val="0"/>
                          <w:numId w:val="36"/>
                        </w:numPr>
                        <w:jc w:val="both"/>
                        <w:rPr>
                          <w:rFonts w:cstheme="minorHAnsi"/>
                        </w:rPr>
                      </w:pPr>
                      <w:r w:rsidRPr="00832A4D">
                        <w:rPr>
                          <w:rFonts w:cstheme="minorHAnsi"/>
                        </w:rPr>
                        <w:t xml:space="preserve">Access to support for personal care, intimate care plans where needed. </w:t>
                      </w:r>
                    </w:p>
                    <w:p w14:paraId="4CE668C7" w14:textId="77777777" w:rsidR="00832A4D" w:rsidRPr="00832A4D" w:rsidRDefault="00832A4D" w:rsidP="00905CC9">
                      <w:pPr>
                        <w:numPr>
                          <w:ilvl w:val="0"/>
                          <w:numId w:val="36"/>
                        </w:numPr>
                        <w:jc w:val="both"/>
                        <w:rPr>
                          <w:rFonts w:cstheme="minorHAnsi"/>
                        </w:rPr>
                      </w:pPr>
                      <w:r w:rsidRPr="00832A4D">
                        <w:rPr>
                          <w:rFonts w:cstheme="minorHAnsi"/>
                        </w:rPr>
                        <w:t xml:space="preserve">The services of Future Steps, Occupational Therapy, as part of our EMS provision, to provide individualised programmes of support for specific children needing therapeutic support. The programmes are delivered by our specialist TA’s. </w:t>
                      </w:r>
                    </w:p>
                    <w:p w14:paraId="3E4E7BB3" w14:textId="77777777" w:rsidR="00832A4D" w:rsidRPr="00832A4D" w:rsidRDefault="00832A4D" w:rsidP="00905CC9">
                      <w:pPr>
                        <w:numPr>
                          <w:ilvl w:val="0"/>
                          <w:numId w:val="36"/>
                        </w:numPr>
                        <w:jc w:val="both"/>
                        <w:rPr>
                          <w:rFonts w:cstheme="minorHAnsi"/>
                        </w:rPr>
                      </w:pPr>
                      <w:r w:rsidRPr="00832A4D">
                        <w:rPr>
                          <w:rFonts w:cstheme="minorHAnsi"/>
                        </w:rPr>
                        <w:t xml:space="preserve">Interaction with Mabel, our wellbeing dog helps to reduce blood pressure, provide tactile stimulation, assist with pain management and give motivation to walk and move.  </w:t>
                      </w:r>
                    </w:p>
                    <w:p w14:paraId="63EC60F6" w14:textId="77777777" w:rsidR="00832A4D" w:rsidRPr="00832A4D" w:rsidRDefault="00832A4D" w:rsidP="00832A4D">
                      <w:pPr>
                        <w:numPr>
                          <w:ilvl w:val="0"/>
                          <w:numId w:val="36"/>
                        </w:numPr>
                        <w:rPr>
                          <w:rFonts w:cstheme="minorHAnsi"/>
                        </w:rPr>
                      </w:pPr>
                      <w:r w:rsidRPr="00832A4D">
                        <w:rPr>
                          <w:rFonts w:cstheme="minorHAnsi"/>
                        </w:rPr>
                        <w:t xml:space="preserve">Individual resources (use of ICT) </w:t>
                      </w:r>
                    </w:p>
                    <w:p w14:paraId="139C2514" w14:textId="7E509C86" w:rsidR="00E749DF" w:rsidRPr="00A973D0" w:rsidRDefault="00832A4D" w:rsidP="00A973D0">
                      <w:pPr>
                        <w:pStyle w:val="ListParagraph"/>
                        <w:numPr>
                          <w:ilvl w:val="0"/>
                          <w:numId w:val="36"/>
                        </w:numPr>
                        <w:rPr>
                          <w:rFonts w:cstheme="minorHAnsi"/>
                        </w:rPr>
                      </w:pPr>
                      <w:r w:rsidRPr="00A973D0">
                        <w:rPr>
                          <w:rFonts w:cstheme="minorHAnsi"/>
                        </w:rPr>
                        <w:t>Additional support provided for out of school activities.</w:t>
                      </w:r>
                    </w:p>
                  </w:txbxContent>
                </v:textbox>
                <w10:wrap type="square" anchorx="margin"/>
              </v:shape>
            </w:pict>
          </mc:Fallback>
        </mc:AlternateContent>
      </w:r>
      <w:r w:rsidR="00E749DF" w:rsidRPr="00A973D0">
        <w:rPr>
          <w:rFonts w:asciiTheme="minorHAnsi" w:hAnsiTheme="minorHAnsi" w:cstheme="minorHAnsi"/>
        </w:rPr>
        <w:t>Strategies to support children with these needs includ</w:t>
      </w:r>
      <w:r w:rsidR="00E749DF" w:rsidRPr="0051715F">
        <w:rPr>
          <w:rFonts w:cstheme="minorHAnsi"/>
        </w:rPr>
        <w:t>e:</w:t>
      </w:r>
    </w:p>
    <w:p w14:paraId="04BA5A2E" w14:textId="44BD8B5C"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564B3775">
                <wp:simplePos x="0" y="0"/>
                <wp:positionH relativeFrom="margin">
                  <wp:posOffset>-243840</wp:posOffset>
                </wp:positionH>
                <wp:positionV relativeFrom="paragraph">
                  <wp:posOffset>330835</wp:posOffset>
                </wp:positionV>
                <wp:extent cx="6677025" cy="46767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676775"/>
                        </a:xfrm>
                        <a:prstGeom prst="rect">
                          <a:avLst/>
                        </a:prstGeom>
                        <a:solidFill>
                          <a:srgbClr val="FFFFFF"/>
                        </a:solidFill>
                        <a:ln w="9525">
                          <a:noFill/>
                          <a:miter lim="800000"/>
                          <a:headEnd/>
                          <a:tailEnd/>
                        </a:ln>
                      </wps:spPr>
                      <wps:txbx>
                        <w:txbxContent>
                          <w:p w14:paraId="2045A0BF" w14:textId="7C216047" w:rsidR="00832A4D" w:rsidRPr="00832A4D" w:rsidRDefault="00832A4D" w:rsidP="00905CC9">
                            <w:pPr>
                              <w:numPr>
                                <w:ilvl w:val="0"/>
                                <w:numId w:val="37"/>
                              </w:numPr>
                              <w:jc w:val="both"/>
                            </w:pPr>
                            <w:r w:rsidRPr="00832A4D">
                              <w:t>The expertise of staff in our Enhanced Mainstream</w:t>
                            </w:r>
                            <w:r>
                              <w:t xml:space="preserve"> </w:t>
                            </w:r>
                            <w:r w:rsidRPr="00832A4D">
                              <w:t>Provision with qualifications in SEMH.</w:t>
                            </w:r>
                          </w:p>
                          <w:p w14:paraId="3C6054D7" w14:textId="71AAD533" w:rsidR="00832A4D" w:rsidRPr="00832A4D" w:rsidRDefault="00832A4D" w:rsidP="00905CC9">
                            <w:pPr>
                              <w:numPr>
                                <w:ilvl w:val="0"/>
                                <w:numId w:val="38"/>
                              </w:numPr>
                              <w:jc w:val="both"/>
                            </w:pPr>
                            <w:r w:rsidRPr="00832A4D">
                              <w:t>Access to time out/individual work area inside and outside of the classroom</w:t>
                            </w:r>
                            <w:r>
                              <w:t>.</w:t>
                            </w:r>
                          </w:p>
                          <w:p w14:paraId="5DA50C1C" w14:textId="2015715E" w:rsidR="00832A4D" w:rsidRPr="00832A4D" w:rsidRDefault="00832A4D" w:rsidP="00905CC9">
                            <w:pPr>
                              <w:numPr>
                                <w:ilvl w:val="0"/>
                                <w:numId w:val="39"/>
                              </w:numPr>
                              <w:jc w:val="both"/>
                            </w:pPr>
                            <w:r w:rsidRPr="00832A4D">
                              <w:t>A key adult and team around the child to develop positive relationships with and to share successes</w:t>
                            </w:r>
                            <w:r>
                              <w:t>.</w:t>
                            </w:r>
                          </w:p>
                          <w:p w14:paraId="1FCE7307" w14:textId="77777777" w:rsidR="00832A4D" w:rsidRPr="00832A4D" w:rsidRDefault="00832A4D" w:rsidP="00905CC9">
                            <w:pPr>
                              <w:numPr>
                                <w:ilvl w:val="0"/>
                                <w:numId w:val="40"/>
                              </w:numPr>
                              <w:jc w:val="both"/>
                            </w:pPr>
                            <w:r w:rsidRPr="00832A4D">
                              <w:t xml:space="preserve">The use of The Thrive Approach, for individuals or groups to address emotional needs.  </w:t>
                            </w:r>
                          </w:p>
                          <w:p w14:paraId="4E1F99C0" w14:textId="77777777" w:rsidR="00832A4D" w:rsidRPr="00832A4D" w:rsidRDefault="00832A4D" w:rsidP="00905CC9">
                            <w:pPr>
                              <w:numPr>
                                <w:ilvl w:val="0"/>
                                <w:numId w:val="40"/>
                              </w:numPr>
                              <w:jc w:val="both"/>
                            </w:pPr>
                            <w:r w:rsidRPr="00832A4D">
                              <w:t>Individualised rewards system appropriate to sensitivities of the child</w:t>
                            </w:r>
                          </w:p>
                          <w:p w14:paraId="2D5A3C29" w14:textId="77777777" w:rsidR="00832A4D" w:rsidRPr="00832A4D" w:rsidRDefault="00832A4D" w:rsidP="00905CC9">
                            <w:pPr>
                              <w:numPr>
                                <w:ilvl w:val="0"/>
                                <w:numId w:val="40"/>
                              </w:numPr>
                              <w:jc w:val="both"/>
                            </w:pPr>
                            <w:r w:rsidRPr="00832A4D">
                              <w:t xml:space="preserve">Access to Mabel, our wellbeing dog. This is known to support children’s self-esteem, develop compassion for others and reduce anxiety. They can also support children who may be suffering from loss or bereavement. </w:t>
                            </w:r>
                          </w:p>
                          <w:p w14:paraId="79C2A976" w14:textId="77777777" w:rsidR="00832A4D" w:rsidRPr="00832A4D" w:rsidRDefault="00832A4D" w:rsidP="00905CC9">
                            <w:pPr>
                              <w:numPr>
                                <w:ilvl w:val="0"/>
                                <w:numId w:val="40"/>
                              </w:numPr>
                              <w:jc w:val="both"/>
                            </w:pPr>
                            <w:r w:rsidRPr="00832A4D">
                              <w:t>Access to counselling services – CAHMS / Alliance Psychology Service </w:t>
                            </w:r>
                          </w:p>
                          <w:p w14:paraId="3BEC1964" w14:textId="77777777" w:rsidR="00832A4D" w:rsidRPr="00832A4D" w:rsidRDefault="00832A4D" w:rsidP="00905CC9">
                            <w:pPr>
                              <w:numPr>
                                <w:ilvl w:val="0"/>
                                <w:numId w:val="40"/>
                              </w:numPr>
                              <w:jc w:val="both"/>
                            </w:pPr>
                            <w:r w:rsidRPr="00832A4D">
                              <w:t>Increased access to additional adults in the classroom</w:t>
                            </w:r>
                          </w:p>
                          <w:p w14:paraId="6B96DF2D" w14:textId="77777777" w:rsidR="00832A4D" w:rsidRPr="00832A4D" w:rsidRDefault="00832A4D" w:rsidP="00905CC9">
                            <w:pPr>
                              <w:numPr>
                                <w:ilvl w:val="0"/>
                                <w:numId w:val="40"/>
                              </w:numPr>
                              <w:jc w:val="both"/>
                            </w:pPr>
                            <w:r w:rsidRPr="00832A4D">
                              <w:t>Alternative curriculum opportunities</w:t>
                            </w:r>
                          </w:p>
                          <w:p w14:paraId="15FCB6FD" w14:textId="77777777" w:rsidR="00832A4D" w:rsidRPr="00832A4D" w:rsidRDefault="00832A4D" w:rsidP="00905CC9">
                            <w:pPr>
                              <w:numPr>
                                <w:ilvl w:val="0"/>
                                <w:numId w:val="40"/>
                              </w:numPr>
                              <w:jc w:val="both"/>
                            </w:pPr>
                            <w:r w:rsidRPr="00832A4D">
                              <w:t>Opportunities to develop health and well-being through PSHE  </w:t>
                            </w:r>
                          </w:p>
                          <w:p w14:paraId="1B04C248" w14:textId="77777777" w:rsidR="00832A4D" w:rsidRPr="00832A4D" w:rsidRDefault="00832A4D" w:rsidP="00905CC9">
                            <w:pPr>
                              <w:numPr>
                                <w:ilvl w:val="0"/>
                                <w:numId w:val="40"/>
                              </w:numPr>
                              <w:jc w:val="both"/>
                            </w:pPr>
                            <w:r w:rsidRPr="00832A4D">
                              <w:t xml:space="preserve">Interventions to develop social skills; Thrive, Lego Therapy, </w:t>
                            </w:r>
                            <w:proofErr w:type="spellStart"/>
                            <w:r w:rsidRPr="00832A4D">
                              <w:t>Theraplay</w:t>
                            </w:r>
                            <w:proofErr w:type="spellEnd"/>
                            <w:r w:rsidRPr="00832A4D">
                              <w:t>, social games.</w:t>
                            </w:r>
                          </w:p>
                          <w:p w14:paraId="209E0ABE" w14:textId="77777777" w:rsidR="00832A4D" w:rsidRPr="00832A4D" w:rsidRDefault="00832A4D" w:rsidP="00905CC9">
                            <w:pPr>
                              <w:numPr>
                                <w:ilvl w:val="0"/>
                                <w:numId w:val="40"/>
                              </w:numPr>
                              <w:jc w:val="both"/>
                            </w:pPr>
                            <w:r w:rsidRPr="00832A4D">
                              <w:t>A range of practical resources to focus attention and develop memory.</w:t>
                            </w:r>
                          </w:p>
                          <w:p w14:paraId="6A0ED28B" w14:textId="77777777" w:rsidR="00832A4D" w:rsidRPr="00832A4D" w:rsidRDefault="00832A4D" w:rsidP="00905CC9">
                            <w:pPr>
                              <w:numPr>
                                <w:ilvl w:val="0"/>
                                <w:numId w:val="40"/>
                              </w:numPr>
                              <w:jc w:val="both"/>
                            </w:pPr>
                            <w:r w:rsidRPr="00832A4D">
                              <w:t>Visual timetables and other visual resources to offer reliability and reassurance. (expressing emotions)</w:t>
                            </w:r>
                          </w:p>
                          <w:p w14:paraId="55B00F30" w14:textId="77777777" w:rsidR="00832A4D" w:rsidRPr="00832A4D" w:rsidRDefault="00832A4D" w:rsidP="00905CC9">
                            <w:pPr>
                              <w:numPr>
                                <w:ilvl w:val="0"/>
                                <w:numId w:val="40"/>
                              </w:numPr>
                              <w:jc w:val="both"/>
                            </w:pPr>
                            <w:r w:rsidRPr="00832A4D">
                              <w:t xml:space="preserve">A well-structured lunchtime routine to promote positive play and interactions including a range of activities to suit all needs. </w:t>
                            </w:r>
                          </w:p>
                          <w:p w14:paraId="71B23C39" w14:textId="2C1C9F36"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2pt;margin-top:26.05pt;width:525.75pt;height:36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" stroked="f">
                <v:textbox>
                  <w:txbxContent>
                    <w:p w14:paraId="2045A0BF" w14:textId="7C216047" w:rsidR="00832A4D" w:rsidRPr="00832A4D" w:rsidRDefault="00832A4D" w:rsidP="00905CC9">
                      <w:pPr>
                        <w:numPr>
                          <w:ilvl w:val="0"/>
                          <w:numId w:val="37"/>
                        </w:numPr>
                        <w:jc w:val="both"/>
                      </w:pPr>
                      <w:r w:rsidRPr="00832A4D">
                        <w:t>The expertise of staff in our Enhanced Mainstream</w:t>
                      </w:r>
                      <w:r>
                        <w:t xml:space="preserve"> </w:t>
                      </w:r>
                      <w:r w:rsidRPr="00832A4D">
                        <w:t>Provision with qualifications in SEMH.</w:t>
                      </w:r>
                    </w:p>
                    <w:p w14:paraId="3C6054D7" w14:textId="71AAD533" w:rsidR="00832A4D" w:rsidRPr="00832A4D" w:rsidRDefault="00832A4D" w:rsidP="00905CC9">
                      <w:pPr>
                        <w:numPr>
                          <w:ilvl w:val="0"/>
                          <w:numId w:val="38"/>
                        </w:numPr>
                        <w:jc w:val="both"/>
                      </w:pPr>
                      <w:r w:rsidRPr="00832A4D">
                        <w:t>Access to time out/individual work area inside and outside of the classroom</w:t>
                      </w:r>
                      <w:r>
                        <w:t>.</w:t>
                      </w:r>
                    </w:p>
                    <w:p w14:paraId="5DA50C1C" w14:textId="2015715E" w:rsidR="00832A4D" w:rsidRPr="00832A4D" w:rsidRDefault="00832A4D" w:rsidP="00905CC9">
                      <w:pPr>
                        <w:numPr>
                          <w:ilvl w:val="0"/>
                          <w:numId w:val="39"/>
                        </w:numPr>
                        <w:jc w:val="both"/>
                      </w:pPr>
                      <w:r w:rsidRPr="00832A4D">
                        <w:t>A key adult and team around the child to develop positive relationships with and to share successes</w:t>
                      </w:r>
                      <w:r>
                        <w:t>.</w:t>
                      </w:r>
                    </w:p>
                    <w:p w14:paraId="1FCE7307" w14:textId="77777777" w:rsidR="00832A4D" w:rsidRPr="00832A4D" w:rsidRDefault="00832A4D" w:rsidP="00905CC9">
                      <w:pPr>
                        <w:numPr>
                          <w:ilvl w:val="0"/>
                          <w:numId w:val="40"/>
                        </w:numPr>
                        <w:jc w:val="both"/>
                      </w:pPr>
                      <w:r w:rsidRPr="00832A4D">
                        <w:t xml:space="preserve">The use of The Thrive Approach, for individuals or groups to address emotional needs.  </w:t>
                      </w:r>
                    </w:p>
                    <w:p w14:paraId="4E1F99C0" w14:textId="77777777" w:rsidR="00832A4D" w:rsidRPr="00832A4D" w:rsidRDefault="00832A4D" w:rsidP="00905CC9">
                      <w:pPr>
                        <w:numPr>
                          <w:ilvl w:val="0"/>
                          <w:numId w:val="40"/>
                        </w:numPr>
                        <w:jc w:val="both"/>
                      </w:pPr>
                      <w:r w:rsidRPr="00832A4D">
                        <w:t>Individualised rewards system appropriate to sensitivities of the child</w:t>
                      </w:r>
                    </w:p>
                    <w:p w14:paraId="2D5A3C29" w14:textId="77777777" w:rsidR="00832A4D" w:rsidRPr="00832A4D" w:rsidRDefault="00832A4D" w:rsidP="00905CC9">
                      <w:pPr>
                        <w:numPr>
                          <w:ilvl w:val="0"/>
                          <w:numId w:val="40"/>
                        </w:numPr>
                        <w:jc w:val="both"/>
                      </w:pPr>
                      <w:r w:rsidRPr="00832A4D">
                        <w:t xml:space="preserve">Access to Mabel, our wellbeing dog. This is known to support children’s self-esteem, develop compassion for others and reduce anxiety. They can also support children who may be suffering from loss or bereavement. </w:t>
                      </w:r>
                    </w:p>
                    <w:p w14:paraId="79C2A976" w14:textId="77777777" w:rsidR="00832A4D" w:rsidRPr="00832A4D" w:rsidRDefault="00832A4D" w:rsidP="00905CC9">
                      <w:pPr>
                        <w:numPr>
                          <w:ilvl w:val="0"/>
                          <w:numId w:val="40"/>
                        </w:numPr>
                        <w:jc w:val="both"/>
                      </w:pPr>
                      <w:r w:rsidRPr="00832A4D">
                        <w:t>Access to counselling services – CAHMS / Alliance Psychology Service </w:t>
                      </w:r>
                    </w:p>
                    <w:p w14:paraId="3BEC1964" w14:textId="77777777" w:rsidR="00832A4D" w:rsidRPr="00832A4D" w:rsidRDefault="00832A4D" w:rsidP="00905CC9">
                      <w:pPr>
                        <w:numPr>
                          <w:ilvl w:val="0"/>
                          <w:numId w:val="40"/>
                        </w:numPr>
                        <w:jc w:val="both"/>
                      </w:pPr>
                      <w:r w:rsidRPr="00832A4D">
                        <w:t>Increased access to additional adults in the classroom</w:t>
                      </w:r>
                    </w:p>
                    <w:p w14:paraId="6B96DF2D" w14:textId="77777777" w:rsidR="00832A4D" w:rsidRPr="00832A4D" w:rsidRDefault="00832A4D" w:rsidP="00905CC9">
                      <w:pPr>
                        <w:numPr>
                          <w:ilvl w:val="0"/>
                          <w:numId w:val="40"/>
                        </w:numPr>
                        <w:jc w:val="both"/>
                      </w:pPr>
                      <w:r w:rsidRPr="00832A4D">
                        <w:t>Alternative curriculum opportunities</w:t>
                      </w:r>
                    </w:p>
                    <w:p w14:paraId="15FCB6FD" w14:textId="77777777" w:rsidR="00832A4D" w:rsidRPr="00832A4D" w:rsidRDefault="00832A4D" w:rsidP="00905CC9">
                      <w:pPr>
                        <w:numPr>
                          <w:ilvl w:val="0"/>
                          <w:numId w:val="40"/>
                        </w:numPr>
                        <w:jc w:val="both"/>
                      </w:pPr>
                      <w:r w:rsidRPr="00832A4D">
                        <w:t>Opportunities to develop health and well-being through PSHE  </w:t>
                      </w:r>
                    </w:p>
                    <w:p w14:paraId="1B04C248" w14:textId="77777777" w:rsidR="00832A4D" w:rsidRPr="00832A4D" w:rsidRDefault="00832A4D" w:rsidP="00905CC9">
                      <w:pPr>
                        <w:numPr>
                          <w:ilvl w:val="0"/>
                          <w:numId w:val="40"/>
                        </w:numPr>
                        <w:jc w:val="both"/>
                      </w:pPr>
                      <w:r w:rsidRPr="00832A4D">
                        <w:t xml:space="preserve">Interventions to develop social skills; Thrive, Lego Therapy, </w:t>
                      </w:r>
                      <w:proofErr w:type="spellStart"/>
                      <w:r w:rsidRPr="00832A4D">
                        <w:t>Theraplay</w:t>
                      </w:r>
                      <w:proofErr w:type="spellEnd"/>
                      <w:r w:rsidRPr="00832A4D">
                        <w:t>, social games.</w:t>
                      </w:r>
                    </w:p>
                    <w:p w14:paraId="209E0ABE" w14:textId="77777777" w:rsidR="00832A4D" w:rsidRPr="00832A4D" w:rsidRDefault="00832A4D" w:rsidP="00905CC9">
                      <w:pPr>
                        <w:numPr>
                          <w:ilvl w:val="0"/>
                          <w:numId w:val="40"/>
                        </w:numPr>
                        <w:jc w:val="both"/>
                      </w:pPr>
                      <w:r w:rsidRPr="00832A4D">
                        <w:t>A range of practical resources to focus attention and develop memory.</w:t>
                      </w:r>
                    </w:p>
                    <w:p w14:paraId="6A0ED28B" w14:textId="77777777" w:rsidR="00832A4D" w:rsidRPr="00832A4D" w:rsidRDefault="00832A4D" w:rsidP="00905CC9">
                      <w:pPr>
                        <w:numPr>
                          <w:ilvl w:val="0"/>
                          <w:numId w:val="40"/>
                        </w:numPr>
                        <w:jc w:val="both"/>
                      </w:pPr>
                      <w:r w:rsidRPr="00832A4D">
                        <w:t>Visual timetables and other visual resources to offer reliability and reassurance. (expressing emotions)</w:t>
                      </w:r>
                    </w:p>
                    <w:p w14:paraId="55B00F30" w14:textId="77777777" w:rsidR="00832A4D" w:rsidRPr="00832A4D" w:rsidRDefault="00832A4D" w:rsidP="00905CC9">
                      <w:pPr>
                        <w:numPr>
                          <w:ilvl w:val="0"/>
                          <w:numId w:val="40"/>
                        </w:numPr>
                        <w:jc w:val="both"/>
                      </w:pPr>
                      <w:r w:rsidRPr="00832A4D">
                        <w:t xml:space="preserve">A well-structured lunchtime routine to promote positive play and interactions including a range of activities to suit all needs. </w:t>
                      </w:r>
                    </w:p>
                    <w:p w14:paraId="71B23C39" w14:textId="2C1C9F36"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0CE40F48"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242AF6C7" w:rsidR="00B50920" w:rsidRPr="0051715F" w:rsidRDefault="00A973D0"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690E33E0">
                <wp:simplePos x="0" y="0"/>
                <wp:positionH relativeFrom="margin">
                  <wp:posOffset>-243840</wp:posOffset>
                </wp:positionH>
                <wp:positionV relativeFrom="paragraph">
                  <wp:posOffset>396875</wp:posOffset>
                </wp:positionV>
                <wp:extent cx="6677025" cy="286702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67025"/>
                        </a:xfrm>
                        <a:prstGeom prst="rect">
                          <a:avLst/>
                        </a:prstGeom>
                        <a:solidFill>
                          <a:srgbClr val="FFFFFF"/>
                        </a:solidFill>
                        <a:ln w="9525">
                          <a:noFill/>
                          <a:miter lim="800000"/>
                          <a:headEnd/>
                          <a:tailEnd/>
                        </a:ln>
                      </wps:spPr>
                      <wps:txbx>
                        <w:txbxContent>
                          <w:p w14:paraId="2ABC2926" w14:textId="046C5607" w:rsidR="00E108BD" w:rsidRPr="006E76C9" w:rsidRDefault="00832A4D" w:rsidP="00905CC9">
                            <w:pPr>
                              <w:jc w:val="both"/>
                              <w:rPr>
                                <w:rFonts w:cstheme="minorHAnsi"/>
                                <w:b/>
                                <w:bCs/>
                              </w:rPr>
                            </w:pPr>
                            <w:r w:rsidRPr="006E76C9">
                              <w:rPr>
                                <w:rFonts w:cstheme="minorHAnsi"/>
                                <w:b/>
                                <w:bCs/>
                              </w:rPr>
                              <w:t>First Aid</w:t>
                            </w:r>
                          </w:p>
                          <w:p w14:paraId="2EC0D26F" w14:textId="77777777" w:rsidR="00832A4D" w:rsidRPr="00832A4D" w:rsidRDefault="00832A4D" w:rsidP="00905CC9">
                            <w:pPr>
                              <w:jc w:val="both"/>
                              <w:rPr>
                                <w:rFonts w:cstheme="minorHAnsi"/>
                                <w:bCs/>
                              </w:rPr>
                            </w:pPr>
                            <w:r w:rsidRPr="00832A4D">
                              <w:rPr>
                                <w:rFonts w:cstheme="minorHAnsi"/>
                                <w:bCs/>
                                <w:lang w:val="en-US"/>
                              </w:rPr>
                              <w:t xml:space="preserve">All staff are trained to provide First Aid including emergency and </w:t>
                            </w:r>
                            <w:proofErr w:type="spellStart"/>
                            <w:r w:rsidRPr="00832A4D">
                              <w:rPr>
                                <w:rFonts w:cstheme="minorHAnsi"/>
                                <w:bCs/>
                                <w:lang w:val="en-US"/>
                              </w:rPr>
                              <w:t>paediatric</w:t>
                            </w:r>
                            <w:proofErr w:type="spellEnd"/>
                            <w:r w:rsidRPr="00832A4D">
                              <w:rPr>
                                <w:rFonts w:cstheme="minorHAnsi"/>
                                <w:bCs/>
                                <w:lang w:val="en-US"/>
                              </w:rPr>
                              <w:t xml:space="preserve"> first aid.</w:t>
                            </w:r>
                          </w:p>
                          <w:p w14:paraId="5F955D8A" w14:textId="69B84B9F" w:rsidR="00832A4D" w:rsidRDefault="00832A4D" w:rsidP="00A765EA">
                            <w:pPr>
                              <w:jc w:val="both"/>
                              <w:rPr>
                                <w:rFonts w:cstheme="minorHAnsi"/>
                                <w:bCs/>
                                <w:lang w:val="en-US"/>
                              </w:rPr>
                            </w:pPr>
                            <w:r w:rsidRPr="00832A4D">
                              <w:rPr>
                                <w:rFonts w:cstheme="minorHAnsi"/>
                                <w:bCs/>
                                <w:lang w:val="en-US"/>
                              </w:rPr>
                              <w:t>Staff are trained in the administration of Epi-pens and have attended training by the school nurse service to raise awareness of asthma.</w:t>
                            </w:r>
                            <w:r w:rsidR="00A973D0">
                              <w:rPr>
                                <w:rFonts w:cstheme="minorHAnsi"/>
                                <w:bCs/>
                                <w:lang w:val="en-US"/>
                              </w:rPr>
                              <w:t xml:space="preserve"> </w:t>
                            </w:r>
                            <w:r w:rsidRPr="00832A4D">
                              <w:rPr>
                                <w:rFonts w:cstheme="minorHAnsi"/>
                                <w:bCs/>
                                <w:lang w:val="en-US"/>
                              </w:rPr>
                              <w:t xml:space="preserve">Staff also complete allocated training sessions from </w:t>
                            </w:r>
                            <w:proofErr w:type="spellStart"/>
                            <w:r w:rsidRPr="00832A4D">
                              <w:rPr>
                                <w:rFonts w:cstheme="minorHAnsi"/>
                                <w:bCs/>
                                <w:lang w:val="en-US"/>
                              </w:rPr>
                              <w:t>iHASCO</w:t>
                            </w:r>
                            <w:proofErr w:type="spellEnd"/>
                            <w:r w:rsidRPr="00832A4D">
                              <w:rPr>
                                <w:rFonts w:cstheme="minorHAnsi"/>
                                <w:bCs/>
                                <w:lang w:val="en-US"/>
                              </w:rPr>
                              <w:t xml:space="preserve"> on a range of medical conditions including asthma and diabetes.  We have a comprehensive policy covering the administration of</w:t>
                            </w:r>
                            <w:r w:rsidR="006E76C9">
                              <w:rPr>
                                <w:rFonts w:cstheme="minorHAnsi"/>
                                <w:bCs/>
                                <w:lang w:val="en-US"/>
                              </w:rPr>
                              <w:t xml:space="preserve"> </w:t>
                            </w:r>
                            <w:r w:rsidRPr="00832A4D">
                              <w:rPr>
                                <w:rFonts w:cstheme="minorHAnsi"/>
                                <w:bCs/>
                                <w:lang w:val="en-US"/>
                              </w:rPr>
                              <w:t>medicines in school.</w:t>
                            </w:r>
                            <w:r w:rsidR="00A765EA">
                              <w:rPr>
                                <w:rFonts w:cstheme="minorHAnsi"/>
                                <w:bCs/>
                                <w:lang w:val="en-US"/>
                              </w:rPr>
                              <w:t xml:space="preserve"> </w:t>
                            </w:r>
                            <w:r w:rsidRPr="00832A4D">
                              <w:rPr>
                                <w:rFonts w:cstheme="minorHAnsi"/>
                                <w:bCs/>
                                <w:lang w:val="en-US"/>
                              </w:rPr>
                              <w:t>Children who have more severe medical conditions have detailed care plans which are devised in consultation with parents, school staff and medical professionals.</w:t>
                            </w:r>
                          </w:p>
                          <w:p w14:paraId="7674C44A" w14:textId="2DB48DBD" w:rsidR="006E76C9" w:rsidRPr="006E76C9" w:rsidRDefault="006E76C9" w:rsidP="00832A4D">
                            <w:pPr>
                              <w:rPr>
                                <w:rFonts w:cstheme="minorHAnsi"/>
                                <w:b/>
                                <w:bCs/>
                              </w:rPr>
                            </w:pPr>
                            <w:r w:rsidRPr="006E76C9">
                              <w:rPr>
                                <w:rFonts w:cstheme="minorHAnsi"/>
                                <w:b/>
                                <w:bCs/>
                              </w:rPr>
                              <w:t>Specific conditions</w:t>
                            </w:r>
                          </w:p>
                          <w:p w14:paraId="1A6CDCB8" w14:textId="0BAE6FFE" w:rsidR="00832A4D" w:rsidRPr="0051715F" w:rsidRDefault="006E76C9" w:rsidP="00E108BD">
                            <w:pPr>
                              <w:rPr>
                                <w:rFonts w:cstheme="minorHAnsi"/>
                                <w:bCs/>
                              </w:rPr>
                            </w:pPr>
                            <w:r>
                              <w:rPr>
                                <w:rFonts w:cstheme="minorHAnsi"/>
                                <w:bCs/>
                              </w:rPr>
                              <w:t>Staff attend training offered by Speech and Language, Alliance, CAMHS and other specialists including the Local Authority. Training is provided to meet the specific needs of children within each cohort</w:t>
                            </w:r>
                            <w:r w:rsidR="00A973D0">
                              <w:rPr>
                                <w:rFonts w:cstheme="minorHAnsi"/>
                                <w:bCs/>
                              </w:rPr>
                              <w:t xml:space="preserve"> </w:t>
                            </w:r>
                            <w:r w:rsidR="00A765EA">
                              <w:rPr>
                                <w:rFonts w:cstheme="minorHAnsi"/>
                                <w:bCs/>
                              </w:rPr>
                              <w:t xml:space="preserve">and advice and guidance based on </w:t>
                            </w:r>
                            <w:proofErr w:type="gramStart"/>
                            <w:r w:rsidR="00A765EA">
                              <w:rPr>
                                <w:rFonts w:cstheme="minorHAnsi"/>
                                <w:bCs/>
                              </w:rPr>
                              <w:t>evidence based</w:t>
                            </w:r>
                            <w:proofErr w:type="gramEnd"/>
                            <w:r w:rsidR="00A765EA">
                              <w:rPr>
                                <w:rFonts w:cstheme="minorHAnsi"/>
                                <w:bCs/>
                              </w:rPr>
                              <w:t xml:space="preserve"> resources.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2pt;margin-top:31.25pt;width:525.75pt;height:225.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HfIAIAACQ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" stroked="f">
                <v:textbox>
                  <w:txbxContent>
                    <w:p w14:paraId="2ABC2926" w14:textId="046C5607" w:rsidR="00E108BD" w:rsidRPr="006E76C9" w:rsidRDefault="00832A4D" w:rsidP="00905CC9">
                      <w:pPr>
                        <w:jc w:val="both"/>
                        <w:rPr>
                          <w:rFonts w:cstheme="minorHAnsi"/>
                          <w:b/>
                          <w:bCs/>
                        </w:rPr>
                      </w:pPr>
                      <w:r w:rsidRPr="006E76C9">
                        <w:rPr>
                          <w:rFonts w:cstheme="minorHAnsi"/>
                          <w:b/>
                          <w:bCs/>
                        </w:rPr>
                        <w:t>First Aid</w:t>
                      </w:r>
                    </w:p>
                    <w:p w14:paraId="2EC0D26F" w14:textId="77777777" w:rsidR="00832A4D" w:rsidRPr="00832A4D" w:rsidRDefault="00832A4D" w:rsidP="00905CC9">
                      <w:pPr>
                        <w:jc w:val="both"/>
                        <w:rPr>
                          <w:rFonts w:cstheme="minorHAnsi"/>
                          <w:bCs/>
                        </w:rPr>
                      </w:pPr>
                      <w:r w:rsidRPr="00832A4D">
                        <w:rPr>
                          <w:rFonts w:cstheme="minorHAnsi"/>
                          <w:bCs/>
                          <w:lang w:val="en-US"/>
                        </w:rPr>
                        <w:t xml:space="preserve">All staff are trained to provide First Aid including emergency and </w:t>
                      </w:r>
                      <w:proofErr w:type="spellStart"/>
                      <w:r w:rsidRPr="00832A4D">
                        <w:rPr>
                          <w:rFonts w:cstheme="minorHAnsi"/>
                          <w:bCs/>
                          <w:lang w:val="en-US"/>
                        </w:rPr>
                        <w:t>paediatric</w:t>
                      </w:r>
                      <w:proofErr w:type="spellEnd"/>
                      <w:r w:rsidRPr="00832A4D">
                        <w:rPr>
                          <w:rFonts w:cstheme="minorHAnsi"/>
                          <w:bCs/>
                          <w:lang w:val="en-US"/>
                        </w:rPr>
                        <w:t xml:space="preserve"> first aid.</w:t>
                      </w:r>
                    </w:p>
                    <w:p w14:paraId="5F955D8A" w14:textId="69B84B9F" w:rsidR="00832A4D" w:rsidRDefault="00832A4D" w:rsidP="00A765EA">
                      <w:pPr>
                        <w:jc w:val="both"/>
                        <w:rPr>
                          <w:rFonts w:cstheme="minorHAnsi"/>
                          <w:bCs/>
                          <w:lang w:val="en-US"/>
                        </w:rPr>
                      </w:pPr>
                      <w:r w:rsidRPr="00832A4D">
                        <w:rPr>
                          <w:rFonts w:cstheme="minorHAnsi"/>
                          <w:bCs/>
                          <w:lang w:val="en-US"/>
                        </w:rPr>
                        <w:t>Staff are trained in the administration of Epi-pens and have attended training by the school nurse service to raise awareness of asthma.</w:t>
                      </w:r>
                      <w:r w:rsidR="00A973D0">
                        <w:rPr>
                          <w:rFonts w:cstheme="minorHAnsi"/>
                          <w:bCs/>
                          <w:lang w:val="en-US"/>
                        </w:rPr>
                        <w:t xml:space="preserve"> </w:t>
                      </w:r>
                      <w:r w:rsidRPr="00832A4D">
                        <w:rPr>
                          <w:rFonts w:cstheme="minorHAnsi"/>
                          <w:bCs/>
                          <w:lang w:val="en-US"/>
                        </w:rPr>
                        <w:t xml:space="preserve">Staff also complete allocated training sessions from </w:t>
                      </w:r>
                      <w:proofErr w:type="spellStart"/>
                      <w:r w:rsidRPr="00832A4D">
                        <w:rPr>
                          <w:rFonts w:cstheme="minorHAnsi"/>
                          <w:bCs/>
                          <w:lang w:val="en-US"/>
                        </w:rPr>
                        <w:t>iHASCO</w:t>
                      </w:r>
                      <w:proofErr w:type="spellEnd"/>
                      <w:r w:rsidRPr="00832A4D">
                        <w:rPr>
                          <w:rFonts w:cstheme="minorHAnsi"/>
                          <w:bCs/>
                          <w:lang w:val="en-US"/>
                        </w:rPr>
                        <w:t xml:space="preserve"> on a range of medical conditions including asthma and diabetes.  We have a comprehensive policy covering the administration of</w:t>
                      </w:r>
                      <w:r w:rsidR="006E76C9">
                        <w:rPr>
                          <w:rFonts w:cstheme="minorHAnsi"/>
                          <w:bCs/>
                          <w:lang w:val="en-US"/>
                        </w:rPr>
                        <w:t xml:space="preserve"> </w:t>
                      </w:r>
                      <w:r w:rsidRPr="00832A4D">
                        <w:rPr>
                          <w:rFonts w:cstheme="minorHAnsi"/>
                          <w:bCs/>
                          <w:lang w:val="en-US"/>
                        </w:rPr>
                        <w:t>medicines in school.</w:t>
                      </w:r>
                      <w:r w:rsidR="00A765EA">
                        <w:rPr>
                          <w:rFonts w:cstheme="minorHAnsi"/>
                          <w:bCs/>
                          <w:lang w:val="en-US"/>
                        </w:rPr>
                        <w:t xml:space="preserve"> </w:t>
                      </w:r>
                      <w:r w:rsidRPr="00832A4D">
                        <w:rPr>
                          <w:rFonts w:cstheme="minorHAnsi"/>
                          <w:bCs/>
                          <w:lang w:val="en-US"/>
                        </w:rPr>
                        <w:t>Children who have more severe medical conditions have detailed care plans which are devised in consultation with parents, school staff and medical professionals.</w:t>
                      </w:r>
                    </w:p>
                    <w:p w14:paraId="7674C44A" w14:textId="2DB48DBD" w:rsidR="006E76C9" w:rsidRPr="006E76C9" w:rsidRDefault="006E76C9" w:rsidP="00832A4D">
                      <w:pPr>
                        <w:rPr>
                          <w:rFonts w:cstheme="minorHAnsi"/>
                          <w:b/>
                          <w:bCs/>
                        </w:rPr>
                      </w:pPr>
                      <w:r w:rsidRPr="006E76C9">
                        <w:rPr>
                          <w:rFonts w:cstheme="minorHAnsi"/>
                          <w:b/>
                          <w:bCs/>
                        </w:rPr>
                        <w:t>Specific conditions</w:t>
                      </w:r>
                    </w:p>
                    <w:p w14:paraId="1A6CDCB8" w14:textId="0BAE6FFE" w:rsidR="00832A4D" w:rsidRPr="0051715F" w:rsidRDefault="006E76C9" w:rsidP="00E108BD">
                      <w:pPr>
                        <w:rPr>
                          <w:rFonts w:cstheme="minorHAnsi"/>
                          <w:bCs/>
                        </w:rPr>
                      </w:pPr>
                      <w:r>
                        <w:rPr>
                          <w:rFonts w:cstheme="minorHAnsi"/>
                          <w:bCs/>
                        </w:rPr>
                        <w:t>Staff attend training offered by Speech and Language, Alliance, CAMHS and other specialists including the Local Authority. Training is provided to meet the specific needs of children within each cohort</w:t>
                      </w:r>
                      <w:r w:rsidR="00A973D0">
                        <w:rPr>
                          <w:rFonts w:cstheme="minorHAnsi"/>
                          <w:bCs/>
                        </w:rPr>
                        <w:t xml:space="preserve"> </w:t>
                      </w:r>
                      <w:r w:rsidR="00A765EA">
                        <w:rPr>
                          <w:rFonts w:cstheme="minorHAnsi"/>
                          <w:bCs/>
                        </w:rPr>
                        <w:t xml:space="preserve">and advice and guidance based on </w:t>
                      </w:r>
                      <w:proofErr w:type="gramStart"/>
                      <w:r w:rsidR="00A765EA">
                        <w:rPr>
                          <w:rFonts w:cstheme="minorHAnsi"/>
                          <w:bCs/>
                        </w:rPr>
                        <w:t>evidence based</w:t>
                      </w:r>
                      <w:proofErr w:type="gramEnd"/>
                      <w:r w:rsidR="00A765EA">
                        <w:rPr>
                          <w:rFonts w:cstheme="minorHAnsi"/>
                          <w:bCs/>
                        </w:rPr>
                        <w:t xml:space="preserve"> resources. </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64BAACFA" w14:textId="77777777" w:rsidR="00A765EA" w:rsidRDefault="00A765EA"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3280A28C" w14:textId="77777777" w:rsidR="00A765EA" w:rsidRDefault="00A765EA"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7D30426" w14:textId="688ADE57"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lastRenderedPageBreak/>
        <w:t xml:space="preserve">How do we support transition in our school? </w:t>
      </w:r>
    </w:p>
    <w:p w14:paraId="013982C4" w14:textId="33E16D3E"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E002E8B" w14:textId="37E4D187" w:rsidR="00AF1F31" w:rsidRPr="00302BE6" w:rsidRDefault="00302BE6" w:rsidP="00302BE6">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1D00C538">
                <wp:simplePos x="0" y="0"/>
                <wp:positionH relativeFrom="page">
                  <wp:align>center</wp:align>
                </wp:positionH>
                <wp:positionV relativeFrom="paragraph">
                  <wp:posOffset>266065</wp:posOffset>
                </wp:positionV>
                <wp:extent cx="6677025" cy="10953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95375"/>
                        </a:xfrm>
                        <a:prstGeom prst="rect">
                          <a:avLst/>
                        </a:prstGeom>
                        <a:solidFill>
                          <a:srgbClr val="FFFFFF"/>
                        </a:solidFill>
                        <a:ln w="9525">
                          <a:noFill/>
                          <a:miter lim="800000"/>
                          <a:headEnd/>
                          <a:tailEnd/>
                        </a:ln>
                      </wps:spPr>
                      <wps:txbx>
                        <w:txbxContent>
                          <w:p w14:paraId="732EF503" w14:textId="736B8E4A" w:rsidR="00E108BD" w:rsidRDefault="00832A4D" w:rsidP="00905CC9">
                            <w:pPr>
                              <w:jc w:val="both"/>
                            </w:pPr>
                            <w:r>
                              <w:t xml:space="preserve">Early transition in the Summer Term supports the move from classes and across Phases. Younger children are greeted by staff to get to know them. They practise putting coats onto different pegs and become more familiar with a different classroom environment with short visits and stories read by their new classroom staff. A full morning of transition takes place in the summer term during the Y6 Transition Days to their Secondary schools. This gives an opportunity to get to know the staff and learn about the year ahead.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0;margin-top:20.95pt;width:525.75pt;height:86.25pt;z-index:2516838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" stroked="f">
                <v:textbox>
                  <w:txbxContent>
                    <w:p w14:paraId="732EF503" w14:textId="736B8E4A" w:rsidR="00E108BD" w:rsidRDefault="00832A4D" w:rsidP="00905CC9">
                      <w:pPr>
                        <w:jc w:val="both"/>
                      </w:pPr>
                      <w:r>
                        <w:t xml:space="preserve">Early transition in the Summer Term supports the move from classes and across Phases. Younger children are greeted by staff to get to know them. They practise putting coats onto different pegs and become more familiar with a different classroom environment with short visits and stories read by their new classroom staff. A full morning of transition takes place in the summer term during the Y6 Transition Days to their Secondary schools. This gives an opportunity to get to know the staff and learn about the year ahead.    </w:t>
                      </w:r>
                    </w:p>
                  </w:txbxContent>
                </v:textbox>
                <w10:wrap type="square" anchorx="page"/>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337FAF20" w14:textId="6046F3B8" w:rsidR="00E108BD" w:rsidRPr="0051715F" w:rsidRDefault="00302BE6" w:rsidP="009F56CB">
      <w:pPr>
        <w:spacing w:after="0" w:line="240" w:lineRule="auto"/>
        <w:ind w:left="-426"/>
        <w:textAlignment w:val="baseline"/>
        <w:rPr>
          <w:rFonts w:eastAsia="Times New Roman" w:cstheme="minorHAnsi"/>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4CAEF96F">
                <wp:simplePos x="0" y="0"/>
                <wp:positionH relativeFrom="margin">
                  <wp:posOffset>-262890</wp:posOffset>
                </wp:positionH>
                <wp:positionV relativeFrom="paragraph">
                  <wp:posOffset>1514475</wp:posOffset>
                </wp:positionV>
                <wp:extent cx="6677025" cy="27146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714625"/>
                        </a:xfrm>
                        <a:prstGeom prst="rect">
                          <a:avLst/>
                        </a:prstGeom>
                        <a:solidFill>
                          <a:srgbClr val="FFFFFF"/>
                        </a:solidFill>
                        <a:ln w="9525">
                          <a:noFill/>
                          <a:miter lim="800000"/>
                          <a:headEnd/>
                          <a:tailEnd/>
                        </a:ln>
                      </wps:spPr>
                      <wps:txbx>
                        <w:txbxContent>
                          <w:p w14:paraId="592A7958" w14:textId="77777777" w:rsidR="001D4C3D" w:rsidRPr="001D4C3D" w:rsidRDefault="001D4C3D" w:rsidP="00302BE6">
                            <w:pPr>
                              <w:ind w:left="-142"/>
                              <w:jc w:val="both"/>
                            </w:pPr>
                            <w:r w:rsidRPr="001D4C3D">
                              <w:t>The SENCO follows the Local Authority’s Transition process and holds meetings with the SENCO of the receiving school. The discussion involves the following:</w:t>
                            </w:r>
                          </w:p>
                          <w:p w14:paraId="4D7DFFEE" w14:textId="77777777" w:rsidR="001D4C3D" w:rsidRPr="001D4C3D" w:rsidRDefault="001D4C3D" w:rsidP="00905CC9">
                            <w:pPr>
                              <w:numPr>
                                <w:ilvl w:val="0"/>
                                <w:numId w:val="30"/>
                              </w:numPr>
                              <w:jc w:val="both"/>
                            </w:pPr>
                            <w:r w:rsidRPr="001D4C3D">
                              <w:t>Primary and secondary needs</w:t>
                            </w:r>
                          </w:p>
                          <w:p w14:paraId="75D03AEE" w14:textId="77777777" w:rsidR="001D4C3D" w:rsidRPr="001D4C3D" w:rsidRDefault="001D4C3D" w:rsidP="00905CC9">
                            <w:pPr>
                              <w:numPr>
                                <w:ilvl w:val="0"/>
                                <w:numId w:val="30"/>
                              </w:numPr>
                              <w:jc w:val="both"/>
                            </w:pPr>
                            <w:r w:rsidRPr="001D4C3D">
                              <w:t xml:space="preserve">Strengths and difficulties </w:t>
                            </w:r>
                          </w:p>
                          <w:p w14:paraId="5071A4C3" w14:textId="77777777" w:rsidR="001D4C3D" w:rsidRPr="001D4C3D" w:rsidRDefault="001D4C3D" w:rsidP="00905CC9">
                            <w:pPr>
                              <w:numPr>
                                <w:ilvl w:val="0"/>
                                <w:numId w:val="30"/>
                              </w:numPr>
                              <w:jc w:val="both"/>
                            </w:pPr>
                            <w:r w:rsidRPr="001D4C3D">
                              <w:t>Strategies used and support currently in place</w:t>
                            </w:r>
                          </w:p>
                          <w:p w14:paraId="32CAA0B0" w14:textId="77777777" w:rsidR="001D4C3D" w:rsidRPr="001D4C3D" w:rsidRDefault="001D4C3D" w:rsidP="00905CC9">
                            <w:pPr>
                              <w:numPr>
                                <w:ilvl w:val="0"/>
                                <w:numId w:val="30"/>
                              </w:numPr>
                              <w:jc w:val="both"/>
                            </w:pPr>
                            <w:r w:rsidRPr="001D4C3D">
                              <w:t>Outside agency involvement</w:t>
                            </w:r>
                          </w:p>
                          <w:p w14:paraId="22833D3B" w14:textId="77777777" w:rsidR="001D4C3D" w:rsidRPr="001D4C3D" w:rsidRDefault="001D4C3D" w:rsidP="00905CC9">
                            <w:pPr>
                              <w:numPr>
                                <w:ilvl w:val="0"/>
                                <w:numId w:val="30"/>
                              </w:numPr>
                              <w:jc w:val="both"/>
                            </w:pPr>
                            <w:r w:rsidRPr="001D4C3D">
                              <w:t>Assessment –class teacher and outside agency</w:t>
                            </w:r>
                          </w:p>
                          <w:p w14:paraId="1FD0CA3E" w14:textId="77777777" w:rsidR="001D4C3D" w:rsidRPr="001D4C3D" w:rsidRDefault="001D4C3D" w:rsidP="00905CC9">
                            <w:pPr>
                              <w:numPr>
                                <w:ilvl w:val="0"/>
                                <w:numId w:val="30"/>
                              </w:numPr>
                              <w:jc w:val="both"/>
                            </w:pPr>
                            <w:r w:rsidRPr="001D4C3D">
                              <w:t>Proposed ongoing support needed </w:t>
                            </w:r>
                          </w:p>
                          <w:p w14:paraId="27EB5CC7" w14:textId="77777777" w:rsidR="001D4C3D" w:rsidRPr="001D4C3D" w:rsidRDefault="001D4C3D" w:rsidP="00905CC9">
                            <w:pPr>
                              <w:jc w:val="both"/>
                            </w:pPr>
                            <w:r w:rsidRPr="001D4C3D">
                              <w:t xml:space="preserve">For some children, those with HNF or an EHCP, an enhanced transition plan may be created.  This outlines the support needed to ensure a smooth transition and may involve additional visits to the setting and meeting of staff. </w:t>
                            </w: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left:0;text-align:left;margin-left:-20.7pt;margin-top:119.25pt;width:525.75pt;height:21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" stroked="f">
                <v:textbox>
                  <w:txbxContent>
                    <w:p w14:paraId="592A7958" w14:textId="77777777" w:rsidR="001D4C3D" w:rsidRPr="001D4C3D" w:rsidRDefault="001D4C3D" w:rsidP="00302BE6">
                      <w:pPr>
                        <w:ind w:left="-142"/>
                        <w:jc w:val="both"/>
                      </w:pPr>
                      <w:r w:rsidRPr="001D4C3D">
                        <w:t>The SENCO follows the Local Authority’s Transition process and holds meetings with the SENCO of the receiving school. The discussion involves the following:</w:t>
                      </w:r>
                    </w:p>
                    <w:p w14:paraId="4D7DFFEE" w14:textId="77777777" w:rsidR="001D4C3D" w:rsidRPr="001D4C3D" w:rsidRDefault="001D4C3D" w:rsidP="00905CC9">
                      <w:pPr>
                        <w:numPr>
                          <w:ilvl w:val="0"/>
                          <w:numId w:val="30"/>
                        </w:numPr>
                        <w:jc w:val="both"/>
                      </w:pPr>
                      <w:r w:rsidRPr="001D4C3D">
                        <w:t>Primary and secondary needs</w:t>
                      </w:r>
                    </w:p>
                    <w:p w14:paraId="75D03AEE" w14:textId="77777777" w:rsidR="001D4C3D" w:rsidRPr="001D4C3D" w:rsidRDefault="001D4C3D" w:rsidP="00905CC9">
                      <w:pPr>
                        <w:numPr>
                          <w:ilvl w:val="0"/>
                          <w:numId w:val="30"/>
                        </w:numPr>
                        <w:jc w:val="both"/>
                      </w:pPr>
                      <w:r w:rsidRPr="001D4C3D">
                        <w:t xml:space="preserve">Strengths and difficulties </w:t>
                      </w:r>
                    </w:p>
                    <w:p w14:paraId="5071A4C3" w14:textId="77777777" w:rsidR="001D4C3D" w:rsidRPr="001D4C3D" w:rsidRDefault="001D4C3D" w:rsidP="00905CC9">
                      <w:pPr>
                        <w:numPr>
                          <w:ilvl w:val="0"/>
                          <w:numId w:val="30"/>
                        </w:numPr>
                        <w:jc w:val="both"/>
                      </w:pPr>
                      <w:r w:rsidRPr="001D4C3D">
                        <w:t>Strategies used and support currently in place</w:t>
                      </w:r>
                    </w:p>
                    <w:p w14:paraId="32CAA0B0" w14:textId="77777777" w:rsidR="001D4C3D" w:rsidRPr="001D4C3D" w:rsidRDefault="001D4C3D" w:rsidP="00905CC9">
                      <w:pPr>
                        <w:numPr>
                          <w:ilvl w:val="0"/>
                          <w:numId w:val="30"/>
                        </w:numPr>
                        <w:jc w:val="both"/>
                      </w:pPr>
                      <w:r w:rsidRPr="001D4C3D">
                        <w:t>Outside agency involvement</w:t>
                      </w:r>
                    </w:p>
                    <w:p w14:paraId="22833D3B" w14:textId="77777777" w:rsidR="001D4C3D" w:rsidRPr="001D4C3D" w:rsidRDefault="001D4C3D" w:rsidP="00905CC9">
                      <w:pPr>
                        <w:numPr>
                          <w:ilvl w:val="0"/>
                          <w:numId w:val="30"/>
                        </w:numPr>
                        <w:jc w:val="both"/>
                      </w:pPr>
                      <w:r w:rsidRPr="001D4C3D">
                        <w:t>Assessment –class teacher and outside agency</w:t>
                      </w:r>
                    </w:p>
                    <w:p w14:paraId="1FD0CA3E" w14:textId="77777777" w:rsidR="001D4C3D" w:rsidRPr="001D4C3D" w:rsidRDefault="001D4C3D" w:rsidP="00905CC9">
                      <w:pPr>
                        <w:numPr>
                          <w:ilvl w:val="0"/>
                          <w:numId w:val="30"/>
                        </w:numPr>
                        <w:jc w:val="both"/>
                      </w:pPr>
                      <w:r w:rsidRPr="001D4C3D">
                        <w:t>Proposed ongoing support needed </w:t>
                      </w:r>
                    </w:p>
                    <w:p w14:paraId="27EB5CC7" w14:textId="77777777" w:rsidR="001D4C3D" w:rsidRPr="001D4C3D" w:rsidRDefault="001D4C3D" w:rsidP="00905CC9">
                      <w:pPr>
                        <w:jc w:val="both"/>
                      </w:pPr>
                      <w:r w:rsidRPr="001D4C3D">
                        <w:t xml:space="preserve">For some children, those with HNF or an EHCP, an enhanced transition plan may be created.  This outlines the support needed to ensure a smooth transition and may involve additional visits to the setting and meeting of staff. </w:t>
                      </w:r>
                    </w:p>
                    <w:p w14:paraId="19CFD000"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5C79483B" w14:textId="3E92C278" w:rsidR="00175DD1" w:rsidRPr="0051715F" w:rsidRDefault="00175DD1" w:rsidP="00302BE6">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3BFAD46E" w14:textId="77777777" w:rsidR="00302BE6" w:rsidRPr="0051715F" w:rsidRDefault="00302BE6" w:rsidP="00302BE6">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713536" behindDoc="0" locked="0" layoutInCell="1" allowOverlap="1" wp14:anchorId="20B45EAC" wp14:editId="724504C9">
                <wp:simplePos x="0" y="0"/>
                <wp:positionH relativeFrom="margin">
                  <wp:posOffset>-281940</wp:posOffset>
                </wp:positionH>
                <wp:positionV relativeFrom="paragraph">
                  <wp:posOffset>377190</wp:posOffset>
                </wp:positionV>
                <wp:extent cx="6943725" cy="40005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000500"/>
                        </a:xfrm>
                        <a:prstGeom prst="rect">
                          <a:avLst/>
                        </a:prstGeom>
                        <a:solidFill>
                          <a:srgbClr val="FFFFFF"/>
                        </a:solidFill>
                        <a:ln w="9525">
                          <a:noFill/>
                          <a:miter lim="800000"/>
                          <a:headEnd/>
                          <a:tailEnd/>
                        </a:ln>
                      </wps:spPr>
                      <wps:txbx>
                        <w:txbxContent>
                          <w:p w14:paraId="5F41F3DF" w14:textId="77777777" w:rsidR="00302BE6" w:rsidRPr="005875ED" w:rsidRDefault="00302BE6" w:rsidP="00302BE6">
                            <w:r w:rsidRPr="005875ED">
                              <w:rPr>
                                <w:b/>
                                <w:bCs/>
                                <w:u w:val="single"/>
                              </w:rPr>
                              <w:t>Further information:</w:t>
                            </w:r>
                          </w:p>
                          <w:p w14:paraId="00358A22" w14:textId="77777777" w:rsidR="00302BE6" w:rsidRPr="005875ED" w:rsidRDefault="00302BE6" w:rsidP="00302BE6">
                            <w:r w:rsidRPr="005875ED">
                              <w:t xml:space="preserve">Paula Allison is our SEND Information Advice and Support Partner. She can be contacted by e-mail SENDIASS@Stockton.go.uk  </w:t>
                            </w:r>
                          </w:p>
                          <w:p w14:paraId="2100DED8" w14:textId="77777777" w:rsidR="00302BE6" w:rsidRPr="005875ED" w:rsidRDefault="00302BE6" w:rsidP="00302BE6">
                            <w:r w:rsidRPr="005875ED">
                              <w:t>or 01642 527158</w:t>
                            </w:r>
                          </w:p>
                          <w:p w14:paraId="3971C98E" w14:textId="77777777" w:rsidR="00302BE6" w:rsidRPr="005875ED" w:rsidRDefault="00302BE6" w:rsidP="00302BE6">
                            <w:pPr>
                              <w:numPr>
                                <w:ilvl w:val="0"/>
                                <w:numId w:val="41"/>
                              </w:numPr>
                            </w:pPr>
                            <w:r w:rsidRPr="005875ED">
                              <w:t xml:space="preserve">The recognised Parent Carer Forum can be contacted on </w:t>
                            </w:r>
                          </w:p>
                          <w:p w14:paraId="5D4E2094" w14:textId="77777777" w:rsidR="00302BE6" w:rsidRPr="005875ED" w:rsidRDefault="00302BE6" w:rsidP="00302BE6">
                            <w:r w:rsidRPr="005875ED">
                              <w:t xml:space="preserve">07985 245668  </w:t>
                            </w:r>
                            <w:hyperlink r:id="rId15" w:history="1">
                              <w:r w:rsidRPr="005875ED">
                                <w:rPr>
                                  <w:rStyle w:val="Hyperlink"/>
                                </w:rPr>
                                <w:t>info@stocktonparentcarerforum.co.uk</w:t>
                              </w:r>
                            </w:hyperlink>
                          </w:p>
                          <w:p w14:paraId="1944BF5C" w14:textId="77777777" w:rsidR="00302BE6" w:rsidRPr="005875ED" w:rsidRDefault="00302BE6" w:rsidP="00302BE6">
                            <w:r w:rsidRPr="005875ED">
                              <w:t>Their website can be viewed here:</w:t>
                            </w:r>
                          </w:p>
                          <w:p w14:paraId="7D6DEDFB" w14:textId="77777777" w:rsidR="00302BE6" w:rsidRPr="005875ED" w:rsidRDefault="00953159" w:rsidP="00302BE6">
                            <w:pPr>
                              <w:numPr>
                                <w:ilvl w:val="0"/>
                                <w:numId w:val="42"/>
                              </w:numPr>
                            </w:pPr>
                            <w:hyperlink r:id="rId16" w:history="1">
                              <w:r w:rsidR="00302BE6" w:rsidRPr="005875ED">
                                <w:rPr>
                                  <w:rStyle w:val="Hyperlink"/>
                                </w:rPr>
                                <w:t>Stockton Parent Carer Forum</w:t>
                              </w:r>
                            </w:hyperlink>
                          </w:p>
                          <w:p w14:paraId="7D4FB3E9" w14:textId="77777777" w:rsidR="00302BE6" w:rsidRPr="005875ED" w:rsidRDefault="00302BE6" w:rsidP="00302BE6">
                            <w:r w:rsidRPr="005875ED">
                              <w:t xml:space="preserve">SEND Code of Practice – </w:t>
                            </w:r>
                          </w:p>
                          <w:p w14:paraId="75B5EA0D" w14:textId="77777777" w:rsidR="00302BE6" w:rsidRPr="005875ED" w:rsidRDefault="00302BE6" w:rsidP="00302BE6">
                            <w:r w:rsidRPr="005875ED">
                              <w:t xml:space="preserve">for more information please go to </w:t>
                            </w:r>
                          </w:p>
                          <w:p w14:paraId="5EE0F107" w14:textId="77777777" w:rsidR="00302BE6" w:rsidRPr="005875ED" w:rsidRDefault="00953159" w:rsidP="00302BE6">
                            <w:hyperlink r:id="rId17" w:history="1">
                              <w:r w:rsidR="00302BE6" w:rsidRPr="005875ED">
                                <w:rPr>
                                  <w:rStyle w:val="Hyperlink"/>
                                </w:rPr>
                                <w:t>SEND_Code_of_Practice_January_2015.pdf (publishing.service.gov.uk)</w:t>
                              </w:r>
                            </w:hyperlink>
                          </w:p>
                          <w:p w14:paraId="768B8091" w14:textId="77777777" w:rsidR="00302BE6" w:rsidRPr="005875ED" w:rsidRDefault="00302BE6" w:rsidP="00302BE6">
                            <w:r w:rsidRPr="005875ED">
                              <w:t>Special Educational Needs and Disabilities: A guide for parents and carers</w:t>
                            </w:r>
                          </w:p>
                          <w:p w14:paraId="60D03183" w14:textId="77777777" w:rsidR="00302BE6" w:rsidRPr="00302BE6" w:rsidRDefault="00953159" w:rsidP="00302BE6">
                            <w:pPr>
                              <w:rPr>
                                <w:color w:val="0563C1" w:themeColor="hyperlink"/>
                                <w:u w:val="single"/>
                              </w:rPr>
                            </w:pPr>
                            <w:hyperlink r:id="rId18" w:history="1">
                              <w:r w:rsidR="00302BE6" w:rsidRPr="005875ED">
                                <w:rPr>
                                  <w:rStyle w:val="Hyperlink"/>
                                </w:rPr>
                                <w:t>http://www.gov.uk/government/publications/send-guide-for-parents-and-carers</w:t>
                              </w:r>
                            </w:hyperlink>
                            <w:hyperlink r:id="rId19" w:history="1">
                              <w:r w:rsidR="00302BE6" w:rsidRPr="005875ED">
                                <w:rPr>
                                  <w:rStyle w:val="Hyperlink"/>
                                </w:rPr>
                                <w:t>|</w:t>
                              </w:r>
                            </w:hyperlink>
                          </w:p>
                          <w:p w14:paraId="2E084BBA" w14:textId="77777777" w:rsidR="00302BE6" w:rsidRPr="005875ED" w:rsidRDefault="00302BE6" w:rsidP="00302BE6">
                            <w:r w:rsidRPr="005875ED">
                              <w:t>Stockton on Tees – Local Offer - for more information – please</w:t>
                            </w:r>
                            <w:r>
                              <w:t xml:space="preserve"> click the following link</w:t>
                            </w:r>
                            <w:r w:rsidRPr="005875ED">
                              <w:t xml:space="preserve"> </w:t>
                            </w:r>
                            <w:hyperlink r:id="rId20" w:history="1">
                              <w:r w:rsidRPr="005832A9">
                                <w:rPr>
                                  <w:rStyle w:val="Hyperlink"/>
                                </w:rPr>
                                <w:t>Local Offer</w:t>
                              </w:r>
                            </w:hyperlink>
                          </w:p>
                          <w:p w14:paraId="0F4DEFF2" w14:textId="77777777" w:rsidR="00302BE6" w:rsidRPr="0051715F" w:rsidRDefault="00302BE6" w:rsidP="0030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45EAC" id="_x0000_s1039" type="#_x0000_t202" style="position:absolute;left:0;text-align:left;margin-left:-22.2pt;margin-top:29.7pt;width:546.75pt;height:31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" stroked="f">
                <v:textbox>
                  <w:txbxContent>
                    <w:p w14:paraId="5F41F3DF" w14:textId="77777777" w:rsidR="00302BE6" w:rsidRPr="005875ED" w:rsidRDefault="00302BE6" w:rsidP="00302BE6">
                      <w:r w:rsidRPr="005875ED">
                        <w:rPr>
                          <w:b/>
                          <w:bCs/>
                          <w:u w:val="single"/>
                        </w:rPr>
                        <w:t>Further information:</w:t>
                      </w:r>
                    </w:p>
                    <w:p w14:paraId="00358A22" w14:textId="77777777" w:rsidR="00302BE6" w:rsidRPr="005875ED" w:rsidRDefault="00302BE6" w:rsidP="00302BE6">
                      <w:r w:rsidRPr="005875ED">
                        <w:t xml:space="preserve">Paula Allison is our SEND Information Advice and Support Partner. She can be contacted by e-mail SENDIASS@Stockton.go.uk  </w:t>
                      </w:r>
                    </w:p>
                    <w:p w14:paraId="2100DED8" w14:textId="77777777" w:rsidR="00302BE6" w:rsidRPr="005875ED" w:rsidRDefault="00302BE6" w:rsidP="00302BE6">
                      <w:r w:rsidRPr="005875ED">
                        <w:t>or 01642 527158</w:t>
                      </w:r>
                    </w:p>
                    <w:p w14:paraId="3971C98E" w14:textId="77777777" w:rsidR="00302BE6" w:rsidRPr="005875ED" w:rsidRDefault="00302BE6" w:rsidP="00302BE6">
                      <w:pPr>
                        <w:numPr>
                          <w:ilvl w:val="0"/>
                          <w:numId w:val="41"/>
                        </w:numPr>
                      </w:pPr>
                      <w:r w:rsidRPr="005875ED">
                        <w:t xml:space="preserve">The recognised Parent Carer Forum can be contacted on </w:t>
                      </w:r>
                    </w:p>
                    <w:p w14:paraId="5D4E2094" w14:textId="77777777" w:rsidR="00302BE6" w:rsidRPr="005875ED" w:rsidRDefault="00302BE6" w:rsidP="00302BE6">
                      <w:r w:rsidRPr="005875ED">
                        <w:t xml:space="preserve">07985 245668  </w:t>
                      </w:r>
                      <w:hyperlink r:id="rId21" w:history="1">
                        <w:r w:rsidRPr="005875ED">
                          <w:rPr>
                            <w:rStyle w:val="Hyperlink"/>
                          </w:rPr>
                          <w:t>info@stocktonparentcarerforum.co.uk</w:t>
                        </w:r>
                      </w:hyperlink>
                    </w:p>
                    <w:p w14:paraId="1944BF5C" w14:textId="77777777" w:rsidR="00302BE6" w:rsidRPr="005875ED" w:rsidRDefault="00302BE6" w:rsidP="00302BE6">
                      <w:r w:rsidRPr="005875ED">
                        <w:t>Their website can be viewed here:</w:t>
                      </w:r>
                    </w:p>
                    <w:p w14:paraId="7D6DEDFB" w14:textId="77777777" w:rsidR="00302BE6" w:rsidRPr="005875ED" w:rsidRDefault="00953159" w:rsidP="00302BE6">
                      <w:pPr>
                        <w:numPr>
                          <w:ilvl w:val="0"/>
                          <w:numId w:val="42"/>
                        </w:numPr>
                      </w:pPr>
                      <w:hyperlink r:id="rId22" w:history="1">
                        <w:r w:rsidR="00302BE6" w:rsidRPr="005875ED">
                          <w:rPr>
                            <w:rStyle w:val="Hyperlink"/>
                          </w:rPr>
                          <w:t>Stockton Parent Carer Forum</w:t>
                        </w:r>
                      </w:hyperlink>
                    </w:p>
                    <w:p w14:paraId="7D4FB3E9" w14:textId="77777777" w:rsidR="00302BE6" w:rsidRPr="005875ED" w:rsidRDefault="00302BE6" w:rsidP="00302BE6">
                      <w:r w:rsidRPr="005875ED">
                        <w:t xml:space="preserve">SEND Code of Practice – </w:t>
                      </w:r>
                    </w:p>
                    <w:p w14:paraId="75B5EA0D" w14:textId="77777777" w:rsidR="00302BE6" w:rsidRPr="005875ED" w:rsidRDefault="00302BE6" w:rsidP="00302BE6">
                      <w:r w:rsidRPr="005875ED">
                        <w:t xml:space="preserve">for more information please go to </w:t>
                      </w:r>
                    </w:p>
                    <w:p w14:paraId="5EE0F107" w14:textId="77777777" w:rsidR="00302BE6" w:rsidRPr="005875ED" w:rsidRDefault="00953159" w:rsidP="00302BE6">
                      <w:hyperlink r:id="rId23" w:history="1">
                        <w:r w:rsidR="00302BE6" w:rsidRPr="005875ED">
                          <w:rPr>
                            <w:rStyle w:val="Hyperlink"/>
                          </w:rPr>
                          <w:t>SEND_Code_of_Practice_January_2015.pdf (publishing.service.gov.uk)</w:t>
                        </w:r>
                      </w:hyperlink>
                    </w:p>
                    <w:p w14:paraId="768B8091" w14:textId="77777777" w:rsidR="00302BE6" w:rsidRPr="005875ED" w:rsidRDefault="00302BE6" w:rsidP="00302BE6">
                      <w:r w:rsidRPr="005875ED">
                        <w:t>Special Educational Needs and Disabilities: A guide for parents and carers</w:t>
                      </w:r>
                    </w:p>
                    <w:p w14:paraId="60D03183" w14:textId="77777777" w:rsidR="00302BE6" w:rsidRPr="00302BE6" w:rsidRDefault="00953159" w:rsidP="00302BE6">
                      <w:pPr>
                        <w:rPr>
                          <w:color w:val="0563C1" w:themeColor="hyperlink"/>
                          <w:u w:val="single"/>
                        </w:rPr>
                      </w:pPr>
                      <w:hyperlink r:id="rId24" w:history="1">
                        <w:r w:rsidR="00302BE6" w:rsidRPr="005875ED">
                          <w:rPr>
                            <w:rStyle w:val="Hyperlink"/>
                          </w:rPr>
                          <w:t>http://www.gov.uk/government/publications/send-guide-for-parents-and-carers</w:t>
                        </w:r>
                      </w:hyperlink>
                      <w:hyperlink r:id="rId25" w:history="1">
                        <w:r w:rsidR="00302BE6" w:rsidRPr="005875ED">
                          <w:rPr>
                            <w:rStyle w:val="Hyperlink"/>
                          </w:rPr>
                          <w:t>|</w:t>
                        </w:r>
                      </w:hyperlink>
                    </w:p>
                    <w:p w14:paraId="2E084BBA" w14:textId="77777777" w:rsidR="00302BE6" w:rsidRPr="005875ED" w:rsidRDefault="00302BE6" w:rsidP="00302BE6">
                      <w:r w:rsidRPr="005875ED">
                        <w:t>Stockton on Tees – Local Offer - for more information – please</w:t>
                      </w:r>
                      <w:r>
                        <w:t xml:space="preserve"> click the following link</w:t>
                      </w:r>
                      <w:r w:rsidRPr="005875ED">
                        <w:t xml:space="preserve"> </w:t>
                      </w:r>
                      <w:hyperlink r:id="rId26" w:history="1">
                        <w:r w:rsidRPr="005832A9">
                          <w:rPr>
                            <w:rStyle w:val="Hyperlink"/>
                          </w:rPr>
                          <w:t>Local Offer</w:t>
                        </w:r>
                      </w:hyperlink>
                    </w:p>
                    <w:p w14:paraId="0F4DEFF2" w14:textId="77777777" w:rsidR="00302BE6" w:rsidRPr="0051715F" w:rsidRDefault="00302BE6" w:rsidP="00302BE6"/>
                  </w:txbxContent>
                </v:textbox>
                <w10:wrap type="square" anchorx="margin"/>
              </v:shape>
            </w:pict>
          </mc:Fallback>
        </mc:AlternateContent>
      </w:r>
      <w:r w:rsidRPr="0051715F">
        <w:rPr>
          <w:rFonts w:asciiTheme="minorHAnsi" w:hAnsiTheme="minorHAnsi" w:cstheme="minorHAnsi"/>
          <w:b/>
          <w:bCs/>
          <w:sz w:val="22"/>
          <w:szCs w:val="22"/>
        </w:rPr>
        <w:t>The Local Offer</w:t>
      </w:r>
    </w:p>
    <w:p w14:paraId="37057FF8" w14:textId="76187BE9" w:rsidR="00D53306" w:rsidRPr="0051715F" w:rsidRDefault="00B50920" w:rsidP="00302BE6">
      <w:pPr>
        <w:pStyle w:val="paragraph"/>
        <w:spacing w:before="0" w:beforeAutospacing="0" w:after="0" w:afterAutospacing="0"/>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lastRenderedPageBreak/>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302BE6" w:rsidRDefault="00D53306" w:rsidP="0051715F">
      <w:pPr>
        <w:pStyle w:val="ListParagraph"/>
        <w:numPr>
          <w:ilvl w:val="0"/>
          <w:numId w:val="17"/>
        </w:numPr>
        <w:spacing w:after="0" w:line="240" w:lineRule="auto"/>
        <w:textAlignment w:val="baseline"/>
        <w:rPr>
          <w:rFonts w:eastAsia="Times New Roman" w:cstheme="minorHAnsi"/>
          <w:sz w:val="23"/>
          <w:szCs w:val="23"/>
          <w:lang w:val="en-US" w:eastAsia="en-GB"/>
        </w:rPr>
      </w:pPr>
      <w:r w:rsidRPr="00302BE6">
        <w:rPr>
          <w:rFonts w:eastAsia="Times New Roman" w:cstheme="minorHAnsi"/>
          <w:color w:val="000000"/>
          <w:position w:val="7"/>
          <w:sz w:val="23"/>
          <w:szCs w:val="23"/>
          <w:lang w:eastAsia="en-GB"/>
        </w:rPr>
        <w:t xml:space="preserve">SEND </w:t>
      </w:r>
      <w:r w:rsidR="0051715F" w:rsidRPr="00302BE6">
        <w:rPr>
          <w:rFonts w:eastAsia="Times New Roman" w:cstheme="minorHAnsi"/>
          <w:color w:val="000000"/>
          <w:position w:val="7"/>
          <w:sz w:val="23"/>
          <w:szCs w:val="23"/>
          <w:lang w:eastAsia="en-GB"/>
        </w:rPr>
        <w:t>P</w:t>
      </w:r>
      <w:r w:rsidRPr="00302BE6">
        <w:rPr>
          <w:rFonts w:eastAsia="Times New Roman" w:cstheme="minorHAnsi"/>
          <w:color w:val="000000"/>
          <w:position w:val="7"/>
          <w:sz w:val="23"/>
          <w:szCs w:val="23"/>
          <w:lang w:eastAsia="en-GB"/>
        </w:rPr>
        <w:t>olicy</w:t>
      </w:r>
      <w:r w:rsidRPr="00302BE6">
        <w:rPr>
          <w:rFonts w:eastAsia="Times New Roman" w:cstheme="minorHAnsi"/>
          <w:color w:val="000000"/>
          <w:sz w:val="23"/>
          <w:szCs w:val="23"/>
          <w:lang w:val="en-US" w:eastAsia="en-GB"/>
        </w:rPr>
        <w:t>​</w:t>
      </w:r>
    </w:p>
    <w:p w14:paraId="2908AB1F" w14:textId="2A0E0382" w:rsidR="00D53306" w:rsidRPr="00302BE6" w:rsidRDefault="00D53306" w:rsidP="0051715F">
      <w:pPr>
        <w:pStyle w:val="ListParagraph"/>
        <w:numPr>
          <w:ilvl w:val="0"/>
          <w:numId w:val="17"/>
        </w:numPr>
        <w:spacing w:after="0" w:line="240" w:lineRule="auto"/>
        <w:textAlignment w:val="baseline"/>
        <w:rPr>
          <w:rFonts w:eastAsia="Times New Roman" w:cstheme="minorHAnsi"/>
          <w:sz w:val="23"/>
          <w:szCs w:val="23"/>
          <w:lang w:val="en-US" w:eastAsia="en-GB"/>
        </w:rPr>
      </w:pPr>
      <w:r w:rsidRPr="00302BE6">
        <w:rPr>
          <w:rFonts w:eastAsia="Times New Roman" w:cstheme="minorHAnsi"/>
          <w:color w:val="000000"/>
          <w:position w:val="7"/>
          <w:sz w:val="23"/>
          <w:szCs w:val="23"/>
          <w:lang w:eastAsia="en-GB"/>
        </w:rPr>
        <w:t xml:space="preserve">Admissions </w:t>
      </w:r>
      <w:r w:rsidR="0051715F" w:rsidRPr="00302BE6">
        <w:rPr>
          <w:rFonts w:eastAsia="Times New Roman" w:cstheme="minorHAnsi"/>
          <w:color w:val="000000"/>
          <w:position w:val="7"/>
          <w:sz w:val="23"/>
          <w:szCs w:val="23"/>
          <w:lang w:eastAsia="en-GB"/>
        </w:rPr>
        <w:t>P</w:t>
      </w:r>
      <w:r w:rsidRPr="00302BE6">
        <w:rPr>
          <w:rFonts w:eastAsia="Times New Roman" w:cstheme="minorHAnsi"/>
          <w:color w:val="000000"/>
          <w:position w:val="7"/>
          <w:sz w:val="23"/>
          <w:szCs w:val="23"/>
          <w:lang w:eastAsia="en-GB"/>
        </w:rPr>
        <w:t>olicy</w:t>
      </w:r>
      <w:r w:rsidRPr="00302BE6">
        <w:rPr>
          <w:rFonts w:eastAsia="Times New Roman" w:cstheme="minorHAnsi"/>
          <w:color w:val="000000"/>
          <w:sz w:val="23"/>
          <w:szCs w:val="23"/>
          <w:lang w:val="en-US" w:eastAsia="en-GB"/>
        </w:rPr>
        <w:t>​</w:t>
      </w:r>
    </w:p>
    <w:p w14:paraId="4C997E2F" w14:textId="77777777" w:rsidR="00D53306" w:rsidRPr="00302BE6" w:rsidRDefault="00D53306" w:rsidP="0051715F">
      <w:pPr>
        <w:pStyle w:val="ListParagraph"/>
        <w:numPr>
          <w:ilvl w:val="0"/>
          <w:numId w:val="17"/>
        </w:numPr>
        <w:spacing w:after="0" w:line="240" w:lineRule="auto"/>
        <w:textAlignment w:val="baseline"/>
        <w:rPr>
          <w:rFonts w:eastAsia="Times New Roman" w:cstheme="minorHAnsi"/>
          <w:sz w:val="23"/>
          <w:szCs w:val="23"/>
          <w:lang w:val="en-US" w:eastAsia="en-GB"/>
        </w:rPr>
      </w:pPr>
      <w:r w:rsidRPr="00302BE6">
        <w:rPr>
          <w:rFonts w:eastAsia="Times New Roman" w:cstheme="minorHAnsi"/>
          <w:color w:val="000000"/>
          <w:position w:val="7"/>
          <w:sz w:val="23"/>
          <w:szCs w:val="23"/>
          <w:lang w:eastAsia="en-GB"/>
        </w:rPr>
        <w:t>Supporting Pupils with Medical Needs Policy</w:t>
      </w:r>
      <w:r w:rsidRPr="00302BE6">
        <w:rPr>
          <w:rFonts w:eastAsia="Times New Roman" w:cstheme="minorHAnsi"/>
          <w:color w:val="000000"/>
          <w:sz w:val="23"/>
          <w:szCs w:val="23"/>
          <w:lang w:val="en-US" w:eastAsia="en-GB"/>
        </w:rPr>
        <w:t>​</w:t>
      </w:r>
    </w:p>
    <w:p w14:paraId="378AAB37" w14:textId="77777777" w:rsidR="00D53306" w:rsidRPr="00302BE6" w:rsidRDefault="00D53306" w:rsidP="0051715F">
      <w:pPr>
        <w:pStyle w:val="ListParagraph"/>
        <w:numPr>
          <w:ilvl w:val="0"/>
          <w:numId w:val="17"/>
        </w:numPr>
        <w:spacing w:after="0" w:line="240" w:lineRule="auto"/>
        <w:textAlignment w:val="baseline"/>
        <w:rPr>
          <w:rFonts w:eastAsia="Times New Roman" w:cstheme="minorHAnsi"/>
          <w:color w:val="000000"/>
          <w:sz w:val="23"/>
          <w:szCs w:val="23"/>
          <w:lang w:val="en-US" w:eastAsia="en-GB"/>
        </w:rPr>
      </w:pPr>
      <w:r w:rsidRPr="00302BE6">
        <w:rPr>
          <w:rFonts w:eastAsia="Times New Roman" w:cstheme="minorHAnsi"/>
          <w:color w:val="000000"/>
          <w:position w:val="7"/>
          <w:sz w:val="23"/>
          <w:szCs w:val="23"/>
          <w:lang w:eastAsia="en-GB"/>
        </w:rPr>
        <w:t>Accessibility Plan</w:t>
      </w:r>
      <w:r w:rsidRPr="00302BE6">
        <w:rPr>
          <w:rFonts w:eastAsia="Times New Roman" w:cstheme="minorHAnsi"/>
          <w:color w:val="000000"/>
          <w:sz w:val="23"/>
          <w:szCs w:val="23"/>
          <w:lang w:val="en-US" w:eastAsia="en-GB"/>
        </w:rPr>
        <w:t>​</w:t>
      </w:r>
    </w:p>
    <w:p w14:paraId="7E61B842" w14:textId="77777777" w:rsidR="0051715F" w:rsidRPr="00302BE6" w:rsidRDefault="0051715F" w:rsidP="00D53306">
      <w:pPr>
        <w:spacing w:after="0" w:line="240" w:lineRule="auto"/>
        <w:textAlignment w:val="baseline"/>
        <w:rPr>
          <w:rFonts w:ascii="Century Gothic" w:eastAsia="Times New Roman" w:hAnsi="Century Gothic" w:cs="Segoe UI"/>
          <w:sz w:val="23"/>
          <w:szCs w:val="23"/>
          <w:lang w:val="en-US" w:eastAsia="en-GB"/>
        </w:rPr>
      </w:pPr>
    </w:p>
    <w:p w14:paraId="18973A14" w14:textId="66D462F2" w:rsidR="00E108BD" w:rsidRPr="005832A9" w:rsidRDefault="0051715F" w:rsidP="005832A9">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1EFEBC62">
                <wp:simplePos x="0" y="0"/>
                <wp:positionH relativeFrom="margin">
                  <wp:posOffset>-177165</wp:posOffset>
                </wp:positionH>
                <wp:positionV relativeFrom="paragraph">
                  <wp:posOffset>400685</wp:posOffset>
                </wp:positionV>
                <wp:extent cx="6769100" cy="42386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238625"/>
                        </a:xfrm>
                        <a:prstGeom prst="rect">
                          <a:avLst/>
                        </a:prstGeom>
                        <a:solidFill>
                          <a:srgbClr val="FFFFFF"/>
                        </a:solidFill>
                        <a:ln w="9525">
                          <a:noFill/>
                          <a:miter lim="800000"/>
                          <a:headEnd/>
                          <a:tailEnd/>
                        </a:ln>
                      </wps:spPr>
                      <wps:txbx>
                        <w:txbxContent>
                          <w:p w14:paraId="782CDC37" w14:textId="7CE4DC2A" w:rsidR="00212159" w:rsidRDefault="00212159" w:rsidP="00905CC9">
                            <w:pPr>
                              <w:pStyle w:val="NormalWeb"/>
                              <w:kinsoku w:val="0"/>
                              <w:overflowPunct w:val="0"/>
                              <w:spacing w:before="0" w:beforeAutospacing="0" w:after="0" w:afterAutospacing="0"/>
                              <w:jc w:val="both"/>
                              <w:textAlignment w:val="baseline"/>
                              <w:rPr>
                                <w:rFonts w:ascii="Calibri" w:eastAsiaTheme="minorEastAsia" w:hAnsi="Calibri" w:cs="Arial"/>
                                <w:b/>
                                <w:bCs/>
                                <w:color w:val="000000" w:themeColor="text1"/>
                                <w:kern w:val="24"/>
                                <w:sz w:val="22"/>
                                <w:szCs w:val="22"/>
                                <w:u w:val="single"/>
                              </w:rPr>
                            </w:pPr>
                            <w:r w:rsidRPr="00212159">
                              <w:rPr>
                                <w:rFonts w:ascii="Calibri" w:eastAsiaTheme="minorEastAsia" w:hAnsi="Calibri" w:cs="Arial"/>
                                <w:b/>
                                <w:bCs/>
                                <w:color w:val="000000" w:themeColor="text1"/>
                                <w:kern w:val="24"/>
                                <w:sz w:val="22"/>
                                <w:szCs w:val="22"/>
                                <w:u w:val="single"/>
                              </w:rPr>
                              <w:t>How we ensure all pupils can participate in the school’s curriculum, facilities and wider services offered by the school.</w:t>
                            </w:r>
                          </w:p>
                          <w:p w14:paraId="72DF39EE" w14:textId="77777777" w:rsidR="00302BE6" w:rsidRPr="00212159" w:rsidRDefault="00302BE6" w:rsidP="00905CC9">
                            <w:pPr>
                              <w:pStyle w:val="NormalWeb"/>
                              <w:kinsoku w:val="0"/>
                              <w:overflowPunct w:val="0"/>
                              <w:spacing w:before="0" w:beforeAutospacing="0" w:after="0" w:afterAutospacing="0"/>
                              <w:jc w:val="both"/>
                              <w:textAlignment w:val="baseline"/>
                              <w:rPr>
                                <w:sz w:val="22"/>
                                <w:szCs w:val="22"/>
                              </w:rPr>
                            </w:pPr>
                          </w:p>
                          <w:p w14:paraId="6C093199"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The school is accessible to all children, parents/carers and visitors with:</w:t>
                            </w:r>
                          </w:p>
                          <w:p w14:paraId="37C0B218"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A disabled toilet facility</w:t>
                            </w:r>
                          </w:p>
                          <w:p w14:paraId="767D11C4"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Disabled parking </w:t>
                            </w:r>
                          </w:p>
                          <w:p w14:paraId="371F7E3F"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Access ramp</w:t>
                            </w:r>
                          </w:p>
                          <w:p w14:paraId="4E3AFC0C"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Single floor site</w:t>
                            </w:r>
                          </w:p>
                          <w:p w14:paraId="02F06C02" w14:textId="77777777" w:rsidR="00212159" w:rsidRDefault="00212159" w:rsidP="00905CC9">
                            <w:pPr>
                              <w:pStyle w:val="NormalWeb"/>
                              <w:spacing w:before="0" w:beforeAutospacing="0" w:after="0" w:afterAutospacing="0"/>
                              <w:jc w:val="both"/>
                              <w:textAlignment w:val="baseline"/>
                              <w:rPr>
                                <w:rFonts w:asciiTheme="minorHAnsi" w:eastAsiaTheme="minorEastAsia" w:hAnsiTheme="minorHAnsi" w:cstheme="minorHAnsi"/>
                                <w:b/>
                                <w:bCs/>
                                <w:color w:val="000000" w:themeColor="text1"/>
                                <w:kern w:val="24"/>
                                <w:sz w:val="22"/>
                                <w:szCs w:val="22"/>
                                <w:u w:val="single"/>
                              </w:rPr>
                            </w:pPr>
                          </w:p>
                          <w:p w14:paraId="5988B527" w14:textId="78BE5745" w:rsidR="00212159" w:rsidRDefault="00212159" w:rsidP="00905CC9">
                            <w:pPr>
                              <w:pStyle w:val="NormalWeb"/>
                              <w:spacing w:before="0" w:beforeAutospacing="0" w:after="0" w:afterAutospacing="0"/>
                              <w:jc w:val="both"/>
                              <w:textAlignment w:val="baseline"/>
                              <w:rPr>
                                <w:rFonts w:asciiTheme="minorHAnsi" w:eastAsiaTheme="minorEastAsia" w:hAnsiTheme="minorHAnsi" w:cstheme="minorHAnsi"/>
                                <w:b/>
                                <w:bCs/>
                                <w:color w:val="000000" w:themeColor="text1"/>
                                <w:kern w:val="24"/>
                                <w:sz w:val="22"/>
                                <w:szCs w:val="22"/>
                                <w:u w:val="single"/>
                              </w:rPr>
                            </w:pPr>
                            <w:r w:rsidRPr="00212159">
                              <w:rPr>
                                <w:rFonts w:asciiTheme="minorHAnsi" w:eastAsiaTheme="minorEastAsia" w:hAnsiTheme="minorHAnsi" w:cstheme="minorHAnsi"/>
                                <w:b/>
                                <w:bCs/>
                                <w:color w:val="000000" w:themeColor="text1"/>
                                <w:kern w:val="24"/>
                                <w:sz w:val="22"/>
                                <w:szCs w:val="22"/>
                                <w:u w:val="single"/>
                              </w:rPr>
                              <w:t>Specific curriculum adjustments that are made for children/young people with SEND</w:t>
                            </w:r>
                          </w:p>
                          <w:p w14:paraId="3926DCFD" w14:textId="77777777" w:rsidR="00302BE6" w:rsidRPr="00212159" w:rsidRDefault="00302BE6" w:rsidP="00905CC9">
                            <w:pPr>
                              <w:pStyle w:val="NormalWeb"/>
                              <w:spacing w:before="0" w:beforeAutospacing="0" w:after="0" w:afterAutospacing="0"/>
                              <w:jc w:val="both"/>
                              <w:textAlignment w:val="baseline"/>
                              <w:rPr>
                                <w:rFonts w:asciiTheme="minorHAnsi" w:hAnsiTheme="minorHAnsi" w:cstheme="minorHAnsi"/>
                                <w:sz w:val="22"/>
                                <w:szCs w:val="22"/>
                              </w:rPr>
                            </w:pPr>
                          </w:p>
                          <w:p w14:paraId="6C9A71BB" w14:textId="77777777" w:rsidR="00212159" w:rsidRPr="00302BE6" w:rsidRDefault="00212159" w:rsidP="00905CC9">
                            <w:pPr>
                              <w:pStyle w:val="NormalWeb"/>
                              <w:spacing w:before="0" w:beforeAutospacing="0" w:after="0" w:afterAutospacing="0"/>
                              <w:jc w:val="both"/>
                              <w:textAlignment w:val="baseline"/>
                              <w:rPr>
                                <w:rFonts w:asciiTheme="minorHAnsi" w:hAnsiTheme="minorHAnsi" w:cstheme="minorHAnsi"/>
                                <w:sz w:val="23"/>
                                <w:szCs w:val="23"/>
                              </w:rPr>
                            </w:pPr>
                            <w:r w:rsidRPr="00302BE6">
                              <w:rPr>
                                <w:rFonts w:asciiTheme="minorHAnsi" w:eastAsiaTheme="minorEastAsia" w:hAnsiTheme="minorHAnsi" w:cstheme="minorHAnsi"/>
                                <w:color w:val="000000" w:themeColor="text1"/>
                                <w:kern w:val="24"/>
                                <w:sz w:val="23"/>
                                <w:szCs w:val="23"/>
                              </w:rPr>
                              <w:t xml:space="preserve">At St. Paul’s we have a duty to ensure that any child with SEND are identified, assessed and supported throughout their time in school and that their progress is regularly evaluated and monitored within the classroom. They have full entitlement to all aspects of the National Curriculum and we ensure that we enable these children to progress. </w:t>
                            </w:r>
                          </w:p>
                          <w:p w14:paraId="7C0A0798" w14:textId="011B0EF1" w:rsidR="00212159" w:rsidRPr="00302BE6" w:rsidRDefault="00212159" w:rsidP="00905CC9">
                            <w:pPr>
                              <w:pStyle w:val="NormalWeb"/>
                              <w:spacing w:before="0" w:beforeAutospacing="0" w:after="0" w:afterAutospacing="0"/>
                              <w:jc w:val="both"/>
                              <w:textAlignment w:val="baseline"/>
                              <w:rPr>
                                <w:rFonts w:asciiTheme="minorHAnsi" w:hAnsiTheme="minorHAnsi" w:cstheme="minorHAnsi"/>
                                <w:sz w:val="23"/>
                                <w:szCs w:val="23"/>
                              </w:rPr>
                            </w:pPr>
                            <w:r w:rsidRPr="00302BE6">
                              <w:rPr>
                                <w:rFonts w:asciiTheme="minorHAnsi" w:eastAsiaTheme="minorEastAsia" w:hAnsiTheme="minorHAnsi" w:cstheme="minorHAnsi"/>
                                <w:color w:val="000000" w:themeColor="text1"/>
                                <w:kern w:val="24"/>
                                <w:sz w:val="23"/>
                                <w:szCs w:val="23"/>
                              </w:rPr>
                              <w:t>A range of reasonable adjustments are made depending on the need of the child. These are identified in the four primary areas of need above.</w:t>
                            </w:r>
                          </w:p>
                          <w:p w14:paraId="27D24B61" w14:textId="77777777" w:rsidR="00212159" w:rsidRPr="00302BE6" w:rsidRDefault="00212159" w:rsidP="00905CC9">
                            <w:pPr>
                              <w:pStyle w:val="NormalWeb"/>
                              <w:spacing w:before="0" w:beforeAutospacing="0" w:after="0" w:afterAutospacing="0"/>
                              <w:jc w:val="both"/>
                              <w:textAlignment w:val="baseline"/>
                              <w:rPr>
                                <w:rFonts w:asciiTheme="minorHAnsi" w:hAnsiTheme="minorHAnsi" w:cstheme="minorHAnsi"/>
                                <w:sz w:val="23"/>
                                <w:szCs w:val="23"/>
                              </w:rPr>
                            </w:pPr>
                            <w:r w:rsidRPr="00302BE6">
                              <w:rPr>
                                <w:rFonts w:asciiTheme="minorHAnsi" w:eastAsiaTheme="minorEastAsia" w:hAnsiTheme="minorHAnsi" w:cstheme="minorHAnsi"/>
                                <w:color w:val="000000" w:themeColor="text1"/>
                                <w:kern w:val="24"/>
                                <w:sz w:val="23"/>
                                <w:szCs w:val="23"/>
                              </w:rPr>
                              <w:t>Children’s specific support arrangements and adaptations as well as their targets, current progress and views are recorded on their individual Support Plan.</w:t>
                            </w:r>
                          </w:p>
                          <w:p w14:paraId="24F22E8B" w14:textId="2C33E32C" w:rsidR="00212159" w:rsidRPr="00302BE6" w:rsidRDefault="00212159" w:rsidP="00905CC9">
                            <w:pPr>
                              <w:pStyle w:val="NormalWeb"/>
                              <w:spacing w:before="0" w:beforeAutospacing="0" w:after="0" w:afterAutospacing="0"/>
                              <w:jc w:val="both"/>
                              <w:textAlignment w:val="baseline"/>
                              <w:rPr>
                                <w:sz w:val="23"/>
                                <w:szCs w:val="23"/>
                              </w:rPr>
                            </w:pPr>
                            <w:r w:rsidRPr="00302BE6">
                              <w:rPr>
                                <w:rFonts w:asciiTheme="minorHAnsi" w:eastAsiaTheme="minorEastAsia" w:hAnsiTheme="minorHAnsi" w:cstheme="minorHAnsi"/>
                                <w:color w:val="000000" w:themeColor="text1"/>
                                <w:kern w:val="24"/>
                                <w:sz w:val="23"/>
                                <w:szCs w:val="23"/>
                                <w:lang w:val="en-US"/>
                              </w:rPr>
                              <w:t>R</w:t>
                            </w:r>
                            <w:proofErr w:type="spellStart"/>
                            <w:r w:rsidRPr="00302BE6">
                              <w:rPr>
                                <w:rFonts w:asciiTheme="minorHAnsi" w:eastAsiaTheme="minorEastAsia" w:hAnsiTheme="minorHAnsi" w:cstheme="minorHAnsi"/>
                                <w:color w:val="000000" w:themeColor="text1"/>
                                <w:kern w:val="24"/>
                                <w:sz w:val="23"/>
                                <w:szCs w:val="23"/>
                              </w:rPr>
                              <w:t>esources</w:t>
                            </w:r>
                            <w:proofErr w:type="spellEnd"/>
                            <w:r w:rsidRPr="00302BE6">
                              <w:rPr>
                                <w:rFonts w:asciiTheme="minorHAnsi" w:eastAsiaTheme="minorEastAsia" w:hAnsiTheme="minorHAnsi" w:cstheme="minorHAnsi"/>
                                <w:color w:val="000000" w:themeColor="text1"/>
                                <w:kern w:val="24"/>
                                <w:sz w:val="23"/>
                                <w:szCs w:val="23"/>
                              </w:rPr>
                              <w:t xml:space="preserve"> are provided to support specific needs; </w:t>
                            </w:r>
                            <w:proofErr w:type="spellStart"/>
                            <w:r w:rsidRPr="00302BE6">
                              <w:rPr>
                                <w:rFonts w:asciiTheme="minorHAnsi" w:eastAsiaTheme="minorEastAsia" w:hAnsiTheme="minorHAnsi" w:cstheme="minorHAnsi"/>
                                <w:color w:val="000000" w:themeColor="text1"/>
                                <w:kern w:val="24"/>
                                <w:sz w:val="23"/>
                                <w:szCs w:val="23"/>
                              </w:rPr>
                              <w:t>ie</w:t>
                            </w:r>
                            <w:proofErr w:type="spellEnd"/>
                            <w:r w:rsidRPr="00302BE6">
                              <w:rPr>
                                <w:rFonts w:asciiTheme="minorHAnsi" w:eastAsiaTheme="minorEastAsia" w:hAnsiTheme="minorHAnsi" w:cstheme="minorHAnsi"/>
                                <w:color w:val="000000" w:themeColor="text1"/>
                                <w:kern w:val="24"/>
                                <w:sz w:val="23"/>
                                <w:szCs w:val="23"/>
                              </w:rPr>
                              <w:t xml:space="preserve"> dyslexic </w:t>
                            </w:r>
                            <w:r w:rsidRPr="00302BE6">
                              <w:rPr>
                                <w:rFonts w:asciiTheme="minorHAnsi" w:eastAsiaTheme="minorEastAsia" w:hAnsiTheme="minorHAnsi" w:cstheme="minorHAnsi"/>
                                <w:color w:val="000000" w:themeColor="text1"/>
                                <w:kern w:val="24"/>
                                <w:sz w:val="23"/>
                                <w:szCs w:val="23"/>
                                <w:lang w:val="en-US"/>
                              </w:rPr>
                              <w:t>l</w:t>
                            </w:r>
                            <w:r w:rsidRPr="00302BE6">
                              <w:rPr>
                                <w:rFonts w:asciiTheme="minorHAnsi" w:eastAsiaTheme="minorEastAsia" w:hAnsiTheme="minorHAnsi" w:cstheme="minorHAnsi"/>
                                <w:color w:val="000000" w:themeColor="text1"/>
                                <w:kern w:val="24"/>
                                <w:sz w:val="23"/>
                                <w:szCs w:val="23"/>
                              </w:rPr>
                              <w:t xml:space="preserve">earners, visual resources for pupils with ASD; electronic devices </w:t>
                            </w:r>
                            <w:r w:rsidRPr="00302BE6">
                              <w:rPr>
                                <w:rFonts w:ascii="Calibri" w:eastAsiaTheme="minorEastAsia" w:hAnsi="Calibri" w:cs="Arial"/>
                                <w:color w:val="000000" w:themeColor="text1"/>
                                <w:kern w:val="24"/>
                                <w:sz w:val="23"/>
                                <w:szCs w:val="23"/>
                              </w:rPr>
                              <w:t xml:space="preserve">and sensory equipment. </w:t>
                            </w:r>
                          </w:p>
                          <w:p w14:paraId="597EF338" w14:textId="0CC8706B" w:rsidR="00212159" w:rsidRPr="00302BE6" w:rsidRDefault="00212159" w:rsidP="00905CC9">
                            <w:pPr>
                              <w:pStyle w:val="NormalWeb"/>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lang w:val="en-US"/>
                              </w:rPr>
                              <w:t>S</w:t>
                            </w:r>
                            <w:proofErr w:type="spellStart"/>
                            <w:r w:rsidRPr="00302BE6">
                              <w:rPr>
                                <w:rFonts w:ascii="Calibri" w:eastAsiaTheme="minorEastAsia" w:hAnsi="Calibri" w:cs="Arial"/>
                                <w:color w:val="000000" w:themeColor="text1"/>
                                <w:kern w:val="24"/>
                                <w:sz w:val="23"/>
                                <w:szCs w:val="23"/>
                              </w:rPr>
                              <w:t>taff</w:t>
                            </w:r>
                            <w:proofErr w:type="spellEnd"/>
                            <w:r w:rsidRPr="00302BE6">
                              <w:rPr>
                                <w:rFonts w:ascii="Calibri" w:eastAsiaTheme="minorEastAsia" w:hAnsi="Calibri" w:cs="Arial"/>
                                <w:color w:val="000000" w:themeColor="text1"/>
                                <w:kern w:val="24"/>
                                <w:sz w:val="23"/>
                                <w:szCs w:val="23"/>
                              </w:rPr>
                              <w:t xml:space="preserve"> are provided with appropriate training to ensure they understand the needs of their pupils and to how to use any specific equipment and resources.</w:t>
                            </w:r>
                          </w:p>
                          <w:p w14:paraId="16D278FD" w14:textId="77777777" w:rsidR="00E108BD" w:rsidRPr="00212159"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0" type="#_x0000_t202" style="position:absolute;left:0;text-align:left;margin-left:-13.95pt;margin-top:31.55pt;width:533pt;height:333.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" stroked="f">
                <v:textbox>
                  <w:txbxContent>
                    <w:p w14:paraId="782CDC37" w14:textId="7CE4DC2A" w:rsidR="00212159" w:rsidRDefault="00212159" w:rsidP="00905CC9">
                      <w:pPr>
                        <w:pStyle w:val="NormalWeb"/>
                        <w:kinsoku w:val="0"/>
                        <w:overflowPunct w:val="0"/>
                        <w:spacing w:before="0" w:beforeAutospacing="0" w:after="0" w:afterAutospacing="0"/>
                        <w:jc w:val="both"/>
                        <w:textAlignment w:val="baseline"/>
                        <w:rPr>
                          <w:rFonts w:ascii="Calibri" w:eastAsiaTheme="minorEastAsia" w:hAnsi="Calibri" w:cs="Arial"/>
                          <w:b/>
                          <w:bCs/>
                          <w:color w:val="000000" w:themeColor="text1"/>
                          <w:kern w:val="24"/>
                          <w:sz w:val="22"/>
                          <w:szCs w:val="22"/>
                          <w:u w:val="single"/>
                        </w:rPr>
                      </w:pPr>
                      <w:r w:rsidRPr="00212159">
                        <w:rPr>
                          <w:rFonts w:ascii="Calibri" w:eastAsiaTheme="minorEastAsia" w:hAnsi="Calibri" w:cs="Arial"/>
                          <w:b/>
                          <w:bCs/>
                          <w:color w:val="000000" w:themeColor="text1"/>
                          <w:kern w:val="24"/>
                          <w:sz w:val="22"/>
                          <w:szCs w:val="22"/>
                          <w:u w:val="single"/>
                        </w:rPr>
                        <w:t>How we ensure all pupils can participate in the school’s curriculum, facilities and wider services offered by the school.</w:t>
                      </w:r>
                    </w:p>
                    <w:p w14:paraId="72DF39EE" w14:textId="77777777" w:rsidR="00302BE6" w:rsidRPr="00212159" w:rsidRDefault="00302BE6" w:rsidP="00905CC9">
                      <w:pPr>
                        <w:pStyle w:val="NormalWeb"/>
                        <w:kinsoku w:val="0"/>
                        <w:overflowPunct w:val="0"/>
                        <w:spacing w:before="0" w:beforeAutospacing="0" w:after="0" w:afterAutospacing="0"/>
                        <w:jc w:val="both"/>
                        <w:textAlignment w:val="baseline"/>
                        <w:rPr>
                          <w:sz w:val="22"/>
                          <w:szCs w:val="22"/>
                        </w:rPr>
                      </w:pPr>
                    </w:p>
                    <w:p w14:paraId="6C093199"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The school is accessible to all children, parents/carers and visitors with:</w:t>
                      </w:r>
                    </w:p>
                    <w:p w14:paraId="37C0B218"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A disabled toilet facility</w:t>
                      </w:r>
                    </w:p>
                    <w:p w14:paraId="767D11C4"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Disabled parking </w:t>
                      </w:r>
                    </w:p>
                    <w:p w14:paraId="371F7E3F"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Access ramp</w:t>
                      </w:r>
                    </w:p>
                    <w:p w14:paraId="4E3AFC0C" w14:textId="77777777" w:rsidR="00212159" w:rsidRPr="00302BE6" w:rsidRDefault="00212159" w:rsidP="00905CC9">
                      <w:pPr>
                        <w:pStyle w:val="NormalWeb"/>
                        <w:kinsoku w:val="0"/>
                        <w:overflowPunct w:val="0"/>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rPr>
                        <w:t>Single floor site</w:t>
                      </w:r>
                    </w:p>
                    <w:p w14:paraId="02F06C02" w14:textId="77777777" w:rsidR="00212159" w:rsidRDefault="00212159" w:rsidP="00905CC9">
                      <w:pPr>
                        <w:pStyle w:val="NormalWeb"/>
                        <w:spacing w:before="0" w:beforeAutospacing="0" w:after="0" w:afterAutospacing="0"/>
                        <w:jc w:val="both"/>
                        <w:textAlignment w:val="baseline"/>
                        <w:rPr>
                          <w:rFonts w:asciiTheme="minorHAnsi" w:eastAsiaTheme="minorEastAsia" w:hAnsiTheme="minorHAnsi" w:cstheme="minorHAnsi"/>
                          <w:b/>
                          <w:bCs/>
                          <w:color w:val="000000" w:themeColor="text1"/>
                          <w:kern w:val="24"/>
                          <w:sz w:val="22"/>
                          <w:szCs w:val="22"/>
                          <w:u w:val="single"/>
                        </w:rPr>
                      </w:pPr>
                    </w:p>
                    <w:p w14:paraId="5988B527" w14:textId="78BE5745" w:rsidR="00212159" w:rsidRDefault="00212159" w:rsidP="00905CC9">
                      <w:pPr>
                        <w:pStyle w:val="NormalWeb"/>
                        <w:spacing w:before="0" w:beforeAutospacing="0" w:after="0" w:afterAutospacing="0"/>
                        <w:jc w:val="both"/>
                        <w:textAlignment w:val="baseline"/>
                        <w:rPr>
                          <w:rFonts w:asciiTheme="minorHAnsi" w:eastAsiaTheme="minorEastAsia" w:hAnsiTheme="minorHAnsi" w:cstheme="minorHAnsi"/>
                          <w:b/>
                          <w:bCs/>
                          <w:color w:val="000000" w:themeColor="text1"/>
                          <w:kern w:val="24"/>
                          <w:sz w:val="22"/>
                          <w:szCs w:val="22"/>
                          <w:u w:val="single"/>
                        </w:rPr>
                      </w:pPr>
                      <w:r w:rsidRPr="00212159">
                        <w:rPr>
                          <w:rFonts w:asciiTheme="minorHAnsi" w:eastAsiaTheme="minorEastAsia" w:hAnsiTheme="minorHAnsi" w:cstheme="minorHAnsi"/>
                          <w:b/>
                          <w:bCs/>
                          <w:color w:val="000000" w:themeColor="text1"/>
                          <w:kern w:val="24"/>
                          <w:sz w:val="22"/>
                          <w:szCs w:val="22"/>
                          <w:u w:val="single"/>
                        </w:rPr>
                        <w:t>Specific curriculum adjustments that are made for children/young people with SEND</w:t>
                      </w:r>
                    </w:p>
                    <w:p w14:paraId="3926DCFD" w14:textId="77777777" w:rsidR="00302BE6" w:rsidRPr="00212159" w:rsidRDefault="00302BE6" w:rsidP="00905CC9">
                      <w:pPr>
                        <w:pStyle w:val="NormalWeb"/>
                        <w:spacing w:before="0" w:beforeAutospacing="0" w:after="0" w:afterAutospacing="0"/>
                        <w:jc w:val="both"/>
                        <w:textAlignment w:val="baseline"/>
                        <w:rPr>
                          <w:rFonts w:asciiTheme="minorHAnsi" w:hAnsiTheme="minorHAnsi" w:cstheme="minorHAnsi"/>
                          <w:sz w:val="22"/>
                          <w:szCs w:val="22"/>
                        </w:rPr>
                      </w:pPr>
                    </w:p>
                    <w:p w14:paraId="6C9A71BB" w14:textId="77777777" w:rsidR="00212159" w:rsidRPr="00302BE6" w:rsidRDefault="00212159" w:rsidP="00905CC9">
                      <w:pPr>
                        <w:pStyle w:val="NormalWeb"/>
                        <w:spacing w:before="0" w:beforeAutospacing="0" w:after="0" w:afterAutospacing="0"/>
                        <w:jc w:val="both"/>
                        <w:textAlignment w:val="baseline"/>
                        <w:rPr>
                          <w:rFonts w:asciiTheme="minorHAnsi" w:hAnsiTheme="minorHAnsi" w:cstheme="minorHAnsi"/>
                          <w:sz w:val="23"/>
                          <w:szCs w:val="23"/>
                        </w:rPr>
                      </w:pPr>
                      <w:r w:rsidRPr="00302BE6">
                        <w:rPr>
                          <w:rFonts w:asciiTheme="minorHAnsi" w:eastAsiaTheme="minorEastAsia" w:hAnsiTheme="minorHAnsi" w:cstheme="minorHAnsi"/>
                          <w:color w:val="000000" w:themeColor="text1"/>
                          <w:kern w:val="24"/>
                          <w:sz w:val="23"/>
                          <w:szCs w:val="23"/>
                        </w:rPr>
                        <w:t xml:space="preserve">At St. Paul’s we have a duty to ensure that any child with SEND are identified, assessed and supported throughout their time in school and that their progress is regularly evaluated and monitored within the classroom. They have full entitlement to all aspects of the National Curriculum and we ensure that we enable these children to progress. </w:t>
                      </w:r>
                    </w:p>
                    <w:p w14:paraId="7C0A0798" w14:textId="011B0EF1" w:rsidR="00212159" w:rsidRPr="00302BE6" w:rsidRDefault="00212159" w:rsidP="00905CC9">
                      <w:pPr>
                        <w:pStyle w:val="NormalWeb"/>
                        <w:spacing w:before="0" w:beforeAutospacing="0" w:after="0" w:afterAutospacing="0"/>
                        <w:jc w:val="both"/>
                        <w:textAlignment w:val="baseline"/>
                        <w:rPr>
                          <w:rFonts w:asciiTheme="minorHAnsi" w:hAnsiTheme="minorHAnsi" w:cstheme="minorHAnsi"/>
                          <w:sz w:val="23"/>
                          <w:szCs w:val="23"/>
                        </w:rPr>
                      </w:pPr>
                      <w:r w:rsidRPr="00302BE6">
                        <w:rPr>
                          <w:rFonts w:asciiTheme="minorHAnsi" w:eastAsiaTheme="minorEastAsia" w:hAnsiTheme="minorHAnsi" w:cstheme="minorHAnsi"/>
                          <w:color w:val="000000" w:themeColor="text1"/>
                          <w:kern w:val="24"/>
                          <w:sz w:val="23"/>
                          <w:szCs w:val="23"/>
                        </w:rPr>
                        <w:t>A range of reasonable adjustments are made depending on the need of the child. These are identified in the four primary areas of need above.</w:t>
                      </w:r>
                    </w:p>
                    <w:p w14:paraId="27D24B61" w14:textId="77777777" w:rsidR="00212159" w:rsidRPr="00302BE6" w:rsidRDefault="00212159" w:rsidP="00905CC9">
                      <w:pPr>
                        <w:pStyle w:val="NormalWeb"/>
                        <w:spacing w:before="0" w:beforeAutospacing="0" w:after="0" w:afterAutospacing="0"/>
                        <w:jc w:val="both"/>
                        <w:textAlignment w:val="baseline"/>
                        <w:rPr>
                          <w:rFonts w:asciiTheme="minorHAnsi" w:hAnsiTheme="minorHAnsi" w:cstheme="minorHAnsi"/>
                          <w:sz w:val="23"/>
                          <w:szCs w:val="23"/>
                        </w:rPr>
                      </w:pPr>
                      <w:r w:rsidRPr="00302BE6">
                        <w:rPr>
                          <w:rFonts w:asciiTheme="minorHAnsi" w:eastAsiaTheme="minorEastAsia" w:hAnsiTheme="minorHAnsi" w:cstheme="minorHAnsi"/>
                          <w:color w:val="000000" w:themeColor="text1"/>
                          <w:kern w:val="24"/>
                          <w:sz w:val="23"/>
                          <w:szCs w:val="23"/>
                        </w:rPr>
                        <w:t>Children’s specific support arrangements and adaptations as well as their targets, current progress and views are recorded on their individual Support Plan.</w:t>
                      </w:r>
                    </w:p>
                    <w:p w14:paraId="24F22E8B" w14:textId="2C33E32C" w:rsidR="00212159" w:rsidRPr="00302BE6" w:rsidRDefault="00212159" w:rsidP="00905CC9">
                      <w:pPr>
                        <w:pStyle w:val="NormalWeb"/>
                        <w:spacing w:before="0" w:beforeAutospacing="0" w:after="0" w:afterAutospacing="0"/>
                        <w:jc w:val="both"/>
                        <w:textAlignment w:val="baseline"/>
                        <w:rPr>
                          <w:sz w:val="23"/>
                          <w:szCs w:val="23"/>
                        </w:rPr>
                      </w:pPr>
                      <w:r w:rsidRPr="00302BE6">
                        <w:rPr>
                          <w:rFonts w:asciiTheme="minorHAnsi" w:eastAsiaTheme="minorEastAsia" w:hAnsiTheme="minorHAnsi" w:cstheme="minorHAnsi"/>
                          <w:color w:val="000000" w:themeColor="text1"/>
                          <w:kern w:val="24"/>
                          <w:sz w:val="23"/>
                          <w:szCs w:val="23"/>
                          <w:lang w:val="en-US"/>
                        </w:rPr>
                        <w:t>R</w:t>
                      </w:r>
                      <w:proofErr w:type="spellStart"/>
                      <w:r w:rsidRPr="00302BE6">
                        <w:rPr>
                          <w:rFonts w:asciiTheme="minorHAnsi" w:eastAsiaTheme="minorEastAsia" w:hAnsiTheme="minorHAnsi" w:cstheme="minorHAnsi"/>
                          <w:color w:val="000000" w:themeColor="text1"/>
                          <w:kern w:val="24"/>
                          <w:sz w:val="23"/>
                          <w:szCs w:val="23"/>
                        </w:rPr>
                        <w:t>esources</w:t>
                      </w:r>
                      <w:proofErr w:type="spellEnd"/>
                      <w:r w:rsidRPr="00302BE6">
                        <w:rPr>
                          <w:rFonts w:asciiTheme="minorHAnsi" w:eastAsiaTheme="minorEastAsia" w:hAnsiTheme="minorHAnsi" w:cstheme="minorHAnsi"/>
                          <w:color w:val="000000" w:themeColor="text1"/>
                          <w:kern w:val="24"/>
                          <w:sz w:val="23"/>
                          <w:szCs w:val="23"/>
                        </w:rPr>
                        <w:t xml:space="preserve"> are provided to support specific needs; </w:t>
                      </w:r>
                      <w:proofErr w:type="spellStart"/>
                      <w:r w:rsidRPr="00302BE6">
                        <w:rPr>
                          <w:rFonts w:asciiTheme="minorHAnsi" w:eastAsiaTheme="minorEastAsia" w:hAnsiTheme="minorHAnsi" w:cstheme="minorHAnsi"/>
                          <w:color w:val="000000" w:themeColor="text1"/>
                          <w:kern w:val="24"/>
                          <w:sz w:val="23"/>
                          <w:szCs w:val="23"/>
                        </w:rPr>
                        <w:t>ie</w:t>
                      </w:r>
                      <w:proofErr w:type="spellEnd"/>
                      <w:r w:rsidRPr="00302BE6">
                        <w:rPr>
                          <w:rFonts w:asciiTheme="minorHAnsi" w:eastAsiaTheme="minorEastAsia" w:hAnsiTheme="minorHAnsi" w:cstheme="minorHAnsi"/>
                          <w:color w:val="000000" w:themeColor="text1"/>
                          <w:kern w:val="24"/>
                          <w:sz w:val="23"/>
                          <w:szCs w:val="23"/>
                        </w:rPr>
                        <w:t xml:space="preserve"> dyslexic </w:t>
                      </w:r>
                      <w:r w:rsidRPr="00302BE6">
                        <w:rPr>
                          <w:rFonts w:asciiTheme="minorHAnsi" w:eastAsiaTheme="minorEastAsia" w:hAnsiTheme="minorHAnsi" w:cstheme="minorHAnsi"/>
                          <w:color w:val="000000" w:themeColor="text1"/>
                          <w:kern w:val="24"/>
                          <w:sz w:val="23"/>
                          <w:szCs w:val="23"/>
                          <w:lang w:val="en-US"/>
                        </w:rPr>
                        <w:t>l</w:t>
                      </w:r>
                      <w:r w:rsidRPr="00302BE6">
                        <w:rPr>
                          <w:rFonts w:asciiTheme="minorHAnsi" w:eastAsiaTheme="minorEastAsia" w:hAnsiTheme="minorHAnsi" w:cstheme="minorHAnsi"/>
                          <w:color w:val="000000" w:themeColor="text1"/>
                          <w:kern w:val="24"/>
                          <w:sz w:val="23"/>
                          <w:szCs w:val="23"/>
                        </w:rPr>
                        <w:t xml:space="preserve">earners, visual resources for pupils with ASD; electronic devices </w:t>
                      </w:r>
                      <w:r w:rsidRPr="00302BE6">
                        <w:rPr>
                          <w:rFonts w:ascii="Calibri" w:eastAsiaTheme="minorEastAsia" w:hAnsi="Calibri" w:cs="Arial"/>
                          <w:color w:val="000000" w:themeColor="text1"/>
                          <w:kern w:val="24"/>
                          <w:sz w:val="23"/>
                          <w:szCs w:val="23"/>
                        </w:rPr>
                        <w:t xml:space="preserve">and sensory equipment. </w:t>
                      </w:r>
                    </w:p>
                    <w:p w14:paraId="597EF338" w14:textId="0CC8706B" w:rsidR="00212159" w:rsidRPr="00302BE6" w:rsidRDefault="00212159" w:rsidP="00905CC9">
                      <w:pPr>
                        <w:pStyle w:val="NormalWeb"/>
                        <w:spacing w:before="0" w:beforeAutospacing="0" w:after="0" w:afterAutospacing="0"/>
                        <w:jc w:val="both"/>
                        <w:textAlignment w:val="baseline"/>
                        <w:rPr>
                          <w:sz w:val="23"/>
                          <w:szCs w:val="23"/>
                        </w:rPr>
                      </w:pPr>
                      <w:r w:rsidRPr="00302BE6">
                        <w:rPr>
                          <w:rFonts w:ascii="Calibri" w:eastAsiaTheme="minorEastAsia" w:hAnsi="Calibri" w:cs="Arial"/>
                          <w:color w:val="000000" w:themeColor="text1"/>
                          <w:kern w:val="24"/>
                          <w:sz w:val="23"/>
                          <w:szCs w:val="23"/>
                          <w:lang w:val="en-US"/>
                        </w:rPr>
                        <w:t>S</w:t>
                      </w:r>
                      <w:proofErr w:type="spellStart"/>
                      <w:r w:rsidRPr="00302BE6">
                        <w:rPr>
                          <w:rFonts w:ascii="Calibri" w:eastAsiaTheme="minorEastAsia" w:hAnsi="Calibri" w:cs="Arial"/>
                          <w:color w:val="000000" w:themeColor="text1"/>
                          <w:kern w:val="24"/>
                          <w:sz w:val="23"/>
                          <w:szCs w:val="23"/>
                        </w:rPr>
                        <w:t>taff</w:t>
                      </w:r>
                      <w:proofErr w:type="spellEnd"/>
                      <w:r w:rsidRPr="00302BE6">
                        <w:rPr>
                          <w:rFonts w:ascii="Calibri" w:eastAsiaTheme="minorEastAsia" w:hAnsi="Calibri" w:cs="Arial"/>
                          <w:color w:val="000000" w:themeColor="text1"/>
                          <w:kern w:val="24"/>
                          <w:sz w:val="23"/>
                          <w:szCs w:val="23"/>
                        </w:rPr>
                        <w:t xml:space="preserve"> are provided with appropriate training to ensure they understand the needs of their pupils and to how to use any specific equipment and resources.</w:t>
                      </w:r>
                    </w:p>
                    <w:p w14:paraId="16D278FD" w14:textId="77777777" w:rsidR="00E108BD" w:rsidRPr="00212159"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w:t>
      </w:r>
      <w:r w:rsidR="00302BE6">
        <w:rPr>
          <w:rFonts w:eastAsia="Times New Roman" w:cstheme="minorHAnsi"/>
          <w:b/>
          <w:bCs/>
          <w:color w:val="000000"/>
          <w:position w:val="4"/>
          <w:sz w:val="24"/>
          <w:szCs w:val="24"/>
          <w:lang w:eastAsia="en-GB"/>
        </w:rPr>
        <w:t>y</w:t>
      </w:r>
    </w:p>
    <w:p w14:paraId="305CDA1C" w14:textId="77777777" w:rsidR="00302BE6" w:rsidRDefault="00302BE6"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20115B37" w14:textId="2D8DB4C6" w:rsidR="00D53306" w:rsidRPr="0051715F" w:rsidRDefault="00D53306" w:rsidP="0051715F">
      <w:pPr>
        <w:spacing w:after="0" w:line="240" w:lineRule="auto"/>
        <w:ind w:left="-284"/>
        <w:jc w:val="both"/>
        <w:textAlignment w:val="baseline"/>
        <w:rPr>
          <w:rFonts w:eastAsia="Times New Roman" w:cstheme="minorHAnsi"/>
          <w:b/>
          <w:sz w:val="24"/>
          <w:szCs w:val="24"/>
          <w:lang w:eastAsia="en-GB"/>
        </w:rPr>
      </w:pPr>
      <w:r w:rsidRPr="0051715F">
        <w:rPr>
          <w:rFonts w:eastAsia="Times New Roman" w:cstheme="minorHAnsi"/>
          <w:b/>
          <w:bCs/>
          <w:color w:val="000000"/>
          <w:position w:val="4"/>
          <w:sz w:val="24"/>
          <w:szCs w:val="24"/>
          <w:lang w:eastAsia="en-GB"/>
        </w:rPr>
        <w:t>Activities Outside of School</w:t>
      </w:r>
      <w:r w:rsidRPr="0051715F">
        <w:rPr>
          <w:rFonts w:eastAsia="Times New Roman" w:cstheme="minorHAnsi"/>
          <w:b/>
          <w:color w:val="000000"/>
          <w:sz w:val="24"/>
          <w:szCs w:val="24"/>
          <w:lang w:eastAsia="en-GB"/>
        </w:rPr>
        <w:t>​</w:t>
      </w:r>
    </w:p>
    <w:p w14:paraId="07E6346A" w14:textId="7BD62A8D" w:rsidR="00A85597" w:rsidRDefault="005832A9" w:rsidP="00D53306">
      <w:pPr>
        <w:spacing w:after="0" w:line="240" w:lineRule="auto"/>
        <w:jc w:val="both"/>
        <w:textAlignment w:val="baseline"/>
        <w:rPr>
          <w:rFonts w:ascii="Century Gothic" w:eastAsia="Times New Roman" w:hAnsi="Century Gothic" w:cs="Segoe UI"/>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52746D2D">
                <wp:simplePos x="0" y="0"/>
                <wp:positionH relativeFrom="margin">
                  <wp:posOffset>-179070</wp:posOffset>
                </wp:positionH>
                <wp:positionV relativeFrom="paragraph">
                  <wp:posOffset>218440</wp:posOffset>
                </wp:positionV>
                <wp:extent cx="6769100" cy="12573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257300"/>
                        </a:xfrm>
                        <a:prstGeom prst="rect">
                          <a:avLst/>
                        </a:prstGeom>
                        <a:solidFill>
                          <a:srgbClr val="FFFFFF"/>
                        </a:solidFill>
                        <a:ln w="9525">
                          <a:noFill/>
                          <a:miter lim="800000"/>
                          <a:headEnd/>
                          <a:tailEnd/>
                        </a:ln>
                      </wps:spPr>
                      <wps:txbx>
                        <w:txbxContent>
                          <w:p w14:paraId="42CCF7DC" w14:textId="77777777" w:rsidR="00212159" w:rsidRPr="00212159" w:rsidRDefault="00212159" w:rsidP="00905CC9">
                            <w:pPr>
                              <w:pStyle w:val="NormalWeb"/>
                              <w:kinsoku w:val="0"/>
                              <w:overflowPunct w:val="0"/>
                              <w:spacing w:before="0" w:beforeAutospacing="0" w:after="0" w:afterAutospacing="0"/>
                              <w:jc w:val="both"/>
                              <w:textAlignment w:val="baseline"/>
                              <w:rPr>
                                <w:sz w:val="22"/>
                                <w:szCs w:val="22"/>
                              </w:rPr>
                            </w:pPr>
                            <w:r w:rsidRPr="00212159">
                              <w:rPr>
                                <w:rFonts w:ascii="Calibri" w:eastAsiaTheme="minorEastAsia" w:hAnsi="Calibri" w:cs="Arial"/>
                                <w:color w:val="000000" w:themeColor="text1"/>
                                <w:kern w:val="24"/>
                                <w:sz w:val="22"/>
                                <w:szCs w:val="22"/>
                              </w:rPr>
                              <w:t>St Paul’s School is a fully inclusive school where all children have the opportunity to take part in a wide range of extra-curricular activities. This enables them to learn new skills, improve existing skills and have the</w:t>
                            </w:r>
                            <w:r>
                              <w:rPr>
                                <w:rFonts w:ascii="Calibri" w:eastAsiaTheme="minorEastAsia" w:hAnsi="Calibri" w:cs="Arial"/>
                                <w:color w:val="000000" w:themeColor="text1"/>
                                <w:kern w:val="24"/>
                                <w:sz w:val="32"/>
                                <w:szCs w:val="32"/>
                              </w:rPr>
                              <w:t xml:space="preserve"> </w:t>
                            </w:r>
                            <w:r w:rsidRPr="00212159">
                              <w:rPr>
                                <w:rFonts w:ascii="Calibri" w:eastAsiaTheme="minorEastAsia" w:hAnsi="Calibri" w:cs="Arial"/>
                                <w:color w:val="000000" w:themeColor="text1"/>
                                <w:kern w:val="24"/>
                                <w:sz w:val="22"/>
                                <w:szCs w:val="22"/>
                              </w:rPr>
                              <w:t>opportunity to mix socially with different children. </w:t>
                            </w:r>
                          </w:p>
                          <w:p w14:paraId="5842EDCF" w14:textId="79A81686" w:rsidR="00212159" w:rsidRPr="00212159" w:rsidRDefault="00212159" w:rsidP="00905CC9">
                            <w:pPr>
                              <w:pStyle w:val="NormalWeb"/>
                              <w:kinsoku w:val="0"/>
                              <w:overflowPunct w:val="0"/>
                              <w:spacing w:before="0" w:beforeAutospacing="0" w:after="0" w:afterAutospacing="0"/>
                              <w:jc w:val="both"/>
                              <w:textAlignment w:val="baseline"/>
                              <w:rPr>
                                <w:sz w:val="22"/>
                                <w:szCs w:val="22"/>
                              </w:rPr>
                            </w:pPr>
                            <w:r w:rsidRPr="00212159">
                              <w:rPr>
                                <w:rFonts w:ascii="Calibri" w:eastAsiaTheme="minorEastAsia" w:hAnsi="Calibri" w:cs="Arial"/>
                                <w:color w:val="000000" w:themeColor="text1"/>
                                <w:kern w:val="24"/>
                                <w:sz w:val="22"/>
                                <w:szCs w:val="22"/>
                              </w:rPr>
                              <w:t>We have a range of different clubs including, netball, football, art, French</w:t>
                            </w:r>
                            <w:r>
                              <w:rPr>
                                <w:rFonts w:ascii="Calibri" w:eastAsiaTheme="minorEastAsia" w:hAnsi="Calibri" w:cs="Arial"/>
                                <w:color w:val="000000" w:themeColor="text1"/>
                                <w:kern w:val="24"/>
                                <w:sz w:val="22"/>
                                <w:szCs w:val="22"/>
                              </w:rPr>
                              <w:t xml:space="preserve">, </w:t>
                            </w:r>
                            <w:r w:rsidRPr="00212159">
                              <w:rPr>
                                <w:rFonts w:ascii="Calibri" w:eastAsiaTheme="minorEastAsia" w:hAnsi="Calibri" w:cs="Arial"/>
                                <w:color w:val="000000" w:themeColor="text1"/>
                                <w:kern w:val="24"/>
                                <w:sz w:val="22"/>
                                <w:szCs w:val="22"/>
                              </w:rPr>
                              <w:t xml:space="preserve">Forrest School </w:t>
                            </w:r>
                            <w:proofErr w:type="gramStart"/>
                            <w:r w:rsidRPr="00212159">
                              <w:rPr>
                                <w:rFonts w:ascii="Calibri" w:eastAsiaTheme="minorEastAsia" w:hAnsi="Calibri" w:cs="Arial"/>
                                <w:color w:val="000000" w:themeColor="text1"/>
                                <w:kern w:val="24"/>
                                <w:sz w:val="22"/>
                                <w:szCs w:val="22"/>
                              </w:rPr>
                              <w:t>and  dance</w:t>
                            </w:r>
                            <w:proofErr w:type="gramEnd"/>
                            <w:r w:rsidRPr="00212159">
                              <w:rPr>
                                <w:rFonts w:ascii="Calibri" w:eastAsiaTheme="minorEastAsia" w:hAnsi="Calibri" w:cs="Arial"/>
                                <w:color w:val="000000" w:themeColor="text1"/>
                                <w:kern w:val="24"/>
                                <w:sz w:val="22"/>
                                <w:szCs w:val="22"/>
                              </w:rPr>
                              <w:t>. All children regardless of need, have access</w:t>
                            </w:r>
                            <w:r>
                              <w:rPr>
                                <w:rFonts w:ascii="Calibri" w:eastAsiaTheme="minorEastAsia" w:hAnsi="Calibri" w:cs="Arial"/>
                                <w:color w:val="000000" w:themeColor="text1"/>
                                <w:kern w:val="24"/>
                                <w:sz w:val="22"/>
                                <w:szCs w:val="22"/>
                              </w:rPr>
                              <w:t xml:space="preserve"> </w:t>
                            </w:r>
                            <w:r w:rsidRPr="00212159">
                              <w:rPr>
                                <w:rFonts w:ascii="Calibri" w:eastAsiaTheme="minorEastAsia" w:hAnsi="Calibri" w:cs="Arial"/>
                                <w:color w:val="000000" w:themeColor="text1"/>
                                <w:kern w:val="24"/>
                                <w:sz w:val="22"/>
                                <w:szCs w:val="22"/>
                              </w:rPr>
                              <w:t>to extra-curricular activities including off-site visits and residential</w:t>
                            </w:r>
                          </w:p>
                          <w:p w14:paraId="6400FD44" w14:textId="43145022" w:rsidR="00E108BD" w:rsidRPr="00212159" w:rsidRDefault="00212159" w:rsidP="00905CC9">
                            <w:pPr>
                              <w:jc w:val="both"/>
                            </w:pPr>
                            <w:r w:rsidRPr="00212159">
                              <w:rPr>
                                <w:rFonts w:ascii="Calibri" w:eastAsiaTheme="minorEastAsia" w:hAnsi="Calibri" w:cs="Arial"/>
                                <w:color w:val="000000" w:themeColor="text1"/>
                                <w:kern w:val="24"/>
                              </w:rPr>
                              <w:t>trips. School will offer the adjustments needed</w:t>
                            </w:r>
                            <w:r>
                              <w:rPr>
                                <w:rFonts w:ascii="Calibri" w:eastAsiaTheme="minorEastAsia" w:hAnsi="Calibri" w:cs="Arial"/>
                                <w:color w:val="000000" w:themeColor="text1"/>
                                <w:kern w:val="24"/>
                              </w:rPr>
                              <w:t xml:space="preserve"> to ensure all children can participate in such events.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1" type="#_x0000_t202" style="position:absolute;left:0;text-align:left;margin-left:-14.1pt;margin-top:17.2pt;width:533pt;height:9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sIwIAACU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" stroked="f">
                <v:textbox>
                  <w:txbxContent>
                    <w:p w14:paraId="42CCF7DC" w14:textId="77777777" w:rsidR="00212159" w:rsidRPr="00212159" w:rsidRDefault="00212159" w:rsidP="00905CC9">
                      <w:pPr>
                        <w:pStyle w:val="NormalWeb"/>
                        <w:kinsoku w:val="0"/>
                        <w:overflowPunct w:val="0"/>
                        <w:spacing w:before="0" w:beforeAutospacing="0" w:after="0" w:afterAutospacing="0"/>
                        <w:jc w:val="both"/>
                        <w:textAlignment w:val="baseline"/>
                        <w:rPr>
                          <w:sz w:val="22"/>
                          <w:szCs w:val="22"/>
                        </w:rPr>
                      </w:pPr>
                      <w:r w:rsidRPr="00212159">
                        <w:rPr>
                          <w:rFonts w:ascii="Calibri" w:eastAsiaTheme="minorEastAsia" w:hAnsi="Calibri" w:cs="Arial"/>
                          <w:color w:val="000000" w:themeColor="text1"/>
                          <w:kern w:val="24"/>
                          <w:sz w:val="22"/>
                          <w:szCs w:val="22"/>
                        </w:rPr>
                        <w:t>St Paul’s School is a fully inclusive school where all children have the opportunity to take part in a wide range of extra-curricular activities. This enables them to learn new skills, improve existing skills and have the</w:t>
                      </w:r>
                      <w:r>
                        <w:rPr>
                          <w:rFonts w:ascii="Calibri" w:eastAsiaTheme="minorEastAsia" w:hAnsi="Calibri" w:cs="Arial"/>
                          <w:color w:val="000000" w:themeColor="text1"/>
                          <w:kern w:val="24"/>
                          <w:sz w:val="32"/>
                          <w:szCs w:val="32"/>
                        </w:rPr>
                        <w:t xml:space="preserve"> </w:t>
                      </w:r>
                      <w:r w:rsidRPr="00212159">
                        <w:rPr>
                          <w:rFonts w:ascii="Calibri" w:eastAsiaTheme="minorEastAsia" w:hAnsi="Calibri" w:cs="Arial"/>
                          <w:color w:val="000000" w:themeColor="text1"/>
                          <w:kern w:val="24"/>
                          <w:sz w:val="22"/>
                          <w:szCs w:val="22"/>
                        </w:rPr>
                        <w:t>opportunity to mix socially with different children. </w:t>
                      </w:r>
                    </w:p>
                    <w:p w14:paraId="5842EDCF" w14:textId="79A81686" w:rsidR="00212159" w:rsidRPr="00212159" w:rsidRDefault="00212159" w:rsidP="00905CC9">
                      <w:pPr>
                        <w:pStyle w:val="NormalWeb"/>
                        <w:kinsoku w:val="0"/>
                        <w:overflowPunct w:val="0"/>
                        <w:spacing w:before="0" w:beforeAutospacing="0" w:after="0" w:afterAutospacing="0"/>
                        <w:jc w:val="both"/>
                        <w:textAlignment w:val="baseline"/>
                        <w:rPr>
                          <w:sz w:val="22"/>
                          <w:szCs w:val="22"/>
                        </w:rPr>
                      </w:pPr>
                      <w:r w:rsidRPr="00212159">
                        <w:rPr>
                          <w:rFonts w:ascii="Calibri" w:eastAsiaTheme="minorEastAsia" w:hAnsi="Calibri" w:cs="Arial"/>
                          <w:color w:val="000000" w:themeColor="text1"/>
                          <w:kern w:val="24"/>
                          <w:sz w:val="22"/>
                          <w:szCs w:val="22"/>
                        </w:rPr>
                        <w:t>We have a range of different clubs including, netball, football, art, French</w:t>
                      </w:r>
                      <w:r>
                        <w:rPr>
                          <w:rFonts w:ascii="Calibri" w:eastAsiaTheme="minorEastAsia" w:hAnsi="Calibri" w:cs="Arial"/>
                          <w:color w:val="000000" w:themeColor="text1"/>
                          <w:kern w:val="24"/>
                          <w:sz w:val="22"/>
                          <w:szCs w:val="22"/>
                        </w:rPr>
                        <w:t xml:space="preserve">, </w:t>
                      </w:r>
                      <w:r w:rsidRPr="00212159">
                        <w:rPr>
                          <w:rFonts w:ascii="Calibri" w:eastAsiaTheme="minorEastAsia" w:hAnsi="Calibri" w:cs="Arial"/>
                          <w:color w:val="000000" w:themeColor="text1"/>
                          <w:kern w:val="24"/>
                          <w:sz w:val="22"/>
                          <w:szCs w:val="22"/>
                        </w:rPr>
                        <w:t xml:space="preserve">Forrest School </w:t>
                      </w:r>
                      <w:proofErr w:type="gramStart"/>
                      <w:r w:rsidRPr="00212159">
                        <w:rPr>
                          <w:rFonts w:ascii="Calibri" w:eastAsiaTheme="minorEastAsia" w:hAnsi="Calibri" w:cs="Arial"/>
                          <w:color w:val="000000" w:themeColor="text1"/>
                          <w:kern w:val="24"/>
                          <w:sz w:val="22"/>
                          <w:szCs w:val="22"/>
                        </w:rPr>
                        <w:t>and  dance</w:t>
                      </w:r>
                      <w:proofErr w:type="gramEnd"/>
                      <w:r w:rsidRPr="00212159">
                        <w:rPr>
                          <w:rFonts w:ascii="Calibri" w:eastAsiaTheme="minorEastAsia" w:hAnsi="Calibri" w:cs="Arial"/>
                          <w:color w:val="000000" w:themeColor="text1"/>
                          <w:kern w:val="24"/>
                          <w:sz w:val="22"/>
                          <w:szCs w:val="22"/>
                        </w:rPr>
                        <w:t>. All children regardless of need, have access</w:t>
                      </w:r>
                      <w:r>
                        <w:rPr>
                          <w:rFonts w:ascii="Calibri" w:eastAsiaTheme="minorEastAsia" w:hAnsi="Calibri" w:cs="Arial"/>
                          <w:color w:val="000000" w:themeColor="text1"/>
                          <w:kern w:val="24"/>
                          <w:sz w:val="22"/>
                          <w:szCs w:val="22"/>
                        </w:rPr>
                        <w:t xml:space="preserve"> </w:t>
                      </w:r>
                      <w:r w:rsidRPr="00212159">
                        <w:rPr>
                          <w:rFonts w:ascii="Calibri" w:eastAsiaTheme="minorEastAsia" w:hAnsi="Calibri" w:cs="Arial"/>
                          <w:color w:val="000000" w:themeColor="text1"/>
                          <w:kern w:val="24"/>
                          <w:sz w:val="22"/>
                          <w:szCs w:val="22"/>
                        </w:rPr>
                        <w:t>to extra-curricular activities including off-site visits and residential</w:t>
                      </w:r>
                    </w:p>
                    <w:p w14:paraId="6400FD44" w14:textId="43145022" w:rsidR="00E108BD" w:rsidRPr="00212159" w:rsidRDefault="00212159" w:rsidP="00905CC9">
                      <w:pPr>
                        <w:jc w:val="both"/>
                      </w:pPr>
                      <w:r w:rsidRPr="00212159">
                        <w:rPr>
                          <w:rFonts w:ascii="Calibri" w:eastAsiaTheme="minorEastAsia" w:hAnsi="Calibri" w:cs="Arial"/>
                          <w:color w:val="000000" w:themeColor="text1"/>
                          <w:kern w:val="24"/>
                        </w:rPr>
                        <w:t>trips. School will offer the adjustments needed</w:t>
                      </w:r>
                      <w:r>
                        <w:rPr>
                          <w:rFonts w:ascii="Calibri" w:eastAsiaTheme="minorEastAsia" w:hAnsi="Calibri" w:cs="Arial"/>
                          <w:color w:val="000000" w:themeColor="text1"/>
                          <w:kern w:val="24"/>
                        </w:rPr>
                        <w:t xml:space="preserve"> to ensure all children can participate in such events. </w:t>
                      </w:r>
                    </w:p>
                  </w:txbxContent>
                </v:textbox>
                <w10:wrap type="square" anchorx="margin"/>
              </v:shape>
            </w:pict>
          </mc:Fallback>
        </mc:AlternateContent>
      </w:r>
    </w:p>
    <w:p w14:paraId="22DD1667"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280D9769"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563E0C34"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7A5D6592"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03B1816F"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7F8005FD"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646D25B2" w14:textId="77777777" w:rsidR="00302BE6" w:rsidRDefault="00302BE6"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70BCA5A6" w14:textId="6D72B3EB" w:rsidR="00905CC9" w:rsidRPr="0051715F" w:rsidRDefault="00905CC9" w:rsidP="00905CC9">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lastRenderedPageBreak/>
        <w:t xml:space="preserve">What to do if you have a complaint, a compliment, or a query. </w:t>
      </w:r>
    </w:p>
    <w:p w14:paraId="102BC945" w14:textId="77777777" w:rsidR="00905CC9" w:rsidRPr="00B50920" w:rsidRDefault="00905CC9" w:rsidP="00905CC9">
      <w:pPr>
        <w:pStyle w:val="paragraph"/>
        <w:spacing w:before="0" w:beforeAutospacing="0" w:after="0" w:afterAutospacing="0"/>
        <w:jc w:val="both"/>
        <w:textAlignment w:val="baseline"/>
        <w:rPr>
          <w:rFonts w:ascii="Century Gothic" w:hAnsi="Century Gothic"/>
          <w:b/>
          <w:bCs/>
          <w:sz w:val="22"/>
          <w:szCs w:val="22"/>
          <w:u w:val="single"/>
        </w:rPr>
      </w:pPr>
    </w:p>
    <w:p w14:paraId="56ECCF76" w14:textId="4A4C0A16" w:rsidR="00905CC9" w:rsidRPr="00302BE6" w:rsidRDefault="00905CC9" w:rsidP="00302BE6">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711488" behindDoc="0" locked="0" layoutInCell="1" allowOverlap="1" wp14:anchorId="59A865D7" wp14:editId="4FD29621">
                <wp:simplePos x="0" y="0"/>
                <wp:positionH relativeFrom="margin">
                  <wp:posOffset>-177165</wp:posOffset>
                </wp:positionH>
                <wp:positionV relativeFrom="paragraph">
                  <wp:posOffset>299085</wp:posOffset>
                </wp:positionV>
                <wp:extent cx="6769100" cy="19145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914525"/>
                        </a:xfrm>
                        <a:prstGeom prst="rect">
                          <a:avLst/>
                        </a:prstGeom>
                        <a:solidFill>
                          <a:srgbClr val="FFFFFF"/>
                        </a:solidFill>
                        <a:ln w="9525">
                          <a:noFill/>
                          <a:miter lim="800000"/>
                          <a:headEnd/>
                          <a:tailEnd/>
                        </a:ln>
                      </wps:spPr>
                      <wps:txbx>
                        <w:txbxContent>
                          <w:p w14:paraId="3D7DEBE9" w14:textId="77777777" w:rsidR="00905CC9" w:rsidRDefault="00905CC9" w:rsidP="00905CC9">
                            <w:pPr>
                              <w:spacing w:after="0" w:line="240" w:lineRule="auto"/>
                              <w:jc w:val="both"/>
                              <w:textAlignment w:val="baseline"/>
                              <w:rPr>
                                <w:rFonts w:ascii="Calibri" w:eastAsiaTheme="minorEastAsia" w:hAnsi="Calibri" w:cs="Arial"/>
                                <w:color w:val="000000" w:themeColor="text1"/>
                                <w:kern w:val="24"/>
                                <w:lang w:eastAsia="en-GB"/>
                              </w:rPr>
                            </w:pPr>
                            <w:r w:rsidRPr="00020636">
                              <w:rPr>
                                <w:rFonts w:ascii="Calibri" w:eastAsiaTheme="minorEastAsia" w:hAnsi="Calibri" w:cs="Arial"/>
                                <w:color w:val="000000" w:themeColor="text1"/>
                                <w:kern w:val="24"/>
                                <w:lang w:eastAsia="en-GB"/>
                              </w:rPr>
                              <w:t xml:space="preserve">Any complaints with regards to SEND provision should be referred to the Head-Teacher and Governing Body following the complaints procedure established by the school. (Please see school’s complaints policy) </w:t>
                            </w:r>
                          </w:p>
                          <w:p w14:paraId="22D01AA5" w14:textId="77777777" w:rsidR="00905CC9" w:rsidRPr="00020636" w:rsidRDefault="00905CC9" w:rsidP="00905CC9">
                            <w:pPr>
                              <w:spacing w:after="0" w:line="240" w:lineRule="auto"/>
                              <w:jc w:val="both"/>
                              <w:textAlignment w:val="baseline"/>
                              <w:rPr>
                                <w:rFonts w:ascii="Times New Roman" w:eastAsia="Times New Roman" w:hAnsi="Times New Roman" w:cs="Times New Roman"/>
                                <w:lang w:eastAsia="en-GB"/>
                              </w:rPr>
                            </w:pPr>
                          </w:p>
                          <w:p w14:paraId="249AECFB" w14:textId="77777777" w:rsidR="00905CC9" w:rsidRDefault="00905CC9" w:rsidP="00905CC9">
                            <w:pPr>
                              <w:spacing w:after="0" w:line="240" w:lineRule="auto"/>
                              <w:jc w:val="both"/>
                              <w:textAlignment w:val="baseline"/>
                              <w:rPr>
                                <w:rFonts w:ascii="Calibri" w:eastAsiaTheme="minorEastAsia" w:hAnsi="Calibri" w:cs="Arial"/>
                                <w:color w:val="000000" w:themeColor="text1"/>
                                <w:kern w:val="24"/>
                                <w:lang w:eastAsia="en-GB"/>
                              </w:rPr>
                            </w:pPr>
                            <w:r w:rsidRPr="00020636">
                              <w:rPr>
                                <w:rFonts w:ascii="Calibri" w:eastAsiaTheme="minorEastAsia" w:hAnsi="Calibri" w:cs="Arial"/>
                                <w:color w:val="000000" w:themeColor="text1"/>
                                <w:kern w:val="24"/>
                                <w:lang w:eastAsia="en-GB"/>
                              </w:rPr>
                              <w:t xml:space="preserve">Advice and support could also be obtained from our SEND Information Advice and Support Partner, Paula Allison. She can be contacted by e-mail </w:t>
                            </w:r>
                            <w:hyperlink r:id="rId27" w:history="1">
                              <w:r w:rsidRPr="00020636">
                                <w:rPr>
                                  <w:rFonts w:ascii="Calibri" w:eastAsiaTheme="minorEastAsia" w:hAnsi="Calibri" w:cs="Arial"/>
                                  <w:color w:val="000000" w:themeColor="text1"/>
                                  <w:kern w:val="24"/>
                                  <w:u w:val="single"/>
                                  <w:lang w:eastAsia="en-GB"/>
                                </w:rPr>
                                <w:t>SENDIASS@Stockton.go.uk</w:t>
                              </w:r>
                            </w:hyperlink>
                            <w:r w:rsidRPr="00020636">
                              <w:rPr>
                                <w:rFonts w:ascii="Calibri" w:eastAsiaTheme="minorEastAsia" w:hAnsi="Calibri" w:cs="Arial"/>
                                <w:color w:val="000000" w:themeColor="text1"/>
                                <w:kern w:val="24"/>
                                <w:lang w:eastAsia="en-GB"/>
                              </w:rPr>
                              <w:t xml:space="preserve"> or by phone 01642 527158</w:t>
                            </w:r>
                          </w:p>
                          <w:p w14:paraId="66822622" w14:textId="77777777" w:rsidR="00905CC9" w:rsidRPr="00020636" w:rsidRDefault="00905CC9" w:rsidP="00905CC9">
                            <w:pPr>
                              <w:spacing w:after="0" w:line="240" w:lineRule="auto"/>
                              <w:jc w:val="both"/>
                              <w:textAlignment w:val="baseline"/>
                              <w:rPr>
                                <w:rFonts w:ascii="Times New Roman" w:eastAsia="Times New Roman" w:hAnsi="Times New Roman" w:cs="Times New Roman"/>
                                <w:lang w:eastAsia="en-GB"/>
                              </w:rPr>
                            </w:pPr>
                          </w:p>
                          <w:p w14:paraId="29FDD519" w14:textId="77777777" w:rsidR="00905CC9" w:rsidRPr="00020636" w:rsidRDefault="00953159" w:rsidP="00905CC9">
                            <w:pPr>
                              <w:kinsoku w:val="0"/>
                              <w:overflowPunct w:val="0"/>
                              <w:spacing w:after="0" w:line="240" w:lineRule="auto"/>
                              <w:jc w:val="both"/>
                              <w:textAlignment w:val="baseline"/>
                              <w:rPr>
                                <w:rFonts w:ascii="Times New Roman" w:eastAsia="Times New Roman" w:hAnsi="Times New Roman" w:cs="Times New Roman"/>
                                <w:lang w:eastAsia="en-GB"/>
                              </w:rPr>
                            </w:pPr>
                            <w:hyperlink r:id="rId28" w:history="1">
                              <w:r w:rsidR="00905CC9" w:rsidRPr="00020636">
                                <w:rPr>
                                  <w:rFonts w:ascii="Calibri" w:eastAsiaTheme="minorEastAsia" w:hAnsi="Calibri" w:cs="Arial"/>
                                  <w:color w:val="000000" w:themeColor="text1"/>
                                  <w:kern w:val="24"/>
                                  <w:u w:val="single"/>
                                  <w:lang w:eastAsia="en-GB"/>
                                </w:rPr>
                                <w:t>Special Educational Needs and Disability Information, Advice and Support Service (SEND IASS)</w:t>
                              </w:r>
                            </w:hyperlink>
                          </w:p>
                          <w:p w14:paraId="09E4E565" w14:textId="77777777" w:rsidR="00905CC9" w:rsidRPr="00020636" w:rsidRDefault="00905CC9" w:rsidP="00905CC9">
                            <w:pPr>
                              <w:spacing w:after="0" w:line="240" w:lineRule="auto"/>
                              <w:jc w:val="both"/>
                              <w:textAlignment w:val="baseline"/>
                              <w:rPr>
                                <w:rFonts w:ascii="Times New Roman" w:eastAsia="Times New Roman" w:hAnsi="Times New Roman" w:cs="Times New Roman"/>
                                <w:lang w:eastAsia="en-GB"/>
                              </w:rPr>
                            </w:pPr>
                            <w:r w:rsidRPr="00020636">
                              <w:rPr>
                                <w:rFonts w:ascii="Calibri" w:eastAsiaTheme="minorEastAsia" w:hAnsi="Calibri" w:cs="Arial"/>
                                <w:color w:val="000000" w:themeColor="text1"/>
                                <w:kern w:val="24"/>
                                <w:lang w:eastAsia="en-GB"/>
                              </w:rPr>
                              <w:t>Support can be obtained from Stockton Parent Carer Forum 07985 245668</w:t>
                            </w:r>
                          </w:p>
                          <w:p w14:paraId="2D4107D8" w14:textId="77777777" w:rsidR="00905CC9" w:rsidRPr="00020636" w:rsidRDefault="00953159" w:rsidP="00905CC9">
                            <w:pPr>
                              <w:spacing w:after="0" w:line="240" w:lineRule="auto"/>
                              <w:jc w:val="both"/>
                              <w:textAlignment w:val="baseline"/>
                              <w:rPr>
                                <w:rFonts w:ascii="Times New Roman" w:eastAsia="Times New Roman" w:hAnsi="Times New Roman" w:cs="Times New Roman"/>
                                <w:lang w:eastAsia="en-GB"/>
                              </w:rPr>
                            </w:pPr>
                            <w:hyperlink r:id="rId29" w:history="1">
                              <w:r w:rsidR="00905CC9" w:rsidRPr="00020636">
                                <w:rPr>
                                  <w:rFonts w:ascii="Calibri" w:eastAsiaTheme="minorEastAsia" w:hAnsi="Calibri" w:cs="Arial"/>
                                  <w:color w:val="000000" w:themeColor="text1"/>
                                  <w:kern w:val="24"/>
                                  <w:u w:val="single"/>
                                  <w:lang w:eastAsia="en-GB"/>
                                </w:rPr>
                                <w:t>info@stocktonparentcarerforum.co.uk</w:t>
                              </w:r>
                            </w:hyperlink>
                            <w:r w:rsidR="00905CC9" w:rsidRPr="00020636">
                              <w:rPr>
                                <w:rFonts w:ascii="Calibri" w:eastAsiaTheme="minorEastAsia" w:hAnsi="Calibri" w:cs="Arial"/>
                                <w:color w:val="000000" w:themeColor="text1"/>
                                <w:kern w:val="24"/>
                                <w:lang w:eastAsia="en-GB"/>
                              </w:rPr>
                              <w:t>   </w:t>
                            </w:r>
                          </w:p>
                          <w:p w14:paraId="32D6AD21" w14:textId="77777777" w:rsidR="00905CC9" w:rsidRPr="009F56CB" w:rsidRDefault="00905CC9" w:rsidP="00905CC9">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65D7" id="_x0000_s1042" type="#_x0000_t202" style="position:absolute;left:0;text-align:left;margin-left:-13.95pt;margin-top:23.55pt;width:533pt;height:150.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" stroked="f">
                <v:textbox>
                  <w:txbxContent>
                    <w:p w14:paraId="3D7DEBE9" w14:textId="77777777" w:rsidR="00905CC9" w:rsidRDefault="00905CC9" w:rsidP="00905CC9">
                      <w:pPr>
                        <w:spacing w:after="0" w:line="240" w:lineRule="auto"/>
                        <w:jc w:val="both"/>
                        <w:textAlignment w:val="baseline"/>
                        <w:rPr>
                          <w:rFonts w:ascii="Calibri" w:eastAsiaTheme="minorEastAsia" w:hAnsi="Calibri" w:cs="Arial"/>
                          <w:color w:val="000000" w:themeColor="text1"/>
                          <w:kern w:val="24"/>
                          <w:lang w:eastAsia="en-GB"/>
                        </w:rPr>
                      </w:pPr>
                      <w:r w:rsidRPr="00020636">
                        <w:rPr>
                          <w:rFonts w:ascii="Calibri" w:eastAsiaTheme="minorEastAsia" w:hAnsi="Calibri" w:cs="Arial"/>
                          <w:color w:val="000000" w:themeColor="text1"/>
                          <w:kern w:val="24"/>
                          <w:lang w:eastAsia="en-GB"/>
                        </w:rPr>
                        <w:t xml:space="preserve">Any complaints with regards to SEND provision should be referred to the Head-Teacher and Governing Body following the complaints procedure established by the school. (Please see school’s complaints policy) </w:t>
                      </w:r>
                    </w:p>
                    <w:p w14:paraId="22D01AA5" w14:textId="77777777" w:rsidR="00905CC9" w:rsidRPr="00020636" w:rsidRDefault="00905CC9" w:rsidP="00905CC9">
                      <w:pPr>
                        <w:spacing w:after="0" w:line="240" w:lineRule="auto"/>
                        <w:jc w:val="both"/>
                        <w:textAlignment w:val="baseline"/>
                        <w:rPr>
                          <w:rFonts w:ascii="Times New Roman" w:eastAsia="Times New Roman" w:hAnsi="Times New Roman" w:cs="Times New Roman"/>
                          <w:lang w:eastAsia="en-GB"/>
                        </w:rPr>
                      </w:pPr>
                    </w:p>
                    <w:p w14:paraId="249AECFB" w14:textId="77777777" w:rsidR="00905CC9" w:rsidRDefault="00905CC9" w:rsidP="00905CC9">
                      <w:pPr>
                        <w:spacing w:after="0" w:line="240" w:lineRule="auto"/>
                        <w:jc w:val="both"/>
                        <w:textAlignment w:val="baseline"/>
                        <w:rPr>
                          <w:rFonts w:ascii="Calibri" w:eastAsiaTheme="minorEastAsia" w:hAnsi="Calibri" w:cs="Arial"/>
                          <w:color w:val="000000" w:themeColor="text1"/>
                          <w:kern w:val="24"/>
                          <w:lang w:eastAsia="en-GB"/>
                        </w:rPr>
                      </w:pPr>
                      <w:r w:rsidRPr="00020636">
                        <w:rPr>
                          <w:rFonts w:ascii="Calibri" w:eastAsiaTheme="minorEastAsia" w:hAnsi="Calibri" w:cs="Arial"/>
                          <w:color w:val="000000" w:themeColor="text1"/>
                          <w:kern w:val="24"/>
                          <w:lang w:eastAsia="en-GB"/>
                        </w:rPr>
                        <w:t xml:space="preserve">Advice and support could also be obtained from our SEND Information Advice and Support Partner, Paula Allison. She can be contacted by e-mail </w:t>
                      </w:r>
                      <w:hyperlink r:id="rId30" w:history="1">
                        <w:r w:rsidRPr="00020636">
                          <w:rPr>
                            <w:rFonts w:ascii="Calibri" w:eastAsiaTheme="minorEastAsia" w:hAnsi="Calibri" w:cs="Arial"/>
                            <w:color w:val="000000" w:themeColor="text1"/>
                            <w:kern w:val="24"/>
                            <w:u w:val="single"/>
                            <w:lang w:eastAsia="en-GB"/>
                          </w:rPr>
                          <w:t>SENDIASS@Stockton.go.uk</w:t>
                        </w:r>
                      </w:hyperlink>
                      <w:r w:rsidRPr="00020636">
                        <w:rPr>
                          <w:rFonts w:ascii="Calibri" w:eastAsiaTheme="minorEastAsia" w:hAnsi="Calibri" w:cs="Arial"/>
                          <w:color w:val="000000" w:themeColor="text1"/>
                          <w:kern w:val="24"/>
                          <w:lang w:eastAsia="en-GB"/>
                        </w:rPr>
                        <w:t xml:space="preserve"> or by phone 01642 527158</w:t>
                      </w:r>
                    </w:p>
                    <w:p w14:paraId="66822622" w14:textId="77777777" w:rsidR="00905CC9" w:rsidRPr="00020636" w:rsidRDefault="00905CC9" w:rsidP="00905CC9">
                      <w:pPr>
                        <w:spacing w:after="0" w:line="240" w:lineRule="auto"/>
                        <w:jc w:val="both"/>
                        <w:textAlignment w:val="baseline"/>
                        <w:rPr>
                          <w:rFonts w:ascii="Times New Roman" w:eastAsia="Times New Roman" w:hAnsi="Times New Roman" w:cs="Times New Roman"/>
                          <w:lang w:eastAsia="en-GB"/>
                        </w:rPr>
                      </w:pPr>
                    </w:p>
                    <w:p w14:paraId="29FDD519" w14:textId="77777777" w:rsidR="00905CC9" w:rsidRPr="00020636" w:rsidRDefault="00953159" w:rsidP="00905CC9">
                      <w:pPr>
                        <w:kinsoku w:val="0"/>
                        <w:overflowPunct w:val="0"/>
                        <w:spacing w:after="0" w:line="240" w:lineRule="auto"/>
                        <w:jc w:val="both"/>
                        <w:textAlignment w:val="baseline"/>
                        <w:rPr>
                          <w:rFonts w:ascii="Times New Roman" w:eastAsia="Times New Roman" w:hAnsi="Times New Roman" w:cs="Times New Roman"/>
                          <w:lang w:eastAsia="en-GB"/>
                        </w:rPr>
                      </w:pPr>
                      <w:hyperlink r:id="rId31" w:history="1">
                        <w:r w:rsidR="00905CC9" w:rsidRPr="00020636">
                          <w:rPr>
                            <w:rFonts w:ascii="Calibri" w:eastAsiaTheme="minorEastAsia" w:hAnsi="Calibri" w:cs="Arial"/>
                            <w:color w:val="000000" w:themeColor="text1"/>
                            <w:kern w:val="24"/>
                            <w:u w:val="single"/>
                            <w:lang w:eastAsia="en-GB"/>
                          </w:rPr>
                          <w:t>Special Educational Needs and Disability Information, Advice and Support Service (SEND IASS)</w:t>
                        </w:r>
                      </w:hyperlink>
                    </w:p>
                    <w:p w14:paraId="09E4E565" w14:textId="77777777" w:rsidR="00905CC9" w:rsidRPr="00020636" w:rsidRDefault="00905CC9" w:rsidP="00905CC9">
                      <w:pPr>
                        <w:spacing w:after="0" w:line="240" w:lineRule="auto"/>
                        <w:jc w:val="both"/>
                        <w:textAlignment w:val="baseline"/>
                        <w:rPr>
                          <w:rFonts w:ascii="Times New Roman" w:eastAsia="Times New Roman" w:hAnsi="Times New Roman" w:cs="Times New Roman"/>
                          <w:lang w:eastAsia="en-GB"/>
                        </w:rPr>
                      </w:pPr>
                      <w:r w:rsidRPr="00020636">
                        <w:rPr>
                          <w:rFonts w:ascii="Calibri" w:eastAsiaTheme="minorEastAsia" w:hAnsi="Calibri" w:cs="Arial"/>
                          <w:color w:val="000000" w:themeColor="text1"/>
                          <w:kern w:val="24"/>
                          <w:lang w:eastAsia="en-GB"/>
                        </w:rPr>
                        <w:t>Support can be obtained from Stockton Parent Carer Forum 07985 245668</w:t>
                      </w:r>
                    </w:p>
                    <w:p w14:paraId="2D4107D8" w14:textId="77777777" w:rsidR="00905CC9" w:rsidRPr="00020636" w:rsidRDefault="00953159" w:rsidP="00905CC9">
                      <w:pPr>
                        <w:spacing w:after="0" w:line="240" w:lineRule="auto"/>
                        <w:jc w:val="both"/>
                        <w:textAlignment w:val="baseline"/>
                        <w:rPr>
                          <w:rFonts w:ascii="Times New Roman" w:eastAsia="Times New Roman" w:hAnsi="Times New Roman" w:cs="Times New Roman"/>
                          <w:lang w:eastAsia="en-GB"/>
                        </w:rPr>
                      </w:pPr>
                      <w:hyperlink r:id="rId32" w:history="1">
                        <w:r w:rsidR="00905CC9" w:rsidRPr="00020636">
                          <w:rPr>
                            <w:rFonts w:ascii="Calibri" w:eastAsiaTheme="minorEastAsia" w:hAnsi="Calibri" w:cs="Arial"/>
                            <w:color w:val="000000" w:themeColor="text1"/>
                            <w:kern w:val="24"/>
                            <w:u w:val="single"/>
                            <w:lang w:eastAsia="en-GB"/>
                          </w:rPr>
                          <w:t>info@stocktonparentcarerforum.co.uk</w:t>
                        </w:r>
                      </w:hyperlink>
                      <w:r w:rsidR="00905CC9" w:rsidRPr="00020636">
                        <w:rPr>
                          <w:rFonts w:ascii="Calibri" w:eastAsiaTheme="minorEastAsia" w:hAnsi="Calibri" w:cs="Arial"/>
                          <w:color w:val="000000" w:themeColor="text1"/>
                          <w:kern w:val="24"/>
                          <w:lang w:eastAsia="en-GB"/>
                        </w:rPr>
                        <w:t>   </w:t>
                      </w:r>
                    </w:p>
                    <w:p w14:paraId="32D6AD21" w14:textId="77777777" w:rsidR="00905CC9" w:rsidRPr="009F56CB" w:rsidRDefault="00905CC9" w:rsidP="00905CC9">
                      <w:pPr>
                        <w:jc w:val="both"/>
                        <w:rPr>
                          <w:rFonts w:cstheme="minorHAnsi"/>
                        </w:rPr>
                      </w:pPr>
                    </w:p>
                  </w:txbxContent>
                </v:textbox>
                <w10:wrap type="square" anchorx="margin"/>
              </v:shape>
            </w:pict>
          </mc:Fallback>
        </mc:AlternateContent>
      </w:r>
      <w:r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6FB6F036">
                <wp:simplePos x="0" y="0"/>
                <wp:positionH relativeFrom="margin">
                  <wp:posOffset>-177165</wp:posOffset>
                </wp:positionH>
                <wp:positionV relativeFrom="paragraph">
                  <wp:posOffset>326390</wp:posOffset>
                </wp:positionV>
                <wp:extent cx="6769100" cy="7334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noFill/>
                          <a:miter lim="800000"/>
                          <a:headEnd/>
                          <a:tailEnd/>
                        </a:ln>
                      </wps:spPr>
                      <wps:txbx>
                        <w:txbxContent>
                          <w:p w14:paraId="5618838C" w14:textId="2409125C" w:rsidR="00E108BD" w:rsidRDefault="001D4C3D" w:rsidP="00E108BD">
                            <w:r>
                              <w:t>Mr Carlos Dos Santos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3"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" stroked="f">
                <v:textbox>
                  <w:txbxContent>
                    <w:p w14:paraId="5618838C" w14:textId="2409125C" w:rsidR="00E108BD" w:rsidRDefault="001D4C3D" w:rsidP="00E108BD">
                      <w:r>
                        <w:t>Mr Carlos Dos Santos</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33"/>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3672" w14:textId="77777777" w:rsidR="001E77A8" w:rsidRDefault="001E77A8" w:rsidP="00502C82">
      <w:pPr>
        <w:spacing w:after="0" w:line="240" w:lineRule="auto"/>
      </w:pPr>
      <w:r>
        <w:separator/>
      </w:r>
    </w:p>
  </w:endnote>
  <w:endnote w:type="continuationSeparator" w:id="0">
    <w:p w14:paraId="697F238E" w14:textId="77777777" w:rsidR="001E77A8" w:rsidRDefault="001E77A8"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546E" w14:textId="77777777" w:rsidR="001E77A8" w:rsidRDefault="001E77A8" w:rsidP="00502C82">
      <w:pPr>
        <w:spacing w:after="0" w:line="240" w:lineRule="auto"/>
      </w:pPr>
      <w:r>
        <w:separator/>
      </w:r>
    </w:p>
  </w:footnote>
  <w:footnote w:type="continuationSeparator" w:id="0">
    <w:p w14:paraId="147753C4" w14:textId="77777777" w:rsidR="001E77A8" w:rsidRDefault="001E77A8"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4F51"/>
    <w:multiLevelType w:val="hybridMultilevel"/>
    <w:tmpl w:val="3B6062E6"/>
    <w:lvl w:ilvl="0" w:tplc="77CA219E">
      <w:start w:val="1"/>
      <w:numFmt w:val="bullet"/>
      <w:lvlText w:val="•"/>
      <w:lvlJc w:val="left"/>
      <w:pPr>
        <w:tabs>
          <w:tab w:val="num" w:pos="720"/>
        </w:tabs>
        <w:ind w:left="720" w:hanging="360"/>
      </w:pPr>
      <w:rPr>
        <w:rFonts w:ascii="Arial" w:hAnsi="Arial" w:hint="default"/>
      </w:rPr>
    </w:lvl>
    <w:lvl w:ilvl="1" w:tplc="2AF6AAEC" w:tentative="1">
      <w:start w:val="1"/>
      <w:numFmt w:val="bullet"/>
      <w:lvlText w:val="•"/>
      <w:lvlJc w:val="left"/>
      <w:pPr>
        <w:tabs>
          <w:tab w:val="num" w:pos="1440"/>
        </w:tabs>
        <w:ind w:left="1440" w:hanging="360"/>
      </w:pPr>
      <w:rPr>
        <w:rFonts w:ascii="Arial" w:hAnsi="Arial" w:hint="default"/>
      </w:rPr>
    </w:lvl>
    <w:lvl w:ilvl="2" w:tplc="D0E45CEE" w:tentative="1">
      <w:start w:val="1"/>
      <w:numFmt w:val="bullet"/>
      <w:lvlText w:val="•"/>
      <w:lvlJc w:val="left"/>
      <w:pPr>
        <w:tabs>
          <w:tab w:val="num" w:pos="2160"/>
        </w:tabs>
        <w:ind w:left="2160" w:hanging="360"/>
      </w:pPr>
      <w:rPr>
        <w:rFonts w:ascii="Arial" w:hAnsi="Arial" w:hint="default"/>
      </w:rPr>
    </w:lvl>
    <w:lvl w:ilvl="3" w:tplc="A540F4B2" w:tentative="1">
      <w:start w:val="1"/>
      <w:numFmt w:val="bullet"/>
      <w:lvlText w:val="•"/>
      <w:lvlJc w:val="left"/>
      <w:pPr>
        <w:tabs>
          <w:tab w:val="num" w:pos="2880"/>
        </w:tabs>
        <w:ind w:left="2880" w:hanging="360"/>
      </w:pPr>
      <w:rPr>
        <w:rFonts w:ascii="Arial" w:hAnsi="Arial" w:hint="default"/>
      </w:rPr>
    </w:lvl>
    <w:lvl w:ilvl="4" w:tplc="0E483FC0" w:tentative="1">
      <w:start w:val="1"/>
      <w:numFmt w:val="bullet"/>
      <w:lvlText w:val="•"/>
      <w:lvlJc w:val="left"/>
      <w:pPr>
        <w:tabs>
          <w:tab w:val="num" w:pos="3600"/>
        </w:tabs>
        <w:ind w:left="3600" w:hanging="360"/>
      </w:pPr>
      <w:rPr>
        <w:rFonts w:ascii="Arial" w:hAnsi="Arial" w:hint="default"/>
      </w:rPr>
    </w:lvl>
    <w:lvl w:ilvl="5" w:tplc="3A2AAA30" w:tentative="1">
      <w:start w:val="1"/>
      <w:numFmt w:val="bullet"/>
      <w:lvlText w:val="•"/>
      <w:lvlJc w:val="left"/>
      <w:pPr>
        <w:tabs>
          <w:tab w:val="num" w:pos="4320"/>
        </w:tabs>
        <w:ind w:left="4320" w:hanging="360"/>
      </w:pPr>
      <w:rPr>
        <w:rFonts w:ascii="Arial" w:hAnsi="Arial" w:hint="default"/>
      </w:rPr>
    </w:lvl>
    <w:lvl w:ilvl="6" w:tplc="6638FFDA" w:tentative="1">
      <w:start w:val="1"/>
      <w:numFmt w:val="bullet"/>
      <w:lvlText w:val="•"/>
      <w:lvlJc w:val="left"/>
      <w:pPr>
        <w:tabs>
          <w:tab w:val="num" w:pos="5040"/>
        </w:tabs>
        <w:ind w:left="5040" w:hanging="360"/>
      </w:pPr>
      <w:rPr>
        <w:rFonts w:ascii="Arial" w:hAnsi="Arial" w:hint="default"/>
      </w:rPr>
    </w:lvl>
    <w:lvl w:ilvl="7" w:tplc="07F0C8DA" w:tentative="1">
      <w:start w:val="1"/>
      <w:numFmt w:val="bullet"/>
      <w:lvlText w:val="•"/>
      <w:lvlJc w:val="left"/>
      <w:pPr>
        <w:tabs>
          <w:tab w:val="num" w:pos="5760"/>
        </w:tabs>
        <w:ind w:left="5760" w:hanging="360"/>
      </w:pPr>
      <w:rPr>
        <w:rFonts w:ascii="Arial" w:hAnsi="Arial" w:hint="default"/>
      </w:rPr>
    </w:lvl>
    <w:lvl w:ilvl="8" w:tplc="CA18A7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E4EAF"/>
    <w:multiLevelType w:val="hybridMultilevel"/>
    <w:tmpl w:val="B6F8D5B4"/>
    <w:lvl w:ilvl="0" w:tplc="D9F298CE">
      <w:start w:val="1"/>
      <w:numFmt w:val="bullet"/>
      <w:lvlText w:val="•"/>
      <w:lvlJc w:val="left"/>
      <w:pPr>
        <w:tabs>
          <w:tab w:val="num" w:pos="720"/>
        </w:tabs>
        <w:ind w:left="720" w:hanging="360"/>
      </w:pPr>
      <w:rPr>
        <w:rFonts w:ascii="Arial" w:hAnsi="Arial" w:hint="default"/>
      </w:rPr>
    </w:lvl>
    <w:lvl w:ilvl="1" w:tplc="A4CA64B8" w:tentative="1">
      <w:start w:val="1"/>
      <w:numFmt w:val="bullet"/>
      <w:lvlText w:val="•"/>
      <w:lvlJc w:val="left"/>
      <w:pPr>
        <w:tabs>
          <w:tab w:val="num" w:pos="1440"/>
        </w:tabs>
        <w:ind w:left="1440" w:hanging="360"/>
      </w:pPr>
      <w:rPr>
        <w:rFonts w:ascii="Arial" w:hAnsi="Arial" w:hint="default"/>
      </w:rPr>
    </w:lvl>
    <w:lvl w:ilvl="2" w:tplc="604E1BDE" w:tentative="1">
      <w:start w:val="1"/>
      <w:numFmt w:val="bullet"/>
      <w:lvlText w:val="•"/>
      <w:lvlJc w:val="left"/>
      <w:pPr>
        <w:tabs>
          <w:tab w:val="num" w:pos="2160"/>
        </w:tabs>
        <w:ind w:left="2160" w:hanging="360"/>
      </w:pPr>
      <w:rPr>
        <w:rFonts w:ascii="Arial" w:hAnsi="Arial" w:hint="default"/>
      </w:rPr>
    </w:lvl>
    <w:lvl w:ilvl="3" w:tplc="8F8423A8" w:tentative="1">
      <w:start w:val="1"/>
      <w:numFmt w:val="bullet"/>
      <w:lvlText w:val="•"/>
      <w:lvlJc w:val="left"/>
      <w:pPr>
        <w:tabs>
          <w:tab w:val="num" w:pos="2880"/>
        </w:tabs>
        <w:ind w:left="2880" w:hanging="360"/>
      </w:pPr>
      <w:rPr>
        <w:rFonts w:ascii="Arial" w:hAnsi="Arial" w:hint="default"/>
      </w:rPr>
    </w:lvl>
    <w:lvl w:ilvl="4" w:tplc="5A4A4D74" w:tentative="1">
      <w:start w:val="1"/>
      <w:numFmt w:val="bullet"/>
      <w:lvlText w:val="•"/>
      <w:lvlJc w:val="left"/>
      <w:pPr>
        <w:tabs>
          <w:tab w:val="num" w:pos="3600"/>
        </w:tabs>
        <w:ind w:left="3600" w:hanging="360"/>
      </w:pPr>
      <w:rPr>
        <w:rFonts w:ascii="Arial" w:hAnsi="Arial" w:hint="default"/>
      </w:rPr>
    </w:lvl>
    <w:lvl w:ilvl="5" w:tplc="EF24DF9A" w:tentative="1">
      <w:start w:val="1"/>
      <w:numFmt w:val="bullet"/>
      <w:lvlText w:val="•"/>
      <w:lvlJc w:val="left"/>
      <w:pPr>
        <w:tabs>
          <w:tab w:val="num" w:pos="4320"/>
        </w:tabs>
        <w:ind w:left="4320" w:hanging="360"/>
      </w:pPr>
      <w:rPr>
        <w:rFonts w:ascii="Arial" w:hAnsi="Arial" w:hint="default"/>
      </w:rPr>
    </w:lvl>
    <w:lvl w:ilvl="6" w:tplc="B296A3CC" w:tentative="1">
      <w:start w:val="1"/>
      <w:numFmt w:val="bullet"/>
      <w:lvlText w:val="•"/>
      <w:lvlJc w:val="left"/>
      <w:pPr>
        <w:tabs>
          <w:tab w:val="num" w:pos="5040"/>
        </w:tabs>
        <w:ind w:left="5040" w:hanging="360"/>
      </w:pPr>
      <w:rPr>
        <w:rFonts w:ascii="Arial" w:hAnsi="Arial" w:hint="default"/>
      </w:rPr>
    </w:lvl>
    <w:lvl w:ilvl="7" w:tplc="3550B30A" w:tentative="1">
      <w:start w:val="1"/>
      <w:numFmt w:val="bullet"/>
      <w:lvlText w:val="•"/>
      <w:lvlJc w:val="left"/>
      <w:pPr>
        <w:tabs>
          <w:tab w:val="num" w:pos="5760"/>
        </w:tabs>
        <w:ind w:left="5760" w:hanging="360"/>
      </w:pPr>
      <w:rPr>
        <w:rFonts w:ascii="Arial" w:hAnsi="Arial" w:hint="default"/>
      </w:rPr>
    </w:lvl>
    <w:lvl w:ilvl="8" w:tplc="20EAFE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26595D"/>
    <w:multiLevelType w:val="hybridMultilevel"/>
    <w:tmpl w:val="2478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54A9D"/>
    <w:multiLevelType w:val="hybridMultilevel"/>
    <w:tmpl w:val="3FAAA6B6"/>
    <w:lvl w:ilvl="0" w:tplc="2418F312">
      <w:start w:val="1"/>
      <w:numFmt w:val="bullet"/>
      <w:lvlText w:val="•"/>
      <w:lvlJc w:val="left"/>
      <w:pPr>
        <w:tabs>
          <w:tab w:val="num" w:pos="720"/>
        </w:tabs>
        <w:ind w:left="720" w:hanging="360"/>
      </w:pPr>
      <w:rPr>
        <w:rFonts w:ascii="Arial" w:hAnsi="Arial" w:hint="default"/>
      </w:rPr>
    </w:lvl>
    <w:lvl w:ilvl="1" w:tplc="C12C5602" w:tentative="1">
      <w:start w:val="1"/>
      <w:numFmt w:val="bullet"/>
      <w:lvlText w:val="•"/>
      <w:lvlJc w:val="left"/>
      <w:pPr>
        <w:tabs>
          <w:tab w:val="num" w:pos="1440"/>
        </w:tabs>
        <w:ind w:left="1440" w:hanging="360"/>
      </w:pPr>
      <w:rPr>
        <w:rFonts w:ascii="Arial" w:hAnsi="Arial" w:hint="default"/>
      </w:rPr>
    </w:lvl>
    <w:lvl w:ilvl="2" w:tplc="F02A1716" w:tentative="1">
      <w:start w:val="1"/>
      <w:numFmt w:val="bullet"/>
      <w:lvlText w:val="•"/>
      <w:lvlJc w:val="left"/>
      <w:pPr>
        <w:tabs>
          <w:tab w:val="num" w:pos="2160"/>
        </w:tabs>
        <w:ind w:left="2160" w:hanging="360"/>
      </w:pPr>
      <w:rPr>
        <w:rFonts w:ascii="Arial" w:hAnsi="Arial" w:hint="default"/>
      </w:rPr>
    </w:lvl>
    <w:lvl w:ilvl="3" w:tplc="21AACA70" w:tentative="1">
      <w:start w:val="1"/>
      <w:numFmt w:val="bullet"/>
      <w:lvlText w:val="•"/>
      <w:lvlJc w:val="left"/>
      <w:pPr>
        <w:tabs>
          <w:tab w:val="num" w:pos="2880"/>
        </w:tabs>
        <w:ind w:left="2880" w:hanging="360"/>
      </w:pPr>
      <w:rPr>
        <w:rFonts w:ascii="Arial" w:hAnsi="Arial" w:hint="default"/>
      </w:rPr>
    </w:lvl>
    <w:lvl w:ilvl="4" w:tplc="A4CCAFCE" w:tentative="1">
      <w:start w:val="1"/>
      <w:numFmt w:val="bullet"/>
      <w:lvlText w:val="•"/>
      <w:lvlJc w:val="left"/>
      <w:pPr>
        <w:tabs>
          <w:tab w:val="num" w:pos="3600"/>
        </w:tabs>
        <w:ind w:left="3600" w:hanging="360"/>
      </w:pPr>
      <w:rPr>
        <w:rFonts w:ascii="Arial" w:hAnsi="Arial" w:hint="default"/>
      </w:rPr>
    </w:lvl>
    <w:lvl w:ilvl="5" w:tplc="DD1AE280" w:tentative="1">
      <w:start w:val="1"/>
      <w:numFmt w:val="bullet"/>
      <w:lvlText w:val="•"/>
      <w:lvlJc w:val="left"/>
      <w:pPr>
        <w:tabs>
          <w:tab w:val="num" w:pos="4320"/>
        </w:tabs>
        <w:ind w:left="4320" w:hanging="360"/>
      </w:pPr>
      <w:rPr>
        <w:rFonts w:ascii="Arial" w:hAnsi="Arial" w:hint="default"/>
      </w:rPr>
    </w:lvl>
    <w:lvl w:ilvl="6" w:tplc="0EECF630" w:tentative="1">
      <w:start w:val="1"/>
      <w:numFmt w:val="bullet"/>
      <w:lvlText w:val="•"/>
      <w:lvlJc w:val="left"/>
      <w:pPr>
        <w:tabs>
          <w:tab w:val="num" w:pos="5040"/>
        </w:tabs>
        <w:ind w:left="5040" w:hanging="360"/>
      </w:pPr>
      <w:rPr>
        <w:rFonts w:ascii="Arial" w:hAnsi="Arial" w:hint="default"/>
      </w:rPr>
    </w:lvl>
    <w:lvl w:ilvl="7" w:tplc="3F0E9050" w:tentative="1">
      <w:start w:val="1"/>
      <w:numFmt w:val="bullet"/>
      <w:lvlText w:val="•"/>
      <w:lvlJc w:val="left"/>
      <w:pPr>
        <w:tabs>
          <w:tab w:val="num" w:pos="5760"/>
        </w:tabs>
        <w:ind w:left="5760" w:hanging="360"/>
      </w:pPr>
      <w:rPr>
        <w:rFonts w:ascii="Arial" w:hAnsi="Arial" w:hint="default"/>
      </w:rPr>
    </w:lvl>
    <w:lvl w:ilvl="8" w:tplc="F574F9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A73E56"/>
    <w:multiLevelType w:val="hybridMultilevel"/>
    <w:tmpl w:val="31C6F942"/>
    <w:lvl w:ilvl="0" w:tplc="DB76DA9C">
      <w:start w:val="1"/>
      <w:numFmt w:val="bullet"/>
      <w:lvlText w:val="•"/>
      <w:lvlJc w:val="left"/>
      <w:pPr>
        <w:tabs>
          <w:tab w:val="num" w:pos="720"/>
        </w:tabs>
        <w:ind w:left="720" w:hanging="360"/>
      </w:pPr>
      <w:rPr>
        <w:rFonts w:ascii="Arial" w:hAnsi="Arial" w:hint="default"/>
      </w:rPr>
    </w:lvl>
    <w:lvl w:ilvl="1" w:tplc="3BB03706" w:tentative="1">
      <w:start w:val="1"/>
      <w:numFmt w:val="bullet"/>
      <w:lvlText w:val="•"/>
      <w:lvlJc w:val="left"/>
      <w:pPr>
        <w:tabs>
          <w:tab w:val="num" w:pos="1440"/>
        </w:tabs>
        <w:ind w:left="1440" w:hanging="360"/>
      </w:pPr>
      <w:rPr>
        <w:rFonts w:ascii="Arial" w:hAnsi="Arial" w:hint="default"/>
      </w:rPr>
    </w:lvl>
    <w:lvl w:ilvl="2" w:tplc="69A41C1A" w:tentative="1">
      <w:start w:val="1"/>
      <w:numFmt w:val="bullet"/>
      <w:lvlText w:val="•"/>
      <w:lvlJc w:val="left"/>
      <w:pPr>
        <w:tabs>
          <w:tab w:val="num" w:pos="2160"/>
        </w:tabs>
        <w:ind w:left="2160" w:hanging="360"/>
      </w:pPr>
      <w:rPr>
        <w:rFonts w:ascii="Arial" w:hAnsi="Arial" w:hint="default"/>
      </w:rPr>
    </w:lvl>
    <w:lvl w:ilvl="3" w:tplc="6FB2976A" w:tentative="1">
      <w:start w:val="1"/>
      <w:numFmt w:val="bullet"/>
      <w:lvlText w:val="•"/>
      <w:lvlJc w:val="left"/>
      <w:pPr>
        <w:tabs>
          <w:tab w:val="num" w:pos="2880"/>
        </w:tabs>
        <w:ind w:left="2880" w:hanging="360"/>
      </w:pPr>
      <w:rPr>
        <w:rFonts w:ascii="Arial" w:hAnsi="Arial" w:hint="default"/>
      </w:rPr>
    </w:lvl>
    <w:lvl w:ilvl="4" w:tplc="2592B04C" w:tentative="1">
      <w:start w:val="1"/>
      <w:numFmt w:val="bullet"/>
      <w:lvlText w:val="•"/>
      <w:lvlJc w:val="left"/>
      <w:pPr>
        <w:tabs>
          <w:tab w:val="num" w:pos="3600"/>
        </w:tabs>
        <w:ind w:left="3600" w:hanging="360"/>
      </w:pPr>
      <w:rPr>
        <w:rFonts w:ascii="Arial" w:hAnsi="Arial" w:hint="default"/>
      </w:rPr>
    </w:lvl>
    <w:lvl w:ilvl="5" w:tplc="CA7CA344" w:tentative="1">
      <w:start w:val="1"/>
      <w:numFmt w:val="bullet"/>
      <w:lvlText w:val="•"/>
      <w:lvlJc w:val="left"/>
      <w:pPr>
        <w:tabs>
          <w:tab w:val="num" w:pos="4320"/>
        </w:tabs>
        <w:ind w:left="4320" w:hanging="360"/>
      </w:pPr>
      <w:rPr>
        <w:rFonts w:ascii="Arial" w:hAnsi="Arial" w:hint="default"/>
      </w:rPr>
    </w:lvl>
    <w:lvl w:ilvl="6" w:tplc="05A4D0AA" w:tentative="1">
      <w:start w:val="1"/>
      <w:numFmt w:val="bullet"/>
      <w:lvlText w:val="•"/>
      <w:lvlJc w:val="left"/>
      <w:pPr>
        <w:tabs>
          <w:tab w:val="num" w:pos="5040"/>
        </w:tabs>
        <w:ind w:left="5040" w:hanging="360"/>
      </w:pPr>
      <w:rPr>
        <w:rFonts w:ascii="Arial" w:hAnsi="Arial" w:hint="default"/>
      </w:rPr>
    </w:lvl>
    <w:lvl w:ilvl="7" w:tplc="B846C716" w:tentative="1">
      <w:start w:val="1"/>
      <w:numFmt w:val="bullet"/>
      <w:lvlText w:val="•"/>
      <w:lvlJc w:val="left"/>
      <w:pPr>
        <w:tabs>
          <w:tab w:val="num" w:pos="5760"/>
        </w:tabs>
        <w:ind w:left="5760" w:hanging="360"/>
      </w:pPr>
      <w:rPr>
        <w:rFonts w:ascii="Arial" w:hAnsi="Arial" w:hint="default"/>
      </w:rPr>
    </w:lvl>
    <w:lvl w:ilvl="8" w:tplc="5134CE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D73AA"/>
    <w:multiLevelType w:val="hybridMultilevel"/>
    <w:tmpl w:val="22208B4A"/>
    <w:lvl w:ilvl="0" w:tplc="F618B75E">
      <w:start w:val="1"/>
      <w:numFmt w:val="bullet"/>
      <w:lvlText w:val="•"/>
      <w:lvlJc w:val="left"/>
      <w:pPr>
        <w:tabs>
          <w:tab w:val="num" w:pos="720"/>
        </w:tabs>
        <w:ind w:left="720" w:hanging="360"/>
      </w:pPr>
      <w:rPr>
        <w:rFonts w:ascii="Arial" w:hAnsi="Arial" w:hint="default"/>
      </w:rPr>
    </w:lvl>
    <w:lvl w:ilvl="1" w:tplc="14741B92" w:tentative="1">
      <w:start w:val="1"/>
      <w:numFmt w:val="bullet"/>
      <w:lvlText w:val="•"/>
      <w:lvlJc w:val="left"/>
      <w:pPr>
        <w:tabs>
          <w:tab w:val="num" w:pos="1440"/>
        </w:tabs>
        <w:ind w:left="1440" w:hanging="360"/>
      </w:pPr>
      <w:rPr>
        <w:rFonts w:ascii="Arial" w:hAnsi="Arial" w:hint="default"/>
      </w:rPr>
    </w:lvl>
    <w:lvl w:ilvl="2" w:tplc="F1D63916" w:tentative="1">
      <w:start w:val="1"/>
      <w:numFmt w:val="bullet"/>
      <w:lvlText w:val="•"/>
      <w:lvlJc w:val="left"/>
      <w:pPr>
        <w:tabs>
          <w:tab w:val="num" w:pos="2160"/>
        </w:tabs>
        <w:ind w:left="2160" w:hanging="360"/>
      </w:pPr>
      <w:rPr>
        <w:rFonts w:ascii="Arial" w:hAnsi="Arial" w:hint="default"/>
      </w:rPr>
    </w:lvl>
    <w:lvl w:ilvl="3" w:tplc="60BC9364" w:tentative="1">
      <w:start w:val="1"/>
      <w:numFmt w:val="bullet"/>
      <w:lvlText w:val="•"/>
      <w:lvlJc w:val="left"/>
      <w:pPr>
        <w:tabs>
          <w:tab w:val="num" w:pos="2880"/>
        </w:tabs>
        <w:ind w:left="2880" w:hanging="360"/>
      </w:pPr>
      <w:rPr>
        <w:rFonts w:ascii="Arial" w:hAnsi="Arial" w:hint="default"/>
      </w:rPr>
    </w:lvl>
    <w:lvl w:ilvl="4" w:tplc="D1E006EA" w:tentative="1">
      <w:start w:val="1"/>
      <w:numFmt w:val="bullet"/>
      <w:lvlText w:val="•"/>
      <w:lvlJc w:val="left"/>
      <w:pPr>
        <w:tabs>
          <w:tab w:val="num" w:pos="3600"/>
        </w:tabs>
        <w:ind w:left="3600" w:hanging="360"/>
      </w:pPr>
      <w:rPr>
        <w:rFonts w:ascii="Arial" w:hAnsi="Arial" w:hint="default"/>
      </w:rPr>
    </w:lvl>
    <w:lvl w:ilvl="5" w:tplc="AA343D08" w:tentative="1">
      <w:start w:val="1"/>
      <w:numFmt w:val="bullet"/>
      <w:lvlText w:val="•"/>
      <w:lvlJc w:val="left"/>
      <w:pPr>
        <w:tabs>
          <w:tab w:val="num" w:pos="4320"/>
        </w:tabs>
        <w:ind w:left="4320" w:hanging="360"/>
      </w:pPr>
      <w:rPr>
        <w:rFonts w:ascii="Arial" w:hAnsi="Arial" w:hint="default"/>
      </w:rPr>
    </w:lvl>
    <w:lvl w:ilvl="6" w:tplc="DEF88B32" w:tentative="1">
      <w:start w:val="1"/>
      <w:numFmt w:val="bullet"/>
      <w:lvlText w:val="•"/>
      <w:lvlJc w:val="left"/>
      <w:pPr>
        <w:tabs>
          <w:tab w:val="num" w:pos="5040"/>
        </w:tabs>
        <w:ind w:left="5040" w:hanging="360"/>
      </w:pPr>
      <w:rPr>
        <w:rFonts w:ascii="Arial" w:hAnsi="Arial" w:hint="default"/>
      </w:rPr>
    </w:lvl>
    <w:lvl w:ilvl="7" w:tplc="609CA69A" w:tentative="1">
      <w:start w:val="1"/>
      <w:numFmt w:val="bullet"/>
      <w:lvlText w:val="•"/>
      <w:lvlJc w:val="left"/>
      <w:pPr>
        <w:tabs>
          <w:tab w:val="num" w:pos="5760"/>
        </w:tabs>
        <w:ind w:left="5760" w:hanging="360"/>
      </w:pPr>
      <w:rPr>
        <w:rFonts w:ascii="Arial" w:hAnsi="Arial" w:hint="default"/>
      </w:rPr>
    </w:lvl>
    <w:lvl w:ilvl="8" w:tplc="006226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984C74"/>
    <w:multiLevelType w:val="hybridMultilevel"/>
    <w:tmpl w:val="A99A0554"/>
    <w:lvl w:ilvl="0" w:tplc="DF76470C">
      <w:start w:val="1"/>
      <w:numFmt w:val="bullet"/>
      <w:lvlText w:val="•"/>
      <w:lvlJc w:val="left"/>
      <w:pPr>
        <w:tabs>
          <w:tab w:val="num" w:pos="720"/>
        </w:tabs>
        <w:ind w:left="720" w:hanging="360"/>
      </w:pPr>
      <w:rPr>
        <w:rFonts w:ascii="Arial" w:hAnsi="Arial" w:hint="default"/>
      </w:rPr>
    </w:lvl>
    <w:lvl w:ilvl="1" w:tplc="ECF29FFC" w:tentative="1">
      <w:start w:val="1"/>
      <w:numFmt w:val="bullet"/>
      <w:lvlText w:val="•"/>
      <w:lvlJc w:val="left"/>
      <w:pPr>
        <w:tabs>
          <w:tab w:val="num" w:pos="1440"/>
        </w:tabs>
        <w:ind w:left="1440" w:hanging="360"/>
      </w:pPr>
      <w:rPr>
        <w:rFonts w:ascii="Arial" w:hAnsi="Arial" w:hint="default"/>
      </w:rPr>
    </w:lvl>
    <w:lvl w:ilvl="2" w:tplc="2D428A74" w:tentative="1">
      <w:start w:val="1"/>
      <w:numFmt w:val="bullet"/>
      <w:lvlText w:val="•"/>
      <w:lvlJc w:val="left"/>
      <w:pPr>
        <w:tabs>
          <w:tab w:val="num" w:pos="2160"/>
        </w:tabs>
        <w:ind w:left="2160" w:hanging="360"/>
      </w:pPr>
      <w:rPr>
        <w:rFonts w:ascii="Arial" w:hAnsi="Arial" w:hint="default"/>
      </w:rPr>
    </w:lvl>
    <w:lvl w:ilvl="3" w:tplc="0DE69AAA" w:tentative="1">
      <w:start w:val="1"/>
      <w:numFmt w:val="bullet"/>
      <w:lvlText w:val="•"/>
      <w:lvlJc w:val="left"/>
      <w:pPr>
        <w:tabs>
          <w:tab w:val="num" w:pos="2880"/>
        </w:tabs>
        <w:ind w:left="2880" w:hanging="360"/>
      </w:pPr>
      <w:rPr>
        <w:rFonts w:ascii="Arial" w:hAnsi="Arial" w:hint="default"/>
      </w:rPr>
    </w:lvl>
    <w:lvl w:ilvl="4" w:tplc="DA3E13F2" w:tentative="1">
      <w:start w:val="1"/>
      <w:numFmt w:val="bullet"/>
      <w:lvlText w:val="•"/>
      <w:lvlJc w:val="left"/>
      <w:pPr>
        <w:tabs>
          <w:tab w:val="num" w:pos="3600"/>
        </w:tabs>
        <w:ind w:left="3600" w:hanging="360"/>
      </w:pPr>
      <w:rPr>
        <w:rFonts w:ascii="Arial" w:hAnsi="Arial" w:hint="default"/>
      </w:rPr>
    </w:lvl>
    <w:lvl w:ilvl="5" w:tplc="A73C26A4" w:tentative="1">
      <w:start w:val="1"/>
      <w:numFmt w:val="bullet"/>
      <w:lvlText w:val="•"/>
      <w:lvlJc w:val="left"/>
      <w:pPr>
        <w:tabs>
          <w:tab w:val="num" w:pos="4320"/>
        </w:tabs>
        <w:ind w:left="4320" w:hanging="360"/>
      </w:pPr>
      <w:rPr>
        <w:rFonts w:ascii="Arial" w:hAnsi="Arial" w:hint="default"/>
      </w:rPr>
    </w:lvl>
    <w:lvl w:ilvl="6" w:tplc="AB16131C" w:tentative="1">
      <w:start w:val="1"/>
      <w:numFmt w:val="bullet"/>
      <w:lvlText w:val="•"/>
      <w:lvlJc w:val="left"/>
      <w:pPr>
        <w:tabs>
          <w:tab w:val="num" w:pos="5040"/>
        </w:tabs>
        <w:ind w:left="5040" w:hanging="360"/>
      </w:pPr>
      <w:rPr>
        <w:rFonts w:ascii="Arial" w:hAnsi="Arial" w:hint="default"/>
      </w:rPr>
    </w:lvl>
    <w:lvl w:ilvl="7" w:tplc="9648B518" w:tentative="1">
      <w:start w:val="1"/>
      <w:numFmt w:val="bullet"/>
      <w:lvlText w:val="•"/>
      <w:lvlJc w:val="left"/>
      <w:pPr>
        <w:tabs>
          <w:tab w:val="num" w:pos="5760"/>
        </w:tabs>
        <w:ind w:left="5760" w:hanging="360"/>
      </w:pPr>
      <w:rPr>
        <w:rFonts w:ascii="Arial" w:hAnsi="Arial" w:hint="default"/>
      </w:rPr>
    </w:lvl>
    <w:lvl w:ilvl="8" w:tplc="CDCA47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8850F5"/>
    <w:multiLevelType w:val="hybridMultilevel"/>
    <w:tmpl w:val="3C42410C"/>
    <w:lvl w:ilvl="0" w:tplc="BB08CB50">
      <w:start w:val="1"/>
      <w:numFmt w:val="bullet"/>
      <w:lvlText w:val="•"/>
      <w:lvlJc w:val="left"/>
      <w:pPr>
        <w:tabs>
          <w:tab w:val="num" w:pos="720"/>
        </w:tabs>
        <w:ind w:left="720" w:hanging="360"/>
      </w:pPr>
      <w:rPr>
        <w:rFonts w:ascii="Arial" w:hAnsi="Arial" w:hint="default"/>
      </w:rPr>
    </w:lvl>
    <w:lvl w:ilvl="1" w:tplc="6D6894DE" w:tentative="1">
      <w:start w:val="1"/>
      <w:numFmt w:val="bullet"/>
      <w:lvlText w:val="•"/>
      <w:lvlJc w:val="left"/>
      <w:pPr>
        <w:tabs>
          <w:tab w:val="num" w:pos="1440"/>
        </w:tabs>
        <w:ind w:left="1440" w:hanging="360"/>
      </w:pPr>
      <w:rPr>
        <w:rFonts w:ascii="Arial" w:hAnsi="Arial" w:hint="default"/>
      </w:rPr>
    </w:lvl>
    <w:lvl w:ilvl="2" w:tplc="A4F49450" w:tentative="1">
      <w:start w:val="1"/>
      <w:numFmt w:val="bullet"/>
      <w:lvlText w:val="•"/>
      <w:lvlJc w:val="left"/>
      <w:pPr>
        <w:tabs>
          <w:tab w:val="num" w:pos="2160"/>
        </w:tabs>
        <w:ind w:left="2160" w:hanging="360"/>
      </w:pPr>
      <w:rPr>
        <w:rFonts w:ascii="Arial" w:hAnsi="Arial" w:hint="default"/>
      </w:rPr>
    </w:lvl>
    <w:lvl w:ilvl="3" w:tplc="41BC1866" w:tentative="1">
      <w:start w:val="1"/>
      <w:numFmt w:val="bullet"/>
      <w:lvlText w:val="•"/>
      <w:lvlJc w:val="left"/>
      <w:pPr>
        <w:tabs>
          <w:tab w:val="num" w:pos="2880"/>
        </w:tabs>
        <w:ind w:left="2880" w:hanging="360"/>
      </w:pPr>
      <w:rPr>
        <w:rFonts w:ascii="Arial" w:hAnsi="Arial" w:hint="default"/>
      </w:rPr>
    </w:lvl>
    <w:lvl w:ilvl="4" w:tplc="4E2EB69C" w:tentative="1">
      <w:start w:val="1"/>
      <w:numFmt w:val="bullet"/>
      <w:lvlText w:val="•"/>
      <w:lvlJc w:val="left"/>
      <w:pPr>
        <w:tabs>
          <w:tab w:val="num" w:pos="3600"/>
        </w:tabs>
        <w:ind w:left="3600" w:hanging="360"/>
      </w:pPr>
      <w:rPr>
        <w:rFonts w:ascii="Arial" w:hAnsi="Arial" w:hint="default"/>
      </w:rPr>
    </w:lvl>
    <w:lvl w:ilvl="5" w:tplc="0DBAE730" w:tentative="1">
      <w:start w:val="1"/>
      <w:numFmt w:val="bullet"/>
      <w:lvlText w:val="•"/>
      <w:lvlJc w:val="left"/>
      <w:pPr>
        <w:tabs>
          <w:tab w:val="num" w:pos="4320"/>
        </w:tabs>
        <w:ind w:left="4320" w:hanging="360"/>
      </w:pPr>
      <w:rPr>
        <w:rFonts w:ascii="Arial" w:hAnsi="Arial" w:hint="default"/>
      </w:rPr>
    </w:lvl>
    <w:lvl w:ilvl="6" w:tplc="B2B661C2" w:tentative="1">
      <w:start w:val="1"/>
      <w:numFmt w:val="bullet"/>
      <w:lvlText w:val="•"/>
      <w:lvlJc w:val="left"/>
      <w:pPr>
        <w:tabs>
          <w:tab w:val="num" w:pos="5040"/>
        </w:tabs>
        <w:ind w:left="5040" w:hanging="360"/>
      </w:pPr>
      <w:rPr>
        <w:rFonts w:ascii="Arial" w:hAnsi="Arial" w:hint="default"/>
      </w:rPr>
    </w:lvl>
    <w:lvl w:ilvl="7" w:tplc="A4026C98" w:tentative="1">
      <w:start w:val="1"/>
      <w:numFmt w:val="bullet"/>
      <w:lvlText w:val="•"/>
      <w:lvlJc w:val="left"/>
      <w:pPr>
        <w:tabs>
          <w:tab w:val="num" w:pos="5760"/>
        </w:tabs>
        <w:ind w:left="5760" w:hanging="360"/>
      </w:pPr>
      <w:rPr>
        <w:rFonts w:ascii="Arial" w:hAnsi="Arial" w:hint="default"/>
      </w:rPr>
    </w:lvl>
    <w:lvl w:ilvl="8" w:tplc="6408DD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AE4930"/>
    <w:multiLevelType w:val="hybridMultilevel"/>
    <w:tmpl w:val="D0F272D2"/>
    <w:lvl w:ilvl="0" w:tplc="5B6C9150">
      <w:start w:val="1"/>
      <w:numFmt w:val="bullet"/>
      <w:lvlText w:val="•"/>
      <w:lvlJc w:val="left"/>
      <w:pPr>
        <w:tabs>
          <w:tab w:val="num" w:pos="720"/>
        </w:tabs>
        <w:ind w:left="720" w:hanging="360"/>
      </w:pPr>
      <w:rPr>
        <w:rFonts w:ascii="Arial" w:hAnsi="Arial" w:hint="default"/>
      </w:rPr>
    </w:lvl>
    <w:lvl w:ilvl="1" w:tplc="306CEF78" w:tentative="1">
      <w:start w:val="1"/>
      <w:numFmt w:val="bullet"/>
      <w:lvlText w:val="•"/>
      <w:lvlJc w:val="left"/>
      <w:pPr>
        <w:tabs>
          <w:tab w:val="num" w:pos="1440"/>
        </w:tabs>
        <w:ind w:left="1440" w:hanging="360"/>
      </w:pPr>
      <w:rPr>
        <w:rFonts w:ascii="Arial" w:hAnsi="Arial" w:hint="default"/>
      </w:rPr>
    </w:lvl>
    <w:lvl w:ilvl="2" w:tplc="8AF2F358" w:tentative="1">
      <w:start w:val="1"/>
      <w:numFmt w:val="bullet"/>
      <w:lvlText w:val="•"/>
      <w:lvlJc w:val="left"/>
      <w:pPr>
        <w:tabs>
          <w:tab w:val="num" w:pos="2160"/>
        </w:tabs>
        <w:ind w:left="2160" w:hanging="360"/>
      </w:pPr>
      <w:rPr>
        <w:rFonts w:ascii="Arial" w:hAnsi="Arial" w:hint="default"/>
      </w:rPr>
    </w:lvl>
    <w:lvl w:ilvl="3" w:tplc="34E23BDE" w:tentative="1">
      <w:start w:val="1"/>
      <w:numFmt w:val="bullet"/>
      <w:lvlText w:val="•"/>
      <w:lvlJc w:val="left"/>
      <w:pPr>
        <w:tabs>
          <w:tab w:val="num" w:pos="2880"/>
        </w:tabs>
        <w:ind w:left="2880" w:hanging="360"/>
      </w:pPr>
      <w:rPr>
        <w:rFonts w:ascii="Arial" w:hAnsi="Arial" w:hint="default"/>
      </w:rPr>
    </w:lvl>
    <w:lvl w:ilvl="4" w:tplc="1128A536" w:tentative="1">
      <w:start w:val="1"/>
      <w:numFmt w:val="bullet"/>
      <w:lvlText w:val="•"/>
      <w:lvlJc w:val="left"/>
      <w:pPr>
        <w:tabs>
          <w:tab w:val="num" w:pos="3600"/>
        </w:tabs>
        <w:ind w:left="3600" w:hanging="360"/>
      </w:pPr>
      <w:rPr>
        <w:rFonts w:ascii="Arial" w:hAnsi="Arial" w:hint="default"/>
      </w:rPr>
    </w:lvl>
    <w:lvl w:ilvl="5" w:tplc="7BE0CCFA" w:tentative="1">
      <w:start w:val="1"/>
      <w:numFmt w:val="bullet"/>
      <w:lvlText w:val="•"/>
      <w:lvlJc w:val="left"/>
      <w:pPr>
        <w:tabs>
          <w:tab w:val="num" w:pos="4320"/>
        </w:tabs>
        <w:ind w:left="4320" w:hanging="360"/>
      </w:pPr>
      <w:rPr>
        <w:rFonts w:ascii="Arial" w:hAnsi="Arial" w:hint="default"/>
      </w:rPr>
    </w:lvl>
    <w:lvl w:ilvl="6" w:tplc="11DA21A4" w:tentative="1">
      <w:start w:val="1"/>
      <w:numFmt w:val="bullet"/>
      <w:lvlText w:val="•"/>
      <w:lvlJc w:val="left"/>
      <w:pPr>
        <w:tabs>
          <w:tab w:val="num" w:pos="5040"/>
        </w:tabs>
        <w:ind w:left="5040" w:hanging="360"/>
      </w:pPr>
      <w:rPr>
        <w:rFonts w:ascii="Arial" w:hAnsi="Arial" w:hint="default"/>
      </w:rPr>
    </w:lvl>
    <w:lvl w:ilvl="7" w:tplc="D124D9BA" w:tentative="1">
      <w:start w:val="1"/>
      <w:numFmt w:val="bullet"/>
      <w:lvlText w:val="•"/>
      <w:lvlJc w:val="left"/>
      <w:pPr>
        <w:tabs>
          <w:tab w:val="num" w:pos="5760"/>
        </w:tabs>
        <w:ind w:left="5760" w:hanging="360"/>
      </w:pPr>
      <w:rPr>
        <w:rFonts w:ascii="Arial" w:hAnsi="Arial" w:hint="default"/>
      </w:rPr>
    </w:lvl>
    <w:lvl w:ilvl="8" w:tplc="613E0A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37E22"/>
    <w:multiLevelType w:val="hybridMultilevel"/>
    <w:tmpl w:val="4AE0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62EF9"/>
    <w:multiLevelType w:val="hybridMultilevel"/>
    <w:tmpl w:val="A3580BB8"/>
    <w:lvl w:ilvl="0" w:tplc="FFAC0632">
      <w:start w:val="1"/>
      <w:numFmt w:val="bullet"/>
      <w:lvlText w:val="•"/>
      <w:lvlJc w:val="left"/>
      <w:pPr>
        <w:tabs>
          <w:tab w:val="num" w:pos="720"/>
        </w:tabs>
        <w:ind w:left="720" w:hanging="360"/>
      </w:pPr>
      <w:rPr>
        <w:rFonts w:ascii="Arial" w:hAnsi="Arial" w:hint="default"/>
      </w:rPr>
    </w:lvl>
    <w:lvl w:ilvl="1" w:tplc="14845604" w:tentative="1">
      <w:start w:val="1"/>
      <w:numFmt w:val="bullet"/>
      <w:lvlText w:val="•"/>
      <w:lvlJc w:val="left"/>
      <w:pPr>
        <w:tabs>
          <w:tab w:val="num" w:pos="1440"/>
        </w:tabs>
        <w:ind w:left="1440" w:hanging="360"/>
      </w:pPr>
      <w:rPr>
        <w:rFonts w:ascii="Arial" w:hAnsi="Arial" w:hint="default"/>
      </w:rPr>
    </w:lvl>
    <w:lvl w:ilvl="2" w:tplc="5F04A52E" w:tentative="1">
      <w:start w:val="1"/>
      <w:numFmt w:val="bullet"/>
      <w:lvlText w:val="•"/>
      <w:lvlJc w:val="left"/>
      <w:pPr>
        <w:tabs>
          <w:tab w:val="num" w:pos="2160"/>
        </w:tabs>
        <w:ind w:left="2160" w:hanging="360"/>
      </w:pPr>
      <w:rPr>
        <w:rFonts w:ascii="Arial" w:hAnsi="Arial" w:hint="default"/>
      </w:rPr>
    </w:lvl>
    <w:lvl w:ilvl="3" w:tplc="70D06A06" w:tentative="1">
      <w:start w:val="1"/>
      <w:numFmt w:val="bullet"/>
      <w:lvlText w:val="•"/>
      <w:lvlJc w:val="left"/>
      <w:pPr>
        <w:tabs>
          <w:tab w:val="num" w:pos="2880"/>
        </w:tabs>
        <w:ind w:left="2880" w:hanging="360"/>
      </w:pPr>
      <w:rPr>
        <w:rFonts w:ascii="Arial" w:hAnsi="Arial" w:hint="default"/>
      </w:rPr>
    </w:lvl>
    <w:lvl w:ilvl="4" w:tplc="D960B320" w:tentative="1">
      <w:start w:val="1"/>
      <w:numFmt w:val="bullet"/>
      <w:lvlText w:val="•"/>
      <w:lvlJc w:val="left"/>
      <w:pPr>
        <w:tabs>
          <w:tab w:val="num" w:pos="3600"/>
        </w:tabs>
        <w:ind w:left="3600" w:hanging="360"/>
      </w:pPr>
      <w:rPr>
        <w:rFonts w:ascii="Arial" w:hAnsi="Arial" w:hint="default"/>
      </w:rPr>
    </w:lvl>
    <w:lvl w:ilvl="5" w:tplc="727EC116" w:tentative="1">
      <w:start w:val="1"/>
      <w:numFmt w:val="bullet"/>
      <w:lvlText w:val="•"/>
      <w:lvlJc w:val="left"/>
      <w:pPr>
        <w:tabs>
          <w:tab w:val="num" w:pos="4320"/>
        </w:tabs>
        <w:ind w:left="4320" w:hanging="360"/>
      </w:pPr>
      <w:rPr>
        <w:rFonts w:ascii="Arial" w:hAnsi="Arial" w:hint="default"/>
      </w:rPr>
    </w:lvl>
    <w:lvl w:ilvl="6" w:tplc="F88E17E4" w:tentative="1">
      <w:start w:val="1"/>
      <w:numFmt w:val="bullet"/>
      <w:lvlText w:val="•"/>
      <w:lvlJc w:val="left"/>
      <w:pPr>
        <w:tabs>
          <w:tab w:val="num" w:pos="5040"/>
        </w:tabs>
        <w:ind w:left="5040" w:hanging="360"/>
      </w:pPr>
      <w:rPr>
        <w:rFonts w:ascii="Arial" w:hAnsi="Arial" w:hint="default"/>
      </w:rPr>
    </w:lvl>
    <w:lvl w:ilvl="7" w:tplc="E7007406" w:tentative="1">
      <w:start w:val="1"/>
      <w:numFmt w:val="bullet"/>
      <w:lvlText w:val="•"/>
      <w:lvlJc w:val="left"/>
      <w:pPr>
        <w:tabs>
          <w:tab w:val="num" w:pos="5760"/>
        </w:tabs>
        <w:ind w:left="5760" w:hanging="360"/>
      </w:pPr>
      <w:rPr>
        <w:rFonts w:ascii="Arial" w:hAnsi="Arial" w:hint="default"/>
      </w:rPr>
    </w:lvl>
    <w:lvl w:ilvl="8" w:tplc="A6B627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3D681A"/>
    <w:multiLevelType w:val="hybridMultilevel"/>
    <w:tmpl w:val="105AD298"/>
    <w:lvl w:ilvl="0" w:tplc="B21C73A6">
      <w:start w:val="1"/>
      <w:numFmt w:val="bullet"/>
      <w:lvlText w:val="•"/>
      <w:lvlJc w:val="left"/>
      <w:pPr>
        <w:tabs>
          <w:tab w:val="num" w:pos="720"/>
        </w:tabs>
        <w:ind w:left="720" w:hanging="360"/>
      </w:pPr>
      <w:rPr>
        <w:rFonts w:ascii="Arial" w:hAnsi="Arial" w:hint="default"/>
      </w:rPr>
    </w:lvl>
    <w:lvl w:ilvl="1" w:tplc="408CA6D0" w:tentative="1">
      <w:start w:val="1"/>
      <w:numFmt w:val="bullet"/>
      <w:lvlText w:val="•"/>
      <w:lvlJc w:val="left"/>
      <w:pPr>
        <w:tabs>
          <w:tab w:val="num" w:pos="1440"/>
        </w:tabs>
        <w:ind w:left="1440" w:hanging="360"/>
      </w:pPr>
      <w:rPr>
        <w:rFonts w:ascii="Arial" w:hAnsi="Arial" w:hint="default"/>
      </w:rPr>
    </w:lvl>
    <w:lvl w:ilvl="2" w:tplc="EACA0D18" w:tentative="1">
      <w:start w:val="1"/>
      <w:numFmt w:val="bullet"/>
      <w:lvlText w:val="•"/>
      <w:lvlJc w:val="left"/>
      <w:pPr>
        <w:tabs>
          <w:tab w:val="num" w:pos="2160"/>
        </w:tabs>
        <w:ind w:left="2160" w:hanging="360"/>
      </w:pPr>
      <w:rPr>
        <w:rFonts w:ascii="Arial" w:hAnsi="Arial" w:hint="default"/>
      </w:rPr>
    </w:lvl>
    <w:lvl w:ilvl="3" w:tplc="D85838AE" w:tentative="1">
      <w:start w:val="1"/>
      <w:numFmt w:val="bullet"/>
      <w:lvlText w:val="•"/>
      <w:lvlJc w:val="left"/>
      <w:pPr>
        <w:tabs>
          <w:tab w:val="num" w:pos="2880"/>
        </w:tabs>
        <w:ind w:left="2880" w:hanging="360"/>
      </w:pPr>
      <w:rPr>
        <w:rFonts w:ascii="Arial" w:hAnsi="Arial" w:hint="default"/>
      </w:rPr>
    </w:lvl>
    <w:lvl w:ilvl="4" w:tplc="B3C8940E" w:tentative="1">
      <w:start w:val="1"/>
      <w:numFmt w:val="bullet"/>
      <w:lvlText w:val="•"/>
      <w:lvlJc w:val="left"/>
      <w:pPr>
        <w:tabs>
          <w:tab w:val="num" w:pos="3600"/>
        </w:tabs>
        <w:ind w:left="3600" w:hanging="360"/>
      </w:pPr>
      <w:rPr>
        <w:rFonts w:ascii="Arial" w:hAnsi="Arial" w:hint="default"/>
      </w:rPr>
    </w:lvl>
    <w:lvl w:ilvl="5" w:tplc="7234D18C" w:tentative="1">
      <w:start w:val="1"/>
      <w:numFmt w:val="bullet"/>
      <w:lvlText w:val="•"/>
      <w:lvlJc w:val="left"/>
      <w:pPr>
        <w:tabs>
          <w:tab w:val="num" w:pos="4320"/>
        </w:tabs>
        <w:ind w:left="4320" w:hanging="360"/>
      </w:pPr>
      <w:rPr>
        <w:rFonts w:ascii="Arial" w:hAnsi="Arial" w:hint="default"/>
      </w:rPr>
    </w:lvl>
    <w:lvl w:ilvl="6" w:tplc="91168F90" w:tentative="1">
      <w:start w:val="1"/>
      <w:numFmt w:val="bullet"/>
      <w:lvlText w:val="•"/>
      <w:lvlJc w:val="left"/>
      <w:pPr>
        <w:tabs>
          <w:tab w:val="num" w:pos="5040"/>
        </w:tabs>
        <w:ind w:left="5040" w:hanging="360"/>
      </w:pPr>
      <w:rPr>
        <w:rFonts w:ascii="Arial" w:hAnsi="Arial" w:hint="default"/>
      </w:rPr>
    </w:lvl>
    <w:lvl w:ilvl="7" w:tplc="F140A5A6" w:tentative="1">
      <w:start w:val="1"/>
      <w:numFmt w:val="bullet"/>
      <w:lvlText w:val="•"/>
      <w:lvlJc w:val="left"/>
      <w:pPr>
        <w:tabs>
          <w:tab w:val="num" w:pos="5760"/>
        </w:tabs>
        <w:ind w:left="5760" w:hanging="360"/>
      </w:pPr>
      <w:rPr>
        <w:rFonts w:ascii="Arial" w:hAnsi="Arial" w:hint="default"/>
      </w:rPr>
    </w:lvl>
    <w:lvl w:ilvl="8" w:tplc="62B2DF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A34877"/>
    <w:multiLevelType w:val="hybridMultilevel"/>
    <w:tmpl w:val="723AA0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72B44"/>
    <w:multiLevelType w:val="hybridMultilevel"/>
    <w:tmpl w:val="28E8B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583DC4"/>
    <w:multiLevelType w:val="hybridMultilevel"/>
    <w:tmpl w:val="B13A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C304D"/>
    <w:multiLevelType w:val="hybridMultilevel"/>
    <w:tmpl w:val="89CA93DE"/>
    <w:lvl w:ilvl="0" w:tplc="3B14FEE8">
      <w:start w:val="1"/>
      <w:numFmt w:val="bullet"/>
      <w:lvlText w:val="•"/>
      <w:lvlJc w:val="left"/>
      <w:pPr>
        <w:tabs>
          <w:tab w:val="num" w:pos="720"/>
        </w:tabs>
        <w:ind w:left="720" w:hanging="360"/>
      </w:pPr>
      <w:rPr>
        <w:rFonts w:ascii="Arial" w:hAnsi="Arial" w:hint="default"/>
      </w:rPr>
    </w:lvl>
    <w:lvl w:ilvl="1" w:tplc="CA22F012" w:tentative="1">
      <w:start w:val="1"/>
      <w:numFmt w:val="bullet"/>
      <w:lvlText w:val="•"/>
      <w:lvlJc w:val="left"/>
      <w:pPr>
        <w:tabs>
          <w:tab w:val="num" w:pos="1440"/>
        </w:tabs>
        <w:ind w:left="1440" w:hanging="360"/>
      </w:pPr>
      <w:rPr>
        <w:rFonts w:ascii="Arial" w:hAnsi="Arial" w:hint="default"/>
      </w:rPr>
    </w:lvl>
    <w:lvl w:ilvl="2" w:tplc="868AD442" w:tentative="1">
      <w:start w:val="1"/>
      <w:numFmt w:val="bullet"/>
      <w:lvlText w:val="•"/>
      <w:lvlJc w:val="left"/>
      <w:pPr>
        <w:tabs>
          <w:tab w:val="num" w:pos="2160"/>
        </w:tabs>
        <w:ind w:left="2160" w:hanging="360"/>
      </w:pPr>
      <w:rPr>
        <w:rFonts w:ascii="Arial" w:hAnsi="Arial" w:hint="default"/>
      </w:rPr>
    </w:lvl>
    <w:lvl w:ilvl="3" w:tplc="9EBAE1E2" w:tentative="1">
      <w:start w:val="1"/>
      <w:numFmt w:val="bullet"/>
      <w:lvlText w:val="•"/>
      <w:lvlJc w:val="left"/>
      <w:pPr>
        <w:tabs>
          <w:tab w:val="num" w:pos="2880"/>
        </w:tabs>
        <w:ind w:left="2880" w:hanging="360"/>
      </w:pPr>
      <w:rPr>
        <w:rFonts w:ascii="Arial" w:hAnsi="Arial" w:hint="default"/>
      </w:rPr>
    </w:lvl>
    <w:lvl w:ilvl="4" w:tplc="1BE6A1EC" w:tentative="1">
      <w:start w:val="1"/>
      <w:numFmt w:val="bullet"/>
      <w:lvlText w:val="•"/>
      <w:lvlJc w:val="left"/>
      <w:pPr>
        <w:tabs>
          <w:tab w:val="num" w:pos="3600"/>
        </w:tabs>
        <w:ind w:left="3600" w:hanging="360"/>
      </w:pPr>
      <w:rPr>
        <w:rFonts w:ascii="Arial" w:hAnsi="Arial" w:hint="default"/>
      </w:rPr>
    </w:lvl>
    <w:lvl w:ilvl="5" w:tplc="56846612" w:tentative="1">
      <w:start w:val="1"/>
      <w:numFmt w:val="bullet"/>
      <w:lvlText w:val="•"/>
      <w:lvlJc w:val="left"/>
      <w:pPr>
        <w:tabs>
          <w:tab w:val="num" w:pos="4320"/>
        </w:tabs>
        <w:ind w:left="4320" w:hanging="360"/>
      </w:pPr>
      <w:rPr>
        <w:rFonts w:ascii="Arial" w:hAnsi="Arial" w:hint="default"/>
      </w:rPr>
    </w:lvl>
    <w:lvl w:ilvl="6" w:tplc="27C6283E" w:tentative="1">
      <w:start w:val="1"/>
      <w:numFmt w:val="bullet"/>
      <w:lvlText w:val="•"/>
      <w:lvlJc w:val="left"/>
      <w:pPr>
        <w:tabs>
          <w:tab w:val="num" w:pos="5040"/>
        </w:tabs>
        <w:ind w:left="5040" w:hanging="360"/>
      </w:pPr>
      <w:rPr>
        <w:rFonts w:ascii="Arial" w:hAnsi="Arial" w:hint="default"/>
      </w:rPr>
    </w:lvl>
    <w:lvl w:ilvl="7" w:tplc="5C548C18" w:tentative="1">
      <w:start w:val="1"/>
      <w:numFmt w:val="bullet"/>
      <w:lvlText w:val="•"/>
      <w:lvlJc w:val="left"/>
      <w:pPr>
        <w:tabs>
          <w:tab w:val="num" w:pos="5760"/>
        </w:tabs>
        <w:ind w:left="5760" w:hanging="360"/>
      </w:pPr>
      <w:rPr>
        <w:rFonts w:ascii="Arial" w:hAnsi="Arial" w:hint="default"/>
      </w:rPr>
    </w:lvl>
    <w:lvl w:ilvl="8" w:tplc="FB127B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2A18C1"/>
    <w:multiLevelType w:val="hybridMultilevel"/>
    <w:tmpl w:val="8F82D406"/>
    <w:lvl w:ilvl="0" w:tplc="AC5E45B0">
      <w:start w:val="1"/>
      <w:numFmt w:val="bullet"/>
      <w:lvlText w:val="•"/>
      <w:lvlJc w:val="left"/>
      <w:pPr>
        <w:tabs>
          <w:tab w:val="num" w:pos="720"/>
        </w:tabs>
        <w:ind w:left="720" w:hanging="360"/>
      </w:pPr>
      <w:rPr>
        <w:rFonts w:ascii="Arial" w:hAnsi="Arial" w:hint="default"/>
      </w:rPr>
    </w:lvl>
    <w:lvl w:ilvl="1" w:tplc="CB04F5F0" w:tentative="1">
      <w:start w:val="1"/>
      <w:numFmt w:val="bullet"/>
      <w:lvlText w:val="•"/>
      <w:lvlJc w:val="left"/>
      <w:pPr>
        <w:tabs>
          <w:tab w:val="num" w:pos="1440"/>
        </w:tabs>
        <w:ind w:left="1440" w:hanging="360"/>
      </w:pPr>
      <w:rPr>
        <w:rFonts w:ascii="Arial" w:hAnsi="Arial" w:hint="default"/>
      </w:rPr>
    </w:lvl>
    <w:lvl w:ilvl="2" w:tplc="9438B2BC" w:tentative="1">
      <w:start w:val="1"/>
      <w:numFmt w:val="bullet"/>
      <w:lvlText w:val="•"/>
      <w:lvlJc w:val="left"/>
      <w:pPr>
        <w:tabs>
          <w:tab w:val="num" w:pos="2160"/>
        </w:tabs>
        <w:ind w:left="2160" w:hanging="360"/>
      </w:pPr>
      <w:rPr>
        <w:rFonts w:ascii="Arial" w:hAnsi="Arial" w:hint="default"/>
      </w:rPr>
    </w:lvl>
    <w:lvl w:ilvl="3" w:tplc="8B70F034" w:tentative="1">
      <w:start w:val="1"/>
      <w:numFmt w:val="bullet"/>
      <w:lvlText w:val="•"/>
      <w:lvlJc w:val="left"/>
      <w:pPr>
        <w:tabs>
          <w:tab w:val="num" w:pos="2880"/>
        </w:tabs>
        <w:ind w:left="2880" w:hanging="360"/>
      </w:pPr>
      <w:rPr>
        <w:rFonts w:ascii="Arial" w:hAnsi="Arial" w:hint="default"/>
      </w:rPr>
    </w:lvl>
    <w:lvl w:ilvl="4" w:tplc="B78E7610" w:tentative="1">
      <w:start w:val="1"/>
      <w:numFmt w:val="bullet"/>
      <w:lvlText w:val="•"/>
      <w:lvlJc w:val="left"/>
      <w:pPr>
        <w:tabs>
          <w:tab w:val="num" w:pos="3600"/>
        </w:tabs>
        <w:ind w:left="3600" w:hanging="360"/>
      </w:pPr>
      <w:rPr>
        <w:rFonts w:ascii="Arial" w:hAnsi="Arial" w:hint="default"/>
      </w:rPr>
    </w:lvl>
    <w:lvl w:ilvl="5" w:tplc="D026BCF4" w:tentative="1">
      <w:start w:val="1"/>
      <w:numFmt w:val="bullet"/>
      <w:lvlText w:val="•"/>
      <w:lvlJc w:val="left"/>
      <w:pPr>
        <w:tabs>
          <w:tab w:val="num" w:pos="4320"/>
        </w:tabs>
        <w:ind w:left="4320" w:hanging="360"/>
      </w:pPr>
      <w:rPr>
        <w:rFonts w:ascii="Arial" w:hAnsi="Arial" w:hint="default"/>
      </w:rPr>
    </w:lvl>
    <w:lvl w:ilvl="6" w:tplc="6AD4CC7C" w:tentative="1">
      <w:start w:val="1"/>
      <w:numFmt w:val="bullet"/>
      <w:lvlText w:val="•"/>
      <w:lvlJc w:val="left"/>
      <w:pPr>
        <w:tabs>
          <w:tab w:val="num" w:pos="5040"/>
        </w:tabs>
        <w:ind w:left="5040" w:hanging="360"/>
      </w:pPr>
      <w:rPr>
        <w:rFonts w:ascii="Arial" w:hAnsi="Arial" w:hint="default"/>
      </w:rPr>
    </w:lvl>
    <w:lvl w:ilvl="7" w:tplc="624A3058" w:tentative="1">
      <w:start w:val="1"/>
      <w:numFmt w:val="bullet"/>
      <w:lvlText w:val="•"/>
      <w:lvlJc w:val="left"/>
      <w:pPr>
        <w:tabs>
          <w:tab w:val="num" w:pos="5760"/>
        </w:tabs>
        <w:ind w:left="5760" w:hanging="360"/>
      </w:pPr>
      <w:rPr>
        <w:rFonts w:ascii="Arial" w:hAnsi="Arial" w:hint="default"/>
      </w:rPr>
    </w:lvl>
    <w:lvl w:ilvl="8" w:tplc="1EE8EA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345C4D"/>
    <w:multiLevelType w:val="hybridMultilevel"/>
    <w:tmpl w:val="9E548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31C22"/>
    <w:multiLevelType w:val="hybridMultilevel"/>
    <w:tmpl w:val="FDAA15B2"/>
    <w:lvl w:ilvl="0" w:tplc="D5F01B18">
      <w:start w:val="1"/>
      <w:numFmt w:val="bullet"/>
      <w:lvlText w:val="•"/>
      <w:lvlJc w:val="left"/>
      <w:pPr>
        <w:tabs>
          <w:tab w:val="num" w:pos="720"/>
        </w:tabs>
        <w:ind w:left="720" w:hanging="360"/>
      </w:pPr>
      <w:rPr>
        <w:rFonts w:ascii="Arial" w:hAnsi="Arial" w:hint="default"/>
      </w:rPr>
    </w:lvl>
    <w:lvl w:ilvl="1" w:tplc="D1B838E0" w:tentative="1">
      <w:start w:val="1"/>
      <w:numFmt w:val="bullet"/>
      <w:lvlText w:val="•"/>
      <w:lvlJc w:val="left"/>
      <w:pPr>
        <w:tabs>
          <w:tab w:val="num" w:pos="1440"/>
        </w:tabs>
        <w:ind w:left="1440" w:hanging="360"/>
      </w:pPr>
      <w:rPr>
        <w:rFonts w:ascii="Arial" w:hAnsi="Arial" w:hint="default"/>
      </w:rPr>
    </w:lvl>
    <w:lvl w:ilvl="2" w:tplc="63089A82" w:tentative="1">
      <w:start w:val="1"/>
      <w:numFmt w:val="bullet"/>
      <w:lvlText w:val="•"/>
      <w:lvlJc w:val="left"/>
      <w:pPr>
        <w:tabs>
          <w:tab w:val="num" w:pos="2160"/>
        </w:tabs>
        <w:ind w:left="2160" w:hanging="360"/>
      </w:pPr>
      <w:rPr>
        <w:rFonts w:ascii="Arial" w:hAnsi="Arial" w:hint="default"/>
      </w:rPr>
    </w:lvl>
    <w:lvl w:ilvl="3" w:tplc="0C1261B0" w:tentative="1">
      <w:start w:val="1"/>
      <w:numFmt w:val="bullet"/>
      <w:lvlText w:val="•"/>
      <w:lvlJc w:val="left"/>
      <w:pPr>
        <w:tabs>
          <w:tab w:val="num" w:pos="2880"/>
        </w:tabs>
        <w:ind w:left="2880" w:hanging="360"/>
      </w:pPr>
      <w:rPr>
        <w:rFonts w:ascii="Arial" w:hAnsi="Arial" w:hint="default"/>
      </w:rPr>
    </w:lvl>
    <w:lvl w:ilvl="4" w:tplc="22D6D6F0" w:tentative="1">
      <w:start w:val="1"/>
      <w:numFmt w:val="bullet"/>
      <w:lvlText w:val="•"/>
      <w:lvlJc w:val="left"/>
      <w:pPr>
        <w:tabs>
          <w:tab w:val="num" w:pos="3600"/>
        </w:tabs>
        <w:ind w:left="3600" w:hanging="360"/>
      </w:pPr>
      <w:rPr>
        <w:rFonts w:ascii="Arial" w:hAnsi="Arial" w:hint="default"/>
      </w:rPr>
    </w:lvl>
    <w:lvl w:ilvl="5" w:tplc="5306A63E" w:tentative="1">
      <w:start w:val="1"/>
      <w:numFmt w:val="bullet"/>
      <w:lvlText w:val="•"/>
      <w:lvlJc w:val="left"/>
      <w:pPr>
        <w:tabs>
          <w:tab w:val="num" w:pos="4320"/>
        </w:tabs>
        <w:ind w:left="4320" w:hanging="360"/>
      </w:pPr>
      <w:rPr>
        <w:rFonts w:ascii="Arial" w:hAnsi="Arial" w:hint="default"/>
      </w:rPr>
    </w:lvl>
    <w:lvl w:ilvl="6" w:tplc="4AFC328A" w:tentative="1">
      <w:start w:val="1"/>
      <w:numFmt w:val="bullet"/>
      <w:lvlText w:val="•"/>
      <w:lvlJc w:val="left"/>
      <w:pPr>
        <w:tabs>
          <w:tab w:val="num" w:pos="5040"/>
        </w:tabs>
        <w:ind w:left="5040" w:hanging="360"/>
      </w:pPr>
      <w:rPr>
        <w:rFonts w:ascii="Arial" w:hAnsi="Arial" w:hint="default"/>
      </w:rPr>
    </w:lvl>
    <w:lvl w:ilvl="7" w:tplc="2C227DE0" w:tentative="1">
      <w:start w:val="1"/>
      <w:numFmt w:val="bullet"/>
      <w:lvlText w:val="•"/>
      <w:lvlJc w:val="left"/>
      <w:pPr>
        <w:tabs>
          <w:tab w:val="num" w:pos="5760"/>
        </w:tabs>
        <w:ind w:left="5760" w:hanging="360"/>
      </w:pPr>
      <w:rPr>
        <w:rFonts w:ascii="Arial" w:hAnsi="Arial" w:hint="default"/>
      </w:rPr>
    </w:lvl>
    <w:lvl w:ilvl="8" w:tplc="79201B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2D4630"/>
    <w:multiLevelType w:val="hybridMultilevel"/>
    <w:tmpl w:val="AC86321A"/>
    <w:lvl w:ilvl="0" w:tplc="7ED899F4">
      <w:start w:val="1"/>
      <w:numFmt w:val="bullet"/>
      <w:lvlText w:val="•"/>
      <w:lvlJc w:val="left"/>
      <w:pPr>
        <w:tabs>
          <w:tab w:val="num" w:pos="720"/>
        </w:tabs>
        <w:ind w:left="720" w:hanging="360"/>
      </w:pPr>
      <w:rPr>
        <w:rFonts w:ascii="Arial" w:hAnsi="Arial" w:hint="default"/>
      </w:rPr>
    </w:lvl>
    <w:lvl w:ilvl="1" w:tplc="9DE4D364" w:tentative="1">
      <w:start w:val="1"/>
      <w:numFmt w:val="bullet"/>
      <w:lvlText w:val="•"/>
      <w:lvlJc w:val="left"/>
      <w:pPr>
        <w:tabs>
          <w:tab w:val="num" w:pos="1440"/>
        </w:tabs>
        <w:ind w:left="1440" w:hanging="360"/>
      </w:pPr>
      <w:rPr>
        <w:rFonts w:ascii="Arial" w:hAnsi="Arial" w:hint="default"/>
      </w:rPr>
    </w:lvl>
    <w:lvl w:ilvl="2" w:tplc="2ED2894C" w:tentative="1">
      <w:start w:val="1"/>
      <w:numFmt w:val="bullet"/>
      <w:lvlText w:val="•"/>
      <w:lvlJc w:val="left"/>
      <w:pPr>
        <w:tabs>
          <w:tab w:val="num" w:pos="2160"/>
        </w:tabs>
        <w:ind w:left="2160" w:hanging="360"/>
      </w:pPr>
      <w:rPr>
        <w:rFonts w:ascii="Arial" w:hAnsi="Arial" w:hint="default"/>
      </w:rPr>
    </w:lvl>
    <w:lvl w:ilvl="3" w:tplc="C0CE4C2C" w:tentative="1">
      <w:start w:val="1"/>
      <w:numFmt w:val="bullet"/>
      <w:lvlText w:val="•"/>
      <w:lvlJc w:val="left"/>
      <w:pPr>
        <w:tabs>
          <w:tab w:val="num" w:pos="2880"/>
        </w:tabs>
        <w:ind w:left="2880" w:hanging="360"/>
      </w:pPr>
      <w:rPr>
        <w:rFonts w:ascii="Arial" w:hAnsi="Arial" w:hint="default"/>
      </w:rPr>
    </w:lvl>
    <w:lvl w:ilvl="4" w:tplc="A06E0B96" w:tentative="1">
      <w:start w:val="1"/>
      <w:numFmt w:val="bullet"/>
      <w:lvlText w:val="•"/>
      <w:lvlJc w:val="left"/>
      <w:pPr>
        <w:tabs>
          <w:tab w:val="num" w:pos="3600"/>
        </w:tabs>
        <w:ind w:left="3600" w:hanging="360"/>
      </w:pPr>
      <w:rPr>
        <w:rFonts w:ascii="Arial" w:hAnsi="Arial" w:hint="default"/>
      </w:rPr>
    </w:lvl>
    <w:lvl w:ilvl="5" w:tplc="CFD6F830" w:tentative="1">
      <w:start w:val="1"/>
      <w:numFmt w:val="bullet"/>
      <w:lvlText w:val="•"/>
      <w:lvlJc w:val="left"/>
      <w:pPr>
        <w:tabs>
          <w:tab w:val="num" w:pos="4320"/>
        </w:tabs>
        <w:ind w:left="4320" w:hanging="360"/>
      </w:pPr>
      <w:rPr>
        <w:rFonts w:ascii="Arial" w:hAnsi="Arial" w:hint="default"/>
      </w:rPr>
    </w:lvl>
    <w:lvl w:ilvl="6" w:tplc="F17EFF6E" w:tentative="1">
      <w:start w:val="1"/>
      <w:numFmt w:val="bullet"/>
      <w:lvlText w:val="•"/>
      <w:lvlJc w:val="left"/>
      <w:pPr>
        <w:tabs>
          <w:tab w:val="num" w:pos="5040"/>
        </w:tabs>
        <w:ind w:left="5040" w:hanging="360"/>
      </w:pPr>
      <w:rPr>
        <w:rFonts w:ascii="Arial" w:hAnsi="Arial" w:hint="default"/>
      </w:rPr>
    </w:lvl>
    <w:lvl w:ilvl="7" w:tplc="E1BA1A90" w:tentative="1">
      <w:start w:val="1"/>
      <w:numFmt w:val="bullet"/>
      <w:lvlText w:val="•"/>
      <w:lvlJc w:val="left"/>
      <w:pPr>
        <w:tabs>
          <w:tab w:val="num" w:pos="5760"/>
        </w:tabs>
        <w:ind w:left="5760" w:hanging="360"/>
      </w:pPr>
      <w:rPr>
        <w:rFonts w:ascii="Arial" w:hAnsi="Arial" w:hint="default"/>
      </w:rPr>
    </w:lvl>
    <w:lvl w:ilvl="8" w:tplc="5EF4248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4540DF"/>
    <w:multiLevelType w:val="hybridMultilevel"/>
    <w:tmpl w:val="C36202EE"/>
    <w:lvl w:ilvl="0" w:tplc="CFBCF10C">
      <w:start w:val="1"/>
      <w:numFmt w:val="bullet"/>
      <w:lvlText w:val="•"/>
      <w:lvlJc w:val="left"/>
      <w:pPr>
        <w:tabs>
          <w:tab w:val="num" w:pos="720"/>
        </w:tabs>
        <w:ind w:left="720" w:hanging="360"/>
      </w:pPr>
      <w:rPr>
        <w:rFonts w:ascii="Arial" w:hAnsi="Arial" w:hint="default"/>
      </w:rPr>
    </w:lvl>
    <w:lvl w:ilvl="1" w:tplc="19B462EE" w:tentative="1">
      <w:start w:val="1"/>
      <w:numFmt w:val="bullet"/>
      <w:lvlText w:val="•"/>
      <w:lvlJc w:val="left"/>
      <w:pPr>
        <w:tabs>
          <w:tab w:val="num" w:pos="1440"/>
        </w:tabs>
        <w:ind w:left="1440" w:hanging="360"/>
      </w:pPr>
      <w:rPr>
        <w:rFonts w:ascii="Arial" w:hAnsi="Arial" w:hint="default"/>
      </w:rPr>
    </w:lvl>
    <w:lvl w:ilvl="2" w:tplc="9C6A07A0" w:tentative="1">
      <w:start w:val="1"/>
      <w:numFmt w:val="bullet"/>
      <w:lvlText w:val="•"/>
      <w:lvlJc w:val="left"/>
      <w:pPr>
        <w:tabs>
          <w:tab w:val="num" w:pos="2160"/>
        </w:tabs>
        <w:ind w:left="2160" w:hanging="360"/>
      </w:pPr>
      <w:rPr>
        <w:rFonts w:ascii="Arial" w:hAnsi="Arial" w:hint="default"/>
      </w:rPr>
    </w:lvl>
    <w:lvl w:ilvl="3" w:tplc="E102AD26" w:tentative="1">
      <w:start w:val="1"/>
      <w:numFmt w:val="bullet"/>
      <w:lvlText w:val="•"/>
      <w:lvlJc w:val="left"/>
      <w:pPr>
        <w:tabs>
          <w:tab w:val="num" w:pos="2880"/>
        </w:tabs>
        <w:ind w:left="2880" w:hanging="360"/>
      </w:pPr>
      <w:rPr>
        <w:rFonts w:ascii="Arial" w:hAnsi="Arial" w:hint="default"/>
      </w:rPr>
    </w:lvl>
    <w:lvl w:ilvl="4" w:tplc="1676231C" w:tentative="1">
      <w:start w:val="1"/>
      <w:numFmt w:val="bullet"/>
      <w:lvlText w:val="•"/>
      <w:lvlJc w:val="left"/>
      <w:pPr>
        <w:tabs>
          <w:tab w:val="num" w:pos="3600"/>
        </w:tabs>
        <w:ind w:left="3600" w:hanging="360"/>
      </w:pPr>
      <w:rPr>
        <w:rFonts w:ascii="Arial" w:hAnsi="Arial" w:hint="default"/>
      </w:rPr>
    </w:lvl>
    <w:lvl w:ilvl="5" w:tplc="35EC12BA" w:tentative="1">
      <w:start w:val="1"/>
      <w:numFmt w:val="bullet"/>
      <w:lvlText w:val="•"/>
      <w:lvlJc w:val="left"/>
      <w:pPr>
        <w:tabs>
          <w:tab w:val="num" w:pos="4320"/>
        </w:tabs>
        <w:ind w:left="4320" w:hanging="360"/>
      </w:pPr>
      <w:rPr>
        <w:rFonts w:ascii="Arial" w:hAnsi="Arial" w:hint="default"/>
      </w:rPr>
    </w:lvl>
    <w:lvl w:ilvl="6" w:tplc="DDD0314C" w:tentative="1">
      <w:start w:val="1"/>
      <w:numFmt w:val="bullet"/>
      <w:lvlText w:val="•"/>
      <w:lvlJc w:val="left"/>
      <w:pPr>
        <w:tabs>
          <w:tab w:val="num" w:pos="5040"/>
        </w:tabs>
        <w:ind w:left="5040" w:hanging="360"/>
      </w:pPr>
      <w:rPr>
        <w:rFonts w:ascii="Arial" w:hAnsi="Arial" w:hint="default"/>
      </w:rPr>
    </w:lvl>
    <w:lvl w:ilvl="7" w:tplc="B4C21864" w:tentative="1">
      <w:start w:val="1"/>
      <w:numFmt w:val="bullet"/>
      <w:lvlText w:val="•"/>
      <w:lvlJc w:val="left"/>
      <w:pPr>
        <w:tabs>
          <w:tab w:val="num" w:pos="5760"/>
        </w:tabs>
        <w:ind w:left="5760" w:hanging="360"/>
      </w:pPr>
      <w:rPr>
        <w:rFonts w:ascii="Arial" w:hAnsi="Arial" w:hint="default"/>
      </w:rPr>
    </w:lvl>
    <w:lvl w:ilvl="8" w:tplc="36B630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A55E5F"/>
    <w:multiLevelType w:val="hybridMultilevel"/>
    <w:tmpl w:val="444C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DE6EF4"/>
    <w:multiLevelType w:val="hybridMultilevel"/>
    <w:tmpl w:val="994E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C7B9F"/>
    <w:multiLevelType w:val="hybridMultilevel"/>
    <w:tmpl w:val="C0B8C4D0"/>
    <w:lvl w:ilvl="0" w:tplc="D5C0C5E0">
      <w:start w:val="1"/>
      <w:numFmt w:val="bullet"/>
      <w:lvlText w:val="•"/>
      <w:lvlJc w:val="left"/>
      <w:pPr>
        <w:tabs>
          <w:tab w:val="num" w:pos="720"/>
        </w:tabs>
        <w:ind w:left="720" w:hanging="360"/>
      </w:pPr>
      <w:rPr>
        <w:rFonts w:ascii="Arial" w:hAnsi="Arial" w:hint="default"/>
      </w:rPr>
    </w:lvl>
    <w:lvl w:ilvl="1" w:tplc="A7ECB382" w:tentative="1">
      <w:start w:val="1"/>
      <w:numFmt w:val="bullet"/>
      <w:lvlText w:val="•"/>
      <w:lvlJc w:val="left"/>
      <w:pPr>
        <w:tabs>
          <w:tab w:val="num" w:pos="1440"/>
        </w:tabs>
        <w:ind w:left="1440" w:hanging="360"/>
      </w:pPr>
      <w:rPr>
        <w:rFonts w:ascii="Arial" w:hAnsi="Arial" w:hint="default"/>
      </w:rPr>
    </w:lvl>
    <w:lvl w:ilvl="2" w:tplc="0C1831AE" w:tentative="1">
      <w:start w:val="1"/>
      <w:numFmt w:val="bullet"/>
      <w:lvlText w:val="•"/>
      <w:lvlJc w:val="left"/>
      <w:pPr>
        <w:tabs>
          <w:tab w:val="num" w:pos="2160"/>
        </w:tabs>
        <w:ind w:left="2160" w:hanging="360"/>
      </w:pPr>
      <w:rPr>
        <w:rFonts w:ascii="Arial" w:hAnsi="Arial" w:hint="default"/>
      </w:rPr>
    </w:lvl>
    <w:lvl w:ilvl="3" w:tplc="5680E556" w:tentative="1">
      <w:start w:val="1"/>
      <w:numFmt w:val="bullet"/>
      <w:lvlText w:val="•"/>
      <w:lvlJc w:val="left"/>
      <w:pPr>
        <w:tabs>
          <w:tab w:val="num" w:pos="2880"/>
        </w:tabs>
        <w:ind w:left="2880" w:hanging="360"/>
      </w:pPr>
      <w:rPr>
        <w:rFonts w:ascii="Arial" w:hAnsi="Arial" w:hint="default"/>
      </w:rPr>
    </w:lvl>
    <w:lvl w:ilvl="4" w:tplc="C3DC68EC" w:tentative="1">
      <w:start w:val="1"/>
      <w:numFmt w:val="bullet"/>
      <w:lvlText w:val="•"/>
      <w:lvlJc w:val="left"/>
      <w:pPr>
        <w:tabs>
          <w:tab w:val="num" w:pos="3600"/>
        </w:tabs>
        <w:ind w:left="3600" w:hanging="360"/>
      </w:pPr>
      <w:rPr>
        <w:rFonts w:ascii="Arial" w:hAnsi="Arial" w:hint="default"/>
      </w:rPr>
    </w:lvl>
    <w:lvl w:ilvl="5" w:tplc="BA8C43DA" w:tentative="1">
      <w:start w:val="1"/>
      <w:numFmt w:val="bullet"/>
      <w:lvlText w:val="•"/>
      <w:lvlJc w:val="left"/>
      <w:pPr>
        <w:tabs>
          <w:tab w:val="num" w:pos="4320"/>
        </w:tabs>
        <w:ind w:left="4320" w:hanging="360"/>
      </w:pPr>
      <w:rPr>
        <w:rFonts w:ascii="Arial" w:hAnsi="Arial" w:hint="default"/>
      </w:rPr>
    </w:lvl>
    <w:lvl w:ilvl="6" w:tplc="661A9202" w:tentative="1">
      <w:start w:val="1"/>
      <w:numFmt w:val="bullet"/>
      <w:lvlText w:val="•"/>
      <w:lvlJc w:val="left"/>
      <w:pPr>
        <w:tabs>
          <w:tab w:val="num" w:pos="5040"/>
        </w:tabs>
        <w:ind w:left="5040" w:hanging="360"/>
      </w:pPr>
      <w:rPr>
        <w:rFonts w:ascii="Arial" w:hAnsi="Arial" w:hint="default"/>
      </w:rPr>
    </w:lvl>
    <w:lvl w:ilvl="7" w:tplc="BCF47264" w:tentative="1">
      <w:start w:val="1"/>
      <w:numFmt w:val="bullet"/>
      <w:lvlText w:val="•"/>
      <w:lvlJc w:val="left"/>
      <w:pPr>
        <w:tabs>
          <w:tab w:val="num" w:pos="5760"/>
        </w:tabs>
        <w:ind w:left="5760" w:hanging="360"/>
      </w:pPr>
      <w:rPr>
        <w:rFonts w:ascii="Arial" w:hAnsi="Arial" w:hint="default"/>
      </w:rPr>
    </w:lvl>
    <w:lvl w:ilvl="8" w:tplc="E5B02E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715D97"/>
    <w:multiLevelType w:val="hybridMultilevel"/>
    <w:tmpl w:val="85A22BDC"/>
    <w:lvl w:ilvl="0" w:tplc="117059BE">
      <w:start w:val="1"/>
      <w:numFmt w:val="bullet"/>
      <w:lvlText w:val="•"/>
      <w:lvlJc w:val="left"/>
      <w:pPr>
        <w:tabs>
          <w:tab w:val="num" w:pos="720"/>
        </w:tabs>
        <w:ind w:left="720" w:hanging="360"/>
      </w:pPr>
      <w:rPr>
        <w:rFonts w:ascii="Arial" w:hAnsi="Arial" w:hint="default"/>
      </w:rPr>
    </w:lvl>
    <w:lvl w:ilvl="1" w:tplc="51EC2214" w:tentative="1">
      <w:start w:val="1"/>
      <w:numFmt w:val="bullet"/>
      <w:lvlText w:val="•"/>
      <w:lvlJc w:val="left"/>
      <w:pPr>
        <w:tabs>
          <w:tab w:val="num" w:pos="1440"/>
        </w:tabs>
        <w:ind w:left="1440" w:hanging="360"/>
      </w:pPr>
      <w:rPr>
        <w:rFonts w:ascii="Arial" w:hAnsi="Arial" w:hint="default"/>
      </w:rPr>
    </w:lvl>
    <w:lvl w:ilvl="2" w:tplc="AE54706A" w:tentative="1">
      <w:start w:val="1"/>
      <w:numFmt w:val="bullet"/>
      <w:lvlText w:val="•"/>
      <w:lvlJc w:val="left"/>
      <w:pPr>
        <w:tabs>
          <w:tab w:val="num" w:pos="2160"/>
        </w:tabs>
        <w:ind w:left="2160" w:hanging="360"/>
      </w:pPr>
      <w:rPr>
        <w:rFonts w:ascii="Arial" w:hAnsi="Arial" w:hint="default"/>
      </w:rPr>
    </w:lvl>
    <w:lvl w:ilvl="3" w:tplc="03F2B882" w:tentative="1">
      <w:start w:val="1"/>
      <w:numFmt w:val="bullet"/>
      <w:lvlText w:val="•"/>
      <w:lvlJc w:val="left"/>
      <w:pPr>
        <w:tabs>
          <w:tab w:val="num" w:pos="2880"/>
        </w:tabs>
        <w:ind w:left="2880" w:hanging="360"/>
      </w:pPr>
      <w:rPr>
        <w:rFonts w:ascii="Arial" w:hAnsi="Arial" w:hint="default"/>
      </w:rPr>
    </w:lvl>
    <w:lvl w:ilvl="4" w:tplc="EC48376C" w:tentative="1">
      <w:start w:val="1"/>
      <w:numFmt w:val="bullet"/>
      <w:lvlText w:val="•"/>
      <w:lvlJc w:val="left"/>
      <w:pPr>
        <w:tabs>
          <w:tab w:val="num" w:pos="3600"/>
        </w:tabs>
        <w:ind w:left="3600" w:hanging="360"/>
      </w:pPr>
      <w:rPr>
        <w:rFonts w:ascii="Arial" w:hAnsi="Arial" w:hint="default"/>
      </w:rPr>
    </w:lvl>
    <w:lvl w:ilvl="5" w:tplc="97FAFE76" w:tentative="1">
      <w:start w:val="1"/>
      <w:numFmt w:val="bullet"/>
      <w:lvlText w:val="•"/>
      <w:lvlJc w:val="left"/>
      <w:pPr>
        <w:tabs>
          <w:tab w:val="num" w:pos="4320"/>
        </w:tabs>
        <w:ind w:left="4320" w:hanging="360"/>
      </w:pPr>
      <w:rPr>
        <w:rFonts w:ascii="Arial" w:hAnsi="Arial" w:hint="default"/>
      </w:rPr>
    </w:lvl>
    <w:lvl w:ilvl="6" w:tplc="96F25A5A" w:tentative="1">
      <w:start w:val="1"/>
      <w:numFmt w:val="bullet"/>
      <w:lvlText w:val="•"/>
      <w:lvlJc w:val="left"/>
      <w:pPr>
        <w:tabs>
          <w:tab w:val="num" w:pos="5040"/>
        </w:tabs>
        <w:ind w:left="5040" w:hanging="360"/>
      </w:pPr>
      <w:rPr>
        <w:rFonts w:ascii="Arial" w:hAnsi="Arial" w:hint="default"/>
      </w:rPr>
    </w:lvl>
    <w:lvl w:ilvl="7" w:tplc="BE86D65C" w:tentative="1">
      <w:start w:val="1"/>
      <w:numFmt w:val="bullet"/>
      <w:lvlText w:val="•"/>
      <w:lvlJc w:val="left"/>
      <w:pPr>
        <w:tabs>
          <w:tab w:val="num" w:pos="5760"/>
        </w:tabs>
        <w:ind w:left="5760" w:hanging="360"/>
      </w:pPr>
      <w:rPr>
        <w:rFonts w:ascii="Arial" w:hAnsi="Arial" w:hint="default"/>
      </w:rPr>
    </w:lvl>
    <w:lvl w:ilvl="8" w:tplc="2AF8F5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6E24BB"/>
    <w:multiLevelType w:val="hybridMultilevel"/>
    <w:tmpl w:val="AC689D04"/>
    <w:lvl w:ilvl="0" w:tplc="2BAE0A9A">
      <w:start w:val="1"/>
      <w:numFmt w:val="bullet"/>
      <w:lvlText w:val="•"/>
      <w:lvlJc w:val="left"/>
      <w:pPr>
        <w:tabs>
          <w:tab w:val="num" w:pos="720"/>
        </w:tabs>
        <w:ind w:left="720" w:hanging="360"/>
      </w:pPr>
      <w:rPr>
        <w:rFonts w:ascii="Arial" w:hAnsi="Arial" w:hint="default"/>
      </w:rPr>
    </w:lvl>
    <w:lvl w:ilvl="1" w:tplc="FF528F1E" w:tentative="1">
      <w:start w:val="1"/>
      <w:numFmt w:val="bullet"/>
      <w:lvlText w:val="•"/>
      <w:lvlJc w:val="left"/>
      <w:pPr>
        <w:tabs>
          <w:tab w:val="num" w:pos="1440"/>
        </w:tabs>
        <w:ind w:left="1440" w:hanging="360"/>
      </w:pPr>
      <w:rPr>
        <w:rFonts w:ascii="Arial" w:hAnsi="Arial" w:hint="default"/>
      </w:rPr>
    </w:lvl>
    <w:lvl w:ilvl="2" w:tplc="ECDE94C2" w:tentative="1">
      <w:start w:val="1"/>
      <w:numFmt w:val="bullet"/>
      <w:lvlText w:val="•"/>
      <w:lvlJc w:val="left"/>
      <w:pPr>
        <w:tabs>
          <w:tab w:val="num" w:pos="2160"/>
        </w:tabs>
        <w:ind w:left="2160" w:hanging="360"/>
      </w:pPr>
      <w:rPr>
        <w:rFonts w:ascii="Arial" w:hAnsi="Arial" w:hint="default"/>
      </w:rPr>
    </w:lvl>
    <w:lvl w:ilvl="3" w:tplc="741819CE" w:tentative="1">
      <w:start w:val="1"/>
      <w:numFmt w:val="bullet"/>
      <w:lvlText w:val="•"/>
      <w:lvlJc w:val="left"/>
      <w:pPr>
        <w:tabs>
          <w:tab w:val="num" w:pos="2880"/>
        </w:tabs>
        <w:ind w:left="2880" w:hanging="360"/>
      </w:pPr>
      <w:rPr>
        <w:rFonts w:ascii="Arial" w:hAnsi="Arial" w:hint="default"/>
      </w:rPr>
    </w:lvl>
    <w:lvl w:ilvl="4" w:tplc="40CA08C0" w:tentative="1">
      <w:start w:val="1"/>
      <w:numFmt w:val="bullet"/>
      <w:lvlText w:val="•"/>
      <w:lvlJc w:val="left"/>
      <w:pPr>
        <w:tabs>
          <w:tab w:val="num" w:pos="3600"/>
        </w:tabs>
        <w:ind w:left="3600" w:hanging="360"/>
      </w:pPr>
      <w:rPr>
        <w:rFonts w:ascii="Arial" w:hAnsi="Arial" w:hint="default"/>
      </w:rPr>
    </w:lvl>
    <w:lvl w:ilvl="5" w:tplc="EAA0B7D6" w:tentative="1">
      <w:start w:val="1"/>
      <w:numFmt w:val="bullet"/>
      <w:lvlText w:val="•"/>
      <w:lvlJc w:val="left"/>
      <w:pPr>
        <w:tabs>
          <w:tab w:val="num" w:pos="4320"/>
        </w:tabs>
        <w:ind w:left="4320" w:hanging="360"/>
      </w:pPr>
      <w:rPr>
        <w:rFonts w:ascii="Arial" w:hAnsi="Arial" w:hint="default"/>
      </w:rPr>
    </w:lvl>
    <w:lvl w:ilvl="6" w:tplc="42E6EB9C" w:tentative="1">
      <w:start w:val="1"/>
      <w:numFmt w:val="bullet"/>
      <w:lvlText w:val="•"/>
      <w:lvlJc w:val="left"/>
      <w:pPr>
        <w:tabs>
          <w:tab w:val="num" w:pos="5040"/>
        </w:tabs>
        <w:ind w:left="5040" w:hanging="360"/>
      </w:pPr>
      <w:rPr>
        <w:rFonts w:ascii="Arial" w:hAnsi="Arial" w:hint="default"/>
      </w:rPr>
    </w:lvl>
    <w:lvl w:ilvl="7" w:tplc="591C20B0" w:tentative="1">
      <w:start w:val="1"/>
      <w:numFmt w:val="bullet"/>
      <w:lvlText w:val="•"/>
      <w:lvlJc w:val="left"/>
      <w:pPr>
        <w:tabs>
          <w:tab w:val="num" w:pos="5760"/>
        </w:tabs>
        <w:ind w:left="5760" w:hanging="360"/>
      </w:pPr>
      <w:rPr>
        <w:rFonts w:ascii="Arial" w:hAnsi="Arial" w:hint="default"/>
      </w:rPr>
    </w:lvl>
    <w:lvl w:ilvl="8" w:tplc="8A24F16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5"/>
  </w:num>
  <w:num w:numId="3">
    <w:abstractNumId w:val="37"/>
  </w:num>
  <w:num w:numId="4">
    <w:abstractNumId w:val="19"/>
  </w:num>
  <w:num w:numId="5">
    <w:abstractNumId w:val="5"/>
  </w:num>
  <w:num w:numId="6">
    <w:abstractNumId w:val="14"/>
  </w:num>
  <w:num w:numId="7">
    <w:abstractNumId w:val="12"/>
  </w:num>
  <w:num w:numId="8">
    <w:abstractNumId w:val="6"/>
  </w:num>
  <w:num w:numId="9">
    <w:abstractNumId w:val="9"/>
  </w:num>
  <w:num w:numId="10">
    <w:abstractNumId w:val="17"/>
  </w:num>
  <w:num w:numId="11">
    <w:abstractNumId w:val="25"/>
  </w:num>
  <w:num w:numId="12">
    <w:abstractNumId w:val="0"/>
  </w:num>
  <w:num w:numId="13">
    <w:abstractNumId w:val="4"/>
  </w:num>
  <w:num w:numId="14">
    <w:abstractNumId w:val="10"/>
  </w:num>
  <w:num w:numId="15">
    <w:abstractNumId w:val="28"/>
  </w:num>
  <w:num w:numId="16">
    <w:abstractNumId w:val="38"/>
  </w:num>
  <w:num w:numId="17">
    <w:abstractNumId w:val="20"/>
  </w:num>
  <w:num w:numId="18">
    <w:abstractNumId w:val="21"/>
  </w:num>
  <w:num w:numId="19">
    <w:abstractNumId w:val="2"/>
  </w:num>
  <w:num w:numId="20">
    <w:abstractNumId w:val="36"/>
  </w:num>
  <w:num w:numId="21">
    <w:abstractNumId w:val="41"/>
  </w:num>
  <w:num w:numId="22">
    <w:abstractNumId w:val="1"/>
  </w:num>
  <w:num w:numId="23">
    <w:abstractNumId w:val="30"/>
  </w:num>
  <w:num w:numId="24">
    <w:abstractNumId w:val="3"/>
  </w:num>
  <w:num w:numId="25">
    <w:abstractNumId w:val="27"/>
  </w:num>
  <w:num w:numId="26">
    <w:abstractNumId w:val="26"/>
  </w:num>
  <w:num w:numId="27">
    <w:abstractNumId w:val="31"/>
  </w:num>
  <w:num w:numId="28">
    <w:abstractNumId w:val="24"/>
  </w:num>
  <w:num w:numId="29">
    <w:abstractNumId w:val="11"/>
  </w:num>
  <w:num w:numId="30">
    <w:abstractNumId w:val="18"/>
  </w:num>
  <w:num w:numId="31">
    <w:abstractNumId w:val="22"/>
  </w:num>
  <w:num w:numId="32">
    <w:abstractNumId w:val="15"/>
  </w:num>
  <w:num w:numId="33">
    <w:abstractNumId w:val="29"/>
  </w:num>
  <w:num w:numId="34">
    <w:abstractNumId w:val="32"/>
  </w:num>
  <w:num w:numId="35">
    <w:abstractNumId w:val="8"/>
  </w:num>
  <w:num w:numId="36">
    <w:abstractNumId w:val="40"/>
  </w:num>
  <w:num w:numId="37">
    <w:abstractNumId w:val="34"/>
  </w:num>
  <w:num w:numId="38">
    <w:abstractNumId w:val="39"/>
  </w:num>
  <w:num w:numId="39">
    <w:abstractNumId w:val="16"/>
  </w:num>
  <w:num w:numId="40">
    <w:abstractNumId w:val="33"/>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20636"/>
    <w:rsid w:val="00077412"/>
    <w:rsid w:val="000B3D27"/>
    <w:rsid w:val="000C1F10"/>
    <w:rsid w:val="001138C2"/>
    <w:rsid w:val="0016485A"/>
    <w:rsid w:val="00175DD1"/>
    <w:rsid w:val="001D4C3D"/>
    <w:rsid w:val="001E77A8"/>
    <w:rsid w:val="00212159"/>
    <w:rsid w:val="00254F87"/>
    <w:rsid w:val="00302BE6"/>
    <w:rsid w:val="00314475"/>
    <w:rsid w:val="0031561D"/>
    <w:rsid w:val="00332BDD"/>
    <w:rsid w:val="003838C0"/>
    <w:rsid w:val="00386DB9"/>
    <w:rsid w:val="003D4469"/>
    <w:rsid w:val="00484AB1"/>
    <w:rsid w:val="00502C82"/>
    <w:rsid w:val="0051715F"/>
    <w:rsid w:val="005327A3"/>
    <w:rsid w:val="005832A9"/>
    <w:rsid w:val="005875ED"/>
    <w:rsid w:val="00615D3F"/>
    <w:rsid w:val="00697552"/>
    <w:rsid w:val="006C4FAD"/>
    <w:rsid w:val="006E76C9"/>
    <w:rsid w:val="00710A19"/>
    <w:rsid w:val="007223CE"/>
    <w:rsid w:val="007432A0"/>
    <w:rsid w:val="007E4EE4"/>
    <w:rsid w:val="00832A4D"/>
    <w:rsid w:val="00852902"/>
    <w:rsid w:val="008539CC"/>
    <w:rsid w:val="0087138C"/>
    <w:rsid w:val="008F4A40"/>
    <w:rsid w:val="00905CC9"/>
    <w:rsid w:val="00953159"/>
    <w:rsid w:val="00973E57"/>
    <w:rsid w:val="009761D2"/>
    <w:rsid w:val="009F56CB"/>
    <w:rsid w:val="00A56494"/>
    <w:rsid w:val="00A765EA"/>
    <w:rsid w:val="00A85597"/>
    <w:rsid w:val="00A973D0"/>
    <w:rsid w:val="00AA61AE"/>
    <w:rsid w:val="00AF1F31"/>
    <w:rsid w:val="00B07544"/>
    <w:rsid w:val="00B1373E"/>
    <w:rsid w:val="00B32677"/>
    <w:rsid w:val="00B50920"/>
    <w:rsid w:val="00B55BE9"/>
    <w:rsid w:val="00B6665E"/>
    <w:rsid w:val="00B73507"/>
    <w:rsid w:val="00B9751A"/>
    <w:rsid w:val="00C11659"/>
    <w:rsid w:val="00C56EC0"/>
    <w:rsid w:val="00C60DDF"/>
    <w:rsid w:val="00D53306"/>
    <w:rsid w:val="00D92561"/>
    <w:rsid w:val="00E108BD"/>
    <w:rsid w:val="00E364C0"/>
    <w:rsid w:val="00E471CB"/>
    <w:rsid w:val="00E65FA7"/>
    <w:rsid w:val="00E749DF"/>
    <w:rsid w:val="00EE2087"/>
    <w:rsid w:val="00F50ECA"/>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unhideWhenUsed/>
    <w:rsid w:val="000C1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15031745">
      <w:bodyDiv w:val="1"/>
      <w:marLeft w:val="0"/>
      <w:marRight w:val="0"/>
      <w:marTop w:val="0"/>
      <w:marBottom w:val="0"/>
      <w:divBdr>
        <w:top w:val="none" w:sz="0" w:space="0" w:color="auto"/>
        <w:left w:val="none" w:sz="0" w:space="0" w:color="auto"/>
        <w:bottom w:val="none" w:sz="0" w:space="0" w:color="auto"/>
        <w:right w:val="none" w:sz="0" w:space="0" w:color="auto"/>
      </w:divBdr>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06187042">
      <w:bodyDiv w:val="1"/>
      <w:marLeft w:val="0"/>
      <w:marRight w:val="0"/>
      <w:marTop w:val="0"/>
      <w:marBottom w:val="0"/>
      <w:divBdr>
        <w:top w:val="none" w:sz="0" w:space="0" w:color="auto"/>
        <w:left w:val="none" w:sz="0" w:space="0" w:color="auto"/>
        <w:bottom w:val="none" w:sz="0" w:space="0" w:color="auto"/>
        <w:right w:val="none" w:sz="0" w:space="0" w:color="auto"/>
      </w:divBdr>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28662188">
      <w:bodyDiv w:val="1"/>
      <w:marLeft w:val="0"/>
      <w:marRight w:val="0"/>
      <w:marTop w:val="0"/>
      <w:marBottom w:val="0"/>
      <w:divBdr>
        <w:top w:val="none" w:sz="0" w:space="0" w:color="auto"/>
        <w:left w:val="none" w:sz="0" w:space="0" w:color="auto"/>
        <w:bottom w:val="none" w:sz="0" w:space="0" w:color="auto"/>
        <w:right w:val="none" w:sz="0" w:space="0" w:color="auto"/>
      </w:divBdr>
    </w:div>
    <w:div w:id="262809549">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491606020">
      <w:bodyDiv w:val="1"/>
      <w:marLeft w:val="0"/>
      <w:marRight w:val="0"/>
      <w:marTop w:val="0"/>
      <w:marBottom w:val="0"/>
      <w:divBdr>
        <w:top w:val="none" w:sz="0" w:space="0" w:color="auto"/>
        <w:left w:val="none" w:sz="0" w:space="0" w:color="auto"/>
        <w:bottom w:val="none" w:sz="0" w:space="0" w:color="auto"/>
        <w:right w:val="none" w:sz="0" w:space="0" w:color="auto"/>
      </w:divBdr>
      <w:divsChild>
        <w:div w:id="104007642">
          <w:marLeft w:val="446"/>
          <w:marRight w:val="0"/>
          <w:marTop w:val="0"/>
          <w:marBottom w:val="0"/>
          <w:divBdr>
            <w:top w:val="none" w:sz="0" w:space="0" w:color="auto"/>
            <w:left w:val="none" w:sz="0" w:space="0" w:color="auto"/>
            <w:bottom w:val="none" w:sz="0" w:space="0" w:color="auto"/>
            <w:right w:val="none" w:sz="0" w:space="0" w:color="auto"/>
          </w:divBdr>
        </w:div>
        <w:div w:id="1148209538">
          <w:marLeft w:val="446"/>
          <w:marRight w:val="0"/>
          <w:marTop w:val="0"/>
          <w:marBottom w:val="0"/>
          <w:divBdr>
            <w:top w:val="none" w:sz="0" w:space="0" w:color="auto"/>
            <w:left w:val="none" w:sz="0" w:space="0" w:color="auto"/>
            <w:bottom w:val="none" w:sz="0" w:space="0" w:color="auto"/>
            <w:right w:val="none" w:sz="0" w:space="0" w:color="auto"/>
          </w:divBdr>
        </w:div>
        <w:div w:id="1747416772">
          <w:marLeft w:val="446"/>
          <w:marRight w:val="0"/>
          <w:marTop w:val="0"/>
          <w:marBottom w:val="0"/>
          <w:divBdr>
            <w:top w:val="none" w:sz="0" w:space="0" w:color="auto"/>
            <w:left w:val="none" w:sz="0" w:space="0" w:color="auto"/>
            <w:bottom w:val="none" w:sz="0" w:space="0" w:color="auto"/>
            <w:right w:val="none" w:sz="0" w:space="0" w:color="auto"/>
          </w:divBdr>
        </w:div>
        <w:div w:id="1130438127">
          <w:marLeft w:val="446"/>
          <w:marRight w:val="0"/>
          <w:marTop w:val="0"/>
          <w:marBottom w:val="0"/>
          <w:divBdr>
            <w:top w:val="none" w:sz="0" w:space="0" w:color="auto"/>
            <w:left w:val="none" w:sz="0" w:space="0" w:color="auto"/>
            <w:bottom w:val="none" w:sz="0" w:space="0" w:color="auto"/>
            <w:right w:val="none" w:sz="0" w:space="0" w:color="auto"/>
          </w:divBdr>
        </w:div>
        <w:div w:id="1608004143">
          <w:marLeft w:val="446"/>
          <w:marRight w:val="0"/>
          <w:marTop w:val="0"/>
          <w:marBottom w:val="0"/>
          <w:divBdr>
            <w:top w:val="none" w:sz="0" w:space="0" w:color="auto"/>
            <w:left w:val="none" w:sz="0" w:space="0" w:color="auto"/>
            <w:bottom w:val="none" w:sz="0" w:space="0" w:color="auto"/>
            <w:right w:val="none" w:sz="0" w:space="0" w:color="auto"/>
          </w:divBdr>
        </w:div>
        <w:div w:id="1350135313">
          <w:marLeft w:val="446"/>
          <w:marRight w:val="0"/>
          <w:marTop w:val="0"/>
          <w:marBottom w:val="0"/>
          <w:divBdr>
            <w:top w:val="none" w:sz="0" w:space="0" w:color="auto"/>
            <w:left w:val="none" w:sz="0" w:space="0" w:color="auto"/>
            <w:bottom w:val="none" w:sz="0" w:space="0" w:color="auto"/>
            <w:right w:val="none" w:sz="0" w:space="0" w:color="auto"/>
          </w:divBdr>
        </w:div>
      </w:divsChild>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19986085">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67978576">
      <w:bodyDiv w:val="1"/>
      <w:marLeft w:val="0"/>
      <w:marRight w:val="0"/>
      <w:marTop w:val="0"/>
      <w:marBottom w:val="0"/>
      <w:divBdr>
        <w:top w:val="none" w:sz="0" w:space="0" w:color="auto"/>
        <w:left w:val="none" w:sz="0" w:space="0" w:color="auto"/>
        <w:bottom w:val="none" w:sz="0" w:space="0" w:color="auto"/>
        <w:right w:val="none" w:sz="0" w:space="0" w:color="auto"/>
      </w:divBdr>
      <w:divsChild>
        <w:div w:id="601498968">
          <w:marLeft w:val="446"/>
          <w:marRight w:val="0"/>
          <w:marTop w:val="0"/>
          <w:marBottom w:val="0"/>
          <w:divBdr>
            <w:top w:val="none" w:sz="0" w:space="0" w:color="auto"/>
            <w:left w:val="none" w:sz="0" w:space="0" w:color="auto"/>
            <w:bottom w:val="none" w:sz="0" w:space="0" w:color="auto"/>
            <w:right w:val="none" w:sz="0" w:space="0" w:color="auto"/>
          </w:divBdr>
        </w:div>
        <w:div w:id="1839688507">
          <w:marLeft w:val="446"/>
          <w:marRight w:val="0"/>
          <w:marTop w:val="0"/>
          <w:marBottom w:val="0"/>
          <w:divBdr>
            <w:top w:val="none" w:sz="0" w:space="0" w:color="auto"/>
            <w:left w:val="none" w:sz="0" w:space="0" w:color="auto"/>
            <w:bottom w:val="none" w:sz="0" w:space="0" w:color="auto"/>
            <w:right w:val="none" w:sz="0" w:space="0" w:color="auto"/>
          </w:divBdr>
        </w:div>
        <w:div w:id="1207371060">
          <w:marLeft w:val="446"/>
          <w:marRight w:val="0"/>
          <w:marTop w:val="0"/>
          <w:marBottom w:val="0"/>
          <w:divBdr>
            <w:top w:val="none" w:sz="0" w:space="0" w:color="auto"/>
            <w:left w:val="none" w:sz="0" w:space="0" w:color="auto"/>
            <w:bottom w:val="none" w:sz="0" w:space="0" w:color="auto"/>
            <w:right w:val="none" w:sz="0" w:space="0" w:color="auto"/>
          </w:divBdr>
        </w:div>
        <w:div w:id="55444020">
          <w:marLeft w:val="446"/>
          <w:marRight w:val="0"/>
          <w:marTop w:val="0"/>
          <w:marBottom w:val="0"/>
          <w:divBdr>
            <w:top w:val="none" w:sz="0" w:space="0" w:color="auto"/>
            <w:left w:val="none" w:sz="0" w:space="0" w:color="auto"/>
            <w:bottom w:val="none" w:sz="0" w:space="0" w:color="auto"/>
            <w:right w:val="none" w:sz="0" w:space="0" w:color="auto"/>
          </w:divBdr>
        </w:div>
        <w:div w:id="1263026535">
          <w:marLeft w:val="446"/>
          <w:marRight w:val="0"/>
          <w:marTop w:val="0"/>
          <w:marBottom w:val="0"/>
          <w:divBdr>
            <w:top w:val="none" w:sz="0" w:space="0" w:color="auto"/>
            <w:left w:val="none" w:sz="0" w:space="0" w:color="auto"/>
            <w:bottom w:val="none" w:sz="0" w:space="0" w:color="auto"/>
            <w:right w:val="none" w:sz="0" w:space="0" w:color="auto"/>
          </w:divBdr>
        </w:div>
        <w:div w:id="2015917810">
          <w:marLeft w:val="446"/>
          <w:marRight w:val="0"/>
          <w:marTop w:val="0"/>
          <w:marBottom w:val="0"/>
          <w:divBdr>
            <w:top w:val="none" w:sz="0" w:space="0" w:color="auto"/>
            <w:left w:val="none" w:sz="0" w:space="0" w:color="auto"/>
            <w:bottom w:val="none" w:sz="0" w:space="0" w:color="auto"/>
            <w:right w:val="none" w:sz="0" w:space="0" w:color="auto"/>
          </w:divBdr>
        </w:div>
        <w:div w:id="1199931103">
          <w:marLeft w:val="446"/>
          <w:marRight w:val="0"/>
          <w:marTop w:val="0"/>
          <w:marBottom w:val="0"/>
          <w:divBdr>
            <w:top w:val="none" w:sz="0" w:space="0" w:color="auto"/>
            <w:left w:val="none" w:sz="0" w:space="0" w:color="auto"/>
            <w:bottom w:val="none" w:sz="0" w:space="0" w:color="auto"/>
            <w:right w:val="none" w:sz="0" w:space="0" w:color="auto"/>
          </w:divBdr>
        </w:div>
        <w:div w:id="508298458">
          <w:marLeft w:val="446"/>
          <w:marRight w:val="0"/>
          <w:marTop w:val="0"/>
          <w:marBottom w:val="0"/>
          <w:divBdr>
            <w:top w:val="none" w:sz="0" w:space="0" w:color="auto"/>
            <w:left w:val="none" w:sz="0" w:space="0" w:color="auto"/>
            <w:bottom w:val="none" w:sz="0" w:space="0" w:color="auto"/>
            <w:right w:val="none" w:sz="0" w:space="0" w:color="auto"/>
          </w:divBdr>
        </w:div>
        <w:div w:id="312607150">
          <w:marLeft w:val="446"/>
          <w:marRight w:val="0"/>
          <w:marTop w:val="0"/>
          <w:marBottom w:val="0"/>
          <w:divBdr>
            <w:top w:val="none" w:sz="0" w:space="0" w:color="auto"/>
            <w:left w:val="none" w:sz="0" w:space="0" w:color="auto"/>
            <w:bottom w:val="none" w:sz="0" w:space="0" w:color="auto"/>
            <w:right w:val="none" w:sz="0" w:space="0" w:color="auto"/>
          </w:divBdr>
        </w:div>
        <w:div w:id="1966424895">
          <w:marLeft w:val="446"/>
          <w:marRight w:val="0"/>
          <w:marTop w:val="0"/>
          <w:marBottom w:val="0"/>
          <w:divBdr>
            <w:top w:val="none" w:sz="0" w:space="0" w:color="auto"/>
            <w:left w:val="none" w:sz="0" w:space="0" w:color="auto"/>
            <w:bottom w:val="none" w:sz="0" w:space="0" w:color="auto"/>
            <w:right w:val="none" w:sz="0" w:space="0" w:color="auto"/>
          </w:divBdr>
        </w:div>
        <w:div w:id="1854415347">
          <w:marLeft w:val="446"/>
          <w:marRight w:val="0"/>
          <w:marTop w:val="0"/>
          <w:marBottom w:val="0"/>
          <w:divBdr>
            <w:top w:val="none" w:sz="0" w:space="0" w:color="auto"/>
            <w:left w:val="none" w:sz="0" w:space="0" w:color="auto"/>
            <w:bottom w:val="none" w:sz="0" w:space="0" w:color="auto"/>
            <w:right w:val="none" w:sz="0" w:space="0" w:color="auto"/>
          </w:divBdr>
        </w:div>
        <w:div w:id="1650327864">
          <w:marLeft w:val="446"/>
          <w:marRight w:val="0"/>
          <w:marTop w:val="0"/>
          <w:marBottom w:val="0"/>
          <w:divBdr>
            <w:top w:val="none" w:sz="0" w:space="0" w:color="auto"/>
            <w:left w:val="none" w:sz="0" w:space="0" w:color="auto"/>
            <w:bottom w:val="none" w:sz="0" w:space="0" w:color="auto"/>
            <w:right w:val="none" w:sz="0" w:space="0" w:color="auto"/>
          </w:divBdr>
        </w:div>
        <w:div w:id="760416187">
          <w:marLeft w:val="446"/>
          <w:marRight w:val="0"/>
          <w:marTop w:val="0"/>
          <w:marBottom w:val="0"/>
          <w:divBdr>
            <w:top w:val="none" w:sz="0" w:space="0" w:color="auto"/>
            <w:left w:val="none" w:sz="0" w:space="0" w:color="auto"/>
            <w:bottom w:val="none" w:sz="0" w:space="0" w:color="auto"/>
            <w:right w:val="none" w:sz="0" w:space="0" w:color="auto"/>
          </w:divBdr>
        </w:div>
        <w:div w:id="224338641">
          <w:marLeft w:val="446"/>
          <w:marRight w:val="0"/>
          <w:marTop w:val="0"/>
          <w:marBottom w:val="0"/>
          <w:divBdr>
            <w:top w:val="none" w:sz="0" w:space="0" w:color="auto"/>
            <w:left w:val="none" w:sz="0" w:space="0" w:color="auto"/>
            <w:bottom w:val="none" w:sz="0" w:space="0" w:color="auto"/>
            <w:right w:val="none" w:sz="0" w:space="0" w:color="auto"/>
          </w:divBdr>
        </w:div>
        <w:div w:id="733890543">
          <w:marLeft w:val="446"/>
          <w:marRight w:val="0"/>
          <w:marTop w:val="0"/>
          <w:marBottom w:val="0"/>
          <w:divBdr>
            <w:top w:val="none" w:sz="0" w:space="0" w:color="auto"/>
            <w:left w:val="none" w:sz="0" w:space="0" w:color="auto"/>
            <w:bottom w:val="none" w:sz="0" w:space="0" w:color="auto"/>
            <w:right w:val="none" w:sz="0" w:space="0" w:color="auto"/>
          </w:divBdr>
        </w:div>
        <w:div w:id="625358239">
          <w:marLeft w:val="446"/>
          <w:marRight w:val="0"/>
          <w:marTop w:val="0"/>
          <w:marBottom w:val="0"/>
          <w:divBdr>
            <w:top w:val="none" w:sz="0" w:space="0" w:color="auto"/>
            <w:left w:val="none" w:sz="0" w:space="0" w:color="auto"/>
            <w:bottom w:val="none" w:sz="0" w:space="0" w:color="auto"/>
            <w:right w:val="none" w:sz="0" w:space="0" w:color="auto"/>
          </w:divBdr>
        </w:div>
        <w:div w:id="789396850">
          <w:marLeft w:val="446"/>
          <w:marRight w:val="0"/>
          <w:marTop w:val="0"/>
          <w:marBottom w:val="0"/>
          <w:divBdr>
            <w:top w:val="none" w:sz="0" w:space="0" w:color="auto"/>
            <w:left w:val="none" w:sz="0" w:space="0" w:color="auto"/>
            <w:bottom w:val="none" w:sz="0" w:space="0" w:color="auto"/>
            <w:right w:val="none" w:sz="0" w:space="0" w:color="auto"/>
          </w:divBdr>
        </w:div>
        <w:div w:id="107167229">
          <w:marLeft w:val="446"/>
          <w:marRight w:val="0"/>
          <w:marTop w:val="0"/>
          <w:marBottom w:val="0"/>
          <w:divBdr>
            <w:top w:val="none" w:sz="0" w:space="0" w:color="auto"/>
            <w:left w:val="none" w:sz="0" w:space="0" w:color="auto"/>
            <w:bottom w:val="none" w:sz="0" w:space="0" w:color="auto"/>
            <w:right w:val="none" w:sz="0" w:space="0" w:color="auto"/>
          </w:divBdr>
        </w:div>
      </w:divsChild>
    </w:div>
    <w:div w:id="1008756094">
      <w:bodyDiv w:val="1"/>
      <w:marLeft w:val="0"/>
      <w:marRight w:val="0"/>
      <w:marTop w:val="0"/>
      <w:marBottom w:val="0"/>
      <w:divBdr>
        <w:top w:val="none" w:sz="0" w:space="0" w:color="auto"/>
        <w:left w:val="none" w:sz="0" w:space="0" w:color="auto"/>
        <w:bottom w:val="none" w:sz="0" w:space="0" w:color="auto"/>
        <w:right w:val="none" w:sz="0" w:space="0" w:color="auto"/>
      </w:divBdr>
      <w:divsChild>
        <w:div w:id="134686144">
          <w:marLeft w:val="446"/>
          <w:marRight w:val="0"/>
          <w:marTop w:val="0"/>
          <w:marBottom w:val="0"/>
          <w:divBdr>
            <w:top w:val="none" w:sz="0" w:space="0" w:color="auto"/>
            <w:left w:val="none" w:sz="0" w:space="0" w:color="auto"/>
            <w:bottom w:val="none" w:sz="0" w:space="0" w:color="auto"/>
            <w:right w:val="none" w:sz="0" w:space="0" w:color="auto"/>
          </w:divBdr>
        </w:div>
        <w:div w:id="798105491">
          <w:marLeft w:val="446"/>
          <w:marRight w:val="0"/>
          <w:marTop w:val="0"/>
          <w:marBottom w:val="0"/>
          <w:divBdr>
            <w:top w:val="none" w:sz="0" w:space="0" w:color="auto"/>
            <w:left w:val="none" w:sz="0" w:space="0" w:color="auto"/>
            <w:bottom w:val="none" w:sz="0" w:space="0" w:color="auto"/>
            <w:right w:val="none" w:sz="0" w:space="0" w:color="auto"/>
          </w:divBdr>
        </w:div>
        <w:div w:id="1099176481">
          <w:marLeft w:val="446"/>
          <w:marRight w:val="0"/>
          <w:marTop w:val="0"/>
          <w:marBottom w:val="0"/>
          <w:divBdr>
            <w:top w:val="none" w:sz="0" w:space="0" w:color="auto"/>
            <w:left w:val="none" w:sz="0" w:space="0" w:color="auto"/>
            <w:bottom w:val="none" w:sz="0" w:space="0" w:color="auto"/>
            <w:right w:val="none" w:sz="0" w:space="0" w:color="auto"/>
          </w:divBdr>
        </w:div>
        <w:div w:id="1443332019">
          <w:marLeft w:val="446"/>
          <w:marRight w:val="0"/>
          <w:marTop w:val="0"/>
          <w:marBottom w:val="0"/>
          <w:divBdr>
            <w:top w:val="none" w:sz="0" w:space="0" w:color="auto"/>
            <w:left w:val="none" w:sz="0" w:space="0" w:color="auto"/>
            <w:bottom w:val="none" w:sz="0" w:space="0" w:color="auto"/>
            <w:right w:val="none" w:sz="0" w:space="0" w:color="auto"/>
          </w:divBdr>
        </w:div>
        <w:div w:id="1511792961">
          <w:marLeft w:val="446"/>
          <w:marRight w:val="0"/>
          <w:marTop w:val="0"/>
          <w:marBottom w:val="0"/>
          <w:divBdr>
            <w:top w:val="none" w:sz="0" w:space="0" w:color="auto"/>
            <w:left w:val="none" w:sz="0" w:space="0" w:color="auto"/>
            <w:bottom w:val="none" w:sz="0" w:space="0" w:color="auto"/>
            <w:right w:val="none" w:sz="0" w:space="0" w:color="auto"/>
          </w:divBdr>
        </w:div>
        <w:div w:id="1584341495">
          <w:marLeft w:val="446"/>
          <w:marRight w:val="0"/>
          <w:marTop w:val="0"/>
          <w:marBottom w:val="0"/>
          <w:divBdr>
            <w:top w:val="none" w:sz="0" w:space="0" w:color="auto"/>
            <w:left w:val="none" w:sz="0" w:space="0" w:color="auto"/>
            <w:bottom w:val="none" w:sz="0" w:space="0" w:color="auto"/>
            <w:right w:val="none" w:sz="0" w:space="0" w:color="auto"/>
          </w:divBdr>
        </w:div>
        <w:div w:id="1476528342">
          <w:marLeft w:val="446"/>
          <w:marRight w:val="0"/>
          <w:marTop w:val="0"/>
          <w:marBottom w:val="0"/>
          <w:divBdr>
            <w:top w:val="none" w:sz="0" w:space="0" w:color="auto"/>
            <w:left w:val="none" w:sz="0" w:space="0" w:color="auto"/>
            <w:bottom w:val="none" w:sz="0" w:space="0" w:color="auto"/>
            <w:right w:val="none" w:sz="0" w:space="0" w:color="auto"/>
          </w:divBdr>
        </w:div>
        <w:div w:id="1839884862">
          <w:marLeft w:val="446"/>
          <w:marRight w:val="0"/>
          <w:marTop w:val="0"/>
          <w:marBottom w:val="0"/>
          <w:divBdr>
            <w:top w:val="none" w:sz="0" w:space="0" w:color="auto"/>
            <w:left w:val="none" w:sz="0" w:space="0" w:color="auto"/>
            <w:bottom w:val="none" w:sz="0" w:space="0" w:color="auto"/>
            <w:right w:val="none" w:sz="0" w:space="0" w:color="auto"/>
          </w:divBdr>
        </w:div>
        <w:div w:id="1374623076">
          <w:marLeft w:val="446"/>
          <w:marRight w:val="0"/>
          <w:marTop w:val="0"/>
          <w:marBottom w:val="0"/>
          <w:divBdr>
            <w:top w:val="none" w:sz="0" w:space="0" w:color="auto"/>
            <w:left w:val="none" w:sz="0" w:space="0" w:color="auto"/>
            <w:bottom w:val="none" w:sz="0" w:space="0" w:color="auto"/>
            <w:right w:val="none" w:sz="0" w:space="0" w:color="auto"/>
          </w:divBdr>
        </w:div>
      </w:divsChild>
    </w:div>
    <w:div w:id="1034039192">
      <w:bodyDiv w:val="1"/>
      <w:marLeft w:val="0"/>
      <w:marRight w:val="0"/>
      <w:marTop w:val="0"/>
      <w:marBottom w:val="0"/>
      <w:divBdr>
        <w:top w:val="none" w:sz="0" w:space="0" w:color="auto"/>
        <w:left w:val="none" w:sz="0" w:space="0" w:color="auto"/>
        <w:bottom w:val="none" w:sz="0" w:space="0" w:color="auto"/>
        <w:right w:val="none" w:sz="0" w:space="0" w:color="auto"/>
      </w:divBdr>
      <w:divsChild>
        <w:div w:id="1913007416">
          <w:marLeft w:val="446"/>
          <w:marRight w:val="0"/>
          <w:marTop w:val="0"/>
          <w:marBottom w:val="0"/>
          <w:divBdr>
            <w:top w:val="none" w:sz="0" w:space="0" w:color="auto"/>
            <w:left w:val="none" w:sz="0" w:space="0" w:color="auto"/>
            <w:bottom w:val="none" w:sz="0" w:space="0" w:color="auto"/>
            <w:right w:val="none" w:sz="0" w:space="0" w:color="auto"/>
          </w:divBdr>
        </w:div>
        <w:div w:id="1904246186">
          <w:marLeft w:val="446"/>
          <w:marRight w:val="0"/>
          <w:marTop w:val="0"/>
          <w:marBottom w:val="0"/>
          <w:divBdr>
            <w:top w:val="none" w:sz="0" w:space="0" w:color="auto"/>
            <w:left w:val="none" w:sz="0" w:space="0" w:color="auto"/>
            <w:bottom w:val="none" w:sz="0" w:space="0" w:color="auto"/>
            <w:right w:val="none" w:sz="0" w:space="0" w:color="auto"/>
          </w:divBdr>
        </w:div>
        <w:div w:id="1872917869">
          <w:marLeft w:val="446"/>
          <w:marRight w:val="0"/>
          <w:marTop w:val="0"/>
          <w:marBottom w:val="0"/>
          <w:divBdr>
            <w:top w:val="none" w:sz="0" w:space="0" w:color="auto"/>
            <w:left w:val="none" w:sz="0" w:space="0" w:color="auto"/>
            <w:bottom w:val="none" w:sz="0" w:space="0" w:color="auto"/>
            <w:right w:val="none" w:sz="0" w:space="0" w:color="auto"/>
          </w:divBdr>
        </w:div>
        <w:div w:id="796992371">
          <w:marLeft w:val="446"/>
          <w:marRight w:val="0"/>
          <w:marTop w:val="0"/>
          <w:marBottom w:val="0"/>
          <w:divBdr>
            <w:top w:val="none" w:sz="0" w:space="0" w:color="auto"/>
            <w:left w:val="none" w:sz="0" w:space="0" w:color="auto"/>
            <w:bottom w:val="none" w:sz="0" w:space="0" w:color="auto"/>
            <w:right w:val="none" w:sz="0" w:space="0" w:color="auto"/>
          </w:divBdr>
        </w:div>
        <w:div w:id="303386947">
          <w:marLeft w:val="446"/>
          <w:marRight w:val="0"/>
          <w:marTop w:val="0"/>
          <w:marBottom w:val="0"/>
          <w:divBdr>
            <w:top w:val="none" w:sz="0" w:space="0" w:color="auto"/>
            <w:left w:val="none" w:sz="0" w:space="0" w:color="auto"/>
            <w:bottom w:val="none" w:sz="0" w:space="0" w:color="auto"/>
            <w:right w:val="none" w:sz="0" w:space="0" w:color="auto"/>
          </w:divBdr>
        </w:div>
        <w:div w:id="1080450167">
          <w:marLeft w:val="446"/>
          <w:marRight w:val="0"/>
          <w:marTop w:val="0"/>
          <w:marBottom w:val="0"/>
          <w:divBdr>
            <w:top w:val="none" w:sz="0" w:space="0" w:color="auto"/>
            <w:left w:val="none" w:sz="0" w:space="0" w:color="auto"/>
            <w:bottom w:val="none" w:sz="0" w:space="0" w:color="auto"/>
            <w:right w:val="none" w:sz="0" w:space="0" w:color="auto"/>
          </w:divBdr>
        </w:div>
        <w:div w:id="1144467371">
          <w:marLeft w:val="446"/>
          <w:marRight w:val="0"/>
          <w:marTop w:val="0"/>
          <w:marBottom w:val="0"/>
          <w:divBdr>
            <w:top w:val="none" w:sz="0" w:space="0" w:color="auto"/>
            <w:left w:val="none" w:sz="0" w:space="0" w:color="auto"/>
            <w:bottom w:val="none" w:sz="0" w:space="0" w:color="auto"/>
            <w:right w:val="none" w:sz="0" w:space="0" w:color="auto"/>
          </w:divBdr>
        </w:div>
      </w:divsChild>
    </w:div>
    <w:div w:id="1123499348">
      <w:bodyDiv w:val="1"/>
      <w:marLeft w:val="0"/>
      <w:marRight w:val="0"/>
      <w:marTop w:val="0"/>
      <w:marBottom w:val="0"/>
      <w:divBdr>
        <w:top w:val="none" w:sz="0" w:space="0" w:color="auto"/>
        <w:left w:val="none" w:sz="0" w:space="0" w:color="auto"/>
        <w:bottom w:val="none" w:sz="0" w:space="0" w:color="auto"/>
        <w:right w:val="none" w:sz="0" w:space="0" w:color="auto"/>
      </w:divBdr>
      <w:divsChild>
        <w:div w:id="1010179327">
          <w:marLeft w:val="446"/>
          <w:marRight w:val="0"/>
          <w:marTop w:val="0"/>
          <w:marBottom w:val="0"/>
          <w:divBdr>
            <w:top w:val="none" w:sz="0" w:space="0" w:color="auto"/>
            <w:left w:val="none" w:sz="0" w:space="0" w:color="auto"/>
            <w:bottom w:val="none" w:sz="0" w:space="0" w:color="auto"/>
            <w:right w:val="none" w:sz="0" w:space="0" w:color="auto"/>
          </w:divBdr>
        </w:div>
        <w:div w:id="2105372295">
          <w:marLeft w:val="446"/>
          <w:marRight w:val="0"/>
          <w:marTop w:val="0"/>
          <w:marBottom w:val="0"/>
          <w:divBdr>
            <w:top w:val="none" w:sz="0" w:space="0" w:color="auto"/>
            <w:left w:val="none" w:sz="0" w:space="0" w:color="auto"/>
            <w:bottom w:val="none" w:sz="0" w:space="0" w:color="auto"/>
            <w:right w:val="none" w:sz="0" w:space="0" w:color="auto"/>
          </w:divBdr>
        </w:div>
        <w:div w:id="1769498300">
          <w:marLeft w:val="446"/>
          <w:marRight w:val="0"/>
          <w:marTop w:val="0"/>
          <w:marBottom w:val="0"/>
          <w:divBdr>
            <w:top w:val="none" w:sz="0" w:space="0" w:color="auto"/>
            <w:left w:val="none" w:sz="0" w:space="0" w:color="auto"/>
            <w:bottom w:val="none" w:sz="0" w:space="0" w:color="auto"/>
            <w:right w:val="none" w:sz="0" w:space="0" w:color="auto"/>
          </w:divBdr>
        </w:div>
        <w:div w:id="816915028">
          <w:marLeft w:val="446"/>
          <w:marRight w:val="0"/>
          <w:marTop w:val="0"/>
          <w:marBottom w:val="0"/>
          <w:divBdr>
            <w:top w:val="none" w:sz="0" w:space="0" w:color="auto"/>
            <w:left w:val="none" w:sz="0" w:space="0" w:color="auto"/>
            <w:bottom w:val="none" w:sz="0" w:space="0" w:color="auto"/>
            <w:right w:val="none" w:sz="0" w:space="0" w:color="auto"/>
          </w:divBdr>
        </w:div>
        <w:div w:id="268245087">
          <w:marLeft w:val="446"/>
          <w:marRight w:val="0"/>
          <w:marTop w:val="0"/>
          <w:marBottom w:val="0"/>
          <w:divBdr>
            <w:top w:val="none" w:sz="0" w:space="0" w:color="auto"/>
            <w:left w:val="none" w:sz="0" w:space="0" w:color="auto"/>
            <w:bottom w:val="none" w:sz="0" w:space="0" w:color="auto"/>
            <w:right w:val="none" w:sz="0" w:space="0" w:color="auto"/>
          </w:divBdr>
        </w:div>
        <w:div w:id="311328658">
          <w:marLeft w:val="446"/>
          <w:marRight w:val="0"/>
          <w:marTop w:val="0"/>
          <w:marBottom w:val="0"/>
          <w:divBdr>
            <w:top w:val="none" w:sz="0" w:space="0" w:color="auto"/>
            <w:left w:val="none" w:sz="0" w:space="0" w:color="auto"/>
            <w:bottom w:val="none" w:sz="0" w:space="0" w:color="auto"/>
            <w:right w:val="none" w:sz="0" w:space="0" w:color="auto"/>
          </w:divBdr>
        </w:div>
        <w:div w:id="1906986371">
          <w:marLeft w:val="446"/>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393196282">
      <w:bodyDiv w:val="1"/>
      <w:marLeft w:val="0"/>
      <w:marRight w:val="0"/>
      <w:marTop w:val="0"/>
      <w:marBottom w:val="0"/>
      <w:divBdr>
        <w:top w:val="none" w:sz="0" w:space="0" w:color="auto"/>
        <w:left w:val="none" w:sz="0" w:space="0" w:color="auto"/>
        <w:bottom w:val="none" w:sz="0" w:space="0" w:color="auto"/>
        <w:right w:val="none" w:sz="0" w:space="0" w:color="auto"/>
      </w:divBdr>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32044933">
      <w:bodyDiv w:val="1"/>
      <w:marLeft w:val="0"/>
      <w:marRight w:val="0"/>
      <w:marTop w:val="0"/>
      <w:marBottom w:val="0"/>
      <w:divBdr>
        <w:top w:val="none" w:sz="0" w:space="0" w:color="auto"/>
        <w:left w:val="none" w:sz="0" w:space="0" w:color="auto"/>
        <w:bottom w:val="none" w:sz="0" w:space="0" w:color="auto"/>
        <w:right w:val="none" w:sz="0" w:space="0" w:color="auto"/>
      </w:divBdr>
    </w:div>
    <w:div w:id="15117988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949">
          <w:marLeft w:val="446"/>
          <w:marRight w:val="0"/>
          <w:marTop w:val="0"/>
          <w:marBottom w:val="0"/>
          <w:divBdr>
            <w:top w:val="none" w:sz="0" w:space="0" w:color="auto"/>
            <w:left w:val="none" w:sz="0" w:space="0" w:color="auto"/>
            <w:bottom w:val="none" w:sz="0" w:space="0" w:color="auto"/>
            <w:right w:val="none" w:sz="0" w:space="0" w:color="auto"/>
          </w:divBdr>
        </w:div>
        <w:div w:id="356851552">
          <w:marLeft w:val="446"/>
          <w:marRight w:val="0"/>
          <w:marTop w:val="0"/>
          <w:marBottom w:val="0"/>
          <w:divBdr>
            <w:top w:val="none" w:sz="0" w:space="0" w:color="auto"/>
            <w:left w:val="none" w:sz="0" w:space="0" w:color="auto"/>
            <w:bottom w:val="none" w:sz="0" w:space="0" w:color="auto"/>
            <w:right w:val="none" w:sz="0" w:space="0" w:color="auto"/>
          </w:divBdr>
        </w:div>
        <w:div w:id="430667373">
          <w:marLeft w:val="446"/>
          <w:marRight w:val="0"/>
          <w:marTop w:val="0"/>
          <w:marBottom w:val="0"/>
          <w:divBdr>
            <w:top w:val="none" w:sz="0" w:space="0" w:color="auto"/>
            <w:left w:val="none" w:sz="0" w:space="0" w:color="auto"/>
            <w:bottom w:val="none" w:sz="0" w:space="0" w:color="auto"/>
            <w:right w:val="none" w:sz="0" w:space="0" w:color="auto"/>
          </w:divBdr>
        </w:div>
        <w:div w:id="559442818">
          <w:marLeft w:val="446"/>
          <w:marRight w:val="0"/>
          <w:marTop w:val="0"/>
          <w:marBottom w:val="0"/>
          <w:divBdr>
            <w:top w:val="none" w:sz="0" w:space="0" w:color="auto"/>
            <w:left w:val="none" w:sz="0" w:space="0" w:color="auto"/>
            <w:bottom w:val="none" w:sz="0" w:space="0" w:color="auto"/>
            <w:right w:val="none" w:sz="0" w:space="0" w:color="auto"/>
          </w:divBdr>
        </w:div>
        <w:div w:id="1747074057">
          <w:marLeft w:val="446"/>
          <w:marRight w:val="0"/>
          <w:marTop w:val="0"/>
          <w:marBottom w:val="0"/>
          <w:divBdr>
            <w:top w:val="none" w:sz="0" w:space="0" w:color="auto"/>
            <w:left w:val="none" w:sz="0" w:space="0" w:color="auto"/>
            <w:bottom w:val="none" w:sz="0" w:space="0" w:color="auto"/>
            <w:right w:val="none" w:sz="0" w:space="0" w:color="auto"/>
          </w:divBdr>
        </w:div>
        <w:div w:id="1678579116">
          <w:marLeft w:val="446"/>
          <w:marRight w:val="0"/>
          <w:marTop w:val="0"/>
          <w:marBottom w:val="0"/>
          <w:divBdr>
            <w:top w:val="none" w:sz="0" w:space="0" w:color="auto"/>
            <w:left w:val="none" w:sz="0" w:space="0" w:color="auto"/>
            <w:bottom w:val="none" w:sz="0" w:space="0" w:color="auto"/>
            <w:right w:val="none" w:sz="0" w:space="0" w:color="auto"/>
          </w:divBdr>
        </w:div>
        <w:div w:id="1400665350">
          <w:marLeft w:val="446"/>
          <w:marRight w:val="0"/>
          <w:marTop w:val="0"/>
          <w:marBottom w:val="0"/>
          <w:divBdr>
            <w:top w:val="none" w:sz="0" w:space="0" w:color="auto"/>
            <w:left w:val="none" w:sz="0" w:space="0" w:color="auto"/>
            <w:bottom w:val="none" w:sz="0" w:space="0" w:color="auto"/>
            <w:right w:val="none" w:sz="0" w:space="0" w:color="auto"/>
          </w:divBdr>
        </w:div>
        <w:div w:id="1798447362">
          <w:marLeft w:val="446"/>
          <w:marRight w:val="0"/>
          <w:marTop w:val="0"/>
          <w:marBottom w:val="0"/>
          <w:divBdr>
            <w:top w:val="none" w:sz="0" w:space="0" w:color="auto"/>
            <w:left w:val="none" w:sz="0" w:space="0" w:color="auto"/>
            <w:bottom w:val="none" w:sz="0" w:space="0" w:color="auto"/>
            <w:right w:val="none" w:sz="0" w:space="0" w:color="auto"/>
          </w:divBdr>
        </w:div>
        <w:div w:id="714281764">
          <w:marLeft w:val="446"/>
          <w:marRight w:val="0"/>
          <w:marTop w:val="0"/>
          <w:marBottom w:val="0"/>
          <w:divBdr>
            <w:top w:val="none" w:sz="0" w:space="0" w:color="auto"/>
            <w:left w:val="none" w:sz="0" w:space="0" w:color="auto"/>
            <w:bottom w:val="none" w:sz="0" w:space="0" w:color="auto"/>
            <w:right w:val="none" w:sz="0" w:space="0" w:color="auto"/>
          </w:divBdr>
        </w:div>
        <w:div w:id="53161508">
          <w:marLeft w:val="446"/>
          <w:marRight w:val="0"/>
          <w:marTop w:val="0"/>
          <w:marBottom w:val="0"/>
          <w:divBdr>
            <w:top w:val="none" w:sz="0" w:space="0" w:color="auto"/>
            <w:left w:val="none" w:sz="0" w:space="0" w:color="auto"/>
            <w:bottom w:val="none" w:sz="0" w:space="0" w:color="auto"/>
            <w:right w:val="none" w:sz="0" w:space="0" w:color="auto"/>
          </w:divBdr>
        </w:div>
        <w:div w:id="2071533057">
          <w:marLeft w:val="446"/>
          <w:marRight w:val="0"/>
          <w:marTop w:val="0"/>
          <w:marBottom w:val="0"/>
          <w:divBdr>
            <w:top w:val="none" w:sz="0" w:space="0" w:color="auto"/>
            <w:left w:val="none" w:sz="0" w:space="0" w:color="auto"/>
            <w:bottom w:val="none" w:sz="0" w:space="0" w:color="auto"/>
            <w:right w:val="none" w:sz="0" w:space="0" w:color="auto"/>
          </w:divBdr>
        </w:div>
        <w:div w:id="1679578093">
          <w:marLeft w:val="446"/>
          <w:marRight w:val="0"/>
          <w:marTop w:val="0"/>
          <w:marBottom w:val="0"/>
          <w:divBdr>
            <w:top w:val="none" w:sz="0" w:space="0" w:color="auto"/>
            <w:left w:val="none" w:sz="0" w:space="0" w:color="auto"/>
            <w:bottom w:val="none" w:sz="0" w:space="0" w:color="auto"/>
            <w:right w:val="none" w:sz="0" w:space="0" w:color="auto"/>
          </w:divBdr>
        </w:div>
        <w:div w:id="964232370">
          <w:marLeft w:val="446"/>
          <w:marRight w:val="0"/>
          <w:marTop w:val="0"/>
          <w:marBottom w:val="0"/>
          <w:divBdr>
            <w:top w:val="none" w:sz="0" w:space="0" w:color="auto"/>
            <w:left w:val="none" w:sz="0" w:space="0" w:color="auto"/>
            <w:bottom w:val="none" w:sz="0" w:space="0" w:color="auto"/>
            <w:right w:val="none" w:sz="0" w:space="0" w:color="auto"/>
          </w:divBdr>
        </w:div>
        <w:div w:id="1906719207">
          <w:marLeft w:val="446"/>
          <w:marRight w:val="0"/>
          <w:marTop w:val="0"/>
          <w:marBottom w:val="0"/>
          <w:divBdr>
            <w:top w:val="none" w:sz="0" w:space="0" w:color="auto"/>
            <w:left w:val="none" w:sz="0" w:space="0" w:color="auto"/>
            <w:bottom w:val="none" w:sz="0" w:space="0" w:color="auto"/>
            <w:right w:val="none" w:sz="0" w:space="0" w:color="auto"/>
          </w:divBdr>
        </w:div>
      </w:divsChild>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30800884">
      <w:bodyDiv w:val="1"/>
      <w:marLeft w:val="0"/>
      <w:marRight w:val="0"/>
      <w:marTop w:val="0"/>
      <w:marBottom w:val="0"/>
      <w:divBdr>
        <w:top w:val="none" w:sz="0" w:space="0" w:color="auto"/>
        <w:left w:val="none" w:sz="0" w:space="0" w:color="auto"/>
        <w:bottom w:val="none" w:sz="0" w:space="0" w:color="auto"/>
        <w:right w:val="none" w:sz="0" w:space="0" w:color="auto"/>
      </w:divBdr>
    </w:div>
    <w:div w:id="1753352877">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1983073244">
      <w:bodyDiv w:val="1"/>
      <w:marLeft w:val="0"/>
      <w:marRight w:val="0"/>
      <w:marTop w:val="0"/>
      <w:marBottom w:val="0"/>
      <w:divBdr>
        <w:top w:val="none" w:sz="0" w:space="0" w:color="auto"/>
        <w:left w:val="none" w:sz="0" w:space="0" w:color="auto"/>
        <w:bottom w:val="none" w:sz="0" w:space="0" w:color="auto"/>
        <w:right w:val="none" w:sz="0" w:space="0" w:color="auto"/>
      </w:divBdr>
      <w:divsChild>
        <w:div w:id="2102141886">
          <w:marLeft w:val="446"/>
          <w:marRight w:val="0"/>
          <w:marTop w:val="0"/>
          <w:marBottom w:val="0"/>
          <w:divBdr>
            <w:top w:val="none" w:sz="0" w:space="0" w:color="auto"/>
            <w:left w:val="none" w:sz="0" w:space="0" w:color="auto"/>
            <w:bottom w:val="none" w:sz="0" w:space="0" w:color="auto"/>
            <w:right w:val="none" w:sz="0" w:space="0" w:color="auto"/>
          </w:divBdr>
        </w:div>
        <w:div w:id="395594339">
          <w:marLeft w:val="446"/>
          <w:marRight w:val="0"/>
          <w:marTop w:val="0"/>
          <w:marBottom w:val="0"/>
          <w:divBdr>
            <w:top w:val="none" w:sz="0" w:space="0" w:color="auto"/>
            <w:left w:val="none" w:sz="0" w:space="0" w:color="auto"/>
            <w:bottom w:val="none" w:sz="0" w:space="0" w:color="auto"/>
            <w:right w:val="none" w:sz="0" w:space="0" w:color="auto"/>
          </w:divBdr>
        </w:div>
        <w:div w:id="104929992">
          <w:marLeft w:val="446"/>
          <w:marRight w:val="0"/>
          <w:marTop w:val="0"/>
          <w:marBottom w:val="0"/>
          <w:divBdr>
            <w:top w:val="none" w:sz="0" w:space="0" w:color="auto"/>
            <w:left w:val="none" w:sz="0" w:space="0" w:color="auto"/>
            <w:bottom w:val="none" w:sz="0" w:space="0" w:color="auto"/>
            <w:right w:val="none" w:sz="0" w:space="0" w:color="auto"/>
          </w:divBdr>
        </w:div>
        <w:div w:id="1688141929">
          <w:marLeft w:val="446"/>
          <w:marRight w:val="0"/>
          <w:marTop w:val="0"/>
          <w:marBottom w:val="0"/>
          <w:divBdr>
            <w:top w:val="none" w:sz="0" w:space="0" w:color="auto"/>
            <w:left w:val="none" w:sz="0" w:space="0" w:color="auto"/>
            <w:bottom w:val="none" w:sz="0" w:space="0" w:color="auto"/>
            <w:right w:val="none" w:sz="0" w:space="0" w:color="auto"/>
          </w:divBdr>
        </w:div>
        <w:div w:id="1400709564">
          <w:marLeft w:val="446"/>
          <w:marRight w:val="0"/>
          <w:marTop w:val="0"/>
          <w:marBottom w:val="0"/>
          <w:divBdr>
            <w:top w:val="none" w:sz="0" w:space="0" w:color="auto"/>
            <w:left w:val="none" w:sz="0" w:space="0" w:color="auto"/>
            <w:bottom w:val="none" w:sz="0" w:space="0" w:color="auto"/>
            <w:right w:val="none" w:sz="0" w:space="0" w:color="auto"/>
          </w:divBdr>
        </w:div>
        <w:div w:id="1670670660">
          <w:marLeft w:val="446"/>
          <w:marRight w:val="0"/>
          <w:marTop w:val="0"/>
          <w:marBottom w:val="0"/>
          <w:divBdr>
            <w:top w:val="none" w:sz="0" w:space="0" w:color="auto"/>
            <w:left w:val="none" w:sz="0" w:space="0" w:color="auto"/>
            <w:bottom w:val="none" w:sz="0" w:space="0" w:color="auto"/>
            <w:right w:val="none" w:sz="0" w:space="0" w:color="auto"/>
          </w:divBdr>
        </w:div>
      </w:divsChild>
    </w:div>
    <w:div w:id="2013680484">
      <w:bodyDiv w:val="1"/>
      <w:marLeft w:val="0"/>
      <w:marRight w:val="0"/>
      <w:marTop w:val="0"/>
      <w:marBottom w:val="0"/>
      <w:divBdr>
        <w:top w:val="none" w:sz="0" w:space="0" w:color="auto"/>
        <w:left w:val="none" w:sz="0" w:space="0" w:color="auto"/>
        <w:bottom w:val="none" w:sz="0" w:space="0" w:color="auto"/>
        <w:right w:val="none" w:sz="0" w:space="0" w:color="auto"/>
      </w:divBdr>
      <w:divsChild>
        <w:div w:id="2007785768">
          <w:marLeft w:val="446"/>
          <w:marRight w:val="0"/>
          <w:marTop w:val="0"/>
          <w:marBottom w:val="0"/>
          <w:divBdr>
            <w:top w:val="none" w:sz="0" w:space="0" w:color="auto"/>
            <w:left w:val="none" w:sz="0" w:space="0" w:color="auto"/>
            <w:bottom w:val="none" w:sz="0" w:space="0" w:color="auto"/>
            <w:right w:val="none" w:sz="0" w:space="0" w:color="auto"/>
          </w:divBdr>
        </w:div>
        <w:div w:id="1997300609">
          <w:marLeft w:val="446"/>
          <w:marRight w:val="0"/>
          <w:marTop w:val="0"/>
          <w:marBottom w:val="0"/>
          <w:divBdr>
            <w:top w:val="none" w:sz="0" w:space="0" w:color="auto"/>
            <w:left w:val="none" w:sz="0" w:space="0" w:color="auto"/>
            <w:bottom w:val="none" w:sz="0" w:space="0" w:color="auto"/>
            <w:right w:val="none" w:sz="0" w:space="0" w:color="auto"/>
          </w:divBdr>
        </w:div>
        <w:div w:id="1976328138">
          <w:marLeft w:val="446"/>
          <w:marRight w:val="0"/>
          <w:marTop w:val="0"/>
          <w:marBottom w:val="0"/>
          <w:divBdr>
            <w:top w:val="none" w:sz="0" w:space="0" w:color="auto"/>
            <w:left w:val="none" w:sz="0" w:space="0" w:color="auto"/>
            <w:bottom w:val="none" w:sz="0" w:space="0" w:color="auto"/>
            <w:right w:val="none" w:sz="0" w:space="0" w:color="auto"/>
          </w:divBdr>
        </w:div>
        <w:div w:id="1800301940">
          <w:marLeft w:val="446"/>
          <w:marRight w:val="0"/>
          <w:marTop w:val="0"/>
          <w:marBottom w:val="0"/>
          <w:divBdr>
            <w:top w:val="none" w:sz="0" w:space="0" w:color="auto"/>
            <w:left w:val="none" w:sz="0" w:space="0" w:color="auto"/>
            <w:bottom w:val="none" w:sz="0" w:space="0" w:color="auto"/>
            <w:right w:val="none" w:sz="0" w:space="0" w:color="auto"/>
          </w:divBdr>
        </w:div>
        <w:div w:id="1753887636">
          <w:marLeft w:val="446"/>
          <w:marRight w:val="0"/>
          <w:marTop w:val="0"/>
          <w:marBottom w:val="0"/>
          <w:divBdr>
            <w:top w:val="none" w:sz="0" w:space="0" w:color="auto"/>
            <w:left w:val="none" w:sz="0" w:space="0" w:color="auto"/>
            <w:bottom w:val="none" w:sz="0" w:space="0" w:color="auto"/>
            <w:right w:val="none" w:sz="0" w:space="0" w:color="auto"/>
          </w:divBdr>
        </w:div>
        <w:div w:id="1217545472">
          <w:marLeft w:val="446"/>
          <w:marRight w:val="0"/>
          <w:marTop w:val="0"/>
          <w:marBottom w:val="0"/>
          <w:divBdr>
            <w:top w:val="none" w:sz="0" w:space="0" w:color="auto"/>
            <w:left w:val="none" w:sz="0" w:space="0" w:color="auto"/>
            <w:bottom w:val="none" w:sz="0" w:space="0" w:color="auto"/>
            <w:right w:val="none" w:sz="0" w:space="0" w:color="auto"/>
          </w:divBdr>
        </w:div>
        <w:div w:id="1678381894">
          <w:marLeft w:val="446"/>
          <w:marRight w:val="0"/>
          <w:marTop w:val="0"/>
          <w:marBottom w:val="0"/>
          <w:divBdr>
            <w:top w:val="none" w:sz="0" w:space="0" w:color="auto"/>
            <w:left w:val="none" w:sz="0" w:space="0" w:color="auto"/>
            <w:bottom w:val="none" w:sz="0" w:space="0" w:color="auto"/>
            <w:right w:val="none" w:sz="0" w:space="0" w:color="auto"/>
          </w:divBdr>
        </w:div>
        <w:div w:id="414326728">
          <w:marLeft w:val="446"/>
          <w:marRight w:val="0"/>
          <w:marTop w:val="0"/>
          <w:marBottom w:val="0"/>
          <w:divBdr>
            <w:top w:val="none" w:sz="0" w:space="0" w:color="auto"/>
            <w:left w:val="none" w:sz="0" w:space="0" w:color="auto"/>
            <w:bottom w:val="none" w:sz="0" w:space="0" w:color="auto"/>
            <w:right w:val="none" w:sz="0" w:space="0" w:color="auto"/>
          </w:divBdr>
        </w:div>
        <w:div w:id="2038457630">
          <w:marLeft w:val="446"/>
          <w:marRight w:val="0"/>
          <w:marTop w:val="0"/>
          <w:marBottom w:val="0"/>
          <w:divBdr>
            <w:top w:val="none" w:sz="0" w:space="0" w:color="auto"/>
            <w:left w:val="none" w:sz="0" w:space="0" w:color="auto"/>
            <w:bottom w:val="none" w:sz="0" w:space="0" w:color="auto"/>
            <w:right w:val="none" w:sz="0" w:space="0" w:color="auto"/>
          </w:divBdr>
        </w:div>
        <w:div w:id="1463964994">
          <w:marLeft w:val="446"/>
          <w:marRight w:val="0"/>
          <w:marTop w:val="0"/>
          <w:marBottom w:val="0"/>
          <w:divBdr>
            <w:top w:val="none" w:sz="0" w:space="0" w:color="auto"/>
            <w:left w:val="none" w:sz="0" w:space="0" w:color="auto"/>
            <w:bottom w:val="none" w:sz="0" w:space="0" w:color="auto"/>
            <w:right w:val="none" w:sz="0" w:space="0" w:color="auto"/>
          </w:divBdr>
        </w:div>
      </w:divsChild>
    </w:div>
    <w:div w:id="2015574505">
      <w:bodyDiv w:val="1"/>
      <w:marLeft w:val="0"/>
      <w:marRight w:val="0"/>
      <w:marTop w:val="0"/>
      <w:marBottom w:val="0"/>
      <w:divBdr>
        <w:top w:val="none" w:sz="0" w:space="0" w:color="auto"/>
        <w:left w:val="none" w:sz="0" w:space="0" w:color="auto"/>
        <w:bottom w:val="none" w:sz="0" w:space="0" w:color="auto"/>
        <w:right w:val="none" w:sz="0" w:space="0" w:color="auto"/>
      </w:divBdr>
      <w:divsChild>
        <w:div w:id="1445030385">
          <w:marLeft w:val="446"/>
          <w:marRight w:val="0"/>
          <w:marTop w:val="0"/>
          <w:marBottom w:val="0"/>
          <w:divBdr>
            <w:top w:val="none" w:sz="0" w:space="0" w:color="auto"/>
            <w:left w:val="none" w:sz="0" w:space="0" w:color="auto"/>
            <w:bottom w:val="none" w:sz="0" w:space="0" w:color="auto"/>
            <w:right w:val="none" w:sz="0" w:space="0" w:color="auto"/>
          </w:divBdr>
        </w:div>
        <w:div w:id="1831631090">
          <w:marLeft w:val="446"/>
          <w:marRight w:val="0"/>
          <w:marTop w:val="0"/>
          <w:marBottom w:val="0"/>
          <w:divBdr>
            <w:top w:val="none" w:sz="0" w:space="0" w:color="auto"/>
            <w:left w:val="none" w:sz="0" w:space="0" w:color="auto"/>
            <w:bottom w:val="none" w:sz="0" w:space="0" w:color="auto"/>
            <w:right w:val="none" w:sz="0" w:space="0" w:color="auto"/>
          </w:divBdr>
        </w:div>
        <w:div w:id="884024229">
          <w:marLeft w:val="446"/>
          <w:marRight w:val="0"/>
          <w:marTop w:val="0"/>
          <w:marBottom w:val="0"/>
          <w:divBdr>
            <w:top w:val="none" w:sz="0" w:space="0" w:color="auto"/>
            <w:left w:val="none" w:sz="0" w:space="0" w:color="auto"/>
            <w:bottom w:val="none" w:sz="0" w:space="0" w:color="auto"/>
            <w:right w:val="none" w:sz="0" w:space="0" w:color="auto"/>
          </w:divBdr>
        </w:div>
        <w:div w:id="664741780">
          <w:marLeft w:val="446"/>
          <w:marRight w:val="0"/>
          <w:marTop w:val="0"/>
          <w:marBottom w:val="0"/>
          <w:divBdr>
            <w:top w:val="none" w:sz="0" w:space="0" w:color="auto"/>
            <w:left w:val="none" w:sz="0" w:space="0" w:color="auto"/>
            <w:bottom w:val="none" w:sz="0" w:space="0" w:color="auto"/>
            <w:right w:val="none" w:sz="0" w:space="0" w:color="auto"/>
          </w:divBdr>
        </w:div>
        <w:div w:id="448165657">
          <w:marLeft w:val="446"/>
          <w:marRight w:val="0"/>
          <w:marTop w:val="0"/>
          <w:marBottom w:val="0"/>
          <w:divBdr>
            <w:top w:val="none" w:sz="0" w:space="0" w:color="auto"/>
            <w:left w:val="none" w:sz="0" w:space="0" w:color="auto"/>
            <w:bottom w:val="none" w:sz="0" w:space="0" w:color="auto"/>
            <w:right w:val="none" w:sz="0" w:space="0" w:color="auto"/>
          </w:divBdr>
        </w:div>
        <w:div w:id="2135632926">
          <w:marLeft w:val="446"/>
          <w:marRight w:val="0"/>
          <w:marTop w:val="0"/>
          <w:marBottom w:val="0"/>
          <w:divBdr>
            <w:top w:val="none" w:sz="0" w:space="0" w:color="auto"/>
            <w:left w:val="none" w:sz="0" w:space="0" w:color="auto"/>
            <w:bottom w:val="none" w:sz="0" w:space="0" w:color="auto"/>
            <w:right w:val="none" w:sz="0" w:space="0" w:color="auto"/>
          </w:divBdr>
        </w:div>
        <w:div w:id="71899340">
          <w:marLeft w:val="446"/>
          <w:marRight w:val="0"/>
          <w:marTop w:val="0"/>
          <w:marBottom w:val="0"/>
          <w:divBdr>
            <w:top w:val="none" w:sz="0" w:space="0" w:color="auto"/>
            <w:left w:val="none" w:sz="0" w:space="0" w:color="auto"/>
            <w:bottom w:val="none" w:sz="0" w:space="0" w:color="auto"/>
            <w:right w:val="none" w:sz="0" w:space="0" w:color="auto"/>
          </w:divBdr>
        </w:div>
        <w:div w:id="1760835445">
          <w:marLeft w:val="446"/>
          <w:marRight w:val="0"/>
          <w:marTop w:val="0"/>
          <w:marBottom w:val="0"/>
          <w:divBdr>
            <w:top w:val="none" w:sz="0" w:space="0" w:color="auto"/>
            <w:left w:val="none" w:sz="0" w:space="0" w:color="auto"/>
            <w:bottom w:val="none" w:sz="0" w:space="0" w:color="auto"/>
            <w:right w:val="none" w:sz="0" w:space="0" w:color="auto"/>
          </w:divBdr>
        </w:div>
        <w:div w:id="453717081">
          <w:marLeft w:val="446"/>
          <w:marRight w:val="0"/>
          <w:marTop w:val="0"/>
          <w:marBottom w:val="0"/>
          <w:divBdr>
            <w:top w:val="none" w:sz="0" w:space="0" w:color="auto"/>
            <w:left w:val="none" w:sz="0" w:space="0" w:color="auto"/>
            <w:bottom w:val="none" w:sz="0" w:space="0" w:color="auto"/>
            <w:right w:val="none" w:sz="0" w:space="0" w:color="auto"/>
          </w:divBdr>
        </w:div>
        <w:div w:id="1005669181">
          <w:marLeft w:val="446"/>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 w:id="21109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gov.uk/government/publications/send-guide-for-parents-and-carers" TargetMode="External"/><Relationship Id="rId26" Type="http://schemas.openxmlformats.org/officeDocument/2006/relationships/hyperlink" Target="https://www.stocktoninformationdirectory.org/kb5/stockton/directory/localoffer.page;jsessionid=FD915D0557021651C3F8E8EAB9E93E6B?localofferchannel=0" TargetMode="External"/><Relationship Id="rId3" Type="http://schemas.openxmlformats.org/officeDocument/2006/relationships/customXml" Target="../customXml/item3.xml"/><Relationship Id="rId21" Type="http://schemas.openxmlformats.org/officeDocument/2006/relationships/hyperlink" Target="mailto:info@stocktonparentcarerforum.co.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assets.publishing.service.gov.uk/government/uploads/system/uploads/attachment_data/file/398815/SEND_Code_of_Practice_January_2015.pdf" TargetMode="External"/><Relationship Id="rId25" Type="http://schemas.openxmlformats.org/officeDocument/2006/relationships/hyperlink" Target="https://stocktonparentcarerforum.co.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ocktonparentcarerforum.co.uk/" TargetMode="External"/><Relationship Id="rId20" Type="http://schemas.openxmlformats.org/officeDocument/2006/relationships/hyperlink" Target="https://www.stocktoninformationdirectory.org/kb5/stockton/directory/localoffer.page;jsessionid=FD915D0557021651C3F8E8EAB9E93E6B?localofferchannel=0" TargetMode="External"/><Relationship Id="rId29" Type="http://schemas.openxmlformats.org/officeDocument/2006/relationships/hyperlink" Target="mailto:info@stocktonparentcarerforum.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gov.uk/government/publications/send-guide-for-parents-and-carers" TargetMode="External"/><Relationship Id="rId32" Type="http://schemas.openxmlformats.org/officeDocument/2006/relationships/hyperlink" Target="mailto:info@stocktonparentcarerforum.co.uk" TargetMode="External"/><Relationship Id="rId5" Type="http://schemas.openxmlformats.org/officeDocument/2006/relationships/styles" Target="styles.xml"/><Relationship Id="rId15" Type="http://schemas.openxmlformats.org/officeDocument/2006/relationships/hyperlink" Target="mailto:info@stocktonparentcarerforum.co.uk" TargetMode="External"/><Relationship Id="rId23" Type="http://schemas.openxmlformats.org/officeDocument/2006/relationships/hyperlink" Target="https://assets.publishing.service.gov.uk/government/uploads/system/uploads/attachment_data/file/398815/SEND_Code_of_Practice_January_2015.pdf" TargetMode="External"/><Relationship Id="rId28" Type="http://schemas.openxmlformats.org/officeDocument/2006/relationships/hyperlink" Target="https://stpauls.bhcet.org.uk/wp-content/uploads/2022/05/send_iass_service_leaflet_2015.pdf" TargetMode="External"/><Relationship Id="rId10" Type="http://schemas.openxmlformats.org/officeDocument/2006/relationships/image" Target="media/image1.png"/><Relationship Id="rId19" Type="http://schemas.openxmlformats.org/officeDocument/2006/relationships/hyperlink" Target="https://stocktonparentcarerforum.co.uk/" TargetMode="External"/><Relationship Id="rId31" Type="http://schemas.openxmlformats.org/officeDocument/2006/relationships/hyperlink" Target="https://stpauls.bhcet.org.uk/wp-content/uploads/2022/05/send_iass_service_leaflet_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stocktonparentcarerforum.co.uk/" TargetMode="External"/><Relationship Id="rId27" Type="http://schemas.openxmlformats.org/officeDocument/2006/relationships/hyperlink" Target="mailto:SENDIASS@Stockton.go.uk" TargetMode="External"/><Relationship Id="rId30" Type="http://schemas.openxmlformats.org/officeDocument/2006/relationships/hyperlink" Target="mailto:SENDIASS@Stockton.go.uk"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purl.org/dc/terms/"/>
    <ds:schemaRef ds:uri="http://schemas.microsoft.com/office/2006/metadata/properties"/>
    <ds:schemaRef ds:uri="http://purl.org/dc/elements/1.1/"/>
    <ds:schemaRef ds:uri="http://www.w3.org/XML/1998/namespace"/>
    <ds:schemaRef ds:uri="248fd173-33cc-4b63-8ba7-c91a8cd8bfb0"/>
    <ds:schemaRef ds:uri="http://schemas.openxmlformats.org/package/2006/metadata/core-properties"/>
    <ds:schemaRef ds:uri="http://schemas.microsoft.com/office/2006/documentManagement/types"/>
    <ds:schemaRef ds:uri="a51219f6-0964-475f-8d13-fefba0de3748"/>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B0CB8C97-7B3A-4A55-9B48-22761010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2024-03-28T11:57:00Z</dcterms:created>
  <dcterms:modified xsi:type="dcterms:W3CDTF">2024-03-28T11:57:00Z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