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F7280" w14:textId="77777777" w:rsidR="00676001" w:rsidRPr="00676001" w:rsidRDefault="00676001" w:rsidP="00676001">
      <w:pPr>
        <w:widowControl w:val="0"/>
        <w:autoSpaceDE w:val="0"/>
        <w:autoSpaceDN w:val="0"/>
        <w:spacing w:after="0" w:line="240" w:lineRule="auto"/>
        <w:jc w:val="center"/>
        <w:rPr>
          <w:rFonts w:ascii="Arial" w:eastAsia="Arial" w:hAnsi="Arial" w:cs="Arial"/>
          <w:sz w:val="36"/>
          <w:lang w:eastAsia="en-GB" w:bidi="en-GB"/>
        </w:rPr>
      </w:pPr>
      <w:r w:rsidRPr="00676001">
        <w:rPr>
          <w:rFonts w:ascii="Arial" w:eastAsia="Arial" w:hAnsi="Arial" w:cs="Arial"/>
          <w:sz w:val="36"/>
          <w:lang w:eastAsia="en-GB" w:bidi="en-GB"/>
        </w:rPr>
        <w:t>Darwen Saint Peter’s Church of England Primary School</w:t>
      </w:r>
    </w:p>
    <w:p w14:paraId="7FD87722"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2E5F3D00"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6B40756"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38A3C05"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392D541F"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B010DF8"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2819B5E"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r w:rsidRPr="00676001">
        <w:rPr>
          <w:rFonts w:ascii="Calibri Light" w:eastAsia="Calibri" w:hAnsi="Calibri Light" w:cs="Calibri Light"/>
          <w:b/>
          <w:noProof/>
          <w:color w:val="000000"/>
          <w:lang w:eastAsia="en-GB"/>
        </w:rPr>
        <w:drawing>
          <wp:anchor distT="36576" distB="36576" distL="36576" distR="36576" simplePos="0" relativeHeight="251658240" behindDoc="1" locked="0" layoutInCell="1" allowOverlap="1" wp14:anchorId="2A999A7A" wp14:editId="61C8150F">
            <wp:simplePos x="0" y="0"/>
            <wp:positionH relativeFrom="margin">
              <wp:align>center</wp:align>
            </wp:positionH>
            <wp:positionV relativeFrom="paragraph">
              <wp:posOffset>152400</wp:posOffset>
            </wp:positionV>
            <wp:extent cx="1983105" cy="2019300"/>
            <wp:effectExtent l="0" t="0" r="0" b="0"/>
            <wp:wrapTight wrapText="bothSides">
              <wp:wrapPolygon edited="0">
                <wp:start x="0" y="0"/>
                <wp:lineTo x="0" y="21396"/>
                <wp:lineTo x="21372" y="21396"/>
                <wp:lineTo x="213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clrChange>
                        <a:clrFrom>
                          <a:srgbClr val="FEFEFE"/>
                        </a:clrFrom>
                        <a:clrTo>
                          <a:srgbClr val="FEFEFE">
                            <a:alpha val="0"/>
                          </a:srgbClr>
                        </a:clrTo>
                      </a:clrChange>
                      <a:extLst>
                        <a:ext uri="{28A0092B-C50C-407E-A947-70E740481C1C}">
                          <a14:useLocalDpi xmlns:a14="http://schemas.microsoft.com/office/drawing/2010/main" val="0"/>
                        </a:ext>
                      </a:extLst>
                    </a:blip>
                    <a:srcRect l="21149" t="12697" r="20633" b="8267"/>
                    <a:stretch>
                      <a:fillRect/>
                    </a:stretch>
                  </pic:blipFill>
                  <pic:spPr bwMode="auto">
                    <a:xfrm>
                      <a:off x="0" y="0"/>
                      <a:ext cx="1983105" cy="2019300"/>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p>
    <w:p w14:paraId="11322870"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4C460882"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35C1496E"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532AD182"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2CB44C2F"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BDB6664"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4AF3D076"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0691194F"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0784A865"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073CE31E" w14:textId="77777777" w:rsidR="00676001" w:rsidRPr="00676001" w:rsidRDefault="00676001" w:rsidP="00676001">
      <w:pPr>
        <w:widowControl w:val="0"/>
        <w:autoSpaceDE w:val="0"/>
        <w:autoSpaceDN w:val="0"/>
        <w:spacing w:after="0" w:line="240" w:lineRule="auto"/>
        <w:rPr>
          <w:rFonts w:ascii="Arial" w:eastAsia="Arial" w:hAnsi="Arial" w:cs="Arial"/>
          <w:sz w:val="72"/>
          <w:lang w:eastAsia="en-GB" w:bidi="en-GB"/>
        </w:rPr>
      </w:pPr>
    </w:p>
    <w:p w14:paraId="45E1A0C2" w14:textId="77777777" w:rsidR="00676001" w:rsidRPr="00676001" w:rsidRDefault="00676001" w:rsidP="00676001">
      <w:pPr>
        <w:widowControl w:val="0"/>
        <w:autoSpaceDE w:val="0"/>
        <w:autoSpaceDN w:val="0"/>
        <w:spacing w:after="0" w:line="240" w:lineRule="auto"/>
        <w:jc w:val="center"/>
        <w:rPr>
          <w:rFonts w:ascii="Arial" w:eastAsia="Arial" w:hAnsi="Arial" w:cs="Arial"/>
          <w:sz w:val="72"/>
          <w:lang w:eastAsia="en-GB" w:bidi="en-GB"/>
        </w:rPr>
      </w:pPr>
    </w:p>
    <w:p w14:paraId="7BE1086A" w14:textId="51E0B094" w:rsidR="00676001" w:rsidRPr="00676001" w:rsidRDefault="00676001" w:rsidP="00676001">
      <w:pPr>
        <w:widowControl w:val="0"/>
        <w:autoSpaceDE w:val="0"/>
        <w:autoSpaceDN w:val="0"/>
        <w:spacing w:after="0" w:line="240" w:lineRule="auto"/>
        <w:jc w:val="center"/>
        <w:rPr>
          <w:rFonts w:ascii="Arial" w:eastAsia="Arial" w:hAnsi="Arial" w:cs="Arial"/>
          <w:sz w:val="72"/>
          <w:lang w:eastAsia="en-GB" w:bidi="en-GB"/>
        </w:rPr>
      </w:pPr>
      <w:r>
        <w:rPr>
          <w:rFonts w:ascii="Arial" w:eastAsia="Arial" w:hAnsi="Arial" w:cs="Arial"/>
          <w:sz w:val="72"/>
          <w:lang w:eastAsia="en-GB" w:bidi="en-GB"/>
        </w:rPr>
        <w:t>Behaviour</w:t>
      </w:r>
      <w:r w:rsidRPr="00676001">
        <w:rPr>
          <w:rFonts w:ascii="Arial" w:eastAsia="Arial" w:hAnsi="Arial" w:cs="Arial"/>
          <w:sz w:val="72"/>
          <w:lang w:eastAsia="en-GB" w:bidi="en-GB"/>
        </w:rPr>
        <w:t xml:space="preserve"> Policy</w:t>
      </w:r>
    </w:p>
    <w:p w14:paraId="030CD7D4"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EC0834F"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5A7A3661" w14:textId="77777777" w:rsidR="00676001" w:rsidRPr="00676001" w:rsidRDefault="00676001" w:rsidP="00676001">
      <w:pPr>
        <w:widowControl w:val="0"/>
        <w:autoSpaceDE w:val="0"/>
        <w:autoSpaceDN w:val="0"/>
        <w:spacing w:after="0" w:line="240" w:lineRule="auto"/>
        <w:jc w:val="center"/>
        <w:rPr>
          <w:rFonts w:ascii="Calibri Light" w:eastAsia="Arial" w:hAnsi="Calibri Light" w:cs="Calibri Light"/>
          <w:b/>
          <w:bCs/>
          <w:i/>
          <w:sz w:val="40"/>
          <w:szCs w:val="44"/>
          <w:lang w:eastAsia="en-GB" w:bidi="en-GB"/>
        </w:rPr>
      </w:pPr>
      <w:r w:rsidRPr="00676001">
        <w:rPr>
          <w:rFonts w:ascii="Calibri Light" w:eastAsia="Arial" w:hAnsi="Calibri Light" w:cs="Calibri Light"/>
          <w:b/>
          <w:bCs/>
          <w:i/>
          <w:sz w:val="40"/>
          <w:szCs w:val="44"/>
          <w:lang w:eastAsia="en-GB" w:bidi="en-GB"/>
        </w:rPr>
        <w:t>Sowing the seeds of tomorrow</w:t>
      </w:r>
    </w:p>
    <w:p w14:paraId="1D851F6D" w14:textId="77777777" w:rsidR="00676001" w:rsidRPr="00676001" w:rsidRDefault="00676001" w:rsidP="00676001">
      <w:pPr>
        <w:widowControl w:val="0"/>
        <w:autoSpaceDE w:val="0"/>
        <w:autoSpaceDN w:val="0"/>
        <w:spacing w:after="0" w:line="240" w:lineRule="auto"/>
        <w:jc w:val="center"/>
        <w:rPr>
          <w:rFonts w:ascii="Calibri Light" w:eastAsia="Arial" w:hAnsi="Calibri Light" w:cs="Calibri Light"/>
          <w:i/>
          <w:sz w:val="32"/>
          <w:szCs w:val="44"/>
          <w:lang w:eastAsia="en-GB" w:bidi="en-GB"/>
        </w:rPr>
      </w:pPr>
      <w:r w:rsidRPr="00676001">
        <w:rPr>
          <w:rFonts w:ascii="Calibri Light" w:eastAsia="Arial" w:hAnsi="Calibri Light" w:cs="Calibri Light"/>
          <w:i/>
          <w:sz w:val="32"/>
          <w:szCs w:val="44"/>
          <w:lang w:eastAsia="en-GB" w:bidi="en-GB"/>
        </w:rPr>
        <w:t>Matthew 13:1-23</w:t>
      </w:r>
    </w:p>
    <w:p w14:paraId="17135990" w14:textId="77777777" w:rsidR="00676001" w:rsidRPr="00676001" w:rsidRDefault="00676001" w:rsidP="00676001">
      <w:pPr>
        <w:widowControl w:val="0"/>
        <w:autoSpaceDE w:val="0"/>
        <w:autoSpaceDN w:val="0"/>
        <w:spacing w:after="0" w:line="240" w:lineRule="auto"/>
        <w:jc w:val="center"/>
        <w:rPr>
          <w:rFonts w:ascii="Calibri Light" w:eastAsia="Arial" w:hAnsi="Calibri Light" w:cs="Calibri Light"/>
          <w:i/>
          <w:sz w:val="32"/>
          <w:szCs w:val="40"/>
          <w:lang w:eastAsia="en-GB" w:bidi="en-GB"/>
        </w:rPr>
      </w:pPr>
      <w:r w:rsidRPr="00676001">
        <w:rPr>
          <w:rFonts w:ascii="Calibri Light" w:eastAsia="Arial" w:hAnsi="Calibri Light" w:cs="Calibri Light"/>
          <w:i/>
          <w:sz w:val="32"/>
          <w:szCs w:val="40"/>
          <w:lang w:eastAsia="en-GB" w:bidi="en-GB"/>
        </w:rPr>
        <w:t>love, respect, trust, truthfulness, forgiveness</w:t>
      </w:r>
    </w:p>
    <w:p w14:paraId="5C5FAF4B"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5DD4C31C"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464DF478"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37A87DA1"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55E861C1"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4EFB01E7"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0E84DE20"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1A4A37FC" w14:textId="2595280F" w:rsidR="00676001" w:rsidRDefault="00676001" w:rsidP="00676001">
      <w:pPr>
        <w:widowControl w:val="0"/>
        <w:autoSpaceDE w:val="0"/>
        <w:autoSpaceDN w:val="0"/>
        <w:spacing w:after="0" w:line="240" w:lineRule="auto"/>
        <w:rPr>
          <w:rFonts w:ascii="Arial" w:eastAsia="Arial" w:hAnsi="Arial" w:cs="Arial"/>
          <w:lang w:eastAsia="en-GB" w:bidi="en-GB"/>
        </w:rPr>
      </w:pPr>
    </w:p>
    <w:p w14:paraId="662E91C7" w14:textId="4F2F1AB2" w:rsidR="00676001" w:rsidRDefault="00676001" w:rsidP="00676001">
      <w:pPr>
        <w:widowControl w:val="0"/>
        <w:autoSpaceDE w:val="0"/>
        <w:autoSpaceDN w:val="0"/>
        <w:spacing w:after="0" w:line="240" w:lineRule="auto"/>
        <w:rPr>
          <w:rFonts w:ascii="Arial" w:eastAsia="Arial" w:hAnsi="Arial" w:cs="Arial"/>
          <w:lang w:eastAsia="en-GB" w:bidi="en-GB"/>
        </w:rPr>
      </w:pPr>
    </w:p>
    <w:p w14:paraId="5D1FF6A1" w14:textId="0930CBEF" w:rsidR="00676001" w:rsidRDefault="00676001" w:rsidP="00676001">
      <w:pPr>
        <w:widowControl w:val="0"/>
        <w:autoSpaceDE w:val="0"/>
        <w:autoSpaceDN w:val="0"/>
        <w:spacing w:after="0" w:line="240" w:lineRule="auto"/>
        <w:rPr>
          <w:rFonts w:ascii="Arial" w:eastAsia="Arial" w:hAnsi="Arial" w:cs="Arial"/>
          <w:lang w:eastAsia="en-GB" w:bidi="en-GB"/>
        </w:rPr>
      </w:pPr>
    </w:p>
    <w:p w14:paraId="300C56C8" w14:textId="78598B5A" w:rsidR="00676001" w:rsidRDefault="00676001" w:rsidP="00676001">
      <w:pPr>
        <w:widowControl w:val="0"/>
        <w:autoSpaceDE w:val="0"/>
        <w:autoSpaceDN w:val="0"/>
        <w:spacing w:after="0" w:line="240" w:lineRule="auto"/>
        <w:rPr>
          <w:rFonts w:ascii="Arial" w:eastAsia="Arial" w:hAnsi="Arial" w:cs="Arial"/>
          <w:lang w:eastAsia="en-GB" w:bidi="en-GB"/>
        </w:rPr>
      </w:pPr>
    </w:p>
    <w:p w14:paraId="1E43F2C2" w14:textId="5E5F6A8B" w:rsidR="00676001" w:rsidRDefault="00676001" w:rsidP="00676001">
      <w:pPr>
        <w:widowControl w:val="0"/>
        <w:autoSpaceDE w:val="0"/>
        <w:autoSpaceDN w:val="0"/>
        <w:spacing w:after="0" w:line="240" w:lineRule="auto"/>
        <w:rPr>
          <w:rFonts w:ascii="Arial" w:eastAsia="Arial" w:hAnsi="Arial" w:cs="Arial"/>
          <w:lang w:eastAsia="en-GB" w:bidi="en-GB"/>
        </w:rPr>
      </w:pPr>
    </w:p>
    <w:p w14:paraId="0D8739A1"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2C528787"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75261CBB" w14:textId="77777777" w:rsidR="00676001" w:rsidRPr="00676001" w:rsidRDefault="00676001" w:rsidP="00676001">
      <w:pPr>
        <w:widowControl w:val="0"/>
        <w:autoSpaceDE w:val="0"/>
        <w:autoSpaceDN w:val="0"/>
        <w:spacing w:after="0" w:line="240" w:lineRule="auto"/>
        <w:jc w:val="both"/>
        <w:rPr>
          <w:rFonts w:ascii="Calibri Light" w:eastAsia="Arial" w:hAnsi="Calibri Light" w:cs="Calibri Light"/>
          <w:sz w:val="25"/>
          <w:szCs w:val="25"/>
          <w:lang w:eastAsia="en-GB" w:bidi="en-GB"/>
        </w:rPr>
      </w:pPr>
      <w:r w:rsidRPr="00676001">
        <w:rPr>
          <w:rFonts w:ascii="Calibri Light" w:eastAsia="Arial" w:hAnsi="Calibri Light" w:cs="Calibri Light"/>
          <w:sz w:val="25"/>
          <w:szCs w:val="25"/>
          <w:lang w:eastAsia="en-GB" w:bidi="en-GB"/>
        </w:rPr>
        <w:t>Date of Policy: January 2024</w:t>
      </w:r>
    </w:p>
    <w:p w14:paraId="52293834" w14:textId="183E111C" w:rsidR="00676001" w:rsidRPr="00676001" w:rsidRDefault="00676001" w:rsidP="00676001">
      <w:pPr>
        <w:widowControl w:val="0"/>
        <w:autoSpaceDE w:val="0"/>
        <w:autoSpaceDN w:val="0"/>
        <w:spacing w:after="0" w:line="240" w:lineRule="auto"/>
        <w:jc w:val="both"/>
        <w:rPr>
          <w:rFonts w:ascii="Calibri Light" w:eastAsia="Arial" w:hAnsi="Calibri Light" w:cs="Calibri Light"/>
          <w:sz w:val="25"/>
          <w:szCs w:val="25"/>
          <w:lang w:eastAsia="en-GB" w:bidi="en-GB"/>
        </w:rPr>
      </w:pPr>
      <w:r w:rsidRPr="00676001">
        <w:rPr>
          <w:rFonts w:ascii="Calibri Light" w:eastAsia="Arial" w:hAnsi="Calibri Light" w:cs="Calibri Light"/>
          <w:sz w:val="25"/>
          <w:szCs w:val="25"/>
          <w:lang w:eastAsia="en-GB" w:bidi="en-GB"/>
        </w:rPr>
        <w:t xml:space="preserve">Updated: </w:t>
      </w:r>
      <w:r w:rsidR="008C0D71">
        <w:rPr>
          <w:rFonts w:ascii="Calibri Light" w:eastAsia="Arial" w:hAnsi="Calibri Light" w:cs="Calibri Light"/>
          <w:sz w:val="25"/>
          <w:szCs w:val="25"/>
          <w:lang w:eastAsia="en-GB" w:bidi="en-GB"/>
        </w:rPr>
        <w:t>November 2025</w:t>
      </w:r>
    </w:p>
    <w:p w14:paraId="125E0FEA" w14:textId="7FA67209" w:rsidR="00676001" w:rsidRPr="00676001" w:rsidRDefault="00676001" w:rsidP="00676001">
      <w:pPr>
        <w:widowControl w:val="0"/>
        <w:autoSpaceDE w:val="0"/>
        <w:autoSpaceDN w:val="0"/>
        <w:spacing w:after="0" w:line="240" w:lineRule="auto"/>
        <w:jc w:val="both"/>
        <w:rPr>
          <w:rFonts w:ascii="Calibri Light" w:eastAsia="Arial" w:hAnsi="Calibri Light" w:cs="Calibri Light"/>
          <w:sz w:val="25"/>
          <w:szCs w:val="25"/>
          <w:lang w:eastAsia="en-GB" w:bidi="en-GB"/>
        </w:rPr>
      </w:pPr>
      <w:r w:rsidRPr="00676001">
        <w:rPr>
          <w:rFonts w:ascii="Calibri Light" w:eastAsia="Arial" w:hAnsi="Calibri Light" w:cs="Calibri Light"/>
          <w:sz w:val="25"/>
          <w:szCs w:val="25"/>
          <w:lang w:eastAsia="en-GB" w:bidi="en-GB"/>
        </w:rPr>
        <w:t xml:space="preserve">Review Date: </w:t>
      </w:r>
      <w:r w:rsidRPr="00676001">
        <w:rPr>
          <w:rFonts w:ascii="Calibri Light" w:eastAsia="Arial" w:hAnsi="Calibri Light" w:cs="Calibri Light"/>
          <w:sz w:val="25"/>
          <w:szCs w:val="25"/>
          <w:lang w:eastAsia="en-GB" w:bidi="en-GB"/>
        </w:rPr>
        <w:tab/>
        <w:t>September 202</w:t>
      </w:r>
      <w:r w:rsidR="00867C1C">
        <w:rPr>
          <w:rFonts w:ascii="Calibri Light" w:eastAsia="Arial" w:hAnsi="Calibri Light" w:cs="Calibri Light"/>
          <w:sz w:val="25"/>
          <w:szCs w:val="25"/>
          <w:lang w:eastAsia="en-GB" w:bidi="en-GB"/>
        </w:rPr>
        <w:t>8</w:t>
      </w:r>
    </w:p>
    <w:p w14:paraId="3D954280"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2224EEB6" w14:textId="77777777" w:rsidR="00676001" w:rsidRPr="00676001" w:rsidRDefault="00676001" w:rsidP="00676001">
      <w:pPr>
        <w:widowControl w:val="0"/>
        <w:autoSpaceDE w:val="0"/>
        <w:autoSpaceDN w:val="0"/>
        <w:spacing w:after="0" w:line="240" w:lineRule="auto"/>
        <w:rPr>
          <w:rFonts w:ascii="Arial" w:eastAsia="Arial" w:hAnsi="Arial" w:cs="Arial"/>
          <w:lang w:eastAsia="en-GB" w:bidi="en-GB"/>
        </w:rPr>
      </w:pPr>
    </w:p>
    <w:p w14:paraId="633C19D2" w14:textId="77777777" w:rsidR="00676001" w:rsidRDefault="00676001" w:rsidP="00676001">
      <w:pPr>
        <w:widowControl w:val="0"/>
        <w:autoSpaceDE w:val="0"/>
        <w:autoSpaceDN w:val="0"/>
        <w:spacing w:after="0" w:line="240" w:lineRule="auto"/>
        <w:jc w:val="center"/>
        <w:rPr>
          <w:rFonts w:ascii="Calibri" w:eastAsia="Arial" w:hAnsi="Calibri" w:cs="Calibri"/>
          <w:b/>
          <w:sz w:val="28"/>
          <w:szCs w:val="24"/>
          <w:lang w:eastAsia="en-GB" w:bidi="en-GB"/>
        </w:rPr>
      </w:pPr>
    </w:p>
    <w:p w14:paraId="3C5C70F4" w14:textId="77777777" w:rsidR="00676001" w:rsidRDefault="00676001" w:rsidP="00676001">
      <w:pPr>
        <w:widowControl w:val="0"/>
        <w:autoSpaceDE w:val="0"/>
        <w:autoSpaceDN w:val="0"/>
        <w:spacing w:after="0" w:line="240" w:lineRule="auto"/>
        <w:jc w:val="center"/>
        <w:rPr>
          <w:rFonts w:ascii="Calibri" w:eastAsia="Arial" w:hAnsi="Calibri" w:cs="Calibri"/>
          <w:b/>
          <w:sz w:val="28"/>
          <w:szCs w:val="24"/>
          <w:lang w:eastAsia="en-GB" w:bidi="en-GB"/>
        </w:rPr>
      </w:pPr>
    </w:p>
    <w:p w14:paraId="49D9DD8B" w14:textId="77777777" w:rsidR="00676001" w:rsidRDefault="00676001" w:rsidP="00676001">
      <w:pPr>
        <w:widowControl w:val="0"/>
        <w:autoSpaceDE w:val="0"/>
        <w:autoSpaceDN w:val="0"/>
        <w:spacing w:after="0" w:line="240" w:lineRule="auto"/>
        <w:jc w:val="center"/>
        <w:rPr>
          <w:rFonts w:ascii="Calibri" w:eastAsia="Arial" w:hAnsi="Calibri" w:cs="Calibri"/>
          <w:b/>
          <w:sz w:val="28"/>
          <w:szCs w:val="24"/>
          <w:lang w:eastAsia="en-GB" w:bidi="en-GB"/>
        </w:rPr>
      </w:pPr>
    </w:p>
    <w:p w14:paraId="569E48C0" w14:textId="3FE23BF0" w:rsidR="00676001" w:rsidRDefault="00676001" w:rsidP="00676001">
      <w:pPr>
        <w:widowControl w:val="0"/>
        <w:autoSpaceDE w:val="0"/>
        <w:autoSpaceDN w:val="0"/>
        <w:spacing w:after="0" w:line="240" w:lineRule="auto"/>
        <w:rPr>
          <w:rFonts w:ascii="Calibri" w:eastAsia="Arial" w:hAnsi="Calibri" w:cs="Calibri"/>
          <w:b/>
          <w:sz w:val="28"/>
          <w:szCs w:val="24"/>
          <w:lang w:eastAsia="en-GB" w:bidi="en-GB"/>
        </w:rPr>
      </w:pPr>
    </w:p>
    <w:p w14:paraId="7DE67728" w14:textId="73B06DB0" w:rsidR="00676001" w:rsidRDefault="00676001" w:rsidP="00FB1BEB">
      <w:pPr>
        <w:widowControl w:val="0"/>
        <w:autoSpaceDE w:val="0"/>
        <w:autoSpaceDN w:val="0"/>
        <w:spacing w:after="0" w:line="240" w:lineRule="auto"/>
        <w:ind w:left="-57"/>
        <w:jc w:val="center"/>
        <w:rPr>
          <w:rFonts w:ascii="Calibri" w:eastAsia="Arial" w:hAnsi="Calibri" w:cs="Calibri"/>
          <w:b/>
          <w:sz w:val="28"/>
          <w:szCs w:val="24"/>
          <w:lang w:eastAsia="en-GB" w:bidi="en-GB"/>
        </w:rPr>
      </w:pPr>
      <w:r w:rsidRPr="00676001">
        <w:rPr>
          <w:rFonts w:ascii="Calibri" w:eastAsia="Arial" w:hAnsi="Calibri" w:cs="Calibri"/>
          <w:b/>
          <w:sz w:val="28"/>
          <w:szCs w:val="24"/>
          <w:lang w:eastAsia="en-GB" w:bidi="en-GB"/>
        </w:rPr>
        <w:lastRenderedPageBreak/>
        <w:t>Our Christian Vision</w:t>
      </w:r>
    </w:p>
    <w:p w14:paraId="526CFADD" w14:textId="77777777" w:rsidR="00676001" w:rsidRPr="00676001" w:rsidRDefault="00676001" w:rsidP="00676001">
      <w:pPr>
        <w:widowControl w:val="0"/>
        <w:autoSpaceDE w:val="0"/>
        <w:autoSpaceDN w:val="0"/>
        <w:spacing w:after="0" w:line="240" w:lineRule="auto"/>
        <w:jc w:val="center"/>
        <w:rPr>
          <w:rFonts w:ascii="Calibri" w:eastAsia="Arial" w:hAnsi="Calibri" w:cs="Calibri"/>
          <w:b/>
          <w:sz w:val="28"/>
          <w:szCs w:val="24"/>
          <w:lang w:eastAsia="en-GB" w:bidi="en-GB"/>
        </w:rPr>
      </w:pPr>
    </w:p>
    <w:p w14:paraId="0D763ED5" w14:textId="43CE8622" w:rsidR="00676001" w:rsidRDefault="00676001" w:rsidP="00676001">
      <w:pPr>
        <w:widowControl w:val="0"/>
        <w:autoSpaceDE w:val="0"/>
        <w:autoSpaceDN w:val="0"/>
        <w:spacing w:after="0" w:line="240" w:lineRule="auto"/>
        <w:jc w:val="center"/>
        <w:rPr>
          <w:rFonts w:ascii="Calibri" w:eastAsia="Arial" w:hAnsi="Calibri" w:cs="Calibri"/>
          <w:szCs w:val="24"/>
          <w:lang w:eastAsia="en-GB" w:bidi="en-GB"/>
        </w:rPr>
      </w:pPr>
      <w:r w:rsidRPr="00676001">
        <w:rPr>
          <w:rFonts w:ascii="Calibri" w:eastAsia="Arial" w:hAnsi="Calibri" w:cs="Calibri"/>
          <w:szCs w:val="24"/>
          <w:lang w:eastAsia="en-GB" w:bidi="en-GB"/>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64FC946D" w14:textId="77777777" w:rsidR="00676001" w:rsidRPr="00676001" w:rsidRDefault="00676001" w:rsidP="00676001">
      <w:pPr>
        <w:widowControl w:val="0"/>
        <w:autoSpaceDE w:val="0"/>
        <w:autoSpaceDN w:val="0"/>
        <w:spacing w:after="0" w:line="240" w:lineRule="auto"/>
        <w:jc w:val="center"/>
        <w:rPr>
          <w:rFonts w:ascii="Calibri" w:eastAsia="Arial" w:hAnsi="Calibri" w:cs="Calibri"/>
          <w:szCs w:val="24"/>
          <w:lang w:eastAsia="en-GB" w:bidi="en-GB"/>
        </w:rPr>
      </w:pPr>
    </w:p>
    <w:p w14:paraId="0C552A41" w14:textId="77777777" w:rsidR="00676001" w:rsidRPr="00676001" w:rsidRDefault="00676001" w:rsidP="00676001">
      <w:pPr>
        <w:widowControl w:val="0"/>
        <w:autoSpaceDE w:val="0"/>
        <w:autoSpaceDN w:val="0"/>
        <w:spacing w:after="0" w:line="240" w:lineRule="auto"/>
        <w:jc w:val="center"/>
        <w:rPr>
          <w:rFonts w:ascii="Calibri" w:eastAsia="Arial" w:hAnsi="Calibri" w:cs="Arial"/>
          <w:i/>
          <w:szCs w:val="24"/>
          <w:lang w:eastAsia="en-GB" w:bidi="en-GB"/>
        </w:rPr>
      </w:pPr>
      <w:r w:rsidRPr="00676001">
        <w:rPr>
          <w:rFonts w:ascii="Calibri" w:eastAsia="Arial" w:hAnsi="Calibri" w:cs="Calibri"/>
          <w:i/>
          <w:szCs w:val="24"/>
          <w:lang w:eastAsia="en-GB" w:bidi="en-GB"/>
        </w:rPr>
        <w:t>Sowing the seeds of tomor</w:t>
      </w:r>
      <w:r w:rsidRPr="00676001">
        <w:rPr>
          <w:rFonts w:ascii="Calibri" w:eastAsia="Arial" w:hAnsi="Calibri" w:cs="Arial"/>
          <w:i/>
          <w:szCs w:val="24"/>
          <w:lang w:eastAsia="en-GB" w:bidi="en-GB"/>
        </w:rPr>
        <w:t>row.</w:t>
      </w:r>
    </w:p>
    <w:p w14:paraId="4F2539D1" w14:textId="2F0878CE" w:rsidR="00676001" w:rsidRPr="00676001" w:rsidRDefault="00676001" w:rsidP="00676001">
      <w:pPr>
        <w:widowControl w:val="0"/>
        <w:autoSpaceDE w:val="0"/>
        <w:autoSpaceDN w:val="0"/>
        <w:spacing w:after="0" w:line="240" w:lineRule="auto"/>
        <w:jc w:val="center"/>
        <w:rPr>
          <w:rFonts w:ascii="Calibri" w:eastAsia="Arial" w:hAnsi="Calibri" w:cs="Arial"/>
          <w:szCs w:val="24"/>
          <w:lang w:eastAsia="en-GB" w:bidi="en-GB"/>
        </w:rPr>
      </w:pPr>
      <w:r w:rsidRPr="00676001">
        <w:rPr>
          <w:rFonts w:ascii="Calibri" w:eastAsia="Arial" w:hAnsi="Calibri" w:cs="Arial"/>
          <w:szCs w:val="24"/>
          <w:lang w:eastAsia="en-GB" w:bidi="en-GB"/>
        </w:rPr>
        <w:t>(Matthew 13:1-23)</w:t>
      </w:r>
    </w:p>
    <w:p w14:paraId="65122E9E" w14:textId="5E81F0E8" w:rsidR="008F20DA" w:rsidRPr="00170E22" w:rsidRDefault="008F20DA" w:rsidP="00CB7CE3">
      <w:pPr>
        <w:rPr>
          <w:rFonts w:ascii="Arial" w:hAnsi="Arial" w:cs="Arial"/>
          <w:b/>
          <w:bCs/>
          <w:sz w:val="24"/>
          <w:szCs w:val="24"/>
        </w:rPr>
      </w:pPr>
    </w:p>
    <w:p w14:paraId="6CD5F623" w14:textId="462C6B57" w:rsidR="00CB7CE3" w:rsidRDefault="00CB7CE3" w:rsidP="00CB7CE3">
      <w:pPr>
        <w:rPr>
          <w:rFonts w:ascii="Arial" w:hAnsi="Arial" w:cs="Arial"/>
          <w:b/>
          <w:bCs/>
          <w:sz w:val="24"/>
          <w:szCs w:val="24"/>
        </w:rPr>
      </w:pPr>
      <w:r w:rsidRPr="00170E22">
        <w:rPr>
          <w:rFonts w:ascii="Arial" w:hAnsi="Arial" w:cs="Arial"/>
          <w:b/>
          <w:bCs/>
          <w:sz w:val="24"/>
          <w:szCs w:val="24"/>
        </w:rPr>
        <w:t>Policy Statement</w:t>
      </w:r>
    </w:p>
    <w:p w14:paraId="644614E6" w14:textId="22F53242" w:rsidR="00BC10EC" w:rsidRPr="00676001" w:rsidRDefault="00BC10EC" w:rsidP="00676001">
      <w:pPr>
        <w:jc w:val="both"/>
        <w:rPr>
          <w:rFonts w:cs="Arial"/>
          <w:bCs/>
          <w:szCs w:val="24"/>
        </w:rPr>
      </w:pPr>
      <w:r w:rsidRPr="00676001">
        <w:rPr>
          <w:rFonts w:cs="Arial"/>
          <w:bCs/>
          <w:szCs w:val="24"/>
        </w:rPr>
        <w:t>Within a school ‘family’</w:t>
      </w:r>
      <w:r w:rsidR="00F86ABC" w:rsidRPr="00676001">
        <w:rPr>
          <w:rFonts w:cs="Arial"/>
          <w:bCs/>
          <w:szCs w:val="24"/>
        </w:rPr>
        <w:t>,</w:t>
      </w:r>
      <w:r w:rsidRPr="00676001">
        <w:rPr>
          <w:rFonts w:cs="Arial"/>
          <w:bCs/>
          <w:szCs w:val="24"/>
        </w:rPr>
        <w:t xml:space="preserve"> some rules are essential; these are primarily to ensure the safety of our children and to help them grow into respectful, loving and forgiving people.  The emphasis in the school is to praise positive behaviour, attitude and effort and to increase children’s awareness of the need to make a positive contribution to their community. </w:t>
      </w:r>
      <w:r w:rsidRPr="00676001">
        <w:rPr>
          <w:rFonts w:cs="Arial"/>
          <w:szCs w:val="24"/>
        </w:rPr>
        <w:t xml:space="preserve">We achieve this through the promotion of a positive culture, building social norms, proactively teaching students how to behave well, as well as fair and transparent systems of rewards and </w:t>
      </w:r>
      <w:r w:rsidR="00F86ABC" w:rsidRPr="00676001">
        <w:rPr>
          <w:rFonts w:cs="Arial"/>
          <w:szCs w:val="24"/>
        </w:rPr>
        <w:t>consequences</w:t>
      </w:r>
      <w:r w:rsidRPr="00676001">
        <w:rPr>
          <w:rFonts w:cs="Arial"/>
          <w:szCs w:val="24"/>
        </w:rPr>
        <w:t>.</w:t>
      </w:r>
    </w:p>
    <w:p w14:paraId="693778B1" w14:textId="24729C0E" w:rsidR="00CB7CE3" w:rsidRPr="00676001" w:rsidRDefault="00CB7CE3" w:rsidP="00676001">
      <w:pPr>
        <w:jc w:val="both"/>
        <w:rPr>
          <w:rFonts w:cs="Arial"/>
          <w:szCs w:val="24"/>
        </w:rPr>
      </w:pPr>
      <w:r w:rsidRPr="00676001">
        <w:rPr>
          <w:rFonts w:cs="Arial"/>
          <w:szCs w:val="24"/>
        </w:rPr>
        <w:t xml:space="preserve">We believe in the power of positive framing and in the certainty, not necessarily severity, of </w:t>
      </w:r>
      <w:r w:rsidR="00F86820" w:rsidRPr="00676001">
        <w:rPr>
          <w:rFonts w:cs="Arial"/>
          <w:szCs w:val="24"/>
        </w:rPr>
        <w:t>consequence</w:t>
      </w:r>
      <w:r w:rsidRPr="00676001">
        <w:rPr>
          <w:rFonts w:cs="Arial"/>
          <w:szCs w:val="24"/>
        </w:rPr>
        <w:t xml:space="preserve"> in creating a culture conducive to learning and thriving in education. We aim to give all pupils the knowledge and understanding that will enable them to become increasingly self-disciplined and able to make positive choices for themselves.</w:t>
      </w:r>
    </w:p>
    <w:p w14:paraId="101E0D46" w14:textId="6790295D" w:rsidR="00CB7CE3" w:rsidRPr="00676001" w:rsidRDefault="00F86820" w:rsidP="00676001">
      <w:pPr>
        <w:jc w:val="both"/>
        <w:rPr>
          <w:rFonts w:cs="Arial"/>
          <w:szCs w:val="24"/>
        </w:rPr>
      </w:pPr>
      <w:r w:rsidRPr="00676001">
        <w:rPr>
          <w:rFonts w:cs="Arial"/>
          <w:szCs w:val="24"/>
        </w:rPr>
        <w:t>We</w:t>
      </w:r>
      <w:r w:rsidR="00CB7CE3" w:rsidRPr="00676001">
        <w:rPr>
          <w:rFonts w:cs="Arial"/>
          <w:szCs w:val="24"/>
        </w:rPr>
        <w:t xml:space="preserve"> have consistently high expectations of behaviour for learning and overall conduct; firmly embedded practices and routines to establish a c</w:t>
      </w:r>
      <w:r w:rsidRPr="00676001">
        <w:rPr>
          <w:rFonts w:cs="Arial"/>
          <w:szCs w:val="24"/>
        </w:rPr>
        <w:t>alm and purposeful environment and</w:t>
      </w:r>
      <w:r w:rsidR="00CB7CE3" w:rsidRPr="00676001">
        <w:rPr>
          <w:rFonts w:cs="Arial"/>
          <w:szCs w:val="24"/>
        </w:rPr>
        <w:t xml:space="preserve"> ensure we have broad agreement on the reasonableness and proportionality of </w:t>
      </w:r>
      <w:r w:rsidR="00F86ABC" w:rsidRPr="00676001">
        <w:rPr>
          <w:rFonts w:cs="Arial"/>
          <w:szCs w:val="24"/>
        </w:rPr>
        <w:t>consequences</w:t>
      </w:r>
      <w:r w:rsidR="00CB7CE3" w:rsidRPr="00676001">
        <w:rPr>
          <w:rFonts w:cs="Arial"/>
          <w:szCs w:val="24"/>
        </w:rPr>
        <w:t>.</w:t>
      </w:r>
    </w:p>
    <w:p w14:paraId="6BEFEA47" w14:textId="77777777" w:rsidR="00CB7CE3" w:rsidRPr="00676001" w:rsidRDefault="00CB7CE3" w:rsidP="00676001">
      <w:pPr>
        <w:jc w:val="both"/>
        <w:rPr>
          <w:rFonts w:cs="Arial"/>
          <w:szCs w:val="24"/>
        </w:rPr>
      </w:pPr>
      <w:r w:rsidRPr="00676001">
        <w:rPr>
          <w:rFonts w:cs="Arial"/>
          <w:szCs w:val="24"/>
        </w:rPr>
        <w:t>This policy should be read in conjunction with the following policies:</w:t>
      </w:r>
    </w:p>
    <w:p w14:paraId="6DFB9A4E"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Anti-Bullying </w:t>
      </w:r>
    </w:p>
    <w:p w14:paraId="1B527E18"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Child Protection and Safeguarding </w:t>
      </w:r>
    </w:p>
    <w:p w14:paraId="46BC1BB6"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Equality and Diversity </w:t>
      </w:r>
    </w:p>
    <w:p w14:paraId="397FE96A"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Exclusion </w:t>
      </w:r>
    </w:p>
    <w:p w14:paraId="366DA166" w14:textId="77777777" w:rsidR="00582030" w:rsidRDefault="00CB7CE3" w:rsidP="00582030">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Online Safety and Acceptable Use of Information Technology </w:t>
      </w:r>
    </w:p>
    <w:p w14:paraId="20227055" w14:textId="1ACC9B47" w:rsidR="00CB7CE3" w:rsidRPr="00582030" w:rsidRDefault="00CB7CE3" w:rsidP="00582030">
      <w:pPr>
        <w:pStyle w:val="ListParagraph"/>
        <w:numPr>
          <w:ilvl w:val="0"/>
          <w:numId w:val="1"/>
        </w:numPr>
        <w:spacing w:line="259" w:lineRule="auto"/>
        <w:jc w:val="both"/>
        <w:rPr>
          <w:rFonts w:asciiTheme="minorHAnsi" w:hAnsiTheme="minorHAnsi" w:cs="Arial"/>
          <w:sz w:val="22"/>
          <w:szCs w:val="24"/>
        </w:rPr>
      </w:pPr>
      <w:r w:rsidRPr="00582030">
        <w:rPr>
          <w:rFonts w:asciiTheme="minorHAnsi" w:hAnsiTheme="minorHAnsi" w:cs="Arial"/>
          <w:sz w:val="22"/>
          <w:szCs w:val="24"/>
        </w:rPr>
        <w:t xml:space="preserve">Staff Conduct </w:t>
      </w:r>
    </w:p>
    <w:p w14:paraId="643C1F74"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SEND </w:t>
      </w:r>
    </w:p>
    <w:p w14:paraId="18435033" w14:textId="77777777" w:rsidR="00F86820" w:rsidRPr="00676001" w:rsidRDefault="00F86820" w:rsidP="00676001">
      <w:pPr>
        <w:jc w:val="both"/>
        <w:rPr>
          <w:rFonts w:cs="Arial"/>
          <w:szCs w:val="24"/>
        </w:rPr>
      </w:pPr>
    </w:p>
    <w:p w14:paraId="718F9648" w14:textId="1C7A3B58" w:rsidR="00CB7CE3" w:rsidRPr="00676001" w:rsidRDefault="00CB7CE3" w:rsidP="00676001">
      <w:pPr>
        <w:jc w:val="both"/>
        <w:rPr>
          <w:rFonts w:cs="Arial"/>
          <w:szCs w:val="24"/>
        </w:rPr>
      </w:pPr>
      <w:r w:rsidRPr="00676001">
        <w:rPr>
          <w:rFonts w:cs="Arial"/>
          <w:szCs w:val="24"/>
        </w:rPr>
        <w:t xml:space="preserve">This policy is underpinned by the following legislation and guidance: </w:t>
      </w:r>
    </w:p>
    <w:p w14:paraId="2C852CA3"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Education Act (2002), as amended by Education Act (2011)</w:t>
      </w:r>
    </w:p>
    <w:p w14:paraId="0C0E3306"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Education and Inspections Act (2006) </w:t>
      </w:r>
    </w:p>
    <w:p w14:paraId="17C81D70"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School Discipline [Pupil Exclusions and Reviews] – England – Regulations (2012) </w:t>
      </w:r>
    </w:p>
    <w:p w14:paraId="731E0443"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Equality Act (2010, revised 2018) </w:t>
      </w:r>
    </w:p>
    <w:p w14:paraId="61966F7B"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Searching, Screening and Confiscation at Schools (2018) </w:t>
      </w:r>
    </w:p>
    <w:p w14:paraId="633FA64F"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When to call the police: guidance for schools and colleges (NPCC)</w:t>
      </w:r>
    </w:p>
    <w:p w14:paraId="1BDC22BB"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Keeping Children Safe in Education </w:t>
      </w:r>
    </w:p>
    <w:p w14:paraId="672D2757" w14:textId="77777777" w:rsidR="00CB7CE3" w:rsidRPr="00676001" w:rsidRDefault="00CB7CE3" w:rsidP="00676001">
      <w:pPr>
        <w:pStyle w:val="ListParagraph"/>
        <w:numPr>
          <w:ilvl w:val="0"/>
          <w:numId w:val="1"/>
        </w:numPr>
        <w:spacing w:line="259" w:lineRule="auto"/>
        <w:jc w:val="both"/>
        <w:rPr>
          <w:rFonts w:asciiTheme="minorHAnsi" w:hAnsiTheme="minorHAnsi" w:cs="Arial"/>
          <w:sz w:val="22"/>
          <w:szCs w:val="24"/>
        </w:rPr>
      </w:pPr>
      <w:proofErr w:type="spellStart"/>
      <w:r w:rsidRPr="00676001">
        <w:rPr>
          <w:rFonts w:asciiTheme="minorHAnsi" w:hAnsiTheme="minorHAnsi" w:cs="Arial"/>
          <w:sz w:val="22"/>
          <w:szCs w:val="24"/>
        </w:rPr>
        <w:t>Behaviour</w:t>
      </w:r>
      <w:proofErr w:type="spellEnd"/>
      <w:r w:rsidRPr="00676001">
        <w:rPr>
          <w:rFonts w:asciiTheme="minorHAnsi" w:hAnsiTheme="minorHAnsi" w:cs="Arial"/>
          <w:sz w:val="22"/>
          <w:szCs w:val="24"/>
        </w:rPr>
        <w:t xml:space="preserve"> in Schools </w:t>
      </w:r>
    </w:p>
    <w:p w14:paraId="2EA6F9CE" w14:textId="4BA85970" w:rsidR="00676001" w:rsidRDefault="00CB7CE3" w:rsidP="00676001">
      <w:pPr>
        <w:pStyle w:val="ListParagraph"/>
        <w:numPr>
          <w:ilvl w:val="0"/>
          <w:numId w:val="1"/>
        </w:numPr>
        <w:spacing w:line="259" w:lineRule="auto"/>
        <w:jc w:val="both"/>
        <w:rPr>
          <w:rFonts w:asciiTheme="minorHAnsi" w:hAnsiTheme="minorHAnsi" w:cs="Arial"/>
          <w:sz w:val="22"/>
          <w:szCs w:val="24"/>
        </w:rPr>
      </w:pPr>
      <w:r w:rsidRPr="00676001">
        <w:rPr>
          <w:rFonts w:asciiTheme="minorHAnsi" w:hAnsiTheme="minorHAnsi" w:cs="Arial"/>
          <w:sz w:val="22"/>
          <w:szCs w:val="24"/>
        </w:rPr>
        <w:t xml:space="preserve">Suspension and Permanent Exclusion  </w:t>
      </w:r>
    </w:p>
    <w:p w14:paraId="147BE9BE" w14:textId="1E6B8CAD" w:rsidR="00676001" w:rsidRDefault="00676001" w:rsidP="00676001">
      <w:pPr>
        <w:pStyle w:val="ListParagraph"/>
        <w:spacing w:line="259" w:lineRule="auto"/>
        <w:jc w:val="both"/>
        <w:rPr>
          <w:rFonts w:asciiTheme="minorHAnsi" w:hAnsiTheme="minorHAnsi" w:cs="Arial"/>
          <w:sz w:val="22"/>
          <w:szCs w:val="24"/>
        </w:rPr>
      </w:pPr>
    </w:p>
    <w:p w14:paraId="1F007AFA" w14:textId="77777777" w:rsidR="006055E0" w:rsidRPr="00676001" w:rsidRDefault="006055E0" w:rsidP="00676001">
      <w:pPr>
        <w:pStyle w:val="ListParagraph"/>
        <w:spacing w:line="259" w:lineRule="auto"/>
        <w:jc w:val="both"/>
        <w:rPr>
          <w:rFonts w:asciiTheme="minorHAnsi" w:hAnsiTheme="minorHAnsi" w:cs="Arial"/>
          <w:sz w:val="22"/>
          <w:szCs w:val="24"/>
        </w:rPr>
      </w:pPr>
    </w:p>
    <w:p w14:paraId="10F78E54" w14:textId="28E232FC" w:rsidR="00CB7CE3" w:rsidRPr="00676001" w:rsidRDefault="002A4740" w:rsidP="00676001">
      <w:pPr>
        <w:pStyle w:val="ListParagraph"/>
        <w:numPr>
          <w:ilvl w:val="0"/>
          <w:numId w:val="19"/>
        </w:numPr>
        <w:jc w:val="both"/>
        <w:rPr>
          <w:rFonts w:asciiTheme="minorHAnsi" w:hAnsiTheme="minorHAnsi" w:cs="Arial"/>
          <w:b/>
          <w:szCs w:val="24"/>
        </w:rPr>
      </w:pPr>
      <w:r w:rsidRPr="00676001">
        <w:rPr>
          <w:rFonts w:asciiTheme="minorHAnsi" w:hAnsiTheme="minorHAnsi" w:cs="Arial"/>
          <w:b/>
          <w:sz w:val="22"/>
          <w:szCs w:val="24"/>
        </w:rPr>
        <w:lastRenderedPageBreak/>
        <w:t>Aims</w:t>
      </w:r>
      <w:r w:rsidR="00CB7CE3" w:rsidRPr="00676001">
        <w:rPr>
          <w:rFonts w:asciiTheme="minorHAnsi" w:hAnsiTheme="minorHAnsi" w:cs="Arial"/>
          <w:b/>
          <w:sz w:val="22"/>
          <w:szCs w:val="24"/>
        </w:rPr>
        <w:t xml:space="preserve"> </w:t>
      </w:r>
    </w:p>
    <w:p w14:paraId="67EF5CBA" w14:textId="554CF667" w:rsidR="00F91799" w:rsidRPr="00676001" w:rsidRDefault="00F91799" w:rsidP="00676001">
      <w:pPr>
        <w:pStyle w:val="ListParagraph"/>
        <w:numPr>
          <w:ilvl w:val="0"/>
          <w:numId w:val="1"/>
        </w:numPr>
        <w:jc w:val="both"/>
        <w:rPr>
          <w:rFonts w:asciiTheme="minorHAnsi" w:hAnsiTheme="minorHAnsi" w:cs="Arial"/>
          <w:sz w:val="22"/>
          <w:szCs w:val="24"/>
        </w:rPr>
      </w:pPr>
      <w:r w:rsidRPr="00676001">
        <w:rPr>
          <w:rFonts w:asciiTheme="minorHAnsi" w:hAnsiTheme="minorHAnsi" w:cs="Arial"/>
          <w:sz w:val="22"/>
          <w:szCs w:val="24"/>
        </w:rPr>
        <w:t>H</w:t>
      </w:r>
      <w:r w:rsidR="00CB7CE3" w:rsidRPr="00676001">
        <w:rPr>
          <w:rFonts w:asciiTheme="minorHAnsi" w:hAnsiTheme="minorHAnsi" w:cs="Arial"/>
          <w:sz w:val="22"/>
          <w:szCs w:val="24"/>
        </w:rPr>
        <w:t xml:space="preserve">ave the highest expectations of pupil </w:t>
      </w:r>
      <w:proofErr w:type="spellStart"/>
      <w:r w:rsidR="00CB7CE3" w:rsidRPr="00676001">
        <w:rPr>
          <w:rFonts w:asciiTheme="minorHAnsi" w:hAnsiTheme="minorHAnsi" w:cs="Arial"/>
          <w:sz w:val="22"/>
          <w:szCs w:val="24"/>
        </w:rPr>
        <w:t>behaviour</w:t>
      </w:r>
      <w:proofErr w:type="spellEnd"/>
      <w:r w:rsidR="00CB7CE3" w:rsidRPr="00676001">
        <w:rPr>
          <w:rFonts w:asciiTheme="minorHAnsi" w:hAnsiTheme="minorHAnsi" w:cs="Arial"/>
          <w:sz w:val="22"/>
          <w:szCs w:val="24"/>
        </w:rPr>
        <w:t xml:space="preserve"> in order to </w:t>
      </w:r>
      <w:proofErr w:type="spellStart"/>
      <w:r w:rsidR="00CB7CE3" w:rsidRPr="00676001">
        <w:rPr>
          <w:rFonts w:asciiTheme="minorHAnsi" w:hAnsiTheme="minorHAnsi" w:cs="Arial"/>
          <w:sz w:val="22"/>
          <w:szCs w:val="24"/>
        </w:rPr>
        <w:t>maximi</w:t>
      </w:r>
      <w:r w:rsidRPr="00676001">
        <w:rPr>
          <w:rFonts w:asciiTheme="minorHAnsi" w:hAnsiTheme="minorHAnsi" w:cs="Arial"/>
          <w:sz w:val="22"/>
          <w:szCs w:val="24"/>
        </w:rPr>
        <w:t>se</w:t>
      </w:r>
      <w:proofErr w:type="spellEnd"/>
      <w:r w:rsidRPr="00676001">
        <w:rPr>
          <w:rFonts w:asciiTheme="minorHAnsi" w:hAnsiTheme="minorHAnsi" w:cs="Arial"/>
          <w:sz w:val="22"/>
          <w:szCs w:val="24"/>
        </w:rPr>
        <w:t xml:space="preserve"> their opportunity to achieve, maintaining high standards of </w:t>
      </w:r>
      <w:proofErr w:type="spellStart"/>
      <w:r w:rsidRPr="00676001">
        <w:rPr>
          <w:rFonts w:asciiTheme="minorHAnsi" w:hAnsiTheme="minorHAnsi" w:cs="Arial"/>
          <w:sz w:val="22"/>
          <w:szCs w:val="24"/>
        </w:rPr>
        <w:t>behaviour</w:t>
      </w:r>
      <w:proofErr w:type="spellEnd"/>
      <w:r w:rsidRPr="00676001">
        <w:rPr>
          <w:rFonts w:asciiTheme="minorHAnsi" w:hAnsiTheme="minorHAnsi" w:cs="Arial"/>
          <w:sz w:val="22"/>
          <w:szCs w:val="24"/>
        </w:rPr>
        <w:t xml:space="preserve"> that reflect the </w:t>
      </w:r>
    </w:p>
    <w:p w14:paraId="3D69D991" w14:textId="64C545A0" w:rsidR="00CB7CE3" w:rsidRPr="00676001" w:rsidRDefault="00F91799" w:rsidP="00676001">
      <w:pPr>
        <w:pStyle w:val="ListParagraph"/>
        <w:spacing w:after="160" w:line="259" w:lineRule="auto"/>
        <w:jc w:val="both"/>
        <w:rPr>
          <w:rFonts w:asciiTheme="minorHAnsi" w:hAnsiTheme="minorHAnsi" w:cs="Arial"/>
          <w:sz w:val="22"/>
          <w:szCs w:val="24"/>
        </w:rPr>
      </w:pPr>
      <w:r w:rsidRPr="00676001">
        <w:rPr>
          <w:rFonts w:asciiTheme="minorHAnsi" w:hAnsiTheme="minorHAnsi" w:cs="Arial"/>
          <w:sz w:val="22"/>
          <w:szCs w:val="24"/>
        </w:rPr>
        <w:t>values of the school</w:t>
      </w:r>
    </w:p>
    <w:p w14:paraId="20CC57AF" w14:textId="3659F713"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E</w:t>
      </w:r>
      <w:r w:rsidR="00CB7CE3" w:rsidRPr="00676001">
        <w:rPr>
          <w:rFonts w:asciiTheme="minorHAnsi" w:hAnsiTheme="minorHAnsi" w:cs="Arial"/>
          <w:sz w:val="22"/>
          <w:szCs w:val="24"/>
        </w:rPr>
        <w:t>nsure all pupils develop the excellent learning habits that they need to be successful in school and in life</w:t>
      </w:r>
    </w:p>
    <w:p w14:paraId="5A4C9D67" w14:textId="7B134692"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proofErr w:type="spellStart"/>
      <w:r w:rsidRPr="00676001">
        <w:rPr>
          <w:rFonts w:asciiTheme="minorHAnsi" w:hAnsiTheme="minorHAnsi" w:cs="Arial"/>
          <w:sz w:val="22"/>
          <w:szCs w:val="24"/>
        </w:rPr>
        <w:t>R</w:t>
      </w:r>
      <w:r w:rsidR="00CB7CE3" w:rsidRPr="00676001">
        <w:rPr>
          <w:rFonts w:asciiTheme="minorHAnsi" w:hAnsiTheme="minorHAnsi" w:cs="Arial"/>
          <w:sz w:val="22"/>
          <w:szCs w:val="24"/>
        </w:rPr>
        <w:t>ealise</w:t>
      </w:r>
      <w:proofErr w:type="spellEnd"/>
      <w:r w:rsidR="00CB7CE3" w:rsidRPr="00676001">
        <w:rPr>
          <w:rFonts w:asciiTheme="minorHAnsi" w:hAnsiTheme="minorHAnsi" w:cs="Arial"/>
          <w:sz w:val="22"/>
          <w:szCs w:val="24"/>
        </w:rPr>
        <w:t xml:space="preserve"> and celebrate the potential of all pupils though promoting independence, high self-esteem and enabling students to reach their full potential </w:t>
      </w:r>
    </w:p>
    <w:p w14:paraId="3CE5CBF7" w14:textId="7F8464B4" w:rsidR="00F91799" w:rsidRPr="00676001" w:rsidRDefault="00F91799" w:rsidP="00676001">
      <w:pPr>
        <w:pStyle w:val="ListParagraph"/>
        <w:numPr>
          <w:ilvl w:val="0"/>
          <w:numId w:val="1"/>
        </w:numPr>
        <w:jc w:val="both"/>
        <w:rPr>
          <w:rFonts w:asciiTheme="minorHAnsi" w:hAnsiTheme="minorHAnsi" w:cs="Arial"/>
          <w:sz w:val="22"/>
          <w:szCs w:val="24"/>
        </w:rPr>
      </w:pPr>
      <w:r w:rsidRPr="00676001">
        <w:rPr>
          <w:rFonts w:asciiTheme="minorHAnsi" w:hAnsiTheme="minorHAnsi" w:cs="Arial"/>
          <w:sz w:val="22"/>
          <w:szCs w:val="24"/>
        </w:rPr>
        <w:t xml:space="preserve">Create a positive culture that promotes excellent </w:t>
      </w:r>
      <w:proofErr w:type="spellStart"/>
      <w:r w:rsidRPr="00676001">
        <w:rPr>
          <w:rFonts w:asciiTheme="minorHAnsi" w:hAnsiTheme="minorHAnsi" w:cs="Arial"/>
          <w:sz w:val="22"/>
          <w:szCs w:val="24"/>
        </w:rPr>
        <w:t>behaviour</w:t>
      </w:r>
      <w:proofErr w:type="spellEnd"/>
      <w:r w:rsidRPr="00676001">
        <w:rPr>
          <w:rFonts w:asciiTheme="minorHAnsi" w:hAnsiTheme="minorHAnsi" w:cs="Arial"/>
          <w:sz w:val="22"/>
          <w:szCs w:val="24"/>
        </w:rPr>
        <w:t>, ensuring that all pupils have the opportunity to learn in a calm, safe and supportive environment</w:t>
      </w:r>
    </w:p>
    <w:p w14:paraId="483F6789" w14:textId="4E97A55F"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C</w:t>
      </w:r>
      <w:r w:rsidR="00CB7CE3" w:rsidRPr="00676001">
        <w:rPr>
          <w:rFonts w:asciiTheme="minorHAnsi" w:hAnsiTheme="minorHAnsi" w:cs="Arial"/>
          <w:sz w:val="22"/>
          <w:szCs w:val="24"/>
        </w:rPr>
        <w:t>reate an environment in which pupils are enabled to become mature, self-disciplined, industrious and able to accept responsibility for their own actions</w:t>
      </w:r>
    </w:p>
    <w:p w14:paraId="484B17EB" w14:textId="77777777" w:rsidR="00F91799" w:rsidRPr="00676001" w:rsidRDefault="00F91799" w:rsidP="00676001">
      <w:pPr>
        <w:pStyle w:val="ListParagraph"/>
        <w:numPr>
          <w:ilvl w:val="0"/>
          <w:numId w:val="1"/>
        </w:numPr>
        <w:jc w:val="both"/>
        <w:rPr>
          <w:rFonts w:asciiTheme="minorHAnsi" w:hAnsiTheme="minorHAnsi" w:cs="Arial"/>
          <w:sz w:val="22"/>
          <w:szCs w:val="24"/>
        </w:rPr>
      </w:pPr>
      <w:r w:rsidRPr="00676001">
        <w:rPr>
          <w:rFonts w:asciiTheme="minorHAnsi" w:hAnsiTheme="minorHAnsi" w:cs="Arial"/>
          <w:sz w:val="22"/>
          <w:szCs w:val="24"/>
        </w:rPr>
        <w:t xml:space="preserve">Provide a consistent approach to </w:t>
      </w:r>
      <w:proofErr w:type="spellStart"/>
      <w:r w:rsidRPr="00676001">
        <w:rPr>
          <w:rFonts w:asciiTheme="minorHAnsi" w:hAnsiTheme="minorHAnsi" w:cs="Arial"/>
          <w:sz w:val="22"/>
          <w:szCs w:val="24"/>
        </w:rPr>
        <w:t>behaviour</w:t>
      </w:r>
      <w:proofErr w:type="spellEnd"/>
      <w:r w:rsidRPr="00676001">
        <w:rPr>
          <w:rFonts w:asciiTheme="minorHAnsi" w:hAnsiTheme="minorHAnsi" w:cs="Arial"/>
          <w:sz w:val="22"/>
          <w:szCs w:val="24"/>
        </w:rPr>
        <w:t xml:space="preserve"> management that is applied equally to all pupils</w:t>
      </w:r>
    </w:p>
    <w:p w14:paraId="4373DAEC" w14:textId="117E7299"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 xml:space="preserve">Define what we consider to be unacceptable </w:t>
      </w:r>
      <w:proofErr w:type="spellStart"/>
      <w:r w:rsidRPr="00676001">
        <w:rPr>
          <w:rFonts w:asciiTheme="minorHAnsi" w:hAnsiTheme="minorHAnsi" w:cs="Arial"/>
          <w:sz w:val="22"/>
          <w:szCs w:val="24"/>
        </w:rPr>
        <w:t>behaviour</w:t>
      </w:r>
      <w:proofErr w:type="spellEnd"/>
      <w:r w:rsidRPr="00676001">
        <w:rPr>
          <w:rFonts w:asciiTheme="minorHAnsi" w:hAnsiTheme="minorHAnsi" w:cs="Arial"/>
          <w:sz w:val="22"/>
          <w:szCs w:val="24"/>
        </w:rPr>
        <w:t>, having</w:t>
      </w:r>
      <w:r w:rsidR="00CB7CE3" w:rsidRPr="00676001">
        <w:rPr>
          <w:rFonts w:asciiTheme="minorHAnsi" w:hAnsiTheme="minorHAnsi" w:cs="Arial"/>
          <w:sz w:val="22"/>
          <w:szCs w:val="24"/>
        </w:rPr>
        <w:t xml:space="preserve"> a no tolerance approach to all forms of child on child abuse, including bullying and cyberbullying, and work hard to create a positive and safe learning environment</w:t>
      </w:r>
    </w:p>
    <w:p w14:paraId="4EA255A4" w14:textId="6C4D6A9B"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W</w:t>
      </w:r>
      <w:r w:rsidR="00CB7CE3" w:rsidRPr="00676001">
        <w:rPr>
          <w:rFonts w:asciiTheme="minorHAnsi" w:hAnsiTheme="minorHAnsi" w:cs="Arial"/>
          <w:sz w:val="22"/>
          <w:szCs w:val="24"/>
        </w:rPr>
        <w:t xml:space="preserve">ork to develop and support all staff to manage </w:t>
      </w:r>
      <w:proofErr w:type="spellStart"/>
      <w:r w:rsidR="00CB7CE3" w:rsidRPr="00676001">
        <w:rPr>
          <w:rFonts w:asciiTheme="minorHAnsi" w:hAnsiTheme="minorHAnsi" w:cs="Arial"/>
          <w:sz w:val="22"/>
          <w:szCs w:val="24"/>
        </w:rPr>
        <w:t>behaviour</w:t>
      </w:r>
      <w:proofErr w:type="spellEnd"/>
      <w:r w:rsidR="00CB7CE3" w:rsidRPr="00676001">
        <w:rPr>
          <w:rFonts w:asciiTheme="minorHAnsi" w:hAnsiTheme="minorHAnsi" w:cs="Arial"/>
          <w:sz w:val="22"/>
          <w:szCs w:val="24"/>
        </w:rPr>
        <w:t xml:space="preserve"> with a high level of professionalism, dignity and fairness in order to maintain a safe and purposeful environment </w:t>
      </w:r>
    </w:p>
    <w:p w14:paraId="44BC607A" w14:textId="42952776" w:rsidR="00CB7CE3" w:rsidRPr="00676001" w:rsidRDefault="00F91799" w:rsidP="00676001">
      <w:pPr>
        <w:pStyle w:val="ListParagraph"/>
        <w:numPr>
          <w:ilvl w:val="0"/>
          <w:numId w:val="1"/>
        </w:numPr>
        <w:spacing w:after="160" w:line="259" w:lineRule="auto"/>
        <w:jc w:val="both"/>
        <w:rPr>
          <w:rFonts w:asciiTheme="minorHAnsi" w:hAnsiTheme="minorHAnsi" w:cs="Arial"/>
          <w:sz w:val="22"/>
          <w:szCs w:val="24"/>
        </w:rPr>
      </w:pPr>
      <w:r w:rsidRPr="00676001">
        <w:rPr>
          <w:rFonts w:asciiTheme="minorHAnsi" w:hAnsiTheme="minorHAnsi" w:cs="Arial"/>
          <w:sz w:val="22"/>
          <w:szCs w:val="24"/>
        </w:rPr>
        <w:t>B</w:t>
      </w:r>
      <w:r w:rsidR="00CB7CE3" w:rsidRPr="00676001">
        <w:rPr>
          <w:rFonts w:asciiTheme="minorHAnsi" w:hAnsiTheme="minorHAnsi" w:cs="Arial"/>
          <w:sz w:val="22"/>
          <w:szCs w:val="24"/>
        </w:rPr>
        <w:t xml:space="preserve">uild positive relationships between families, school and pupils </w:t>
      </w:r>
      <w:r w:rsidRPr="00676001">
        <w:rPr>
          <w:rFonts w:asciiTheme="minorHAnsi" w:hAnsiTheme="minorHAnsi" w:cs="Arial"/>
          <w:sz w:val="22"/>
          <w:szCs w:val="24"/>
        </w:rPr>
        <w:t>making</w:t>
      </w:r>
      <w:r w:rsidR="00CB7CE3" w:rsidRPr="00676001">
        <w:rPr>
          <w:rFonts w:asciiTheme="minorHAnsi" w:hAnsiTheme="minorHAnsi" w:cs="Arial"/>
          <w:sz w:val="22"/>
          <w:szCs w:val="24"/>
        </w:rPr>
        <w:t xml:space="preserve"> clear the expectations of all parties in developing and maintaining a safe and positive culture and an active partnership with parents and </w:t>
      </w:r>
      <w:proofErr w:type="spellStart"/>
      <w:r w:rsidR="00CB7CE3" w:rsidRPr="00676001">
        <w:rPr>
          <w:rFonts w:asciiTheme="minorHAnsi" w:hAnsiTheme="minorHAnsi" w:cs="Arial"/>
          <w:sz w:val="22"/>
          <w:szCs w:val="24"/>
        </w:rPr>
        <w:t>carers</w:t>
      </w:r>
      <w:proofErr w:type="spellEnd"/>
      <w:r w:rsidR="00CB7CE3" w:rsidRPr="00676001">
        <w:rPr>
          <w:rFonts w:asciiTheme="minorHAnsi" w:hAnsiTheme="minorHAnsi" w:cs="Arial"/>
          <w:sz w:val="22"/>
          <w:szCs w:val="24"/>
        </w:rPr>
        <w:t xml:space="preserve"> to support their children’s learning </w:t>
      </w:r>
    </w:p>
    <w:p w14:paraId="3CB1CD89" w14:textId="7A8D79C3" w:rsidR="00CB7CE3" w:rsidRPr="00676001" w:rsidRDefault="00CB7CE3" w:rsidP="00676001">
      <w:pPr>
        <w:jc w:val="both"/>
        <w:rPr>
          <w:rFonts w:cs="Arial"/>
          <w:szCs w:val="24"/>
        </w:rPr>
      </w:pPr>
      <w:r w:rsidRPr="00676001">
        <w:rPr>
          <w:rFonts w:cs="Arial"/>
          <w:szCs w:val="24"/>
        </w:rPr>
        <w:t xml:space="preserve">These aims are supported by regular and pertinent staff training and practice; close family and community links; pupil organisation and opportunities in line with our Equalities Objectives; the boosting of pupils’ self-esteem through positive reinforcement and a broad balanced curriculum including extra-curricular activities and social and community events aimed at celebrating diversity whilst seeking and emphasising commonality. </w:t>
      </w:r>
    </w:p>
    <w:p w14:paraId="0C26DC8F" w14:textId="77777777" w:rsidR="00CB7CE3" w:rsidRPr="00676001" w:rsidRDefault="00CB7CE3" w:rsidP="00676001">
      <w:pPr>
        <w:jc w:val="both"/>
        <w:rPr>
          <w:rFonts w:cs="Arial"/>
          <w:b/>
          <w:szCs w:val="24"/>
        </w:rPr>
      </w:pPr>
      <w:r w:rsidRPr="00676001">
        <w:rPr>
          <w:rFonts w:cs="Arial"/>
          <w:b/>
          <w:szCs w:val="24"/>
        </w:rPr>
        <w:t xml:space="preserve">2. Behaviour expectations and pupils with SEND </w:t>
      </w:r>
    </w:p>
    <w:p w14:paraId="69461E83" w14:textId="64BB7FA0" w:rsidR="00CB7CE3" w:rsidRPr="00676001" w:rsidRDefault="00F86ABC" w:rsidP="00676001">
      <w:pPr>
        <w:jc w:val="both"/>
        <w:rPr>
          <w:rFonts w:cs="Arial"/>
          <w:szCs w:val="24"/>
        </w:rPr>
      </w:pPr>
      <w:r w:rsidRPr="00676001">
        <w:rPr>
          <w:rFonts w:cs="Arial"/>
          <w:szCs w:val="24"/>
        </w:rPr>
        <w:t>I</w:t>
      </w:r>
      <w:r w:rsidR="00CB7CE3" w:rsidRPr="00676001">
        <w:rPr>
          <w:rFonts w:cs="Arial"/>
          <w:szCs w:val="24"/>
        </w:rPr>
        <w:t xml:space="preserve">n order to maintain a safe, purposeful and effective learning environment. We aim to establish a culture that consistently promotes high standards of behaviour and provide the support needed for </w:t>
      </w:r>
      <w:r w:rsidR="00CB7CE3" w:rsidRPr="00676001">
        <w:rPr>
          <w:rFonts w:cs="Arial"/>
          <w:b/>
          <w:szCs w:val="24"/>
        </w:rPr>
        <w:t>all</w:t>
      </w:r>
      <w:r w:rsidRPr="00676001">
        <w:rPr>
          <w:rFonts w:cs="Arial"/>
          <w:szCs w:val="24"/>
        </w:rPr>
        <w:t xml:space="preserve"> pupils to achieve and thrive</w:t>
      </w:r>
      <w:r w:rsidR="00CB7CE3" w:rsidRPr="00676001">
        <w:rPr>
          <w:rFonts w:cs="Arial"/>
          <w:szCs w:val="24"/>
        </w:rPr>
        <w:t xml:space="preserve">. Some pupils with SEND may have behaviours that arise from their additional needs and the law requires flexibility and responsiveness, often through provision that is ‘additional to or different from’ the main offer, in order to meet those needs. In addition, pupils with SEND may have behaviours that are not arising from their additional needs and other pupils’ behaviour may be arising from SEND that has not yet been identified or understood. </w:t>
      </w:r>
      <w:r w:rsidRPr="00676001">
        <w:rPr>
          <w:rFonts w:cs="Arial"/>
          <w:szCs w:val="24"/>
        </w:rPr>
        <w:t>Our</w:t>
      </w:r>
      <w:r w:rsidR="00CB7CE3" w:rsidRPr="00676001">
        <w:rPr>
          <w:rFonts w:cs="Arial"/>
          <w:szCs w:val="24"/>
        </w:rPr>
        <w:t xml:space="preserve"> aim</w:t>
      </w:r>
      <w:r w:rsidRPr="00676001">
        <w:rPr>
          <w:rFonts w:cs="Arial"/>
          <w:szCs w:val="24"/>
        </w:rPr>
        <w:t xml:space="preserve"> is</w:t>
      </w:r>
      <w:r w:rsidR="00CB7CE3" w:rsidRPr="00676001">
        <w:rPr>
          <w:rFonts w:cs="Arial"/>
          <w:szCs w:val="24"/>
        </w:rPr>
        <w:t xml:space="preserve"> to establish behaviour systems that are consistent and based on high expectations as the norm, but are also flexible and responsive enough to support a wide range of needs and support all pupils to learn from their behaviour and move forward in a positive way. This should include directly teaching pupils the skills and understanding that underpins good behaviour, and anticipating likely triggers of challenging behaviour and putting provision in place to support and prevent it wherever possible.</w:t>
      </w:r>
    </w:p>
    <w:p w14:paraId="420D85EB" w14:textId="60AF6ACE" w:rsidR="00CB7CE3" w:rsidRPr="00676001" w:rsidRDefault="00CB7CE3" w:rsidP="00676001">
      <w:pPr>
        <w:jc w:val="both"/>
        <w:rPr>
          <w:rFonts w:cs="Arial"/>
          <w:b/>
          <w:szCs w:val="24"/>
        </w:rPr>
      </w:pPr>
      <w:r w:rsidRPr="00676001">
        <w:rPr>
          <w:rFonts w:cs="Arial"/>
          <w:b/>
          <w:szCs w:val="24"/>
        </w:rPr>
        <w:t xml:space="preserve">3. Duties under Keeping Children Safe in Education </w:t>
      </w:r>
    </w:p>
    <w:p w14:paraId="16F2A753" w14:textId="2CC49B18" w:rsidR="003E7523" w:rsidRPr="00A5368A" w:rsidRDefault="00CB7CE3" w:rsidP="00A5368A">
      <w:pPr>
        <w:jc w:val="both"/>
        <w:rPr>
          <w:rFonts w:cs="Arial"/>
          <w:szCs w:val="24"/>
        </w:rPr>
      </w:pPr>
      <w:r w:rsidRPr="00676001">
        <w:rPr>
          <w:rFonts w:cs="Arial"/>
          <w:szCs w:val="24"/>
        </w:rPr>
        <w:t xml:space="preserve">We recognise that challenging behaviour, and in particular a change in a child’s behaviour, can be indicative of a child protection or wider safeguarding need. For this reason, all our behaviour systems, including </w:t>
      </w:r>
      <w:r w:rsidR="00F86ABC" w:rsidRPr="00676001">
        <w:rPr>
          <w:rFonts w:cs="Arial"/>
          <w:szCs w:val="24"/>
        </w:rPr>
        <w:t>consequences</w:t>
      </w:r>
      <w:r w:rsidRPr="00676001">
        <w:rPr>
          <w:rFonts w:cs="Arial"/>
          <w:szCs w:val="24"/>
        </w:rPr>
        <w:t xml:space="preserve">, incorporate opportunities for restoration, relationship building, consideration of what support is required and, where appropriate, referral for further assessment. We prioritise the proactive teaching of the underlying skills and understanding that underpins our culture of high expectations, including ensuring all pupils know how to seek help if they need it. We take all forms of </w:t>
      </w:r>
      <w:r w:rsidRPr="00676001">
        <w:rPr>
          <w:rFonts w:cs="Arial"/>
          <w:szCs w:val="24"/>
        </w:rPr>
        <w:lastRenderedPageBreak/>
        <w:t xml:space="preserve">child on child abuse, including bullying and child on child sexual harassment and sexual violence, extremely seriously. More detailed information about this can be found in our Child Protection Safeguarding Policy and our Anti-bullying Policy. </w:t>
      </w:r>
    </w:p>
    <w:p w14:paraId="3249B2FF" w14:textId="3CB56BBB" w:rsidR="00CB7CE3" w:rsidRPr="00436FF0" w:rsidRDefault="00CB7CE3" w:rsidP="00436FF0">
      <w:pPr>
        <w:jc w:val="both"/>
        <w:rPr>
          <w:rFonts w:cs="Arial"/>
          <w:b/>
          <w:szCs w:val="24"/>
        </w:rPr>
      </w:pPr>
      <w:r w:rsidRPr="00436FF0">
        <w:rPr>
          <w:rFonts w:cs="Arial"/>
          <w:b/>
          <w:szCs w:val="24"/>
        </w:rPr>
        <w:t xml:space="preserve">4. Roles and responsibilities </w:t>
      </w:r>
    </w:p>
    <w:p w14:paraId="402DD034" w14:textId="675BB7CE" w:rsidR="00CB7CE3" w:rsidRPr="0032771A" w:rsidRDefault="0032771A" w:rsidP="0032771A">
      <w:pPr>
        <w:jc w:val="both"/>
        <w:rPr>
          <w:rFonts w:cs="Arial"/>
          <w:szCs w:val="24"/>
        </w:rPr>
      </w:pPr>
      <w:r>
        <w:rPr>
          <w:rFonts w:cs="Arial"/>
          <w:szCs w:val="24"/>
        </w:rPr>
        <w:t>We reinforce</w:t>
      </w:r>
      <w:r w:rsidR="00CB7CE3" w:rsidRPr="00436FF0">
        <w:rPr>
          <w:rFonts w:cs="Arial"/>
          <w:szCs w:val="24"/>
        </w:rPr>
        <w:t xml:space="preserve"> a culture of high expectations and positivity in order to maintain good order and discipline that allows pupils to maximise their potential. At times, pupils may make the wrong choices and, when this happens, we will take a proportionate and forward-thinking response in order to maintain our culture and progress positively. The lists below make clear the power and responsibility school governing bodies, the Headteacher and all staff to uphold a safe and secure environment in line with this policy</w:t>
      </w:r>
      <w:r>
        <w:rPr>
          <w:rFonts w:cs="Arial"/>
          <w:szCs w:val="24"/>
        </w:rPr>
        <w:t xml:space="preserve">. </w:t>
      </w:r>
    </w:p>
    <w:p w14:paraId="38993747" w14:textId="59273019" w:rsidR="00CB7CE3" w:rsidRPr="001705EA" w:rsidRDefault="00CB7CE3" w:rsidP="001705E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 xml:space="preserve">The Governing Body </w:t>
      </w:r>
    </w:p>
    <w:p w14:paraId="05EC12FC" w14:textId="29A9619D" w:rsidR="00CB7CE3" w:rsidRPr="00F81DF4" w:rsidRDefault="00F81DF4" w:rsidP="00F81DF4">
      <w:pPr>
        <w:pStyle w:val="ListParagraph"/>
        <w:numPr>
          <w:ilvl w:val="0"/>
          <w:numId w:val="1"/>
        </w:numPr>
        <w:spacing w:after="160" w:line="259" w:lineRule="auto"/>
        <w:jc w:val="both"/>
        <w:rPr>
          <w:rFonts w:asciiTheme="minorHAnsi" w:hAnsiTheme="minorHAnsi" w:cs="Arial"/>
          <w:sz w:val="22"/>
          <w:szCs w:val="24"/>
        </w:rPr>
      </w:pPr>
      <w:r>
        <w:rPr>
          <w:rFonts w:asciiTheme="minorHAnsi" w:hAnsiTheme="minorHAnsi" w:cs="Arial"/>
          <w:sz w:val="22"/>
          <w:szCs w:val="24"/>
        </w:rPr>
        <w:t>A</w:t>
      </w:r>
      <w:r w:rsidR="00CB7CE3" w:rsidRPr="00F81DF4">
        <w:rPr>
          <w:rFonts w:asciiTheme="minorHAnsi" w:hAnsiTheme="minorHAnsi" w:cs="Arial"/>
          <w:sz w:val="22"/>
          <w:szCs w:val="24"/>
        </w:rPr>
        <w:t xml:space="preserve">nnually </w:t>
      </w:r>
      <w:r w:rsidR="00436FF0" w:rsidRPr="00F81DF4">
        <w:rPr>
          <w:rFonts w:asciiTheme="minorHAnsi" w:hAnsiTheme="minorHAnsi" w:cs="Arial"/>
          <w:sz w:val="22"/>
          <w:szCs w:val="24"/>
        </w:rPr>
        <w:t>scrutinizes the behavior policy</w:t>
      </w:r>
      <w:r w:rsidR="00CB7CE3" w:rsidRPr="00F81DF4">
        <w:rPr>
          <w:rFonts w:asciiTheme="minorHAnsi" w:hAnsiTheme="minorHAnsi" w:cs="Arial"/>
          <w:sz w:val="22"/>
          <w:szCs w:val="24"/>
        </w:rPr>
        <w:t xml:space="preserve"> and approves the individual school routines and practices</w:t>
      </w:r>
    </w:p>
    <w:p w14:paraId="084E4F49" w14:textId="1A04899C" w:rsidR="00F81DF4" w:rsidRDefault="00F81DF4" w:rsidP="00F81DF4">
      <w:pPr>
        <w:pStyle w:val="ListParagraph"/>
        <w:numPr>
          <w:ilvl w:val="0"/>
          <w:numId w:val="1"/>
        </w:numPr>
        <w:jc w:val="both"/>
        <w:rPr>
          <w:rFonts w:asciiTheme="minorHAnsi" w:hAnsiTheme="minorHAnsi" w:cs="Arial"/>
          <w:sz w:val="22"/>
          <w:szCs w:val="24"/>
        </w:rPr>
      </w:pPr>
      <w:r>
        <w:rPr>
          <w:rFonts w:asciiTheme="minorHAnsi" w:hAnsiTheme="minorHAnsi" w:cs="Arial"/>
          <w:sz w:val="22"/>
          <w:szCs w:val="24"/>
        </w:rPr>
        <w:t xml:space="preserve">Monitor </w:t>
      </w:r>
      <w:r w:rsidRPr="00F81DF4">
        <w:rPr>
          <w:rFonts w:asciiTheme="minorHAnsi" w:hAnsiTheme="minorHAnsi" w:cs="Arial"/>
          <w:sz w:val="22"/>
          <w:szCs w:val="24"/>
        </w:rPr>
        <w:t xml:space="preserve"> the policy’s effectiveness, holding the headteacher to account for its implementation</w:t>
      </w:r>
    </w:p>
    <w:p w14:paraId="3B1FF0FA" w14:textId="77777777" w:rsidR="00F81DF4" w:rsidRPr="00F81DF4" w:rsidRDefault="00F81DF4" w:rsidP="00F81DF4">
      <w:pPr>
        <w:pStyle w:val="ListParagraph"/>
        <w:jc w:val="both"/>
        <w:rPr>
          <w:rFonts w:asciiTheme="minorHAnsi" w:hAnsiTheme="minorHAnsi" w:cs="Arial"/>
          <w:b/>
          <w:sz w:val="22"/>
          <w:szCs w:val="24"/>
        </w:rPr>
      </w:pPr>
    </w:p>
    <w:p w14:paraId="7AFAE0CC" w14:textId="4316AC0B" w:rsidR="00F81DF4" w:rsidRPr="001705EA" w:rsidRDefault="00F81DF4" w:rsidP="001705E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The Headteacher</w:t>
      </w:r>
    </w:p>
    <w:p w14:paraId="4CA10225" w14:textId="63D58D73" w:rsidR="00CB7CE3" w:rsidRDefault="00F81DF4" w:rsidP="00F81DF4">
      <w:pPr>
        <w:pStyle w:val="ListParagraph"/>
        <w:numPr>
          <w:ilvl w:val="0"/>
          <w:numId w:val="1"/>
        </w:numPr>
        <w:spacing w:after="160" w:line="259" w:lineRule="auto"/>
        <w:jc w:val="both"/>
        <w:rPr>
          <w:rFonts w:asciiTheme="minorHAnsi" w:hAnsiTheme="minorHAnsi" w:cs="Arial"/>
          <w:sz w:val="22"/>
          <w:szCs w:val="24"/>
        </w:rPr>
      </w:pPr>
      <w:r>
        <w:rPr>
          <w:rFonts w:asciiTheme="minorHAnsi" w:hAnsiTheme="minorHAnsi" w:cs="Arial"/>
          <w:sz w:val="22"/>
          <w:szCs w:val="24"/>
        </w:rPr>
        <w:t>Ensuring</w:t>
      </w:r>
      <w:r w:rsidR="00CB7CE3" w:rsidRPr="00F81DF4">
        <w:rPr>
          <w:rFonts w:asciiTheme="minorHAnsi" w:hAnsiTheme="minorHAnsi" w:cs="Arial"/>
          <w:sz w:val="22"/>
          <w:szCs w:val="24"/>
        </w:rPr>
        <w:t xml:space="preserve"> the school aligns to the </w:t>
      </w:r>
      <w:r w:rsidR="00436FF0" w:rsidRPr="00F81DF4">
        <w:rPr>
          <w:rFonts w:asciiTheme="minorHAnsi" w:hAnsiTheme="minorHAnsi" w:cs="Arial"/>
          <w:sz w:val="22"/>
          <w:szCs w:val="24"/>
        </w:rPr>
        <w:t>Christian vision</w:t>
      </w:r>
      <w:r w:rsidR="00CB7CE3" w:rsidRPr="00F81DF4">
        <w:rPr>
          <w:rFonts w:asciiTheme="minorHAnsi" w:hAnsiTheme="minorHAnsi" w:cs="Arial"/>
          <w:sz w:val="22"/>
          <w:szCs w:val="24"/>
        </w:rPr>
        <w:t xml:space="preserve"> and values, </w:t>
      </w:r>
      <w:r w:rsidR="00436FF0" w:rsidRPr="00F81DF4">
        <w:rPr>
          <w:rFonts w:asciiTheme="minorHAnsi" w:hAnsiTheme="minorHAnsi" w:cs="Arial"/>
          <w:sz w:val="22"/>
          <w:szCs w:val="24"/>
        </w:rPr>
        <w:t>ensuring that the</w:t>
      </w:r>
      <w:r w:rsidR="00CB7CE3" w:rsidRPr="00F81DF4">
        <w:rPr>
          <w:rFonts w:asciiTheme="minorHAnsi" w:hAnsiTheme="minorHAnsi" w:cs="Arial"/>
          <w:sz w:val="22"/>
          <w:szCs w:val="24"/>
        </w:rPr>
        <w:t xml:space="preserve"> school has strong </w:t>
      </w:r>
      <w:proofErr w:type="spellStart"/>
      <w:r w:rsidR="00CB7CE3" w:rsidRPr="00F81DF4">
        <w:rPr>
          <w:rFonts w:asciiTheme="minorHAnsi" w:hAnsiTheme="minorHAnsi" w:cs="Arial"/>
          <w:sz w:val="22"/>
          <w:szCs w:val="24"/>
        </w:rPr>
        <w:t>behaviour</w:t>
      </w:r>
      <w:proofErr w:type="spellEnd"/>
      <w:r w:rsidR="00CB7CE3" w:rsidRPr="00F81DF4">
        <w:rPr>
          <w:rFonts w:asciiTheme="minorHAnsi" w:hAnsiTheme="minorHAnsi" w:cs="Arial"/>
          <w:sz w:val="22"/>
          <w:szCs w:val="24"/>
        </w:rPr>
        <w:t xml:space="preserve"> practices to support staff in managing </w:t>
      </w:r>
      <w:proofErr w:type="spellStart"/>
      <w:r w:rsidR="00CB7CE3" w:rsidRPr="00F81DF4">
        <w:rPr>
          <w:rFonts w:asciiTheme="minorHAnsi" w:hAnsiTheme="minorHAnsi" w:cs="Arial"/>
          <w:sz w:val="22"/>
          <w:szCs w:val="24"/>
        </w:rPr>
        <w:t>behaviour</w:t>
      </w:r>
      <w:proofErr w:type="spellEnd"/>
      <w:r w:rsidR="00CB7CE3" w:rsidRPr="00F81DF4">
        <w:rPr>
          <w:rFonts w:asciiTheme="minorHAnsi" w:hAnsiTheme="minorHAnsi" w:cs="Arial"/>
          <w:sz w:val="22"/>
          <w:szCs w:val="24"/>
        </w:rPr>
        <w:t xml:space="preserve">, including the use of </w:t>
      </w:r>
      <w:r w:rsidR="00436FF0" w:rsidRPr="00F81DF4">
        <w:rPr>
          <w:rFonts w:asciiTheme="minorHAnsi" w:hAnsiTheme="minorHAnsi" w:cs="Arial"/>
          <w:sz w:val="22"/>
          <w:szCs w:val="24"/>
        </w:rPr>
        <w:t>consequence</w:t>
      </w:r>
      <w:r w:rsidR="00CB7CE3" w:rsidRPr="00F81DF4">
        <w:rPr>
          <w:rFonts w:asciiTheme="minorHAnsi" w:hAnsiTheme="minorHAnsi" w:cs="Arial"/>
          <w:sz w:val="22"/>
          <w:szCs w:val="24"/>
        </w:rPr>
        <w:t xml:space="preserve"> and praise / reward</w:t>
      </w:r>
    </w:p>
    <w:p w14:paraId="1808293F" w14:textId="12D7C7AF" w:rsidR="00F81DF4" w:rsidRPr="00F81DF4" w:rsidRDefault="00F81DF4" w:rsidP="00F81DF4">
      <w:pPr>
        <w:pStyle w:val="ListParagraph"/>
        <w:numPr>
          <w:ilvl w:val="0"/>
          <w:numId w:val="1"/>
        </w:numPr>
        <w:jc w:val="both"/>
        <w:rPr>
          <w:rFonts w:asciiTheme="minorHAnsi" w:hAnsiTheme="minorHAnsi" w:cs="Arial"/>
          <w:sz w:val="22"/>
          <w:szCs w:val="24"/>
        </w:rPr>
      </w:pPr>
      <w:r>
        <w:rPr>
          <w:rFonts w:asciiTheme="minorHAnsi" w:hAnsiTheme="minorHAnsi" w:cs="Arial"/>
          <w:sz w:val="22"/>
          <w:szCs w:val="24"/>
        </w:rPr>
        <w:t>Ensuring</w:t>
      </w:r>
      <w:r w:rsidRPr="00F81DF4">
        <w:rPr>
          <w:rFonts w:asciiTheme="minorHAnsi" w:hAnsiTheme="minorHAnsi" w:cs="Arial"/>
          <w:sz w:val="22"/>
          <w:szCs w:val="24"/>
        </w:rPr>
        <w:t xml:space="preserve"> that the school environment encourages positive </w:t>
      </w:r>
      <w:proofErr w:type="spellStart"/>
      <w:r w:rsidRPr="00F81DF4">
        <w:rPr>
          <w:rFonts w:asciiTheme="minorHAnsi" w:hAnsiTheme="minorHAnsi" w:cs="Arial"/>
          <w:sz w:val="22"/>
          <w:szCs w:val="24"/>
        </w:rPr>
        <w:t>behaviour</w:t>
      </w:r>
      <w:proofErr w:type="spellEnd"/>
    </w:p>
    <w:p w14:paraId="0C230BEA" w14:textId="1E2F0FBB" w:rsidR="00F81DF4" w:rsidRPr="00F81DF4" w:rsidRDefault="00F81DF4" w:rsidP="00F81DF4">
      <w:pPr>
        <w:pStyle w:val="ListParagraph"/>
        <w:numPr>
          <w:ilvl w:val="0"/>
          <w:numId w:val="1"/>
        </w:numPr>
        <w:jc w:val="both"/>
        <w:rPr>
          <w:rFonts w:asciiTheme="minorHAnsi" w:hAnsiTheme="minorHAnsi" w:cs="Arial"/>
          <w:sz w:val="22"/>
          <w:szCs w:val="24"/>
        </w:rPr>
      </w:pPr>
      <w:r>
        <w:rPr>
          <w:rFonts w:asciiTheme="minorHAnsi" w:hAnsiTheme="minorHAnsi" w:cs="Arial"/>
          <w:sz w:val="22"/>
          <w:szCs w:val="24"/>
        </w:rPr>
        <w:t>E</w:t>
      </w:r>
      <w:r w:rsidRPr="00F81DF4">
        <w:rPr>
          <w:rFonts w:asciiTheme="minorHAnsi" w:hAnsiTheme="minorHAnsi" w:cs="Arial"/>
          <w:sz w:val="22"/>
          <w:szCs w:val="24"/>
        </w:rPr>
        <w:t xml:space="preserve">nsuring that staff deal effectively with poor </w:t>
      </w:r>
      <w:proofErr w:type="spellStart"/>
      <w:r w:rsidRPr="00F81DF4">
        <w:rPr>
          <w:rFonts w:asciiTheme="minorHAnsi" w:hAnsiTheme="minorHAnsi" w:cs="Arial"/>
          <w:sz w:val="22"/>
          <w:szCs w:val="24"/>
        </w:rPr>
        <w:t>behaviour</w:t>
      </w:r>
      <w:proofErr w:type="spellEnd"/>
    </w:p>
    <w:p w14:paraId="75F6B94F" w14:textId="66A66EC9" w:rsidR="00F81DF4" w:rsidRPr="00F81DF4" w:rsidRDefault="00F81DF4" w:rsidP="00F81DF4">
      <w:pPr>
        <w:pStyle w:val="ListParagraph"/>
        <w:numPr>
          <w:ilvl w:val="0"/>
          <w:numId w:val="1"/>
        </w:numPr>
        <w:jc w:val="both"/>
        <w:rPr>
          <w:rFonts w:asciiTheme="minorHAnsi" w:hAnsiTheme="minorHAnsi" w:cs="Arial"/>
          <w:sz w:val="22"/>
          <w:szCs w:val="24"/>
        </w:rPr>
      </w:pPr>
      <w:r>
        <w:rPr>
          <w:rFonts w:asciiTheme="minorHAnsi" w:hAnsiTheme="minorHAnsi" w:cs="Arial"/>
          <w:sz w:val="22"/>
          <w:szCs w:val="24"/>
        </w:rPr>
        <w:t>M</w:t>
      </w:r>
      <w:r w:rsidRPr="00F81DF4">
        <w:rPr>
          <w:rFonts w:asciiTheme="minorHAnsi" w:hAnsiTheme="minorHAnsi" w:cs="Arial"/>
          <w:sz w:val="22"/>
          <w:szCs w:val="24"/>
        </w:rPr>
        <w:t>onitoring that the policy is implemented by staff consistently with all groups of pupils</w:t>
      </w:r>
      <w:r>
        <w:rPr>
          <w:rFonts w:asciiTheme="minorHAnsi" w:hAnsiTheme="minorHAnsi" w:cs="Arial"/>
          <w:sz w:val="22"/>
          <w:szCs w:val="24"/>
        </w:rPr>
        <w:t xml:space="preserve"> and </w:t>
      </w:r>
      <w:r w:rsidRPr="00F81DF4">
        <w:rPr>
          <w:rFonts w:asciiTheme="minorHAnsi" w:hAnsiTheme="minorHAnsi" w:cs="Arial"/>
          <w:sz w:val="22"/>
          <w:szCs w:val="24"/>
        </w:rPr>
        <w:t xml:space="preserve">that all staff understand the </w:t>
      </w:r>
      <w:proofErr w:type="spellStart"/>
      <w:r w:rsidRPr="00F81DF4">
        <w:rPr>
          <w:rFonts w:asciiTheme="minorHAnsi" w:hAnsiTheme="minorHAnsi" w:cs="Arial"/>
          <w:sz w:val="22"/>
          <w:szCs w:val="24"/>
        </w:rPr>
        <w:t>behavioural</w:t>
      </w:r>
      <w:proofErr w:type="spellEnd"/>
      <w:r w:rsidRPr="00F81DF4">
        <w:rPr>
          <w:rFonts w:asciiTheme="minorHAnsi" w:hAnsiTheme="minorHAnsi" w:cs="Arial"/>
          <w:sz w:val="22"/>
          <w:szCs w:val="24"/>
        </w:rPr>
        <w:t xml:space="preserve"> expectations and the importance of maintaining them</w:t>
      </w:r>
    </w:p>
    <w:p w14:paraId="6C76CEFE" w14:textId="3DD57695" w:rsidR="00F81DF4" w:rsidRPr="00F81DF4" w:rsidRDefault="00F81DF4" w:rsidP="00F81DF4">
      <w:pPr>
        <w:pStyle w:val="ListParagraph"/>
        <w:numPr>
          <w:ilvl w:val="0"/>
          <w:numId w:val="1"/>
        </w:numPr>
        <w:jc w:val="both"/>
        <w:rPr>
          <w:rFonts w:asciiTheme="minorHAnsi" w:hAnsiTheme="minorHAnsi" w:cs="Arial"/>
          <w:sz w:val="22"/>
          <w:szCs w:val="24"/>
        </w:rPr>
      </w:pPr>
      <w:r w:rsidRPr="00F81DF4">
        <w:rPr>
          <w:rFonts w:asciiTheme="minorHAnsi" w:hAnsiTheme="minorHAnsi" w:cs="Arial"/>
          <w:sz w:val="22"/>
          <w:szCs w:val="24"/>
        </w:rPr>
        <w:t xml:space="preserve">Providing new staff with a clear induction into the school’s </w:t>
      </w:r>
      <w:proofErr w:type="spellStart"/>
      <w:r w:rsidRPr="00F81DF4">
        <w:rPr>
          <w:rFonts w:asciiTheme="minorHAnsi" w:hAnsiTheme="minorHAnsi" w:cs="Arial"/>
          <w:sz w:val="22"/>
          <w:szCs w:val="24"/>
        </w:rPr>
        <w:t>behavioural</w:t>
      </w:r>
      <w:proofErr w:type="spellEnd"/>
      <w:r w:rsidRPr="00F81DF4">
        <w:rPr>
          <w:rFonts w:asciiTheme="minorHAnsi" w:hAnsiTheme="minorHAnsi" w:cs="Arial"/>
          <w:sz w:val="22"/>
          <w:szCs w:val="24"/>
        </w:rPr>
        <w:t xml:space="preserve"> culture to ensure they understand its rules and routines, and how best to support all pupils to participate fully</w:t>
      </w:r>
    </w:p>
    <w:p w14:paraId="63F1F53D" w14:textId="6286BB0D" w:rsidR="00F81DF4" w:rsidRPr="00F81DF4" w:rsidRDefault="00F81DF4" w:rsidP="00F81DF4">
      <w:pPr>
        <w:pStyle w:val="ListParagraph"/>
        <w:numPr>
          <w:ilvl w:val="0"/>
          <w:numId w:val="1"/>
        </w:numPr>
        <w:jc w:val="both"/>
        <w:rPr>
          <w:rFonts w:asciiTheme="minorHAnsi" w:hAnsiTheme="minorHAnsi" w:cs="Arial"/>
          <w:sz w:val="22"/>
          <w:szCs w:val="24"/>
        </w:rPr>
      </w:pPr>
      <w:r w:rsidRPr="00F81DF4">
        <w:rPr>
          <w:rFonts w:asciiTheme="minorHAnsi" w:hAnsiTheme="minorHAnsi" w:cs="Arial"/>
          <w:sz w:val="22"/>
          <w:szCs w:val="24"/>
        </w:rPr>
        <w:t xml:space="preserve">Offering appropriate training in </w:t>
      </w:r>
      <w:proofErr w:type="spellStart"/>
      <w:r w:rsidRPr="00F81DF4">
        <w:rPr>
          <w:rFonts w:asciiTheme="minorHAnsi" w:hAnsiTheme="minorHAnsi" w:cs="Arial"/>
          <w:sz w:val="22"/>
          <w:szCs w:val="24"/>
        </w:rPr>
        <w:t>behaviour</w:t>
      </w:r>
      <w:proofErr w:type="spellEnd"/>
      <w:r w:rsidRPr="00F81DF4">
        <w:rPr>
          <w:rFonts w:asciiTheme="minorHAnsi" w:hAnsiTheme="minorHAnsi" w:cs="Arial"/>
          <w:sz w:val="22"/>
          <w:szCs w:val="24"/>
        </w:rPr>
        <w:t xml:space="preserve"> management, and the impact of special educational needs and disabilities (SEND) and mental health needs on </w:t>
      </w:r>
      <w:proofErr w:type="spellStart"/>
      <w:r w:rsidRPr="00F81DF4">
        <w:rPr>
          <w:rFonts w:asciiTheme="minorHAnsi" w:hAnsiTheme="minorHAnsi" w:cs="Arial"/>
          <w:sz w:val="22"/>
          <w:szCs w:val="24"/>
        </w:rPr>
        <w:t>behaviour</w:t>
      </w:r>
      <w:proofErr w:type="spellEnd"/>
      <w:r w:rsidRPr="00F81DF4">
        <w:rPr>
          <w:rFonts w:asciiTheme="minorHAnsi" w:hAnsiTheme="minorHAnsi" w:cs="Arial"/>
          <w:sz w:val="22"/>
          <w:szCs w:val="24"/>
        </w:rPr>
        <w:t>, to any staff who require it, so they can fulfil their duties set out in this policy</w:t>
      </w:r>
    </w:p>
    <w:p w14:paraId="5A45B3F8" w14:textId="38DF49BC" w:rsidR="00F81DF4" w:rsidRDefault="00F81DF4" w:rsidP="0032771A">
      <w:pPr>
        <w:pStyle w:val="ListParagraph"/>
        <w:numPr>
          <w:ilvl w:val="0"/>
          <w:numId w:val="1"/>
        </w:numPr>
        <w:jc w:val="both"/>
        <w:rPr>
          <w:rFonts w:asciiTheme="minorHAnsi" w:hAnsiTheme="minorHAnsi" w:cs="Arial"/>
          <w:sz w:val="22"/>
          <w:szCs w:val="24"/>
        </w:rPr>
      </w:pPr>
      <w:r w:rsidRPr="00F81DF4">
        <w:rPr>
          <w:rFonts w:asciiTheme="minorHAnsi" w:hAnsiTheme="minorHAnsi" w:cs="Arial"/>
          <w:sz w:val="22"/>
          <w:szCs w:val="24"/>
        </w:rPr>
        <w:t xml:space="preserve">Ensuring this policy works alongside the safeguarding policy to offer pupils both </w:t>
      </w:r>
      <w:r>
        <w:rPr>
          <w:rFonts w:asciiTheme="minorHAnsi" w:hAnsiTheme="minorHAnsi" w:cs="Arial"/>
          <w:sz w:val="22"/>
          <w:szCs w:val="24"/>
        </w:rPr>
        <w:t>consequences</w:t>
      </w:r>
      <w:r w:rsidRPr="00F81DF4">
        <w:rPr>
          <w:rFonts w:asciiTheme="minorHAnsi" w:hAnsiTheme="minorHAnsi" w:cs="Arial"/>
          <w:sz w:val="22"/>
          <w:szCs w:val="24"/>
        </w:rPr>
        <w:t xml:space="preserve"> and </w:t>
      </w:r>
      <w:r w:rsidRPr="0032771A">
        <w:rPr>
          <w:rFonts w:asciiTheme="minorHAnsi" w:hAnsiTheme="minorHAnsi" w:cs="Arial"/>
          <w:sz w:val="22"/>
          <w:szCs w:val="24"/>
        </w:rPr>
        <w:t>support when necessary</w:t>
      </w:r>
    </w:p>
    <w:p w14:paraId="691C910E" w14:textId="23EE803E" w:rsidR="0032771A" w:rsidRPr="0032771A" w:rsidRDefault="0032771A" w:rsidP="0032771A">
      <w:pPr>
        <w:pStyle w:val="ListParagraph"/>
        <w:numPr>
          <w:ilvl w:val="0"/>
          <w:numId w:val="1"/>
        </w:numPr>
        <w:jc w:val="both"/>
        <w:rPr>
          <w:rFonts w:asciiTheme="minorHAnsi" w:hAnsiTheme="minorHAnsi" w:cs="Arial"/>
          <w:sz w:val="22"/>
          <w:szCs w:val="24"/>
        </w:rPr>
      </w:pPr>
      <w:r>
        <w:rPr>
          <w:rFonts w:asciiTheme="minorHAnsi" w:hAnsiTheme="minorHAnsi" w:cs="Arial"/>
          <w:sz w:val="22"/>
          <w:szCs w:val="24"/>
        </w:rPr>
        <w:t>E</w:t>
      </w:r>
      <w:r w:rsidRPr="0032771A">
        <w:rPr>
          <w:rFonts w:asciiTheme="minorHAnsi" w:hAnsiTheme="minorHAnsi" w:cs="Arial"/>
          <w:sz w:val="22"/>
          <w:szCs w:val="24"/>
        </w:rPr>
        <w:t>nsuring that the data from CPOMS is reviewed regularly, to make sure that no groups of pupils are being disproportionately impacted by this policy</w:t>
      </w:r>
    </w:p>
    <w:p w14:paraId="57DC32E9" w14:textId="224F5601" w:rsidR="00CB7CE3" w:rsidRPr="00F81DF4" w:rsidRDefault="00436FF0" w:rsidP="00F81DF4">
      <w:pPr>
        <w:pStyle w:val="ListParagraph"/>
        <w:numPr>
          <w:ilvl w:val="0"/>
          <w:numId w:val="1"/>
        </w:numPr>
        <w:spacing w:after="160" w:line="259" w:lineRule="auto"/>
        <w:jc w:val="both"/>
        <w:rPr>
          <w:rFonts w:asciiTheme="minorHAnsi" w:hAnsiTheme="minorHAnsi" w:cs="Arial"/>
          <w:sz w:val="22"/>
          <w:szCs w:val="24"/>
        </w:rPr>
      </w:pPr>
      <w:r w:rsidRPr="00F81DF4">
        <w:rPr>
          <w:rFonts w:asciiTheme="minorHAnsi" w:hAnsiTheme="minorHAnsi" w:cs="Arial"/>
          <w:sz w:val="22"/>
          <w:szCs w:val="24"/>
        </w:rPr>
        <w:t>T</w:t>
      </w:r>
      <w:r w:rsidR="00CB7CE3" w:rsidRPr="00F81DF4">
        <w:rPr>
          <w:rFonts w:asciiTheme="minorHAnsi" w:hAnsiTheme="minorHAnsi" w:cs="Arial"/>
          <w:sz w:val="22"/>
          <w:szCs w:val="24"/>
        </w:rPr>
        <w:t xml:space="preserve">he Headteacher and staff have the power to use reasonable force and other physical contact in order to maintain and restore order (as stipulated in the Physical Intervention Policy), but cannot, under any circumstances, use force as a form of punishment. Corporate punishment of any kind is entirely illegal </w:t>
      </w:r>
    </w:p>
    <w:p w14:paraId="3599FCF2" w14:textId="24CF586B" w:rsidR="00CB7CE3" w:rsidRPr="00F81DF4" w:rsidRDefault="00436FF0" w:rsidP="00F81DF4">
      <w:pPr>
        <w:pStyle w:val="ListParagraph"/>
        <w:numPr>
          <w:ilvl w:val="0"/>
          <w:numId w:val="1"/>
        </w:numPr>
        <w:spacing w:after="160" w:line="259" w:lineRule="auto"/>
        <w:jc w:val="both"/>
        <w:rPr>
          <w:rFonts w:asciiTheme="minorHAnsi" w:hAnsiTheme="minorHAnsi" w:cs="Arial"/>
          <w:sz w:val="22"/>
          <w:szCs w:val="24"/>
        </w:rPr>
      </w:pPr>
      <w:r w:rsidRPr="00F81DF4">
        <w:rPr>
          <w:rFonts w:asciiTheme="minorHAnsi" w:hAnsiTheme="minorHAnsi" w:cs="Arial"/>
          <w:sz w:val="22"/>
          <w:szCs w:val="24"/>
        </w:rPr>
        <w:t>T</w:t>
      </w:r>
      <w:r w:rsidR="00CB7CE3" w:rsidRPr="00F81DF4">
        <w:rPr>
          <w:rFonts w:asciiTheme="minorHAnsi" w:hAnsiTheme="minorHAnsi" w:cs="Arial"/>
          <w:sz w:val="22"/>
          <w:szCs w:val="24"/>
        </w:rPr>
        <w:t xml:space="preserve">he Headteacher and delegated staff have the power to search pupils, screen electronic devices, and to confiscate property. </w:t>
      </w:r>
    </w:p>
    <w:p w14:paraId="6F89A3C2" w14:textId="455854DD" w:rsidR="00CB7CE3" w:rsidRPr="00F81DF4" w:rsidRDefault="00436FF0" w:rsidP="00F81DF4">
      <w:pPr>
        <w:pStyle w:val="ListParagraph"/>
        <w:numPr>
          <w:ilvl w:val="0"/>
          <w:numId w:val="1"/>
        </w:numPr>
        <w:spacing w:after="160" w:line="259" w:lineRule="auto"/>
        <w:jc w:val="both"/>
        <w:rPr>
          <w:rFonts w:asciiTheme="minorHAnsi" w:hAnsiTheme="minorHAnsi" w:cs="Arial"/>
          <w:sz w:val="22"/>
          <w:szCs w:val="24"/>
        </w:rPr>
      </w:pPr>
      <w:r w:rsidRPr="00F81DF4">
        <w:rPr>
          <w:rFonts w:asciiTheme="minorHAnsi" w:hAnsiTheme="minorHAnsi" w:cs="Arial"/>
          <w:sz w:val="22"/>
          <w:szCs w:val="24"/>
        </w:rPr>
        <w:t>T</w:t>
      </w:r>
      <w:r w:rsidR="00CB7CE3" w:rsidRPr="00F81DF4">
        <w:rPr>
          <w:rFonts w:asciiTheme="minorHAnsi" w:hAnsiTheme="minorHAnsi" w:cs="Arial"/>
          <w:sz w:val="22"/>
          <w:szCs w:val="24"/>
        </w:rPr>
        <w:t xml:space="preserve">he Headteacher and delegated staff have the power to discipline pupils outside of school hours if it is a school-related matter, or the pupil’s actions undermine the safety of anyone from our community or the good reputation of the </w:t>
      </w:r>
      <w:r w:rsidRPr="00F81DF4">
        <w:rPr>
          <w:rFonts w:asciiTheme="minorHAnsi" w:hAnsiTheme="minorHAnsi" w:cs="Arial"/>
          <w:sz w:val="22"/>
          <w:szCs w:val="24"/>
        </w:rPr>
        <w:t>school</w:t>
      </w:r>
    </w:p>
    <w:p w14:paraId="0E5C2D22" w14:textId="1F0190F7" w:rsidR="00CB7CE3" w:rsidRPr="00F81DF4" w:rsidRDefault="00436FF0" w:rsidP="00F81DF4">
      <w:pPr>
        <w:pStyle w:val="ListParagraph"/>
        <w:numPr>
          <w:ilvl w:val="0"/>
          <w:numId w:val="1"/>
        </w:numPr>
        <w:spacing w:after="160" w:line="259" w:lineRule="auto"/>
        <w:jc w:val="both"/>
        <w:rPr>
          <w:rFonts w:asciiTheme="minorHAnsi" w:hAnsiTheme="minorHAnsi" w:cs="Arial"/>
          <w:sz w:val="22"/>
          <w:szCs w:val="24"/>
        </w:rPr>
      </w:pPr>
      <w:r w:rsidRPr="00F81DF4">
        <w:rPr>
          <w:rFonts w:asciiTheme="minorHAnsi" w:hAnsiTheme="minorHAnsi" w:cs="Arial"/>
          <w:sz w:val="22"/>
          <w:szCs w:val="24"/>
        </w:rPr>
        <w:t>A</w:t>
      </w:r>
      <w:r w:rsidR="00CB7CE3" w:rsidRPr="00F81DF4">
        <w:rPr>
          <w:rFonts w:asciiTheme="minorHAnsi" w:hAnsiTheme="minorHAnsi" w:cs="Arial"/>
          <w:sz w:val="22"/>
          <w:szCs w:val="24"/>
        </w:rPr>
        <w:t>ll schools have the power to impose detentions outside of school hours, without parental cons</w:t>
      </w:r>
      <w:r w:rsidRPr="00F81DF4">
        <w:rPr>
          <w:rFonts w:asciiTheme="minorHAnsi" w:hAnsiTheme="minorHAnsi" w:cs="Arial"/>
          <w:sz w:val="22"/>
          <w:szCs w:val="24"/>
        </w:rPr>
        <w:t>ent. However, we would</w:t>
      </w:r>
      <w:r w:rsidR="00CB7CE3" w:rsidRPr="00F81DF4">
        <w:rPr>
          <w:rFonts w:asciiTheme="minorHAnsi" w:hAnsiTheme="minorHAnsi" w:cs="Arial"/>
          <w:sz w:val="22"/>
          <w:szCs w:val="24"/>
        </w:rPr>
        <w:t xml:space="preserve"> always inform our parent</w:t>
      </w:r>
      <w:r w:rsidR="000C4F8C">
        <w:rPr>
          <w:rFonts w:asciiTheme="minorHAnsi" w:hAnsiTheme="minorHAnsi" w:cs="Arial"/>
          <w:sz w:val="22"/>
          <w:szCs w:val="24"/>
        </w:rPr>
        <w:t>s when a detention or consequence</w:t>
      </w:r>
      <w:r w:rsidR="00CB7CE3" w:rsidRPr="00F81DF4">
        <w:rPr>
          <w:rFonts w:asciiTheme="minorHAnsi" w:hAnsiTheme="minorHAnsi" w:cs="Arial"/>
          <w:sz w:val="22"/>
          <w:szCs w:val="24"/>
        </w:rPr>
        <w:t xml:space="preserve"> is to occur outside of the usual working day </w:t>
      </w:r>
    </w:p>
    <w:p w14:paraId="013C3B4F" w14:textId="57C9E631" w:rsidR="00CB7CE3" w:rsidRPr="0032771A" w:rsidRDefault="00CB7CE3" w:rsidP="0032771A">
      <w:pPr>
        <w:pStyle w:val="ListParagraph"/>
        <w:spacing w:after="160" w:line="259" w:lineRule="auto"/>
        <w:jc w:val="both"/>
        <w:rPr>
          <w:rFonts w:asciiTheme="minorHAnsi" w:hAnsiTheme="minorHAnsi" w:cs="Arial"/>
          <w:sz w:val="22"/>
          <w:szCs w:val="24"/>
        </w:rPr>
      </w:pPr>
    </w:p>
    <w:p w14:paraId="7EBC03E3" w14:textId="075A394B" w:rsidR="00CB7CE3" w:rsidRPr="001705EA" w:rsidRDefault="00CB7CE3" w:rsidP="001705E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 xml:space="preserve">All staff </w:t>
      </w:r>
    </w:p>
    <w:p w14:paraId="08044CEB"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Creating a calm and safe environment for pupils</w:t>
      </w:r>
    </w:p>
    <w:p w14:paraId="28079070"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Establishing and maintaining clear boundaries of acceptable pupil </w:t>
      </w:r>
      <w:proofErr w:type="spellStart"/>
      <w:r w:rsidRPr="0032771A">
        <w:rPr>
          <w:rFonts w:asciiTheme="minorHAnsi" w:hAnsiTheme="minorHAnsi" w:cs="Arial"/>
          <w:sz w:val="22"/>
          <w:szCs w:val="24"/>
        </w:rPr>
        <w:t>behaviour</w:t>
      </w:r>
      <w:proofErr w:type="spellEnd"/>
    </w:p>
    <w:p w14:paraId="453CF3F3"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Implementing the </w:t>
      </w:r>
      <w:proofErr w:type="spellStart"/>
      <w:r w:rsidRPr="0032771A">
        <w:rPr>
          <w:rFonts w:asciiTheme="minorHAnsi" w:hAnsiTheme="minorHAnsi" w:cs="Arial"/>
          <w:sz w:val="22"/>
          <w:szCs w:val="24"/>
        </w:rPr>
        <w:t>behaviour</w:t>
      </w:r>
      <w:proofErr w:type="spellEnd"/>
      <w:r w:rsidRPr="0032771A">
        <w:rPr>
          <w:rFonts w:asciiTheme="minorHAnsi" w:hAnsiTheme="minorHAnsi" w:cs="Arial"/>
          <w:sz w:val="22"/>
          <w:szCs w:val="24"/>
        </w:rPr>
        <w:t xml:space="preserve"> policy consistently</w:t>
      </w:r>
    </w:p>
    <w:p w14:paraId="4E679442"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Communicating the school’s expectations, routines, values and standards through teaching </w:t>
      </w:r>
    </w:p>
    <w:p w14:paraId="76AF7FCA" w14:textId="77777777" w:rsidR="0032771A" w:rsidRPr="0032771A" w:rsidRDefault="0032771A" w:rsidP="0032771A">
      <w:pPr>
        <w:pStyle w:val="ListParagraph"/>
        <w:numPr>
          <w:ilvl w:val="0"/>
          <w:numId w:val="2"/>
        </w:numPr>
        <w:jc w:val="both"/>
        <w:rPr>
          <w:rFonts w:asciiTheme="minorHAnsi" w:hAnsiTheme="minorHAnsi" w:cs="Arial"/>
          <w:sz w:val="22"/>
          <w:szCs w:val="24"/>
        </w:rPr>
      </w:pPr>
      <w:proofErr w:type="spellStart"/>
      <w:r w:rsidRPr="0032771A">
        <w:rPr>
          <w:rFonts w:asciiTheme="minorHAnsi" w:hAnsiTheme="minorHAnsi" w:cs="Arial"/>
          <w:sz w:val="22"/>
          <w:szCs w:val="24"/>
        </w:rPr>
        <w:t>behaviour</w:t>
      </w:r>
      <w:proofErr w:type="spellEnd"/>
      <w:r w:rsidRPr="0032771A">
        <w:rPr>
          <w:rFonts w:asciiTheme="minorHAnsi" w:hAnsiTheme="minorHAnsi" w:cs="Arial"/>
          <w:sz w:val="22"/>
          <w:szCs w:val="24"/>
        </w:rPr>
        <w:t xml:space="preserve"> and in every interaction with pupils</w:t>
      </w:r>
    </w:p>
    <w:p w14:paraId="45C66417"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lastRenderedPageBreak/>
        <w:t xml:space="preserve">Modelling expected </w:t>
      </w:r>
      <w:proofErr w:type="spellStart"/>
      <w:r w:rsidRPr="0032771A">
        <w:rPr>
          <w:rFonts w:asciiTheme="minorHAnsi" w:hAnsiTheme="minorHAnsi" w:cs="Arial"/>
          <w:sz w:val="22"/>
          <w:szCs w:val="24"/>
        </w:rPr>
        <w:t>behaviour</w:t>
      </w:r>
      <w:proofErr w:type="spellEnd"/>
      <w:r w:rsidRPr="0032771A">
        <w:rPr>
          <w:rFonts w:asciiTheme="minorHAnsi" w:hAnsiTheme="minorHAnsi" w:cs="Arial"/>
          <w:sz w:val="22"/>
          <w:szCs w:val="24"/>
        </w:rPr>
        <w:t xml:space="preserve"> and positive relationships</w:t>
      </w:r>
    </w:p>
    <w:p w14:paraId="66FA9BFF"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Providing a </w:t>
      </w:r>
      <w:proofErr w:type="spellStart"/>
      <w:r w:rsidRPr="0032771A">
        <w:rPr>
          <w:rFonts w:asciiTheme="minorHAnsi" w:hAnsiTheme="minorHAnsi" w:cs="Arial"/>
          <w:sz w:val="22"/>
          <w:szCs w:val="24"/>
        </w:rPr>
        <w:t>personalised</w:t>
      </w:r>
      <w:proofErr w:type="spellEnd"/>
      <w:r w:rsidRPr="0032771A">
        <w:rPr>
          <w:rFonts w:asciiTheme="minorHAnsi" w:hAnsiTheme="minorHAnsi" w:cs="Arial"/>
          <w:sz w:val="22"/>
          <w:szCs w:val="24"/>
        </w:rPr>
        <w:t xml:space="preserve"> approach to the specific </w:t>
      </w:r>
      <w:proofErr w:type="spellStart"/>
      <w:r w:rsidRPr="0032771A">
        <w:rPr>
          <w:rFonts w:asciiTheme="minorHAnsi" w:hAnsiTheme="minorHAnsi" w:cs="Arial"/>
          <w:sz w:val="22"/>
          <w:szCs w:val="24"/>
        </w:rPr>
        <w:t>behavioural</w:t>
      </w:r>
      <w:proofErr w:type="spellEnd"/>
      <w:r w:rsidRPr="0032771A">
        <w:rPr>
          <w:rFonts w:asciiTheme="minorHAnsi" w:hAnsiTheme="minorHAnsi" w:cs="Arial"/>
          <w:sz w:val="22"/>
          <w:szCs w:val="24"/>
        </w:rPr>
        <w:t xml:space="preserve"> needs of particular pupils</w:t>
      </w:r>
    </w:p>
    <w:p w14:paraId="373F7714"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Considering their own </w:t>
      </w:r>
      <w:proofErr w:type="spellStart"/>
      <w:r w:rsidRPr="0032771A">
        <w:rPr>
          <w:rFonts w:asciiTheme="minorHAnsi" w:hAnsiTheme="minorHAnsi" w:cs="Arial"/>
          <w:sz w:val="22"/>
          <w:szCs w:val="24"/>
        </w:rPr>
        <w:t>behaviour</w:t>
      </w:r>
      <w:proofErr w:type="spellEnd"/>
      <w:r w:rsidRPr="0032771A">
        <w:rPr>
          <w:rFonts w:asciiTheme="minorHAnsi" w:hAnsiTheme="minorHAnsi" w:cs="Arial"/>
          <w:sz w:val="22"/>
          <w:szCs w:val="24"/>
        </w:rPr>
        <w:t xml:space="preserve"> on the school culture and how they can uphold school rules </w:t>
      </w:r>
    </w:p>
    <w:p w14:paraId="18C81442"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and expectations </w:t>
      </w:r>
    </w:p>
    <w:p w14:paraId="4EBDE139"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 xml:space="preserve">Recording </w:t>
      </w:r>
      <w:proofErr w:type="spellStart"/>
      <w:r w:rsidRPr="0032771A">
        <w:rPr>
          <w:rFonts w:asciiTheme="minorHAnsi" w:hAnsiTheme="minorHAnsi" w:cs="Arial"/>
          <w:sz w:val="22"/>
          <w:szCs w:val="24"/>
        </w:rPr>
        <w:t>behaviour</w:t>
      </w:r>
      <w:proofErr w:type="spellEnd"/>
      <w:r w:rsidRPr="0032771A">
        <w:rPr>
          <w:rFonts w:asciiTheme="minorHAnsi" w:hAnsiTheme="minorHAnsi" w:cs="Arial"/>
          <w:sz w:val="22"/>
          <w:szCs w:val="24"/>
        </w:rPr>
        <w:t xml:space="preserve"> incidents on CPOMS</w:t>
      </w:r>
    </w:p>
    <w:p w14:paraId="657618DA" w14:textId="77777777" w:rsidR="0032771A" w:rsidRPr="0032771A" w:rsidRDefault="0032771A" w:rsidP="0032771A">
      <w:pPr>
        <w:pStyle w:val="ListParagraph"/>
        <w:numPr>
          <w:ilvl w:val="0"/>
          <w:numId w:val="2"/>
        </w:numPr>
        <w:jc w:val="both"/>
        <w:rPr>
          <w:rFonts w:asciiTheme="minorHAnsi" w:hAnsiTheme="minorHAnsi" w:cs="Arial"/>
          <w:sz w:val="22"/>
          <w:szCs w:val="24"/>
        </w:rPr>
      </w:pPr>
      <w:r w:rsidRPr="0032771A">
        <w:rPr>
          <w:rFonts w:asciiTheme="minorHAnsi" w:hAnsiTheme="minorHAnsi" w:cs="Arial"/>
          <w:sz w:val="22"/>
          <w:szCs w:val="24"/>
        </w:rPr>
        <w:t>Challenging pupils to meet the school’s expectations</w:t>
      </w:r>
    </w:p>
    <w:p w14:paraId="25A64242" w14:textId="01E5447C" w:rsidR="00CB7CE3" w:rsidRPr="0032771A" w:rsidRDefault="0032771A" w:rsidP="0032771A">
      <w:pPr>
        <w:pStyle w:val="ListParagraph"/>
        <w:numPr>
          <w:ilvl w:val="0"/>
          <w:numId w:val="2"/>
        </w:numPr>
        <w:spacing w:after="160" w:line="259" w:lineRule="auto"/>
        <w:jc w:val="both"/>
        <w:rPr>
          <w:rFonts w:asciiTheme="minorHAnsi" w:hAnsiTheme="minorHAnsi" w:cs="Arial"/>
          <w:sz w:val="22"/>
          <w:szCs w:val="24"/>
        </w:rPr>
      </w:pPr>
      <w:r w:rsidRPr="0032771A">
        <w:rPr>
          <w:rFonts w:asciiTheme="minorHAnsi" w:hAnsiTheme="minorHAnsi" w:cs="Arial"/>
          <w:sz w:val="22"/>
          <w:szCs w:val="24"/>
        </w:rPr>
        <w:t xml:space="preserve">The senior leadership team (SLT) will support staff in responding to </w:t>
      </w:r>
      <w:proofErr w:type="spellStart"/>
      <w:r w:rsidRPr="0032771A">
        <w:rPr>
          <w:rFonts w:asciiTheme="minorHAnsi" w:hAnsiTheme="minorHAnsi" w:cs="Arial"/>
          <w:sz w:val="22"/>
          <w:szCs w:val="24"/>
        </w:rPr>
        <w:t>behaviour</w:t>
      </w:r>
      <w:proofErr w:type="spellEnd"/>
      <w:r w:rsidRPr="0032771A">
        <w:rPr>
          <w:rFonts w:asciiTheme="minorHAnsi" w:hAnsiTheme="minorHAnsi" w:cs="Arial"/>
          <w:sz w:val="22"/>
          <w:szCs w:val="24"/>
        </w:rPr>
        <w:t xml:space="preserve"> incidents. </w:t>
      </w:r>
      <w:r w:rsidR="00CB7CE3" w:rsidRPr="0032771A">
        <w:rPr>
          <w:rFonts w:asciiTheme="minorHAnsi" w:hAnsiTheme="minorHAnsi" w:cs="Arial"/>
          <w:sz w:val="22"/>
          <w:szCs w:val="24"/>
        </w:rPr>
        <w:t xml:space="preserve">all staff will behave professionally and in a way that demonstrates appropriate </w:t>
      </w:r>
      <w:proofErr w:type="spellStart"/>
      <w:r w:rsidR="00CB7CE3" w:rsidRPr="0032771A">
        <w:rPr>
          <w:rFonts w:asciiTheme="minorHAnsi" w:hAnsiTheme="minorHAnsi" w:cs="Arial"/>
          <w:sz w:val="22"/>
          <w:szCs w:val="24"/>
        </w:rPr>
        <w:t>behaviour</w:t>
      </w:r>
      <w:proofErr w:type="spellEnd"/>
      <w:r w:rsidR="00CB7CE3" w:rsidRPr="0032771A">
        <w:rPr>
          <w:rFonts w:asciiTheme="minorHAnsi" w:hAnsiTheme="minorHAnsi" w:cs="Arial"/>
          <w:sz w:val="22"/>
          <w:szCs w:val="24"/>
        </w:rPr>
        <w:t xml:space="preserve"> to the pupils through learning by example </w:t>
      </w:r>
    </w:p>
    <w:p w14:paraId="7648AA53" w14:textId="7609CC14" w:rsidR="00CB7CE3" w:rsidRPr="0032771A" w:rsidRDefault="00CB7CE3" w:rsidP="0032771A">
      <w:pPr>
        <w:pStyle w:val="ListParagraph"/>
        <w:numPr>
          <w:ilvl w:val="0"/>
          <w:numId w:val="2"/>
        </w:numPr>
        <w:spacing w:after="160" w:line="259" w:lineRule="auto"/>
        <w:jc w:val="both"/>
        <w:rPr>
          <w:rFonts w:asciiTheme="minorHAnsi" w:hAnsiTheme="minorHAnsi" w:cs="Arial"/>
          <w:sz w:val="22"/>
          <w:szCs w:val="24"/>
        </w:rPr>
      </w:pPr>
      <w:r w:rsidRPr="0032771A">
        <w:rPr>
          <w:rFonts w:asciiTheme="minorHAnsi" w:hAnsiTheme="minorHAnsi" w:cs="Arial"/>
          <w:sz w:val="22"/>
          <w:szCs w:val="24"/>
        </w:rPr>
        <w:t>staff are responsible for being responsive to signs of child on child abuse and acting swiftly and appropriately, in line with our Anti-bullying Policy and Keeping Children Safe in Education.</w:t>
      </w:r>
    </w:p>
    <w:p w14:paraId="70E70C8E" w14:textId="77777777" w:rsidR="003E7523" w:rsidRPr="00170E22" w:rsidRDefault="003E7523" w:rsidP="003E7523">
      <w:pPr>
        <w:pStyle w:val="ListParagraph"/>
        <w:spacing w:after="160" w:line="259" w:lineRule="auto"/>
        <w:rPr>
          <w:rFonts w:ascii="Arial" w:hAnsi="Arial" w:cs="Arial"/>
          <w:sz w:val="24"/>
          <w:szCs w:val="24"/>
        </w:rPr>
      </w:pPr>
    </w:p>
    <w:p w14:paraId="5CBB35E0" w14:textId="61104ADC" w:rsidR="00CB7CE3" w:rsidRPr="001705EA" w:rsidRDefault="00CB7CE3" w:rsidP="00A5368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All pupils</w:t>
      </w:r>
    </w:p>
    <w:p w14:paraId="150EB8CE" w14:textId="77777777" w:rsidR="00CB7CE3" w:rsidRPr="0032771A" w:rsidRDefault="00CB7CE3" w:rsidP="00A5368A">
      <w:pPr>
        <w:jc w:val="both"/>
        <w:rPr>
          <w:rFonts w:cs="Arial"/>
          <w:szCs w:val="24"/>
        </w:rPr>
      </w:pPr>
      <w:r w:rsidRPr="0032771A">
        <w:rPr>
          <w:rFonts w:cs="Arial"/>
          <w:szCs w:val="24"/>
        </w:rPr>
        <w:t xml:space="preserve">As part of our ongoing commitment to maintaining a culture of safety and learning for all pupils, staff and visitors to our schools, pupils will receive ongoing direct learning opportunities through PSHE, as well as indirect learning opportunities through observing the professional behaviour of the adults around them. </w:t>
      </w:r>
    </w:p>
    <w:p w14:paraId="70D475EC" w14:textId="77777777" w:rsidR="00CB7CE3" w:rsidRPr="0032771A" w:rsidRDefault="00CB7CE3" w:rsidP="00A5368A">
      <w:pPr>
        <w:jc w:val="both"/>
        <w:rPr>
          <w:rFonts w:cs="Arial"/>
          <w:szCs w:val="24"/>
        </w:rPr>
      </w:pPr>
      <w:r w:rsidRPr="0032771A">
        <w:rPr>
          <w:rFonts w:cs="Arial"/>
          <w:szCs w:val="24"/>
        </w:rPr>
        <w:t xml:space="preserve">This will include but is not limited to: </w:t>
      </w:r>
    </w:p>
    <w:p w14:paraId="67F19D41" w14:textId="4AD7F16D" w:rsidR="001705EA" w:rsidRPr="001705EA" w:rsidRDefault="001705EA" w:rsidP="00A5368A">
      <w:pPr>
        <w:pStyle w:val="ListParagraph"/>
        <w:numPr>
          <w:ilvl w:val="0"/>
          <w:numId w:val="3"/>
        </w:numPr>
        <w:jc w:val="both"/>
        <w:rPr>
          <w:rFonts w:asciiTheme="minorHAnsi" w:hAnsiTheme="minorHAnsi" w:cs="Arial"/>
          <w:sz w:val="22"/>
          <w:szCs w:val="24"/>
        </w:rPr>
      </w:pPr>
      <w:r>
        <w:rPr>
          <w:rFonts w:asciiTheme="minorHAnsi" w:hAnsiTheme="minorHAnsi" w:cs="Arial"/>
          <w:sz w:val="22"/>
          <w:szCs w:val="24"/>
        </w:rPr>
        <w:t>The</w:t>
      </w:r>
      <w:r w:rsidRPr="001705EA">
        <w:rPr>
          <w:rFonts w:asciiTheme="minorHAnsi" w:hAnsiTheme="minorHAnsi" w:cs="Arial"/>
          <w:sz w:val="22"/>
          <w:szCs w:val="24"/>
        </w:rPr>
        <w:t xml:space="preserve"> expected standard of </w:t>
      </w:r>
      <w:proofErr w:type="spellStart"/>
      <w:r w:rsidRPr="001705EA">
        <w:rPr>
          <w:rFonts w:asciiTheme="minorHAnsi" w:hAnsiTheme="minorHAnsi" w:cs="Arial"/>
          <w:sz w:val="22"/>
          <w:szCs w:val="24"/>
        </w:rPr>
        <w:t>behaviour</w:t>
      </w:r>
      <w:proofErr w:type="spellEnd"/>
      <w:r w:rsidRPr="001705EA">
        <w:rPr>
          <w:rFonts w:asciiTheme="minorHAnsi" w:hAnsiTheme="minorHAnsi" w:cs="Arial"/>
          <w:sz w:val="22"/>
          <w:szCs w:val="24"/>
        </w:rPr>
        <w:t xml:space="preserve"> they should be displaying at school</w:t>
      </w:r>
    </w:p>
    <w:p w14:paraId="3B2ABF06" w14:textId="77777777" w:rsidR="001705EA" w:rsidRPr="001705EA" w:rsidRDefault="001705EA" w:rsidP="00A5368A">
      <w:pPr>
        <w:pStyle w:val="ListParagraph"/>
        <w:numPr>
          <w:ilvl w:val="0"/>
          <w:numId w:val="3"/>
        </w:numPr>
        <w:jc w:val="both"/>
        <w:rPr>
          <w:rFonts w:asciiTheme="minorHAnsi" w:hAnsiTheme="minorHAnsi" w:cs="Arial"/>
          <w:sz w:val="22"/>
          <w:szCs w:val="24"/>
        </w:rPr>
      </w:pPr>
      <w:r w:rsidRPr="001705EA">
        <w:rPr>
          <w:rFonts w:asciiTheme="minorHAnsi" w:hAnsiTheme="minorHAnsi" w:cs="Arial"/>
          <w:sz w:val="22"/>
          <w:szCs w:val="24"/>
        </w:rPr>
        <w:t xml:space="preserve">That they have a duty to follow the </w:t>
      </w:r>
      <w:proofErr w:type="spellStart"/>
      <w:r w:rsidRPr="001705EA">
        <w:rPr>
          <w:rFonts w:asciiTheme="minorHAnsi" w:hAnsiTheme="minorHAnsi" w:cs="Arial"/>
          <w:sz w:val="22"/>
          <w:szCs w:val="24"/>
        </w:rPr>
        <w:t>behaviour</w:t>
      </w:r>
      <w:proofErr w:type="spellEnd"/>
      <w:r w:rsidRPr="001705EA">
        <w:rPr>
          <w:rFonts w:asciiTheme="minorHAnsi" w:hAnsiTheme="minorHAnsi" w:cs="Arial"/>
          <w:sz w:val="22"/>
          <w:szCs w:val="24"/>
        </w:rPr>
        <w:t xml:space="preserve"> policy</w:t>
      </w:r>
    </w:p>
    <w:p w14:paraId="71EF1F0B" w14:textId="77777777" w:rsidR="001705EA" w:rsidRPr="001705EA" w:rsidRDefault="001705EA" w:rsidP="00A5368A">
      <w:pPr>
        <w:pStyle w:val="ListParagraph"/>
        <w:numPr>
          <w:ilvl w:val="0"/>
          <w:numId w:val="3"/>
        </w:numPr>
        <w:jc w:val="both"/>
        <w:rPr>
          <w:rFonts w:asciiTheme="minorHAnsi" w:hAnsiTheme="minorHAnsi" w:cs="Arial"/>
          <w:sz w:val="22"/>
          <w:szCs w:val="24"/>
        </w:rPr>
      </w:pPr>
      <w:r w:rsidRPr="001705EA">
        <w:rPr>
          <w:rFonts w:asciiTheme="minorHAnsi" w:hAnsiTheme="minorHAnsi" w:cs="Arial"/>
          <w:sz w:val="22"/>
          <w:szCs w:val="24"/>
        </w:rPr>
        <w:t>The school’s key rules and routines</w:t>
      </w:r>
    </w:p>
    <w:p w14:paraId="21BCDCB1" w14:textId="14AF801A" w:rsidR="00CB7CE3" w:rsidRPr="001705EA" w:rsidRDefault="001705EA" w:rsidP="00A5368A">
      <w:pPr>
        <w:pStyle w:val="ListParagraph"/>
        <w:numPr>
          <w:ilvl w:val="0"/>
          <w:numId w:val="3"/>
        </w:numPr>
        <w:jc w:val="both"/>
        <w:rPr>
          <w:rFonts w:asciiTheme="minorHAnsi" w:hAnsiTheme="minorHAnsi" w:cs="Arial"/>
          <w:sz w:val="22"/>
          <w:szCs w:val="24"/>
        </w:rPr>
      </w:pPr>
      <w:r w:rsidRPr="001705EA">
        <w:rPr>
          <w:rFonts w:asciiTheme="minorHAnsi" w:hAnsiTheme="minorHAnsi" w:cs="Arial"/>
          <w:sz w:val="22"/>
          <w:szCs w:val="24"/>
        </w:rPr>
        <w:t xml:space="preserve">The rewards they can earn for meeting the </w:t>
      </w:r>
      <w:proofErr w:type="spellStart"/>
      <w:r w:rsidRPr="001705EA">
        <w:rPr>
          <w:rFonts w:asciiTheme="minorHAnsi" w:hAnsiTheme="minorHAnsi" w:cs="Arial"/>
          <w:sz w:val="22"/>
          <w:szCs w:val="24"/>
        </w:rPr>
        <w:t>behaviour</w:t>
      </w:r>
      <w:proofErr w:type="spellEnd"/>
      <w:r w:rsidRPr="001705EA">
        <w:rPr>
          <w:rFonts w:asciiTheme="minorHAnsi" w:hAnsiTheme="minorHAnsi" w:cs="Arial"/>
          <w:sz w:val="22"/>
          <w:szCs w:val="24"/>
        </w:rPr>
        <w:t xml:space="preserve"> standard, and the consequences they will face if they don’t meet the standard </w:t>
      </w:r>
      <w:r w:rsidR="00CB7CE3" w:rsidRPr="001705EA">
        <w:rPr>
          <w:rFonts w:asciiTheme="minorHAnsi" w:hAnsiTheme="minorHAnsi" w:cs="Arial"/>
          <w:sz w:val="22"/>
          <w:szCs w:val="24"/>
        </w:rPr>
        <w:t xml:space="preserve">learning how their </w:t>
      </w:r>
      <w:proofErr w:type="spellStart"/>
      <w:r w:rsidR="00CB7CE3" w:rsidRPr="001705EA">
        <w:rPr>
          <w:rFonts w:asciiTheme="minorHAnsi" w:hAnsiTheme="minorHAnsi" w:cs="Arial"/>
          <w:sz w:val="22"/>
          <w:szCs w:val="24"/>
        </w:rPr>
        <w:t>behaviour</w:t>
      </w:r>
      <w:proofErr w:type="spellEnd"/>
      <w:r w:rsidR="00CB7CE3" w:rsidRPr="001705EA">
        <w:rPr>
          <w:rFonts w:asciiTheme="minorHAnsi" w:hAnsiTheme="minorHAnsi" w:cs="Arial"/>
          <w:sz w:val="22"/>
          <w:szCs w:val="24"/>
        </w:rPr>
        <w:t xml:space="preserve"> impacts others and their own future selves</w:t>
      </w:r>
    </w:p>
    <w:p w14:paraId="656B32D0" w14:textId="16CA7649" w:rsidR="00CB7CE3" w:rsidRPr="0032771A" w:rsidRDefault="001705EA" w:rsidP="00A5368A">
      <w:pPr>
        <w:pStyle w:val="ListParagraph"/>
        <w:numPr>
          <w:ilvl w:val="0"/>
          <w:numId w:val="3"/>
        </w:numPr>
        <w:spacing w:after="160" w:line="259" w:lineRule="auto"/>
        <w:jc w:val="both"/>
        <w:rPr>
          <w:rFonts w:asciiTheme="minorHAnsi" w:hAnsiTheme="minorHAnsi" w:cs="Arial"/>
          <w:sz w:val="22"/>
          <w:szCs w:val="24"/>
        </w:rPr>
      </w:pPr>
      <w:r>
        <w:rPr>
          <w:rFonts w:asciiTheme="minorHAnsi" w:hAnsiTheme="minorHAnsi" w:cs="Arial"/>
          <w:sz w:val="22"/>
          <w:szCs w:val="24"/>
        </w:rPr>
        <w:t>L</w:t>
      </w:r>
      <w:r w:rsidR="00CB7CE3" w:rsidRPr="0032771A">
        <w:rPr>
          <w:rFonts w:asciiTheme="minorHAnsi" w:hAnsiTheme="minorHAnsi" w:cs="Arial"/>
          <w:sz w:val="22"/>
          <w:szCs w:val="24"/>
        </w:rPr>
        <w:t xml:space="preserve">earning about identity, protected characteristics, prejudice and discrimination </w:t>
      </w:r>
    </w:p>
    <w:p w14:paraId="5C893E76" w14:textId="3A28C1A0" w:rsidR="00CB7CE3" w:rsidRPr="0032771A" w:rsidRDefault="001705EA" w:rsidP="00A5368A">
      <w:pPr>
        <w:pStyle w:val="ListParagraph"/>
        <w:numPr>
          <w:ilvl w:val="0"/>
          <w:numId w:val="3"/>
        </w:numPr>
        <w:spacing w:after="160" w:line="259" w:lineRule="auto"/>
        <w:jc w:val="both"/>
        <w:rPr>
          <w:rFonts w:asciiTheme="minorHAnsi" w:hAnsiTheme="minorHAnsi" w:cs="Arial"/>
          <w:sz w:val="22"/>
          <w:szCs w:val="24"/>
        </w:rPr>
      </w:pPr>
      <w:r>
        <w:rPr>
          <w:rFonts w:asciiTheme="minorHAnsi" w:hAnsiTheme="minorHAnsi" w:cs="Arial"/>
          <w:sz w:val="22"/>
          <w:szCs w:val="24"/>
        </w:rPr>
        <w:t>L</w:t>
      </w:r>
      <w:r w:rsidR="00CB7CE3" w:rsidRPr="0032771A">
        <w:rPr>
          <w:rFonts w:asciiTheme="minorHAnsi" w:hAnsiTheme="minorHAnsi" w:cs="Arial"/>
          <w:sz w:val="22"/>
          <w:szCs w:val="24"/>
        </w:rPr>
        <w:t>earning about ways to seek help and support</w:t>
      </w:r>
    </w:p>
    <w:p w14:paraId="182E1A19" w14:textId="164A506F" w:rsidR="00CB7CE3" w:rsidRPr="0032771A" w:rsidRDefault="001705EA" w:rsidP="00A5368A">
      <w:pPr>
        <w:pStyle w:val="ListParagraph"/>
        <w:numPr>
          <w:ilvl w:val="0"/>
          <w:numId w:val="3"/>
        </w:numPr>
        <w:spacing w:after="160" w:line="259" w:lineRule="auto"/>
        <w:jc w:val="both"/>
        <w:rPr>
          <w:rFonts w:asciiTheme="minorHAnsi" w:hAnsiTheme="minorHAnsi" w:cs="Arial"/>
          <w:sz w:val="22"/>
          <w:szCs w:val="24"/>
        </w:rPr>
      </w:pPr>
      <w:r>
        <w:rPr>
          <w:rFonts w:asciiTheme="minorHAnsi" w:hAnsiTheme="minorHAnsi" w:cs="Arial"/>
          <w:sz w:val="22"/>
          <w:szCs w:val="24"/>
        </w:rPr>
        <w:t>B</w:t>
      </w:r>
      <w:r w:rsidR="00CB7CE3" w:rsidRPr="0032771A">
        <w:rPr>
          <w:rFonts w:asciiTheme="minorHAnsi" w:hAnsiTheme="minorHAnsi" w:cs="Arial"/>
          <w:sz w:val="22"/>
          <w:szCs w:val="24"/>
        </w:rPr>
        <w:t xml:space="preserve">uilding trusting relationships with staff </w:t>
      </w:r>
    </w:p>
    <w:p w14:paraId="3BABF3C5" w14:textId="182BD322" w:rsidR="00CB7CE3" w:rsidRPr="0032771A" w:rsidRDefault="001705EA" w:rsidP="00A5368A">
      <w:pPr>
        <w:pStyle w:val="ListParagraph"/>
        <w:numPr>
          <w:ilvl w:val="0"/>
          <w:numId w:val="3"/>
        </w:numPr>
        <w:spacing w:after="160" w:line="259" w:lineRule="auto"/>
        <w:jc w:val="both"/>
        <w:rPr>
          <w:rFonts w:asciiTheme="minorHAnsi" w:hAnsiTheme="minorHAnsi" w:cs="Arial"/>
          <w:sz w:val="22"/>
          <w:szCs w:val="24"/>
        </w:rPr>
      </w:pPr>
      <w:r>
        <w:rPr>
          <w:rFonts w:asciiTheme="minorHAnsi" w:hAnsiTheme="minorHAnsi" w:cs="Arial"/>
          <w:sz w:val="22"/>
          <w:szCs w:val="24"/>
        </w:rPr>
        <w:t>L</w:t>
      </w:r>
      <w:r w:rsidR="00CB7CE3" w:rsidRPr="0032771A">
        <w:rPr>
          <w:rFonts w:asciiTheme="minorHAnsi" w:hAnsiTheme="minorHAnsi" w:cs="Arial"/>
          <w:sz w:val="22"/>
          <w:szCs w:val="24"/>
        </w:rPr>
        <w:t>earning from the professionalism and conduct of staff</w:t>
      </w:r>
    </w:p>
    <w:p w14:paraId="5B0F8BF4" w14:textId="7E1D7CF1" w:rsidR="00CB7CE3" w:rsidRPr="0032771A" w:rsidRDefault="00CB7CE3" w:rsidP="00A5368A">
      <w:pPr>
        <w:jc w:val="both"/>
        <w:rPr>
          <w:rFonts w:cs="Arial"/>
          <w:szCs w:val="24"/>
        </w:rPr>
      </w:pPr>
      <w:r w:rsidRPr="0032771A">
        <w:rPr>
          <w:rFonts w:cs="Arial"/>
          <w:szCs w:val="24"/>
        </w:rPr>
        <w:t xml:space="preserve">All pupils have a responsibility to behave in a way that does not disrupt the learning, wellbeing or safety of themselves, their peers or any adult in the </w:t>
      </w:r>
      <w:r w:rsidR="001705EA">
        <w:rPr>
          <w:rFonts w:cs="Arial"/>
          <w:szCs w:val="24"/>
        </w:rPr>
        <w:t>school</w:t>
      </w:r>
      <w:r w:rsidRPr="0032771A">
        <w:rPr>
          <w:rFonts w:cs="Arial"/>
          <w:szCs w:val="24"/>
        </w:rPr>
        <w:t xml:space="preserve"> or wider academy community. </w:t>
      </w:r>
      <w:r w:rsidR="001705EA" w:rsidRPr="001705EA">
        <w:rPr>
          <w:rFonts w:cs="Arial"/>
          <w:szCs w:val="24"/>
        </w:rPr>
        <w:t>Pupils will be supported to develop an understanding of the schoo</w:t>
      </w:r>
      <w:r w:rsidR="001705EA">
        <w:rPr>
          <w:rFonts w:cs="Arial"/>
          <w:szCs w:val="24"/>
        </w:rPr>
        <w:t xml:space="preserve">l’s behaviour policy and wider </w:t>
      </w:r>
      <w:r w:rsidR="001705EA" w:rsidRPr="001705EA">
        <w:rPr>
          <w:rFonts w:cs="Arial"/>
          <w:szCs w:val="24"/>
        </w:rPr>
        <w:t>culture</w:t>
      </w:r>
    </w:p>
    <w:p w14:paraId="7E79038D" w14:textId="0CCF5DE2" w:rsidR="00CB7CE3" w:rsidRPr="001705EA" w:rsidRDefault="00CB7CE3" w:rsidP="00A5368A">
      <w:pPr>
        <w:pStyle w:val="ListParagraph"/>
        <w:numPr>
          <w:ilvl w:val="0"/>
          <w:numId w:val="21"/>
        </w:numPr>
        <w:jc w:val="both"/>
        <w:rPr>
          <w:rFonts w:asciiTheme="minorHAnsi" w:hAnsiTheme="minorHAnsi" w:cs="Arial"/>
          <w:b/>
          <w:sz w:val="22"/>
          <w:szCs w:val="24"/>
        </w:rPr>
      </w:pPr>
      <w:r w:rsidRPr="001705EA">
        <w:rPr>
          <w:rFonts w:asciiTheme="minorHAnsi" w:hAnsiTheme="minorHAnsi" w:cs="Arial"/>
          <w:b/>
          <w:sz w:val="22"/>
          <w:szCs w:val="24"/>
        </w:rPr>
        <w:t xml:space="preserve">Families </w:t>
      </w:r>
    </w:p>
    <w:p w14:paraId="68A09F8C" w14:textId="3506557B" w:rsidR="00CB7CE3" w:rsidRDefault="00CB7CE3" w:rsidP="00A5368A">
      <w:pPr>
        <w:jc w:val="both"/>
        <w:rPr>
          <w:rFonts w:cs="Arial"/>
          <w:szCs w:val="24"/>
        </w:rPr>
      </w:pPr>
      <w:r w:rsidRPr="001705EA">
        <w:rPr>
          <w:rFonts w:cs="Arial"/>
          <w:szCs w:val="24"/>
        </w:rPr>
        <w:t xml:space="preserve">We expect families to work with us in supporting good behaviour that is conducive to learning and thriving in education and beyond and in upholding our positive culture. </w:t>
      </w:r>
    </w:p>
    <w:p w14:paraId="188DBF82" w14:textId="77777777" w:rsidR="001705EA" w:rsidRP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 xml:space="preserve">Get to know the school’s </w:t>
      </w:r>
      <w:proofErr w:type="spellStart"/>
      <w:r w:rsidRPr="001705EA">
        <w:rPr>
          <w:rFonts w:asciiTheme="minorHAnsi" w:hAnsiTheme="minorHAnsi" w:cs="Arial"/>
          <w:sz w:val="22"/>
          <w:szCs w:val="24"/>
        </w:rPr>
        <w:t>behaviour</w:t>
      </w:r>
      <w:proofErr w:type="spellEnd"/>
      <w:r w:rsidRPr="001705EA">
        <w:rPr>
          <w:rFonts w:asciiTheme="minorHAnsi" w:hAnsiTheme="minorHAnsi" w:cs="Arial"/>
          <w:sz w:val="22"/>
          <w:szCs w:val="24"/>
        </w:rPr>
        <w:t xml:space="preserve"> policy and reinforce it at home where appropriate</w:t>
      </w:r>
    </w:p>
    <w:p w14:paraId="10F89155" w14:textId="77777777" w:rsidR="001705EA" w:rsidRP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 xml:space="preserve">Support their child in adhering to the school’s </w:t>
      </w:r>
      <w:proofErr w:type="spellStart"/>
      <w:r w:rsidRPr="001705EA">
        <w:rPr>
          <w:rFonts w:asciiTheme="minorHAnsi" w:hAnsiTheme="minorHAnsi" w:cs="Arial"/>
          <w:sz w:val="22"/>
          <w:szCs w:val="24"/>
        </w:rPr>
        <w:t>behaviour</w:t>
      </w:r>
      <w:proofErr w:type="spellEnd"/>
      <w:r w:rsidRPr="001705EA">
        <w:rPr>
          <w:rFonts w:asciiTheme="minorHAnsi" w:hAnsiTheme="minorHAnsi" w:cs="Arial"/>
          <w:sz w:val="22"/>
          <w:szCs w:val="24"/>
        </w:rPr>
        <w:t xml:space="preserve"> policy</w:t>
      </w:r>
    </w:p>
    <w:p w14:paraId="2AEC18B6" w14:textId="77777777" w:rsidR="001705EA" w:rsidRP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 xml:space="preserve">Inform the school of any changes in circumstances that may affect their child’s </w:t>
      </w:r>
      <w:proofErr w:type="spellStart"/>
      <w:r w:rsidRPr="001705EA">
        <w:rPr>
          <w:rFonts w:asciiTheme="minorHAnsi" w:hAnsiTheme="minorHAnsi" w:cs="Arial"/>
          <w:sz w:val="22"/>
          <w:szCs w:val="24"/>
        </w:rPr>
        <w:t>behaviour</w:t>
      </w:r>
      <w:proofErr w:type="spellEnd"/>
    </w:p>
    <w:p w14:paraId="3E7CC5C0" w14:textId="77777777" w:rsidR="001705EA" w:rsidRP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 xml:space="preserve">Discuss any </w:t>
      </w:r>
      <w:proofErr w:type="spellStart"/>
      <w:r w:rsidRPr="001705EA">
        <w:rPr>
          <w:rFonts w:asciiTheme="minorHAnsi" w:hAnsiTheme="minorHAnsi" w:cs="Arial"/>
          <w:sz w:val="22"/>
          <w:szCs w:val="24"/>
        </w:rPr>
        <w:t>behavioural</w:t>
      </w:r>
      <w:proofErr w:type="spellEnd"/>
      <w:r w:rsidRPr="001705EA">
        <w:rPr>
          <w:rFonts w:asciiTheme="minorHAnsi" w:hAnsiTheme="minorHAnsi" w:cs="Arial"/>
          <w:sz w:val="22"/>
          <w:szCs w:val="24"/>
        </w:rPr>
        <w:t xml:space="preserve"> concerns with the class teacher promptly</w:t>
      </w:r>
    </w:p>
    <w:p w14:paraId="4D3E79CE" w14:textId="4F64873A" w:rsidR="001705EA" w:rsidRPr="00A5368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 xml:space="preserve">Take part in any pastoral work following </w:t>
      </w:r>
      <w:proofErr w:type="spellStart"/>
      <w:r w:rsidRPr="001705EA">
        <w:rPr>
          <w:rFonts w:asciiTheme="minorHAnsi" w:hAnsiTheme="minorHAnsi" w:cs="Arial"/>
          <w:sz w:val="22"/>
          <w:szCs w:val="24"/>
        </w:rPr>
        <w:t>misbehaviour</w:t>
      </w:r>
      <w:proofErr w:type="spellEnd"/>
      <w:r w:rsidRPr="001705EA">
        <w:rPr>
          <w:rFonts w:asciiTheme="minorHAnsi" w:hAnsiTheme="minorHAnsi" w:cs="Arial"/>
          <w:sz w:val="22"/>
          <w:szCs w:val="24"/>
        </w:rPr>
        <w:t xml:space="preserve"> (for example: attending reviews of </w:t>
      </w:r>
      <w:r w:rsidRPr="00A5368A">
        <w:rPr>
          <w:rFonts w:asciiTheme="minorHAnsi" w:hAnsiTheme="minorHAnsi" w:cs="Arial"/>
          <w:sz w:val="22"/>
          <w:szCs w:val="24"/>
        </w:rPr>
        <w:t xml:space="preserve">specific </w:t>
      </w:r>
      <w:proofErr w:type="spellStart"/>
      <w:r w:rsidRPr="00A5368A">
        <w:rPr>
          <w:rFonts w:asciiTheme="minorHAnsi" w:hAnsiTheme="minorHAnsi" w:cs="Arial"/>
          <w:sz w:val="22"/>
          <w:szCs w:val="24"/>
        </w:rPr>
        <w:t>behaviour</w:t>
      </w:r>
      <w:proofErr w:type="spellEnd"/>
      <w:r w:rsidRPr="00A5368A">
        <w:rPr>
          <w:rFonts w:asciiTheme="minorHAnsi" w:hAnsiTheme="minorHAnsi" w:cs="Arial"/>
          <w:sz w:val="22"/>
          <w:szCs w:val="24"/>
        </w:rPr>
        <w:t xml:space="preserve"> interventions)</w:t>
      </w:r>
    </w:p>
    <w:p w14:paraId="0597C20E" w14:textId="51839D84" w:rsidR="001705EA" w:rsidRPr="00A5368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 xml:space="preserve">Raise any concerns about the management of </w:t>
      </w:r>
      <w:proofErr w:type="spellStart"/>
      <w:r w:rsidRPr="001705EA">
        <w:rPr>
          <w:rFonts w:asciiTheme="minorHAnsi" w:hAnsiTheme="minorHAnsi" w:cs="Arial"/>
          <w:sz w:val="22"/>
          <w:szCs w:val="24"/>
        </w:rPr>
        <w:t>behaviour</w:t>
      </w:r>
      <w:proofErr w:type="spellEnd"/>
      <w:r w:rsidRPr="001705EA">
        <w:rPr>
          <w:rFonts w:asciiTheme="minorHAnsi" w:hAnsiTheme="minorHAnsi" w:cs="Arial"/>
          <w:sz w:val="22"/>
          <w:szCs w:val="24"/>
        </w:rPr>
        <w:t xml:space="preserve"> with the school directly, whilst </w:t>
      </w:r>
      <w:r w:rsidRPr="00A5368A">
        <w:rPr>
          <w:rFonts w:asciiTheme="minorHAnsi" w:hAnsiTheme="minorHAnsi" w:cs="Arial"/>
          <w:sz w:val="22"/>
          <w:szCs w:val="24"/>
        </w:rPr>
        <w:t>continuing to work in partnership with the school</w:t>
      </w:r>
    </w:p>
    <w:p w14:paraId="29FC4C8F" w14:textId="368DB1D7" w:rsidR="001705EA" w:rsidRDefault="001705EA" w:rsidP="00A5368A">
      <w:pPr>
        <w:pStyle w:val="ListParagraph"/>
        <w:numPr>
          <w:ilvl w:val="0"/>
          <w:numId w:val="22"/>
        </w:numPr>
        <w:jc w:val="both"/>
        <w:rPr>
          <w:rFonts w:asciiTheme="minorHAnsi" w:hAnsiTheme="minorHAnsi" w:cs="Arial"/>
          <w:sz w:val="22"/>
          <w:szCs w:val="24"/>
        </w:rPr>
      </w:pPr>
      <w:r w:rsidRPr="001705EA">
        <w:rPr>
          <w:rFonts w:asciiTheme="minorHAnsi" w:hAnsiTheme="minorHAnsi" w:cs="Arial"/>
          <w:sz w:val="22"/>
          <w:szCs w:val="24"/>
        </w:rPr>
        <w:t>Take part in the life of the school and its culture</w:t>
      </w:r>
    </w:p>
    <w:p w14:paraId="74EC4F22" w14:textId="77777777" w:rsidR="00A5368A" w:rsidRPr="001705EA" w:rsidRDefault="00A5368A" w:rsidP="00A5368A">
      <w:pPr>
        <w:pStyle w:val="ListParagraph"/>
        <w:jc w:val="both"/>
        <w:rPr>
          <w:rFonts w:asciiTheme="minorHAnsi" w:hAnsiTheme="minorHAnsi" w:cs="Arial"/>
          <w:sz w:val="22"/>
          <w:szCs w:val="24"/>
        </w:rPr>
      </w:pPr>
    </w:p>
    <w:p w14:paraId="0E238A8D" w14:textId="76120E38" w:rsidR="008F20DA" w:rsidRDefault="001705EA" w:rsidP="00147D38">
      <w:pPr>
        <w:jc w:val="both"/>
        <w:rPr>
          <w:rFonts w:cs="Arial"/>
          <w:szCs w:val="24"/>
        </w:rPr>
      </w:pPr>
      <w:r w:rsidRPr="00A5368A">
        <w:rPr>
          <w:rFonts w:cs="Arial"/>
          <w:szCs w:val="24"/>
        </w:rPr>
        <w:t>The school will endeavour to build a positive relationship with parents and carers by keeping them informed about developments in their child's behaviour and the school’s policy, and working in collaboration with the</w:t>
      </w:r>
      <w:r w:rsidR="00147D38">
        <w:rPr>
          <w:rFonts w:cs="Arial"/>
          <w:szCs w:val="24"/>
        </w:rPr>
        <w:t>m to tackle behavioural issues.</w:t>
      </w:r>
    </w:p>
    <w:p w14:paraId="2DB871A2" w14:textId="77777777" w:rsidR="00147D38" w:rsidRPr="00147D38" w:rsidRDefault="00147D38" w:rsidP="00147D38">
      <w:pPr>
        <w:jc w:val="both"/>
        <w:rPr>
          <w:rFonts w:cs="Arial"/>
          <w:szCs w:val="24"/>
        </w:rPr>
      </w:pPr>
    </w:p>
    <w:p w14:paraId="7515A94E" w14:textId="7A922F39" w:rsidR="00CB7CE3" w:rsidRPr="00A5368A" w:rsidRDefault="00A5368A" w:rsidP="003E7523">
      <w:pPr>
        <w:rPr>
          <w:rFonts w:cs="Arial"/>
          <w:b/>
          <w:szCs w:val="24"/>
        </w:rPr>
      </w:pPr>
      <w:r w:rsidRPr="00A5368A">
        <w:rPr>
          <w:rFonts w:cs="Arial"/>
          <w:b/>
          <w:szCs w:val="24"/>
        </w:rPr>
        <w:lastRenderedPageBreak/>
        <w:t>5</w:t>
      </w:r>
      <w:r w:rsidR="00CB7CE3" w:rsidRPr="00A5368A">
        <w:rPr>
          <w:rFonts w:cs="Arial"/>
          <w:b/>
          <w:szCs w:val="24"/>
        </w:rPr>
        <w:t>. Definitions</w:t>
      </w:r>
    </w:p>
    <w:p w14:paraId="4C53C7F7" w14:textId="2DA76C37" w:rsidR="00A5368A" w:rsidRPr="00A5368A" w:rsidRDefault="00CB7CE3" w:rsidP="0093074F">
      <w:pPr>
        <w:spacing w:line="275" w:lineRule="auto"/>
        <w:ind w:left="120" w:right="73"/>
        <w:jc w:val="both"/>
        <w:rPr>
          <w:rFonts w:eastAsia="Arial" w:cs="Arial"/>
          <w:szCs w:val="24"/>
        </w:rPr>
      </w:pPr>
      <w:r w:rsidRPr="00A5368A">
        <w:rPr>
          <w:rFonts w:eastAsia="Arial" w:cs="Arial"/>
          <w:szCs w:val="24"/>
        </w:rPr>
        <w:t>For the purposes of this policy, the school defines “serious unacceptable behaviour” as any behaviour which may cause harm to oneself or others, damage the reputation of the school within the wider community, and/or any illegal behaviour. This includes, but is not limited to, the following:</w:t>
      </w:r>
    </w:p>
    <w:p w14:paraId="0CEDC11E" w14:textId="2C75038C" w:rsidR="00A5368A" w:rsidRPr="00A5368A" w:rsidRDefault="00A5368A" w:rsidP="0093074F">
      <w:pPr>
        <w:pStyle w:val="ListParagraph"/>
        <w:numPr>
          <w:ilvl w:val="0"/>
          <w:numId w:val="4"/>
        </w:numPr>
        <w:spacing w:line="273" w:lineRule="auto"/>
        <w:ind w:right="86"/>
        <w:jc w:val="both"/>
        <w:rPr>
          <w:rFonts w:asciiTheme="minorHAnsi" w:eastAsia="Arial" w:hAnsiTheme="minorHAnsi" w:cs="Arial"/>
          <w:sz w:val="22"/>
          <w:szCs w:val="24"/>
        </w:rPr>
      </w:pPr>
      <w:proofErr w:type="spellStart"/>
      <w:r w:rsidRPr="00A5368A">
        <w:rPr>
          <w:rFonts w:asciiTheme="minorHAnsi" w:eastAsia="Arial" w:hAnsiTheme="minorHAnsi" w:cs="Arial"/>
          <w:b/>
          <w:sz w:val="22"/>
          <w:szCs w:val="24"/>
        </w:rPr>
        <w:t>Misbehaviou</w:t>
      </w:r>
      <w:r>
        <w:rPr>
          <w:rFonts w:asciiTheme="minorHAnsi" w:eastAsia="Arial" w:hAnsiTheme="minorHAnsi" w:cs="Arial"/>
          <w:sz w:val="22"/>
          <w:szCs w:val="24"/>
        </w:rPr>
        <w:t>r</w:t>
      </w:r>
      <w:proofErr w:type="spellEnd"/>
      <w:r>
        <w:rPr>
          <w:rFonts w:asciiTheme="minorHAnsi" w:eastAsia="Arial" w:hAnsiTheme="minorHAnsi" w:cs="Arial"/>
          <w:sz w:val="22"/>
          <w:szCs w:val="24"/>
        </w:rPr>
        <w:t xml:space="preserve">- </w:t>
      </w:r>
      <w:r w:rsidRPr="00A5368A">
        <w:rPr>
          <w:rFonts w:asciiTheme="minorHAnsi" w:eastAsia="Arial" w:hAnsiTheme="minorHAnsi" w:cs="Arial"/>
          <w:sz w:val="22"/>
          <w:szCs w:val="24"/>
        </w:rPr>
        <w:t>Not following our school values</w:t>
      </w:r>
      <w:r>
        <w:rPr>
          <w:rFonts w:asciiTheme="minorHAnsi" w:eastAsia="Arial" w:hAnsiTheme="minorHAnsi" w:cs="Arial"/>
          <w:sz w:val="22"/>
          <w:szCs w:val="24"/>
        </w:rPr>
        <w:t xml:space="preserve">, disruption in lessons and on corridors, </w:t>
      </w:r>
      <w:r w:rsidRPr="00A5368A">
        <w:rPr>
          <w:rFonts w:asciiTheme="minorHAnsi" w:eastAsia="Arial" w:hAnsiTheme="minorHAnsi" w:cs="Arial"/>
          <w:sz w:val="22"/>
          <w:szCs w:val="24"/>
        </w:rPr>
        <w:t>n</w:t>
      </w:r>
      <w:r>
        <w:rPr>
          <w:rFonts w:asciiTheme="minorHAnsi" w:eastAsia="Arial" w:hAnsiTheme="minorHAnsi" w:cs="Arial"/>
          <w:sz w:val="22"/>
          <w:szCs w:val="24"/>
        </w:rPr>
        <w:t>on-completion of classwork, p</w:t>
      </w:r>
      <w:r w:rsidRPr="00A5368A">
        <w:rPr>
          <w:rFonts w:asciiTheme="minorHAnsi" w:eastAsia="Arial" w:hAnsiTheme="minorHAnsi" w:cs="Arial"/>
          <w:sz w:val="22"/>
          <w:szCs w:val="24"/>
        </w:rPr>
        <w:t>oor attitude</w:t>
      </w:r>
    </w:p>
    <w:p w14:paraId="29986DE7" w14:textId="649E11BB" w:rsidR="00A5368A" w:rsidRPr="0093074F" w:rsidRDefault="00A5368A" w:rsidP="0093074F">
      <w:pPr>
        <w:pStyle w:val="ListParagraph"/>
        <w:numPr>
          <w:ilvl w:val="0"/>
          <w:numId w:val="4"/>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b/>
          <w:sz w:val="22"/>
          <w:szCs w:val="24"/>
        </w:rPr>
        <w:t xml:space="preserve">Serious </w:t>
      </w:r>
      <w:proofErr w:type="spellStart"/>
      <w:r>
        <w:rPr>
          <w:rFonts w:asciiTheme="minorHAnsi" w:eastAsia="Arial" w:hAnsiTheme="minorHAnsi" w:cs="Arial"/>
          <w:b/>
          <w:sz w:val="22"/>
          <w:szCs w:val="24"/>
        </w:rPr>
        <w:t>misbehavio</w:t>
      </w:r>
      <w:r w:rsidR="003B15A3">
        <w:rPr>
          <w:rFonts w:asciiTheme="minorHAnsi" w:eastAsia="Arial" w:hAnsiTheme="minorHAnsi" w:cs="Arial"/>
          <w:b/>
          <w:sz w:val="22"/>
          <w:szCs w:val="24"/>
        </w:rPr>
        <w:t>u</w:t>
      </w:r>
      <w:r>
        <w:rPr>
          <w:rFonts w:asciiTheme="minorHAnsi" w:eastAsia="Arial" w:hAnsiTheme="minorHAnsi" w:cs="Arial"/>
          <w:b/>
          <w:sz w:val="22"/>
          <w:szCs w:val="24"/>
        </w:rPr>
        <w:t>r</w:t>
      </w:r>
      <w:proofErr w:type="spellEnd"/>
      <w:r>
        <w:rPr>
          <w:rFonts w:asciiTheme="minorHAnsi" w:eastAsia="Arial" w:hAnsiTheme="minorHAnsi" w:cs="Arial"/>
          <w:sz w:val="22"/>
          <w:szCs w:val="24"/>
        </w:rPr>
        <w:t xml:space="preserve">- </w:t>
      </w:r>
      <w:r w:rsidRPr="00A5368A">
        <w:rPr>
          <w:rFonts w:asciiTheme="minorHAnsi" w:eastAsia="Arial" w:hAnsiTheme="minorHAnsi" w:cs="Arial"/>
          <w:sz w:val="22"/>
          <w:szCs w:val="24"/>
        </w:rPr>
        <w:t>Repeated breaches of the school rules</w:t>
      </w:r>
      <w:r>
        <w:rPr>
          <w:rFonts w:asciiTheme="minorHAnsi" w:eastAsia="Arial" w:hAnsiTheme="minorHAnsi" w:cs="Arial"/>
          <w:sz w:val="22"/>
          <w:szCs w:val="24"/>
        </w:rPr>
        <w:t xml:space="preserve">, any form of bullying, </w:t>
      </w:r>
      <w:r w:rsidR="0093074F">
        <w:rPr>
          <w:rFonts w:asciiTheme="minorHAnsi" w:eastAsia="Arial" w:hAnsiTheme="minorHAnsi" w:cs="Arial"/>
          <w:sz w:val="22"/>
          <w:szCs w:val="24"/>
        </w:rPr>
        <w:t>t</w:t>
      </w:r>
      <w:r w:rsidR="0093074F" w:rsidRPr="0093074F">
        <w:rPr>
          <w:rFonts w:asciiTheme="minorHAnsi" w:eastAsia="Arial" w:hAnsiTheme="minorHAnsi" w:cs="Arial"/>
          <w:sz w:val="22"/>
          <w:szCs w:val="24"/>
        </w:rPr>
        <w:t>ruancy and running away from school</w:t>
      </w:r>
      <w:r w:rsidR="0093074F">
        <w:rPr>
          <w:rFonts w:asciiTheme="minorHAnsi" w:eastAsia="Arial" w:hAnsiTheme="minorHAnsi" w:cs="Arial"/>
          <w:sz w:val="22"/>
          <w:szCs w:val="24"/>
        </w:rPr>
        <w:t>,</w:t>
      </w:r>
      <w:r w:rsidR="0093074F" w:rsidRPr="0093074F">
        <w:rPr>
          <w:rFonts w:asciiTheme="minorHAnsi" w:eastAsia="Arial" w:hAnsiTheme="minorHAnsi" w:cs="Arial"/>
          <w:sz w:val="22"/>
          <w:szCs w:val="24"/>
        </w:rPr>
        <w:t xml:space="preserve"> </w:t>
      </w:r>
      <w:r w:rsidR="0093074F">
        <w:rPr>
          <w:rFonts w:asciiTheme="minorHAnsi" w:eastAsia="Arial" w:hAnsiTheme="minorHAnsi" w:cs="Arial"/>
          <w:sz w:val="22"/>
          <w:szCs w:val="24"/>
        </w:rPr>
        <w:t>r</w:t>
      </w:r>
      <w:r w:rsidR="0093074F" w:rsidRPr="0093074F">
        <w:rPr>
          <w:rFonts w:asciiTheme="minorHAnsi" w:eastAsia="Arial" w:hAnsiTheme="minorHAnsi" w:cs="Arial"/>
          <w:sz w:val="22"/>
          <w:szCs w:val="24"/>
        </w:rPr>
        <w:t>efusing to comply with disciplinary sanctions</w:t>
      </w:r>
      <w:r w:rsidR="0093074F">
        <w:rPr>
          <w:rFonts w:asciiTheme="minorHAnsi" w:eastAsia="Arial" w:hAnsiTheme="minorHAnsi" w:cs="Arial"/>
          <w:sz w:val="22"/>
          <w:szCs w:val="24"/>
        </w:rPr>
        <w:t>, p</w:t>
      </w:r>
      <w:r w:rsidR="0093074F" w:rsidRPr="0093074F">
        <w:rPr>
          <w:rFonts w:asciiTheme="minorHAnsi" w:eastAsia="Arial" w:hAnsiTheme="minorHAnsi" w:cs="Arial"/>
          <w:sz w:val="22"/>
          <w:szCs w:val="24"/>
        </w:rPr>
        <w:t>ersistent disobedience or destructive behavior</w:t>
      </w:r>
      <w:r w:rsidR="0093074F">
        <w:rPr>
          <w:rFonts w:asciiTheme="minorHAnsi" w:eastAsia="Arial" w:hAnsiTheme="minorHAnsi" w:cs="Arial"/>
          <w:sz w:val="22"/>
          <w:szCs w:val="24"/>
        </w:rPr>
        <w:t xml:space="preserve">, </w:t>
      </w:r>
      <w:r w:rsidR="0093074F" w:rsidRPr="0093074F">
        <w:rPr>
          <w:rFonts w:asciiTheme="minorHAnsi" w:eastAsia="Arial" w:hAnsiTheme="minorHAnsi" w:cs="Arial"/>
          <w:sz w:val="22"/>
          <w:szCs w:val="24"/>
        </w:rPr>
        <w:t xml:space="preserve">theft, verbal abuse, including swearing, racist remarks and threatening language, fighting and aggression, </w:t>
      </w:r>
      <w:r w:rsidRPr="0093074F">
        <w:rPr>
          <w:rFonts w:asciiTheme="minorHAnsi" w:eastAsia="Arial" w:hAnsiTheme="minorHAnsi" w:cs="Arial"/>
          <w:sz w:val="22"/>
          <w:szCs w:val="24"/>
        </w:rPr>
        <w:t>sexual violence, sexual harassment, such as:</w:t>
      </w:r>
    </w:p>
    <w:p w14:paraId="57BCF57B" w14:textId="1CC0C0C6" w:rsidR="00A5368A" w:rsidRPr="00A5368A" w:rsidRDefault="00A5368A" w:rsidP="0093074F">
      <w:pPr>
        <w:pStyle w:val="ListParagraph"/>
        <w:numPr>
          <w:ilvl w:val="0"/>
          <w:numId w:val="24"/>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Sexual comments</w:t>
      </w:r>
    </w:p>
    <w:p w14:paraId="0722633A" w14:textId="724D71B8" w:rsidR="00A5368A" w:rsidRPr="00A5368A" w:rsidRDefault="00A5368A" w:rsidP="0093074F">
      <w:pPr>
        <w:pStyle w:val="ListParagraph"/>
        <w:numPr>
          <w:ilvl w:val="0"/>
          <w:numId w:val="25"/>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Sexual jokes or taunting</w:t>
      </w:r>
    </w:p>
    <w:p w14:paraId="4D455EFE" w14:textId="3B35C69E" w:rsidR="00A5368A" w:rsidRPr="00A5368A" w:rsidRDefault="00A5368A" w:rsidP="0093074F">
      <w:pPr>
        <w:pStyle w:val="ListParagraph"/>
        <w:numPr>
          <w:ilvl w:val="0"/>
          <w:numId w:val="25"/>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 xml:space="preserve">Physical </w:t>
      </w:r>
      <w:proofErr w:type="spellStart"/>
      <w:r w:rsidRPr="00A5368A">
        <w:rPr>
          <w:rFonts w:asciiTheme="minorHAnsi" w:eastAsia="Arial" w:hAnsiTheme="minorHAnsi" w:cs="Arial"/>
          <w:sz w:val="22"/>
          <w:szCs w:val="24"/>
        </w:rPr>
        <w:t>behaviour</w:t>
      </w:r>
      <w:proofErr w:type="spellEnd"/>
      <w:r w:rsidRPr="00A5368A">
        <w:rPr>
          <w:rFonts w:asciiTheme="minorHAnsi" w:eastAsia="Arial" w:hAnsiTheme="minorHAnsi" w:cs="Arial"/>
          <w:sz w:val="22"/>
          <w:szCs w:val="24"/>
        </w:rPr>
        <w:t xml:space="preserve"> like interfering with clothes</w:t>
      </w:r>
    </w:p>
    <w:p w14:paraId="0FFAD0C5" w14:textId="5928900C" w:rsidR="00A5368A" w:rsidRPr="00A5368A" w:rsidRDefault="00A5368A" w:rsidP="0093074F">
      <w:pPr>
        <w:pStyle w:val="ListParagraph"/>
        <w:numPr>
          <w:ilvl w:val="0"/>
          <w:numId w:val="25"/>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 xml:space="preserve">Online sexual harassment, such as unwanted sexual comments and messages (including on social media), sharing of nude or semi-nude images and/or videos, or sharing of </w:t>
      </w:r>
    </w:p>
    <w:p w14:paraId="05BAF996" w14:textId="2CDFE043" w:rsidR="00A5368A" w:rsidRDefault="00A5368A" w:rsidP="0093074F">
      <w:pPr>
        <w:pStyle w:val="ListParagraph"/>
        <w:numPr>
          <w:ilvl w:val="0"/>
          <w:numId w:val="25"/>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sz w:val="22"/>
          <w:szCs w:val="24"/>
        </w:rPr>
        <w:t>unwanted explicit content</w:t>
      </w:r>
    </w:p>
    <w:p w14:paraId="7832546A" w14:textId="77777777" w:rsidR="00A5368A" w:rsidRDefault="00A5368A" w:rsidP="0093074F">
      <w:pPr>
        <w:spacing w:before="12" w:after="0"/>
        <w:ind w:left="795"/>
        <w:jc w:val="both"/>
        <w:rPr>
          <w:rFonts w:eastAsia="Arial" w:cs="Arial"/>
          <w:szCs w:val="24"/>
        </w:rPr>
      </w:pPr>
      <w:r>
        <w:rPr>
          <w:rFonts w:eastAsia="Arial" w:cs="Arial"/>
          <w:szCs w:val="24"/>
        </w:rPr>
        <w:t xml:space="preserve">Possession of: </w:t>
      </w:r>
    </w:p>
    <w:p w14:paraId="6B5A8C18" w14:textId="77777777" w:rsidR="00A5368A" w:rsidRDefault="00A5368A" w:rsidP="0093074F">
      <w:pPr>
        <w:pStyle w:val="ListParagraph"/>
        <w:numPr>
          <w:ilvl w:val="0"/>
          <w:numId w:val="26"/>
        </w:numPr>
        <w:spacing w:before="12"/>
        <w:jc w:val="both"/>
        <w:rPr>
          <w:rFonts w:asciiTheme="minorHAnsi" w:eastAsia="Arial" w:hAnsiTheme="minorHAnsi" w:cs="Arial"/>
          <w:sz w:val="22"/>
          <w:szCs w:val="24"/>
        </w:rPr>
      </w:pPr>
      <w:r w:rsidRPr="00A5368A">
        <w:rPr>
          <w:rFonts w:asciiTheme="minorHAnsi" w:eastAsia="Arial" w:hAnsiTheme="minorHAnsi" w:cs="Arial"/>
          <w:sz w:val="22"/>
          <w:szCs w:val="24"/>
        </w:rPr>
        <w:t>legal or illegal drugs, alcohol or tobacco</w:t>
      </w:r>
    </w:p>
    <w:p w14:paraId="23AB3DD0" w14:textId="2D66D793" w:rsidR="00A5368A" w:rsidRDefault="00A5368A" w:rsidP="0093074F">
      <w:pPr>
        <w:pStyle w:val="ListParagraph"/>
        <w:numPr>
          <w:ilvl w:val="0"/>
          <w:numId w:val="26"/>
        </w:numPr>
        <w:spacing w:before="12"/>
        <w:jc w:val="both"/>
        <w:rPr>
          <w:rFonts w:asciiTheme="minorHAnsi" w:eastAsia="Arial" w:hAnsiTheme="minorHAnsi" w:cs="Arial"/>
          <w:sz w:val="22"/>
          <w:szCs w:val="24"/>
        </w:rPr>
      </w:pPr>
      <w:r w:rsidRPr="00A5368A">
        <w:rPr>
          <w:rFonts w:asciiTheme="minorHAnsi" w:eastAsia="Arial" w:hAnsiTheme="minorHAnsi" w:cs="Arial"/>
          <w:sz w:val="22"/>
          <w:szCs w:val="24"/>
        </w:rPr>
        <w:t>banned items</w:t>
      </w:r>
    </w:p>
    <w:p w14:paraId="5D68FBB7" w14:textId="5E22BE62" w:rsidR="0093074F" w:rsidRPr="0093074F" w:rsidRDefault="0093074F" w:rsidP="0093074F">
      <w:pPr>
        <w:pStyle w:val="ListParagraph"/>
        <w:numPr>
          <w:ilvl w:val="0"/>
          <w:numId w:val="26"/>
        </w:numPr>
        <w:spacing w:before="12"/>
        <w:jc w:val="both"/>
        <w:rPr>
          <w:rFonts w:asciiTheme="minorHAnsi" w:eastAsia="Arial" w:hAnsiTheme="minorHAnsi" w:cs="Arial"/>
          <w:sz w:val="22"/>
          <w:szCs w:val="24"/>
        </w:rPr>
      </w:pPr>
      <w:r>
        <w:rPr>
          <w:rFonts w:asciiTheme="minorHAnsi" w:eastAsia="Arial" w:hAnsiTheme="minorHAnsi" w:cs="Arial"/>
          <w:sz w:val="22"/>
          <w:szCs w:val="24"/>
        </w:rPr>
        <w:t>f</w:t>
      </w:r>
      <w:r w:rsidRPr="0093074F">
        <w:rPr>
          <w:rFonts w:asciiTheme="minorHAnsi" w:eastAsia="Arial" w:hAnsiTheme="minorHAnsi" w:cs="Arial"/>
          <w:sz w:val="22"/>
          <w:szCs w:val="24"/>
        </w:rPr>
        <w:t>ireworks</w:t>
      </w:r>
    </w:p>
    <w:p w14:paraId="1CF803CD" w14:textId="2F19A425" w:rsidR="00CB7CE3" w:rsidRPr="00A5368A" w:rsidRDefault="00CB7CE3" w:rsidP="0093074F">
      <w:pPr>
        <w:pStyle w:val="ListParagraph"/>
        <w:numPr>
          <w:ilvl w:val="0"/>
          <w:numId w:val="4"/>
        </w:numPr>
        <w:spacing w:line="273" w:lineRule="auto"/>
        <w:ind w:right="86"/>
        <w:jc w:val="both"/>
        <w:rPr>
          <w:rFonts w:asciiTheme="minorHAnsi" w:eastAsia="Arial" w:hAnsiTheme="minorHAnsi" w:cs="Arial"/>
          <w:sz w:val="22"/>
          <w:szCs w:val="24"/>
        </w:rPr>
      </w:pPr>
      <w:r w:rsidRPr="00A5368A">
        <w:rPr>
          <w:rFonts w:asciiTheme="minorHAnsi" w:eastAsia="Arial" w:hAnsiTheme="minorHAnsi" w:cs="Arial"/>
          <w:b/>
          <w:sz w:val="22"/>
          <w:szCs w:val="24"/>
        </w:rPr>
        <w:t xml:space="preserve">Discrimination </w:t>
      </w:r>
      <w:r w:rsidRPr="00A5368A">
        <w:rPr>
          <w:rFonts w:asciiTheme="minorHAnsi" w:eastAsia="Arial" w:hAnsiTheme="minorHAnsi" w:cs="Arial"/>
          <w:sz w:val="22"/>
          <w:szCs w:val="24"/>
        </w:rPr>
        <w:t>– not giving equal respect to an individual on the basis of age, disability, gender identity, marriage and civil partnership, pregnancy and maternity, race, religion or belief, sex, and sexual orientation</w:t>
      </w:r>
    </w:p>
    <w:p w14:paraId="71B6899D" w14:textId="77777777" w:rsidR="00CB7CE3" w:rsidRPr="00A5368A" w:rsidRDefault="00CB7CE3" w:rsidP="0093074F">
      <w:pPr>
        <w:pStyle w:val="ListParagraph"/>
        <w:numPr>
          <w:ilvl w:val="0"/>
          <w:numId w:val="4"/>
        </w:numPr>
        <w:jc w:val="both"/>
        <w:rPr>
          <w:rFonts w:asciiTheme="minorHAnsi" w:hAnsiTheme="minorHAnsi" w:cs="Arial"/>
          <w:sz w:val="22"/>
          <w:szCs w:val="24"/>
        </w:rPr>
      </w:pPr>
      <w:r w:rsidRPr="00A5368A">
        <w:rPr>
          <w:rFonts w:asciiTheme="minorHAnsi" w:eastAsia="Arial" w:hAnsiTheme="minorHAnsi" w:cs="Arial"/>
          <w:b/>
          <w:sz w:val="22"/>
          <w:szCs w:val="24"/>
        </w:rPr>
        <w:t xml:space="preserve">Harassment </w:t>
      </w:r>
      <w:r w:rsidRPr="00A5368A">
        <w:rPr>
          <w:rFonts w:asciiTheme="minorHAnsi" w:eastAsia="Arial" w:hAnsiTheme="minorHAnsi" w:cs="Arial"/>
          <w:sz w:val="22"/>
          <w:szCs w:val="24"/>
        </w:rPr>
        <w:t xml:space="preserve">– </w:t>
      </w:r>
      <w:proofErr w:type="spellStart"/>
      <w:r w:rsidRPr="00A5368A">
        <w:rPr>
          <w:rFonts w:asciiTheme="minorHAnsi" w:eastAsia="Arial" w:hAnsiTheme="minorHAnsi" w:cs="Arial"/>
          <w:sz w:val="22"/>
          <w:szCs w:val="24"/>
        </w:rPr>
        <w:t>behaviour</w:t>
      </w:r>
      <w:proofErr w:type="spellEnd"/>
      <w:r w:rsidRPr="00A5368A">
        <w:rPr>
          <w:rFonts w:asciiTheme="minorHAnsi" w:eastAsia="Arial" w:hAnsiTheme="minorHAnsi" w:cs="Arial"/>
          <w:sz w:val="22"/>
          <w:szCs w:val="24"/>
        </w:rPr>
        <w:t xml:space="preserve"> towards others which is unwanted, offensive and affects the dignity of the individual or group of individuals</w:t>
      </w:r>
    </w:p>
    <w:p w14:paraId="02CA4A71" w14:textId="77777777" w:rsidR="00CB7CE3" w:rsidRPr="00A5368A" w:rsidRDefault="00CB7CE3" w:rsidP="0093074F">
      <w:pPr>
        <w:pStyle w:val="ListParagraph"/>
        <w:numPr>
          <w:ilvl w:val="0"/>
          <w:numId w:val="4"/>
        </w:numPr>
        <w:jc w:val="both"/>
        <w:rPr>
          <w:rFonts w:asciiTheme="minorHAnsi" w:hAnsiTheme="minorHAnsi" w:cs="Arial"/>
          <w:sz w:val="22"/>
          <w:szCs w:val="24"/>
        </w:rPr>
      </w:pPr>
      <w:r w:rsidRPr="00A5368A">
        <w:rPr>
          <w:rFonts w:asciiTheme="minorHAnsi" w:eastAsia="Arial" w:hAnsiTheme="minorHAnsi" w:cs="Arial"/>
          <w:b/>
          <w:sz w:val="22"/>
          <w:szCs w:val="24"/>
        </w:rPr>
        <w:t xml:space="preserve">Vexatious </w:t>
      </w:r>
      <w:proofErr w:type="spellStart"/>
      <w:r w:rsidRPr="00A5368A">
        <w:rPr>
          <w:rFonts w:asciiTheme="minorHAnsi" w:eastAsia="Arial" w:hAnsiTheme="minorHAnsi" w:cs="Arial"/>
          <w:b/>
          <w:sz w:val="22"/>
          <w:szCs w:val="24"/>
        </w:rPr>
        <w:t>behaviour</w:t>
      </w:r>
      <w:proofErr w:type="spellEnd"/>
      <w:r w:rsidRPr="00A5368A">
        <w:rPr>
          <w:rFonts w:asciiTheme="minorHAnsi" w:eastAsia="Arial" w:hAnsiTheme="minorHAnsi" w:cs="Arial"/>
          <w:b/>
          <w:sz w:val="22"/>
          <w:szCs w:val="24"/>
        </w:rPr>
        <w:t xml:space="preserve"> </w:t>
      </w:r>
      <w:r w:rsidRPr="00A5368A">
        <w:rPr>
          <w:rFonts w:asciiTheme="minorHAnsi" w:eastAsia="Arial" w:hAnsiTheme="minorHAnsi" w:cs="Arial"/>
          <w:sz w:val="22"/>
          <w:szCs w:val="24"/>
        </w:rPr>
        <w:t>– deliberately acting in a manner so as to cause annoyance or irritation</w:t>
      </w:r>
    </w:p>
    <w:p w14:paraId="25969503" w14:textId="77777777" w:rsidR="00CB7CE3" w:rsidRPr="00A5368A" w:rsidRDefault="00CB7CE3" w:rsidP="0093074F">
      <w:pPr>
        <w:pStyle w:val="ListParagraph"/>
        <w:numPr>
          <w:ilvl w:val="0"/>
          <w:numId w:val="4"/>
        </w:numPr>
        <w:jc w:val="both"/>
        <w:rPr>
          <w:rFonts w:asciiTheme="minorHAnsi" w:hAnsiTheme="minorHAnsi" w:cs="Arial"/>
          <w:sz w:val="22"/>
          <w:szCs w:val="24"/>
        </w:rPr>
      </w:pPr>
      <w:r w:rsidRPr="00A5368A">
        <w:rPr>
          <w:rFonts w:asciiTheme="minorHAnsi" w:eastAsia="Arial" w:hAnsiTheme="minorHAnsi" w:cs="Arial"/>
          <w:b/>
          <w:sz w:val="22"/>
          <w:szCs w:val="24"/>
        </w:rPr>
        <w:t xml:space="preserve">Bullying </w:t>
      </w:r>
      <w:r w:rsidRPr="00A5368A">
        <w:rPr>
          <w:rFonts w:asciiTheme="minorHAnsi" w:eastAsia="Arial" w:hAnsiTheme="minorHAnsi" w:cs="Arial"/>
          <w:sz w:val="22"/>
          <w:szCs w:val="24"/>
        </w:rPr>
        <w:t>– a type of harassment which involves personal abuse or persistent actions which humiliate, intimidate, frighten or demean the individual being bullied</w:t>
      </w:r>
    </w:p>
    <w:p w14:paraId="210E4A7E" w14:textId="5FBA623D" w:rsidR="003E7523" w:rsidRPr="00732EDC" w:rsidRDefault="00CB7CE3" w:rsidP="00732EDC">
      <w:pPr>
        <w:pStyle w:val="ListParagraph"/>
        <w:numPr>
          <w:ilvl w:val="0"/>
          <w:numId w:val="4"/>
        </w:numPr>
        <w:jc w:val="both"/>
        <w:rPr>
          <w:rFonts w:asciiTheme="minorHAnsi" w:hAnsiTheme="minorHAnsi" w:cs="Arial"/>
          <w:sz w:val="22"/>
          <w:szCs w:val="24"/>
        </w:rPr>
      </w:pPr>
      <w:r w:rsidRPr="00A5368A">
        <w:rPr>
          <w:rFonts w:asciiTheme="minorHAnsi" w:eastAsia="Arial" w:hAnsiTheme="minorHAnsi" w:cs="Arial"/>
          <w:b/>
          <w:sz w:val="22"/>
          <w:szCs w:val="24"/>
        </w:rPr>
        <w:t xml:space="preserve">Cyberbullying </w:t>
      </w:r>
      <w:r w:rsidRPr="00A5368A">
        <w:rPr>
          <w:rFonts w:asciiTheme="minorHAnsi" w:eastAsia="Arial" w:hAnsiTheme="minorHAnsi" w:cs="Arial"/>
          <w:sz w:val="22"/>
          <w:szCs w:val="24"/>
        </w:rPr>
        <w:t>– the use of electronic communication to bully a person, typically by sending messages of an intimidating or threatening nature</w:t>
      </w:r>
    </w:p>
    <w:p w14:paraId="5173E0D0" w14:textId="712508C1" w:rsidR="00CB7CE3" w:rsidRPr="00732EDC" w:rsidRDefault="00732EDC" w:rsidP="003E7523">
      <w:pPr>
        <w:shd w:val="clear" w:color="auto" w:fill="FFFFFF"/>
        <w:spacing w:before="240" w:after="240"/>
        <w:rPr>
          <w:rFonts w:cs="Arial"/>
          <w:b/>
          <w:bCs/>
          <w:szCs w:val="24"/>
        </w:rPr>
      </w:pPr>
      <w:r>
        <w:rPr>
          <w:rFonts w:cs="Arial"/>
          <w:b/>
          <w:bCs/>
          <w:szCs w:val="24"/>
        </w:rPr>
        <w:t>6</w:t>
      </w:r>
      <w:r w:rsidR="00CB7CE3" w:rsidRPr="00732EDC">
        <w:rPr>
          <w:rFonts w:cs="Arial"/>
          <w:b/>
          <w:bCs/>
          <w:szCs w:val="24"/>
        </w:rPr>
        <w:t>. Recognition, reward and praise</w:t>
      </w:r>
    </w:p>
    <w:p w14:paraId="65845FDB" w14:textId="77777777" w:rsidR="00CB7CE3" w:rsidRPr="00732EDC" w:rsidRDefault="00CB7CE3" w:rsidP="003E7523">
      <w:pPr>
        <w:spacing w:line="277" w:lineRule="auto"/>
        <w:ind w:left="120" w:right="233"/>
        <w:rPr>
          <w:rFonts w:eastAsia="Arial" w:cs="Arial"/>
          <w:szCs w:val="24"/>
        </w:rPr>
      </w:pPr>
      <w:r w:rsidRPr="00732EDC">
        <w:rPr>
          <w:rFonts w:eastAsia="Arial" w:cs="Arial"/>
          <w:szCs w:val="24"/>
        </w:rPr>
        <w:t>The school recognises that praise is key to making pupils feel valued and ensuring that their work and efforts are celebrated. When giving praise, teachers ensure:</w:t>
      </w:r>
    </w:p>
    <w:p w14:paraId="225E3BA9" w14:textId="14D22667" w:rsidR="00CB7CE3" w:rsidRPr="00732EDC" w:rsidRDefault="00F71157" w:rsidP="003E7523">
      <w:pPr>
        <w:pStyle w:val="ListParagraph"/>
        <w:numPr>
          <w:ilvl w:val="0"/>
          <w:numId w:val="5"/>
        </w:numPr>
        <w:spacing w:line="277" w:lineRule="auto"/>
        <w:ind w:right="233"/>
        <w:rPr>
          <w:rFonts w:asciiTheme="minorHAnsi" w:eastAsia="Arial" w:hAnsiTheme="minorHAnsi" w:cs="Arial"/>
          <w:sz w:val="22"/>
          <w:szCs w:val="24"/>
        </w:rPr>
      </w:pPr>
      <w:r>
        <w:rPr>
          <w:rFonts w:asciiTheme="minorHAnsi" w:eastAsia="Arial" w:hAnsiTheme="minorHAnsi" w:cs="Arial"/>
          <w:sz w:val="22"/>
          <w:szCs w:val="24"/>
        </w:rPr>
        <w:t>T</w:t>
      </w:r>
      <w:r w:rsidR="00CB7CE3" w:rsidRPr="00732EDC">
        <w:rPr>
          <w:rFonts w:asciiTheme="minorHAnsi" w:eastAsia="Arial" w:hAnsiTheme="minorHAnsi" w:cs="Arial"/>
          <w:sz w:val="22"/>
          <w:szCs w:val="24"/>
        </w:rPr>
        <w:t>here is a link to our values.</w:t>
      </w:r>
    </w:p>
    <w:p w14:paraId="142399D7" w14:textId="1B136BFA" w:rsidR="00CB7CE3" w:rsidRPr="00732EDC" w:rsidRDefault="00F71157" w:rsidP="003E7523">
      <w:pPr>
        <w:pStyle w:val="ListParagraph"/>
        <w:numPr>
          <w:ilvl w:val="0"/>
          <w:numId w:val="5"/>
        </w:numPr>
        <w:spacing w:line="277" w:lineRule="auto"/>
        <w:ind w:right="233"/>
        <w:rPr>
          <w:rFonts w:asciiTheme="minorHAnsi" w:eastAsia="Arial" w:hAnsiTheme="minorHAnsi" w:cs="Arial"/>
          <w:sz w:val="22"/>
          <w:szCs w:val="24"/>
        </w:rPr>
      </w:pPr>
      <w:r>
        <w:rPr>
          <w:rFonts w:asciiTheme="minorHAnsi" w:eastAsia="Arial" w:hAnsiTheme="minorHAnsi" w:cs="Arial"/>
          <w:sz w:val="22"/>
          <w:szCs w:val="24"/>
        </w:rPr>
        <w:t>T</w:t>
      </w:r>
      <w:r w:rsidR="00CB7CE3" w:rsidRPr="00732EDC">
        <w:rPr>
          <w:rFonts w:asciiTheme="minorHAnsi" w:eastAsia="Arial" w:hAnsiTheme="minorHAnsi" w:cs="Arial"/>
          <w:sz w:val="22"/>
          <w:szCs w:val="24"/>
        </w:rPr>
        <w:t xml:space="preserve">hey define the </w:t>
      </w:r>
      <w:proofErr w:type="spellStart"/>
      <w:r w:rsidR="00CB7CE3" w:rsidRPr="00732EDC">
        <w:rPr>
          <w:rFonts w:asciiTheme="minorHAnsi" w:eastAsia="Arial" w:hAnsiTheme="minorHAnsi" w:cs="Arial"/>
          <w:sz w:val="22"/>
          <w:szCs w:val="24"/>
        </w:rPr>
        <w:t>behaviour</w:t>
      </w:r>
      <w:proofErr w:type="spellEnd"/>
      <w:r w:rsidR="00CB7CE3" w:rsidRPr="00732EDC">
        <w:rPr>
          <w:rFonts w:asciiTheme="minorHAnsi" w:eastAsia="Arial" w:hAnsiTheme="minorHAnsi" w:cs="Arial"/>
          <w:sz w:val="22"/>
          <w:szCs w:val="24"/>
        </w:rPr>
        <w:t xml:space="preserve"> that is being rewarded.</w:t>
      </w:r>
    </w:p>
    <w:p w14:paraId="34D17F9C" w14:textId="77777777"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 xml:space="preserve">The praise is given immediately following the desired </w:t>
      </w:r>
      <w:proofErr w:type="spellStart"/>
      <w:r w:rsidRPr="00732EDC">
        <w:rPr>
          <w:rFonts w:asciiTheme="minorHAnsi" w:eastAsia="Arial" w:hAnsiTheme="minorHAnsi" w:cs="Arial"/>
          <w:sz w:val="22"/>
          <w:szCs w:val="24"/>
        </w:rPr>
        <w:t>behaviour</w:t>
      </w:r>
      <w:proofErr w:type="spellEnd"/>
    </w:p>
    <w:p w14:paraId="6419477B" w14:textId="77777777"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 xml:space="preserve">The way in which praise is given is varied. </w:t>
      </w:r>
    </w:p>
    <w:p w14:paraId="38D82249" w14:textId="77777777"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 xml:space="preserve">Praise is related to effort, rather than only to work produced. </w:t>
      </w:r>
    </w:p>
    <w:p w14:paraId="56A813E0" w14:textId="77777777"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 xml:space="preserve">Perseverance and independence are encouraged. </w:t>
      </w:r>
    </w:p>
    <w:p w14:paraId="090F4B8D" w14:textId="4CF1EE64" w:rsidR="00CB7CE3" w:rsidRPr="00732EDC" w:rsidRDefault="00CB7CE3" w:rsidP="003E7523">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 xml:space="preserve">Praise is only given when a pupil’s efforts, work or </w:t>
      </w:r>
      <w:proofErr w:type="spellStart"/>
      <w:r w:rsidRPr="00732EDC">
        <w:rPr>
          <w:rFonts w:asciiTheme="minorHAnsi" w:eastAsia="Arial" w:hAnsiTheme="minorHAnsi" w:cs="Arial"/>
          <w:sz w:val="22"/>
          <w:szCs w:val="24"/>
        </w:rPr>
        <w:t>behaviour</w:t>
      </w:r>
      <w:proofErr w:type="spellEnd"/>
      <w:r w:rsidRPr="00732EDC">
        <w:rPr>
          <w:rFonts w:asciiTheme="minorHAnsi" w:eastAsia="Arial" w:hAnsiTheme="minorHAnsi" w:cs="Arial"/>
          <w:sz w:val="22"/>
          <w:szCs w:val="24"/>
        </w:rPr>
        <w:t xml:space="preserve"> need</w:t>
      </w:r>
      <w:r w:rsidR="0009441A" w:rsidRPr="00732EDC">
        <w:rPr>
          <w:rFonts w:asciiTheme="minorHAnsi" w:eastAsia="Arial" w:hAnsiTheme="minorHAnsi" w:cs="Arial"/>
          <w:sz w:val="22"/>
          <w:szCs w:val="24"/>
        </w:rPr>
        <w:t>s</w:t>
      </w:r>
      <w:r w:rsidRPr="00732EDC">
        <w:rPr>
          <w:rFonts w:asciiTheme="minorHAnsi" w:eastAsia="Arial" w:hAnsiTheme="minorHAnsi" w:cs="Arial"/>
          <w:sz w:val="22"/>
          <w:szCs w:val="24"/>
        </w:rPr>
        <w:t xml:space="preserve"> to be </w:t>
      </w:r>
      <w:proofErr w:type="spellStart"/>
      <w:r w:rsidRPr="00732EDC">
        <w:rPr>
          <w:rFonts w:asciiTheme="minorHAnsi" w:eastAsia="Arial" w:hAnsiTheme="minorHAnsi" w:cs="Arial"/>
          <w:sz w:val="22"/>
          <w:szCs w:val="24"/>
        </w:rPr>
        <w:t>recognised</w:t>
      </w:r>
      <w:proofErr w:type="spellEnd"/>
      <w:r w:rsidRPr="00732EDC">
        <w:rPr>
          <w:rFonts w:asciiTheme="minorHAnsi" w:eastAsia="Arial" w:hAnsiTheme="minorHAnsi" w:cs="Arial"/>
          <w:sz w:val="22"/>
          <w:szCs w:val="24"/>
        </w:rPr>
        <w:t>, rather than continuously without reason.</w:t>
      </w:r>
    </w:p>
    <w:p w14:paraId="561CE4CA" w14:textId="168EE856" w:rsidR="00CB7CE3" w:rsidRPr="00732EDC" w:rsidRDefault="00CB7CE3" w:rsidP="00732EDC">
      <w:pPr>
        <w:pStyle w:val="ListParagraph"/>
        <w:numPr>
          <w:ilvl w:val="0"/>
          <w:numId w:val="5"/>
        </w:numPr>
        <w:spacing w:line="277" w:lineRule="auto"/>
        <w:ind w:right="233"/>
        <w:rPr>
          <w:rFonts w:asciiTheme="minorHAnsi" w:eastAsia="Arial" w:hAnsiTheme="minorHAnsi" w:cs="Arial"/>
          <w:sz w:val="22"/>
          <w:szCs w:val="24"/>
        </w:rPr>
      </w:pPr>
      <w:r w:rsidRPr="00732EDC">
        <w:rPr>
          <w:rFonts w:asciiTheme="minorHAnsi" w:eastAsia="Arial" w:hAnsiTheme="minorHAnsi" w:cs="Arial"/>
          <w:sz w:val="22"/>
          <w:szCs w:val="24"/>
        </w:rPr>
        <w:t>The praise given is always sincere and is not followed with immediate criticism.</w:t>
      </w:r>
    </w:p>
    <w:p w14:paraId="2D81ECA1" w14:textId="77777777" w:rsidR="00CB7CE3" w:rsidRPr="00732EDC" w:rsidRDefault="00CB7CE3" w:rsidP="00732EDC">
      <w:pPr>
        <w:spacing w:line="276" w:lineRule="auto"/>
        <w:ind w:left="120" w:right="73"/>
        <w:jc w:val="both"/>
        <w:rPr>
          <w:rFonts w:eastAsia="Arial" w:cs="Arial"/>
          <w:szCs w:val="24"/>
        </w:rPr>
      </w:pPr>
      <w:r w:rsidRPr="00732EDC">
        <w:rPr>
          <w:rFonts w:eastAsia="Arial" w:cs="Arial"/>
          <w:szCs w:val="24"/>
        </w:rPr>
        <w:lastRenderedPageBreak/>
        <w:t>Whilst it is important to receive praise from teachers, the school understands that peer praise is also effective for creating a positive, fun and supportive environment. Teachers encourage pupils to praise one another, and praise another pupil to the teacher, if they see them modelling good behaviour.</w:t>
      </w:r>
    </w:p>
    <w:p w14:paraId="2DC03340" w14:textId="19D15689" w:rsidR="00CB7CE3" w:rsidRPr="00732EDC" w:rsidRDefault="00CB7CE3" w:rsidP="00732EDC">
      <w:pPr>
        <w:spacing w:line="275" w:lineRule="auto"/>
        <w:ind w:left="120" w:right="67"/>
        <w:jc w:val="both"/>
        <w:rPr>
          <w:rFonts w:eastAsia="Arial" w:cs="Arial"/>
          <w:szCs w:val="24"/>
        </w:rPr>
      </w:pPr>
      <w:r w:rsidRPr="00732EDC">
        <w:rPr>
          <w:rFonts w:eastAsia="Arial" w:cs="Arial"/>
          <w:szCs w:val="24"/>
        </w:rPr>
        <w:t>As with praise, the school understands that providing rewards after certain behaviour means that pupils are more likely to model the same behaviour again. For rewards to be effective, the school recognises that they need to be:</w:t>
      </w:r>
    </w:p>
    <w:p w14:paraId="417AF1F2" w14:textId="785345CC" w:rsidR="00CB7CE3" w:rsidRPr="00732EDC" w:rsidRDefault="00CB7CE3" w:rsidP="00732EDC">
      <w:pPr>
        <w:pStyle w:val="ListParagraph"/>
        <w:numPr>
          <w:ilvl w:val="0"/>
          <w:numId w:val="6"/>
        </w:numPr>
        <w:spacing w:before="44"/>
        <w:jc w:val="both"/>
        <w:rPr>
          <w:rFonts w:asciiTheme="minorHAnsi" w:eastAsia="Arial" w:hAnsiTheme="minorHAnsi" w:cs="Arial"/>
          <w:sz w:val="22"/>
          <w:szCs w:val="24"/>
        </w:rPr>
      </w:pPr>
      <w:r w:rsidRPr="00732EDC">
        <w:rPr>
          <w:rFonts w:asciiTheme="minorHAnsi" w:eastAsia="Arial" w:hAnsiTheme="minorHAnsi" w:cs="Arial"/>
          <w:b/>
          <w:sz w:val="22"/>
          <w:szCs w:val="24"/>
        </w:rPr>
        <w:t xml:space="preserve">Immediate </w:t>
      </w:r>
      <w:r w:rsidRPr="00732EDC">
        <w:rPr>
          <w:rFonts w:asciiTheme="minorHAnsi" w:eastAsia="Arial" w:hAnsiTheme="minorHAnsi" w:cs="Arial"/>
          <w:sz w:val="22"/>
          <w:szCs w:val="24"/>
        </w:rPr>
        <w:t xml:space="preserve">– immediately rewarded following good </w:t>
      </w:r>
      <w:proofErr w:type="spellStart"/>
      <w:r w:rsidRPr="00732EDC">
        <w:rPr>
          <w:rFonts w:asciiTheme="minorHAnsi" w:eastAsia="Arial" w:hAnsiTheme="minorHAnsi" w:cs="Arial"/>
          <w:sz w:val="22"/>
          <w:szCs w:val="24"/>
        </w:rPr>
        <w:t>behavio</w:t>
      </w:r>
      <w:r w:rsidR="0009441A" w:rsidRPr="00732EDC">
        <w:rPr>
          <w:rFonts w:asciiTheme="minorHAnsi" w:eastAsia="Arial" w:hAnsiTheme="minorHAnsi" w:cs="Arial"/>
          <w:sz w:val="22"/>
          <w:szCs w:val="24"/>
        </w:rPr>
        <w:t>u</w:t>
      </w:r>
      <w:r w:rsidRPr="00732EDC">
        <w:rPr>
          <w:rFonts w:asciiTheme="minorHAnsi" w:eastAsia="Arial" w:hAnsiTheme="minorHAnsi" w:cs="Arial"/>
          <w:sz w:val="22"/>
          <w:szCs w:val="24"/>
        </w:rPr>
        <w:t>r</w:t>
      </w:r>
      <w:proofErr w:type="spellEnd"/>
    </w:p>
    <w:p w14:paraId="24A0A6A2" w14:textId="77777777" w:rsidR="00CB7CE3" w:rsidRPr="00732EDC" w:rsidRDefault="00CB7CE3" w:rsidP="00732EDC">
      <w:pPr>
        <w:pStyle w:val="ListParagraph"/>
        <w:numPr>
          <w:ilvl w:val="0"/>
          <w:numId w:val="6"/>
        </w:numPr>
        <w:spacing w:before="52"/>
        <w:jc w:val="both"/>
        <w:rPr>
          <w:rFonts w:asciiTheme="minorHAnsi" w:eastAsia="Arial" w:hAnsiTheme="minorHAnsi" w:cs="Arial"/>
          <w:sz w:val="22"/>
          <w:szCs w:val="24"/>
        </w:rPr>
      </w:pPr>
      <w:r w:rsidRPr="00732EDC">
        <w:rPr>
          <w:rFonts w:asciiTheme="minorHAnsi" w:eastAsia="Arial" w:hAnsiTheme="minorHAnsi" w:cs="Arial"/>
          <w:b/>
          <w:sz w:val="22"/>
          <w:szCs w:val="24"/>
        </w:rPr>
        <w:t xml:space="preserve">Consistent </w:t>
      </w:r>
      <w:r w:rsidRPr="00732EDC">
        <w:rPr>
          <w:rFonts w:asciiTheme="minorHAnsi" w:eastAsia="Arial" w:hAnsiTheme="minorHAnsi" w:cs="Arial"/>
          <w:sz w:val="22"/>
          <w:szCs w:val="24"/>
        </w:rPr>
        <w:t xml:space="preserve">– consistently rewarded to maintain the </w:t>
      </w:r>
      <w:proofErr w:type="spellStart"/>
      <w:r w:rsidRPr="00732EDC">
        <w:rPr>
          <w:rFonts w:asciiTheme="minorHAnsi" w:eastAsia="Arial" w:hAnsiTheme="minorHAnsi" w:cs="Arial"/>
          <w:sz w:val="22"/>
          <w:szCs w:val="24"/>
        </w:rPr>
        <w:t>behaviour</w:t>
      </w:r>
      <w:proofErr w:type="spellEnd"/>
      <w:r w:rsidRPr="00732EDC">
        <w:rPr>
          <w:rFonts w:asciiTheme="minorHAnsi" w:eastAsia="Arial" w:hAnsiTheme="minorHAnsi" w:cs="Arial"/>
          <w:sz w:val="22"/>
          <w:szCs w:val="24"/>
        </w:rPr>
        <w:t>.</w:t>
      </w:r>
    </w:p>
    <w:p w14:paraId="422566E6" w14:textId="77777777" w:rsidR="00CB7CE3" w:rsidRPr="00732EDC" w:rsidRDefault="00CB7CE3" w:rsidP="00732EDC">
      <w:pPr>
        <w:pStyle w:val="ListParagraph"/>
        <w:numPr>
          <w:ilvl w:val="0"/>
          <w:numId w:val="6"/>
        </w:numPr>
        <w:spacing w:before="47"/>
        <w:jc w:val="both"/>
        <w:rPr>
          <w:rFonts w:asciiTheme="minorHAnsi" w:eastAsia="Arial" w:hAnsiTheme="minorHAnsi" w:cs="Arial"/>
          <w:sz w:val="22"/>
          <w:szCs w:val="24"/>
        </w:rPr>
      </w:pPr>
      <w:r w:rsidRPr="00732EDC">
        <w:rPr>
          <w:rFonts w:asciiTheme="minorHAnsi" w:eastAsia="Arial" w:hAnsiTheme="minorHAnsi" w:cs="Arial"/>
          <w:b/>
          <w:sz w:val="22"/>
          <w:szCs w:val="24"/>
        </w:rPr>
        <w:t xml:space="preserve">Achievable </w:t>
      </w:r>
      <w:r w:rsidRPr="00732EDC">
        <w:rPr>
          <w:rFonts w:asciiTheme="minorHAnsi" w:eastAsia="Arial" w:hAnsiTheme="minorHAnsi" w:cs="Arial"/>
          <w:sz w:val="22"/>
          <w:szCs w:val="24"/>
        </w:rPr>
        <w:t>– keeping rewards achievable to maintain attention and motivation.</w:t>
      </w:r>
    </w:p>
    <w:p w14:paraId="2FE95B6C" w14:textId="77777777" w:rsidR="00CB7CE3" w:rsidRPr="00732EDC" w:rsidRDefault="00CB7CE3" w:rsidP="00732EDC">
      <w:pPr>
        <w:pStyle w:val="ListParagraph"/>
        <w:numPr>
          <w:ilvl w:val="0"/>
          <w:numId w:val="6"/>
        </w:numPr>
        <w:spacing w:before="47"/>
        <w:jc w:val="both"/>
        <w:rPr>
          <w:rFonts w:asciiTheme="minorHAnsi" w:eastAsia="Arial" w:hAnsiTheme="minorHAnsi" w:cs="Arial"/>
          <w:sz w:val="22"/>
          <w:szCs w:val="24"/>
        </w:rPr>
      </w:pPr>
      <w:r w:rsidRPr="00732EDC">
        <w:rPr>
          <w:rFonts w:asciiTheme="minorHAnsi" w:eastAsia="Arial" w:hAnsiTheme="minorHAnsi" w:cs="Arial"/>
          <w:b/>
          <w:sz w:val="22"/>
          <w:szCs w:val="24"/>
        </w:rPr>
        <w:t xml:space="preserve">Fair </w:t>
      </w:r>
      <w:r w:rsidRPr="00732EDC">
        <w:rPr>
          <w:rFonts w:asciiTheme="minorHAnsi" w:eastAsia="Arial" w:hAnsiTheme="minorHAnsi" w:cs="Arial"/>
          <w:sz w:val="22"/>
          <w:szCs w:val="24"/>
        </w:rPr>
        <w:t>– making sure all pupils are fairly rewarded.</w:t>
      </w:r>
    </w:p>
    <w:p w14:paraId="26651E38" w14:textId="77777777" w:rsidR="00CB7CE3" w:rsidRPr="00170E22" w:rsidRDefault="00CB7CE3" w:rsidP="003E7523">
      <w:pPr>
        <w:pStyle w:val="ListParagraph"/>
        <w:spacing w:before="44"/>
        <w:rPr>
          <w:rFonts w:ascii="Arial" w:eastAsia="Arial" w:hAnsi="Arial" w:cs="Arial"/>
          <w:sz w:val="24"/>
          <w:szCs w:val="24"/>
        </w:rPr>
      </w:pPr>
    </w:p>
    <w:p w14:paraId="104517F9" w14:textId="1BF2FDBD" w:rsidR="00CB7CE3" w:rsidRPr="00732EDC" w:rsidRDefault="00CB7CE3" w:rsidP="00732EDC">
      <w:pPr>
        <w:jc w:val="both"/>
        <w:rPr>
          <w:rFonts w:cs="Arial"/>
          <w:bCs/>
          <w:szCs w:val="24"/>
        </w:rPr>
      </w:pPr>
      <w:r w:rsidRPr="00732EDC">
        <w:rPr>
          <w:rFonts w:cs="Arial"/>
          <w:bCs/>
          <w:szCs w:val="24"/>
        </w:rPr>
        <w:t xml:space="preserve">We want pupils to be motivated by the intrinsic values of </w:t>
      </w:r>
      <w:r w:rsidR="00732EDC" w:rsidRPr="00732EDC">
        <w:rPr>
          <w:rFonts w:cs="Arial"/>
          <w:bCs/>
          <w:szCs w:val="24"/>
        </w:rPr>
        <w:t xml:space="preserve">love, respect, trust, truthfulness, forgiveness, </w:t>
      </w:r>
      <w:r w:rsidRPr="00732EDC">
        <w:rPr>
          <w:rFonts w:cs="Arial"/>
          <w:bCs/>
          <w:szCs w:val="24"/>
        </w:rPr>
        <w:t>however</w:t>
      </w:r>
      <w:r w:rsidR="00732EDC" w:rsidRPr="00732EDC">
        <w:rPr>
          <w:rFonts w:cs="Arial"/>
          <w:bCs/>
          <w:szCs w:val="24"/>
        </w:rPr>
        <w:t>,</w:t>
      </w:r>
      <w:r w:rsidRPr="00732EDC">
        <w:rPr>
          <w:rFonts w:cs="Arial"/>
          <w:bCs/>
          <w:szCs w:val="24"/>
        </w:rPr>
        <w:t xml:space="preserve"> we are also committed to acknowledging pupils when they develop good learning habits. We seek to use descriptive praise and positive framing to signal to pupils that they are demonstrating good learning habits. Pupils will be </w:t>
      </w:r>
      <w:r w:rsidR="002B3D41">
        <w:rPr>
          <w:rFonts w:cs="Arial"/>
          <w:bCs/>
          <w:szCs w:val="24"/>
        </w:rPr>
        <w:t>rewarded and celebrated</w:t>
      </w:r>
      <w:r w:rsidRPr="00732EDC">
        <w:rPr>
          <w:rFonts w:cs="Arial"/>
          <w:bCs/>
          <w:szCs w:val="24"/>
        </w:rPr>
        <w:t xml:space="preserve"> for hard work, strong progress or demonstratin</w:t>
      </w:r>
      <w:r w:rsidR="00732EDC" w:rsidRPr="00732EDC">
        <w:rPr>
          <w:rFonts w:cs="Arial"/>
          <w:bCs/>
          <w:szCs w:val="24"/>
        </w:rPr>
        <w:t>g a real commitment to our Christian</w:t>
      </w:r>
      <w:r w:rsidRPr="00732EDC">
        <w:rPr>
          <w:rFonts w:cs="Arial"/>
          <w:bCs/>
          <w:szCs w:val="24"/>
        </w:rPr>
        <w:t xml:space="preserve"> values. </w:t>
      </w:r>
    </w:p>
    <w:p w14:paraId="484E4374" w14:textId="4B502575" w:rsidR="00A83292" w:rsidRDefault="00147D38" w:rsidP="00B10FC8">
      <w:pPr>
        <w:jc w:val="both"/>
        <w:rPr>
          <w:rFonts w:cstheme="minorHAnsi"/>
          <w:bCs/>
          <w:szCs w:val="24"/>
        </w:rPr>
      </w:pPr>
      <w:r>
        <w:rPr>
          <w:rFonts w:cstheme="minorHAnsi"/>
          <w:b/>
          <w:bCs/>
          <w:szCs w:val="24"/>
        </w:rPr>
        <w:t>Team Points</w:t>
      </w:r>
      <w:r w:rsidR="00A83292">
        <w:rPr>
          <w:rFonts w:cstheme="minorHAnsi"/>
          <w:bCs/>
          <w:szCs w:val="24"/>
        </w:rPr>
        <w:t xml:space="preserve"> </w:t>
      </w:r>
      <w:r w:rsidR="00B10FC8">
        <w:rPr>
          <w:rFonts w:cstheme="minorHAnsi"/>
          <w:bCs/>
          <w:szCs w:val="24"/>
        </w:rPr>
        <w:t>(</w:t>
      </w:r>
      <w:proofErr w:type="spellStart"/>
      <w:r w:rsidR="00B10FC8">
        <w:rPr>
          <w:rFonts w:cstheme="minorHAnsi"/>
          <w:bCs/>
          <w:szCs w:val="24"/>
        </w:rPr>
        <w:t>Sunnyhurst</w:t>
      </w:r>
      <w:proofErr w:type="spellEnd"/>
      <w:r w:rsidR="00B10FC8">
        <w:rPr>
          <w:rFonts w:cstheme="minorHAnsi"/>
          <w:bCs/>
          <w:szCs w:val="24"/>
        </w:rPr>
        <w:t xml:space="preserve">, Chapels, Whitehall, </w:t>
      </w:r>
      <w:proofErr w:type="spellStart"/>
      <w:r w:rsidR="00B10FC8">
        <w:rPr>
          <w:rFonts w:cstheme="minorHAnsi"/>
          <w:bCs/>
          <w:szCs w:val="24"/>
        </w:rPr>
        <w:t>Blacksnape</w:t>
      </w:r>
      <w:proofErr w:type="spellEnd"/>
      <w:r w:rsidR="00B10FC8">
        <w:rPr>
          <w:rFonts w:cstheme="minorHAnsi"/>
          <w:bCs/>
          <w:szCs w:val="24"/>
        </w:rPr>
        <w:t>, Ashton, Bold Venture)</w:t>
      </w:r>
    </w:p>
    <w:p w14:paraId="45B565D3" w14:textId="741C0DC2" w:rsidR="00CB7CE3" w:rsidRPr="002E1B26" w:rsidRDefault="002E1B26" w:rsidP="00B10FC8">
      <w:pPr>
        <w:jc w:val="both"/>
        <w:rPr>
          <w:rFonts w:cstheme="minorHAnsi"/>
          <w:bCs/>
          <w:szCs w:val="24"/>
        </w:rPr>
      </w:pPr>
      <w:r>
        <w:rPr>
          <w:rFonts w:cstheme="minorHAnsi"/>
          <w:bCs/>
          <w:szCs w:val="24"/>
        </w:rPr>
        <w:t>‘Team points</w:t>
      </w:r>
      <w:r w:rsidR="00D61576" w:rsidRPr="002E1B26">
        <w:rPr>
          <w:rFonts w:cstheme="minorHAnsi"/>
          <w:bCs/>
          <w:szCs w:val="24"/>
        </w:rPr>
        <w:t>’ are rewarded in class for individuals or groups who demonstrate one of our values (</w:t>
      </w:r>
      <w:r>
        <w:rPr>
          <w:rFonts w:cstheme="minorHAnsi"/>
          <w:bCs/>
          <w:szCs w:val="24"/>
        </w:rPr>
        <w:t>love, respect, trust, truthfulness, forgiveness</w:t>
      </w:r>
      <w:r w:rsidR="00D61576" w:rsidRPr="002E1B26">
        <w:rPr>
          <w:rFonts w:cstheme="minorHAnsi"/>
          <w:bCs/>
          <w:szCs w:val="24"/>
        </w:rPr>
        <w:t xml:space="preserve">). </w:t>
      </w:r>
      <w:r>
        <w:rPr>
          <w:rFonts w:cstheme="minorHAnsi"/>
          <w:bCs/>
          <w:szCs w:val="24"/>
        </w:rPr>
        <w:t>Team points are</w:t>
      </w:r>
      <w:r w:rsidR="00D61576" w:rsidRPr="002E1B26">
        <w:rPr>
          <w:rFonts w:cstheme="minorHAnsi"/>
          <w:bCs/>
          <w:szCs w:val="24"/>
        </w:rPr>
        <w:t xml:space="preserve"> collected and counted at the end of the week</w:t>
      </w:r>
      <w:r w:rsidR="00AC5039">
        <w:rPr>
          <w:rFonts w:cstheme="minorHAnsi"/>
          <w:bCs/>
          <w:szCs w:val="24"/>
        </w:rPr>
        <w:t>. The team with the most team points collected across school each week will be awarded the Team Trophy in the Headteacher’s Monday Worship. The team with the most points at the end of each half term will</w:t>
      </w:r>
      <w:r w:rsidR="00A83292">
        <w:rPr>
          <w:rFonts w:cstheme="minorHAnsi"/>
          <w:bCs/>
          <w:szCs w:val="24"/>
        </w:rPr>
        <w:t xml:space="preserve"> receive an</w:t>
      </w:r>
      <w:r w:rsidR="00AC5039">
        <w:rPr>
          <w:rFonts w:cstheme="minorHAnsi"/>
          <w:bCs/>
          <w:szCs w:val="24"/>
        </w:rPr>
        <w:t xml:space="preserve"> additional reward</w:t>
      </w:r>
      <w:r w:rsidR="00A83292">
        <w:rPr>
          <w:rFonts w:cstheme="minorHAnsi"/>
          <w:bCs/>
          <w:szCs w:val="24"/>
        </w:rPr>
        <w:t>.</w:t>
      </w:r>
      <w:r w:rsidR="00D61576" w:rsidRPr="002E1B26">
        <w:rPr>
          <w:rFonts w:cstheme="minorHAnsi"/>
          <w:bCs/>
          <w:szCs w:val="24"/>
        </w:rPr>
        <w:t xml:space="preserve"> </w:t>
      </w:r>
      <w:r w:rsidR="00AC5039">
        <w:rPr>
          <w:rFonts w:cstheme="minorHAnsi"/>
          <w:bCs/>
          <w:szCs w:val="24"/>
        </w:rPr>
        <w:t>Class team points will be counted weekly and</w:t>
      </w:r>
      <w:r w:rsidR="00A83292">
        <w:rPr>
          <w:rFonts w:cstheme="minorHAnsi"/>
          <w:bCs/>
          <w:szCs w:val="24"/>
        </w:rPr>
        <w:t>,</w:t>
      </w:r>
      <w:r w:rsidR="00AC5039">
        <w:rPr>
          <w:rFonts w:cstheme="minorHAnsi"/>
          <w:bCs/>
          <w:szCs w:val="24"/>
        </w:rPr>
        <w:t xml:space="preserve"> if each class collect enough team points</w:t>
      </w:r>
      <w:r w:rsidR="00A83292">
        <w:rPr>
          <w:rFonts w:cstheme="minorHAnsi"/>
          <w:bCs/>
          <w:szCs w:val="24"/>
        </w:rPr>
        <w:t>,</w:t>
      </w:r>
      <w:r w:rsidR="00AC5039">
        <w:rPr>
          <w:rFonts w:cstheme="minorHAnsi"/>
          <w:bCs/>
          <w:szCs w:val="24"/>
        </w:rPr>
        <w:t xml:space="preserve"> they will have access to their team reward.</w:t>
      </w:r>
      <w:r w:rsidR="00D61576" w:rsidRPr="002E1B26">
        <w:rPr>
          <w:rFonts w:cstheme="minorHAnsi"/>
          <w:bCs/>
          <w:szCs w:val="24"/>
        </w:rPr>
        <w:t xml:space="preserve"> Each </w:t>
      </w:r>
      <w:r w:rsidR="00AC5039">
        <w:rPr>
          <w:rFonts w:cstheme="minorHAnsi"/>
          <w:bCs/>
          <w:szCs w:val="24"/>
        </w:rPr>
        <w:t>year group/ phase</w:t>
      </w:r>
      <w:r w:rsidR="00D61576" w:rsidRPr="002E1B26">
        <w:rPr>
          <w:rFonts w:cstheme="minorHAnsi"/>
          <w:bCs/>
          <w:szCs w:val="24"/>
        </w:rPr>
        <w:t xml:space="preserve"> may have a different reward: examp</w:t>
      </w:r>
      <w:r w:rsidR="00AC5039">
        <w:rPr>
          <w:rFonts w:cstheme="minorHAnsi"/>
          <w:bCs/>
          <w:szCs w:val="24"/>
        </w:rPr>
        <w:t>les could be treats,</w:t>
      </w:r>
      <w:r w:rsidR="00A83292">
        <w:rPr>
          <w:rFonts w:cstheme="minorHAnsi"/>
          <w:bCs/>
          <w:szCs w:val="24"/>
        </w:rPr>
        <w:t xml:space="preserve"> use of the cage, </w:t>
      </w:r>
      <w:r w:rsidR="00B10FC8">
        <w:rPr>
          <w:rFonts w:cstheme="minorHAnsi"/>
          <w:bCs/>
          <w:szCs w:val="24"/>
        </w:rPr>
        <w:t xml:space="preserve">use of the </w:t>
      </w:r>
      <w:r w:rsidR="00A83292">
        <w:rPr>
          <w:rFonts w:cstheme="minorHAnsi"/>
          <w:bCs/>
          <w:szCs w:val="24"/>
        </w:rPr>
        <w:t>adventure playground,</w:t>
      </w:r>
      <w:r w:rsidR="00AC5039">
        <w:rPr>
          <w:rFonts w:cstheme="minorHAnsi"/>
          <w:bCs/>
          <w:szCs w:val="24"/>
        </w:rPr>
        <w:t xml:space="preserve"> first team</w:t>
      </w:r>
      <w:r w:rsidR="00D61576" w:rsidRPr="002E1B26">
        <w:rPr>
          <w:rFonts w:cstheme="minorHAnsi"/>
          <w:bCs/>
          <w:szCs w:val="24"/>
        </w:rPr>
        <w:t xml:space="preserve"> out to playtime, names on a celebration display etc. </w:t>
      </w:r>
      <w:r w:rsidR="00174F77" w:rsidRPr="002E1B26">
        <w:rPr>
          <w:rFonts w:cstheme="minorHAnsi"/>
          <w:bCs/>
          <w:szCs w:val="24"/>
        </w:rPr>
        <w:t xml:space="preserve">Class teachers change the seating plan every half term to allow for new combinations of children (alternative arrangements may be made for SEN). </w:t>
      </w:r>
    </w:p>
    <w:p w14:paraId="5894F361" w14:textId="6901CF4B" w:rsidR="00B10FC8" w:rsidRPr="00B10FC8" w:rsidRDefault="00147D38" w:rsidP="00D61576">
      <w:pPr>
        <w:rPr>
          <w:rFonts w:cstheme="minorHAnsi"/>
          <w:b/>
          <w:bCs/>
          <w:szCs w:val="24"/>
        </w:rPr>
      </w:pPr>
      <w:r>
        <w:rPr>
          <w:rFonts w:cstheme="minorHAnsi"/>
          <w:b/>
          <w:bCs/>
          <w:szCs w:val="24"/>
        </w:rPr>
        <w:t>Personal Best Points</w:t>
      </w:r>
    </w:p>
    <w:p w14:paraId="5F9C40F7" w14:textId="4D88792C" w:rsidR="00D61576" w:rsidRPr="00B10FC8" w:rsidRDefault="00CB7CE3" w:rsidP="00FF58EE">
      <w:pPr>
        <w:jc w:val="both"/>
        <w:rPr>
          <w:rFonts w:cstheme="minorHAnsi"/>
          <w:bCs/>
          <w:szCs w:val="24"/>
        </w:rPr>
      </w:pPr>
      <w:r w:rsidRPr="00B10FC8">
        <w:rPr>
          <w:rFonts w:cstheme="minorHAnsi"/>
          <w:bCs/>
          <w:szCs w:val="24"/>
        </w:rPr>
        <w:t xml:space="preserve">Exceptional work or behaviour will be rewarded with a </w:t>
      </w:r>
      <w:r w:rsidR="00FF58EE">
        <w:rPr>
          <w:rFonts w:cstheme="minorHAnsi"/>
          <w:bCs/>
          <w:szCs w:val="24"/>
        </w:rPr>
        <w:t>‘</w:t>
      </w:r>
      <w:r w:rsidR="00A83292" w:rsidRPr="00B10FC8">
        <w:rPr>
          <w:rFonts w:cstheme="minorHAnsi"/>
          <w:bCs/>
          <w:szCs w:val="24"/>
        </w:rPr>
        <w:t>personal best</w:t>
      </w:r>
      <w:r w:rsidR="00FF58EE">
        <w:rPr>
          <w:rFonts w:cstheme="minorHAnsi"/>
          <w:bCs/>
          <w:szCs w:val="24"/>
        </w:rPr>
        <w:t>’</w:t>
      </w:r>
      <w:r w:rsidR="00A83292" w:rsidRPr="00B10FC8">
        <w:rPr>
          <w:rFonts w:cstheme="minorHAnsi"/>
          <w:bCs/>
          <w:szCs w:val="24"/>
        </w:rPr>
        <w:t xml:space="preserve"> point</w:t>
      </w:r>
      <w:r w:rsidRPr="00B10FC8">
        <w:rPr>
          <w:rFonts w:cstheme="minorHAnsi"/>
          <w:bCs/>
          <w:szCs w:val="24"/>
        </w:rPr>
        <w:t xml:space="preserve"> from the class teacher for that child</w:t>
      </w:r>
      <w:r w:rsidR="00A83292" w:rsidRPr="00B10FC8">
        <w:rPr>
          <w:rFonts w:cstheme="minorHAnsi"/>
          <w:bCs/>
          <w:szCs w:val="24"/>
        </w:rPr>
        <w:t xml:space="preserve">. Each class will have their own reward incentives decided with the class teacher at the start of the year. </w:t>
      </w:r>
      <w:r w:rsidR="00D61576" w:rsidRPr="00B10FC8">
        <w:rPr>
          <w:rFonts w:cstheme="minorHAnsi"/>
          <w:bCs/>
          <w:szCs w:val="24"/>
        </w:rPr>
        <w:t xml:space="preserve">This is rewarded to the individual for work or behaviour above and beyond what is ordinarily expected of them. Headteacher/SLT can reward </w:t>
      </w:r>
      <w:r w:rsidR="006B3DB9" w:rsidRPr="00B10FC8">
        <w:rPr>
          <w:rFonts w:cstheme="minorHAnsi"/>
          <w:bCs/>
          <w:szCs w:val="24"/>
        </w:rPr>
        <w:t>with a</w:t>
      </w:r>
      <w:r w:rsidR="00B10FC8">
        <w:rPr>
          <w:rFonts w:cstheme="minorHAnsi"/>
          <w:bCs/>
          <w:szCs w:val="24"/>
        </w:rPr>
        <w:t xml:space="preserve"> head</w:t>
      </w:r>
      <w:r w:rsidR="00D61576" w:rsidRPr="00B10FC8">
        <w:rPr>
          <w:rFonts w:cstheme="minorHAnsi"/>
          <w:bCs/>
          <w:szCs w:val="24"/>
        </w:rPr>
        <w:t>teacher</w:t>
      </w:r>
      <w:r w:rsidR="00B10FC8">
        <w:rPr>
          <w:rFonts w:cstheme="minorHAnsi"/>
          <w:bCs/>
          <w:szCs w:val="24"/>
        </w:rPr>
        <w:t xml:space="preserve"> point</w:t>
      </w:r>
      <w:r w:rsidR="00D61576" w:rsidRPr="00B10FC8">
        <w:rPr>
          <w:rFonts w:cstheme="minorHAnsi"/>
          <w:bCs/>
          <w:szCs w:val="24"/>
        </w:rPr>
        <w:t xml:space="preserve"> worth 2 </w:t>
      </w:r>
      <w:r w:rsidR="00B10FC8">
        <w:rPr>
          <w:rFonts w:cstheme="minorHAnsi"/>
          <w:bCs/>
          <w:szCs w:val="24"/>
        </w:rPr>
        <w:t>points</w:t>
      </w:r>
      <w:r w:rsidR="00D61576" w:rsidRPr="00B10FC8">
        <w:rPr>
          <w:rFonts w:cstheme="minorHAnsi"/>
          <w:bCs/>
          <w:szCs w:val="24"/>
        </w:rPr>
        <w:t>.</w:t>
      </w:r>
      <w:r w:rsidR="00B10FC8">
        <w:rPr>
          <w:rFonts w:cstheme="minorHAnsi"/>
          <w:bCs/>
          <w:szCs w:val="24"/>
        </w:rPr>
        <w:t xml:space="preserve"> Each class will a</w:t>
      </w:r>
      <w:r w:rsidR="00FF58EE">
        <w:rPr>
          <w:rFonts w:cstheme="minorHAnsi"/>
          <w:bCs/>
          <w:szCs w:val="24"/>
        </w:rPr>
        <w:t>lso a</w:t>
      </w:r>
      <w:r w:rsidR="00B10FC8">
        <w:rPr>
          <w:rFonts w:cstheme="minorHAnsi"/>
          <w:bCs/>
          <w:szCs w:val="24"/>
        </w:rPr>
        <w:t>gree on a class reward to work towards</w:t>
      </w:r>
      <w:r w:rsidR="00FF58EE">
        <w:rPr>
          <w:rFonts w:cstheme="minorHAnsi"/>
          <w:bCs/>
          <w:szCs w:val="24"/>
        </w:rPr>
        <w:t>,</w:t>
      </w:r>
      <w:r w:rsidR="00B10FC8">
        <w:rPr>
          <w:rFonts w:cstheme="minorHAnsi"/>
          <w:bCs/>
          <w:szCs w:val="24"/>
        </w:rPr>
        <w:t xml:space="preserve"> which will be awarded once a certain amount of </w:t>
      </w:r>
      <w:r w:rsidR="00FF58EE">
        <w:rPr>
          <w:rFonts w:cstheme="minorHAnsi"/>
          <w:bCs/>
          <w:szCs w:val="24"/>
        </w:rPr>
        <w:t>‘</w:t>
      </w:r>
      <w:r w:rsidR="00B10FC8">
        <w:rPr>
          <w:rFonts w:cstheme="minorHAnsi"/>
          <w:bCs/>
          <w:szCs w:val="24"/>
        </w:rPr>
        <w:t>personal best</w:t>
      </w:r>
      <w:r w:rsidR="00FF58EE">
        <w:rPr>
          <w:rFonts w:cstheme="minorHAnsi"/>
          <w:bCs/>
          <w:szCs w:val="24"/>
        </w:rPr>
        <w:t>’</w:t>
      </w:r>
      <w:r w:rsidR="00B10FC8">
        <w:rPr>
          <w:rFonts w:cstheme="minorHAnsi"/>
          <w:bCs/>
          <w:szCs w:val="24"/>
        </w:rPr>
        <w:t xml:space="preserve"> points have been achieved. </w:t>
      </w:r>
      <w:r w:rsidR="00D61576" w:rsidRPr="00B10FC8">
        <w:rPr>
          <w:rFonts w:cstheme="minorHAnsi"/>
          <w:bCs/>
          <w:szCs w:val="24"/>
        </w:rPr>
        <w:t xml:space="preserve"> </w:t>
      </w:r>
    </w:p>
    <w:p w14:paraId="28616B0D" w14:textId="3505BF1C" w:rsidR="003E7523" w:rsidRDefault="00CB7CE3" w:rsidP="00FF58EE">
      <w:pPr>
        <w:jc w:val="both"/>
        <w:rPr>
          <w:rFonts w:cstheme="minorHAnsi"/>
          <w:szCs w:val="24"/>
        </w:rPr>
      </w:pPr>
      <w:r w:rsidRPr="00B10FC8">
        <w:rPr>
          <w:rFonts w:cstheme="minorHAnsi"/>
          <w:bCs/>
          <w:szCs w:val="24"/>
        </w:rPr>
        <w:t xml:space="preserve">Additional examples of recognition and reward includes: </w:t>
      </w:r>
      <w:r w:rsidRPr="00B10FC8">
        <w:rPr>
          <w:rFonts w:cstheme="minorHAnsi"/>
          <w:szCs w:val="24"/>
        </w:rPr>
        <w:t>sharing work with the class; sharing work with another teacher or the headteacher</w:t>
      </w:r>
      <w:r w:rsidR="00FF58EE">
        <w:rPr>
          <w:rFonts w:cstheme="minorHAnsi"/>
          <w:szCs w:val="24"/>
        </w:rPr>
        <w:t>, sharing success in celebration Worship or on our Facebook page or Newsletter</w:t>
      </w:r>
      <w:r w:rsidRPr="00B10FC8">
        <w:rPr>
          <w:rFonts w:cstheme="minorHAnsi"/>
          <w:szCs w:val="24"/>
        </w:rPr>
        <w:t>.</w:t>
      </w:r>
    </w:p>
    <w:p w14:paraId="38817634" w14:textId="4DF91574" w:rsidR="002B3D41" w:rsidRDefault="002B3D41" w:rsidP="00FF58EE">
      <w:pPr>
        <w:jc w:val="both"/>
        <w:rPr>
          <w:rFonts w:cstheme="minorHAnsi"/>
          <w:b/>
          <w:bCs/>
          <w:szCs w:val="24"/>
        </w:rPr>
      </w:pPr>
      <w:r w:rsidRPr="002B3D41">
        <w:rPr>
          <w:rFonts w:cstheme="minorHAnsi"/>
          <w:b/>
          <w:bCs/>
          <w:szCs w:val="24"/>
        </w:rPr>
        <w:t>Star of the Week and Values VIP</w:t>
      </w:r>
    </w:p>
    <w:p w14:paraId="67B8E598" w14:textId="120FED67" w:rsidR="002B3D41" w:rsidRPr="002B3D41" w:rsidRDefault="002B3D41" w:rsidP="00FF58EE">
      <w:pPr>
        <w:jc w:val="both"/>
        <w:rPr>
          <w:rFonts w:cstheme="minorHAnsi"/>
          <w:b/>
          <w:bCs/>
          <w:szCs w:val="24"/>
        </w:rPr>
      </w:pPr>
      <w:r>
        <w:rPr>
          <w:rFonts w:cstheme="minorHAnsi"/>
          <w:bCs/>
          <w:szCs w:val="24"/>
        </w:rPr>
        <w:t>Each week, teachers will select 2 pupils who will win the S</w:t>
      </w:r>
      <w:r>
        <w:rPr>
          <w:rFonts w:cstheme="minorHAnsi"/>
          <w:bCs/>
          <w:i/>
          <w:szCs w:val="24"/>
        </w:rPr>
        <w:t>tar of the W</w:t>
      </w:r>
      <w:r w:rsidRPr="002B3D41">
        <w:rPr>
          <w:rFonts w:cstheme="minorHAnsi"/>
          <w:bCs/>
          <w:i/>
          <w:szCs w:val="24"/>
        </w:rPr>
        <w:t>eek</w:t>
      </w:r>
      <w:r>
        <w:rPr>
          <w:rFonts w:cstheme="minorHAnsi"/>
          <w:bCs/>
          <w:szCs w:val="24"/>
        </w:rPr>
        <w:t xml:space="preserve"> award and the </w:t>
      </w:r>
      <w:r>
        <w:rPr>
          <w:rFonts w:cstheme="minorHAnsi"/>
          <w:bCs/>
          <w:i/>
          <w:szCs w:val="24"/>
        </w:rPr>
        <w:t>V</w:t>
      </w:r>
      <w:r w:rsidRPr="002B3D41">
        <w:rPr>
          <w:rFonts w:cstheme="minorHAnsi"/>
          <w:bCs/>
          <w:i/>
          <w:szCs w:val="24"/>
        </w:rPr>
        <w:t>alues VIP</w:t>
      </w:r>
      <w:r>
        <w:rPr>
          <w:rFonts w:cstheme="minorHAnsi"/>
          <w:bCs/>
          <w:szCs w:val="24"/>
        </w:rPr>
        <w:t xml:space="preserve"> award. These will be awarded during the weekly Celebration Worship, where parents of winners will be invited to join us and celebrate their child’s success. The Star of the Week winner will be selected based on a child’s personal best academic achievement or outstanding attitude, behaviour and conduct. The Values VIP winner will be selected based on a child’s outstanding demonstration of our school values: love, respect, trust, truthfulness, forgiveness. </w:t>
      </w:r>
    </w:p>
    <w:p w14:paraId="61548569" w14:textId="536BE026" w:rsidR="00FF58EE" w:rsidRPr="00146814" w:rsidRDefault="00FF58EE" w:rsidP="003E7523">
      <w:pPr>
        <w:rPr>
          <w:rFonts w:cs="Arial"/>
          <w:b/>
          <w:bCs/>
        </w:rPr>
      </w:pPr>
      <w:r w:rsidRPr="00146814">
        <w:rPr>
          <w:rFonts w:cs="Arial"/>
          <w:b/>
          <w:bCs/>
        </w:rPr>
        <w:lastRenderedPageBreak/>
        <w:t xml:space="preserve">7. </w:t>
      </w:r>
      <w:r w:rsidR="003E7523" w:rsidRPr="00146814">
        <w:rPr>
          <w:rFonts w:cs="Arial"/>
          <w:b/>
          <w:bCs/>
        </w:rPr>
        <w:t xml:space="preserve"> </w:t>
      </w:r>
      <w:r w:rsidRPr="00146814">
        <w:rPr>
          <w:rFonts w:cs="Arial"/>
          <w:b/>
          <w:bCs/>
        </w:rPr>
        <w:t>Consequences</w:t>
      </w:r>
      <w:r w:rsidR="00315793" w:rsidRPr="00146814">
        <w:rPr>
          <w:rFonts w:cs="Arial"/>
          <w:b/>
          <w:bCs/>
        </w:rPr>
        <w:t xml:space="preserve"> and Sanctions</w:t>
      </w:r>
    </w:p>
    <w:p w14:paraId="3B2D580F" w14:textId="6AD83864" w:rsidR="00315793" w:rsidRPr="00FF58EE" w:rsidRDefault="00315793" w:rsidP="00315793">
      <w:pPr>
        <w:jc w:val="both"/>
        <w:rPr>
          <w:rFonts w:ascii="Arial" w:hAnsi="Arial" w:cs="Arial"/>
          <w:b/>
          <w:bCs/>
        </w:rPr>
      </w:pPr>
      <w:r>
        <w:t>When a pupil’s behaviour falls below the standard that can reasonably be expected of them, staff will respond in order to restore a calm and safe learning environment, and to prevent recurrence of misbehaviour. Staff will endeavour to create a predictable environment by always challenging behaviour that falls short of the standards, and by responding in a consistent, fair and proportionate manner, so pupils know with certainty that misbehaviour will always be addressed. De-escalation techniques can be used to help prevent further behaviour issues arising. All pupils will be treated equitably under the policy, with any factors that contributed to the behavioural incident identified and taken into account. When giving behaviour sanctions, staff will also consider what support could be offered to a pupil to help them to meet behaviour standards in the future. All information regarding behaviour will be recorded on CPOMS – key people will be alerted.</w:t>
      </w:r>
    </w:p>
    <w:p w14:paraId="5BBD17FE" w14:textId="3771B81E" w:rsidR="003E7523" w:rsidRPr="00315793" w:rsidRDefault="003E7523" w:rsidP="00315793">
      <w:pPr>
        <w:jc w:val="both"/>
        <w:rPr>
          <w:rFonts w:cstheme="minorHAnsi"/>
          <w:b/>
          <w:bCs/>
          <w:szCs w:val="24"/>
        </w:rPr>
      </w:pPr>
      <w:r w:rsidRPr="00315793">
        <w:rPr>
          <w:rFonts w:cstheme="minorHAnsi"/>
          <w:b/>
          <w:bCs/>
          <w:szCs w:val="24"/>
        </w:rPr>
        <w:t xml:space="preserve">Detentions </w:t>
      </w:r>
    </w:p>
    <w:p w14:paraId="54C448AF" w14:textId="7DE4C73A" w:rsidR="00203AD9" w:rsidRPr="00315793" w:rsidRDefault="003E7523" w:rsidP="00315793">
      <w:pPr>
        <w:jc w:val="both"/>
        <w:rPr>
          <w:rFonts w:cstheme="minorHAnsi"/>
          <w:bCs/>
          <w:szCs w:val="24"/>
        </w:rPr>
      </w:pPr>
      <w:r w:rsidRPr="00315793">
        <w:rPr>
          <w:rFonts w:cstheme="minorHAnsi"/>
          <w:bCs/>
          <w:szCs w:val="24"/>
        </w:rPr>
        <w:t>DfE guidance defines a detention as ‘a commonly used sanction often used as a deterrent for future misbehaviour. It is typically a short period where the pupil is required to remain under supervision of school staff when their peers have been allowed to go home or go out for lunch or break.  Use of detention outside of the normal school day is lawful if safety considerations have been applied and the Headteacher has clearly communicated to families that this form of sanction may be used.</w:t>
      </w:r>
    </w:p>
    <w:p w14:paraId="1CBDD1FD" w14:textId="045266D4" w:rsidR="003E7523" w:rsidRPr="00315793" w:rsidRDefault="003E7523" w:rsidP="00315793">
      <w:pPr>
        <w:jc w:val="both"/>
        <w:rPr>
          <w:rFonts w:cstheme="minorHAnsi"/>
          <w:b/>
          <w:bCs/>
          <w:szCs w:val="24"/>
        </w:rPr>
      </w:pPr>
      <w:r w:rsidRPr="00315793">
        <w:rPr>
          <w:rFonts w:cstheme="minorHAnsi"/>
          <w:b/>
          <w:bCs/>
          <w:szCs w:val="24"/>
        </w:rPr>
        <w:t>Isolation and Reflection</w:t>
      </w:r>
    </w:p>
    <w:p w14:paraId="767EAAFE" w14:textId="39D36304" w:rsidR="00203AD9" w:rsidRPr="00315793" w:rsidRDefault="00315793" w:rsidP="00315793">
      <w:pPr>
        <w:jc w:val="both"/>
        <w:rPr>
          <w:rFonts w:cstheme="minorHAnsi"/>
          <w:bCs/>
          <w:szCs w:val="24"/>
        </w:rPr>
      </w:pPr>
      <w:r w:rsidRPr="00315793">
        <w:rPr>
          <w:rFonts w:cstheme="minorHAnsi"/>
          <w:bCs/>
          <w:szCs w:val="24"/>
        </w:rPr>
        <w:t>R</w:t>
      </w:r>
      <w:r w:rsidR="003E7523" w:rsidRPr="00315793">
        <w:rPr>
          <w:rFonts w:cstheme="minorHAnsi"/>
          <w:bCs/>
          <w:szCs w:val="24"/>
        </w:rPr>
        <w:t xml:space="preserve">eflection and isolation spaces </w:t>
      </w:r>
      <w:r w:rsidRPr="00315793">
        <w:rPr>
          <w:rFonts w:cstheme="minorHAnsi"/>
          <w:bCs/>
          <w:szCs w:val="24"/>
        </w:rPr>
        <w:t xml:space="preserve">may be used </w:t>
      </w:r>
      <w:r w:rsidR="003E7523" w:rsidRPr="00315793">
        <w:rPr>
          <w:rFonts w:cstheme="minorHAnsi"/>
          <w:bCs/>
          <w:szCs w:val="24"/>
        </w:rPr>
        <w:t>as a disciplinary sanctio</w:t>
      </w:r>
      <w:r w:rsidRPr="00315793">
        <w:rPr>
          <w:rFonts w:cstheme="minorHAnsi"/>
          <w:bCs/>
          <w:szCs w:val="24"/>
        </w:rPr>
        <w:t>n and, where appropriate,</w:t>
      </w:r>
      <w:r w:rsidR="003E7523" w:rsidRPr="00315793">
        <w:rPr>
          <w:rFonts w:cstheme="minorHAnsi"/>
          <w:bCs/>
          <w:szCs w:val="24"/>
        </w:rPr>
        <w:t xml:space="preserve"> as a way of avoiding </w:t>
      </w:r>
      <w:r w:rsidRPr="00315793">
        <w:rPr>
          <w:rFonts w:cstheme="minorHAnsi"/>
          <w:bCs/>
          <w:szCs w:val="24"/>
        </w:rPr>
        <w:t>suspension</w:t>
      </w:r>
      <w:r w:rsidR="003E7523" w:rsidRPr="00315793">
        <w:rPr>
          <w:rFonts w:cstheme="minorHAnsi"/>
          <w:bCs/>
          <w:szCs w:val="24"/>
        </w:rPr>
        <w:t xml:space="preserve">. </w:t>
      </w:r>
      <w:r w:rsidRPr="00315793">
        <w:rPr>
          <w:rFonts w:cstheme="minorHAnsi"/>
          <w:bCs/>
          <w:szCs w:val="24"/>
        </w:rPr>
        <w:t>Time spent in isolation will be</w:t>
      </w:r>
      <w:r w:rsidR="003E7523" w:rsidRPr="00315793">
        <w:rPr>
          <w:rFonts w:cstheme="minorHAnsi"/>
          <w:bCs/>
          <w:szCs w:val="24"/>
        </w:rPr>
        <w:t xml:space="preserve"> used as constructively as possible, </w:t>
      </w:r>
      <w:r w:rsidRPr="00315793">
        <w:rPr>
          <w:rFonts w:cstheme="minorHAnsi"/>
          <w:bCs/>
          <w:szCs w:val="24"/>
        </w:rPr>
        <w:t xml:space="preserve">in </w:t>
      </w:r>
      <w:r w:rsidR="003E7523" w:rsidRPr="00315793">
        <w:rPr>
          <w:rFonts w:cstheme="minorHAnsi"/>
          <w:bCs/>
          <w:szCs w:val="24"/>
        </w:rPr>
        <w:t>that there is a continuation of education and that pupils are allowed to eat, drink and use the toilet. Any removal from a classroom is considered a serious sanction and is only used when necessary to restore order</w:t>
      </w:r>
      <w:r w:rsidR="005D0F76" w:rsidRPr="00315793">
        <w:rPr>
          <w:rFonts w:cstheme="minorHAnsi"/>
          <w:bCs/>
          <w:szCs w:val="24"/>
        </w:rPr>
        <w:t>,</w:t>
      </w:r>
      <w:r w:rsidR="003E7523" w:rsidRPr="00315793">
        <w:rPr>
          <w:rFonts w:cstheme="minorHAnsi"/>
          <w:bCs/>
          <w:szCs w:val="24"/>
        </w:rPr>
        <w:t xml:space="preserve"> following unreasonable levels of disruption. Removal will only be used once classroom management strategies have been attempted or if the behaviour is extreme enough to warrant removal.</w:t>
      </w:r>
    </w:p>
    <w:p w14:paraId="6C4A3B36" w14:textId="543A0DB1" w:rsidR="003E7523" w:rsidRPr="00146814" w:rsidRDefault="003E7523" w:rsidP="003E7523">
      <w:pPr>
        <w:rPr>
          <w:rFonts w:cs="Arial"/>
          <w:b/>
          <w:bCs/>
          <w:szCs w:val="24"/>
        </w:rPr>
      </w:pPr>
      <w:r w:rsidRPr="00146814">
        <w:rPr>
          <w:rFonts w:cs="Arial"/>
          <w:b/>
          <w:bCs/>
          <w:szCs w:val="24"/>
        </w:rPr>
        <w:t>Reasonable Force</w:t>
      </w:r>
    </w:p>
    <w:p w14:paraId="5B378D96" w14:textId="66D27367" w:rsidR="00203AD9" w:rsidRPr="00404492" w:rsidRDefault="003E7523" w:rsidP="00D00582">
      <w:pPr>
        <w:jc w:val="both"/>
        <w:rPr>
          <w:rFonts w:cstheme="minorHAnsi"/>
          <w:bCs/>
          <w:szCs w:val="24"/>
        </w:rPr>
      </w:pPr>
      <w:r w:rsidRPr="00404492">
        <w:rPr>
          <w:rFonts w:cstheme="minorHAnsi"/>
          <w:bCs/>
          <w:szCs w:val="24"/>
        </w:rPr>
        <w:t>Reasonable force can be used to prevent pupils from committing a criminal offence, hurting themselves or others</w:t>
      </w:r>
      <w:r w:rsidR="004F029F" w:rsidRPr="00404492">
        <w:rPr>
          <w:rFonts w:cstheme="minorHAnsi"/>
          <w:bCs/>
          <w:szCs w:val="24"/>
        </w:rPr>
        <w:t xml:space="preserve"> or</w:t>
      </w:r>
      <w:r w:rsidRPr="00404492">
        <w:rPr>
          <w:rFonts w:cstheme="minorHAnsi"/>
          <w:bCs/>
          <w:szCs w:val="24"/>
        </w:rPr>
        <w:t xml:space="preserve"> from damaging property. </w:t>
      </w:r>
    </w:p>
    <w:p w14:paraId="42A3A27D" w14:textId="4898CD56" w:rsidR="003E7523" w:rsidRPr="00F61195" w:rsidRDefault="00146814" w:rsidP="00F61195">
      <w:pPr>
        <w:jc w:val="both"/>
        <w:rPr>
          <w:rFonts w:cs="Arial"/>
          <w:b/>
          <w:bCs/>
          <w:szCs w:val="24"/>
        </w:rPr>
      </w:pPr>
      <w:r w:rsidRPr="00F61195">
        <w:rPr>
          <w:rFonts w:cs="Arial"/>
          <w:b/>
          <w:bCs/>
          <w:szCs w:val="24"/>
        </w:rPr>
        <w:t>Suspension</w:t>
      </w:r>
      <w:r w:rsidR="003E7523" w:rsidRPr="00F61195">
        <w:rPr>
          <w:rFonts w:cs="Arial"/>
          <w:b/>
          <w:bCs/>
          <w:szCs w:val="24"/>
        </w:rPr>
        <w:t xml:space="preserve"> and Permanent Exclusion</w:t>
      </w:r>
    </w:p>
    <w:p w14:paraId="47113955" w14:textId="603AB9EE" w:rsidR="003E5F18" w:rsidRPr="00102D18" w:rsidRDefault="00146814" w:rsidP="00102D18">
      <w:pPr>
        <w:jc w:val="both"/>
        <w:rPr>
          <w:rFonts w:cs="Arial"/>
          <w:bCs/>
          <w:szCs w:val="24"/>
        </w:rPr>
      </w:pPr>
      <w:r w:rsidRPr="00F61195">
        <w:rPr>
          <w:rFonts w:cs="Arial"/>
          <w:bCs/>
          <w:szCs w:val="24"/>
        </w:rPr>
        <w:t>We</w:t>
      </w:r>
      <w:r w:rsidR="003E7523" w:rsidRPr="00F61195">
        <w:rPr>
          <w:rFonts w:cs="Arial"/>
          <w:bCs/>
          <w:szCs w:val="24"/>
        </w:rPr>
        <w:t xml:space="preserve"> work tremendously hard to avoid and </w:t>
      </w:r>
      <w:r w:rsidRPr="00F61195">
        <w:rPr>
          <w:rFonts w:cs="Arial"/>
          <w:bCs/>
          <w:szCs w:val="24"/>
        </w:rPr>
        <w:t>suspension</w:t>
      </w:r>
      <w:r w:rsidR="003E7523" w:rsidRPr="00F61195">
        <w:rPr>
          <w:rFonts w:cs="Arial"/>
          <w:bCs/>
          <w:szCs w:val="24"/>
        </w:rPr>
        <w:t xml:space="preserve"> and permanent exclusion but at times it can be necessary to address a more serious behaviour matter. </w:t>
      </w:r>
      <w:r w:rsidRPr="00F61195">
        <w:rPr>
          <w:rFonts w:cs="Arial"/>
          <w:bCs/>
          <w:szCs w:val="24"/>
        </w:rPr>
        <w:t>We comply</w:t>
      </w:r>
      <w:r w:rsidR="003E7523" w:rsidRPr="00F61195">
        <w:rPr>
          <w:rFonts w:cs="Arial"/>
          <w:bCs/>
          <w:szCs w:val="24"/>
        </w:rPr>
        <w:t xml:space="preserve"> with the law and communicate with families clearly. More information can be found in our Exclusions Policy.</w:t>
      </w:r>
    </w:p>
    <w:p w14:paraId="7EE6B493" w14:textId="77777777" w:rsidR="000931D8" w:rsidRDefault="003E5F18" w:rsidP="003E5F18">
      <w:pPr>
        <w:pStyle w:val="paragraph"/>
        <w:spacing w:before="0" w:beforeAutospacing="0" w:after="0" w:afterAutospacing="0"/>
        <w:jc w:val="both"/>
        <w:textAlignment w:val="baseline"/>
        <w:rPr>
          <w:rStyle w:val="normaltextrun"/>
          <w:rFonts w:asciiTheme="minorHAnsi" w:hAnsiTheme="minorHAnsi" w:cs="Arial"/>
          <w:b/>
          <w:bCs/>
          <w:sz w:val="22"/>
        </w:rPr>
      </w:pPr>
      <w:r w:rsidRPr="000931D8">
        <w:rPr>
          <w:rStyle w:val="normaltextrun"/>
          <w:rFonts w:asciiTheme="minorHAnsi" w:hAnsiTheme="minorHAnsi" w:cs="Arial"/>
          <w:b/>
          <w:bCs/>
          <w:sz w:val="22"/>
        </w:rPr>
        <w:t xml:space="preserve">8. </w:t>
      </w:r>
      <w:r w:rsidR="000931D8">
        <w:rPr>
          <w:rStyle w:val="normaltextrun"/>
          <w:rFonts w:asciiTheme="minorHAnsi" w:hAnsiTheme="minorHAnsi" w:cs="Arial"/>
          <w:b/>
          <w:bCs/>
          <w:sz w:val="22"/>
        </w:rPr>
        <w:t>Behaviour for Learning</w:t>
      </w:r>
    </w:p>
    <w:p w14:paraId="6A754DED" w14:textId="472C05C8" w:rsidR="003E5F18" w:rsidRPr="000931D8" w:rsidRDefault="003E5F18" w:rsidP="003E5F18">
      <w:pPr>
        <w:pStyle w:val="paragraph"/>
        <w:spacing w:before="0" w:beforeAutospacing="0" w:after="0" w:afterAutospacing="0"/>
        <w:jc w:val="both"/>
        <w:textAlignment w:val="baseline"/>
        <w:rPr>
          <w:rFonts w:asciiTheme="minorHAnsi" w:hAnsiTheme="minorHAnsi" w:cs="Arial"/>
          <w:sz w:val="22"/>
        </w:rPr>
      </w:pPr>
      <w:r w:rsidRPr="000931D8">
        <w:rPr>
          <w:rStyle w:val="eop"/>
          <w:rFonts w:asciiTheme="minorHAnsi" w:hAnsiTheme="minorHAnsi" w:cs="Arial"/>
          <w:sz w:val="22"/>
        </w:rPr>
        <w:t> </w:t>
      </w:r>
    </w:p>
    <w:p w14:paraId="313B7A01" w14:textId="1AB3C7E3" w:rsidR="003E5F18" w:rsidRPr="00BA0CF9" w:rsidRDefault="003E5F18" w:rsidP="003E5F18">
      <w:pPr>
        <w:pStyle w:val="paragraph"/>
        <w:spacing w:before="0" w:beforeAutospacing="0" w:after="0" w:afterAutospacing="0"/>
        <w:jc w:val="both"/>
        <w:textAlignment w:val="baseline"/>
        <w:rPr>
          <w:rFonts w:asciiTheme="minorHAnsi" w:hAnsiTheme="minorHAnsi" w:cs="Arial"/>
          <w:sz w:val="22"/>
        </w:rPr>
      </w:pPr>
      <w:r w:rsidRPr="00BA0CF9">
        <w:rPr>
          <w:rStyle w:val="normaltextrun"/>
          <w:rFonts w:asciiTheme="minorHAnsi" w:hAnsiTheme="minorHAnsi" w:cs="Arial"/>
          <w:sz w:val="22"/>
        </w:rPr>
        <w:t xml:space="preserve">All members of staff are expected to actively promote and model </w:t>
      </w:r>
      <w:r w:rsidR="000931D8" w:rsidRPr="00BA0CF9">
        <w:rPr>
          <w:rStyle w:val="normaltextrun"/>
          <w:rFonts w:asciiTheme="minorHAnsi" w:hAnsiTheme="minorHAnsi" w:cs="Arial"/>
          <w:sz w:val="22"/>
        </w:rPr>
        <w:t>our behaviour for learning expectations</w:t>
      </w:r>
      <w:r w:rsidR="00700359" w:rsidRPr="00BA0CF9">
        <w:rPr>
          <w:rStyle w:val="normaltextrun"/>
          <w:rFonts w:asciiTheme="minorHAnsi" w:hAnsiTheme="minorHAnsi" w:cs="Arial"/>
          <w:sz w:val="22"/>
        </w:rPr>
        <w:t>:</w:t>
      </w:r>
    </w:p>
    <w:p w14:paraId="51C44A56" w14:textId="77777777" w:rsidR="003E5F18" w:rsidRPr="00170E22" w:rsidRDefault="003E5F18" w:rsidP="003E5F18">
      <w:pPr>
        <w:pStyle w:val="paragraph"/>
        <w:spacing w:before="0" w:beforeAutospacing="0" w:after="0" w:afterAutospacing="0"/>
        <w:jc w:val="both"/>
        <w:textAlignment w:val="baseline"/>
        <w:rPr>
          <w:rFonts w:ascii="Arial" w:hAnsi="Arial" w:cs="Arial"/>
          <w:color w:val="000000"/>
        </w:rPr>
      </w:pPr>
      <w:r w:rsidRPr="00170E22">
        <w:rPr>
          <w:rStyle w:val="eop"/>
          <w:rFonts w:ascii="Arial" w:hAnsi="Arial" w:cs="Arial"/>
          <w:color w:val="000000"/>
        </w:rPr>
        <w:t> </w:t>
      </w:r>
    </w:p>
    <w:p w14:paraId="72649424" w14:textId="0D5AAD39" w:rsidR="003E5F18" w:rsidRPr="00BA0CF9" w:rsidRDefault="003E5F18" w:rsidP="003E5F18">
      <w:pPr>
        <w:pStyle w:val="paragraph"/>
        <w:spacing w:before="0" w:beforeAutospacing="0" w:after="0" w:afterAutospacing="0"/>
        <w:jc w:val="both"/>
        <w:textAlignment w:val="baseline"/>
        <w:rPr>
          <w:rFonts w:asciiTheme="minorHAnsi" w:hAnsiTheme="minorHAnsi" w:cs="Arial"/>
          <w:b/>
          <w:sz w:val="22"/>
        </w:rPr>
      </w:pPr>
      <w:r w:rsidRPr="00BA0CF9">
        <w:rPr>
          <w:rStyle w:val="normaltextrun"/>
          <w:rFonts w:asciiTheme="minorHAnsi" w:hAnsiTheme="minorHAnsi" w:cs="Arial"/>
          <w:b/>
          <w:bCs/>
          <w:color w:val="000000"/>
          <w:sz w:val="22"/>
        </w:rPr>
        <w:t>Perfe</w:t>
      </w:r>
      <w:r w:rsidR="00BA0CF9" w:rsidRPr="00BA0CF9">
        <w:rPr>
          <w:rStyle w:val="normaltextrun"/>
          <w:rFonts w:asciiTheme="minorHAnsi" w:hAnsiTheme="minorHAnsi" w:cs="Arial"/>
          <w:b/>
          <w:bCs/>
          <w:color w:val="000000"/>
          <w:sz w:val="22"/>
        </w:rPr>
        <w:t>ct uniform</w:t>
      </w:r>
    </w:p>
    <w:p w14:paraId="17940D2F" w14:textId="7EECD9D4" w:rsidR="003E5F18" w:rsidRPr="00700359" w:rsidRDefault="003E5F18" w:rsidP="003E5F18">
      <w:pPr>
        <w:pStyle w:val="paragraph"/>
        <w:spacing w:before="0" w:beforeAutospacing="0" w:after="0" w:afterAutospacing="0"/>
        <w:jc w:val="both"/>
        <w:textAlignment w:val="baseline"/>
        <w:rPr>
          <w:rStyle w:val="normaltextrun"/>
          <w:rFonts w:asciiTheme="minorHAnsi" w:hAnsiTheme="minorHAnsi" w:cs="Arial"/>
          <w:sz w:val="22"/>
        </w:rPr>
      </w:pPr>
      <w:r w:rsidRPr="00700359">
        <w:rPr>
          <w:rStyle w:val="normaltextrun"/>
          <w:rFonts w:asciiTheme="minorHAnsi" w:hAnsiTheme="minorHAnsi" w:cs="Arial"/>
          <w:color w:val="000000"/>
          <w:sz w:val="22"/>
        </w:rPr>
        <w:t>We will insist on perfect uniform: not </w:t>
      </w:r>
      <w:r w:rsidRPr="00700359">
        <w:rPr>
          <w:rStyle w:val="normaltextrun"/>
          <w:rFonts w:asciiTheme="minorHAnsi" w:hAnsiTheme="minorHAnsi" w:cs="Arial"/>
          <w:i/>
          <w:iCs/>
          <w:color w:val="000000"/>
          <w:sz w:val="22"/>
        </w:rPr>
        <w:t>nearly</w:t>
      </w:r>
      <w:r w:rsidRPr="00700359">
        <w:rPr>
          <w:rStyle w:val="normaltextrun"/>
          <w:rFonts w:asciiTheme="minorHAnsi" w:hAnsiTheme="minorHAnsi" w:cs="Arial"/>
          <w:color w:val="000000"/>
          <w:sz w:val="22"/>
        </w:rPr>
        <w:t xml:space="preserve"> perfect but perfect. We expect all pupils to wear their uniforms neatly and with pride. </w:t>
      </w:r>
      <w:r w:rsidRPr="00700359">
        <w:rPr>
          <w:rStyle w:val="normaltextrun"/>
          <w:rFonts w:asciiTheme="minorHAnsi" w:hAnsiTheme="minorHAnsi" w:cs="Arial"/>
          <w:sz w:val="22"/>
        </w:rPr>
        <w:t xml:space="preserve">It is important that pupils contribute to our schools’ common routines. If pupils breach any one part of our strict uniform code, then they will be given some temporary uniform to wear and conversation will take place with parents. We will do this to ensure that all our pupils take pride in their appearance and to make sure that our pupils are treated fairly. It is unfair if some pupils keep to our dress code, and some don’t. </w:t>
      </w:r>
    </w:p>
    <w:p w14:paraId="5F6D9426" w14:textId="707A9026" w:rsidR="00700359" w:rsidRDefault="00700359" w:rsidP="003E5F18">
      <w:pPr>
        <w:pStyle w:val="paragraph"/>
        <w:spacing w:before="0" w:beforeAutospacing="0" w:after="0" w:afterAutospacing="0"/>
        <w:jc w:val="both"/>
        <w:textAlignment w:val="baseline"/>
        <w:rPr>
          <w:rFonts w:asciiTheme="minorHAnsi" w:hAnsiTheme="minorHAnsi" w:cs="Arial"/>
          <w:sz w:val="22"/>
        </w:rPr>
      </w:pPr>
    </w:p>
    <w:p w14:paraId="28F8FF03" w14:textId="77777777" w:rsidR="006055E0" w:rsidRPr="00700359" w:rsidRDefault="006055E0" w:rsidP="003E5F18">
      <w:pPr>
        <w:pStyle w:val="paragraph"/>
        <w:spacing w:before="0" w:beforeAutospacing="0" w:after="0" w:afterAutospacing="0"/>
        <w:jc w:val="both"/>
        <w:textAlignment w:val="baseline"/>
        <w:rPr>
          <w:rFonts w:asciiTheme="minorHAnsi" w:hAnsiTheme="minorHAnsi" w:cs="Arial"/>
          <w:sz w:val="22"/>
        </w:rPr>
      </w:pPr>
    </w:p>
    <w:p w14:paraId="72506E34" w14:textId="1C39D7B5" w:rsidR="00700359" w:rsidRPr="00705993" w:rsidRDefault="003E5F18" w:rsidP="003E5F18">
      <w:pPr>
        <w:pStyle w:val="paragraph"/>
        <w:spacing w:before="0" w:beforeAutospacing="0" w:after="0" w:afterAutospacing="0"/>
        <w:jc w:val="both"/>
        <w:textAlignment w:val="baseline"/>
        <w:rPr>
          <w:rFonts w:asciiTheme="minorHAnsi" w:hAnsiTheme="minorHAnsi" w:cs="Arial"/>
          <w:b/>
          <w:color w:val="000000"/>
          <w:sz w:val="22"/>
        </w:rPr>
      </w:pPr>
      <w:r w:rsidRPr="00705993">
        <w:rPr>
          <w:rStyle w:val="normaltextrun"/>
          <w:rFonts w:asciiTheme="minorHAnsi" w:hAnsiTheme="minorHAnsi" w:cs="Arial"/>
          <w:b/>
          <w:bCs/>
          <w:color w:val="000000"/>
          <w:sz w:val="22"/>
        </w:rPr>
        <w:lastRenderedPageBreak/>
        <w:t>Punctuality &amp; attendance</w:t>
      </w:r>
    </w:p>
    <w:p w14:paraId="67360168" w14:textId="4A6807EA" w:rsidR="003E5F18" w:rsidRPr="00700359" w:rsidRDefault="003E5F18" w:rsidP="003E5F18">
      <w:pPr>
        <w:pStyle w:val="paragraph"/>
        <w:spacing w:before="0" w:beforeAutospacing="0" w:after="0" w:afterAutospacing="0"/>
        <w:jc w:val="both"/>
        <w:textAlignment w:val="baseline"/>
        <w:rPr>
          <w:rStyle w:val="eop"/>
          <w:rFonts w:asciiTheme="minorHAnsi" w:hAnsiTheme="minorHAnsi" w:cs="Arial"/>
          <w:sz w:val="22"/>
        </w:rPr>
      </w:pPr>
      <w:r w:rsidRPr="00700359">
        <w:rPr>
          <w:rStyle w:val="normaltextrun"/>
          <w:rFonts w:asciiTheme="minorHAnsi" w:hAnsiTheme="minorHAnsi" w:cs="Arial"/>
          <w:color w:val="000000"/>
          <w:sz w:val="22"/>
        </w:rPr>
        <w:t xml:space="preserve">All pupils should attend school and classes on time, every time. </w:t>
      </w:r>
      <w:r w:rsidRPr="00700359">
        <w:rPr>
          <w:rStyle w:val="normaltextrun"/>
          <w:rFonts w:asciiTheme="minorHAnsi" w:hAnsiTheme="minorHAnsi" w:cs="Arial"/>
          <w:sz w:val="22"/>
        </w:rPr>
        <w:t>We are trusting that pupils will arrive at the school by 8:</w:t>
      </w:r>
      <w:r w:rsidR="00700359" w:rsidRPr="00700359">
        <w:rPr>
          <w:rStyle w:val="normaltextrun"/>
          <w:rFonts w:asciiTheme="minorHAnsi" w:hAnsiTheme="minorHAnsi" w:cs="Arial"/>
          <w:sz w:val="22"/>
        </w:rPr>
        <w:t>5</w:t>
      </w:r>
      <w:r w:rsidRPr="00700359">
        <w:rPr>
          <w:rStyle w:val="normaltextrun"/>
          <w:rFonts w:asciiTheme="minorHAnsi" w:hAnsiTheme="minorHAnsi" w:cs="Arial"/>
          <w:sz w:val="22"/>
        </w:rPr>
        <w:t>5</w:t>
      </w:r>
      <w:r w:rsidR="00700359" w:rsidRPr="00700359">
        <w:rPr>
          <w:rStyle w:val="normaltextrun"/>
          <w:rFonts w:asciiTheme="minorHAnsi" w:hAnsiTheme="minorHAnsi" w:cs="Arial"/>
          <w:sz w:val="22"/>
        </w:rPr>
        <w:t>am</w:t>
      </w:r>
      <w:r w:rsidRPr="00700359">
        <w:rPr>
          <w:rStyle w:val="normaltextrun"/>
          <w:rFonts w:asciiTheme="minorHAnsi" w:hAnsiTheme="minorHAnsi" w:cs="Arial"/>
          <w:sz w:val="22"/>
        </w:rPr>
        <w:t xml:space="preserve"> each day so that they are ready for the day’s learning. Pupils who arrive late to school are expected to sign in at reception. Anything less than 96% is not good enough and the school would expect this only to be the case for pupils with serious medical issues or exceptional circumstances. If pupils are ill then parents/carers must contact </w:t>
      </w:r>
      <w:r w:rsidR="00700359" w:rsidRPr="00700359">
        <w:rPr>
          <w:rStyle w:val="normaltextrun"/>
          <w:rFonts w:asciiTheme="minorHAnsi" w:hAnsiTheme="minorHAnsi" w:cs="Arial"/>
          <w:sz w:val="22"/>
        </w:rPr>
        <w:t>school</w:t>
      </w:r>
      <w:r w:rsidRPr="00700359">
        <w:rPr>
          <w:rStyle w:val="normaltextrun"/>
          <w:rFonts w:asciiTheme="minorHAnsi" w:hAnsiTheme="minorHAnsi" w:cs="Arial"/>
          <w:sz w:val="22"/>
        </w:rPr>
        <w:t xml:space="preserve"> on the morning of each day of absence. Any planned absence should be requested using the schools’ leave of absence form. Any holiday request during term time will be refused. We trust that parents will only request leave of absence in exceptional circumstances.</w:t>
      </w:r>
      <w:r w:rsidRPr="00700359">
        <w:rPr>
          <w:rStyle w:val="eop"/>
          <w:rFonts w:asciiTheme="minorHAnsi" w:hAnsiTheme="minorHAnsi" w:cs="Arial"/>
          <w:sz w:val="22"/>
        </w:rPr>
        <w:t> </w:t>
      </w:r>
    </w:p>
    <w:p w14:paraId="1404806A" w14:textId="77777777" w:rsidR="00700359" w:rsidRPr="00705993" w:rsidRDefault="00700359" w:rsidP="003E5F18">
      <w:pPr>
        <w:pStyle w:val="paragraph"/>
        <w:spacing w:before="0" w:beforeAutospacing="0" w:after="0" w:afterAutospacing="0"/>
        <w:jc w:val="both"/>
        <w:textAlignment w:val="baseline"/>
        <w:rPr>
          <w:rFonts w:asciiTheme="minorHAnsi" w:hAnsiTheme="minorHAnsi" w:cs="Arial"/>
          <w:b/>
          <w:sz w:val="22"/>
        </w:rPr>
      </w:pPr>
    </w:p>
    <w:p w14:paraId="52A2E419" w14:textId="5825CDFE" w:rsidR="00700359" w:rsidRPr="00705993" w:rsidRDefault="000C4F8C" w:rsidP="003E5F18">
      <w:pPr>
        <w:pStyle w:val="paragraph"/>
        <w:spacing w:before="0" w:beforeAutospacing="0" w:after="0" w:afterAutospacing="0"/>
        <w:jc w:val="both"/>
        <w:textAlignment w:val="baseline"/>
        <w:rPr>
          <w:rFonts w:asciiTheme="minorHAnsi" w:hAnsiTheme="minorHAnsi" w:cs="Arial"/>
          <w:b/>
          <w:color w:val="000000"/>
          <w:sz w:val="22"/>
        </w:rPr>
      </w:pPr>
      <w:r w:rsidRPr="00705993">
        <w:rPr>
          <w:rStyle w:val="normaltextrun"/>
          <w:rFonts w:asciiTheme="minorHAnsi" w:hAnsiTheme="minorHAnsi" w:cs="Arial"/>
          <w:b/>
          <w:bCs/>
          <w:color w:val="000000"/>
          <w:sz w:val="22"/>
        </w:rPr>
        <w:t>On-task behaviour</w:t>
      </w:r>
    </w:p>
    <w:p w14:paraId="544A7F1B" w14:textId="77777777"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color w:val="1D1D1D"/>
          <w:sz w:val="22"/>
        </w:rPr>
        <w:t xml:space="preserve">We insist on focused learning in the classroom to ensure that learning is maximised for all pupils. </w:t>
      </w:r>
      <w:r w:rsidRPr="000C4F8C">
        <w:rPr>
          <w:rStyle w:val="normaltextrun"/>
          <w:rFonts w:asciiTheme="minorHAnsi" w:hAnsiTheme="minorHAnsi" w:cs="Arial"/>
          <w:sz w:val="22"/>
        </w:rPr>
        <w:t>Pupils who wish to succeed are always on-task in every lesson and behave in a purposeful manner outside of lessons. Sometimes, it will be hard work for pupils to remain on task but we will remind them that they learn best when they are concentrating. It also means that other pupils can learn without disruption and allows the teacher to teach what s/he has planned. We expect all pupils to track (eyes on me) the person who is talking to demonstrate that they are listening carefully. </w:t>
      </w:r>
      <w:r w:rsidRPr="000C4F8C">
        <w:rPr>
          <w:rStyle w:val="eop"/>
          <w:rFonts w:asciiTheme="minorHAnsi" w:hAnsiTheme="minorHAnsi" w:cs="Arial"/>
          <w:sz w:val="22"/>
        </w:rPr>
        <w:t> </w:t>
      </w:r>
    </w:p>
    <w:p w14:paraId="48FB0ABF" w14:textId="77777777"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sz w:val="22"/>
        </w:rPr>
        <w:t>Pupils are expected to remain quiet during lessons and when transitioning around school. </w:t>
      </w:r>
      <w:r w:rsidRPr="000C4F8C">
        <w:rPr>
          <w:rStyle w:val="eop"/>
          <w:rFonts w:asciiTheme="minorHAnsi" w:hAnsiTheme="minorHAnsi" w:cs="Arial"/>
          <w:sz w:val="22"/>
        </w:rPr>
        <w:t> </w:t>
      </w:r>
    </w:p>
    <w:p w14:paraId="61D8165B" w14:textId="33589F04"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sz w:val="22"/>
        </w:rPr>
        <w:t xml:space="preserve">When in lessons or </w:t>
      </w:r>
      <w:r w:rsidR="00700359" w:rsidRPr="000C4F8C">
        <w:rPr>
          <w:rStyle w:val="normaltextrun"/>
          <w:rFonts w:asciiTheme="minorHAnsi" w:hAnsiTheme="minorHAnsi" w:cs="Arial"/>
          <w:sz w:val="22"/>
        </w:rPr>
        <w:t>Worship</w:t>
      </w:r>
      <w:r w:rsidRPr="000C4F8C">
        <w:rPr>
          <w:rStyle w:val="normaltextrun"/>
          <w:rFonts w:asciiTheme="minorHAnsi" w:hAnsiTheme="minorHAnsi" w:cs="Arial"/>
          <w:sz w:val="22"/>
        </w:rPr>
        <w:t>, pupils are expected to remain in silence until they are invited to speak by the member of staff leading. Staff members will raise their hands to show that they want silence and it is expected that pupils respond immediately by also raising their hand and becoming silent. </w:t>
      </w:r>
      <w:r w:rsidRPr="000C4F8C">
        <w:rPr>
          <w:rStyle w:val="eop"/>
          <w:rFonts w:asciiTheme="minorHAnsi" w:hAnsiTheme="minorHAnsi" w:cs="Arial"/>
          <w:sz w:val="22"/>
        </w:rPr>
        <w:t> </w:t>
      </w:r>
    </w:p>
    <w:p w14:paraId="39DE7A26" w14:textId="2976010F" w:rsidR="003E5F18" w:rsidRPr="000C4F8C" w:rsidRDefault="003E5F18" w:rsidP="003E5F18">
      <w:pPr>
        <w:pStyle w:val="paragraph"/>
        <w:spacing w:before="0" w:beforeAutospacing="0" w:after="0" w:afterAutospacing="0"/>
        <w:jc w:val="both"/>
        <w:textAlignment w:val="baseline"/>
        <w:rPr>
          <w:rStyle w:val="eop"/>
          <w:rFonts w:asciiTheme="minorHAnsi" w:hAnsiTheme="minorHAnsi" w:cs="Arial"/>
          <w:sz w:val="22"/>
        </w:rPr>
      </w:pPr>
      <w:r w:rsidRPr="000C4F8C">
        <w:rPr>
          <w:rStyle w:val="normaltextrun"/>
          <w:rFonts w:asciiTheme="minorHAnsi" w:hAnsiTheme="minorHAnsi" w:cs="Arial"/>
          <w:sz w:val="22"/>
        </w:rPr>
        <w:t xml:space="preserve">Failure to be on-task in lessons or around the school will result in a </w:t>
      </w:r>
      <w:r w:rsidR="000C4F8C" w:rsidRPr="000C4F8C">
        <w:rPr>
          <w:rStyle w:val="normaltextrun"/>
          <w:rFonts w:asciiTheme="minorHAnsi" w:hAnsiTheme="minorHAnsi" w:cs="Arial"/>
          <w:sz w:val="22"/>
        </w:rPr>
        <w:t xml:space="preserve">consequence </w:t>
      </w:r>
      <w:r w:rsidRPr="000C4F8C">
        <w:rPr>
          <w:rStyle w:val="normaltextrun"/>
          <w:rFonts w:asciiTheme="minorHAnsi" w:hAnsiTheme="minorHAnsi" w:cs="Arial"/>
          <w:sz w:val="22"/>
        </w:rPr>
        <w:t xml:space="preserve">on the same day as the off-task behaviour. Failure to be on-task on more than one occasion on any given day will result in an extension to the </w:t>
      </w:r>
      <w:r w:rsidR="000C4F8C" w:rsidRPr="000C4F8C">
        <w:rPr>
          <w:rStyle w:val="normaltextrun"/>
          <w:rFonts w:asciiTheme="minorHAnsi" w:hAnsiTheme="minorHAnsi" w:cs="Arial"/>
          <w:sz w:val="22"/>
        </w:rPr>
        <w:t>consequence</w:t>
      </w:r>
      <w:r w:rsidRPr="000C4F8C">
        <w:rPr>
          <w:rStyle w:val="normaltextrun"/>
          <w:rFonts w:asciiTheme="minorHAnsi" w:hAnsiTheme="minorHAnsi" w:cs="Arial"/>
          <w:sz w:val="22"/>
        </w:rPr>
        <w:t>. Continued disruption in one lesson may result in isolation</w:t>
      </w:r>
      <w:r w:rsidR="00700359" w:rsidRPr="000C4F8C">
        <w:rPr>
          <w:rStyle w:val="normaltextrun"/>
          <w:rFonts w:asciiTheme="minorHAnsi" w:hAnsiTheme="minorHAnsi" w:cs="Arial"/>
          <w:sz w:val="22"/>
        </w:rPr>
        <w:t xml:space="preserve"> or reflection</w:t>
      </w:r>
      <w:r w:rsidRPr="000C4F8C">
        <w:rPr>
          <w:rStyle w:val="normaltextrun"/>
          <w:rFonts w:asciiTheme="minorHAnsi" w:hAnsiTheme="minorHAnsi" w:cs="Arial"/>
          <w:sz w:val="22"/>
        </w:rPr>
        <w:t>. </w:t>
      </w:r>
      <w:r w:rsidRPr="000C4F8C">
        <w:rPr>
          <w:rStyle w:val="eop"/>
          <w:rFonts w:asciiTheme="minorHAnsi" w:hAnsiTheme="minorHAnsi" w:cs="Arial"/>
          <w:sz w:val="22"/>
        </w:rPr>
        <w:t> </w:t>
      </w:r>
    </w:p>
    <w:p w14:paraId="3F4D1136" w14:textId="77777777" w:rsidR="00700359" w:rsidRPr="000C4F8C" w:rsidRDefault="00700359" w:rsidP="003E5F18">
      <w:pPr>
        <w:pStyle w:val="paragraph"/>
        <w:spacing w:before="0" w:beforeAutospacing="0" w:after="0" w:afterAutospacing="0"/>
        <w:jc w:val="both"/>
        <w:textAlignment w:val="baseline"/>
        <w:rPr>
          <w:rFonts w:asciiTheme="minorHAnsi" w:hAnsiTheme="minorHAnsi" w:cs="Arial"/>
          <w:sz w:val="22"/>
        </w:rPr>
      </w:pPr>
    </w:p>
    <w:p w14:paraId="5C775C9F" w14:textId="04499559" w:rsidR="000C4F8C" w:rsidRPr="00705993" w:rsidRDefault="003E5F18" w:rsidP="003E5F18">
      <w:pPr>
        <w:pStyle w:val="paragraph"/>
        <w:spacing w:before="0" w:beforeAutospacing="0" w:after="0" w:afterAutospacing="0"/>
        <w:jc w:val="both"/>
        <w:textAlignment w:val="baseline"/>
        <w:rPr>
          <w:rFonts w:asciiTheme="minorHAnsi" w:hAnsiTheme="minorHAnsi" w:cs="Arial"/>
          <w:b/>
          <w:bCs/>
          <w:color w:val="000000"/>
          <w:sz w:val="22"/>
        </w:rPr>
      </w:pPr>
      <w:r w:rsidRPr="00705993">
        <w:rPr>
          <w:rStyle w:val="normaltextrun"/>
          <w:rFonts w:asciiTheme="minorHAnsi" w:hAnsiTheme="minorHAnsi" w:cs="Arial"/>
          <w:b/>
          <w:bCs/>
          <w:color w:val="000000"/>
          <w:sz w:val="22"/>
        </w:rPr>
        <w:t>Prepared for learning (homework, deadlines, equipment)</w:t>
      </w:r>
    </w:p>
    <w:p w14:paraId="6718B68D" w14:textId="77777777"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color w:val="000000"/>
          <w:sz w:val="22"/>
        </w:rPr>
        <w:t>Pupils should arrive at school with the right equipment, so that no learning time is interrupted. Pupils do this by having the right PE kit, book bag and reading book and homework when applicable. </w:t>
      </w:r>
      <w:r w:rsidRPr="000C4F8C">
        <w:rPr>
          <w:rStyle w:val="eop"/>
          <w:rFonts w:asciiTheme="minorHAnsi" w:hAnsiTheme="minorHAnsi" w:cs="Arial"/>
          <w:color w:val="000000"/>
          <w:sz w:val="22"/>
        </w:rPr>
        <w:t> </w:t>
      </w:r>
    </w:p>
    <w:p w14:paraId="3A203011" w14:textId="77777777"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sz w:val="22"/>
        </w:rPr>
        <w:t>We wish to develop our pupils’ organisational skills for success in future life. For any important role in life, we need the right equipment and pupils and parents need to make sure they provide it. </w:t>
      </w:r>
      <w:r w:rsidRPr="000C4F8C">
        <w:rPr>
          <w:rStyle w:val="eop"/>
          <w:rFonts w:asciiTheme="minorHAnsi" w:hAnsiTheme="minorHAnsi" w:cs="Arial"/>
          <w:sz w:val="22"/>
        </w:rPr>
        <w:t> </w:t>
      </w:r>
    </w:p>
    <w:p w14:paraId="7FE0C4C7" w14:textId="4568A945" w:rsidR="003E5F18" w:rsidRPr="000C4F8C" w:rsidRDefault="003E5F18" w:rsidP="003E5F18">
      <w:pPr>
        <w:pStyle w:val="paragraph"/>
        <w:spacing w:before="0" w:beforeAutospacing="0" w:after="0" w:afterAutospacing="0"/>
        <w:jc w:val="both"/>
        <w:textAlignment w:val="baseline"/>
        <w:rPr>
          <w:rFonts w:asciiTheme="minorHAnsi" w:hAnsiTheme="minorHAnsi" w:cs="Arial"/>
          <w:sz w:val="22"/>
        </w:rPr>
      </w:pPr>
      <w:r w:rsidRPr="000C4F8C">
        <w:rPr>
          <w:rStyle w:val="normaltextrun"/>
          <w:rFonts w:asciiTheme="minorHAnsi" w:hAnsiTheme="minorHAnsi" w:cs="Arial"/>
          <w:sz w:val="22"/>
        </w:rPr>
        <w:t xml:space="preserve">All stationery will be provided by the school which means no pupils should bring in their own stationery from home. Pupils should not be carrying bags or wearing coats </w:t>
      </w:r>
      <w:r w:rsidR="00700359" w:rsidRPr="000C4F8C">
        <w:rPr>
          <w:rStyle w:val="normaltextrun"/>
          <w:rFonts w:asciiTheme="minorHAnsi" w:hAnsiTheme="minorHAnsi" w:cs="Arial"/>
          <w:sz w:val="22"/>
        </w:rPr>
        <w:t>within</w:t>
      </w:r>
      <w:r w:rsidRPr="000C4F8C">
        <w:rPr>
          <w:rStyle w:val="normaltextrun"/>
          <w:rFonts w:asciiTheme="minorHAnsi" w:hAnsiTheme="minorHAnsi" w:cs="Arial"/>
          <w:sz w:val="22"/>
        </w:rPr>
        <w:t xml:space="preserve"> the school</w:t>
      </w:r>
      <w:r w:rsidR="00700359" w:rsidRPr="000C4F8C">
        <w:rPr>
          <w:rStyle w:val="normaltextrun"/>
          <w:rFonts w:asciiTheme="minorHAnsi" w:hAnsiTheme="minorHAnsi" w:cs="Arial"/>
          <w:sz w:val="22"/>
        </w:rPr>
        <w:t xml:space="preserve"> building</w:t>
      </w:r>
      <w:r w:rsidRPr="000C4F8C">
        <w:rPr>
          <w:rStyle w:val="normaltextrun"/>
          <w:rFonts w:asciiTheme="minorHAnsi" w:hAnsiTheme="minorHAnsi" w:cs="Arial"/>
          <w:sz w:val="22"/>
        </w:rPr>
        <w:t>.</w:t>
      </w:r>
      <w:r w:rsidRPr="000C4F8C">
        <w:rPr>
          <w:rStyle w:val="eop"/>
          <w:rFonts w:asciiTheme="minorHAnsi" w:hAnsiTheme="minorHAnsi" w:cs="Arial"/>
          <w:sz w:val="22"/>
        </w:rPr>
        <w:t> </w:t>
      </w:r>
    </w:p>
    <w:p w14:paraId="6CEA06DE" w14:textId="32825E8D" w:rsidR="003E5F18" w:rsidRPr="000C4F8C" w:rsidRDefault="003E5F18" w:rsidP="003E5F18">
      <w:pPr>
        <w:pStyle w:val="paragraph"/>
        <w:spacing w:before="0" w:beforeAutospacing="0" w:after="0" w:afterAutospacing="0"/>
        <w:jc w:val="both"/>
        <w:textAlignment w:val="baseline"/>
        <w:rPr>
          <w:rStyle w:val="normaltextrun"/>
          <w:rFonts w:asciiTheme="minorHAnsi" w:hAnsiTheme="minorHAnsi" w:cs="Arial"/>
          <w:sz w:val="22"/>
        </w:rPr>
      </w:pPr>
      <w:r w:rsidRPr="000C4F8C">
        <w:rPr>
          <w:rStyle w:val="normaltextrun"/>
          <w:rFonts w:asciiTheme="minorHAnsi" w:hAnsiTheme="minorHAnsi" w:cs="Arial"/>
          <w:sz w:val="22"/>
        </w:rPr>
        <w:t xml:space="preserve">Illegal items, chewing gum and jewellery (other than one plain watch and stud earrings which are taken out or taped for PE) are not allowed in the school. </w:t>
      </w:r>
    </w:p>
    <w:p w14:paraId="4E7214FF" w14:textId="77777777" w:rsidR="000C4F8C" w:rsidRPr="00170E22" w:rsidRDefault="000C4F8C" w:rsidP="003E5F18">
      <w:pPr>
        <w:pStyle w:val="paragraph"/>
        <w:spacing w:before="0" w:beforeAutospacing="0" w:after="0" w:afterAutospacing="0"/>
        <w:jc w:val="both"/>
        <w:textAlignment w:val="baseline"/>
        <w:rPr>
          <w:rFonts w:ascii="Arial" w:hAnsi="Arial" w:cs="Arial"/>
        </w:rPr>
      </w:pPr>
    </w:p>
    <w:p w14:paraId="7116B9F9" w14:textId="77777777" w:rsidR="00147D38" w:rsidRPr="00147D38" w:rsidRDefault="00147D38" w:rsidP="003E5F18">
      <w:pPr>
        <w:pStyle w:val="paragraph"/>
        <w:spacing w:before="0" w:beforeAutospacing="0" w:after="0" w:afterAutospacing="0"/>
        <w:jc w:val="both"/>
        <w:textAlignment w:val="baseline"/>
        <w:rPr>
          <w:rStyle w:val="normaltextrun"/>
          <w:rFonts w:asciiTheme="minorHAnsi" w:hAnsiTheme="minorHAnsi" w:cs="Arial"/>
          <w:b/>
          <w:sz w:val="22"/>
        </w:rPr>
      </w:pPr>
      <w:r w:rsidRPr="00147D38">
        <w:rPr>
          <w:rStyle w:val="normaltextrun"/>
          <w:rFonts w:asciiTheme="minorHAnsi" w:hAnsiTheme="minorHAnsi" w:cs="Arial"/>
          <w:b/>
          <w:sz w:val="22"/>
        </w:rPr>
        <w:t>Mobile Phones</w:t>
      </w:r>
    </w:p>
    <w:p w14:paraId="59C47F19" w14:textId="7D80435C" w:rsidR="00147D38" w:rsidRDefault="003E5F18" w:rsidP="003E5F18">
      <w:pPr>
        <w:pStyle w:val="paragraph"/>
        <w:spacing w:before="0" w:beforeAutospacing="0" w:after="0" w:afterAutospacing="0"/>
        <w:jc w:val="both"/>
        <w:textAlignment w:val="baseline"/>
        <w:rPr>
          <w:rStyle w:val="eop"/>
          <w:rFonts w:asciiTheme="minorHAnsi" w:hAnsiTheme="minorHAnsi" w:cs="Arial"/>
          <w:sz w:val="22"/>
        </w:rPr>
      </w:pPr>
      <w:r w:rsidRPr="000C4F8C">
        <w:rPr>
          <w:rStyle w:val="normaltextrun"/>
          <w:rFonts w:asciiTheme="minorHAnsi" w:hAnsiTheme="minorHAnsi" w:cs="Arial"/>
          <w:sz w:val="22"/>
        </w:rPr>
        <w:t xml:space="preserve">Mobile phones are not to be seen or heard in the school. We would strongly recommend students do not bring a mobile phone into the school. If parents want their child to bring a phone to school for safety reasons, they must be switched off and handed in to the </w:t>
      </w:r>
      <w:r w:rsidR="000C4F8C" w:rsidRPr="000C4F8C">
        <w:rPr>
          <w:rStyle w:val="normaltextrun"/>
          <w:rFonts w:asciiTheme="minorHAnsi" w:hAnsiTheme="minorHAnsi" w:cs="Arial"/>
          <w:sz w:val="22"/>
        </w:rPr>
        <w:t xml:space="preserve">main office </w:t>
      </w:r>
      <w:r w:rsidRPr="000C4F8C">
        <w:rPr>
          <w:rStyle w:val="normaltextrun"/>
          <w:rFonts w:asciiTheme="minorHAnsi" w:hAnsiTheme="minorHAnsi" w:cs="Arial"/>
          <w:sz w:val="22"/>
        </w:rPr>
        <w:t>(we cannot accept any responsibility for lost or stolen possessions). If a member of staff sees a mobile phone it will be confiscated and will be kept until a parent/carer collects it. If pupils fail to be prepared for learning, they will receive a c</w:t>
      </w:r>
      <w:r w:rsidR="000C4F8C" w:rsidRPr="000C4F8C">
        <w:rPr>
          <w:rStyle w:val="normaltextrun"/>
          <w:rFonts w:asciiTheme="minorHAnsi" w:hAnsiTheme="minorHAnsi" w:cs="Arial"/>
          <w:sz w:val="22"/>
        </w:rPr>
        <w:t>onsequence</w:t>
      </w:r>
      <w:r w:rsidRPr="000C4F8C">
        <w:rPr>
          <w:rStyle w:val="normaltextrun"/>
          <w:rFonts w:asciiTheme="minorHAnsi" w:hAnsiTheme="minorHAnsi" w:cs="Arial"/>
          <w:sz w:val="22"/>
        </w:rPr>
        <w:t xml:space="preserve"> on the same day.</w:t>
      </w:r>
      <w:r w:rsidRPr="000C4F8C">
        <w:rPr>
          <w:rStyle w:val="eop"/>
          <w:rFonts w:asciiTheme="minorHAnsi" w:hAnsiTheme="minorHAnsi" w:cs="Arial"/>
          <w:sz w:val="22"/>
        </w:rPr>
        <w:t> </w:t>
      </w:r>
    </w:p>
    <w:p w14:paraId="3CA51516" w14:textId="77777777" w:rsidR="00102D18" w:rsidRDefault="00102D18" w:rsidP="003E5F18">
      <w:pPr>
        <w:pStyle w:val="paragraph"/>
        <w:spacing w:before="0" w:beforeAutospacing="0" w:after="0" w:afterAutospacing="0"/>
        <w:jc w:val="both"/>
        <w:textAlignment w:val="baseline"/>
        <w:rPr>
          <w:rFonts w:asciiTheme="minorHAnsi" w:hAnsiTheme="minorHAnsi" w:cs="Arial"/>
          <w:sz w:val="22"/>
        </w:rPr>
      </w:pPr>
    </w:p>
    <w:p w14:paraId="30B268AB" w14:textId="626F0FF8" w:rsidR="000C4F8C" w:rsidRPr="00147D38" w:rsidRDefault="003E5F18" w:rsidP="003E5F18">
      <w:pPr>
        <w:pStyle w:val="paragraph"/>
        <w:spacing w:before="0" w:beforeAutospacing="0" w:after="0" w:afterAutospacing="0"/>
        <w:jc w:val="both"/>
        <w:textAlignment w:val="baseline"/>
        <w:rPr>
          <w:rFonts w:asciiTheme="minorHAnsi" w:hAnsiTheme="minorHAnsi" w:cs="Arial"/>
          <w:sz w:val="22"/>
        </w:rPr>
      </w:pPr>
      <w:r w:rsidRPr="00705993">
        <w:rPr>
          <w:rStyle w:val="normaltextrun"/>
          <w:rFonts w:asciiTheme="minorHAnsi" w:hAnsiTheme="minorHAnsi" w:cs="Arial"/>
          <w:b/>
          <w:bCs/>
          <w:color w:val="000000"/>
          <w:sz w:val="22"/>
        </w:rPr>
        <w:t>Follow staff instructions first time, every time</w:t>
      </w:r>
    </w:p>
    <w:p w14:paraId="2B0004F7" w14:textId="41BE82FA" w:rsidR="003E5F18" w:rsidRPr="00705993" w:rsidRDefault="003E5F18" w:rsidP="003E5F18">
      <w:pPr>
        <w:pStyle w:val="paragraph"/>
        <w:spacing w:before="0" w:beforeAutospacing="0" w:after="0" w:afterAutospacing="0"/>
        <w:jc w:val="both"/>
        <w:textAlignment w:val="baseline"/>
        <w:rPr>
          <w:rFonts w:asciiTheme="minorHAnsi" w:hAnsiTheme="minorHAnsi" w:cs="Arial"/>
          <w:sz w:val="22"/>
        </w:rPr>
      </w:pPr>
      <w:r w:rsidRPr="00705993">
        <w:rPr>
          <w:rStyle w:val="normaltextrun"/>
          <w:rFonts w:asciiTheme="minorHAnsi" w:hAnsiTheme="minorHAnsi" w:cs="Arial"/>
          <w:sz w:val="22"/>
        </w:rPr>
        <w:t>Pupils are expected to demonstrate respect for all adults all of the time; this means no refusal to follow instructions first time. We know that pupils who wish to succeed do not refuse to follow instructions and trust that teachers’ instructions are to help them be successful. We know</w:t>
      </w:r>
      <w:r w:rsidR="000C4F8C" w:rsidRPr="00705993">
        <w:rPr>
          <w:rStyle w:val="normaltextrun"/>
          <w:rFonts w:asciiTheme="minorHAnsi" w:hAnsiTheme="minorHAnsi" w:cs="Arial"/>
          <w:sz w:val="22"/>
        </w:rPr>
        <w:t xml:space="preserve"> it is important that pupils</w:t>
      </w:r>
      <w:r w:rsidRPr="00705993">
        <w:rPr>
          <w:rStyle w:val="normaltextrun"/>
          <w:rFonts w:asciiTheme="minorHAnsi" w:hAnsiTheme="minorHAnsi" w:cs="Arial"/>
          <w:sz w:val="22"/>
        </w:rPr>
        <w:t xml:space="preserve"> learn self-discipline. If an adult tells a pupil to do something, we expect it done straight away. If </w:t>
      </w:r>
      <w:r w:rsidR="000C4F8C" w:rsidRPr="00705993">
        <w:rPr>
          <w:rStyle w:val="normaltextrun"/>
          <w:rFonts w:asciiTheme="minorHAnsi" w:hAnsiTheme="minorHAnsi" w:cs="Arial"/>
          <w:sz w:val="22"/>
        </w:rPr>
        <w:t xml:space="preserve">pupils fail to demonstrate this, </w:t>
      </w:r>
      <w:r w:rsidR="00B0392E">
        <w:rPr>
          <w:rStyle w:val="normaltextrun"/>
          <w:rFonts w:asciiTheme="minorHAnsi" w:hAnsiTheme="minorHAnsi" w:cs="Arial"/>
          <w:sz w:val="22"/>
        </w:rPr>
        <w:t>they receive a stage 3 or above which may result</w:t>
      </w:r>
      <w:r w:rsidRPr="00705993">
        <w:rPr>
          <w:rStyle w:val="normaltextrun"/>
          <w:rFonts w:asciiTheme="minorHAnsi" w:hAnsiTheme="minorHAnsi" w:cs="Arial"/>
          <w:sz w:val="22"/>
        </w:rPr>
        <w:t xml:space="preserve"> in isolation or </w:t>
      </w:r>
      <w:r w:rsidR="000C4F8C" w:rsidRPr="00705993">
        <w:rPr>
          <w:rStyle w:val="normaltextrun"/>
          <w:rFonts w:asciiTheme="minorHAnsi" w:hAnsiTheme="minorHAnsi" w:cs="Arial"/>
          <w:sz w:val="22"/>
        </w:rPr>
        <w:t>suspension</w:t>
      </w:r>
      <w:r w:rsidRPr="00705993">
        <w:rPr>
          <w:rStyle w:val="normaltextrun"/>
          <w:rFonts w:asciiTheme="minorHAnsi" w:hAnsiTheme="minorHAnsi" w:cs="Arial"/>
          <w:sz w:val="22"/>
        </w:rPr>
        <w:t>. If a pupil feels unfairly treated they must still follow the instruction first time, every time. Later, pupils will be given the opportunity to discuss the incident and reflect on the situation and the decision made. Pupils are expected to speak to all members of the school with respect and courteously. </w:t>
      </w:r>
      <w:r w:rsidRPr="00705993">
        <w:rPr>
          <w:rStyle w:val="eop"/>
          <w:rFonts w:asciiTheme="minorHAnsi" w:hAnsiTheme="minorHAnsi" w:cs="Arial"/>
          <w:sz w:val="22"/>
        </w:rPr>
        <w:t> </w:t>
      </w:r>
    </w:p>
    <w:p w14:paraId="3ACB541E" w14:textId="77777777" w:rsidR="003E5F18" w:rsidRPr="00170E22" w:rsidRDefault="003E5F18" w:rsidP="003E5F18">
      <w:pPr>
        <w:rPr>
          <w:rFonts w:ascii="Arial" w:hAnsi="Arial" w:cs="Arial"/>
          <w:bCs/>
          <w:sz w:val="24"/>
          <w:szCs w:val="24"/>
        </w:rPr>
      </w:pPr>
    </w:p>
    <w:p w14:paraId="2566DB51" w14:textId="19D92839" w:rsidR="003E5F18" w:rsidRPr="00705993" w:rsidRDefault="003E5F18" w:rsidP="00705993">
      <w:pPr>
        <w:jc w:val="both"/>
        <w:rPr>
          <w:rFonts w:cs="Arial"/>
          <w:b/>
          <w:bCs/>
          <w:szCs w:val="24"/>
        </w:rPr>
      </w:pPr>
      <w:r w:rsidRPr="00705993">
        <w:rPr>
          <w:rFonts w:cs="Arial"/>
          <w:b/>
          <w:bCs/>
          <w:szCs w:val="24"/>
        </w:rPr>
        <w:lastRenderedPageBreak/>
        <w:t>9. Managing Low Level Behaviour</w:t>
      </w:r>
    </w:p>
    <w:p w14:paraId="75F872C9" w14:textId="77777777" w:rsidR="003E5F18" w:rsidRPr="00705993" w:rsidRDefault="003E5F18" w:rsidP="00705993">
      <w:pPr>
        <w:spacing w:before="10" w:line="240" w:lineRule="exact"/>
        <w:jc w:val="both"/>
        <w:rPr>
          <w:rFonts w:cs="Arial"/>
          <w:szCs w:val="24"/>
        </w:rPr>
      </w:pPr>
      <w:r w:rsidRPr="00705993">
        <w:rPr>
          <w:rFonts w:cs="Arial"/>
          <w:szCs w:val="24"/>
        </w:rPr>
        <w:t>Low level behaviour includes:</w:t>
      </w:r>
    </w:p>
    <w:p w14:paraId="57588A58" w14:textId="6C1E4C8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Talking at inappropriate times</w:t>
      </w:r>
    </w:p>
    <w:p w14:paraId="7AC03F96"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 xml:space="preserve">Walking around the classroom without permission. </w:t>
      </w:r>
    </w:p>
    <w:p w14:paraId="3C5453BB"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 xml:space="preserve">Shouting out </w:t>
      </w:r>
    </w:p>
    <w:p w14:paraId="0A1CF8B1"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Making inappropriate or rude noises</w:t>
      </w:r>
    </w:p>
    <w:p w14:paraId="147D43EB"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Attempting to upset others</w:t>
      </w:r>
    </w:p>
    <w:p w14:paraId="24A348E4" w14:textId="77777777" w:rsidR="003E5F18" w:rsidRPr="00705993" w:rsidRDefault="003E5F18" w:rsidP="00705993">
      <w:pPr>
        <w:pStyle w:val="ListParagraph"/>
        <w:numPr>
          <w:ilvl w:val="0"/>
          <w:numId w:val="8"/>
        </w:numPr>
        <w:spacing w:before="10" w:line="240" w:lineRule="exact"/>
        <w:jc w:val="both"/>
        <w:rPr>
          <w:rFonts w:asciiTheme="minorHAnsi" w:hAnsiTheme="minorHAnsi" w:cs="Arial"/>
          <w:sz w:val="22"/>
          <w:szCs w:val="24"/>
        </w:rPr>
      </w:pPr>
      <w:r w:rsidRPr="00705993">
        <w:rPr>
          <w:rFonts w:asciiTheme="minorHAnsi" w:hAnsiTheme="minorHAnsi" w:cs="Arial"/>
          <w:sz w:val="22"/>
          <w:szCs w:val="24"/>
        </w:rPr>
        <w:t xml:space="preserve">Purposefully damaging equipment </w:t>
      </w:r>
    </w:p>
    <w:p w14:paraId="27302759" w14:textId="77777777" w:rsidR="003E5F18" w:rsidRPr="00705993" w:rsidRDefault="003E5F18" w:rsidP="00705993">
      <w:pPr>
        <w:pStyle w:val="ListParagraph"/>
        <w:spacing w:before="10" w:line="240" w:lineRule="exact"/>
        <w:jc w:val="both"/>
        <w:rPr>
          <w:rFonts w:asciiTheme="minorHAnsi" w:hAnsiTheme="minorHAnsi" w:cs="Arial"/>
          <w:sz w:val="22"/>
          <w:szCs w:val="24"/>
        </w:rPr>
      </w:pPr>
    </w:p>
    <w:p w14:paraId="7D6256F9" w14:textId="7384CF98" w:rsidR="003E5F18" w:rsidRPr="00705993" w:rsidRDefault="003E5F18" w:rsidP="00705993">
      <w:pPr>
        <w:ind w:right="975"/>
        <w:jc w:val="both"/>
        <w:rPr>
          <w:rFonts w:eastAsia="Arial" w:cs="Arial"/>
          <w:szCs w:val="24"/>
        </w:rPr>
      </w:pPr>
      <w:r w:rsidRPr="00705993">
        <w:rPr>
          <w:rFonts w:eastAsia="Arial" w:cs="Arial"/>
          <w:szCs w:val="24"/>
        </w:rPr>
        <w:t>Instances of unacceptable behaviour are taken seriously and dealt with immediately.</w:t>
      </w:r>
    </w:p>
    <w:p w14:paraId="40AF7FE6" w14:textId="7ED13C0E" w:rsidR="003E5F18" w:rsidRPr="00705993" w:rsidRDefault="003E5F18" w:rsidP="00705993">
      <w:pPr>
        <w:ind w:right="765"/>
        <w:jc w:val="both"/>
        <w:rPr>
          <w:rFonts w:eastAsia="Arial" w:cs="Arial"/>
          <w:szCs w:val="24"/>
        </w:rPr>
      </w:pPr>
      <w:r w:rsidRPr="00705993">
        <w:rPr>
          <w:rFonts w:eastAsia="Arial" w:cs="Arial"/>
          <w:szCs w:val="24"/>
        </w:rPr>
        <w:t>After an initial incident of low level negative behaviour, the following sanctions are:</w:t>
      </w:r>
    </w:p>
    <w:p w14:paraId="1CEB97D9" w14:textId="2A57DA1B" w:rsidR="003E5F18" w:rsidRPr="00705993" w:rsidRDefault="003E5F18" w:rsidP="00705993">
      <w:pPr>
        <w:spacing w:after="120"/>
        <w:ind w:right="765"/>
        <w:rPr>
          <w:rFonts w:eastAsia="Arial" w:cs="Arial"/>
          <w:b/>
          <w:szCs w:val="24"/>
        </w:rPr>
      </w:pPr>
      <w:r w:rsidRPr="00705993">
        <w:rPr>
          <w:rFonts w:eastAsia="Arial" w:cs="Arial"/>
          <w:b/>
          <w:szCs w:val="24"/>
        </w:rPr>
        <w:t xml:space="preserve">Disruptive behaviour </w:t>
      </w:r>
    </w:p>
    <w:p w14:paraId="7B278204" w14:textId="27B15F85" w:rsidR="003366BF" w:rsidRPr="00705993" w:rsidRDefault="003366BF" w:rsidP="00705993">
      <w:pPr>
        <w:pStyle w:val="ListParagraph"/>
        <w:numPr>
          <w:ilvl w:val="0"/>
          <w:numId w:val="16"/>
        </w:numPr>
        <w:spacing w:after="120"/>
        <w:ind w:right="765"/>
        <w:rPr>
          <w:rFonts w:asciiTheme="minorHAnsi" w:eastAsia="Arial" w:hAnsiTheme="minorHAnsi" w:cs="Arial"/>
          <w:sz w:val="22"/>
          <w:szCs w:val="24"/>
        </w:rPr>
      </w:pPr>
      <w:r w:rsidRPr="00705993">
        <w:rPr>
          <w:rFonts w:asciiTheme="minorHAnsi" w:eastAsia="Arial" w:hAnsiTheme="minorHAnsi" w:cs="Arial"/>
          <w:sz w:val="22"/>
          <w:szCs w:val="24"/>
        </w:rPr>
        <w:t xml:space="preserve">Reminder given through positive framing. </w:t>
      </w:r>
    </w:p>
    <w:p w14:paraId="55A617F2" w14:textId="5272D005" w:rsidR="003366BF" w:rsidRPr="00705993" w:rsidRDefault="003366BF" w:rsidP="00705993">
      <w:pPr>
        <w:spacing w:after="120"/>
        <w:ind w:right="765"/>
        <w:rPr>
          <w:rFonts w:eastAsia="Arial" w:cs="Arial"/>
          <w:szCs w:val="24"/>
        </w:rPr>
      </w:pPr>
      <w:r w:rsidRPr="00705993">
        <w:rPr>
          <w:rFonts w:eastAsia="Arial" w:cs="Arial"/>
          <w:b/>
          <w:szCs w:val="24"/>
        </w:rPr>
        <w:t>Behaviour continues</w:t>
      </w:r>
    </w:p>
    <w:p w14:paraId="02099F7B" w14:textId="3AF05604" w:rsidR="00705993" w:rsidRPr="00705993" w:rsidRDefault="003E5F18" w:rsidP="00F2516D">
      <w:pPr>
        <w:pStyle w:val="ListParagraph"/>
        <w:numPr>
          <w:ilvl w:val="0"/>
          <w:numId w:val="9"/>
        </w:numPr>
        <w:spacing w:after="120"/>
        <w:ind w:right="170"/>
        <w:rPr>
          <w:rFonts w:asciiTheme="minorHAnsi" w:hAnsiTheme="minorHAnsi" w:cs="Arial"/>
          <w:sz w:val="22"/>
          <w:szCs w:val="24"/>
        </w:rPr>
      </w:pPr>
      <w:r w:rsidRPr="00705993">
        <w:rPr>
          <w:rFonts w:asciiTheme="minorHAnsi" w:hAnsiTheme="minorHAnsi" w:cs="Arial"/>
          <w:sz w:val="22"/>
          <w:szCs w:val="24"/>
        </w:rPr>
        <w:t>Verbal warning given to the child and consequences of the action explained; ongoing reminders, positive framing and reinforcements when positive</w:t>
      </w:r>
      <w:r w:rsidRPr="00705993">
        <w:rPr>
          <w:rFonts w:asciiTheme="minorHAnsi" w:hAnsiTheme="minorHAnsi" w:cs="Arial"/>
          <w:spacing w:val="-21"/>
          <w:sz w:val="22"/>
          <w:szCs w:val="24"/>
        </w:rPr>
        <w:t xml:space="preserve"> </w:t>
      </w:r>
      <w:proofErr w:type="spellStart"/>
      <w:r w:rsidRPr="00705993">
        <w:rPr>
          <w:rFonts w:asciiTheme="minorHAnsi" w:hAnsiTheme="minorHAnsi" w:cs="Arial"/>
          <w:sz w:val="22"/>
          <w:szCs w:val="24"/>
        </w:rPr>
        <w:t>behaviours</w:t>
      </w:r>
      <w:proofErr w:type="spellEnd"/>
      <w:r w:rsidRPr="00705993">
        <w:rPr>
          <w:rFonts w:asciiTheme="minorHAnsi" w:hAnsiTheme="minorHAnsi" w:cs="Arial"/>
          <w:sz w:val="22"/>
          <w:szCs w:val="24"/>
        </w:rPr>
        <w:t xml:space="preserve"> are demonstrated. </w:t>
      </w:r>
    </w:p>
    <w:p w14:paraId="0080AA63" w14:textId="77777777" w:rsidR="003E5F18" w:rsidRPr="00705993" w:rsidRDefault="003E5F18" w:rsidP="00705993">
      <w:pPr>
        <w:spacing w:after="120"/>
        <w:ind w:right="765"/>
        <w:jc w:val="both"/>
        <w:rPr>
          <w:rFonts w:eastAsia="Arial" w:cs="Arial"/>
          <w:b/>
          <w:szCs w:val="24"/>
        </w:rPr>
      </w:pPr>
      <w:r w:rsidRPr="00170E22">
        <w:rPr>
          <w:rFonts w:ascii="Arial" w:eastAsia="Arial" w:hAnsi="Arial" w:cs="Arial"/>
          <w:b/>
          <w:sz w:val="24"/>
          <w:szCs w:val="24"/>
        </w:rPr>
        <w:t xml:space="preserve"> </w:t>
      </w:r>
      <w:r w:rsidRPr="00705993">
        <w:rPr>
          <w:rFonts w:eastAsia="Arial" w:cs="Arial"/>
          <w:b/>
          <w:szCs w:val="24"/>
        </w:rPr>
        <w:t>Behaviour continues</w:t>
      </w:r>
    </w:p>
    <w:p w14:paraId="48F0F55A" w14:textId="76AA9061" w:rsidR="00705993" w:rsidRPr="00705993" w:rsidRDefault="00BD00C2" w:rsidP="00705993">
      <w:pPr>
        <w:pStyle w:val="ListParagraph"/>
        <w:widowControl w:val="0"/>
        <w:numPr>
          <w:ilvl w:val="0"/>
          <w:numId w:val="9"/>
        </w:numPr>
        <w:tabs>
          <w:tab w:val="left" w:pos="2413"/>
        </w:tabs>
        <w:autoSpaceDE w:val="0"/>
        <w:autoSpaceDN w:val="0"/>
        <w:spacing w:before="36" w:after="120" w:line="266" w:lineRule="auto"/>
        <w:ind w:right="2621"/>
        <w:jc w:val="both"/>
        <w:rPr>
          <w:rFonts w:asciiTheme="minorHAnsi" w:hAnsiTheme="minorHAnsi" w:cs="Arial"/>
          <w:sz w:val="22"/>
          <w:szCs w:val="24"/>
        </w:rPr>
      </w:pPr>
      <w:r>
        <w:rPr>
          <w:rFonts w:asciiTheme="minorHAnsi" w:hAnsiTheme="minorHAnsi" w:cs="Arial"/>
          <w:sz w:val="22"/>
          <w:szCs w:val="24"/>
        </w:rPr>
        <w:t>Next</w:t>
      </w:r>
      <w:r w:rsidR="003E5F18" w:rsidRPr="00705993">
        <w:rPr>
          <w:rFonts w:asciiTheme="minorHAnsi" w:hAnsiTheme="minorHAnsi" w:cs="Arial"/>
          <w:sz w:val="22"/>
          <w:szCs w:val="24"/>
        </w:rPr>
        <w:t xml:space="preserve"> pl</w:t>
      </w:r>
      <w:r w:rsidR="00F2516D">
        <w:rPr>
          <w:rFonts w:asciiTheme="minorHAnsi" w:hAnsiTheme="minorHAnsi" w:cs="Arial"/>
          <w:sz w:val="22"/>
          <w:szCs w:val="24"/>
        </w:rPr>
        <w:t>aytime missed</w:t>
      </w:r>
    </w:p>
    <w:p w14:paraId="4482EE23" w14:textId="77777777" w:rsidR="003E5F18" w:rsidRPr="00705993" w:rsidRDefault="003E5F18" w:rsidP="00705993">
      <w:pPr>
        <w:spacing w:after="120"/>
        <w:ind w:right="765"/>
        <w:jc w:val="both"/>
        <w:rPr>
          <w:rFonts w:eastAsia="Arial" w:cs="Arial"/>
          <w:b/>
          <w:szCs w:val="24"/>
        </w:rPr>
      </w:pPr>
      <w:r w:rsidRPr="00705993">
        <w:rPr>
          <w:rFonts w:eastAsia="Arial" w:cs="Arial"/>
          <w:b/>
          <w:szCs w:val="24"/>
        </w:rPr>
        <w:t>Behaviour continues</w:t>
      </w:r>
    </w:p>
    <w:p w14:paraId="66D3BCDB" w14:textId="317FAECB" w:rsidR="003366BF" w:rsidRPr="00F2516D" w:rsidRDefault="00705993" w:rsidP="00F2516D">
      <w:pPr>
        <w:pStyle w:val="ListParagraph"/>
        <w:numPr>
          <w:ilvl w:val="0"/>
          <w:numId w:val="9"/>
        </w:numPr>
        <w:spacing w:after="120"/>
        <w:ind w:right="765"/>
        <w:jc w:val="both"/>
        <w:rPr>
          <w:rFonts w:asciiTheme="minorHAnsi" w:eastAsia="Arial" w:hAnsiTheme="minorHAnsi" w:cs="Arial"/>
          <w:b/>
          <w:sz w:val="22"/>
          <w:szCs w:val="24"/>
        </w:rPr>
      </w:pPr>
      <w:r w:rsidRPr="00705993">
        <w:rPr>
          <w:rFonts w:asciiTheme="minorHAnsi" w:eastAsia="Arial" w:hAnsiTheme="minorHAnsi" w:cs="Arial"/>
          <w:sz w:val="22"/>
          <w:szCs w:val="24"/>
        </w:rPr>
        <w:t>Second playtime</w:t>
      </w:r>
      <w:r w:rsidR="003366BF" w:rsidRPr="00705993">
        <w:rPr>
          <w:rFonts w:asciiTheme="minorHAnsi" w:eastAsia="Arial" w:hAnsiTheme="minorHAnsi" w:cs="Arial"/>
          <w:sz w:val="22"/>
          <w:szCs w:val="24"/>
        </w:rPr>
        <w:t xml:space="preserve"> missed </w:t>
      </w:r>
      <w:r w:rsidR="00F2516D">
        <w:rPr>
          <w:rFonts w:asciiTheme="minorHAnsi" w:eastAsia="Arial" w:hAnsiTheme="minorHAnsi" w:cs="Arial"/>
          <w:sz w:val="22"/>
          <w:szCs w:val="24"/>
        </w:rPr>
        <w:t>and r</w:t>
      </w:r>
      <w:r w:rsidR="003E5F18" w:rsidRPr="00F2516D">
        <w:rPr>
          <w:rFonts w:asciiTheme="minorHAnsi" w:hAnsiTheme="minorHAnsi" w:cs="Arial"/>
          <w:sz w:val="22"/>
          <w:szCs w:val="24"/>
        </w:rPr>
        <w:t>eflection completed</w:t>
      </w:r>
      <w:r w:rsidR="003366BF" w:rsidRPr="00F2516D">
        <w:rPr>
          <w:rFonts w:asciiTheme="minorHAnsi" w:hAnsiTheme="minorHAnsi" w:cs="Arial"/>
          <w:sz w:val="22"/>
          <w:szCs w:val="24"/>
        </w:rPr>
        <w:t xml:space="preserve"> </w:t>
      </w:r>
    </w:p>
    <w:p w14:paraId="3EF79DCB" w14:textId="307A6CEC" w:rsidR="00705993" w:rsidRPr="00705993" w:rsidRDefault="003366BF" w:rsidP="00705993">
      <w:pPr>
        <w:widowControl w:val="0"/>
        <w:tabs>
          <w:tab w:val="left" w:pos="2413"/>
        </w:tabs>
        <w:autoSpaceDE w:val="0"/>
        <w:autoSpaceDN w:val="0"/>
        <w:spacing w:before="36" w:after="120" w:line="266" w:lineRule="auto"/>
        <w:ind w:right="2621"/>
        <w:jc w:val="both"/>
        <w:rPr>
          <w:rFonts w:eastAsia="Arial" w:cs="Arial"/>
          <w:b/>
          <w:szCs w:val="24"/>
        </w:rPr>
      </w:pPr>
      <w:r w:rsidRPr="00705993">
        <w:rPr>
          <w:rFonts w:eastAsia="Arial" w:cs="Arial"/>
          <w:b/>
          <w:szCs w:val="24"/>
        </w:rPr>
        <w:t>Behaviour continues</w:t>
      </w:r>
    </w:p>
    <w:p w14:paraId="012CC9B0" w14:textId="1CB53D4B" w:rsidR="00705993" w:rsidRPr="00705993" w:rsidRDefault="003366BF" w:rsidP="00F2516D">
      <w:pPr>
        <w:pStyle w:val="ListParagraph"/>
        <w:widowControl w:val="0"/>
        <w:numPr>
          <w:ilvl w:val="0"/>
          <w:numId w:val="9"/>
        </w:numPr>
        <w:tabs>
          <w:tab w:val="left" w:pos="2413"/>
        </w:tabs>
        <w:autoSpaceDE w:val="0"/>
        <w:autoSpaceDN w:val="0"/>
        <w:spacing w:before="36" w:after="120" w:line="266" w:lineRule="auto"/>
        <w:jc w:val="both"/>
        <w:rPr>
          <w:rFonts w:asciiTheme="minorHAnsi" w:hAnsiTheme="minorHAnsi" w:cs="Arial"/>
          <w:sz w:val="22"/>
          <w:szCs w:val="24"/>
        </w:rPr>
      </w:pPr>
      <w:r w:rsidRPr="00705993">
        <w:rPr>
          <w:rFonts w:asciiTheme="minorHAnsi" w:hAnsiTheme="minorHAnsi" w:cs="Arial"/>
          <w:sz w:val="22"/>
          <w:szCs w:val="24"/>
        </w:rPr>
        <w:t>P</w:t>
      </w:r>
      <w:r w:rsidR="003E5F18" w:rsidRPr="00705993">
        <w:rPr>
          <w:rFonts w:asciiTheme="minorHAnsi" w:hAnsiTheme="minorHAnsi" w:cs="Arial"/>
          <w:sz w:val="22"/>
          <w:szCs w:val="24"/>
        </w:rPr>
        <w:t xml:space="preserve">arents informed (phone call). </w:t>
      </w:r>
      <w:proofErr w:type="spellStart"/>
      <w:r w:rsidR="003E5F18" w:rsidRPr="00705993">
        <w:rPr>
          <w:rFonts w:asciiTheme="minorHAnsi" w:hAnsiTheme="minorHAnsi" w:cs="Arial"/>
          <w:sz w:val="22"/>
          <w:szCs w:val="24"/>
        </w:rPr>
        <w:t>Behaviour</w:t>
      </w:r>
      <w:proofErr w:type="spellEnd"/>
      <w:r w:rsidR="003E5F18" w:rsidRPr="00705993">
        <w:rPr>
          <w:rFonts w:asciiTheme="minorHAnsi" w:hAnsiTheme="minorHAnsi" w:cs="Arial"/>
          <w:sz w:val="22"/>
          <w:szCs w:val="24"/>
        </w:rPr>
        <w:t xml:space="preserve"> log issued</w:t>
      </w:r>
      <w:r w:rsidR="00F2516D">
        <w:rPr>
          <w:rFonts w:asciiTheme="minorHAnsi" w:hAnsiTheme="minorHAnsi" w:cs="Arial"/>
          <w:sz w:val="22"/>
          <w:szCs w:val="24"/>
        </w:rPr>
        <w:t xml:space="preserve"> on </w:t>
      </w:r>
      <w:proofErr w:type="spellStart"/>
      <w:r w:rsidR="00F2516D">
        <w:rPr>
          <w:rFonts w:asciiTheme="minorHAnsi" w:hAnsiTheme="minorHAnsi" w:cs="Arial"/>
          <w:sz w:val="22"/>
          <w:szCs w:val="24"/>
        </w:rPr>
        <w:t>CPoms</w:t>
      </w:r>
      <w:proofErr w:type="spellEnd"/>
      <w:r w:rsidR="003E5F18" w:rsidRPr="00705993">
        <w:rPr>
          <w:rFonts w:asciiTheme="minorHAnsi" w:hAnsiTheme="minorHAnsi" w:cs="Arial"/>
          <w:sz w:val="22"/>
          <w:szCs w:val="24"/>
        </w:rPr>
        <w:t xml:space="preserve">. </w:t>
      </w:r>
    </w:p>
    <w:p w14:paraId="59DBB653" w14:textId="64A917FB" w:rsidR="00F2516D" w:rsidRDefault="00F2516D" w:rsidP="00F2516D">
      <w:pPr>
        <w:spacing w:after="120"/>
        <w:ind w:right="765"/>
        <w:jc w:val="both"/>
        <w:rPr>
          <w:rFonts w:eastAsia="Arial" w:cs="Arial"/>
          <w:b/>
          <w:szCs w:val="24"/>
        </w:rPr>
      </w:pPr>
      <w:r w:rsidRPr="00F2516D">
        <w:rPr>
          <w:rFonts w:eastAsia="Arial" w:cs="Arial"/>
          <w:b/>
          <w:szCs w:val="24"/>
        </w:rPr>
        <w:t>Behaviour continues</w:t>
      </w:r>
    </w:p>
    <w:p w14:paraId="4609E547" w14:textId="7FB6ECF8" w:rsidR="00F2516D" w:rsidRPr="00F2516D" w:rsidRDefault="00F2516D" w:rsidP="00F2516D">
      <w:pPr>
        <w:pStyle w:val="ListParagraph"/>
        <w:numPr>
          <w:ilvl w:val="0"/>
          <w:numId w:val="9"/>
        </w:numPr>
        <w:spacing w:after="120"/>
        <w:ind w:right="765"/>
        <w:jc w:val="both"/>
        <w:rPr>
          <w:rFonts w:eastAsia="Arial" w:cs="Arial"/>
          <w:b/>
          <w:szCs w:val="24"/>
        </w:rPr>
      </w:pPr>
      <w:r w:rsidRPr="00705993">
        <w:rPr>
          <w:rFonts w:asciiTheme="minorHAnsi" w:hAnsiTheme="minorHAnsi" w:cs="Arial"/>
          <w:sz w:val="22"/>
          <w:szCs w:val="24"/>
        </w:rPr>
        <w:t>Removal of privileges (i.e. after school clubs, visits,</w:t>
      </w:r>
      <w:r w:rsidRPr="00705993">
        <w:rPr>
          <w:rFonts w:asciiTheme="minorHAnsi" w:hAnsiTheme="minorHAnsi" w:cs="Arial"/>
          <w:spacing w:val="-7"/>
          <w:sz w:val="22"/>
          <w:szCs w:val="24"/>
        </w:rPr>
        <w:t xml:space="preserve"> </w:t>
      </w:r>
      <w:proofErr w:type="spellStart"/>
      <w:r w:rsidRPr="00705993">
        <w:rPr>
          <w:rFonts w:asciiTheme="minorHAnsi" w:hAnsiTheme="minorHAnsi" w:cs="Arial"/>
          <w:sz w:val="22"/>
          <w:szCs w:val="24"/>
        </w:rPr>
        <w:t>etc</w:t>
      </w:r>
      <w:proofErr w:type="spellEnd"/>
      <w:r w:rsidRPr="00705993">
        <w:rPr>
          <w:rFonts w:asciiTheme="minorHAnsi" w:hAnsiTheme="minorHAnsi" w:cs="Arial"/>
          <w:sz w:val="22"/>
          <w:szCs w:val="24"/>
        </w:rPr>
        <w:t>)</w:t>
      </w:r>
    </w:p>
    <w:p w14:paraId="24ED6499" w14:textId="3B201BEA" w:rsidR="003E5F18" w:rsidRPr="00705993" w:rsidRDefault="00705993" w:rsidP="00705993">
      <w:pPr>
        <w:spacing w:after="120"/>
        <w:ind w:right="765"/>
        <w:jc w:val="both"/>
        <w:rPr>
          <w:rFonts w:eastAsia="Arial" w:cs="Arial"/>
          <w:b/>
          <w:szCs w:val="24"/>
        </w:rPr>
      </w:pPr>
      <w:r>
        <w:rPr>
          <w:rFonts w:eastAsia="Arial" w:cs="Arial"/>
          <w:b/>
          <w:szCs w:val="24"/>
        </w:rPr>
        <w:t>Behaviour contin</w:t>
      </w:r>
      <w:r w:rsidR="003E5F18" w:rsidRPr="00705993">
        <w:rPr>
          <w:rFonts w:eastAsia="Arial" w:cs="Arial"/>
          <w:b/>
          <w:szCs w:val="24"/>
        </w:rPr>
        <w:t>ues</w:t>
      </w:r>
    </w:p>
    <w:p w14:paraId="4239107B" w14:textId="63A6E280" w:rsidR="003E5F18" w:rsidRDefault="003E5F18" w:rsidP="00705993">
      <w:pPr>
        <w:pStyle w:val="ListParagraph"/>
        <w:widowControl w:val="0"/>
        <w:numPr>
          <w:ilvl w:val="0"/>
          <w:numId w:val="9"/>
        </w:numPr>
        <w:tabs>
          <w:tab w:val="left" w:pos="2413"/>
        </w:tabs>
        <w:autoSpaceDE w:val="0"/>
        <w:autoSpaceDN w:val="0"/>
        <w:spacing w:after="120" w:line="266" w:lineRule="auto"/>
        <w:ind w:right="765"/>
        <w:jc w:val="both"/>
        <w:rPr>
          <w:rFonts w:ascii="Arial" w:hAnsi="Arial" w:cs="Arial"/>
          <w:sz w:val="24"/>
          <w:szCs w:val="24"/>
        </w:rPr>
      </w:pPr>
      <w:r w:rsidRPr="00705993">
        <w:rPr>
          <w:rFonts w:asciiTheme="minorHAnsi" w:hAnsiTheme="minorHAnsi" w:cs="Arial"/>
          <w:sz w:val="22"/>
          <w:szCs w:val="24"/>
        </w:rPr>
        <w:t>Child works in SLT</w:t>
      </w:r>
      <w:r w:rsidR="00705993" w:rsidRPr="00705993">
        <w:rPr>
          <w:rFonts w:asciiTheme="minorHAnsi" w:hAnsiTheme="minorHAnsi" w:cs="Arial"/>
          <w:sz w:val="22"/>
          <w:szCs w:val="24"/>
        </w:rPr>
        <w:t xml:space="preserve">/ phase leader’s </w:t>
      </w:r>
      <w:r w:rsidRPr="00705993">
        <w:rPr>
          <w:rFonts w:asciiTheme="minorHAnsi" w:hAnsiTheme="minorHAnsi" w:cs="Arial"/>
          <w:sz w:val="22"/>
          <w:szCs w:val="24"/>
        </w:rPr>
        <w:t xml:space="preserve">classroom </w:t>
      </w:r>
      <w:r w:rsidR="00705993" w:rsidRPr="00705993">
        <w:rPr>
          <w:rFonts w:asciiTheme="minorHAnsi" w:hAnsiTheme="minorHAnsi" w:cs="Arial"/>
          <w:sz w:val="22"/>
          <w:szCs w:val="24"/>
        </w:rPr>
        <w:t>for next session</w:t>
      </w:r>
      <w:r w:rsidRPr="00170E22">
        <w:rPr>
          <w:rFonts w:ascii="Arial" w:hAnsi="Arial" w:cs="Arial"/>
          <w:sz w:val="24"/>
          <w:szCs w:val="24"/>
        </w:rPr>
        <w:t xml:space="preserve">. </w:t>
      </w:r>
    </w:p>
    <w:p w14:paraId="52952BED" w14:textId="77777777" w:rsidR="00F2516D" w:rsidRPr="00F2516D" w:rsidRDefault="00F2516D" w:rsidP="00F2516D">
      <w:pPr>
        <w:widowControl w:val="0"/>
        <w:tabs>
          <w:tab w:val="left" w:pos="2413"/>
        </w:tabs>
        <w:autoSpaceDE w:val="0"/>
        <w:autoSpaceDN w:val="0"/>
        <w:spacing w:after="120" w:line="266" w:lineRule="auto"/>
        <w:ind w:right="765"/>
        <w:jc w:val="both"/>
        <w:rPr>
          <w:b/>
        </w:rPr>
      </w:pPr>
      <w:r w:rsidRPr="00F2516D">
        <w:rPr>
          <w:b/>
        </w:rPr>
        <w:t>Behaviour continues</w:t>
      </w:r>
    </w:p>
    <w:p w14:paraId="3FC2F4EB" w14:textId="2E97AE8F" w:rsidR="00F2516D" w:rsidRPr="00F2516D" w:rsidRDefault="00F2516D" w:rsidP="00F2516D">
      <w:pPr>
        <w:pStyle w:val="ListParagraph"/>
        <w:widowControl w:val="0"/>
        <w:numPr>
          <w:ilvl w:val="0"/>
          <w:numId w:val="9"/>
        </w:numPr>
        <w:tabs>
          <w:tab w:val="left" w:pos="2413"/>
        </w:tabs>
        <w:autoSpaceDE w:val="0"/>
        <w:autoSpaceDN w:val="0"/>
        <w:spacing w:after="120" w:line="266" w:lineRule="auto"/>
        <w:ind w:right="765"/>
        <w:jc w:val="both"/>
        <w:rPr>
          <w:rFonts w:asciiTheme="minorHAnsi" w:eastAsiaTheme="minorHAnsi" w:hAnsiTheme="minorHAnsi" w:cstheme="minorBidi"/>
          <w:sz w:val="22"/>
          <w:szCs w:val="22"/>
          <w:lang w:val="en-GB"/>
        </w:rPr>
      </w:pPr>
      <w:r w:rsidRPr="00F2516D">
        <w:rPr>
          <w:rFonts w:asciiTheme="minorHAnsi" w:eastAsiaTheme="minorHAnsi" w:hAnsiTheme="minorHAnsi" w:cstheme="minorBidi"/>
          <w:sz w:val="22"/>
          <w:szCs w:val="22"/>
          <w:lang w:val="en-GB"/>
        </w:rPr>
        <w:t xml:space="preserve">Parent Meeting takes place regarding </w:t>
      </w:r>
      <w:r>
        <w:rPr>
          <w:rFonts w:asciiTheme="minorHAnsi" w:eastAsiaTheme="minorHAnsi" w:hAnsiTheme="minorHAnsi" w:cstheme="minorBidi"/>
          <w:sz w:val="22"/>
          <w:szCs w:val="22"/>
          <w:lang w:val="en-GB"/>
        </w:rPr>
        <w:t xml:space="preserve">behaviour agreement and </w:t>
      </w:r>
      <w:r w:rsidRPr="00F2516D">
        <w:rPr>
          <w:rFonts w:asciiTheme="minorHAnsi" w:eastAsiaTheme="minorHAnsi" w:hAnsiTheme="minorHAnsi" w:cstheme="minorBidi"/>
          <w:sz w:val="22"/>
          <w:szCs w:val="22"/>
          <w:lang w:val="en-GB"/>
        </w:rPr>
        <w:t>child going onto a behaviour report.</w:t>
      </w:r>
    </w:p>
    <w:p w14:paraId="353AC2B3" w14:textId="77777777" w:rsidR="00F2516D" w:rsidRPr="00F2516D" w:rsidRDefault="00F2516D" w:rsidP="00F2516D">
      <w:pPr>
        <w:widowControl w:val="0"/>
        <w:tabs>
          <w:tab w:val="left" w:pos="2413"/>
        </w:tabs>
        <w:autoSpaceDE w:val="0"/>
        <w:autoSpaceDN w:val="0"/>
        <w:spacing w:after="120" w:line="266" w:lineRule="auto"/>
        <w:ind w:right="765"/>
        <w:jc w:val="both"/>
        <w:rPr>
          <w:b/>
        </w:rPr>
      </w:pPr>
      <w:r w:rsidRPr="00F2516D">
        <w:rPr>
          <w:b/>
        </w:rPr>
        <w:t>Behaviour continues</w:t>
      </w:r>
    </w:p>
    <w:p w14:paraId="43822697" w14:textId="78E6F68A" w:rsidR="00F2516D" w:rsidRPr="00F2516D" w:rsidRDefault="00F2516D" w:rsidP="00F2516D">
      <w:pPr>
        <w:pStyle w:val="ListParagraph"/>
        <w:widowControl w:val="0"/>
        <w:numPr>
          <w:ilvl w:val="0"/>
          <w:numId w:val="9"/>
        </w:numPr>
        <w:tabs>
          <w:tab w:val="left" w:pos="2413"/>
        </w:tabs>
        <w:autoSpaceDE w:val="0"/>
        <w:autoSpaceDN w:val="0"/>
        <w:spacing w:after="120" w:line="266" w:lineRule="auto"/>
        <w:ind w:right="765"/>
        <w:jc w:val="both"/>
        <w:rPr>
          <w:rFonts w:asciiTheme="minorHAnsi" w:eastAsiaTheme="minorHAnsi" w:hAnsiTheme="minorHAnsi" w:cstheme="minorBidi"/>
          <w:sz w:val="22"/>
          <w:szCs w:val="22"/>
          <w:lang w:val="en-GB"/>
        </w:rPr>
      </w:pPr>
      <w:r w:rsidRPr="00F2516D">
        <w:rPr>
          <w:rFonts w:asciiTheme="minorHAnsi" w:eastAsiaTheme="minorHAnsi" w:hAnsiTheme="minorHAnsi" w:cstheme="minorBidi"/>
          <w:sz w:val="22"/>
          <w:szCs w:val="22"/>
          <w:lang w:val="en-GB"/>
        </w:rPr>
        <w:t>Pupil is placed on a behaviour report which is observed and reported to a member of the Senior Leadership Team.</w:t>
      </w:r>
    </w:p>
    <w:p w14:paraId="730F5A26" w14:textId="77777777" w:rsidR="00F2516D" w:rsidRPr="00F2516D" w:rsidRDefault="00F2516D" w:rsidP="00F2516D">
      <w:pPr>
        <w:widowControl w:val="0"/>
        <w:tabs>
          <w:tab w:val="left" w:pos="2413"/>
        </w:tabs>
        <w:autoSpaceDE w:val="0"/>
        <w:autoSpaceDN w:val="0"/>
        <w:spacing w:after="120" w:line="266" w:lineRule="auto"/>
        <w:ind w:right="765"/>
        <w:jc w:val="both"/>
        <w:rPr>
          <w:b/>
        </w:rPr>
      </w:pPr>
      <w:r w:rsidRPr="00F2516D">
        <w:rPr>
          <w:b/>
        </w:rPr>
        <w:t>Behaviour continues</w:t>
      </w:r>
    </w:p>
    <w:p w14:paraId="144C3C7E" w14:textId="41D795BD" w:rsidR="00F2516D" w:rsidRPr="00F2516D" w:rsidRDefault="00F2516D" w:rsidP="00F2516D">
      <w:pPr>
        <w:pStyle w:val="ListParagraph"/>
        <w:widowControl w:val="0"/>
        <w:numPr>
          <w:ilvl w:val="0"/>
          <w:numId w:val="9"/>
        </w:numPr>
        <w:tabs>
          <w:tab w:val="left" w:pos="2413"/>
        </w:tabs>
        <w:autoSpaceDE w:val="0"/>
        <w:autoSpaceDN w:val="0"/>
        <w:spacing w:after="120" w:line="266" w:lineRule="auto"/>
        <w:ind w:right="765"/>
        <w:jc w:val="both"/>
        <w:rPr>
          <w:rFonts w:asciiTheme="minorHAnsi" w:eastAsiaTheme="minorHAnsi" w:hAnsiTheme="minorHAnsi" w:cstheme="minorBidi"/>
          <w:sz w:val="22"/>
          <w:szCs w:val="22"/>
          <w:lang w:val="en-GB"/>
        </w:rPr>
      </w:pPr>
      <w:r w:rsidRPr="00F2516D">
        <w:rPr>
          <w:rFonts w:asciiTheme="minorHAnsi" w:eastAsiaTheme="minorHAnsi" w:hAnsiTheme="minorHAnsi" w:cstheme="minorBidi"/>
          <w:sz w:val="22"/>
          <w:szCs w:val="22"/>
          <w:lang w:val="en-GB"/>
        </w:rPr>
        <w:t>Pupil is placed on a behaviour report which is observed and reported to the Headteacher</w:t>
      </w:r>
    </w:p>
    <w:p w14:paraId="223A22CA" w14:textId="77777777" w:rsidR="003E5F18" w:rsidRPr="00705993" w:rsidRDefault="003E5F18" w:rsidP="00705993">
      <w:pPr>
        <w:spacing w:after="120"/>
        <w:ind w:right="765"/>
        <w:jc w:val="both"/>
        <w:rPr>
          <w:rFonts w:eastAsia="Arial" w:cs="Arial"/>
          <w:b/>
          <w:szCs w:val="24"/>
        </w:rPr>
      </w:pPr>
      <w:r w:rsidRPr="00705993">
        <w:rPr>
          <w:rFonts w:eastAsia="Arial" w:cs="Arial"/>
          <w:b/>
          <w:szCs w:val="24"/>
        </w:rPr>
        <w:t>Behaviour continues</w:t>
      </w:r>
    </w:p>
    <w:p w14:paraId="2B556CA3" w14:textId="45AAF039" w:rsidR="003E5F18" w:rsidRPr="00705993" w:rsidRDefault="00F2516D" w:rsidP="00705993">
      <w:pPr>
        <w:pStyle w:val="ListParagraph"/>
        <w:widowControl w:val="0"/>
        <w:numPr>
          <w:ilvl w:val="0"/>
          <w:numId w:val="9"/>
        </w:numPr>
        <w:tabs>
          <w:tab w:val="left" w:pos="2410"/>
        </w:tabs>
        <w:autoSpaceDE w:val="0"/>
        <w:autoSpaceDN w:val="0"/>
        <w:spacing w:before="17" w:after="120" w:line="264" w:lineRule="auto"/>
        <w:ind w:right="624"/>
        <w:jc w:val="both"/>
        <w:rPr>
          <w:rFonts w:asciiTheme="minorHAnsi" w:hAnsiTheme="minorHAnsi" w:cs="Arial"/>
          <w:sz w:val="22"/>
          <w:szCs w:val="24"/>
        </w:rPr>
      </w:pPr>
      <w:r>
        <w:rPr>
          <w:rFonts w:asciiTheme="minorHAnsi" w:hAnsiTheme="minorHAnsi" w:cs="Arial"/>
          <w:sz w:val="22"/>
          <w:szCs w:val="24"/>
        </w:rPr>
        <w:t>Pupil is put into internal isolation for half day or full day</w:t>
      </w:r>
    </w:p>
    <w:p w14:paraId="6D9096AE" w14:textId="735BDDA5" w:rsidR="00BF7EDD" w:rsidRDefault="00BF7EDD" w:rsidP="00BF7EDD">
      <w:pPr>
        <w:widowControl w:val="0"/>
        <w:tabs>
          <w:tab w:val="left" w:pos="2420"/>
        </w:tabs>
        <w:autoSpaceDE w:val="0"/>
        <w:autoSpaceDN w:val="0"/>
        <w:spacing w:before="7"/>
        <w:rPr>
          <w:rFonts w:ascii="Arial" w:hAnsi="Arial" w:cs="Arial"/>
          <w:sz w:val="24"/>
          <w:szCs w:val="24"/>
        </w:rPr>
      </w:pPr>
    </w:p>
    <w:p w14:paraId="2652EEB1" w14:textId="77777777" w:rsidR="006055E0" w:rsidRDefault="006055E0" w:rsidP="00BF7EDD">
      <w:pPr>
        <w:widowControl w:val="0"/>
        <w:tabs>
          <w:tab w:val="left" w:pos="2420"/>
        </w:tabs>
        <w:autoSpaceDE w:val="0"/>
        <w:autoSpaceDN w:val="0"/>
        <w:spacing w:before="7"/>
        <w:rPr>
          <w:rFonts w:ascii="Arial" w:hAnsi="Arial" w:cs="Arial"/>
          <w:sz w:val="24"/>
          <w:szCs w:val="24"/>
        </w:rPr>
      </w:pPr>
    </w:p>
    <w:p w14:paraId="7221B07C" w14:textId="1BEB7FC0" w:rsidR="00705993" w:rsidRPr="00F2516D" w:rsidRDefault="00F2516D" w:rsidP="00F2516D">
      <w:pPr>
        <w:widowControl w:val="0"/>
        <w:tabs>
          <w:tab w:val="left" w:pos="2420"/>
        </w:tabs>
        <w:autoSpaceDE w:val="0"/>
        <w:autoSpaceDN w:val="0"/>
        <w:spacing w:before="7"/>
        <w:rPr>
          <w:rFonts w:ascii="Arial" w:hAnsi="Arial" w:cs="Arial"/>
          <w:sz w:val="24"/>
          <w:szCs w:val="24"/>
        </w:rPr>
      </w:pPr>
      <w:r>
        <w:rPr>
          <w:rFonts w:cs="Arial"/>
          <w:b/>
        </w:rPr>
        <w:lastRenderedPageBreak/>
        <w:t>Escalation of Consequences</w:t>
      </w:r>
      <w:r w:rsidR="00576428">
        <w:rPr>
          <w:rFonts w:ascii="Arial" w:hAnsi="Arial" w:cs="Arial"/>
          <w:noProof/>
          <w:sz w:val="24"/>
          <w:szCs w:val="24"/>
          <w:lang w:eastAsia="en-GB"/>
        </w:rPr>
        <w:drawing>
          <wp:inline distT="0" distB="0" distL="0" distR="0" wp14:anchorId="55477320" wp14:editId="0D558001">
            <wp:extent cx="6156960" cy="320040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3B7B52C" w14:textId="6F4CC171" w:rsidR="003E5F18" w:rsidRPr="00CC6D9F" w:rsidRDefault="00CC6D9F" w:rsidP="003E5F18">
      <w:pPr>
        <w:widowControl w:val="0"/>
        <w:tabs>
          <w:tab w:val="left" w:pos="2413"/>
        </w:tabs>
        <w:autoSpaceDE w:val="0"/>
        <w:autoSpaceDN w:val="0"/>
        <w:spacing w:before="44" w:line="266" w:lineRule="auto"/>
        <w:ind w:right="3405"/>
        <w:rPr>
          <w:rFonts w:eastAsia="Arial" w:cs="Arial"/>
          <w:b/>
          <w:szCs w:val="24"/>
        </w:rPr>
      </w:pPr>
      <w:r w:rsidRPr="00CC6D9F">
        <w:rPr>
          <w:rFonts w:eastAsia="Arial" w:cs="Arial"/>
          <w:b/>
          <w:szCs w:val="24"/>
        </w:rPr>
        <w:t>1</w:t>
      </w:r>
      <w:r w:rsidR="003E5F18" w:rsidRPr="00CC6D9F">
        <w:rPr>
          <w:rFonts w:eastAsia="Arial" w:cs="Arial"/>
          <w:b/>
          <w:szCs w:val="24"/>
        </w:rPr>
        <w:t>0. Managing significant behaviour</w:t>
      </w:r>
    </w:p>
    <w:p w14:paraId="29AE1CDF" w14:textId="77777777" w:rsidR="003E5F18" w:rsidRPr="00CC6D9F" w:rsidRDefault="003E5F18" w:rsidP="003E5F18">
      <w:pPr>
        <w:widowControl w:val="0"/>
        <w:tabs>
          <w:tab w:val="left" w:pos="2413"/>
        </w:tabs>
        <w:autoSpaceDE w:val="0"/>
        <w:autoSpaceDN w:val="0"/>
        <w:spacing w:before="44" w:line="266" w:lineRule="auto"/>
        <w:ind w:right="3405"/>
        <w:rPr>
          <w:rFonts w:eastAsia="Arial" w:cs="Arial"/>
          <w:szCs w:val="24"/>
        </w:rPr>
      </w:pPr>
      <w:r w:rsidRPr="00CC6D9F">
        <w:rPr>
          <w:rFonts w:eastAsia="Arial" w:cs="Arial"/>
          <w:szCs w:val="24"/>
        </w:rPr>
        <w:t xml:space="preserve">Significant behaviour includes: </w:t>
      </w:r>
    </w:p>
    <w:p w14:paraId="17966038" w14:textId="77777777" w:rsidR="003E5F18" w:rsidRPr="00CC6D9F" w:rsidRDefault="003E5F18" w:rsidP="003E5F18">
      <w:pPr>
        <w:pStyle w:val="ListParagraph"/>
        <w:widowControl w:val="0"/>
        <w:numPr>
          <w:ilvl w:val="0"/>
          <w:numId w:val="10"/>
        </w:numPr>
        <w:tabs>
          <w:tab w:val="left" w:pos="2413"/>
        </w:tabs>
        <w:autoSpaceDE w:val="0"/>
        <w:autoSpaceDN w:val="0"/>
        <w:spacing w:before="44" w:line="266" w:lineRule="auto"/>
        <w:ind w:right="3405"/>
        <w:rPr>
          <w:rFonts w:asciiTheme="minorHAnsi" w:eastAsia="Arial" w:hAnsiTheme="minorHAnsi" w:cs="Arial"/>
          <w:sz w:val="22"/>
          <w:szCs w:val="24"/>
        </w:rPr>
      </w:pPr>
      <w:r w:rsidRPr="00CC6D9F">
        <w:rPr>
          <w:rFonts w:asciiTheme="minorHAnsi" w:eastAsia="Arial" w:hAnsiTheme="minorHAnsi" w:cs="Arial"/>
          <w:sz w:val="22"/>
          <w:szCs w:val="24"/>
        </w:rPr>
        <w:t>Using abusive/bad language towards adults or other children, including racist or homophobic comments</w:t>
      </w:r>
    </w:p>
    <w:p w14:paraId="7EF60993" w14:textId="77777777" w:rsidR="003E5F18" w:rsidRPr="00CC6D9F" w:rsidRDefault="003E5F18" w:rsidP="003E5F18">
      <w:pPr>
        <w:pStyle w:val="ListParagraph"/>
        <w:widowControl w:val="0"/>
        <w:numPr>
          <w:ilvl w:val="0"/>
          <w:numId w:val="10"/>
        </w:numPr>
        <w:tabs>
          <w:tab w:val="left" w:pos="2413"/>
        </w:tabs>
        <w:autoSpaceDE w:val="0"/>
        <w:autoSpaceDN w:val="0"/>
        <w:spacing w:before="44" w:line="266" w:lineRule="auto"/>
        <w:ind w:right="3405"/>
        <w:rPr>
          <w:rFonts w:asciiTheme="minorHAnsi" w:eastAsia="Arial" w:hAnsiTheme="minorHAnsi" w:cs="Arial"/>
          <w:sz w:val="22"/>
          <w:szCs w:val="24"/>
        </w:rPr>
      </w:pPr>
      <w:r w:rsidRPr="00CC6D9F">
        <w:rPr>
          <w:rFonts w:asciiTheme="minorHAnsi" w:eastAsia="Arial" w:hAnsiTheme="minorHAnsi" w:cs="Arial"/>
          <w:sz w:val="22"/>
          <w:szCs w:val="24"/>
        </w:rPr>
        <w:t>Using physical violence towards others</w:t>
      </w:r>
    </w:p>
    <w:p w14:paraId="3FDA4650" w14:textId="77777777" w:rsidR="003E5F18" w:rsidRPr="00CC6D9F" w:rsidRDefault="003E5F18" w:rsidP="003E5F18">
      <w:pPr>
        <w:pStyle w:val="ListParagraph"/>
        <w:widowControl w:val="0"/>
        <w:numPr>
          <w:ilvl w:val="0"/>
          <w:numId w:val="10"/>
        </w:numPr>
        <w:tabs>
          <w:tab w:val="left" w:pos="2413"/>
        </w:tabs>
        <w:autoSpaceDE w:val="0"/>
        <w:autoSpaceDN w:val="0"/>
        <w:spacing w:before="44" w:line="266" w:lineRule="auto"/>
        <w:ind w:right="3405"/>
        <w:rPr>
          <w:rFonts w:asciiTheme="minorHAnsi" w:eastAsia="Arial" w:hAnsiTheme="minorHAnsi" w:cs="Arial"/>
          <w:sz w:val="22"/>
          <w:szCs w:val="24"/>
        </w:rPr>
      </w:pPr>
      <w:r w:rsidRPr="00CC6D9F">
        <w:rPr>
          <w:rFonts w:asciiTheme="minorHAnsi" w:eastAsia="Arial" w:hAnsiTheme="minorHAnsi" w:cs="Arial"/>
          <w:sz w:val="22"/>
          <w:szCs w:val="24"/>
        </w:rPr>
        <w:t xml:space="preserve">Continued damaging of equipment </w:t>
      </w:r>
    </w:p>
    <w:p w14:paraId="33C832EB" w14:textId="77777777" w:rsidR="003E5F18" w:rsidRPr="00CC6D9F" w:rsidRDefault="003E5F18" w:rsidP="003E5F18">
      <w:pPr>
        <w:pStyle w:val="ListParagraph"/>
        <w:widowControl w:val="0"/>
        <w:numPr>
          <w:ilvl w:val="0"/>
          <w:numId w:val="10"/>
        </w:numPr>
        <w:tabs>
          <w:tab w:val="left" w:pos="2413"/>
        </w:tabs>
        <w:autoSpaceDE w:val="0"/>
        <w:autoSpaceDN w:val="0"/>
        <w:spacing w:before="44" w:line="266" w:lineRule="auto"/>
        <w:ind w:right="3405"/>
        <w:rPr>
          <w:rFonts w:asciiTheme="minorHAnsi" w:eastAsia="Arial" w:hAnsiTheme="minorHAnsi" w:cs="Arial"/>
          <w:sz w:val="22"/>
          <w:szCs w:val="24"/>
        </w:rPr>
      </w:pPr>
      <w:r w:rsidRPr="00CC6D9F">
        <w:rPr>
          <w:rFonts w:asciiTheme="minorHAnsi" w:eastAsia="Arial" w:hAnsiTheme="minorHAnsi" w:cs="Arial"/>
          <w:sz w:val="22"/>
          <w:szCs w:val="24"/>
        </w:rPr>
        <w:t>Becoming defiant towards adults.</w:t>
      </w:r>
    </w:p>
    <w:p w14:paraId="225642A1" w14:textId="77777777" w:rsidR="003E5F18" w:rsidRPr="00CC6D9F" w:rsidRDefault="003E5F18" w:rsidP="00CC6D9F">
      <w:pPr>
        <w:pStyle w:val="ListParagraph"/>
        <w:widowControl w:val="0"/>
        <w:numPr>
          <w:ilvl w:val="0"/>
          <w:numId w:val="10"/>
        </w:numPr>
        <w:tabs>
          <w:tab w:val="left" w:pos="2413"/>
        </w:tabs>
        <w:autoSpaceDE w:val="0"/>
        <w:autoSpaceDN w:val="0"/>
        <w:spacing w:before="44" w:line="266" w:lineRule="auto"/>
        <w:ind w:right="454"/>
        <w:rPr>
          <w:rFonts w:asciiTheme="minorHAnsi" w:eastAsia="Arial" w:hAnsiTheme="minorHAnsi" w:cs="Arial"/>
          <w:sz w:val="22"/>
          <w:szCs w:val="24"/>
        </w:rPr>
      </w:pPr>
      <w:r w:rsidRPr="00CC6D9F">
        <w:rPr>
          <w:rFonts w:asciiTheme="minorHAnsi" w:eastAsia="Arial" w:hAnsiTheme="minorHAnsi" w:cs="Arial"/>
          <w:sz w:val="22"/>
          <w:szCs w:val="24"/>
        </w:rPr>
        <w:t xml:space="preserve">Any low level </w:t>
      </w:r>
      <w:proofErr w:type="spellStart"/>
      <w:r w:rsidRPr="00CC6D9F">
        <w:rPr>
          <w:rFonts w:asciiTheme="minorHAnsi" w:eastAsia="Arial" w:hAnsiTheme="minorHAnsi" w:cs="Arial"/>
          <w:sz w:val="22"/>
          <w:szCs w:val="24"/>
        </w:rPr>
        <w:t>behaviour</w:t>
      </w:r>
      <w:proofErr w:type="spellEnd"/>
      <w:r w:rsidRPr="00CC6D9F">
        <w:rPr>
          <w:rFonts w:asciiTheme="minorHAnsi" w:eastAsia="Arial" w:hAnsiTheme="minorHAnsi" w:cs="Arial"/>
          <w:sz w:val="22"/>
          <w:szCs w:val="24"/>
        </w:rPr>
        <w:t xml:space="preserve"> that is regularly repeated (over the course of a day). </w:t>
      </w:r>
    </w:p>
    <w:p w14:paraId="6246EB7C" w14:textId="77777777" w:rsidR="003E5F18" w:rsidRPr="00170E22" w:rsidRDefault="003E5F18" w:rsidP="003E5F18">
      <w:pPr>
        <w:ind w:right="765"/>
        <w:rPr>
          <w:rFonts w:ascii="Arial" w:eastAsia="Arial" w:hAnsi="Arial" w:cs="Arial"/>
          <w:b/>
          <w:sz w:val="24"/>
          <w:szCs w:val="24"/>
        </w:rPr>
      </w:pPr>
    </w:p>
    <w:p w14:paraId="55C4DB72" w14:textId="77777777" w:rsidR="003E5F18" w:rsidRPr="00CC6D9F" w:rsidRDefault="003E5F18" w:rsidP="00CC6D9F">
      <w:pPr>
        <w:ind w:right="113"/>
        <w:jc w:val="both"/>
        <w:rPr>
          <w:rFonts w:eastAsia="Arial" w:cs="Arial"/>
          <w:b/>
          <w:szCs w:val="24"/>
        </w:rPr>
      </w:pPr>
      <w:r w:rsidRPr="00CC6D9F">
        <w:rPr>
          <w:rFonts w:eastAsia="Arial" w:cs="Arial"/>
          <w:b/>
          <w:szCs w:val="24"/>
        </w:rPr>
        <w:t xml:space="preserve">Significant behaviour </w:t>
      </w:r>
    </w:p>
    <w:p w14:paraId="4C7F8DF2" w14:textId="77777777" w:rsidR="00CC6D9F" w:rsidRPr="00CC6D9F" w:rsidRDefault="003E5F18" w:rsidP="00CC6D9F">
      <w:pPr>
        <w:pStyle w:val="ListParagraph"/>
        <w:widowControl w:val="0"/>
        <w:numPr>
          <w:ilvl w:val="0"/>
          <w:numId w:val="9"/>
        </w:numPr>
        <w:tabs>
          <w:tab w:val="left" w:pos="2413"/>
        </w:tabs>
        <w:autoSpaceDE w:val="0"/>
        <w:autoSpaceDN w:val="0"/>
        <w:spacing w:before="36" w:line="266" w:lineRule="auto"/>
        <w:ind w:right="113"/>
        <w:jc w:val="both"/>
        <w:rPr>
          <w:rFonts w:asciiTheme="minorHAnsi" w:hAnsiTheme="minorHAnsi" w:cs="Arial"/>
          <w:sz w:val="22"/>
          <w:szCs w:val="24"/>
        </w:rPr>
      </w:pPr>
      <w:r w:rsidRPr="00CC6D9F">
        <w:rPr>
          <w:rFonts w:asciiTheme="minorHAnsi" w:hAnsiTheme="minorHAnsi" w:cs="Arial"/>
          <w:sz w:val="22"/>
          <w:szCs w:val="24"/>
        </w:rPr>
        <w:t xml:space="preserve">Reflection sheet completed, parents informed (phone call). </w:t>
      </w:r>
      <w:proofErr w:type="spellStart"/>
      <w:r w:rsidRPr="00CC6D9F">
        <w:rPr>
          <w:rFonts w:asciiTheme="minorHAnsi" w:hAnsiTheme="minorHAnsi" w:cs="Arial"/>
          <w:sz w:val="22"/>
          <w:szCs w:val="24"/>
        </w:rPr>
        <w:t>Behaviour</w:t>
      </w:r>
      <w:proofErr w:type="spellEnd"/>
      <w:r w:rsidRPr="00CC6D9F">
        <w:rPr>
          <w:rFonts w:asciiTheme="minorHAnsi" w:hAnsiTheme="minorHAnsi" w:cs="Arial"/>
          <w:sz w:val="22"/>
          <w:szCs w:val="24"/>
        </w:rPr>
        <w:t xml:space="preserve"> log issued, child works in SLT or </w:t>
      </w:r>
      <w:r w:rsidR="00CC6D9F" w:rsidRPr="00CC6D9F">
        <w:rPr>
          <w:rFonts w:asciiTheme="minorHAnsi" w:hAnsiTheme="minorHAnsi" w:cs="Arial"/>
          <w:sz w:val="22"/>
          <w:szCs w:val="24"/>
        </w:rPr>
        <w:t>phase leader’s</w:t>
      </w:r>
      <w:r w:rsidRPr="00CC6D9F">
        <w:rPr>
          <w:rFonts w:asciiTheme="minorHAnsi" w:hAnsiTheme="minorHAnsi" w:cs="Arial"/>
          <w:sz w:val="22"/>
          <w:szCs w:val="24"/>
        </w:rPr>
        <w:t xml:space="preserve"> classroom for next session.</w:t>
      </w:r>
    </w:p>
    <w:p w14:paraId="7C2397BA" w14:textId="0130E9A2" w:rsidR="003E5F18" w:rsidRPr="00CC6D9F" w:rsidRDefault="003E5F18" w:rsidP="00CC6D9F">
      <w:pPr>
        <w:pStyle w:val="ListParagraph"/>
        <w:widowControl w:val="0"/>
        <w:tabs>
          <w:tab w:val="left" w:pos="2413"/>
        </w:tabs>
        <w:autoSpaceDE w:val="0"/>
        <w:autoSpaceDN w:val="0"/>
        <w:spacing w:before="36" w:line="266" w:lineRule="auto"/>
        <w:ind w:right="113"/>
        <w:jc w:val="both"/>
        <w:rPr>
          <w:rFonts w:asciiTheme="minorHAnsi" w:hAnsiTheme="minorHAnsi" w:cs="Arial"/>
          <w:sz w:val="22"/>
          <w:szCs w:val="24"/>
        </w:rPr>
      </w:pPr>
      <w:r w:rsidRPr="00CC6D9F">
        <w:rPr>
          <w:rFonts w:asciiTheme="minorHAnsi" w:hAnsiTheme="minorHAnsi" w:cs="Arial"/>
          <w:sz w:val="22"/>
          <w:szCs w:val="24"/>
        </w:rPr>
        <w:t xml:space="preserve"> </w:t>
      </w:r>
    </w:p>
    <w:p w14:paraId="7C80A950" w14:textId="77777777" w:rsidR="003E5F18" w:rsidRPr="00CC6D9F" w:rsidRDefault="003E5F18" w:rsidP="00CC6D9F">
      <w:pPr>
        <w:ind w:right="113"/>
        <w:jc w:val="both"/>
        <w:rPr>
          <w:rFonts w:eastAsia="Arial" w:cs="Arial"/>
          <w:b/>
          <w:szCs w:val="24"/>
        </w:rPr>
      </w:pPr>
      <w:r w:rsidRPr="00CC6D9F">
        <w:rPr>
          <w:rFonts w:eastAsia="Arial" w:cs="Arial"/>
          <w:b/>
          <w:szCs w:val="24"/>
        </w:rPr>
        <w:t>Behaviour repeated following support</w:t>
      </w:r>
    </w:p>
    <w:p w14:paraId="7A74BFA0" w14:textId="035EB82E" w:rsidR="003E5F18" w:rsidRPr="00CC6D9F" w:rsidRDefault="00F07B25" w:rsidP="00CC6D9F">
      <w:pPr>
        <w:pStyle w:val="ListParagraph"/>
        <w:widowControl w:val="0"/>
        <w:numPr>
          <w:ilvl w:val="0"/>
          <w:numId w:val="9"/>
        </w:numPr>
        <w:tabs>
          <w:tab w:val="left" w:pos="2420"/>
        </w:tabs>
        <w:autoSpaceDE w:val="0"/>
        <w:autoSpaceDN w:val="0"/>
        <w:spacing w:before="7"/>
        <w:ind w:right="113"/>
        <w:jc w:val="both"/>
        <w:rPr>
          <w:rFonts w:asciiTheme="minorHAnsi" w:hAnsiTheme="minorHAnsi" w:cs="Arial"/>
          <w:sz w:val="22"/>
          <w:szCs w:val="24"/>
        </w:rPr>
      </w:pPr>
      <w:r>
        <w:rPr>
          <w:rFonts w:asciiTheme="minorHAnsi" w:hAnsiTheme="minorHAnsi" w:cs="Arial"/>
          <w:sz w:val="22"/>
          <w:szCs w:val="24"/>
        </w:rPr>
        <w:t>Follow escalation of consequences</w:t>
      </w:r>
    </w:p>
    <w:p w14:paraId="6BE845F3" w14:textId="77777777" w:rsidR="003E5F18" w:rsidRPr="00CC6D9F" w:rsidRDefault="003E5F18" w:rsidP="00CC6D9F">
      <w:pPr>
        <w:ind w:right="113"/>
        <w:jc w:val="both"/>
        <w:rPr>
          <w:rFonts w:cs="Arial"/>
          <w:b/>
          <w:bCs/>
          <w:szCs w:val="24"/>
        </w:rPr>
      </w:pPr>
    </w:p>
    <w:p w14:paraId="48D0599D" w14:textId="77777777" w:rsidR="003E5F18" w:rsidRPr="00CC6D9F" w:rsidRDefault="003E5F18" w:rsidP="00CC6D9F">
      <w:pPr>
        <w:ind w:right="113"/>
        <w:jc w:val="both"/>
        <w:rPr>
          <w:rFonts w:eastAsia="Arial" w:cs="Arial"/>
          <w:color w:val="FF0000"/>
          <w:szCs w:val="24"/>
        </w:rPr>
      </w:pPr>
      <w:r w:rsidRPr="00CC6D9F">
        <w:rPr>
          <w:rFonts w:eastAsia="Arial" w:cs="Arial"/>
          <w:b/>
          <w:szCs w:val="24"/>
        </w:rPr>
        <w:t>Behaviour continues more frequently following support (external agencies may be used)</w:t>
      </w:r>
      <w:r w:rsidRPr="00CC6D9F">
        <w:rPr>
          <w:rFonts w:eastAsia="Arial" w:cs="Arial"/>
          <w:color w:val="FF0000"/>
          <w:szCs w:val="24"/>
        </w:rPr>
        <w:t xml:space="preserve"> </w:t>
      </w:r>
    </w:p>
    <w:p w14:paraId="402438BD" w14:textId="4798E06B" w:rsidR="003E5F18" w:rsidRPr="00CC6D9F" w:rsidRDefault="00CC6D9F" w:rsidP="00CC6D9F">
      <w:pPr>
        <w:pStyle w:val="ListParagraph"/>
        <w:widowControl w:val="0"/>
        <w:numPr>
          <w:ilvl w:val="0"/>
          <w:numId w:val="11"/>
        </w:numPr>
        <w:tabs>
          <w:tab w:val="left" w:pos="2420"/>
        </w:tabs>
        <w:autoSpaceDE w:val="0"/>
        <w:autoSpaceDN w:val="0"/>
        <w:spacing w:before="9"/>
        <w:ind w:right="113"/>
        <w:jc w:val="both"/>
        <w:rPr>
          <w:rFonts w:asciiTheme="minorHAnsi" w:hAnsiTheme="minorHAnsi" w:cs="Arial"/>
          <w:sz w:val="22"/>
          <w:szCs w:val="24"/>
        </w:rPr>
      </w:pPr>
      <w:r w:rsidRPr="00CC6D9F">
        <w:rPr>
          <w:rFonts w:asciiTheme="minorHAnsi" w:hAnsiTheme="minorHAnsi" w:cs="Arial"/>
          <w:sz w:val="22"/>
          <w:szCs w:val="24"/>
        </w:rPr>
        <w:t xml:space="preserve">Suspension- </w:t>
      </w:r>
      <w:r w:rsidR="003E5F18" w:rsidRPr="00CC6D9F">
        <w:rPr>
          <w:rFonts w:asciiTheme="minorHAnsi" w:eastAsia="Arial" w:hAnsiTheme="minorHAnsi" w:cs="Arial"/>
          <w:sz w:val="22"/>
          <w:szCs w:val="24"/>
        </w:rPr>
        <w:t xml:space="preserve">The headteacher will consider whether the pupil should be </w:t>
      </w:r>
      <w:r w:rsidRPr="00CC6D9F">
        <w:rPr>
          <w:rFonts w:asciiTheme="minorHAnsi" w:eastAsia="Arial" w:hAnsiTheme="minorHAnsi" w:cs="Arial"/>
          <w:sz w:val="22"/>
          <w:szCs w:val="24"/>
        </w:rPr>
        <w:t>suspended</w:t>
      </w:r>
      <w:r w:rsidR="003E5F18" w:rsidRPr="00CC6D9F">
        <w:rPr>
          <w:rFonts w:asciiTheme="minorHAnsi" w:eastAsia="Arial" w:hAnsiTheme="minorHAnsi" w:cs="Arial"/>
          <w:sz w:val="22"/>
          <w:szCs w:val="24"/>
        </w:rPr>
        <w:t xml:space="preserve"> for a fixed term, in line with the school’s Exclusion Policy, and will determine the length of the exclusion.</w:t>
      </w:r>
    </w:p>
    <w:p w14:paraId="48A18B64" w14:textId="77777777" w:rsidR="003E5F18" w:rsidRPr="00CC6D9F" w:rsidRDefault="003E5F18" w:rsidP="00CC6D9F">
      <w:pPr>
        <w:pStyle w:val="ListParagraph"/>
        <w:numPr>
          <w:ilvl w:val="0"/>
          <w:numId w:val="11"/>
        </w:numPr>
        <w:spacing w:before="90" w:line="275" w:lineRule="auto"/>
        <w:ind w:right="113"/>
        <w:jc w:val="both"/>
        <w:rPr>
          <w:rFonts w:asciiTheme="minorHAnsi" w:eastAsia="Arial" w:hAnsiTheme="minorHAnsi" w:cs="Arial"/>
          <w:sz w:val="22"/>
          <w:szCs w:val="24"/>
        </w:rPr>
      </w:pPr>
      <w:r w:rsidRPr="00CC6D9F">
        <w:rPr>
          <w:rFonts w:asciiTheme="minorHAnsi" w:eastAsia="Arial" w:hAnsiTheme="minorHAnsi" w:cs="Arial"/>
          <w:sz w:val="22"/>
          <w:szCs w:val="24"/>
        </w:rPr>
        <w:t xml:space="preserve">Although unacceptable </w:t>
      </w:r>
      <w:proofErr w:type="spellStart"/>
      <w:r w:rsidRPr="00CC6D9F">
        <w:rPr>
          <w:rFonts w:asciiTheme="minorHAnsi" w:eastAsia="Arial" w:hAnsiTheme="minorHAnsi" w:cs="Arial"/>
          <w:sz w:val="22"/>
          <w:szCs w:val="24"/>
        </w:rPr>
        <w:t>behaviour</w:t>
      </w:r>
      <w:proofErr w:type="spellEnd"/>
      <w:r w:rsidRPr="00CC6D9F">
        <w:rPr>
          <w:rFonts w:asciiTheme="minorHAnsi" w:eastAsia="Arial" w:hAnsiTheme="minorHAnsi" w:cs="Arial"/>
          <w:sz w:val="22"/>
          <w:szCs w:val="24"/>
        </w:rPr>
        <w:t xml:space="preserve"> does not necessarily mean a pupil has SEND, an assessment will be carried out at this stage to determine whether there are any undiagnosed learning or communication difficulties, or mental health issues that may be contributing to the pupil’s </w:t>
      </w:r>
      <w:proofErr w:type="spellStart"/>
      <w:r w:rsidRPr="00CC6D9F">
        <w:rPr>
          <w:rFonts w:asciiTheme="minorHAnsi" w:eastAsia="Arial" w:hAnsiTheme="minorHAnsi" w:cs="Arial"/>
          <w:sz w:val="22"/>
          <w:szCs w:val="24"/>
        </w:rPr>
        <w:t>behaviour</w:t>
      </w:r>
      <w:proofErr w:type="spellEnd"/>
      <w:r w:rsidRPr="00CC6D9F">
        <w:rPr>
          <w:rFonts w:asciiTheme="minorHAnsi" w:eastAsia="Arial" w:hAnsiTheme="minorHAnsi" w:cs="Arial"/>
          <w:sz w:val="22"/>
          <w:szCs w:val="24"/>
        </w:rPr>
        <w:t>.</w:t>
      </w:r>
    </w:p>
    <w:p w14:paraId="786D6845" w14:textId="7AE4EA3C" w:rsidR="003E5F18" w:rsidRPr="00CC6D9F" w:rsidRDefault="003E5F18" w:rsidP="00CC6D9F">
      <w:pPr>
        <w:pStyle w:val="ListParagraph"/>
        <w:numPr>
          <w:ilvl w:val="0"/>
          <w:numId w:val="11"/>
        </w:numPr>
        <w:ind w:right="113"/>
        <w:jc w:val="both"/>
        <w:rPr>
          <w:rFonts w:asciiTheme="minorHAnsi" w:hAnsiTheme="minorHAnsi" w:cs="Arial"/>
          <w:b/>
          <w:bCs/>
          <w:sz w:val="22"/>
          <w:szCs w:val="24"/>
        </w:rPr>
      </w:pPr>
      <w:r w:rsidRPr="00CC6D9F">
        <w:rPr>
          <w:rFonts w:asciiTheme="minorHAnsi" w:eastAsia="Arial" w:hAnsiTheme="minorHAnsi" w:cs="Arial"/>
          <w:sz w:val="22"/>
          <w:szCs w:val="24"/>
        </w:rPr>
        <w:t>Where a pupil is identified as having SEMH-related difficulties, SEND support will be put in place</w:t>
      </w:r>
      <w:r w:rsidR="00CC6D9F" w:rsidRPr="00CC6D9F">
        <w:rPr>
          <w:rFonts w:asciiTheme="minorHAnsi" w:eastAsia="Arial" w:hAnsiTheme="minorHAnsi" w:cs="Arial"/>
          <w:sz w:val="22"/>
          <w:szCs w:val="24"/>
        </w:rPr>
        <w:t>.</w:t>
      </w:r>
    </w:p>
    <w:p w14:paraId="18462351" w14:textId="0EE5C4C0" w:rsidR="003E5F18" w:rsidRPr="00CC6D9F" w:rsidRDefault="003E5F18" w:rsidP="00CC6D9F">
      <w:pPr>
        <w:pStyle w:val="ListParagraph"/>
        <w:numPr>
          <w:ilvl w:val="0"/>
          <w:numId w:val="11"/>
        </w:numPr>
        <w:ind w:right="113"/>
        <w:jc w:val="both"/>
        <w:rPr>
          <w:rFonts w:asciiTheme="minorHAnsi" w:hAnsiTheme="minorHAnsi" w:cs="Arial"/>
          <w:b/>
          <w:bCs/>
          <w:sz w:val="22"/>
          <w:szCs w:val="24"/>
        </w:rPr>
      </w:pPr>
      <w:r w:rsidRPr="00CC6D9F">
        <w:rPr>
          <w:rFonts w:asciiTheme="minorHAnsi" w:eastAsia="Arial" w:hAnsiTheme="minorHAnsi" w:cs="Arial"/>
          <w:sz w:val="22"/>
          <w:szCs w:val="24"/>
        </w:rPr>
        <w:lastRenderedPageBreak/>
        <w:t>Where SEND is not identified, but the headteacher</w:t>
      </w:r>
      <w:r w:rsidR="008F74D4">
        <w:rPr>
          <w:rFonts w:asciiTheme="minorHAnsi" w:eastAsia="Arial" w:hAnsiTheme="minorHAnsi" w:cs="Arial"/>
          <w:sz w:val="22"/>
          <w:szCs w:val="24"/>
        </w:rPr>
        <w:t>/ SENCO</w:t>
      </w:r>
      <w:r w:rsidRPr="00CC6D9F">
        <w:rPr>
          <w:rFonts w:asciiTheme="minorHAnsi" w:eastAsia="Arial" w:hAnsiTheme="minorHAnsi" w:cs="Arial"/>
          <w:sz w:val="22"/>
          <w:szCs w:val="24"/>
        </w:rPr>
        <w:t xml:space="preserve"> determines that support is still required for the pupil,</w:t>
      </w:r>
      <w:r w:rsidR="00CC6D9F" w:rsidRPr="00CC6D9F">
        <w:rPr>
          <w:rFonts w:asciiTheme="minorHAnsi" w:eastAsia="Arial" w:hAnsiTheme="minorHAnsi" w:cs="Arial"/>
          <w:sz w:val="22"/>
          <w:szCs w:val="24"/>
        </w:rPr>
        <w:t xml:space="preserve"> an Individual </w:t>
      </w:r>
      <w:proofErr w:type="spellStart"/>
      <w:r w:rsidR="00CC6D9F" w:rsidRPr="00CC6D9F">
        <w:rPr>
          <w:rFonts w:asciiTheme="minorHAnsi" w:eastAsia="Arial" w:hAnsiTheme="minorHAnsi" w:cs="Arial"/>
          <w:sz w:val="22"/>
          <w:szCs w:val="24"/>
        </w:rPr>
        <w:t>Behaviour</w:t>
      </w:r>
      <w:proofErr w:type="spellEnd"/>
      <w:r w:rsidR="00CC6D9F" w:rsidRPr="00CC6D9F">
        <w:rPr>
          <w:rFonts w:asciiTheme="minorHAnsi" w:eastAsia="Arial" w:hAnsiTheme="minorHAnsi" w:cs="Arial"/>
          <w:sz w:val="22"/>
          <w:szCs w:val="24"/>
        </w:rPr>
        <w:t xml:space="preserve"> Plan </w:t>
      </w:r>
      <w:r w:rsidRPr="00CC6D9F">
        <w:rPr>
          <w:rFonts w:asciiTheme="minorHAnsi" w:eastAsia="Arial" w:hAnsiTheme="minorHAnsi" w:cs="Arial"/>
          <w:sz w:val="22"/>
          <w:szCs w:val="24"/>
        </w:rPr>
        <w:t>wi</w:t>
      </w:r>
      <w:r w:rsidR="00CC6D9F" w:rsidRPr="00CC6D9F">
        <w:rPr>
          <w:rFonts w:asciiTheme="minorHAnsi" w:eastAsia="Arial" w:hAnsiTheme="minorHAnsi" w:cs="Arial"/>
          <w:sz w:val="22"/>
          <w:szCs w:val="24"/>
        </w:rPr>
        <w:t>ll be created to outline</w:t>
      </w:r>
      <w:r w:rsidRPr="00CC6D9F">
        <w:rPr>
          <w:rFonts w:asciiTheme="minorHAnsi" w:eastAsia="Arial" w:hAnsiTheme="minorHAnsi" w:cs="Arial"/>
          <w:sz w:val="22"/>
          <w:szCs w:val="24"/>
        </w:rPr>
        <w:t xml:space="preserve"> the necessary provisions in place.</w:t>
      </w:r>
    </w:p>
    <w:p w14:paraId="55C5A4D4" w14:textId="77777777" w:rsidR="003E5F18" w:rsidRPr="00170E22" w:rsidRDefault="003E5F18" w:rsidP="003E5F18">
      <w:pPr>
        <w:pStyle w:val="ListParagraph"/>
        <w:rPr>
          <w:rFonts w:ascii="Arial" w:hAnsi="Arial" w:cs="Arial"/>
          <w:b/>
          <w:bCs/>
          <w:sz w:val="24"/>
          <w:szCs w:val="24"/>
        </w:rPr>
      </w:pPr>
    </w:p>
    <w:p w14:paraId="3A3814CA" w14:textId="2D0C1409" w:rsidR="003E5F18" w:rsidRDefault="003E5F18" w:rsidP="00BA0CF9">
      <w:pPr>
        <w:spacing w:line="275" w:lineRule="auto"/>
        <w:ind w:right="567"/>
        <w:jc w:val="both"/>
        <w:rPr>
          <w:rFonts w:eastAsia="Arial" w:cs="Arial"/>
          <w:szCs w:val="24"/>
        </w:rPr>
      </w:pPr>
      <w:r w:rsidRPr="00BA0CF9">
        <w:rPr>
          <w:rFonts w:eastAsia="Arial" w:cs="Arial"/>
          <w:szCs w:val="24"/>
        </w:rPr>
        <w:t>Following further incidents of unacc</w:t>
      </w:r>
      <w:r w:rsidR="00BA0CF9">
        <w:rPr>
          <w:rFonts w:eastAsia="Arial" w:cs="Arial"/>
          <w:szCs w:val="24"/>
        </w:rPr>
        <w:t>eptable behaviour, such</w:t>
      </w:r>
      <w:r w:rsidRPr="00BA0CF9">
        <w:rPr>
          <w:rFonts w:eastAsia="Arial" w:cs="Arial"/>
          <w:szCs w:val="24"/>
        </w:rPr>
        <w:t xml:space="preserve"> sanctions </w:t>
      </w:r>
      <w:r w:rsidR="00BA0CF9">
        <w:rPr>
          <w:rFonts w:eastAsia="Arial" w:cs="Arial"/>
          <w:szCs w:val="24"/>
        </w:rPr>
        <w:t>may be</w:t>
      </w:r>
      <w:r w:rsidRPr="00BA0CF9">
        <w:rPr>
          <w:rFonts w:eastAsia="Arial" w:cs="Arial"/>
          <w:szCs w:val="24"/>
        </w:rPr>
        <w:t xml:space="preserve"> implemented:</w:t>
      </w:r>
    </w:p>
    <w:p w14:paraId="12D0E7BE" w14:textId="1DF541D5" w:rsidR="00BA0CF9" w:rsidRDefault="00BA0CF9" w:rsidP="00BA0CF9">
      <w:pPr>
        <w:pStyle w:val="ListParagraph"/>
        <w:numPr>
          <w:ilvl w:val="0"/>
          <w:numId w:val="32"/>
        </w:numPr>
        <w:spacing w:line="275" w:lineRule="auto"/>
        <w:ind w:right="567"/>
        <w:jc w:val="both"/>
        <w:rPr>
          <w:rFonts w:asciiTheme="minorHAnsi" w:eastAsia="Arial" w:hAnsiTheme="minorHAnsi" w:cs="Arial"/>
          <w:sz w:val="22"/>
          <w:szCs w:val="24"/>
        </w:rPr>
      </w:pPr>
      <w:r>
        <w:rPr>
          <w:rFonts w:asciiTheme="minorHAnsi" w:eastAsia="Arial" w:hAnsiTheme="minorHAnsi" w:cs="Arial"/>
          <w:sz w:val="22"/>
          <w:szCs w:val="24"/>
        </w:rPr>
        <w:t>Direction to an approved alternative provision setting for a period of time</w:t>
      </w:r>
    </w:p>
    <w:p w14:paraId="64EB3F99" w14:textId="1271B9F7" w:rsidR="00BA0CF9" w:rsidRDefault="00BA0CF9" w:rsidP="00BA0CF9">
      <w:pPr>
        <w:pStyle w:val="ListParagraph"/>
        <w:numPr>
          <w:ilvl w:val="0"/>
          <w:numId w:val="32"/>
        </w:numPr>
        <w:spacing w:line="275" w:lineRule="auto"/>
        <w:ind w:right="567"/>
        <w:jc w:val="both"/>
        <w:rPr>
          <w:rFonts w:asciiTheme="minorHAnsi" w:eastAsia="Arial" w:hAnsiTheme="minorHAnsi" w:cs="Arial"/>
          <w:sz w:val="22"/>
          <w:szCs w:val="24"/>
        </w:rPr>
      </w:pPr>
      <w:r>
        <w:rPr>
          <w:rFonts w:asciiTheme="minorHAnsi" w:eastAsia="Arial" w:hAnsiTheme="minorHAnsi" w:cs="Arial"/>
          <w:sz w:val="22"/>
          <w:szCs w:val="24"/>
        </w:rPr>
        <w:t>Exclusion</w:t>
      </w:r>
    </w:p>
    <w:p w14:paraId="2FF7F0C7" w14:textId="77777777" w:rsidR="00BA0CF9" w:rsidRPr="00BA0CF9" w:rsidRDefault="00BA0CF9" w:rsidP="00BA0CF9">
      <w:pPr>
        <w:pStyle w:val="ListParagraph"/>
        <w:spacing w:line="275" w:lineRule="auto"/>
        <w:ind w:right="567"/>
        <w:jc w:val="both"/>
        <w:rPr>
          <w:rFonts w:asciiTheme="minorHAnsi" w:eastAsia="Arial" w:hAnsiTheme="minorHAnsi" w:cs="Arial"/>
          <w:sz w:val="22"/>
          <w:szCs w:val="24"/>
        </w:rPr>
      </w:pPr>
    </w:p>
    <w:p w14:paraId="14825729" w14:textId="77777777" w:rsidR="003E5F18" w:rsidRPr="00BA0CF9" w:rsidRDefault="003E5F18" w:rsidP="00BA0CF9">
      <w:pPr>
        <w:ind w:right="567"/>
        <w:jc w:val="both"/>
        <w:rPr>
          <w:rFonts w:eastAsia="Arial" w:cs="Arial"/>
          <w:szCs w:val="24"/>
        </w:rPr>
      </w:pPr>
      <w:r w:rsidRPr="00BA0CF9">
        <w:rPr>
          <w:rFonts w:eastAsia="Arial" w:cs="Arial"/>
          <w:szCs w:val="24"/>
        </w:rPr>
        <w:t>For discipline to be lawful, the school will ensure that:</w:t>
      </w:r>
    </w:p>
    <w:p w14:paraId="67568833" w14:textId="69D201A2" w:rsidR="003E5F18" w:rsidRPr="00BA0CF9" w:rsidRDefault="003E5F18" w:rsidP="00BA0CF9">
      <w:pPr>
        <w:pStyle w:val="ListParagraph"/>
        <w:numPr>
          <w:ilvl w:val="0"/>
          <w:numId w:val="14"/>
        </w:numPr>
        <w:spacing w:line="268" w:lineRule="auto"/>
        <w:ind w:right="273"/>
        <w:jc w:val="both"/>
        <w:rPr>
          <w:rFonts w:asciiTheme="minorHAnsi" w:eastAsia="Arial" w:hAnsiTheme="minorHAnsi" w:cs="Arial"/>
          <w:sz w:val="22"/>
          <w:szCs w:val="24"/>
        </w:rPr>
      </w:pPr>
      <w:r w:rsidRPr="00BA0CF9">
        <w:rPr>
          <w:rFonts w:asciiTheme="minorHAnsi" w:eastAsia="Arial" w:hAnsiTheme="minorHAnsi" w:cs="Arial"/>
          <w:sz w:val="22"/>
          <w:szCs w:val="24"/>
        </w:rPr>
        <w:t>The decision to discipline a pupil is made b</w:t>
      </w:r>
      <w:r w:rsidR="007A1E45" w:rsidRPr="00BA0CF9">
        <w:rPr>
          <w:rFonts w:asciiTheme="minorHAnsi" w:eastAsia="Arial" w:hAnsiTheme="minorHAnsi" w:cs="Arial"/>
          <w:sz w:val="22"/>
          <w:szCs w:val="24"/>
        </w:rPr>
        <w:t>y</w:t>
      </w:r>
      <w:r w:rsidR="00BA0CF9" w:rsidRPr="00BA0CF9">
        <w:rPr>
          <w:rFonts w:asciiTheme="minorHAnsi" w:eastAsia="Arial" w:hAnsiTheme="minorHAnsi" w:cs="Arial"/>
          <w:sz w:val="22"/>
          <w:szCs w:val="24"/>
        </w:rPr>
        <w:t xml:space="preserve"> a paid member of school staff, </w:t>
      </w:r>
      <w:r w:rsidRPr="00BA0CF9">
        <w:rPr>
          <w:rFonts w:asciiTheme="minorHAnsi" w:eastAsia="Arial" w:hAnsiTheme="minorHAnsi" w:cs="Arial"/>
          <w:sz w:val="22"/>
          <w:szCs w:val="24"/>
        </w:rPr>
        <w:t xml:space="preserve">or a member of staff </w:t>
      </w:r>
      <w:proofErr w:type="spellStart"/>
      <w:r w:rsidRPr="00BA0CF9">
        <w:rPr>
          <w:rFonts w:asciiTheme="minorHAnsi" w:eastAsia="Arial" w:hAnsiTheme="minorHAnsi" w:cs="Arial"/>
          <w:sz w:val="22"/>
          <w:szCs w:val="24"/>
        </w:rPr>
        <w:t>authorised</w:t>
      </w:r>
      <w:proofErr w:type="spellEnd"/>
      <w:r w:rsidRPr="00BA0CF9">
        <w:rPr>
          <w:rFonts w:asciiTheme="minorHAnsi" w:eastAsia="Arial" w:hAnsiTheme="minorHAnsi" w:cs="Arial"/>
          <w:sz w:val="22"/>
          <w:szCs w:val="24"/>
        </w:rPr>
        <w:t xml:space="preserve"> to do so by the headteacher.</w:t>
      </w:r>
    </w:p>
    <w:p w14:paraId="7DB3F13A" w14:textId="77777777" w:rsidR="003E5F18" w:rsidRPr="00BA0CF9" w:rsidRDefault="003E5F18" w:rsidP="00BA0CF9">
      <w:pPr>
        <w:pStyle w:val="ListParagraph"/>
        <w:numPr>
          <w:ilvl w:val="0"/>
          <w:numId w:val="14"/>
        </w:numPr>
        <w:spacing w:before="15" w:line="270" w:lineRule="auto"/>
        <w:ind w:right="204"/>
        <w:jc w:val="both"/>
        <w:rPr>
          <w:rFonts w:asciiTheme="minorHAnsi" w:eastAsia="Arial" w:hAnsiTheme="minorHAnsi" w:cs="Arial"/>
          <w:sz w:val="22"/>
          <w:szCs w:val="24"/>
        </w:rPr>
      </w:pPr>
      <w:r w:rsidRPr="00BA0CF9">
        <w:rPr>
          <w:rFonts w:asciiTheme="minorHAnsi" w:eastAsia="Arial" w:hAnsiTheme="minorHAnsi" w:cs="Arial"/>
          <w:sz w:val="22"/>
          <w:szCs w:val="24"/>
        </w:rPr>
        <w:t>The decision to discipline a pupil is made on the school premises or whilst the pupil is under the charge of a member of staff, such as during an educational trip or visit.</w:t>
      </w:r>
    </w:p>
    <w:p w14:paraId="7B3A4311" w14:textId="77777777" w:rsidR="003E5F18" w:rsidRPr="00BA0CF9" w:rsidRDefault="003E5F18" w:rsidP="00BA0CF9">
      <w:pPr>
        <w:pStyle w:val="ListParagraph"/>
        <w:numPr>
          <w:ilvl w:val="0"/>
          <w:numId w:val="14"/>
        </w:numPr>
        <w:spacing w:before="22" w:line="270" w:lineRule="auto"/>
        <w:ind w:right="852"/>
        <w:jc w:val="both"/>
        <w:rPr>
          <w:rFonts w:asciiTheme="minorHAnsi" w:eastAsia="Arial" w:hAnsiTheme="minorHAnsi" w:cs="Arial"/>
          <w:sz w:val="22"/>
          <w:szCs w:val="24"/>
        </w:rPr>
      </w:pPr>
      <w:r w:rsidRPr="00BA0CF9">
        <w:rPr>
          <w:rFonts w:asciiTheme="minorHAnsi" w:eastAsia="Arial" w:hAnsiTheme="minorHAnsi" w:cs="Arial"/>
          <w:sz w:val="22"/>
          <w:szCs w:val="24"/>
        </w:rPr>
        <w:t>The decision to discipline a pupil is reasonable and will not discriminate on any grounds, as per the Equality Act 2010.</w:t>
      </w:r>
    </w:p>
    <w:p w14:paraId="052BCCE7" w14:textId="77777777" w:rsidR="003E5F18" w:rsidRPr="00BA0CF9" w:rsidRDefault="003E5F18" w:rsidP="00BA0CF9">
      <w:pPr>
        <w:spacing w:line="276" w:lineRule="auto"/>
        <w:ind w:left="120" w:right="99"/>
        <w:jc w:val="both"/>
        <w:rPr>
          <w:rFonts w:eastAsia="Arial" w:cs="Arial"/>
          <w:szCs w:val="24"/>
        </w:rPr>
      </w:pPr>
      <w:r w:rsidRPr="00BA0CF9">
        <w:rPr>
          <w:rFonts w:eastAsia="Arial" w:cs="Arial"/>
          <w:szCs w:val="24"/>
        </w:rPr>
        <w:t>The school will ensure that all discipline is reasonable in all circumstances, and will consider the pupil’s  age,  religious  requirements,  SEMH  needs,  any  SEND,  and  any  other  relevant information.</w:t>
      </w:r>
    </w:p>
    <w:p w14:paraId="7771EEC7" w14:textId="123BBE2C" w:rsidR="00887402" w:rsidRPr="00887402" w:rsidRDefault="00887402" w:rsidP="003E5F18">
      <w:pPr>
        <w:ind w:right="272"/>
        <w:rPr>
          <w:b/>
          <w:u w:val="single"/>
        </w:rPr>
      </w:pPr>
      <w:r>
        <w:rPr>
          <w:b/>
          <w:u w:val="single"/>
        </w:rPr>
        <w:t>S</w:t>
      </w:r>
      <w:r w:rsidRPr="00887402">
        <w:rPr>
          <w:b/>
          <w:u w:val="single"/>
        </w:rPr>
        <w:t xml:space="preserve">exual harassment and sexual violence </w:t>
      </w:r>
    </w:p>
    <w:p w14:paraId="34B002CB" w14:textId="513F171E" w:rsidR="003E5F18" w:rsidRDefault="00887402" w:rsidP="003E5F18">
      <w:pPr>
        <w:ind w:right="272"/>
      </w:pPr>
      <w:r>
        <w:t>The school will ensure that all incidents of sexual harassment and/or violence are met with a suitable response, and never ignored. Please refer to our child protection and safeguarding policy for more information.</w:t>
      </w:r>
    </w:p>
    <w:p w14:paraId="2976FDC2" w14:textId="77777777" w:rsidR="00887402" w:rsidRDefault="00887402" w:rsidP="003E5F18">
      <w:pPr>
        <w:ind w:right="272"/>
      </w:pPr>
      <w:r w:rsidRPr="00887402">
        <w:rPr>
          <w:b/>
          <w:u w:val="single"/>
        </w:rPr>
        <w:t>Malicious allegations</w:t>
      </w:r>
      <w:r>
        <w:t xml:space="preserve"> </w:t>
      </w:r>
    </w:p>
    <w:p w14:paraId="7C66B8C1" w14:textId="1E7E3831" w:rsidR="00887402" w:rsidRPr="00170E22" w:rsidRDefault="00887402" w:rsidP="003E5F18">
      <w:pPr>
        <w:ind w:right="272"/>
        <w:rPr>
          <w:rFonts w:ascii="Arial" w:eastAsia="Arial" w:hAnsi="Arial" w:cs="Arial"/>
          <w:b/>
          <w:sz w:val="24"/>
          <w:szCs w:val="24"/>
        </w:rPr>
      </w:pPr>
      <w:r>
        <w:t>Where a pupil makes an allegation against a member of staff and that allegation is shown to have been deliberately invented or malicious, the school will consider whether to discipline the pupil in accordance with this policy. Where a pupil makes an allegation of sexual violence or sexual harassment against another pupil and that allegation is shown to have been deliberately invented or malicious, the school will consider whether to discipline the pupil in accordance with this policy. In all cases where an allegation is determined to be unsubstantiated, unfounded, false or malicious, the school (in collaboration with the local authority designated officer (LADO), where relevant) will consider whether the pupil who made the allegation is in need of help, or the allegation may have been a cry for help. If so, a referral to children’s social care may be appropriate. The school will also consider the pastoral needs of staff and pupils accused of misconduct. Please refer to our child protection and safeguarding policy.</w:t>
      </w:r>
    </w:p>
    <w:p w14:paraId="7C6078C8" w14:textId="3F153BD0" w:rsidR="003E5F18" w:rsidRPr="00BA0CF9" w:rsidRDefault="00BA0CF9" w:rsidP="00BA0CF9">
      <w:pPr>
        <w:ind w:right="272"/>
        <w:jc w:val="both"/>
        <w:rPr>
          <w:rFonts w:eastAsia="Arial" w:cs="Arial"/>
          <w:szCs w:val="24"/>
        </w:rPr>
      </w:pPr>
      <w:r w:rsidRPr="00BA0CF9">
        <w:rPr>
          <w:rFonts w:eastAsia="Arial" w:cs="Arial"/>
          <w:b/>
          <w:szCs w:val="24"/>
        </w:rPr>
        <w:t>1</w:t>
      </w:r>
      <w:r w:rsidR="003E5F18" w:rsidRPr="00BA0CF9">
        <w:rPr>
          <w:rFonts w:eastAsia="Arial" w:cs="Arial"/>
          <w:b/>
          <w:szCs w:val="24"/>
        </w:rPr>
        <w:t>1.  Prevention strategies and sanctions for unacceptable behaviour</w:t>
      </w:r>
    </w:p>
    <w:p w14:paraId="1C0679B5" w14:textId="77777777" w:rsidR="003E5F18" w:rsidRPr="00BA0CF9" w:rsidRDefault="003E5F18" w:rsidP="00BA0CF9">
      <w:pPr>
        <w:spacing w:line="275" w:lineRule="auto"/>
        <w:ind w:left="120" w:right="104"/>
        <w:jc w:val="both"/>
        <w:rPr>
          <w:rFonts w:eastAsia="Arial" w:cs="Arial"/>
          <w:szCs w:val="24"/>
        </w:rPr>
      </w:pPr>
      <w:r w:rsidRPr="00BA0CF9">
        <w:rPr>
          <w:rFonts w:eastAsia="Arial" w:cs="Arial"/>
          <w:szCs w:val="24"/>
        </w:rPr>
        <w:t>This section outlines the school’s strategies for preventing unacceptable behaviour, minimising the severity of incidents, and using sanctions effectively and appropriately to improve pupils’ behaviour in the future.</w:t>
      </w:r>
    </w:p>
    <w:p w14:paraId="3F77E1B5" w14:textId="77777777" w:rsidR="003E5F18" w:rsidRPr="00BA0CF9" w:rsidRDefault="003E5F18" w:rsidP="003E5F18">
      <w:pPr>
        <w:spacing w:line="273" w:lineRule="auto"/>
        <w:ind w:left="120" w:right="81"/>
        <w:rPr>
          <w:rFonts w:eastAsia="Arial" w:cs="Arial"/>
          <w:b/>
          <w:szCs w:val="24"/>
        </w:rPr>
      </w:pPr>
      <w:r w:rsidRPr="00BA0CF9">
        <w:rPr>
          <w:rFonts w:eastAsia="Arial" w:cs="Arial"/>
          <w:b/>
          <w:szCs w:val="24"/>
        </w:rPr>
        <w:t>Positive teacher-pupil relationships</w:t>
      </w:r>
    </w:p>
    <w:p w14:paraId="751AA522" w14:textId="77777777" w:rsidR="003E5F18" w:rsidRPr="00BA0CF9" w:rsidRDefault="003E5F18" w:rsidP="00BA0CF9">
      <w:pPr>
        <w:spacing w:line="273" w:lineRule="auto"/>
        <w:ind w:left="120" w:right="81"/>
        <w:jc w:val="both"/>
        <w:rPr>
          <w:rFonts w:eastAsia="Arial" w:cs="Arial"/>
          <w:szCs w:val="24"/>
        </w:rPr>
      </w:pPr>
      <w:r w:rsidRPr="00BA0CF9">
        <w:rPr>
          <w:rFonts w:eastAsia="Arial" w:cs="Arial"/>
          <w:szCs w:val="24"/>
        </w:rPr>
        <w:t>Positive teacher-pupil relationships are key to combatting unacceptable behaviour. The school focusses heavily on forming these relationships to allow teachers to understand their pupils and create a strong foundation from which behavioural change can take place.</w:t>
      </w:r>
    </w:p>
    <w:p w14:paraId="1A3DF507" w14:textId="77777777" w:rsidR="003E5F18" w:rsidRPr="00BA0CF9" w:rsidRDefault="003E5F18" w:rsidP="00BA0CF9">
      <w:pPr>
        <w:spacing w:line="275" w:lineRule="auto"/>
        <w:ind w:left="120" w:right="87"/>
        <w:jc w:val="both"/>
        <w:rPr>
          <w:rFonts w:eastAsia="Arial" w:cs="Arial"/>
          <w:b/>
          <w:szCs w:val="24"/>
        </w:rPr>
      </w:pPr>
      <w:r w:rsidRPr="00BA0CF9">
        <w:rPr>
          <w:rFonts w:eastAsia="Arial" w:cs="Arial"/>
          <w:b/>
          <w:szCs w:val="24"/>
        </w:rPr>
        <w:t>De-escalation strategies</w:t>
      </w:r>
    </w:p>
    <w:p w14:paraId="55EDC1C4" w14:textId="77777777" w:rsidR="003E5F18" w:rsidRPr="00BA0CF9" w:rsidRDefault="003E5F18" w:rsidP="00BA0CF9">
      <w:pPr>
        <w:spacing w:line="275" w:lineRule="auto"/>
        <w:ind w:left="120" w:right="87"/>
        <w:jc w:val="both"/>
        <w:rPr>
          <w:rFonts w:eastAsia="Arial" w:cs="Arial"/>
          <w:szCs w:val="24"/>
        </w:rPr>
      </w:pPr>
      <w:r w:rsidRPr="00BA0CF9">
        <w:rPr>
          <w:rFonts w:eastAsia="Arial" w:cs="Arial"/>
          <w:szCs w:val="24"/>
        </w:rPr>
        <w:lastRenderedPageBreak/>
        <w:t>Where negative behaviour is present, staff members will implement de-escalation strategies to diffuse the situation. This includes:</w:t>
      </w:r>
    </w:p>
    <w:p w14:paraId="1D2F6D33"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Appearing calm and using modulate, low tone of voice. </w:t>
      </w:r>
    </w:p>
    <w:p w14:paraId="3F7CEDB5"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Using simple, direct language.</w:t>
      </w:r>
    </w:p>
    <w:p w14:paraId="36B80ABA"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Avoid being defensive, e.g. if comments or insults are directed at the staff member. </w:t>
      </w:r>
    </w:p>
    <w:p w14:paraId="4D805078"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Provide adequate personal space and not blocking a pupil’s escape route. </w:t>
      </w:r>
    </w:p>
    <w:p w14:paraId="4E9BEFB3"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Showing open, accepting body language, e.g. not standing with arms crossed. </w:t>
      </w:r>
    </w:p>
    <w:p w14:paraId="4F477347"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Reassuring the pupil and creating an outcome goal. </w:t>
      </w:r>
    </w:p>
    <w:p w14:paraId="031E4F0D" w14:textId="77777777"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 xml:space="preserve">Identifying any points of agreement to build rapport. </w:t>
      </w:r>
    </w:p>
    <w:p w14:paraId="3CCB5A8C" w14:textId="0D0C26E9" w:rsidR="003E5F18" w:rsidRPr="00BA0CF9"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Offering the pupil a face-savin</w:t>
      </w:r>
      <w:r w:rsidR="00BA0CF9" w:rsidRPr="00BA0CF9">
        <w:rPr>
          <w:rFonts w:asciiTheme="minorHAnsi" w:eastAsia="Arial" w:hAnsiTheme="minorHAnsi" w:cs="Arial"/>
          <w:sz w:val="22"/>
          <w:szCs w:val="24"/>
        </w:rPr>
        <w:t xml:space="preserve">g route out of confrontation, </w:t>
      </w:r>
      <w:proofErr w:type="spellStart"/>
      <w:r w:rsidR="00BA0CF9" w:rsidRPr="00BA0CF9">
        <w:rPr>
          <w:rFonts w:asciiTheme="minorHAnsi" w:eastAsia="Arial" w:hAnsiTheme="minorHAnsi" w:cs="Arial"/>
          <w:sz w:val="22"/>
          <w:szCs w:val="24"/>
        </w:rPr>
        <w:t>eg.</w:t>
      </w:r>
      <w:proofErr w:type="spellEnd"/>
      <w:r w:rsidR="00BA0CF9" w:rsidRPr="00BA0CF9">
        <w:rPr>
          <w:rFonts w:asciiTheme="minorHAnsi" w:eastAsia="Arial" w:hAnsiTheme="minorHAnsi" w:cs="Arial"/>
          <w:sz w:val="22"/>
          <w:szCs w:val="24"/>
        </w:rPr>
        <w:t xml:space="preserve"> t</w:t>
      </w:r>
      <w:r w:rsidRPr="00BA0CF9">
        <w:rPr>
          <w:rFonts w:asciiTheme="minorHAnsi" w:eastAsia="Arial" w:hAnsiTheme="minorHAnsi" w:cs="Arial"/>
          <w:sz w:val="22"/>
          <w:szCs w:val="24"/>
        </w:rPr>
        <w:t xml:space="preserve">hat is they stop the </w:t>
      </w:r>
      <w:proofErr w:type="spellStart"/>
      <w:r w:rsidRPr="00BA0CF9">
        <w:rPr>
          <w:rFonts w:asciiTheme="minorHAnsi" w:eastAsia="Arial" w:hAnsiTheme="minorHAnsi" w:cs="Arial"/>
          <w:sz w:val="22"/>
          <w:szCs w:val="24"/>
        </w:rPr>
        <w:t>behaviour</w:t>
      </w:r>
      <w:proofErr w:type="spellEnd"/>
      <w:r w:rsidRPr="00BA0CF9">
        <w:rPr>
          <w:rFonts w:asciiTheme="minorHAnsi" w:eastAsia="Arial" w:hAnsiTheme="minorHAnsi" w:cs="Arial"/>
          <w:sz w:val="22"/>
          <w:szCs w:val="24"/>
        </w:rPr>
        <w:t xml:space="preserve">, then the consequences will be lessened. </w:t>
      </w:r>
    </w:p>
    <w:p w14:paraId="605D88DF" w14:textId="21C3587B" w:rsidR="003E5F18" w:rsidRDefault="003E5F18" w:rsidP="00BA0CF9">
      <w:pPr>
        <w:pStyle w:val="ListParagraph"/>
        <w:numPr>
          <w:ilvl w:val="0"/>
          <w:numId w:val="15"/>
        </w:numPr>
        <w:spacing w:line="275" w:lineRule="auto"/>
        <w:ind w:right="87"/>
        <w:jc w:val="both"/>
        <w:rPr>
          <w:rFonts w:asciiTheme="minorHAnsi" w:eastAsia="Arial" w:hAnsiTheme="minorHAnsi" w:cs="Arial"/>
          <w:sz w:val="22"/>
          <w:szCs w:val="24"/>
        </w:rPr>
      </w:pPr>
      <w:r w:rsidRPr="00BA0CF9">
        <w:rPr>
          <w:rFonts w:asciiTheme="minorHAnsi" w:eastAsia="Arial" w:hAnsiTheme="minorHAnsi" w:cs="Arial"/>
          <w:sz w:val="22"/>
          <w:szCs w:val="24"/>
        </w:rPr>
        <w:t>Rephrasing requests made up of negative words with positive phrases, e.g. “if you don’t return to your seat, I won’t help you with our work” becomes “if you return to your seat, I can help you with your work”.</w:t>
      </w:r>
    </w:p>
    <w:p w14:paraId="3062D127" w14:textId="77777777" w:rsidR="00F07B25" w:rsidRDefault="00F07B25" w:rsidP="00F07B25">
      <w:pPr>
        <w:jc w:val="both"/>
        <w:rPr>
          <w:b/>
        </w:rPr>
      </w:pPr>
    </w:p>
    <w:p w14:paraId="03579B77" w14:textId="77667351" w:rsidR="00F07B25" w:rsidRPr="00F07B25" w:rsidRDefault="00F07B25" w:rsidP="00F07B25">
      <w:pPr>
        <w:jc w:val="both"/>
        <w:rPr>
          <w:b/>
        </w:rPr>
      </w:pPr>
      <w:r w:rsidRPr="00F07B25">
        <w:rPr>
          <w:b/>
        </w:rPr>
        <w:t>Physical Intervention</w:t>
      </w:r>
    </w:p>
    <w:p w14:paraId="4877FA93" w14:textId="77777777" w:rsidR="00F07B25" w:rsidRDefault="00F07B25" w:rsidP="00F07B25">
      <w:r>
        <w:t xml:space="preserve">(Please see Use of Reasonable Force Guidance – 2013 – reviewed 2015) </w:t>
      </w:r>
      <w:hyperlink r:id="rId17" w:history="1">
        <w:r w:rsidRPr="00094F48">
          <w:rPr>
            <w:rStyle w:val="Hyperlink"/>
          </w:rPr>
          <w:t>https://assets.publishing.service.gov.uk/government/uploads/system/uploads/attachment_dat a/file/444051/Use_of_reasonable_force_advice_Reviewed_July_2015.pdf</w:t>
        </w:r>
      </w:hyperlink>
    </w:p>
    <w:p w14:paraId="3DD4BAF6" w14:textId="77777777" w:rsidR="00F07B25" w:rsidRDefault="00B60AD2" w:rsidP="00F07B25">
      <w:pPr>
        <w:jc w:val="both"/>
      </w:pPr>
      <w:hyperlink r:id="rId18" w:history="1">
        <w:r w:rsidR="00F07B25" w:rsidRPr="00094F48">
          <w:rPr>
            <w:rStyle w:val="Hyperlink"/>
          </w:rPr>
          <w:t>https://www.gov.uk/government/publications/positive-environments-where-children-can</w:t>
        </w:r>
      </w:hyperlink>
      <w:r w:rsidR="00F07B25">
        <w:t xml:space="preserve"> flourish </w:t>
      </w:r>
    </w:p>
    <w:p w14:paraId="071CE871" w14:textId="623D43F0" w:rsidR="00F07B25" w:rsidRDefault="00F07B25" w:rsidP="00F07B25">
      <w:pPr>
        <w:jc w:val="both"/>
      </w:pPr>
      <w:r>
        <w:t xml:space="preserve">The use of physical force by teachers and others authorised by the headteacher to control or restrain pupils is sanctioned by section 93 of the Education and Inspections Act 2006. Staff can use ‘reasonable force’ to: </w:t>
      </w:r>
    </w:p>
    <w:p w14:paraId="7B0DF430" w14:textId="77777777" w:rsidR="00F07B25" w:rsidRPr="00D00582" w:rsidRDefault="00F07B25" w:rsidP="00F07B25">
      <w:pPr>
        <w:pStyle w:val="ListParagraph"/>
        <w:numPr>
          <w:ilvl w:val="0"/>
          <w:numId w:val="31"/>
        </w:numPr>
        <w:jc w:val="both"/>
        <w:rPr>
          <w:rFonts w:asciiTheme="minorHAnsi" w:hAnsiTheme="minorHAnsi"/>
          <w:sz w:val="22"/>
        </w:rPr>
      </w:pPr>
      <w:r w:rsidRPr="00D00582">
        <w:rPr>
          <w:rFonts w:asciiTheme="minorHAnsi" w:hAnsiTheme="minorHAnsi"/>
          <w:sz w:val="22"/>
        </w:rPr>
        <w:t xml:space="preserve">Remove disruptive children from the classroom where they have refused to follow an instruction to do so </w:t>
      </w:r>
    </w:p>
    <w:p w14:paraId="615DDE08" w14:textId="77777777" w:rsidR="00F07B25" w:rsidRPr="00D00582" w:rsidRDefault="00F07B25" w:rsidP="00F07B25">
      <w:pPr>
        <w:pStyle w:val="ListParagraph"/>
        <w:numPr>
          <w:ilvl w:val="0"/>
          <w:numId w:val="31"/>
        </w:numPr>
        <w:jc w:val="both"/>
        <w:rPr>
          <w:rFonts w:asciiTheme="minorHAnsi" w:hAnsiTheme="minorHAnsi"/>
          <w:sz w:val="22"/>
        </w:rPr>
      </w:pPr>
      <w:r w:rsidRPr="00D00582">
        <w:rPr>
          <w:rFonts w:asciiTheme="minorHAnsi" w:hAnsiTheme="minorHAnsi"/>
          <w:sz w:val="22"/>
        </w:rPr>
        <w:t xml:space="preserve">Prevent a pupil behaving in a way that disrupts a school event or a school trip or visit </w:t>
      </w:r>
    </w:p>
    <w:p w14:paraId="691BB7D7" w14:textId="77777777" w:rsidR="00F07B25" w:rsidRPr="00D00582" w:rsidRDefault="00F07B25" w:rsidP="00F07B25">
      <w:pPr>
        <w:pStyle w:val="ListParagraph"/>
        <w:numPr>
          <w:ilvl w:val="0"/>
          <w:numId w:val="31"/>
        </w:numPr>
        <w:jc w:val="both"/>
        <w:rPr>
          <w:rFonts w:asciiTheme="minorHAnsi" w:hAnsiTheme="minorHAnsi"/>
          <w:sz w:val="22"/>
        </w:rPr>
      </w:pPr>
      <w:r w:rsidRPr="00D00582">
        <w:rPr>
          <w:rFonts w:asciiTheme="minorHAnsi" w:hAnsiTheme="minorHAnsi"/>
          <w:sz w:val="22"/>
        </w:rPr>
        <w:t xml:space="preserve">Prevent a pupil leaving the classroom where allowing the pupil to leave would risk their safety or lead to </w:t>
      </w:r>
      <w:proofErr w:type="spellStart"/>
      <w:r w:rsidRPr="00D00582">
        <w:rPr>
          <w:rFonts w:asciiTheme="minorHAnsi" w:hAnsiTheme="minorHAnsi"/>
          <w:sz w:val="22"/>
        </w:rPr>
        <w:t>behaviour</w:t>
      </w:r>
      <w:proofErr w:type="spellEnd"/>
      <w:r w:rsidRPr="00D00582">
        <w:rPr>
          <w:rFonts w:asciiTheme="minorHAnsi" w:hAnsiTheme="minorHAnsi"/>
          <w:sz w:val="22"/>
        </w:rPr>
        <w:t xml:space="preserve"> that disrupts the </w:t>
      </w:r>
      <w:proofErr w:type="spellStart"/>
      <w:r w:rsidRPr="00D00582">
        <w:rPr>
          <w:rFonts w:asciiTheme="minorHAnsi" w:hAnsiTheme="minorHAnsi"/>
          <w:sz w:val="22"/>
        </w:rPr>
        <w:t>behaviour</w:t>
      </w:r>
      <w:proofErr w:type="spellEnd"/>
      <w:r w:rsidRPr="00D00582">
        <w:rPr>
          <w:rFonts w:asciiTheme="minorHAnsi" w:hAnsiTheme="minorHAnsi"/>
          <w:sz w:val="22"/>
        </w:rPr>
        <w:t xml:space="preserve"> of others </w:t>
      </w:r>
    </w:p>
    <w:p w14:paraId="67689243" w14:textId="77777777" w:rsidR="00F07B25" w:rsidRDefault="00F07B25" w:rsidP="00F07B25">
      <w:pPr>
        <w:pStyle w:val="ListParagraph"/>
        <w:numPr>
          <w:ilvl w:val="0"/>
          <w:numId w:val="31"/>
        </w:numPr>
        <w:jc w:val="both"/>
        <w:rPr>
          <w:rFonts w:asciiTheme="minorHAnsi" w:hAnsiTheme="minorHAnsi"/>
          <w:sz w:val="22"/>
        </w:rPr>
      </w:pPr>
      <w:r w:rsidRPr="00D00582">
        <w:rPr>
          <w:rFonts w:asciiTheme="minorHAnsi" w:hAnsiTheme="minorHAnsi"/>
          <w:sz w:val="22"/>
        </w:rPr>
        <w:t xml:space="preserve">Prevent a pupil from attacking a member of staff or another pupil, or to </w:t>
      </w:r>
      <w:r>
        <w:rPr>
          <w:rFonts w:asciiTheme="minorHAnsi" w:hAnsiTheme="minorHAnsi"/>
          <w:sz w:val="22"/>
        </w:rPr>
        <w:t xml:space="preserve">stop a fight in the playground </w:t>
      </w:r>
    </w:p>
    <w:p w14:paraId="31C00868" w14:textId="77777777" w:rsidR="00F07B25" w:rsidRPr="00D00582" w:rsidRDefault="00F07B25" w:rsidP="00F07B25">
      <w:pPr>
        <w:pStyle w:val="ListParagraph"/>
        <w:numPr>
          <w:ilvl w:val="0"/>
          <w:numId w:val="31"/>
        </w:numPr>
        <w:jc w:val="both"/>
        <w:rPr>
          <w:rFonts w:asciiTheme="minorHAnsi" w:hAnsiTheme="minorHAnsi"/>
          <w:sz w:val="22"/>
        </w:rPr>
      </w:pPr>
      <w:r w:rsidRPr="00D00582">
        <w:rPr>
          <w:rFonts w:asciiTheme="minorHAnsi" w:hAnsiTheme="minorHAnsi"/>
          <w:sz w:val="22"/>
        </w:rPr>
        <w:t xml:space="preserve">Restrain a pupil at risk of harming themselves through physical outbursts </w:t>
      </w:r>
    </w:p>
    <w:p w14:paraId="2F0F3F1F" w14:textId="77777777" w:rsidR="00F07B25" w:rsidRPr="00D00582" w:rsidRDefault="00F07B25" w:rsidP="00F07B25">
      <w:pPr>
        <w:pStyle w:val="ListParagraph"/>
        <w:numPr>
          <w:ilvl w:val="0"/>
          <w:numId w:val="31"/>
        </w:numPr>
        <w:jc w:val="both"/>
        <w:rPr>
          <w:rFonts w:asciiTheme="minorHAnsi" w:hAnsiTheme="minorHAnsi"/>
          <w:sz w:val="22"/>
        </w:rPr>
      </w:pPr>
      <w:r w:rsidRPr="00D00582">
        <w:rPr>
          <w:rFonts w:asciiTheme="minorHAnsi" w:hAnsiTheme="minorHAnsi"/>
          <w:sz w:val="22"/>
        </w:rPr>
        <w:t xml:space="preserve">Prevent a child from damaging property </w:t>
      </w:r>
    </w:p>
    <w:p w14:paraId="76F54AB8" w14:textId="77777777" w:rsidR="00F07B25" w:rsidRPr="00D00582" w:rsidRDefault="00F07B25" w:rsidP="00F07B25">
      <w:pPr>
        <w:pStyle w:val="ListParagraph"/>
        <w:numPr>
          <w:ilvl w:val="0"/>
          <w:numId w:val="31"/>
        </w:numPr>
        <w:jc w:val="both"/>
        <w:rPr>
          <w:rFonts w:asciiTheme="minorHAnsi" w:hAnsiTheme="minorHAnsi"/>
          <w:sz w:val="22"/>
        </w:rPr>
      </w:pPr>
      <w:r w:rsidRPr="00D00582">
        <w:rPr>
          <w:rFonts w:asciiTheme="minorHAnsi" w:hAnsiTheme="minorHAnsi"/>
          <w:sz w:val="22"/>
        </w:rPr>
        <w:t xml:space="preserve">Prevent a child from committing an offence </w:t>
      </w:r>
    </w:p>
    <w:p w14:paraId="3B407978" w14:textId="77777777" w:rsidR="00F07B25" w:rsidRDefault="00F07B25" w:rsidP="00F07B25">
      <w:pPr>
        <w:spacing w:after="0"/>
        <w:jc w:val="both"/>
      </w:pPr>
    </w:p>
    <w:p w14:paraId="3380B78D" w14:textId="77777777" w:rsidR="00F07B25" w:rsidRDefault="00F07B25" w:rsidP="00F07B25">
      <w:pPr>
        <w:jc w:val="both"/>
      </w:pPr>
      <w:r>
        <w:t xml:space="preserve">The term ‘reasonable force’ covers the broad range of actions used by staff that involve a degree of physical contact to control or restrain children. ‘Reasonable’ in these circumstances means ‘using no more force than is needed’. The use of force may involve either passive physical contact, such as standing between pupils or blocking a pupil’s path, or active physical contact such as leading a pupil out of the classroom. </w:t>
      </w:r>
    </w:p>
    <w:p w14:paraId="6C0E7695" w14:textId="77777777" w:rsidR="00F07B25" w:rsidRDefault="00F07B25" w:rsidP="00F07B25">
      <w:pPr>
        <w:spacing w:after="0"/>
        <w:jc w:val="both"/>
      </w:pPr>
      <w:r>
        <w:t xml:space="preserve">Physical intervention can take several forms. It might involve: </w:t>
      </w:r>
    </w:p>
    <w:p w14:paraId="01E83495" w14:textId="77777777" w:rsidR="00F07B25" w:rsidRDefault="00F07B25" w:rsidP="00F07B25">
      <w:pPr>
        <w:spacing w:after="0"/>
        <w:jc w:val="both"/>
      </w:pPr>
    </w:p>
    <w:p w14:paraId="4435F4BF" w14:textId="77777777" w:rsidR="00F07B25" w:rsidRPr="00D00582" w:rsidRDefault="00F07B25" w:rsidP="00F07B25">
      <w:pPr>
        <w:pStyle w:val="ListParagraph"/>
        <w:numPr>
          <w:ilvl w:val="0"/>
          <w:numId w:val="30"/>
        </w:numPr>
        <w:jc w:val="both"/>
        <w:rPr>
          <w:rFonts w:asciiTheme="minorHAnsi" w:hAnsiTheme="minorHAnsi"/>
          <w:sz w:val="22"/>
        </w:rPr>
      </w:pPr>
      <w:r w:rsidRPr="00D00582">
        <w:rPr>
          <w:rFonts w:asciiTheme="minorHAnsi" w:hAnsiTheme="minorHAnsi"/>
          <w:sz w:val="22"/>
        </w:rPr>
        <w:t xml:space="preserve">Physical interposing between pupils </w:t>
      </w:r>
    </w:p>
    <w:p w14:paraId="64FB1B34" w14:textId="77777777" w:rsidR="00F07B25" w:rsidRPr="00D00582" w:rsidRDefault="00F07B25" w:rsidP="00F07B25">
      <w:pPr>
        <w:pStyle w:val="ListParagraph"/>
        <w:numPr>
          <w:ilvl w:val="0"/>
          <w:numId w:val="30"/>
        </w:numPr>
        <w:jc w:val="both"/>
        <w:rPr>
          <w:rFonts w:asciiTheme="minorHAnsi" w:hAnsiTheme="minorHAnsi"/>
          <w:sz w:val="22"/>
        </w:rPr>
      </w:pPr>
      <w:r w:rsidRPr="00D00582">
        <w:rPr>
          <w:rFonts w:asciiTheme="minorHAnsi" w:hAnsiTheme="minorHAnsi"/>
          <w:sz w:val="22"/>
        </w:rPr>
        <w:t xml:space="preserve">Blocking a pupil’s path - if this keeps the child or other children away from harm </w:t>
      </w:r>
    </w:p>
    <w:p w14:paraId="104F863D" w14:textId="77777777" w:rsidR="00F07B25" w:rsidRPr="00D00582" w:rsidRDefault="00F07B25" w:rsidP="00F07B25">
      <w:pPr>
        <w:pStyle w:val="ListParagraph"/>
        <w:numPr>
          <w:ilvl w:val="0"/>
          <w:numId w:val="30"/>
        </w:numPr>
        <w:jc w:val="both"/>
        <w:rPr>
          <w:rFonts w:asciiTheme="minorHAnsi" w:hAnsiTheme="minorHAnsi"/>
          <w:sz w:val="22"/>
        </w:rPr>
      </w:pPr>
      <w:r w:rsidRPr="00D00582">
        <w:rPr>
          <w:rFonts w:asciiTheme="minorHAnsi" w:hAnsiTheme="minorHAnsi"/>
          <w:sz w:val="22"/>
        </w:rPr>
        <w:t xml:space="preserve">Holding </w:t>
      </w:r>
    </w:p>
    <w:p w14:paraId="55DD9EA9" w14:textId="77777777" w:rsidR="00F07B25" w:rsidRPr="00D00582" w:rsidRDefault="00F07B25" w:rsidP="00F07B25">
      <w:pPr>
        <w:pStyle w:val="ListParagraph"/>
        <w:numPr>
          <w:ilvl w:val="0"/>
          <w:numId w:val="30"/>
        </w:numPr>
        <w:jc w:val="both"/>
        <w:rPr>
          <w:rFonts w:asciiTheme="minorHAnsi" w:hAnsiTheme="minorHAnsi"/>
          <w:sz w:val="22"/>
        </w:rPr>
      </w:pPr>
      <w:r w:rsidRPr="00D00582">
        <w:rPr>
          <w:rFonts w:asciiTheme="minorHAnsi" w:hAnsiTheme="minorHAnsi"/>
          <w:sz w:val="22"/>
        </w:rPr>
        <w:lastRenderedPageBreak/>
        <w:t xml:space="preserve">Leading a pupil by the hand or arm – if this keeps the child or other children at harm </w:t>
      </w:r>
    </w:p>
    <w:p w14:paraId="321CA4B1" w14:textId="77777777" w:rsidR="00F07B25" w:rsidRPr="00D00582" w:rsidRDefault="00F07B25" w:rsidP="00F07B25">
      <w:pPr>
        <w:pStyle w:val="ListParagraph"/>
        <w:numPr>
          <w:ilvl w:val="0"/>
          <w:numId w:val="30"/>
        </w:numPr>
        <w:jc w:val="both"/>
        <w:rPr>
          <w:rFonts w:asciiTheme="minorHAnsi" w:hAnsiTheme="minorHAnsi"/>
          <w:sz w:val="22"/>
        </w:rPr>
      </w:pPr>
      <w:r w:rsidRPr="00D00582">
        <w:rPr>
          <w:rFonts w:asciiTheme="minorHAnsi" w:hAnsiTheme="minorHAnsi"/>
          <w:sz w:val="22"/>
        </w:rPr>
        <w:t xml:space="preserve">Shepherding a pupil away by placing a hand in the </w:t>
      </w:r>
      <w:proofErr w:type="spellStart"/>
      <w:r w:rsidRPr="00D00582">
        <w:rPr>
          <w:rFonts w:asciiTheme="minorHAnsi" w:hAnsiTheme="minorHAnsi"/>
          <w:sz w:val="22"/>
        </w:rPr>
        <w:t>centre</w:t>
      </w:r>
      <w:proofErr w:type="spellEnd"/>
      <w:r w:rsidRPr="00D00582">
        <w:rPr>
          <w:rFonts w:asciiTheme="minorHAnsi" w:hAnsiTheme="minorHAnsi"/>
          <w:sz w:val="22"/>
        </w:rPr>
        <w:t xml:space="preserve"> of the back </w:t>
      </w:r>
    </w:p>
    <w:p w14:paraId="0FE6F857" w14:textId="77777777" w:rsidR="00F07B25" w:rsidRDefault="00F07B25" w:rsidP="00F07B25">
      <w:pPr>
        <w:spacing w:after="0"/>
        <w:jc w:val="both"/>
      </w:pPr>
    </w:p>
    <w:p w14:paraId="2AD1D382" w14:textId="77777777" w:rsidR="00F07B25" w:rsidRDefault="00F07B25" w:rsidP="00F07B25">
      <w:pPr>
        <w:jc w:val="both"/>
      </w:pPr>
      <w:r>
        <w:t xml:space="preserve">The decision on whether or not to use reasonable force to control or restrain a child is down to the professional judgement of the staff concerned and should always depend on individual circumstances. Incidents of reasonable force must: </w:t>
      </w:r>
    </w:p>
    <w:p w14:paraId="4EABFB04" w14:textId="77777777" w:rsidR="00F07B25" w:rsidRPr="00D00582" w:rsidRDefault="00F07B25" w:rsidP="00F07B25">
      <w:pPr>
        <w:pStyle w:val="ListParagraph"/>
        <w:numPr>
          <w:ilvl w:val="0"/>
          <w:numId w:val="29"/>
        </w:numPr>
        <w:rPr>
          <w:rFonts w:asciiTheme="minorHAnsi" w:hAnsiTheme="minorHAnsi"/>
          <w:sz w:val="22"/>
        </w:rPr>
      </w:pPr>
      <w:r w:rsidRPr="00D00582">
        <w:rPr>
          <w:rFonts w:asciiTheme="minorHAnsi" w:hAnsiTheme="minorHAnsi"/>
          <w:sz w:val="22"/>
        </w:rPr>
        <w:t xml:space="preserve">Always be used as a last resort </w:t>
      </w:r>
    </w:p>
    <w:p w14:paraId="36C9ABA9" w14:textId="77777777" w:rsidR="00F07B25" w:rsidRPr="00D00582" w:rsidRDefault="00F07B25" w:rsidP="00F07B25">
      <w:pPr>
        <w:pStyle w:val="ListParagraph"/>
        <w:numPr>
          <w:ilvl w:val="0"/>
          <w:numId w:val="29"/>
        </w:numPr>
        <w:rPr>
          <w:rFonts w:asciiTheme="minorHAnsi" w:hAnsiTheme="minorHAnsi"/>
          <w:sz w:val="22"/>
        </w:rPr>
      </w:pPr>
      <w:r w:rsidRPr="00D00582">
        <w:rPr>
          <w:rFonts w:asciiTheme="minorHAnsi" w:hAnsiTheme="minorHAnsi"/>
          <w:sz w:val="22"/>
        </w:rPr>
        <w:t xml:space="preserve">Be applied using the minimum amount of force and for the minimum amount of time possible </w:t>
      </w:r>
    </w:p>
    <w:p w14:paraId="71CB38C0" w14:textId="77777777" w:rsidR="00F07B25" w:rsidRPr="00D00582" w:rsidRDefault="00F07B25" w:rsidP="00F07B25">
      <w:pPr>
        <w:pStyle w:val="ListParagraph"/>
        <w:numPr>
          <w:ilvl w:val="0"/>
          <w:numId w:val="29"/>
        </w:numPr>
        <w:rPr>
          <w:rFonts w:asciiTheme="minorHAnsi" w:hAnsiTheme="minorHAnsi"/>
          <w:sz w:val="22"/>
        </w:rPr>
      </w:pPr>
      <w:r w:rsidRPr="00D00582">
        <w:rPr>
          <w:rFonts w:asciiTheme="minorHAnsi" w:hAnsiTheme="minorHAnsi"/>
          <w:sz w:val="22"/>
        </w:rPr>
        <w:t xml:space="preserve">Be used in a way that maintains the safety and dignity of all concerned Never be used as a form of punishment </w:t>
      </w:r>
    </w:p>
    <w:p w14:paraId="1C4D0D19" w14:textId="77777777" w:rsidR="00F07B25" w:rsidRDefault="00F07B25" w:rsidP="00F07B25">
      <w:pPr>
        <w:pStyle w:val="ListParagraph"/>
        <w:numPr>
          <w:ilvl w:val="0"/>
          <w:numId w:val="29"/>
        </w:numPr>
        <w:rPr>
          <w:rFonts w:asciiTheme="minorHAnsi" w:hAnsiTheme="minorHAnsi"/>
          <w:sz w:val="22"/>
        </w:rPr>
      </w:pPr>
      <w:r w:rsidRPr="00D00582">
        <w:rPr>
          <w:rFonts w:asciiTheme="minorHAnsi" w:hAnsiTheme="minorHAnsi"/>
          <w:sz w:val="22"/>
        </w:rPr>
        <w:t xml:space="preserve">Be recorded on CPOMS and reported to parents </w:t>
      </w:r>
    </w:p>
    <w:p w14:paraId="52FC288F" w14:textId="77777777" w:rsidR="00F07B25" w:rsidRPr="00D00582" w:rsidRDefault="00F07B25" w:rsidP="00F07B25">
      <w:pPr>
        <w:pStyle w:val="ListParagraph"/>
        <w:rPr>
          <w:rFonts w:asciiTheme="minorHAnsi" w:hAnsiTheme="minorHAnsi"/>
          <w:sz w:val="22"/>
        </w:rPr>
      </w:pPr>
    </w:p>
    <w:p w14:paraId="2EACE3CC" w14:textId="77777777" w:rsidR="00F07B25" w:rsidRDefault="00F07B25" w:rsidP="00F07B25">
      <w:pPr>
        <w:jc w:val="both"/>
      </w:pPr>
      <w:r>
        <w:t xml:space="preserve">When considering using reasonable force, staff should, in considering the risks, carefully recognise any specific vulnerabilities of the pupil, including SEND, mental health needs or medical conditions. They should also consider their duties under the Equality Act 2010 in relation to making reasonable adjustments, non-discrimination and their Public Sector Equality Duty. </w:t>
      </w:r>
    </w:p>
    <w:p w14:paraId="39ABC786" w14:textId="77777777" w:rsidR="00F07B25" w:rsidRDefault="00F07B25" w:rsidP="00F07B25">
      <w:pPr>
        <w:jc w:val="both"/>
      </w:pPr>
      <w:r>
        <w:t xml:space="preserve">SENCO and SLT will carry out risk assessments and have in place Individual Behaviour Plan/Positive Handling Plans for those children identified with an increased risk of having to have physical intervention. By planning positive and proactive behaviour support for our more vulnerable children, and agreeing them with parents and carers, we can reduce the occurrence of challenging behaviour and the need to use reasonable force. </w:t>
      </w:r>
    </w:p>
    <w:p w14:paraId="0E124549" w14:textId="07F82069" w:rsidR="00F07B25" w:rsidRDefault="00F07B25" w:rsidP="00F07B25">
      <w:pPr>
        <w:jc w:val="both"/>
      </w:pPr>
      <w:r>
        <w:t>Before intervening physically, staff - when possible - should tell the pupil who is misbehaving to stop, and the consequence of what will happen if he/she does not stop. The staff member should continue attempting to communicate with the pupil throughout the incident, and should make it clear that physical contact or restraint will stop as soon as it ceases to be necessary. A calm and measured approach to the situation is needed and a teacher/teaching assistant should never give the impression that they have lost their temper, or are acting out of anger or frustration to punish the pupil. Staff will always summon help from another adult as close to the time of the incident as possible. The pupil should be informed that help has been sought. Staff should always avoid holding or touching the pupil in a way that might be considered indecent. In the event of a serious incident the staff member must provide a record on CPOMS detailing key information. The SLT/ Head teacher/Family Well Being Lead will take responsibility for informing the parents verbally or in writing of any serious incident. Minor incidents should be reported by teachers to parents verbally on the day of the incident. If the child is collected by someone different then a phone call should be made to inform the parents at the earliest opportunity. School staff should always try to avoid acting in a way that might cause injury, but in extreme cases it may not always be possible to avoid injuring the pupil.</w:t>
      </w:r>
      <w:r w:rsidR="0095682A">
        <w:t xml:space="preserve">  </w:t>
      </w:r>
    </w:p>
    <w:p w14:paraId="74773813" w14:textId="07ED4B48" w:rsidR="0095682A" w:rsidRPr="006055E0" w:rsidRDefault="0095682A" w:rsidP="0095682A">
      <w:pPr>
        <w:jc w:val="both"/>
        <w:rPr>
          <w:rFonts w:cstheme="minorHAnsi"/>
          <w:b/>
          <w:u w:val="single"/>
        </w:rPr>
      </w:pPr>
      <w:proofErr w:type="spellStart"/>
      <w:r w:rsidRPr="006055E0">
        <w:rPr>
          <w:rFonts w:cstheme="minorHAnsi"/>
          <w:b/>
          <w:u w:val="single"/>
        </w:rPr>
        <w:t>Absconsion</w:t>
      </w:r>
      <w:proofErr w:type="spellEnd"/>
      <w:r w:rsidRPr="006055E0">
        <w:rPr>
          <w:rFonts w:cstheme="minorHAnsi"/>
          <w:b/>
          <w:u w:val="single"/>
        </w:rPr>
        <w:t xml:space="preserve"> Protocols</w:t>
      </w:r>
    </w:p>
    <w:p w14:paraId="68F49234" w14:textId="257336E0" w:rsidR="00C7092A" w:rsidRPr="006055E0" w:rsidRDefault="00C7092A" w:rsidP="00C7092A">
      <w:pPr>
        <w:spacing w:line="275" w:lineRule="auto"/>
        <w:ind w:right="87"/>
        <w:rPr>
          <w:rFonts w:eastAsia="Arial" w:cstheme="minorHAnsi"/>
          <w:szCs w:val="24"/>
        </w:rPr>
      </w:pPr>
      <w:r w:rsidRPr="006055E0">
        <w:rPr>
          <w:rFonts w:eastAsia="Arial" w:cstheme="minorHAnsi"/>
          <w:szCs w:val="24"/>
        </w:rPr>
        <w:t>Schools and local authorities have a legal duty to safeguard and promote the welfare of children, as outlined in the Education Act 2002 (Section 175/157). This duty is fundamental to child protection and safety measures in schools. It requires schools to take all reasonable steps to ensure that pupils are safe and remain under the school's care throughout the school day and during school-led activities.</w:t>
      </w:r>
    </w:p>
    <w:p w14:paraId="7F58C5F3" w14:textId="3621DFD3" w:rsidR="003E5F18" w:rsidRDefault="00C7092A" w:rsidP="00C7092A">
      <w:pPr>
        <w:spacing w:line="275" w:lineRule="auto"/>
        <w:ind w:right="87"/>
        <w:rPr>
          <w:rFonts w:eastAsia="Arial"/>
        </w:rPr>
      </w:pPr>
      <w:r w:rsidRPr="006055E0">
        <w:rPr>
          <w:rFonts w:eastAsia="Arial"/>
        </w:rPr>
        <w:t>Under the Children Act 1989 and 2004, schools are further obligated to act in the best interests of the child and take proactive measures to protect children from harm. This legislation is particularly significant in safeguarding scenarios, su</w:t>
      </w:r>
      <w:r w:rsidR="00236E33" w:rsidRPr="006055E0">
        <w:rPr>
          <w:rFonts w:eastAsia="Arial"/>
        </w:rPr>
        <w:t xml:space="preserve">ch as </w:t>
      </w:r>
      <w:proofErr w:type="spellStart"/>
      <w:r w:rsidR="00236E33" w:rsidRPr="006055E0">
        <w:rPr>
          <w:rFonts w:eastAsia="Arial"/>
        </w:rPr>
        <w:t>absconsion</w:t>
      </w:r>
      <w:proofErr w:type="spellEnd"/>
      <w:r w:rsidR="00236E33" w:rsidRPr="006055E0">
        <w:rPr>
          <w:rFonts w:eastAsia="Arial"/>
        </w:rPr>
        <w:t>, as it emphasis</w:t>
      </w:r>
      <w:r w:rsidRPr="006055E0">
        <w:rPr>
          <w:rFonts w:eastAsia="Arial"/>
        </w:rPr>
        <w:t>es prioritising the child’s welfare above all else. For more details, refer to Appendix 3</w:t>
      </w:r>
      <w:r w:rsidRPr="5BAB7004">
        <w:rPr>
          <w:rFonts w:eastAsia="Arial"/>
        </w:rPr>
        <w:t>.</w:t>
      </w:r>
    </w:p>
    <w:p w14:paraId="237AD2F6" w14:textId="77777777" w:rsidR="006055E0" w:rsidRPr="006055E0" w:rsidRDefault="006055E0" w:rsidP="006055E0">
      <w:pPr>
        <w:spacing w:line="275" w:lineRule="auto"/>
        <w:ind w:right="87"/>
        <w:jc w:val="center"/>
        <w:rPr>
          <w:rFonts w:eastAsia="Arial" w:cstheme="minorHAnsi"/>
          <w:b/>
          <w:szCs w:val="24"/>
          <w:highlight w:val="yellow"/>
          <w:u w:val="single"/>
        </w:rPr>
      </w:pPr>
      <w:r w:rsidRPr="006055E0">
        <w:rPr>
          <w:rFonts w:eastAsia="Arial" w:cstheme="minorHAnsi"/>
          <w:b/>
          <w:szCs w:val="24"/>
          <w:highlight w:val="yellow"/>
          <w:u w:val="single"/>
        </w:rPr>
        <w:lastRenderedPageBreak/>
        <w:t>Written Statement of Behaviour Principles</w:t>
      </w:r>
    </w:p>
    <w:p w14:paraId="39FBF2D2" w14:textId="77777777" w:rsidR="006055E0" w:rsidRPr="006055E0" w:rsidRDefault="006055E0" w:rsidP="006055E0">
      <w:pPr>
        <w:spacing w:line="275" w:lineRule="auto"/>
        <w:ind w:right="87"/>
        <w:rPr>
          <w:rFonts w:eastAsia="Arial" w:cstheme="minorHAnsi"/>
          <w:b/>
          <w:szCs w:val="24"/>
          <w:highlight w:val="yellow"/>
        </w:rPr>
      </w:pPr>
      <w:r w:rsidRPr="006055E0">
        <w:rPr>
          <w:rFonts w:eastAsia="Arial" w:cstheme="minorHAnsi"/>
          <w:b/>
          <w:szCs w:val="24"/>
          <w:highlight w:val="yellow"/>
        </w:rPr>
        <w:t>Rationale and Aims</w:t>
      </w:r>
    </w:p>
    <w:p w14:paraId="119F38C2" w14:textId="4332F694"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 xml:space="preserve">This statement outlines the core principles that underpin the Behaviour Policy at Darwen St. Peter’s Church of England Primary School. </w:t>
      </w:r>
    </w:p>
    <w:p w14:paraId="2451357B" w14:textId="77777777"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Our primary aim is to foster a safe, positive, and purposeful learning environment where every member of our school community feels valued, respected, and empowered to achieve their full potential. We believe that high standards of behaviour are essential for effective teaching and learning to take place and for children to develop into responsible, caring, and successful citizens.</w:t>
      </w:r>
    </w:p>
    <w:p w14:paraId="5A7D82B4" w14:textId="77777777"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These principles guide the Headteacher in determining the school's detailed Behaviour Policy and are the foundation of our school ethos.</w:t>
      </w:r>
    </w:p>
    <w:p w14:paraId="54E14452" w14:textId="77777777" w:rsidR="006055E0" w:rsidRPr="006055E0" w:rsidRDefault="006055E0" w:rsidP="006055E0">
      <w:pPr>
        <w:spacing w:line="275" w:lineRule="auto"/>
        <w:ind w:right="87"/>
        <w:rPr>
          <w:rFonts w:eastAsia="Arial" w:cstheme="minorHAnsi"/>
          <w:b/>
          <w:szCs w:val="24"/>
          <w:highlight w:val="yellow"/>
        </w:rPr>
      </w:pPr>
    </w:p>
    <w:p w14:paraId="2BB9F085" w14:textId="25309C19" w:rsidR="006055E0" w:rsidRPr="006055E0" w:rsidRDefault="006055E0" w:rsidP="006055E0">
      <w:pPr>
        <w:spacing w:line="275" w:lineRule="auto"/>
        <w:ind w:right="87"/>
        <w:rPr>
          <w:rFonts w:eastAsia="Arial" w:cstheme="minorHAnsi"/>
          <w:b/>
          <w:szCs w:val="24"/>
          <w:highlight w:val="yellow"/>
        </w:rPr>
      </w:pPr>
      <w:r w:rsidRPr="006055E0">
        <w:rPr>
          <w:rFonts w:eastAsia="Arial" w:cstheme="minorHAnsi"/>
          <w:b/>
          <w:szCs w:val="24"/>
          <w:highlight w:val="yellow"/>
        </w:rPr>
        <w:t>Our Core Principles</w:t>
      </w:r>
    </w:p>
    <w:p w14:paraId="174CE593" w14:textId="1B34AEBC"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At Darwen St. Peter’s Church of England Primary School, we are guided by the following principles:</w:t>
      </w:r>
    </w:p>
    <w:p w14:paraId="7C100846" w14:textId="1C9159E0"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 The Right to Learn and Feel Safe: Every pupil has the right to learn in a safe, supportive, and respectful environment that is free from disruption. Every staff member has the right to teach in an atmosphere of mutual respect.</w:t>
      </w:r>
    </w:p>
    <w:p w14:paraId="0E1A5766" w14:textId="7E9CFE35"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 A Culture of Respect and Kindness: We expect all members of our community—pupils, staff, parents, and visitors—to treat one another with kindness, courtesy, and respect. We explicitly teach and model these values.</w:t>
      </w:r>
    </w:p>
    <w:p w14:paraId="2397A22C" w14:textId="5E552BC0"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 High Expectations: We have high expectations for behaviour for all pupils. We believe that children thrive when boundaries are clear and expectations are consistently applied.</w:t>
      </w:r>
    </w:p>
    <w:p w14:paraId="0B353BB8" w14:textId="326D9F7F"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 Focus on the Positive: We believe in promoting positive behaviour through a culture of praise, recognition, and reward. We will actively teach and model the behaviours we wish to see, building pupils' self-esteem and sense of belonging.</w:t>
      </w:r>
    </w:p>
    <w:p w14:paraId="1440AB22" w14:textId="566B95F8"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 Responsibility and Self-Discipline: We aim for pupils to develop self-discipline, take responsibility for their own choices, and understand the impact of their actions on others.</w:t>
      </w:r>
    </w:p>
    <w:p w14:paraId="0FF1EE0D" w14:textId="5C240C89"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 Consistency and Fairness: The school’s Behaviour Policy will be applied consistently and fairly by all staff. Sanctions will be clear, proportionate, and aim to be corrective and restorative, helping pupils to learn from their mistakes.</w:t>
      </w:r>
    </w:p>
    <w:p w14:paraId="4F463320" w14:textId="57F5ABC0"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 An Inclusive Community: We are an inclusive school. We will ensure our policy complies with the Equalities Act 2010 and the Children and Families Act 2014. We will make reasonable adjustments to support pupils with special educational needs and/or disabilities (SEND) and ensure that all pupils are supported to meet our behaviour expectations.</w:t>
      </w:r>
    </w:p>
    <w:p w14:paraId="53243AA0" w14:textId="284C4AA1"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 Home-School Partnership: We believe that behaviour is best supported when there is a strong and supportive partnership between home and school. We are committed to communicating openly and working collaboratively with parents and carers to support every child.</w:t>
      </w:r>
    </w:p>
    <w:p w14:paraId="11D7DC68" w14:textId="77777777" w:rsidR="006055E0" w:rsidRPr="006055E0" w:rsidRDefault="006055E0" w:rsidP="006055E0">
      <w:pPr>
        <w:spacing w:line="275" w:lineRule="auto"/>
        <w:ind w:right="87"/>
        <w:rPr>
          <w:rFonts w:eastAsia="Arial" w:cstheme="minorHAnsi"/>
          <w:szCs w:val="24"/>
          <w:highlight w:val="yellow"/>
        </w:rPr>
      </w:pPr>
    </w:p>
    <w:p w14:paraId="2FE9EA76" w14:textId="77777777" w:rsidR="006055E0" w:rsidRPr="006055E0" w:rsidRDefault="006055E0" w:rsidP="006055E0">
      <w:pPr>
        <w:spacing w:line="275" w:lineRule="auto"/>
        <w:ind w:right="87"/>
        <w:rPr>
          <w:rFonts w:eastAsia="Arial" w:cstheme="minorHAnsi"/>
          <w:b/>
          <w:szCs w:val="24"/>
          <w:highlight w:val="yellow"/>
        </w:rPr>
      </w:pPr>
      <w:r w:rsidRPr="006055E0">
        <w:rPr>
          <w:rFonts w:eastAsia="Arial" w:cstheme="minorHAnsi"/>
          <w:b/>
          <w:szCs w:val="24"/>
          <w:highlight w:val="yellow"/>
        </w:rPr>
        <w:lastRenderedPageBreak/>
        <w:t>Addressing Unacceptable Behaviour</w:t>
      </w:r>
    </w:p>
    <w:p w14:paraId="3BD47EA5" w14:textId="2AECF8B8"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 Challenging Behaviour: The school will have a clear, tiered system of sanctions for behaviour that does not meet our expectations. We seek to understand the reasons behind challenging behaviour and provide appropriate support.</w:t>
      </w:r>
    </w:p>
    <w:p w14:paraId="620B483F" w14:textId="2655D2A6"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 Bullying and Prejudice: All forms of bullying (including cyber-bullying), harassment, discrimination, and prejudice-based behaviour are unacceptable and will not be tolerated. The school's Behaviour Policy will clearly outline how we investigate and respond to all reported incidents.</w:t>
      </w:r>
    </w:p>
    <w:p w14:paraId="65DF7D97" w14:textId="77777777" w:rsidR="006055E0" w:rsidRPr="006055E0" w:rsidRDefault="006055E0" w:rsidP="006055E0">
      <w:pPr>
        <w:spacing w:line="275" w:lineRule="auto"/>
        <w:ind w:right="87"/>
        <w:rPr>
          <w:rFonts w:eastAsia="Arial" w:cstheme="minorHAnsi"/>
          <w:szCs w:val="24"/>
          <w:highlight w:val="yellow"/>
        </w:rPr>
      </w:pPr>
    </w:p>
    <w:p w14:paraId="49E1E87D" w14:textId="77777777" w:rsidR="006055E0" w:rsidRPr="006055E0" w:rsidRDefault="006055E0" w:rsidP="006055E0">
      <w:pPr>
        <w:spacing w:line="275" w:lineRule="auto"/>
        <w:ind w:right="87"/>
        <w:rPr>
          <w:rFonts w:eastAsia="Arial" w:cstheme="minorHAnsi"/>
          <w:b/>
          <w:szCs w:val="24"/>
          <w:highlight w:val="yellow"/>
        </w:rPr>
      </w:pPr>
      <w:r w:rsidRPr="006055E0">
        <w:rPr>
          <w:rFonts w:eastAsia="Arial" w:cstheme="minorHAnsi"/>
          <w:b/>
          <w:szCs w:val="24"/>
          <w:highlight w:val="yellow"/>
        </w:rPr>
        <w:t>Implementation and Responsibilities</w:t>
      </w:r>
    </w:p>
    <w:p w14:paraId="7AA0ED0E" w14:textId="2FA48C9B"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 The Headteacher is responsible for developing and implementing the school's Behaviour Policy, guided by these principles, and for ensuring it is applied consistently.</w:t>
      </w:r>
    </w:p>
    <w:p w14:paraId="0AB336A3" w14:textId="26441B0D"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 All school staff are responsible for upholding the policy and modelling the high standards of behaviour expected from our pupils.</w:t>
      </w:r>
    </w:p>
    <w:p w14:paraId="1843CB22" w14:textId="085B6F33" w:rsidR="006055E0" w:rsidRPr="006055E0" w:rsidRDefault="006055E0" w:rsidP="006055E0">
      <w:pPr>
        <w:spacing w:line="275" w:lineRule="auto"/>
        <w:ind w:right="87"/>
        <w:rPr>
          <w:rFonts w:eastAsia="Arial" w:cstheme="minorHAnsi"/>
          <w:szCs w:val="24"/>
          <w:highlight w:val="yellow"/>
        </w:rPr>
      </w:pPr>
      <w:r w:rsidRPr="006055E0">
        <w:rPr>
          <w:rFonts w:eastAsia="Arial" w:cstheme="minorHAnsi"/>
          <w:szCs w:val="24"/>
          <w:highlight w:val="yellow"/>
        </w:rPr>
        <w:t>• The Governing Board is responsible for setting, monitoring, and reviewing this Statement of Principles.</w:t>
      </w:r>
    </w:p>
    <w:p w14:paraId="7BD48880" w14:textId="11FF6F9A" w:rsidR="006055E0" w:rsidRPr="006055E0" w:rsidRDefault="006055E0" w:rsidP="006055E0">
      <w:pPr>
        <w:spacing w:line="275" w:lineRule="auto"/>
        <w:ind w:right="87"/>
        <w:rPr>
          <w:rFonts w:eastAsia="Arial" w:cstheme="minorHAnsi"/>
          <w:szCs w:val="24"/>
        </w:rPr>
      </w:pPr>
      <w:r w:rsidRPr="006055E0">
        <w:rPr>
          <w:rFonts w:eastAsia="Arial" w:cstheme="minorHAnsi"/>
          <w:szCs w:val="24"/>
          <w:highlight w:val="yellow"/>
        </w:rPr>
        <w:t>This statement will be reviewed regularly by the Governing Board to ensure it remains effective and reflective of our school's values and legal responsibilities.</w:t>
      </w:r>
    </w:p>
    <w:p w14:paraId="4C946430" w14:textId="0F693001" w:rsidR="006055E0" w:rsidRDefault="006055E0" w:rsidP="00C7092A">
      <w:pPr>
        <w:spacing w:line="275" w:lineRule="auto"/>
        <w:ind w:right="87"/>
        <w:rPr>
          <w:rFonts w:eastAsia="Arial" w:cstheme="minorHAnsi"/>
          <w:szCs w:val="24"/>
        </w:rPr>
      </w:pPr>
    </w:p>
    <w:p w14:paraId="51634DA9" w14:textId="69A7282E" w:rsidR="006055E0" w:rsidRDefault="006055E0" w:rsidP="00C7092A">
      <w:pPr>
        <w:spacing w:line="275" w:lineRule="auto"/>
        <w:ind w:right="87"/>
        <w:rPr>
          <w:rFonts w:eastAsia="Arial" w:cstheme="minorHAnsi"/>
          <w:szCs w:val="24"/>
        </w:rPr>
      </w:pPr>
    </w:p>
    <w:p w14:paraId="4CBD5A1B" w14:textId="17369F25" w:rsidR="006055E0" w:rsidRDefault="006055E0" w:rsidP="00C7092A">
      <w:pPr>
        <w:spacing w:line="275" w:lineRule="auto"/>
        <w:ind w:right="87"/>
        <w:rPr>
          <w:rFonts w:eastAsia="Arial" w:cstheme="minorHAnsi"/>
          <w:szCs w:val="24"/>
        </w:rPr>
      </w:pPr>
    </w:p>
    <w:p w14:paraId="2584000C" w14:textId="54028946" w:rsidR="006055E0" w:rsidRDefault="006055E0" w:rsidP="00C7092A">
      <w:pPr>
        <w:spacing w:line="275" w:lineRule="auto"/>
        <w:ind w:right="87"/>
        <w:rPr>
          <w:rFonts w:eastAsia="Arial" w:cstheme="minorHAnsi"/>
          <w:szCs w:val="24"/>
        </w:rPr>
      </w:pPr>
    </w:p>
    <w:p w14:paraId="00593620" w14:textId="797E081E" w:rsidR="006055E0" w:rsidRDefault="006055E0" w:rsidP="00C7092A">
      <w:pPr>
        <w:spacing w:line="275" w:lineRule="auto"/>
        <w:ind w:right="87"/>
        <w:rPr>
          <w:rFonts w:eastAsia="Arial" w:cstheme="minorHAnsi"/>
          <w:szCs w:val="24"/>
        </w:rPr>
      </w:pPr>
    </w:p>
    <w:p w14:paraId="730A6454" w14:textId="70B7D549" w:rsidR="006055E0" w:rsidRDefault="006055E0" w:rsidP="00C7092A">
      <w:pPr>
        <w:spacing w:line="275" w:lineRule="auto"/>
        <w:ind w:right="87"/>
        <w:rPr>
          <w:rFonts w:eastAsia="Arial" w:cstheme="minorHAnsi"/>
          <w:szCs w:val="24"/>
        </w:rPr>
      </w:pPr>
    </w:p>
    <w:p w14:paraId="577E4B94" w14:textId="23264290" w:rsidR="006055E0" w:rsidRDefault="006055E0" w:rsidP="00C7092A">
      <w:pPr>
        <w:spacing w:line="275" w:lineRule="auto"/>
        <w:ind w:right="87"/>
        <w:rPr>
          <w:rFonts w:eastAsia="Arial" w:cstheme="minorHAnsi"/>
          <w:szCs w:val="24"/>
        </w:rPr>
      </w:pPr>
    </w:p>
    <w:p w14:paraId="0DD440F8" w14:textId="22CD157B" w:rsidR="006055E0" w:rsidRDefault="006055E0" w:rsidP="00C7092A">
      <w:pPr>
        <w:spacing w:line="275" w:lineRule="auto"/>
        <w:ind w:right="87"/>
        <w:rPr>
          <w:rFonts w:eastAsia="Arial" w:cstheme="minorHAnsi"/>
          <w:szCs w:val="24"/>
        </w:rPr>
      </w:pPr>
    </w:p>
    <w:p w14:paraId="30BDC9AE" w14:textId="7BEEE250" w:rsidR="006055E0" w:rsidRDefault="006055E0" w:rsidP="00C7092A">
      <w:pPr>
        <w:spacing w:line="275" w:lineRule="auto"/>
        <w:ind w:right="87"/>
        <w:rPr>
          <w:rFonts w:eastAsia="Arial" w:cstheme="minorHAnsi"/>
          <w:szCs w:val="24"/>
        </w:rPr>
      </w:pPr>
    </w:p>
    <w:p w14:paraId="166D098E" w14:textId="7014550A" w:rsidR="006055E0" w:rsidRDefault="006055E0" w:rsidP="00C7092A">
      <w:pPr>
        <w:spacing w:line="275" w:lineRule="auto"/>
        <w:ind w:right="87"/>
        <w:rPr>
          <w:rFonts w:eastAsia="Arial" w:cstheme="minorHAnsi"/>
          <w:szCs w:val="24"/>
        </w:rPr>
      </w:pPr>
    </w:p>
    <w:p w14:paraId="570F5346" w14:textId="01FA7AFA" w:rsidR="006055E0" w:rsidRDefault="006055E0" w:rsidP="00C7092A">
      <w:pPr>
        <w:spacing w:line="275" w:lineRule="auto"/>
        <w:ind w:right="87"/>
        <w:rPr>
          <w:rFonts w:eastAsia="Arial" w:cstheme="minorHAnsi"/>
          <w:szCs w:val="24"/>
        </w:rPr>
      </w:pPr>
    </w:p>
    <w:p w14:paraId="014C746F" w14:textId="6D1B6EDC" w:rsidR="006055E0" w:rsidRDefault="006055E0" w:rsidP="00C7092A">
      <w:pPr>
        <w:spacing w:line="275" w:lineRule="auto"/>
        <w:ind w:right="87"/>
        <w:rPr>
          <w:rFonts w:eastAsia="Arial" w:cstheme="minorHAnsi"/>
          <w:szCs w:val="24"/>
        </w:rPr>
      </w:pPr>
    </w:p>
    <w:p w14:paraId="5078E906" w14:textId="4990629F" w:rsidR="006055E0" w:rsidRDefault="006055E0" w:rsidP="00C7092A">
      <w:pPr>
        <w:spacing w:line="275" w:lineRule="auto"/>
        <w:ind w:right="87"/>
        <w:rPr>
          <w:rFonts w:eastAsia="Arial" w:cstheme="minorHAnsi"/>
          <w:szCs w:val="24"/>
        </w:rPr>
      </w:pPr>
    </w:p>
    <w:p w14:paraId="432446A0" w14:textId="77777777" w:rsidR="006055E0" w:rsidRPr="00060361" w:rsidRDefault="006055E0" w:rsidP="00C7092A">
      <w:pPr>
        <w:spacing w:line="275" w:lineRule="auto"/>
        <w:ind w:right="87"/>
        <w:rPr>
          <w:rFonts w:eastAsia="Arial" w:cstheme="minorHAnsi"/>
          <w:szCs w:val="24"/>
        </w:rPr>
      </w:pPr>
    </w:p>
    <w:p w14:paraId="548C83A2" w14:textId="49350F55" w:rsidR="5BAB7004" w:rsidRDefault="5BAB7004" w:rsidP="5BAB7004">
      <w:pPr>
        <w:rPr>
          <w:rFonts w:ascii="Arial" w:eastAsia="Arial" w:hAnsi="Arial" w:cs="Arial"/>
          <w:sz w:val="24"/>
          <w:szCs w:val="24"/>
        </w:rPr>
      </w:pPr>
    </w:p>
    <w:p w14:paraId="4D945316" w14:textId="2D912AEC" w:rsidR="003E54E3" w:rsidRDefault="00153AD8" w:rsidP="5BAB7004">
      <w:pPr>
        <w:rPr>
          <w:rFonts w:ascii="Arial" w:eastAsia="Arial" w:hAnsi="Arial" w:cs="Arial"/>
          <w:sz w:val="32"/>
          <w:szCs w:val="32"/>
          <w:u w:val="single"/>
        </w:rPr>
      </w:pPr>
      <w:r>
        <w:rPr>
          <w:rFonts w:ascii="Arial" w:eastAsia="Arial" w:hAnsi="Arial" w:cs="Arial"/>
          <w:noProof/>
          <w:sz w:val="24"/>
          <w:szCs w:val="24"/>
          <w:lang w:eastAsia="en-GB"/>
        </w:rPr>
        <w:lastRenderedPageBreak/>
        <w:drawing>
          <wp:anchor distT="0" distB="0" distL="114300" distR="114300" simplePos="0" relativeHeight="251658241" behindDoc="1" locked="0" layoutInCell="1" allowOverlap="1" wp14:anchorId="271F0B56" wp14:editId="3E7EDC7A">
            <wp:simplePos x="0" y="0"/>
            <wp:positionH relativeFrom="column">
              <wp:posOffset>5407219</wp:posOffset>
            </wp:positionH>
            <wp:positionV relativeFrom="paragraph">
              <wp:posOffset>8559</wp:posOffset>
            </wp:positionV>
            <wp:extent cx="747395" cy="758825"/>
            <wp:effectExtent l="0" t="0" r="0" b="3175"/>
            <wp:wrapTight wrapText="bothSides">
              <wp:wrapPolygon edited="0">
                <wp:start x="0" y="0"/>
                <wp:lineTo x="0" y="21148"/>
                <wp:lineTo x="20921" y="21148"/>
                <wp:lineTo x="2092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7395" cy="758825"/>
                    </a:xfrm>
                    <a:prstGeom prst="rect">
                      <a:avLst/>
                    </a:prstGeom>
                    <a:noFill/>
                  </pic:spPr>
                </pic:pic>
              </a:graphicData>
            </a:graphic>
            <wp14:sizeRelH relativeFrom="page">
              <wp14:pctWidth>0</wp14:pctWidth>
            </wp14:sizeRelH>
            <wp14:sizeRelV relativeFrom="page">
              <wp14:pctHeight>0</wp14:pctHeight>
            </wp14:sizeRelV>
          </wp:anchor>
        </w:drawing>
      </w:r>
      <w:r w:rsidR="003E54E3">
        <w:rPr>
          <w:rFonts w:ascii="Arial" w:eastAsia="Arial" w:hAnsi="Arial" w:cs="Arial"/>
          <w:sz w:val="24"/>
          <w:szCs w:val="24"/>
        </w:rPr>
        <w:t xml:space="preserve">Appendix 1- </w:t>
      </w:r>
    </w:p>
    <w:p w14:paraId="4FF50206" w14:textId="631B8EF5" w:rsidR="003E54E3" w:rsidRDefault="00153AD8" w:rsidP="0014220C">
      <w:pPr>
        <w:rPr>
          <w:rFonts w:ascii="Arial" w:eastAsia="Arial" w:hAnsi="Arial" w:cs="Arial"/>
          <w:sz w:val="32"/>
          <w:szCs w:val="32"/>
          <w:u w:val="single"/>
        </w:rPr>
      </w:pPr>
      <w:r w:rsidRPr="5BAB7004">
        <w:rPr>
          <w:rFonts w:ascii="Arial" w:eastAsia="Arial" w:hAnsi="Arial" w:cs="Arial"/>
          <w:sz w:val="32"/>
          <w:szCs w:val="32"/>
          <w:u w:val="single"/>
        </w:rPr>
        <w:t>Behaviour Reflection</w:t>
      </w:r>
    </w:p>
    <w:p w14:paraId="4A15749B" w14:textId="562B0A85" w:rsidR="00153AD8" w:rsidRDefault="00153AD8" w:rsidP="0014220C">
      <w:pPr>
        <w:rPr>
          <w:rFonts w:ascii="Arial" w:eastAsia="Arial" w:hAnsi="Arial" w:cs="Arial"/>
          <w:sz w:val="24"/>
          <w:szCs w:val="24"/>
        </w:rPr>
      </w:pPr>
      <w:r>
        <w:rPr>
          <w:rFonts w:ascii="Arial" w:eastAsia="Arial" w:hAnsi="Arial" w:cs="Arial"/>
          <w:sz w:val="24"/>
          <w:szCs w:val="24"/>
        </w:rPr>
        <w:t>Name:</w:t>
      </w:r>
    </w:p>
    <w:p w14:paraId="4C3F814F" w14:textId="706EFF02" w:rsidR="00153AD8" w:rsidRDefault="00153AD8" w:rsidP="0014220C">
      <w:pPr>
        <w:rPr>
          <w:rFonts w:ascii="Arial" w:eastAsia="Arial" w:hAnsi="Arial" w:cs="Arial"/>
          <w:sz w:val="24"/>
          <w:szCs w:val="24"/>
        </w:rPr>
      </w:pPr>
      <w:r>
        <w:rPr>
          <w:rFonts w:ascii="Arial" w:eastAsia="Arial" w:hAnsi="Arial" w:cs="Arial"/>
          <w:sz w:val="24"/>
          <w:szCs w:val="24"/>
        </w:rPr>
        <w:t>Class:</w:t>
      </w:r>
    </w:p>
    <w:p w14:paraId="6D39DD0B" w14:textId="2D96EE4B" w:rsidR="00153AD8" w:rsidRDefault="00153AD8" w:rsidP="0014220C">
      <w:pPr>
        <w:rPr>
          <w:rFonts w:ascii="Arial" w:eastAsia="Arial" w:hAnsi="Arial" w:cs="Arial"/>
          <w:sz w:val="24"/>
          <w:szCs w:val="24"/>
        </w:rPr>
      </w:pPr>
      <w:r>
        <w:rPr>
          <w:rFonts w:ascii="Arial" w:eastAsia="Arial" w:hAnsi="Arial" w:cs="Arial"/>
          <w:sz w:val="24"/>
          <w:szCs w:val="24"/>
        </w:rPr>
        <w:t>Date:</w:t>
      </w:r>
    </w:p>
    <w:p w14:paraId="22154937" w14:textId="4339F87F" w:rsidR="00153AD8" w:rsidRDefault="00153AD8" w:rsidP="0014220C">
      <w:pPr>
        <w:rPr>
          <w:rFonts w:ascii="Arial" w:eastAsia="Arial" w:hAnsi="Arial" w:cs="Arial"/>
          <w:sz w:val="24"/>
          <w:szCs w:val="24"/>
        </w:rPr>
      </w:pPr>
    </w:p>
    <w:tbl>
      <w:tblPr>
        <w:tblStyle w:val="TableGrid"/>
        <w:tblW w:w="0" w:type="auto"/>
        <w:tblLook w:val="04A0" w:firstRow="1" w:lastRow="0" w:firstColumn="1" w:lastColumn="0" w:noHBand="0" w:noVBand="1"/>
      </w:tblPr>
      <w:tblGrid>
        <w:gridCol w:w="1696"/>
        <w:gridCol w:w="7615"/>
      </w:tblGrid>
      <w:tr w:rsidR="00153AD8" w14:paraId="19C6D2DC" w14:textId="77777777" w:rsidTr="00153AD8">
        <w:tc>
          <w:tcPr>
            <w:tcW w:w="1696" w:type="dxa"/>
          </w:tcPr>
          <w:p w14:paraId="1366C378" w14:textId="674F97C8" w:rsidR="00153AD8" w:rsidRDefault="00153AD8" w:rsidP="0014220C">
            <w:pPr>
              <w:rPr>
                <w:rFonts w:ascii="Arial" w:eastAsia="Arial" w:hAnsi="Arial" w:cs="Arial"/>
                <w:sz w:val="24"/>
                <w:szCs w:val="24"/>
              </w:rPr>
            </w:pPr>
            <w:r>
              <w:rPr>
                <w:rFonts w:ascii="Arial" w:eastAsia="Arial" w:hAnsi="Arial" w:cs="Arial"/>
                <w:sz w:val="24"/>
                <w:szCs w:val="24"/>
              </w:rPr>
              <w:t>What happened?</w:t>
            </w:r>
          </w:p>
        </w:tc>
        <w:tc>
          <w:tcPr>
            <w:tcW w:w="7615" w:type="dxa"/>
          </w:tcPr>
          <w:p w14:paraId="29FA954C" w14:textId="77777777" w:rsidR="00153AD8" w:rsidRDefault="00153AD8" w:rsidP="0014220C">
            <w:pPr>
              <w:rPr>
                <w:rFonts w:ascii="Arial" w:eastAsia="Arial" w:hAnsi="Arial" w:cs="Arial"/>
                <w:sz w:val="24"/>
                <w:szCs w:val="24"/>
              </w:rPr>
            </w:pPr>
          </w:p>
          <w:p w14:paraId="46BEC313" w14:textId="77777777" w:rsidR="00153AD8" w:rsidRDefault="00153AD8" w:rsidP="0014220C">
            <w:pPr>
              <w:rPr>
                <w:rFonts w:ascii="Arial" w:eastAsia="Arial" w:hAnsi="Arial" w:cs="Arial"/>
                <w:sz w:val="24"/>
                <w:szCs w:val="24"/>
              </w:rPr>
            </w:pPr>
          </w:p>
          <w:p w14:paraId="0E88F99D" w14:textId="77777777" w:rsidR="00153AD8" w:rsidRDefault="00153AD8" w:rsidP="0014220C">
            <w:pPr>
              <w:rPr>
                <w:rFonts w:ascii="Arial" w:eastAsia="Arial" w:hAnsi="Arial" w:cs="Arial"/>
                <w:sz w:val="24"/>
                <w:szCs w:val="24"/>
              </w:rPr>
            </w:pPr>
          </w:p>
          <w:p w14:paraId="54A34D91" w14:textId="77777777" w:rsidR="00153AD8" w:rsidRDefault="00153AD8" w:rsidP="0014220C">
            <w:pPr>
              <w:rPr>
                <w:rFonts w:ascii="Arial" w:eastAsia="Arial" w:hAnsi="Arial" w:cs="Arial"/>
                <w:sz w:val="24"/>
                <w:szCs w:val="24"/>
              </w:rPr>
            </w:pPr>
          </w:p>
          <w:p w14:paraId="686585B1" w14:textId="386D5003" w:rsidR="00153AD8" w:rsidRDefault="00153AD8" w:rsidP="0014220C">
            <w:pPr>
              <w:rPr>
                <w:rFonts w:ascii="Arial" w:eastAsia="Arial" w:hAnsi="Arial" w:cs="Arial"/>
                <w:sz w:val="24"/>
                <w:szCs w:val="24"/>
              </w:rPr>
            </w:pPr>
          </w:p>
        </w:tc>
      </w:tr>
      <w:tr w:rsidR="00153AD8" w14:paraId="0E43CCA0" w14:textId="77777777" w:rsidTr="00153AD8">
        <w:tc>
          <w:tcPr>
            <w:tcW w:w="1696" w:type="dxa"/>
          </w:tcPr>
          <w:p w14:paraId="7B94098D" w14:textId="73164ECB" w:rsidR="00153AD8" w:rsidRDefault="00153AD8" w:rsidP="0014220C">
            <w:pPr>
              <w:rPr>
                <w:rFonts w:ascii="Arial" w:eastAsia="Arial" w:hAnsi="Arial" w:cs="Arial"/>
                <w:sz w:val="24"/>
                <w:szCs w:val="24"/>
              </w:rPr>
            </w:pPr>
            <w:r>
              <w:rPr>
                <w:rFonts w:ascii="Arial" w:eastAsia="Arial" w:hAnsi="Arial" w:cs="Arial"/>
                <w:sz w:val="24"/>
                <w:szCs w:val="24"/>
              </w:rPr>
              <w:t>How did you feel?</w:t>
            </w:r>
          </w:p>
        </w:tc>
        <w:tc>
          <w:tcPr>
            <w:tcW w:w="7615" w:type="dxa"/>
          </w:tcPr>
          <w:p w14:paraId="4D3D313D" w14:textId="77777777" w:rsidR="00153AD8" w:rsidRDefault="00153AD8" w:rsidP="0014220C">
            <w:pPr>
              <w:rPr>
                <w:rFonts w:ascii="Arial" w:eastAsia="Arial" w:hAnsi="Arial" w:cs="Arial"/>
                <w:sz w:val="24"/>
                <w:szCs w:val="24"/>
              </w:rPr>
            </w:pPr>
          </w:p>
          <w:p w14:paraId="4F1576C6" w14:textId="77777777" w:rsidR="00153AD8" w:rsidRDefault="00153AD8" w:rsidP="0014220C">
            <w:pPr>
              <w:rPr>
                <w:rFonts w:ascii="Arial" w:eastAsia="Arial" w:hAnsi="Arial" w:cs="Arial"/>
                <w:sz w:val="24"/>
                <w:szCs w:val="24"/>
              </w:rPr>
            </w:pPr>
          </w:p>
          <w:p w14:paraId="0F087095" w14:textId="77777777" w:rsidR="00153AD8" w:rsidRDefault="00153AD8" w:rsidP="0014220C">
            <w:pPr>
              <w:rPr>
                <w:rFonts w:ascii="Arial" w:eastAsia="Arial" w:hAnsi="Arial" w:cs="Arial"/>
                <w:sz w:val="24"/>
                <w:szCs w:val="24"/>
              </w:rPr>
            </w:pPr>
          </w:p>
          <w:p w14:paraId="71C8A278" w14:textId="77777777" w:rsidR="00153AD8" w:rsidRDefault="00153AD8" w:rsidP="0014220C">
            <w:pPr>
              <w:rPr>
                <w:rFonts w:ascii="Arial" w:eastAsia="Arial" w:hAnsi="Arial" w:cs="Arial"/>
                <w:sz w:val="24"/>
                <w:szCs w:val="24"/>
              </w:rPr>
            </w:pPr>
          </w:p>
          <w:p w14:paraId="793F58EF" w14:textId="202CCD31" w:rsidR="00153AD8" w:rsidRDefault="00153AD8" w:rsidP="0014220C">
            <w:pPr>
              <w:rPr>
                <w:rFonts w:ascii="Arial" w:eastAsia="Arial" w:hAnsi="Arial" w:cs="Arial"/>
                <w:sz w:val="24"/>
                <w:szCs w:val="24"/>
              </w:rPr>
            </w:pPr>
          </w:p>
        </w:tc>
      </w:tr>
      <w:tr w:rsidR="00153AD8" w14:paraId="23E8145D" w14:textId="77777777" w:rsidTr="00153AD8">
        <w:tc>
          <w:tcPr>
            <w:tcW w:w="1696" w:type="dxa"/>
          </w:tcPr>
          <w:p w14:paraId="5A0DDD15" w14:textId="1C1EF278" w:rsidR="00153AD8" w:rsidRDefault="00153AD8" w:rsidP="0014220C">
            <w:pPr>
              <w:rPr>
                <w:rFonts w:ascii="Arial" w:eastAsia="Arial" w:hAnsi="Arial" w:cs="Arial"/>
                <w:sz w:val="24"/>
                <w:szCs w:val="24"/>
              </w:rPr>
            </w:pPr>
            <w:r>
              <w:rPr>
                <w:rFonts w:ascii="Arial" w:eastAsia="Arial" w:hAnsi="Arial" w:cs="Arial"/>
                <w:sz w:val="24"/>
                <w:szCs w:val="24"/>
              </w:rPr>
              <w:t>Who has been affected?</w:t>
            </w:r>
          </w:p>
        </w:tc>
        <w:tc>
          <w:tcPr>
            <w:tcW w:w="7615" w:type="dxa"/>
          </w:tcPr>
          <w:p w14:paraId="14763944" w14:textId="77777777" w:rsidR="00153AD8" w:rsidRDefault="00153AD8" w:rsidP="0014220C">
            <w:pPr>
              <w:rPr>
                <w:rFonts w:ascii="Arial" w:eastAsia="Arial" w:hAnsi="Arial" w:cs="Arial"/>
                <w:sz w:val="24"/>
                <w:szCs w:val="24"/>
              </w:rPr>
            </w:pPr>
          </w:p>
          <w:p w14:paraId="37A6C9DB" w14:textId="77777777" w:rsidR="00153AD8" w:rsidRDefault="00153AD8" w:rsidP="0014220C">
            <w:pPr>
              <w:rPr>
                <w:rFonts w:ascii="Arial" w:eastAsia="Arial" w:hAnsi="Arial" w:cs="Arial"/>
                <w:sz w:val="24"/>
                <w:szCs w:val="24"/>
              </w:rPr>
            </w:pPr>
          </w:p>
          <w:p w14:paraId="0B715A28" w14:textId="77777777" w:rsidR="00153AD8" w:rsidRDefault="00153AD8" w:rsidP="0014220C">
            <w:pPr>
              <w:rPr>
                <w:rFonts w:ascii="Arial" w:eastAsia="Arial" w:hAnsi="Arial" w:cs="Arial"/>
                <w:sz w:val="24"/>
                <w:szCs w:val="24"/>
              </w:rPr>
            </w:pPr>
          </w:p>
          <w:p w14:paraId="60E748FE" w14:textId="2405BEB1" w:rsidR="00153AD8" w:rsidRDefault="00153AD8" w:rsidP="0014220C">
            <w:pPr>
              <w:rPr>
                <w:rFonts w:ascii="Arial" w:eastAsia="Arial" w:hAnsi="Arial" w:cs="Arial"/>
                <w:sz w:val="24"/>
                <w:szCs w:val="24"/>
              </w:rPr>
            </w:pPr>
          </w:p>
        </w:tc>
      </w:tr>
      <w:tr w:rsidR="00153AD8" w14:paraId="04B4A441" w14:textId="77777777" w:rsidTr="00153AD8">
        <w:tc>
          <w:tcPr>
            <w:tcW w:w="1696" w:type="dxa"/>
          </w:tcPr>
          <w:p w14:paraId="1961F054" w14:textId="250191B5" w:rsidR="00153AD8" w:rsidRDefault="00153AD8" w:rsidP="0014220C">
            <w:pPr>
              <w:rPr>
                <w:rFonts w:ascii="Arial" w:eastAsia="Arial" w:hAnsi="Arial" w:cs="Arial"/>
                <w:sz w:val="24"/>
                <w:szCs w:val="24"/>
              </w:rPr>
            </w:pPr>
            <w:r>
              <w:rPr>
                <w:rFonts w:ascii="Arial" w:eastAsia="Arial" w:hAnsi="Arial" w:cs="Arial"/>
                <w:sz w:val="24"/>
                <w:szCs w:val="24"/>
              </w:rPr>
              <w:t>What can you do next time?</w:t>
            </w:r>
          </w:p>
        </w:tc>
        <w:tc>
          <w:tcPr>
            <w:tcW w:w="7615" w:type="dxa"/>
          </w:tcPr>
          <w:p w14:paraId="4F1301F4" w14:textId="77777777" w:rsidR="00153AD8" w:rsidRDefault="00153AD8" w:rsidP="0014220C">
            <w:pPr>
              <w:rPr>
                <w:rFonts w:ascii="Arial" w:eastAsia="Arial" w:hAnsi="Arial" w:cs="Arial"/>
                <w:sz w:val="24"/>
                <w:szCs w:val="24"/>
              </w:rPr>
            </w:pPr>
          </w:p>
          <w:p w14:paraId="462BEEB8" w14:textId="77777777" w:rsidR="00153AD8" w:rsidRDefault="00153AD8" w:rsidP="0014220C">
            <w:pPr>
              <w:rPr>
                <w:rFonts w:ascii="Arial" w:eastAsia="Arial" w:hAnsi="Arial" w:cs="Arial"/>
                <w:sz w:val="24"/>
                <w:szCs w:val="24"/>
              </w:rPr>
            </w:pPr>
          </w:p>
          <w:p w14:paraId="35D9459B" w14:textId="77777777" w:rsidR="00153AD8" w:rsidRDefault="00153AD8" w:rsidP="0014220C">
            <w:pPr>
              <w:rPr>
                <w:rFonts w:ascii="Arial" w:eastAsia="Arial" w:hAnsi="Arial" w:cs="Arial"/>
                <w:sz w:val="24"/>
                <w:szCs w:val="24"/>
              </w:rPr>
            </w:pPr>
          </w:p>
          <w:p w14:paraId="5CE3599A" w14:textId="77777777" w:rsidR="00153AD8" w:rsidRDefault="00153AD8" w:rsidP="0014220C">
            <w:pPr>
              <w:rPr>
                <w:rFonts w:ascii="Arial" w:eastAsia="Arial" w:hAnsi="Arial" w:cs="Arial"/>
                <w:sz w:val="24"/>
                <w:szCs w:val="24"/>
              </w:rPr>
            </w:pPr>
          </w:p>
          <w:p w14:paraId="5D4D975D" w14:textId="440A5ECB" w:rsidR="00153AD8" w:rsidRDefault="00153AD8" w:rsidP="0014220C">
            <w:pPr>
              <w:rPr>
                <w:rFonts w:ascii="Arial" w:eastAsia="Arial" w:hAnsi="Arial" w:cs="Arial"/>
                <w:sz w:val="24"/>
                <w:szCs w:val="24"/>
              </w:rPr>
            </w:pPr>
          </w:p>
        </w:tc>
      </w:tr>
      <w:tr w:rsidR="00153AD8" w14:paraId="2DB3E1B6" w14:textId="77777777" w:rsidTr="00153AD8">
        <w:tc>
          <w:tcPr>
            <w:tcW w:w="1696" w:type="dxa"/>
          </w:tcPr>
          <w:p w14:paraId="210E0072" w14:textId="5E2BD51C" w:rsidR="00153AD8" w:rsidRDefault="00153AD8" w:rsidP="0014220C">
            <w:pPr>
              <w:rPr>
                <w:rFonts w:ascii="Arial" w:eastAsia="Arial" w:hAnsi="Arial" w:cs="Arial"/>
                <w:sz w:val="24"/>
                <w:szCs w:val="24"/>
              </w:rPr>
            </w:pPr>
            <w:r>
              <w:rPr>
                <w:rFonts w:ascii="Arial" w:eastAsia="Arial" w:hAnsi="Arial" w:cs="Arial"/>
                <w:sz w:val="24"/>
                <w:szCs w:val="24"/>
              </w:rPr>
              <w:t>Who can help you?</w:t>
            </w:r>
          </w:p>
        </w:tc>
        <w:tc>
          <w:tcPr>
            <w:tcW w:w="7615" w:type="dxa"/>
          </w:tcPr>
          <w:p w14:paraId="61BE0454" w14:textId="77777777" w:rsidR="00153AD8" w:rsidRDefault="00153AD8" w:rsidP="0014220C">
            <w:pPr>
              <w:rPr>
                <w:rFonts w:ascii="Arial" w:eastAsia="Arial" w:hAnsi="Arial" w:cs="Arial"/>
                <w:sz w:val="24"/>
                <w:szCs w:val="24"/>
              </w:rPr>
            </w:pPr>
          </w:p>
          <w:p w14:paraId="798E08FF" w14:textId="77777777" w:rsidR="00153AD8" w:rsidRDefault="00153AD8" w:rsidP="0014220C">
            <w:pPr>
              <w:rPr>
                <w:rFonts w:ascii="Arial" w:eastAsia="Arial" w:hAnsi="Arial" w:cs="Arial"/>
                <w:sz w:val="24"/>
                <w:szCs w:val="24"/>
              </w:rPr>
            </w:pPr>
          </w:p>
          <w:p w14:paraId="1318899F" w14:textId="77777777" w:rsidR="00153AD8" w:rsidRDefault="00153AD8" w:rsidP="0014220C">
            <w:pPr>
              <w:rPr>
                <w:rFonts w:ascii="Arial" w:eastAsia="Arial" w:hAnsi="Arial" w:cs="Arial"/>
                <w:sz w:val="24"/>
                <w:szCs w:val="24"/>
              </w:rPr>
            </w:pPr>
          </w:p>
          <w:p w14:paraId="49374501" w14:textId="77777777" w:rsidR="00153AD8" w:rsidRDefault="00153AD8" w:rsidP="0014220C">
            <w:pPr>
              <w:rPr>
                <w:rFonts w:ascii="Arial" w:eastAsia="Arial" w:hAnsi="Arial" w:cs="Arial"/>
                <w:sz w:val="24"/>
                <w:szCs w:val="24"/>
              </w:rPr>
            </w:pPr>
          </w:p>
          <w:p w14:paraId="3133DD0C" w14:textId="7229D0AC" w:rsidR="00153AD8" w:rsidRDefault="00153AD8" w:rsidP="0014220C">
            <w:pPr>
              <w:rPr>
                <w:rFonts w:ascii="Arial" w:eastAsia="Arial" w:hAnsi="Arial" w:cs="Arial"/>
                <w:sz w:val="24"/>
                <w:szCs w:val="24"/>
              </w:rPr>
            </w:pPr>
          </w:p>
        </w:tc>
      </w:tr>
      <w:tr w:rsidR="00153AD8" w14:paraId="577F3EB3" w14:textId="77777777" w:rsidTr="00153AD8">
        <w:tc>
          <w:tcPr>
            <w:tcW w:w="1696" w:type="dxa"/>
          </w:tcPr>
          <w:p w14:paraId="7A977069" w14:textId="498220D8" w:rsidR="00153AD8" w:rsidRDefault="00153AD8" w:rsidP="0014220C">
            <w:pPr>
              <w:rPr>
                <w:rFonts w:ascii="Arial" w:eastAsia="Arial" w:hAnsi="Arial" w:cs="Arial"/>
                <w:sz w:val="24"/>
                <w:szCs w:val="24"/>
              </w:rPr>
            </w:pPr>
            <w:r>
              <w:rPr>
                <w:rFonts w:ascii="Arial" w:eastAsia="Arial" w:hAnsi="Arial" w:cs="Arial"/>
                <w:sz w:val="24"/>
                <w:szCs w:val="24"/>
              </w:rPr>
              <w:t>Next steps</w:t>
            </w:r>
          </w:p>
        </w:tc>
        <w:tc>
          <w:tcPr>
            <w:tcW w:w="7615" w:type="dxa"/>
          </w:tcPr>
          <w:p w14:paraId="468B9E33" w14:textId="77777777" w:rsidR="00153AD8" w:rsidRDefault="00153AD8" w:rsidP="0014220C">
            <w:pPr>
              <w:rPr>
                <w:rFonts w:ascii="Arial" w:eastAsia="Arial" w:hAnsi="Arial" w:cs="Arial"/>
                <w:sz w:val="24"/>
                <w:szCs w:val="24"/>
              </w:rPr>
            </w:pPr>
          </w:p>
          <w:p w14:paraId="581607BC" w14:textId="77777777" w:rsidR="00153AD8" w:rsidRDefault="00153AD8" w:rsidP="0014220C">
            <w:pPr>
              <w:rPr>
                <w:rFonts w:ascii="Arial" w:eastAsia="Arial" w:hAnsi="Arial" w:cs="Arial"/>
                <w:sz w:val="24"/>
                <w:szCs w:val="24"/>
              </w:rPr>
            </w:pPr>
          </w:p>
          <w:p w14:paraId="7E1A63A5" w14:textId="77777777" w:rsidR="00153AD8" w:rsidRDefault="00153AD8" w:rsidP="0014220C">
            <w:pPr>
              <w:rPr>
                <w:rFonts w:ascii="Arial" w:eastAsia="Arial" w:hAnsi="Arial" w:cs="Arial"/>
                <w:sz w:val="24"/>
                <w:szCs w:val="24"/>
              </w:rPr>
            </w:pPr>
          </w:p>
          <w:p w14:paraId="686587C6" w14:textId="77777777" w:rsidR="00153AD8" w:rsidRDefault="00153AD8" w:rsidP="0014220C">
            <w:pPr>
              <w:rPr>
                <w:rFonts w:ascii="Arial" w:eastAsia="Arial" w:hAnsi="Arial" w:cs="Arial"/>
                <w:sz w:val="24"/>
                <w:szCs w:val="24"/>
              </w:rPr>
            </w:pPr>
          </w:p>
          <w:p w14:paraId="5FB73CD1" w14:textId="77777777" w:rsidR="00153AD8" w:rsidRDefault="00153AD8" w:rsidP="0014220C">
            <w:pPr>
              <w:rPr>
                <w:rFonts w:ascii="Arial" w:eastAsia="Arial" w:hAnsi="Arial" w:cs="Arial"/>
                <w:sz w:val="24"/>
                <w:szCs w:val="24"/>
              </w:rPr>
            </w:pPr>
          </w:p>
          <w:p w14:paraId="1EC06F6C" w14:textId="59C7C401" w:rsidR="00153AD8" w:rsidRDefault="00153AD8" w:rsidP="0014220C">
            <w:pPr>
              <w:rPr>
                <w:rFonts w:ascii="Arial" w:eastAsia="Arial" w:hAnsi="Arial" w:cs="Arial"/>
                <w:sz w:val="24"/>
                <w:szCs w:val="24"/>
              </w:rPr>
            </w:pPr>
          </w:p>
        </w:tc>
      </w:tr>
      <w:tr w:rsidR="00153AD8" w14:paraId="06F15B1A" w14:textId="77777777" w:rsidTr="008C0D71">
        <w:trPr>
          <w:trHeight w:val="848"/>
        </w:trPr>
        <w:tc>
          <w:tcPr>
            <w:tcW w:w="1696" w:type="dxa"/>
          </w:tcPr>
          <w:p w14:paraId="68E6E07A" w14:textId="24547FB4" w:rsidR="00153AD8" w:rsidRDefault="00153AD8" w:rsidP="0014220C">
            <w:pPr>
              <w:rPr>
                <w:rFonts w:ascii="Arial" w:eastAsia="Arial" w:hAnsi="Arial" w:cs="Arial"/>
                <w:sz w:val="24"/>
                <w:szCs w:val="24"/>
              </w:rPr>
            </w:pPr>
            <w:r>
              <w:rPr>
                <w:rFonts w:ascii="Arial" w:eastAsia="Arial" w:hAnsi="Arial" w:cs="Arial"/>
                <w:sz w:val="24"/>
                <w:szCs w:val="24"/>
              </w:rPr>
              <w:t>Additional notes</w:t>
            </w:r>
          </w:p>
        </w:tc>
        <w:tc>
          <w:tcPr>
            <w:tcW w:w="7615" w:type="dxa"/>
          </w:tcPr>
          <w:p w14:paraId="79C5D6D1" w14:textId="77777777" w:rsidR="00153AD8" w:rsidRDefault="00153AD8" w:rsidP="0014220C">
            <w:pPr>
              <w:rPr>
                <w:rFonts w:ascii="Arial" w:eastAsia="Arial" w:hAnsi="Arial" w:cs="Arial"/>
                <w:sz w:val="24"/>
                <w:szCs w:val="24"/>
              </w:rPr>
            </w:pPr>
          </w:p>
          <w:p w14:paraId="04F73CB9" w14:textId="77777777" w:rsidR="00153AD8" w:rsidRDefault="00153AD8" w:rsidP="0014220C">
            <w:pPr>
              <w:rPr>
                <w:rFonts w:ascii="Arial" w:eastAsia="Arial" w:hAnsi="Arial" w:cs="Arial"/>
                <w:sz w:val="24"/>
                <w:szCs w:val="24"/>
              </w:rPr>
            </w:pPr>
          </w:p>
          <w:p w14:paraId="2315FD10" w14:textId="77777777" w:rsidR="00153AD8" w:rsidRDefault="00153AD8" w:rsidP="0014220C">
            <w:pPr>
              <w:rPr>
                <w:rFonts w:ascii="Arial" w:eastAsia="Arial" w:hAnsi="Arial" w:cs="Arial"/>
                <w:sz w:val="24"/>
                <w:szCs w:val="24"/>
              </w:rPr>
            </w:pPr>
          </w:p>
          <w:p w14:paraId="32E22FB4" w14:textId="77777777" w:rsidR="00153AD8" w:rsidRDefault="00153AD8" w:rsidP="0014220C">
            <w:pPr>
              <w:rPr>
                <w:rFonts w:ascii="Arial" w:eastAsia="Arial" w:hAnsi="Arial" w:cs="Arial"/>
                <w:sz w:val="24"/>
                <w:szCs w:val="24"/>
              </w:rPr>
            </w:pPr>
          </w:p>
          <w:p w14:paraId="7C3E8E98" w14:textId="28146E8F" w:rsidR="00153AD8" w:rsidRDefault="00153AD8" w:rsidP="0014220C">
            <w:pPr>
              <w:rPr>
                <w:rFonts w:ascii="Arial" w:eastAsia="Arial" w:hAnsi="Arial" w:cs="Arial"/>
                <w:sz w:val="24"/>
                <w:szCs w:val="24"/>
              </w:rPr>
            </w:pPr>
          </w:p>
        </w:tc>
      </w:tr>
    </w:tbl>
    <w:p w14:paraId="21FF024C" w14:textId="77777777" w:rsidR="00153AD8" w:rsidRDefault="00153AD8" w:rsidP="0014220C">
      <w:pPr>
        <w:rPr>
          <w:rFonts w:ascii="Arial" w:eastAsia="Arial" w:hAnsi="Arial" w:cs="Arial"/>
          <w:sz w:val="24"/>
          <w:szCs w:val="24"/>
        </w:rPr>
      </w:pPr>
    </w:p>
    <w:p w14:paraId="604AFFF9" w14:textId="77777777" w:rsidR="00153AD8" w:rsidRPr="00281F8E" w:rsidRDefault="00153AD8" w:rsidP="00153AD8">
      <w:pPr>
        <w:widowControl w:val="0"/>
        <w:autoSpaceDE w:val="0"/>
        <w:autoSpaceDN w:val="0"/>
        <w:spacing w:after="0" w:line="240" w:lineRule="auto"/>
        <w:jc w:val="center"/>
        <w:rPr>
          <w:rFonts w:ascii="Calibri Light" w:eastAsia="Arial" w:hAnsi="Calibri Light" w:cs="Calibri Light"/>
          <w:b/>
          <w:bCs/>
          <w:i/>
          <w:sz w:val="32"/>
          <w:szCs w:val="44"/>
          <w:lang w:eastAsia="en-GB" w:bidi="en-GB"/>
        </w:rPr>
      </w:pPr>
      <w:r w:rsidRPr="00281F8E">
        <w:rPr>
          <w:rFonts w:ascii="Calibri Light" w:eastAsia="Arial" w:hAnsi="Calibri Light" w:cs="Calibri Light"/>
          <w:b/>
          <w:bCs/>
          <w:i/>
          <w:sz w:val="32"/>
          <w:szCs w:val="44"/>
          <w:lang w:eastAsia="en-GB" w:bidi="en-GB"/>
        </w:rPr>
        <w:t>Sowing the seeds of tomorrow</w:t>
      </w:r>
    </w:p>
    <w:p w14:paraId="384ACEDF" w14:textId="77777777" w:rsidR="00153AD8" w:rsidRPr="00281F8E" w:rsidRDefault="00153AD8" w:rsidP="00153AD8">
      <w:pPr>
        <w:widowControl w:val="0"/>
        <w:autoSpaceDE w:val="0"/>
        <w:autoSpaceDN w:val="0"/>
        <w:spacing w:after="0" w:line="240" w:lineRule="auto"/>
        <w:jc w:val="center"/>
        <w:rPr>
          <w:rFonts w:ascii="Calibri Light" w:eastAsia="Arial" w:hAnsi="Calibri Light" w:cs="Calibri Light"/>
          <w:i/>
          <w:sz w:val="24"/>
          <w:szCs w:val="44"/>
          <w:lang w:eastAsia="en-GB" w:bidi="en-GB"/>
        </w:rPr>
      </w:pPr>
      <w:r w:rsidRPr="00281F8E">
        <w:rPr>
          <w:rFonts w:ascii="Calibri Light" w:eastAsia="Arial" w:hAnsi="Calibri Light" w:cs="Calibri Light"/>
          <w:i/>
          <w:sz w:val="24"/>
          <w:szCs w:val="44"/>
          <w:lang w:eastAsia="en-GB" w:bidi="en-GB"/>
        </w:rPr>
        <w:t>Matthew 13:1-23</w:t>
      </w:r>
    </w:p>
    <w:p w14:paraId="28EF0B91" w14:textId="77777777" w:rsidR="00153AD8" w:rsidRPr="00281F8E" w:rsidRDefault="00153AD8" w:rsidP="00153AD8">
      <w:pPr>
        <w:widowControl w:val="0"/>
        <w:autoSpaceDE w:val="0"/>
        <w:autoSpaceDN w:val="0"/>
        <w:spacing w:after="0" w:line="240" w:lineRule="auto"/>
        <w:jc w:val="center"/>
        <w:rPr>
          <w:rFonts w:ascii="Calibri Light" w:eastAsia="Arial" w:hAnsi="Calibri Light" w:cs="Calibri Light"/>
          <w:i/>
          <w:sz w:val="24"/>
          <w:szCs w:val="40"/>
          <w:lang w:eastAsia="en-GB" w:bidi="en-GB"/>
        </w:rPr>
      </w:pPr>
      <w:r w:rsidRPr="00281F8E">
        <w:rPr>
          <w:rFonts w:ascii="Calibri Light" w:eastAsia="Arial" w:hAnsi="Calibri Light" w:cs="Calibri Light"/>
          <w:i/>
          <w:sz w:val="24"/>
          <w:szCs w:val="40"/>
          <w:lang w:eastAsia="en-GB" w:bidi="en-GB"/>
        </w:rPr>
        <w:t>love, respect, trust, truthfulness, forgiveness</w:t>
      </w:r>
    </w:p>
    <w:p w14:paraId="0DBAD31B" w14:textId="725D92A1" w:rsidR="00BA0CF9" w:rsidRDefault="00281F8E" w:rsidP="0014220C">
      <w:pPr>
        <w:rPr>
          <w:rFonts w:ascii="Arial" w:eastAsia="Arial" w:hAnsi="Arial" w:cs="Arial"/>
          <w:sz w:val="24"/>
          <w:szCs w:val="24"/>
        </w:rPr>
      </w:pPr>
      <w:r>
        <w:rPr>
          <w:rFonts w:ascii="Arial" w:eastAsia="Arial" w:hAnsi="Arial" w:cs="Arial"/>
          <w:sz w:val="24"/>
          <w:szCs w:val="24"/>
        </w:rPr>
        <w:lastRenderedPageBreak/>
        <w:t>Appendix 2-</w:t>
      </w:r>
    </w:p>
    <w:p w14:paraId="65BA654B" w14:textId="2A2D7EDC" w:rsidR="3CAA626C" w:rsidRDefault="00281F8E" w:rsidP="0095682A">
      <w:pPr>
        <w:rPr>
          <w:rFonts w:ascii="Arial" w:eastAsia="Arial" w:hAnsi="Arial" w:cs="Arial"/>
          <w:sz w:val="32"/>
          <w:szCs w:val="32"/>
        </w:rPr>
      </w:pPr>
      <w:r>
        <w:rPr>
          <w:rFonts w:ascii="Arial" w:eastAsia="Arial" w:hAnsi="Arial" w:cs="Arial"/>
          <w:noProof/>
          <w:sz w:val="24"/>
          <w:szCs w:val="24"/>
          <w:lang w:eastAsia="en-GB"/>
        </w:rPr>
        <w:drawing>
          <wp:anchor distT="0" distB="0" distL="114300" distR="114300" simplePos="0" relativeHeight="251658242" behindDoc="1" locked="0" layoutInCell="1" allowOverlap="1" wp14:anchorId="6860BD9F" wp14:editId="6976D2DA">
            <wp:simplePos x="0" y="0"/>
            <wp:positionH relativeFrom="margin">
              <wp:align>right</wp:align>
            </wp:positionH>
            <wp:positionV relativeFrom="paragraph">
              <wp:posOffset>3976</wp:posOffset>
            </wp:positionV>
            <wp:extent cx="747395" cy="758825"/>
            <wp:effectExtent l="0" t="0" r="0" b="3175"/>
            <wp:wrapTight wrapText="bothSides">
              <wp:wrapPolygon edited="0">
                <wp:start x="0" y="0"/>
                <wp:lineTo x="0" y="21148"/>
                <wp:lineTo x="20921" y="21148"/>
                <wp:lineTo x="2092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7395" cy="758825"/>
                    </a:xfrm>
                    <a:prstGeom prst="rect">
                      <a:avLst/>
                    </a:prstGeom>
                    <a:noFill/>
                  </pic:spPr>
                </pic:pic>
              </a:graphicData>
            </a:graphic>
            <wp14:sizeRelH relativeFrom="page">
              <wp14:pctWidth>0</wp14:pctWidth>
            </wp14:sizeRelH>
            <wp14:sizeRelV relativeFrom="page">
              <wp14:pctHeight>0</wp14:pctHeight>
            </wp14:sizeRelV>
          </wp:anchor>
        </w:drawing>
      </w:r>
    </w:p>
    <w:p w14:paraId="0BAAD8EC" w14:textId="25E3E36F" w:rsidR="00281F8E" w:rsidRPr="00281F8E" w:rsidRDefault="00281F8E" w:rsidP="0CAEDC52">
      <w:pPr>
        <w:jc w:val="center"/>
        <w:rPr>
          <w:rFonts w:ascii="Arial" w:eastAsia="Arial" w:hAnsi="Arial" w:cs="Arial"/>
          <w:sz w:val="32"/>
          <w:szCs w:val="32"/>
        </w:rPr>
      </w:pPr>
      <w:r w:rsidRPr="0CAEDC52">
        <w:rPr>
          <w:rFonts w:ascii="Arial" w:eastAsia="Arial" w:hAnsi="Arial" w:cs="Arial"/>
          <w:sz w:val="32"/>
          <w:szCs w:val="32"/>
        </w:rPr>
        <w:t xml:space="preserve">Behaviour Report Card </w:t>
      </w:r>
    </w:p>
    <w:p w14:paraId="10A3A7AF" w14:textId="1C88697E" w:rsidR="00BA0CF9" w:rsidRDefault="00BA0CF9" w:rsidP="0014220C">
      <w:pPr>
        <w:rPr>
          <w:rFonts w:ascii="Arial" w:eastAsia="Arial" w:hAnsi="Arial" w:cs="Arial"/>
          <w:sz w:val="24"/>
          <w:szCs w:val="24"/>
        </w:rPr>
      </w:pPr>
    </w:p>
    <w:p w14:paraId="3843CC15" w14:textId="63DE2BAB" w:rsidR="00BA0CF9" w:rsidRDefault="00281F8E" w:rsidP="0014220C">
      <w:pPr>
        <w:rPr>
          <w:rFonts w:ascii="Arial" w:eastAsia="Arial" w:hAnsi="Arial" w:cs="Arial"/>
          <w:sz w:val="24"/>
          <w:szCs w:val="24"/>
        </w:rPr>
      </w:pPr>
      <w:r>
        <w:rPr>
          <w:rFonts w:ascii="Arial" w:eastAsia="Arial" w:hAnsi="Arial" w:cs="Arial"/>
          <w:sz w:val="24"/>
          <w:szCs w:val="24"/>
        </w:rPr>
        <w:t>Name:</w:t>
      </w:r>
    </w:p>
    <w:p w14:paraId="5D3E277F" w14:textId="4C554DBF" w:rsidR="00281F8E" w:rsidRDefault="00281F8E" w:rsidP="0014220C">
      <w:pPr>
        <w:rPr>
          <w:rFonts w:ascii="Arial" w:eastAsia="Arial" w:hAnsi="Arial" w:cs="Arial"/>
          <w:sz w:val="24"/>
          <w:szCs w:val="24"/>
        </w:rPr>
      </w:pPr>
      <w:r>
        <w:rPr>
          <w:rFonts w:ascii="Arial" w:eastAsia="Arial" w:hAnsi="Arial" w:cs="Arial"/>
          <w:sz w:val="24"/>
          <w:szCs w:val="24"/>
        </w:rPr>
        <w:t>Class:</w:t>
      </w:r>
    </w:p>
    <w:tbl>
      <w:tblPr>
        <w:tblStyle w:val="TableGrid"/>
        <w:tblW w:w="0" w:type="auto"/>
        <w:tblLook w:val="04A0" w:firstRow="1" w:lastRow="0" w:firstColumn="1" w:lastColumn="0" w:noHBand="0" w:noVBand="1"/>
      </w:tblPr>
      <w:tblGrid>
        <w:gridCol w:w="3103"/>
        <w:gridCol w:w="3104"/>
        <w:gridCol w:w="3104"/>
      </w:tblGrid>
      <w:tr w:rsidR="00281F8E" w14:paraId="73F8F126" w14:textId="77777777" w:rsidTr="00281F8E">
        <w:tc>
          <w:tcPr>
            <w:tcW w:w="3103" w:type="dxa"/>
          </w:tcPr>
          <w:p w14:paraId="21BD7DE9" w14:textId="6328D9D6" w:rsidR="00281F8E" w:rsidRDefault="00281F8E" w:rsidP="00281F8E">
            <w:pPr>
              <w:jc w:val="center"/>
              <w:rPr>
                <w:rFonts w:ascii="Arial" w:eastAsia="Arial" w:hAnsi="Arial" w:cs="Arial"/>
                <w:sz w:val="24"/>
                <w:szCs w:val="24"/>
              </w:rPr>
            </w:pPr>
            <w:r>
              <w:rPr>
                <w:rFonts w:ascii="Arial" w:eastAsia="Arial" w:hAnsi="Arial" w:cs="Arial"/>
                <w:sz w:val="24"/>
                <w:szCs w:val="24"/>
              </w:rPr>
              <w:t>Target 1</w:t>
            </w:r>
          </w:p>
        </w:tc>
        <w:tc>
          <w:tcPr>
            <w:tcW w:w="3104" w:type="dxa"/>
          </w:tcPr>
          <w:p w14:paraId="7D940F6F" w14:textId="2A0DDFFC" w:rsidR="00281F8E" w:rsidRDefault="00281F8E" w:rsidP="00281F8E">
            <w:pPr>
              <w:jc w:val="center"/>
              <w:rPr>
                <w:rFonts w:ascii="Arial" w:eastAsia="Arial" w:hAnsi="Arial" w:cs="Arial"/>
                <w:sz w:val="24"/>
                <w:szCs w:val="24"/>
              </w:rPr>
            </w:pPr>
            <w:r>
              <w:rPr>
                <w:rFonts w:ascii="Arial" w:eastAsia="Arial" w:hAnsi="Arial" w:cs="Arial"/>
                <w:sz w:val="24"/>
                <w:szCs w:val="24"/>
              </w:rPr>
              <w:t>Target 2</w:t>
            </w:r>
          </w:p>
        </w:tc>
        <w:tc>
          <w:tcPr>
            <w:tcW w:w="3104" w:type="dxa"/>
          </w:tcPr>
          <w:p w14:paraId="34211394" w14:textId="5BAD7150" w:rsidR="00281F8E" w:rsidRDefault="00281F8E" w:rsidP="00281F8E">
            <w:pPr>
              <w:jc w:val="center"/>
              <w:rPr>
                <w:rFonts w:ascii="Arial" w:eastAsia="Arial" w:hAnsi="Arial" w:cs="Arial"/>
                <w:sz w:val="24"/>
                <w:szCs w:val="24"/>
              </w:rPr>
            </w:pPr>
            <w:r>
              <w:rPr>
                <w:rFonts w:ascii="Arial" w:eastAsia="Arial" w:hAnsi="Arial" w:cs="Arial"/>
                <w:sz w:val="24"/>
                <w:szCs w:val="24"/>
              </w:rPr>
              <w:t>Target 3</w:t>
            </w:r>
          </w:p>
        </w:tc>
      </w:tr>
      <w:tr w:rsidR="00281F8E" w14:paraId="00CC12CA" w14:textId="77777777" w:rsidTr="00281F8E">
        <w:tc>
          <w:tcPr>
            <w:tcW w:w="3103" w:type="dxa"/>
          </w:tcPr>
          <w:p w14:paraId="4CE6AD8B" w14:textId="77777777" w:rsidR="00281F8E" w:rsidRDefault="00281F8E" w:rsidP="0014220C">
            <w:pPr>
              <w:rPr>
                <w:rFonts w:ascii="Arial" w:eastAsia="Arial" w:hAnsi="Arial" w:cs="Arial"/>
                <w:sz w:val="24"/>
                <w:szCs w:val="24"/>
              </w:rPr>
            </w:pPr>
          </w:p>
          <w:p w14:paraId="29E82D12" w14:textId="4FEF486A" w:rsidR="00281F8E" w:rsidRDefault="00281F8E" w:rsidP="0014220C">
            <w:pPr>
              <w:rPr>
                <w:rFonts w:ascii="Arial" w:eastAsia="Arial" w:hAnsi="Arial" w:cs="Arial"/>
                <w:sz w:val="24"/>
                <w:szCs w:val="24"/>
              </w:rPr>
            </w:pPr>
          </w:p>
          <w:p w14:paraId="29B9D80F" w14:textId="77777777" w:rsidR="00582030" w:rsidRDefault="00582030" w:rsidP="0014220C">
            <w:pPr>
              <w:rPr>
                <w:rFonts w:ascii="Arial" w:eastAsia="Arial" w:hAnsi="Arial" w:cs="Arial"/>
                <w:sz w:val="24"/>
                <w:szCs w:val="24"/>
              </w:rPr>
            </w:pPr>
          </w:p>
          <w:p w14:paraId="3E7F3702" w14:textId="77777777" w:rsidR="00281F8E" w:rsidRDefault="00281F8E" w:rsidP="0014220C">
            <w:pPr>
              <w:rPr>
                <w:rFonts w:ascii="Arial" w:eastAsia="Arial" w:hAnsi="Arial" w:cs="Arial"/>
                <w:sz w:val="24"/>
                <w:szCs w:val="24"/>
              </w:rPr>
            </w:pPr>
          </w:p>
          <w:p w14:paraId="279670D3" w14:textId="77777777" w:rsidR="00281F8E" w:rsidRDefault="00281F8E" w:rsidP="0014220C">
            <w:pPr>
              <w:rPr>
                <w:rFonts w:ascii="Arial" w:eastAsia="Arial" w:hAnsi="Arial" w:cs="Arial"/>
                <w:sz w:val="24"/>
                <w:szCs w:val="24"/>
              </w:rPr>
            </w:pPr>
          </w:p>
          <w:p w14:paraId="30483D96" w14:textId="46A44922" w:rsidR="00281F8E" w:rsidRDefault="00281F8E" w:rsidP="0014220C">
            <w:pPr>
              <w:rPr>
                <w:rFonts w:ascii="Arial" w:eastAsia="Arial" w:hAnsi="Arial" w:cs="Arial"/>
                <w:sz w:val="24"/>
                <w:szCs w:val="24"/>
              </w:rPr>
            </w:pPr>
          </w:p>
        </w:tc>
        <w:tc>
          <w:tcPr>
            <w:tcW w:w="3104" w:type="dxa"/>
          </w:tcPr>
          <w:p w14:paraId="5E6F63DB" w14:textId="77777777" w:rsidR="00281F8E" w:rsidRDefault="00281F8E" w:rsidP="0014220C">
            <w:pPr>
              <w:rPr>
                <w:rFonts w:ascii="Arial" w:eastAsia="Arial" w:hAnsi="Arial" w:cs="Arial"/>
                <w:sz w:val="24"/>
                <w:szCs w:val="24"/>
              </w:rPr>
            </w:pPr>
          </w:p>
        </w:tc>
        <w:tc>
          <w:tcPr>
            <w:tcW w:w="3104" w:type="dxa"/>
          </w:tcPr>
          <w:p w14:paraId="7256A385" w14:textId="77777777" w:rsidR="00281F8E" w:rsidRDefault="00281F8E" w:rsidP="0014220C">
            <w:pPr>
              <w:rPr>
                <w:rFonts w:ascii="Arial" w:eastAsia="Arial" w:hAnsi="Arial" w:cs="Arial"/>
                <w:sz w:val="24"/>
                <w:szCs w:val="24"/>
              </w:rPr>
            </w:pPr>
          </w:p>
        </w:tc>
      </w:tr>
    </w:tbl>
    <w:p w14:paraId="7F948541" w14:textId="77777777" w:rsidR="00281F8E" w:rsidRDefault="00281F8E" w:rsidP="0014220C">
      <w:pPr>
        <w:rPr>
          <w:rFonts w:ascii="Arial" w:eastAsia="Arial" w:hAnsi="Arial" w:cs="Arial"/>
          <w:sz w:val="24"/>
          <w:szCs w:val="24"/>
        </w:rPr>
      </w:pPr>
    </w:p>
    <w:p w14:paraId="4B5C92F8" w14:textId="3B3FA41F" w:rsidR="381569EA" w:rsidRDefault="381569EA" w:rsidP="381569EA">
      <w:pPr>
        <w:rPr>
          <w:rFonts w:ascii="Arial" w:eastAsia="Arial" w:hAnsi="Arial" w:cs="Arial"/>
          <w:sz w:val="24"/>
          <w:szCs w:val="24"/>
        </w:rPr>
      </w:pPr>
    </w:p>
    <w:tbl>
      <w:tblPr>
        <w:tblStyle w:val="TableGrid"/>
        <w:tblW w:w="0" w:type="auto"/>
        <w:tblLook w:val="04A0" w:firstRow="1" w:lastRow="0" w:firstColumn="1" w:lastColumn="0" w:noHBand="0" w:noVBand="1"/>
      </w:tblPr>
      <w:tblGrid>
        <w:gridCol w:w="1551"/>
        <w:gridCol w:w="517"/>
        <w:gridCol w:w="517"/>
        <w:gridCol w:w="518"/>
        <w:gridCol w:w="517"/>
        <w:gridCol w:w="517"/>
        <w:gridCol w:w="518"/>
        <w:gridCol w:w="517"/>
        <w:gridCol w:w="517"/>
        <w:gridCol w:w="518"/>
        <w:gridCol w:w="517"/>
        <w:gridCol w:w="517"/>
        <w:gridCol w:w="518"/>
        <w:gridCol w:w="517"/>
        <w:gridCol w:w="517"/>
        <w:gridCol w:w="518"/>
      </w:tblGrid>
      <w:tr w:rsidR="00281F8E" w14:paraId="773EC146" w14:textId="77777777" w:rsidTr="00281F8E">
        <w:tc>
          <w:tcPr>
            <w:tcW w:w="1551" w:type="dxa"/>
          </w:tcPr>
          <w:p w14:paraId="6BBF2C76" w14:textId="0EA190A9" w:rsidR="00281F8E" w:rsidRDefault="00281F8E" w:rsidP="0014220C">
            <w:pPr>
              <w:rPr>
                <w:rFonts w:ascii="Arial" w:eastAsia="Arial" w:hAnsi="Arial" w:cs="Arial"/>
                <w:sz w:val="24"/>
                <w:szCs w:val="24"/>
              </w:rPr>
            </w:pPr>
          </w:p>
        </w:tc>
        <w:tc>
          <w:tcPr>
            <w:tcW w:w="1552" w:type="dxa"/>
            <w:gridSpan w:val="3"/>
          </w:tcPr>
          <w:p w14:paraId="2019A6E0" w14:textId="3DF30A92" w:rsidR="00281F8E" w:rsidRDefault="00281F8E" w:rsidP="00281F8E">
            <w:pPr>
              <w:jc w:val="center"/>
              <w:rPr>
                <w:rFonts w:ascii="Arial" w:eastAsia="Arial" w:hAnsi="Arial" w:cs="Arial"/>
                <w:sz w:val="24"/>
                <w:szCs w:val="24"/>
              </w:rPr>
            </w:pPr>
            <w:r>
              <w:rPr>
                <w:rFonts w:ascii="Arial" w:eastAsia="Arial" w:hAnsi="Arial" w:cs="Arial"/>
                <w:sz w:val="24"/>
                <w:szCs w:val="24"/>
              </w:rPr>
              <w:t>Monday</w:t>
            </w:r>
          </w:p>
        </w:tc>
        <w:tc>
          <w:tcPr>
            <w:tcW w:w="1552" w:type="dxa"/>
            <w:gridSpan w:val="3"/>
          </w:tcPr>
          <w:p w14:paraId="1323AA88" w14:textId="19D668EC" w:rsidR="00281F8E" w:rsidRDefault="00281F8E" w:rsidP="00281F8E">
            <w:pPr>
              <w:jc w:val="center"/>
              <w:rPr>
                <w:rFonts w:ascii="Arial" w:eastAsia="Arial" w:hAnsi="Arial" w:cs="Arial"/>
                <w:sz w:val="24"/>
                <w:szCs w:val="24"/>
              </w:rPr>
            </w:pPr>
            <w:r>
              <w:rPr>
                <w:rFonts w:ascii="Arial" w:eastAsia="Arial" w:hAnsi="Arial" w:cs="Arial"/>
                <w:sz w:val="24"/>
                <w:szCs w:val="24"/>
              </w:rPr>
              <w:t>Tuesday</w:t>
            </w:r>
          </w:p>
        </w:tc>
        <w:tc>
          <w:tcPr>
            <w:tcW w:w="1552" w:type="dxa"/>
            <w:gridSpan w:val="3"/>
          </w:tcPr>
          <w:p w14:paraId="5A51DE00" w14:textId="06E40336" w:rsidR="00281F8E" w:rsidRDefault="00281F8E" w:rsidP="00281F8E">
            <w:pPr>
              <w:jc w:val="center"/>
              <w:rPr>
                <w:rFonts w:ascii="Arial" w:eastAsia="Arial" w:hAnsi="Arial" w:cs="Arial"/>
                <w:sz w:val="24"/>
                <w:szCs w:val="24"/>
              </w:rPr>
            </w:pPr>
            <w:r>
              <w:rPr>
                <w:rFonts w:ascii="Arial" w:eastAsia="Arial" w:hAnsi="Arial" w:cs="Arial"/>
                <w:sz w:val="24"/>
                <w:szCs w:val="24"/>
              </w:rPr>
              <w:t>Wednesday</w:t>
            </w:r>
          </w:p>
        </w:tc>
        <w:tc>
          <w:tcPr>
            <w:tcW w:w="1552" w:type="dxa"/>
            <w:gridSpan w:val="3"/>
          </w:tcPr>
          <w:p w14:paraId="11BE817E" w14:textId="5596DD2A" w:rsidR="00281F8E" w:rsidRDefault="00281F8E" w:rsidP="00281F8E">
            <w:pPr>
              <w:jc w:val="center"/>
              <w:rPr>
                <w:rFonts w:ascii="Arial" w:eastAsia="Arial" w:hAnsi="Arial" w:cs="Arial"/>
                <w:sz w:val="24"/>
                <w:szCs w:val="24"/>
              </w:rPr>
            </w:pPr>
            <w:r>
              <w:rPr>
                <w:rFonts w:ascii="Arial" w:eastAsia="Arial" w:hAnsi="Arial" w:cs="Arial"/>
                <w:sz w:val="24"/>
                <w:szCs w:val="24"/>
              </w:rPr>
              <w:t>Thursday</w:t>
            </w:r>
          </w:p>
        </w:tc>
        <w:tc>
          <w:tcPr>
            <w:tcW w:w="1552" w:type="dxa"/>
            <w:gridSpan w:val="3"/>
          </w:tcPr>
          <w:p w14:paraId="547A69EE" w14:textId="424174C7" w:rsidR="00281F8E" w:rsidRDefault="00281F8E" w:rsidP="00281F8E">
            <w:pPr>
              <w:jc w:val="center"/>
              <w:rPr>
                <w:rFonts w:ascii="Arial" w:eastAsia="Arial" w:hAnsi="Arial" w:cs="Arial"/>
                <w:sz w:val="24"/>
                <w:szCs w:val="24"/>
              </w:rPr>
            </w:pPr>
            <w:r>
              <w:rPr>
                <w:rFonts w:ascii="Arial" w:eastAsia="Arial" w:hAnsi="Arial" w:cs="Arial"/>
                <w:sz w:val="24"/>
                <w:szCs w:val="24"/>
              </w:rPr>
              <w:t>Friday</w:t>
            </w:r>
          </w:p>
        </w:tc>
      </w:tr>
      <w:tr w:rsidR="009943A9" w14:paraId="26EC99B9" w14:textId="77777777" w:rsidTr="008C0D71">
        <w:tc>
          <w:tcPr>
            <w:tcW w:w="1551" w:type="dxa"/>
          </w:tcPr>
          <w:p w14:paraId="2128908E" w14:textId="748D2793" w:rsidR="009943A9" w:rsidRDefault="009943A9" w:rsidP="0014220C">
            <w:pPr>
              <w:rPr>
                <w:rFonts w:ascii="Arial" w:eastAsia="Arial" w:hAnsi="Arial" w:cs="Arial"/>
                <w:sz w:val="24"/>
                <w:szCs w:val="24"/>
              </w:rPr>
            </w:pPr>
            <w:r>
              <w:rPr>
                <w:rFonts w:ascii="Arial" w:eastAsia="Arial" w:hAnsi="Arial" w:cs="Arial"/>
                <w:sz w:val="24"/>
                <w:szCs w:val="24"/>
              </w:rPr>
              <w:t>Target</w:t>
            </w:r>
          </w:p>
        </w:tc>
        <w:tc>
          <w:tcPr>
            <w:tcW w:w="517" w:type="dxa"/>
          </w:tcPr>
          <w:p w14:paraId="18DE676A" w14:textId="20EBE822" w:rsidR="009943A9" w:rsidRDefault="009943A9" w:rsidP="00281F8E">
            <w:pPr>
              <w:jc w:val="center"/>
              <w:rPr>
                <w:rFonts w:ascii="Arial" w:eastAsia="Arial" w:hAnsi="Arial" w:cs="Arial"/>
                <w:sz w:val="24"/>
                <w:szCs w:val="24"/>
              </w:rPr>
            </w:pPr>
            <w:r>
              <w:rPr>
                <w:rFonts w:ascii="Arial" w:eastAsia="Arial" w:hAnsi="Arial" w:cs="Arial"/>
                <w:sz w:val="24"/>
                <w:szCs w:val="24"/>
              </w:rPr>
              <w:t>1</w:t>
            </w:r>
          </w:p>
        </w:tc>
        <w:tc>
          <w:tcPr>
            <w:tcW w:w="517" w:type="dxa"/>
          </w:tcPr>
          <w:p w14:paraId="2731FEF6" w14:textId="6AEB886A" w:rsidR="009943A9" w:rsidRDefault="009943A9" w:rsidP="00281F8E">
            <w:pPr>
              <w:jc w:val="center"/>
              <w:rPr>
                <w:rFonts w:ascii="Arial" w:eastAsia="Arial" w:hAnsi="Arial" w:cs="Arial"/>
                <w:sz w:val="24"/>
                <w:szCs w:val="24"/>
              </w:rPr>
            </w:pPr>
            <w:r>
              <w:rPr>
                <w:rFonts w:ascii="Arial" w:eastAsia="Arial" w:hAnsi="Arial" w:cs="Arial"/>
                <w:sz w:val="24"/>
                <w:szCs w:val="24"/>
              </w:rPr>
              <w:t>2</w:t>
            </w:r>
          </w:p>
        </w:tc>
        <w:tc>
          <w:tcPr>
            <w:tcW w:w="518" w:type="dxa"/>
          </w:tcPr>
          <w:p w14:paraId="2C3E6E34" w14:textId="201C2387" w:rsidR="009943A9" w:rsidRDefault="009943A9" w:rsidP="00281F8E">
            <w:pPr>
              <w:jc w:val="center"/>
              <w:rPr>
                <w:rFonts w:ascii="Arial" w:eastAsia="Arial" w:hAnsi="Arial" w:cs="Arial"/>
                <w:sz w:val="24"/>
                <w:szCs w:val="24"/>
              </w:rPr>
            </w:pPr>
            <w:r>
              <w:rPr>
                <w:rFonts w:ascii="Arial" w:eastAsia="Arial" w:hAnsi="Arial" w:cs="Arial"/>
                <w:sz w:val="24"/>
                <w:szCs w:val="24"/>
              </w:rPr>
              <w:t>3</w:t>
            </w:r>
          </w:p>
        </w:tc>
        <w:tc>
          <w:tcPr>
            <w:tcW w:w="517" w:type="dxa"/>
          </w:tcPr>
          <w:p w14:paraId="6C293C77" w14:textId="62DBE673" w:rsidR="009943A9" w:rsidRDefault="009943A9" w:rsidP="00281F8E">
            <w:pPr>
              <w:jc w:val="center"/>
              <w:rPr>
                <w:rFonts w:ascii="Arial" w:eastAsia="Arial" w:hAnsi="Arial" w:cs="Arial"/>
                <w:sz w:val="24"/>
                <w:szCs w:val="24"/>
              </w:rPr>
            </w:pPr>
            <w:r>
              <w:rPr>
                <w:rFonts w:ascii="Arial" w:eastAsia="Arial" w:hAnsi="Arial" w:cs="Arial"/>
                <w:sz w:val="24"/>
                <w:szCs w:val="24"/>
              </w:rPr>
              <w:t>1</w:t>
            </w:r>
          </w:p>
        </w:tc>
        <w:tc>
          <w:tcPr>
            <w:tcW w:w="517" w:type="dxa"/>
          </w:tcPr>
          <w:p w14:paraId="05018424" w14:textId="45ACEE5C" w:rsidR="009943A9" w:rsidRDefault="009943A9" w:rsidP="00281F8E">
            <w:pPr>
              <w:jc w:val="center"/>
              <w:rPr>
                <w:rFonts w:ascii="Arial" w:eastAsia="Arial" w:hAnsi="Arial" w:cs="Arial"/>
                <w:sz w:val="24"/>
                <w:szCs w:val="24"/>
              </w:rPr>
            </w:pPr>
            <w:r>
              <w:rPr>
                <w:rFonts w:ascii="Arial" w:eastAsia="Arial" w:hAnsi="Arial" w:cs="Arial"/>
                <w:sz w:val="24"/>
                <w:szCs w:val="24"/>
              </w:rPr>
              <w:t>2</w:t>
            </w:r>
          </w:p>
        </w:tc>
        <w:tc>
          <w:tcPr>
            <w:tcW w:w="518" w:type="dxa"/>
          </w:tcPr>
          <w:p w14:paraId="721699D4" w14:textId="0D87AF51" w:rsidR="009943A9" w:rsidRDefault="009943A9" w:rsidP="00281F8E">
            <w:pPr>
              <w:jc w:val="center"/>
              <w:rPr>
                <w:rFonts w:ascii="Arial" w:eastAsia="Arial" w:hAnsi="Arial" w:cs="Arial"/>
                <w:sz w:val="24"/>
                <w:szCs w:val="24"/>
              </w:rPr>
            </w:pPr>
            <w:r>
              <w:rPr>
                <w:rFonts w:ascii="Arial" w:eastAsia="Arial" w:hAnsi="Arial" w:cs="Arial"/>
                <w:sz w:val="24"/>
                <w:szCs w:val="24"/>
              </w:rPr>
              <w:t>3</w:t>
            </w:r>
          </w:p>
        </w:tc>
        <w:tc>
          <w:tcPr>
            <w:tcW w:w="517" w:type="dxa"/>
          </w:tcPr>
          <w:p w14:paraId="457C36E6" w14:textId="109EBF3D" w:rsidR="009943A9" w:rsidRDefault="009943A9" w:rsidP="00281F8E">
            <w:pPr>
              <w:jc w:val="center"/>
              <w:rPr>
                <w:rFonts w:ascii="Arial" w:eastAsia="Arial" w:hAnsi="Arial" w:cs="Arial"/>
                <w:sz w:val="24"/>
                <w:szCs w:val="24"/>
              </w:rPr>
            </w:pPr>
            <w:r>
              <w:rPr>
                <w:rFonts w:ascii="Arial" w:eastAsia="Arial" w:hAnsi="Arial" w:cs="Arial"/>
                <w:sz w:val="24"/>
                <w:szCs w:val="24"/>
              </w:rPr>
              <w:t>1</w:t>
            </w:r>
          </w:p>
        </w:tc>
        <w:tc>
          <w:tcPr>
            <w:tcW w:w="517" w:type="dxa"/>
          </w:tcPr>
          <w:p w14:paraId="4953008D" w14:textId="0B3FE053" w:rsidR="009943A9" w:rsidRDefault="009943A9" w:rsidP="00281F8E">
            <w:pPr>
              <w:jc w:val="center"/>
              <w:rPr>
                <w:rFonts w:ascii="Arial" w:eastAsia="Arial" w:hAnsi="Arial" w:cs="Arial"/>
                <w:sz w:val="24"/>
                <w:szCs w:val="24"/>
              </w:rPr>
            </w:pPr>
            <w:r>
              <w:rPr>
                <w:rFonts w:ascii="Arial" w:eastAsia="Arial" w:hAnsi="Arial" w:cs="Arial"/>
                <w:sz w:val="24"/>
                <w:szCs w:val="24"/>
              </w:rPr>
              <w:t>2</w:t>
            </w:r>
          </w:p>
        </w:tc>
        <w:tc>
          <w:tcPr>
            <w:tcW w:w="518" w:type="dxa"/>
          </w:tcPr>
          <w:p w14:paraId="68184B28" w14:textId="517E38AC" w:rsidR="009943A9" w:rsidRDefault="009943A9" w:rsidP="00281F8E">
            <w:pPr>
              <w:jc w:val="center"/>
              <w:rPr>
                <w:rFonts w:ascii="Arial" w:eastAsia="Arial" w:hAnsi="Arial" w:cs="Arial"/>
                <w:sz w:val="24"/>
                <w:szCs w:val="24"/>
              </w:rPr>
            </w:pPr>
            <w:r>
              <w:rPr>
                <w:rFonts w:ascii="Arial" w:eastAsia="Arial" w:hAnsi="Arial" w:cs="Arial"/>
                <w:sz w:val="24"/>
                <w:szCs w:val="24"/>
              </w:rPr>
              <w:t>3</w:t>
            </w:r>
          </w:p>
        </w:tc>
        <w:tc>
          <w:tcPr>
            <w:tcW w:w="517" w:type="dxa"/>
          </w:tcPr>
          <w:p w14:paraId="6247E5E6" w14:textId="786FAF0E" w:rsidR="009943A9" w:rsidRDefault="009943A9" w:rsidP="00281F8E">
            <w:pPr>
              <w:jc w:val="center"/>
              <w:rPr>
                <w:rFonts w:ascii="Arial" w:eastAsia="Arial" w:hAnsi="Arial" w:cs="Arial"/>
                <w:sz w:val="24"/>
                <w:szCs w:val="24"/>
              </w:rPr>
            </w:pPr>
            <w:r>
              <w:rPr>
                <w:rFonts w:ascii="Arial" w:eastAsia="Arial" w:hAnsi="Arial" w:cs="Arial"/>
                <w:sz w:val="24"/>
                <w:szCs w:val="24"/>
              </w:rPr>
              <w:t>1</w:t>
            </w:r>
          </w:p>
        </w:tc>
        <w:tc>
          <w:tcPr>
            <w:tcW w:w="517" w:type="dxa"/>
          </w:tcPr>
          <w:p w14:paraId="7B4B9DD0" w14:textId="556BB5A5" w:rsidR="009943A9" w:rsidRDefault="009943A9" w:rsidP="00281F8E">
            <w:pPr>
              <w:jc w:val="center"/>
              <w:rPr>
                <w:rFonts w:ascii="Arial" w:eastAsia="Arial" w:hAnsi="Arial" w:cs="Arial"/>
                <w:sz w:val="24"/>
                <w:szCs w:val="24"/>
              </w:rPr>
            </w:pPr>
            <w:r>
              <w:rPr>
                <w:rFonts w:ascii="Arial" w:eastAsia="Arial" w:hAnsi="Arial" w:cs="Arial"/>
                <w:sz w:val="24"/>
                <w:szCs w:val="24"/>
              </w:rPr>
              <w:t>2</w:t>
            </w:r>
          </w:p>
        </w:tc>
        <w:tc>
          <w:tcPr>
            <w:tcW w:w="518" w:type="dxa"/>
          </w:tcPr>
          <w:p w14:paraId="0708222A" w14:textId="01EB1E89" w:rsidR="009943A9" w:rsidRDefault="009943A9" w:rsidP="00281F8E">
            <w:pPr>
              <w:jc w:val="center"/>
              <w:rPr>
                <w:rFonts w:ascii="Arial" w:eastAsia="Arial" w:hAnsi="Arial" w:cs="Arial"/>
                <w:sz w:val="24"/>
                <w:szCs w:val="24"/>
              </w:rPr>
            </w:pPr>
            <w:r>
              <w:rPr>
                <w:rFonts w:ascii="Arial" w:eastAsia="Arial" w:hAnsi="Arial" w:cs="Arial"/>
                <w:sz w:val="24"/>
                <w:szCs w:val="24"/>
              </w:rPr>
              <w:t>3</w:t>
            </w:r>
          </w:p>
        </w:tc>
        <w:tc>
          <w:tcPr>
            <w:tcW w:w="517" w:type="dxa"/>
          </w:tcPr>
          <w:p w14:paraId="57B450E6" w14:textId="61BC06CD" w:rsidR="009943A9" w:rsidRDefault="009943A9" w:rsidP="0014220C">
            <w:pPr>
              <w:rPr>
                <w:rFonts w:ascii="Arial" w:eastAsia="Arial" w:hAnsi="Arial" w:cs="Arial"/>
                <w:sz w:val="24"/>
                <w:szCs w:val="24"/>
              </w:rPr>
            </w:pPr>
            <w:r>
              <w:rPr>
                <w:rFonts w:ascii="Arial" w:eastAsia="Arial" w:hAnsi="Arial" w:cs="Arial"/>
                <w:sz w:val="24"/>
                <w:szCs w:val="24"/>
              </w:rPr>
              <w:t>1</w:t>
            </w:r>
          </w:p>
        </w:tc>
        <w:tc>
          <w:tcPr>
            <w:tcW w:w="517" w:type="dxa"/>
          </w:tcPr>
          <w:p w14:paraId="3B907660" w14:textId="74797F10" w:rsidR="009943A9" w:rsidRDefault="009943A9" w:rsidP="0014220C">
            <w:pPr>
              <w:rPr>
                <w:rFonts w:ascii="Arial" w:eastAsia="Arial" w:hAnsi="Arial" w:cs="Arial"/>
                <w:sz w:val="24"/>
                <w:szCs w:val="24"/>
              </w:rPr>
            </w:pPr>
            <w:r>
              <w:rPr>
                <w:rFonts w:ascii="Arial" w:eastAsia="Arial" w:hAnsi="Arial" w:cs="Arial"/>
                <w:sz w:val="24"/>
                <w:szCs w:val="24"/>
              </w:rPr>
              <w:t>2</w:t>
            </w:r>
          </w:p>
        </w:tc>
        <w:tc>
          <w:tcPr>
            <w:tcW w:w="518" w:type="dxa"/>
          </w:tcPr>
          <w:p w14:paraId="5E13568F" w14:textId="357A1FE7" w:rsidR="009943A9" w:rsidRDefault="009943A9" w:rsidP="0014220C">
            <w:pPr>
              <w:rPr>
                <w:rFonts w:ascii="Arial" w:eastAsia="Arial" w:hAnsi="Arial" w:cs="Arial"/>
                <w:sz w:val="24"/>
                <w:szCs w:val="24"/>
              </w:rPr>
            </w:pPr>
            <w:r>
              <w:rPr>
                <w:rFonts w:ascii="Arial" w:eastAsia="Arial" w:hAnsi="Arial" w:cs="Arial"/>
                <w:sz w:val="24"/>
                <w:szCs w:val="24"/>
              </w:rPr>
              <w:t>3</w:t>
            </w:r>
          </w:p>
        </w:tc>
      </w:tr>
      <w:tr w:rsidR="00582030" w14:paraId="11581A31" w14:textId="77777777" w:rsidTr="00582030">
        <w:trPr>
          <w:trHeight w:val="454"/>
        </w:trPr>
        <w:tc>
          <w:tcPr>
            <w:tcW w:w="1551" w:type="dxa"/>
            <w:vAlign w:val="center"/>
          </w:tcPr>
          <w:p w14:paraId="0C2CDBB0" w14:textId="2D2B876D" w:rsidR="00582030" w:rsidRDefault="00582030" w:rsidP="00582030">
            <w:pPr>
              <w:rPr>
                <w:rFonts w:ascii="Arial" w:eastAsia="Arial" w:hAnsi="Arial" w:cs="Arial"/>
                <w:sz w:val="24"/>
                <w:szCs w:val="24"/>
              </w:rPr>
            </w:pPr>
            <w:r>
              <w:rPr>
                <w:rFonts w:ascii="Arial" w:eastAsia="Arial" w:hAnsi="Arial" w:cs="Arial"/>
                <w:sz w:val="24"/>
                <w:szCs w:val="24"/>
              </w:rPr>
              <w:t>Worship</w:t>
            </w:r>
          </w:p>
        </w:tc>
        <w:tc>
          <w:tcPr>
            <w:tcW w:w="517" w:type="dxa"/>
          </w:tcPr>
          <w:p w14:paraId="2FF4B3A6" w14:textId="77777777" w:rsidR="00582030" w:rsidRDefault="00582030" w:rsidP="00281F8E">
            <w:pPr>
              <w:jc w:val="center"/>
              <w:rPr>
                <w:rFonts w:ascii="Arial" w:eastAsia="Arial" w:hAnsi="Arial" w:cs="Arial"/>
                <w:sz w:val="24"/>
                <w:szCs w:val="24"/>
              </w:rPr>
            </w:pPr>
          </w:p>
        </w:tc>
        <w:tc>
          <w:tcPr>
            <w:tcW w:w="517" w:type="dxa"/>
          </w:tcPr>
          <w:p w14:paraId="599CB06F" w14:textId="77777777" w:rsidR="00582030" w:rsidRDefault="00582030" w:rsidP="00281F8E">
            <w:pPr>
              <w:jc w:val="center"/>
              <w:rPr>
                <w:rFonts w:ascii="Arial" w:eastAsia="Arial" w:hAnsi="Arial" w:cs="Arial"/>
                <w:sz w:val="24"/>
                <w:szCs w:val="24"/>
              </w:rPr>
            </w:pPr>
          </w:p>
        </w:tc>
        <w:tc>
          <w:tcPr>
            <w:tcW w:w="518" w:type="dxa"/>
          </w:tcPr>
          <w:p w14:paraId="6B2976F3" w14:textId="77777777" w:rsidR="00582030" w:rsidRDefault="00582030" w:rsidP="00281F8E">
            <w:pPr>
              <w:jc w:val="center"/>
              <w:rPr>
                <w:rFonts w:ascii="Arial" w:eastAsia="Arial" w:hAnsi="Arial" w:cs="Arial"/>
                <w:sz w:val="24"/>
                <w:szCs w:val="24"/>
              </w:rPr>
            </w:pPr>
          </w:p>
        </w:tc>
        <w:tc>
          <w:tcPr>
            <w:tcW w:w="517" w:type="dxa"/>
          </w:tcPr>
          <w:p w14:paraId="30C5464F" w14:textId="77777777" w:rsidR="00582030" w:rsidRDefault="00582030" w:rsidP="00281F8E">
            <w:pPr>
              <w:jc w:val="center"/>
              <w:rPr>
                <w:rFonts w:ascii="Arial" w:eastAsia="Arial" w:hAnsi="Arial" w:cs="Arial"/>
                <w:sz w:val="24"/>
                <w:szCs w:val="24"/>
              </w:rPr>
            </w:pPr>
          </w:p>
        </w:tc>
        <w:tc>
          <w:tcPr>
            <w:tcW w:w="517" w:type="dxa"/>
          </w:tcPr>
          <w:p w14:paraId="1B270C42" w14:textId="77777777" w:rsidR="00582030" w:rsidRDefault="00582030" w:rsidP="00281F8E">
            <w:pPr>
              <w:jc w:val="center"/>
              <w:rPr>
                <w:rFonts w:ascii="Arial" w:eastAsia="Arial" w:hAnsi="Arial" w:cs="Arial"/>
                <w:sz w:val="24"/>
                <w:szCs w:val="24"/>
              </w:rPr>
            </w:pPr>
          </w:p>
        </w:tc>
        <w:tc>
          <w:tcPr>
            <w:tcW w:w="518" w:type="dxa"/>
          </w:tcPr>
          <w:p w14:paraId="440E055C" w14:textId="77777777" w:rsidR="00582030" w:rsidRDefault="00582030" w:rsidP="00281F8E">
            <w:pPr>
              <w:jc w:val="center"/>
              <w:rPr>
                <w:rFonts w:ascii="Arial" w:eastAsia="Arial" w:hAnsi="Arial" w:cs="Arial"/>
                <w:sz w:val="24"/>
                <w:szCs w:val="24"/>
              </w:rPr>
            </w:pPr>
          </w:p>
        </w:tc>
        <w:tc>
          <w:tcPr>
            <w:tcW w:w="517" w:type="dxa"/>
          </w:tcPr>
          <w:p w14:paraId="68F07BE7" w14:textId="77777777" w:rsidR="00582030" w:rsidRDefault="00582030" w:rsidP="00281F8E">
            <w:pPr>
              <w:jc w:val="center"/>
              <w:rPr>
                <w:rFonts w:ascii="Arial" w:eastAsia="Arial" w:hAnsi="Arial" w:cs="Arial"/>
                <w:sz w:val="24"/>
                <w:szCs w:val="24"/>
              </w:rPr>
            </w:pPr>
          </w:p>
        </w:tc>
        <w:tc>
          <w:tcPr>
            <w:tcW w:w="517" w:type="dxa"/>
          </w:tcPr>
          <w:p w14:paraId="6CCE32D1" w14:textId="77777777" w:rsidR="00582030" w:rsidRDefault="00582030" w:rsidP="00281F8E">
            <w:pPr>
              <w:jc w:val="center"/>
              <w:rPr>
                <w:rFonts w:ascii="Arial" w:eastAsia="Arial" w:hAnsi="Arial" w:cs="Arial"/>
                <w:sz w:val="24"/>
                <w:szCs w:val="24"/>
              </w:rPr>
            </w:pPr>
          </w:p>
        </w:tc>
        <w:tc>
          <w:tcPr>
            <w:tcW w:w="518" w:type="dxa"/>
          </w:tcPr>
          <w:p w14:paraId="3D807D54" w14:textId="77777777" w:rsidR="00582030" w:rsidRDefault="00582030" w:rsidP="00281F8E">
            <w:pPr>
              <w:jc w:val="center"/>
              <w:rPr>
                <w:rFonts w:ascii="Arial" w:eastAsia="Arial" w:hAnsi="Arial" w:cs="Arial"/>
                <w:sz w:val="24"/>
                <w:szCs w:val="24"/>
              </w:rPr>
            </w:pPr>
          </w:p>
        </w:tc>
        <w:tc>
          <w:tcPr>
            <w:tcW w:w="517" w:type="dxa"/>
          </w:tcPr>
          <w:p w14:paraId="0554CDAB" w14:textId="77777777" w:rsidR="00582030" w:rsidRDefault="00582030" w:rsidP="00281F8E">
            <w:pPr>
              <w:jc w:val="center"/>
              <w:rPr>
                <w:rFonts w:ascii="Arial" w:eastAsia="Arial" w:hAnsi="Arial" w:cs="Arial"/>
                <w:sz w:val="24"/>
                <w:szCs w:val="24"/>
              </w:rPr>
            </w:pPr>
          </w:p>
        </w:tc>
        <w:tc>
          <w:tcPr>
            <w:tcW w:w="517" w:type="dxa"/>
          </w:tcPr>
          <w:p w14:paraId="2162DDE8" w14:textId="77777777" w:rsidR="00582030" w:rsidRDefault="00582030" w:rsidP="00281F8E">
            <w:pPr>
              <w:jc w:val="center"/>
              <w:rPr>
                <w:rFonts w:ascii="Arial" w:eastAsia="Arial" w:hAnsi="Arial" w:cs="Arial"/>
                <w:sz w:val="24"/>
                <w:szCs w:val="24"/>
              </w:rPr>
            </w:pPr>
          </w:p>
        </w:tc>
        <w:tc>
          <w:tcPr>
            <w:tcW w:w="518" w:type="dxa"/>
          </w:tcPr>
          <w:p w14:paraId="68E7DD61" w14:textId="77777777" w:rsidR="00582030" w:rsidRDefault="00582030" w:rsidP="00281F8E">
            <w:pPr>
              <w:jc w:val="center"/>
              <w:rPr>
                <w:rFonts w:ascii="Arial" w:eastAsia="Arial" w:hAnsi="Arial" w:cs="Arial"/>
                <w:sz w:val="24"/>
                <w:szCs w:val="24"/>
              </w:rPr>
            </w:pPr>
          </w:p>
        </w:tc>
        <w:tc>
          <w:tcPr>
            <w:tcW w:w="517" w:type="dxa"/>
          </w:tcPr>
          <w:p w14:paraId="2224B2C0" w14:textId="77777777" w:rsidR="00582030" w:rsidRDefault="00582030" w:rsidP="0014220C">
            <w:pPr>
              <w:rPr>
                <w:rFonts w:ascii="Arial" w:eastAsia="Arial" w:hAnsi="Arial" w:cs="Arial"/>
                <w:sz w:val="24"/>
                <w:szCs w:val="24"/>
              </w:rPr>
            </w:pPr>
          </w:p>
        </w:tc>
        <w:tc>
          <w:tcPr>
            <w:tcW w:w="517" w:type="dxa"/>
          </w:tcPr>
          <w:p w14:paraId="74EA216D" w14:textId="77777777" w:rsidR="00582030" w:rsidRDefault="00582030" w:rsidP="0014220C">
            <w:pPr>
              <w:rPr>
                <w:rFonts w:ascii="Arial" w:eastAsia="Arial" w:hAnsi="Arial" w:cs="Arial"/>
                <w:sz w:val="24"/>
                <w:szCs w:val="24"/>
              </w:rPr>
            </w:pPr>
          </w:p>
        </w:tc>
        <w:tc>
          <w:tcPr>
            <w:tcW w:w="518" w:type="dxa"/>
          </w:tcPr>
          <w:p w14:paraId="55113CD8" w14:textId="77777777" w:rsidR="00582030" w:rsidRDefault="00582030" w:rsidP="0014220C">
            <w:pPr>
              <w:rPr>
                <w:rFonts w:ascii="Arial" w:eastAsia="Arial" w:hAnsi="Arial" w:cs="Arial"/>
                <w:sz w:val="24"/>
                <w:szCs w:val="24"/>
              </w:rPr>
            </w:pPr>
          </w:p>
        </w:tc>
      </w:tr>
      <w:tr w:rsidR="009943A9" w14:paraId="58378101" w14:textId="77777777" w:rsidTr="008C0D71">
        <w:trPr>
          <w:trHeight w:val="454"/>
        </w:trPr>
        <w:tc>
          <w:tcPr>
            <w:tcW w:w="1551" w:type="dxa"/>
            <w:vAlign w:val="center"/>
          </w:tcPr>
          <w:p w14:paraId="3D899743" w14:textId="5A1835BA" w:rsidR="009943A9" w:rsidRDefault="009943A9" w:rsidP="009943A9">
            <w:pPr>
              <w:rPr>
                <w:rFonts w:ascii="Arial" w:eastAsia="Arial" w:hAnsi="Arial" w:cs="Arial"/>
                <w:sz w:val="24"/>
                <w:szCs w:val="24"/>
              </w:rPr>
            </w:pPr>
            <w:r>
              <w:rPr>
                <w:rFonts w:ascii="Arial" w:eastAsia="Arial" w:hAnsi="Arial" w:cs="Arial"/>
                <w:sz w:val="24"/>
                <w:szCs w:val="24"/>
              </w:rPr>
              <w:t>AM</w:t>
            </w:r>
          </w:p>
        </w:tc>
        <w:tc>
          <w:tcPr>
            <w:tcW w:w="517" w:type="dxa"/>
          </w:tcPr>
          <w:p w14:paraId="0E232566" w14:textId="77777777" w:rsidR="009943A9" w:rsidRDefault="009943A9" w:rsidP="0014220C">
            <w:pPr>
              <w:rPr>
                <w:rFonts w:ascii="Arial" w:eastAsia="Arial" w:hAnsi="Arial" w:cs="Arial"/>
                <w:sz w:val="24"/>
                <w:szCs w:val="24"/>
              </w:rPr>
            </w:pPr>
          </w:p>
        </w:tc>
        <w:tc>
          <w:tcPr>
            <w:tcW w:w="517" w:type="dxa"/>
          </w:tcPr>
          <w:p w14:paraId="755E7505" w14:textId="77777777" w:rsidR="009943A9" w:rsidRDefault="009943A9" w:rsidP="0014220C">
            <w:pPr>
              <w:rPr>
                <w:rFonts w:ascii="Arial" w:eastAsia="Arial" w:hAnsi="Arial" w:cs="Arial"/>
                <w:sz w:val="24"/>
                <w:szCs w:val="24"/>
              </w:rPr>
            </w:pPr>
          </w:p>
        </w:tc>
        <w:tc>
          <w:tcPr>
            <w:tcW w:w="518" w:type="dxa"/>
          </w:tcPr>
          <w:p w14:paraId="627CB07E" w14:textId="0A9B9801" w:rsidR="009943A9" w:rsidRDefault="009943A9" w:rsidP="0014220C">
            <w:pPr>
              <w:rPr>
                <w:rFonts w:ascii="Arial" w:eastAsia="Arial" w:hAnsi="Arial" w:cs="Arial"/>
                <w:sz w:val="24"/>
                <w:szCs w:val="24"/>
              </w:rPr>
            </w:pPr>
          </w:p>
        </w:tc>
        <w:tc>
          <w:tcPr>
            <w:tcW w:w="517" w:type="dxa"/>
          </w:tcPr>
          <w:p w14:paraId="4661681A" w14:textId="77777777" w:rsidR="009943A9" w:rsidRDefault="009943A9" w:rsidP="0014220C">
            <w:pPr>
              <w:rPr>
                <w:rFonts w:ascii="Arial" w:eastAsia="Arial" w:hAnsi="Arial" w:cs="Arial"/>
                <w:sz w:val="24"/>
                <w:szCs w:val="24"/>
              </w:rPr>
            </w:pPr>
          </w:p>
        </w:tc>
        <w:tc>
          <w:tcPr>
            <w:tcW w:w="517" w:type="dxa"/>
          </w:tcPr>
          <w:p w14:paraId="21E3820B" w14:textId="77777777" w:rsidR="009943A9" w:rsidRDefault="009943A9" w:rsidP="0014220C">
            <w:pPr>
              <w:rPr>
                <w:rFonts w:ascii="Arial" w:eastAsia="Arial" w:hAnsi="Arial" w:cs="Arial"/>
                <w:sz w:val="24"/>
                <w:szCs w:val="24"/>
              </w:rPr>
            </w:pPr>
          </w:p>
        </w:tc>
        <w:tc>
          <w:tcPr>
            <w:tcW w:w="518" w:type="dxa"/>
          </w:tcPr>
          <w:p w14:paraId="648BB2BB" w14:textId="70D8C098" w:rsidR="009943A9" w:rsidRDefault="009943A9" w:rsidP="0014220C">
            <w:pPr>
              <w:rPr>
                <w:rFonts w:ascii="Arial" w:eastAsia="Arial" w:hAnsi="Arial" w:cs="Arial"/>
                <w:sz w:val="24"/>
                <w:szCs w:val="24"/>
              </w:rPr>
            </w:pPr>
          </w:p>
        </w:tc>
        <w:tc>
          <w:tcPr>
            <w:tcW w:w="517" w:type="dxa"/>
          </w:tcPr>
          <w:p w14:paraId="5AC05B95" w14:textId="77777777" w:rsidR="009943A9" w:rsidRDefault="009943A9" w:rsidP="0014220C">
            <w:pPr>
              <w:rPr>
                <w:rFonts w:ascii="Arial" w:eastAsia="Arial" w:hAnsi="Arial" w:cs="Arial"/>
                <w:sz w:val="24"/>
                <w:szCs w:val="24"/>
              </w:rPr>
            </w:pPr>
          </w:p>
        </w:tc>
        <w:tc>
          <w:tcPr>
            <w:tcW w:w="517" w:type="dxa"/>
          </w:tcPr>
          <w:p w14:paraId="2086436A" w14:textId="77777777" w:rsidR="009943A9" w:rsidRDefault="009943A9" w:rsidP="0014220C">
            <w:pPr>
              <w:rPr>
                <w:rFonts w:ascii="Arial" w:eastAsia="Arial" w:hAnsi="Arial" w:cs="Arial"/>
                <w:sz w:val="24"/>
                <w:szCs w:val="24"/>
              </w:rPr>
            </w:pPr>
          </w:p>
        </w:tc>
        <w:tc>
          <w:tcPr>
            <w:tcW w:w="518" w:type="dxa"/>
          </w:tcPr>
          <w:p w14:paraId="5E548B6B" w14:textId="58BCB6DF" w:rsidR="009943A9" w:rsidRDefault="009943A9" w:rsidP="0014220C">
            <w:pPr>
              <w:rPr>
                <w:rFonts w:ascii="Arial" w:eastAsia="Arial" w:hAnsi="Arial" w:cs="Arial"/>
                <w:sz w:val="24"/>
                <w:szCs w:val="24"/>
              </w:rPr>
            </w:pPr>
          </w:p>
        </w:tc>
        <w:tc>
          <w:tcPr>
            <w:tcW w:w="517" w:type="dxa"/>
          </w:tcPr>
          <w:p w14:paraId="59E4A552" w14:textId="77777777" w:rsidR="009943A9" w:rsidRDefault="009943A9" w:rsidP="0014220C">
            <w:pPr>
              <w:rPr>
                <w:rFonts w:ascii="Arial" w:eastAsia="Arial" w:hAnsi="Arial" w:cs="Arial"/>
                <w:sz w:val="24"/>
                <w:szCs w:val="24"/>
              </w:rPr>
            </w:pPr>
          </w:p>
        </w:tc>
        <w:tc>
          <w:tcPr>
            <w:tcW w:w="517" w:type="dxa"/>
          </w:tcPr>
          <w:p w14:paraId="33A725A3" w14:textId="77777777" w:rsidR="009943A9" w:rsidRDefault="009943A9" w:rsidP="0014220C">
            <w:pPr>
              <w:rPr>
                <w:rFonts w:ascii="Arial" w:eastAsia="Arial" w:hAnsi="Arial" w:cs="Arial"/>
                <w:sz w:val="24"/>
                <w:szCs w:val="24"/>
              </w:rPr>
            </w:pPr>
          </w:p>
        </w:tc>
        <w:tc>
          <w:tcPr>
            <w:tcW w:w="518" w:type="dxa"/>
          </w:tcPr>
          <w:p w14:paraId="6C757FC1" w14:textId="4E562560" w:rsidR="009943A9" w:rsidRDefault="009943A9" w:rsidP="0014220C">
            <w:pPr>
              <w:rPr>
                <w:rFonts w:ascii="Arial" w:eastAsia="Arial" w:hAnsi="Arial" w:cs="Arial"/>
                <w:sz w:val="24"/>
                <w:szCs w:val="24"/>
              </w:rPr>
            </w:pPr>
          </w:p>
        </w:tc>
        <w:tc>
          <w:tcPr>
            <w:tcW w:w="517" w:type="dxa"/>
          </w:tcPr>
          <w:p w14:paraId="2E87F44A" w14:textId="77777777" w:rsidR="009943A9" w:rsidRDefault="009943A9" w:rsidP="0014220C">
            <w:pPr>
              <w:rPr>
                <w:rFonts w:ascii="Arial" w:eastAsia="Arial" w:hAnsi="Arial" w:cs="Arial"/>
                <w:sz w:val="24"/>
                <w:szCs w:val="24"/>
              </w:rPr>
            </w:pPr>
          </w:p>
        </w:tc>
        <w:tc>
          <w:tcPr>
            <w:tcW w:w="517" w:type="dxa"/>
          </w:tcPr>
          <w:p w14:paraId="30B3848A" w14:textId="77777777" w:rsidR="009943A9" w:rsidRDefault="009943A9" w:rsidP="0014220C">
            <w:pPr>
              <w:rPr>
                <w:rFonts w:ascii="Arial" w:eastAsia="Arial" w:hAnsi="Arial" w:cs="Arial"/>
                <w:sz w:val="24"/>
                <w:szCs w:val="24"/>
              </w:rPr>
            </w:pPr>
          </w:p>
        </w:tc>
        <w:tc>
          <w:tcPr>
            <w:tcW w:w="518" w:type="dxa"/>
          </w:tcPr>
          <w:p w14:paraId="72B300ED" w14:textId="4030E32C" w:rsidR="009943A9" w:rsidRDefault="009943A9" w:rsidP="0014220C">
            <w:pPr>
              <w:rPr>
                <w:rFonts w:ascii="Arial" w:eastAsia="Arial" w:hAnsi="Arial" w:cs="Arial"/>
                <w:sz w:val="24"/>
                <w:szCs w:val="24"/>
              </w:rPr>
            </w:pPr>
          </w:p>
        </w:tc>
      </w:tr>
      <w:tr w:rsidR="009943A9" w14:paraId="4834D243" w14:textId="77777777" w:rsidTr="008C0D71">
        <w:trPr>
          <w:trHeight w:val="454"/>
        </w:trPr>
        <w:tc>
          <w:tcPr>
            <w:tcW w:w="1551" w:type="dxa"/>
            <w:vAlign w:val="center"/>
          </w:tcPr>
          <w:p w14:paraId="645CD568" w14:textId="749839D7" w:rsidR="009943A9" w:rsidRDefault="009943A9" w:rsidP="009943A9">
            <w:pPr>
              <w:rPr>
                <w:rFonts w:ascii="Arial" w:eastAsia="Arial" w:hAnsi="Arial" w:cs="Arial"/>
                <w:sz w:val="24"/>
                <w:szCs w:val="24"/>
              </w:rPr>
            </w:pPr>
            <w:r>
              <w:rPr>
                <w:rFonts w:ascii="Arial" w:eastAsia="Arial" w:hAnsi="Arial" w:cs="Arial"/>
                <w:sz w:val="24"/>
                <w:szCs w:val="24"/>
              </w:rPr>
              <w:t>Break</w:t>
            </w:r>
          </w:p>
        </w:tc>
        <w:tc>
          <w:tcPr>
            <w:tcW w:w="517" w:type="dxa"/>
          </w:tcPr>
          <w:p w14:paraId="18B12795" w14:textId="77777777" w:rsidR="009943A9" w:rsidRDefault="009943A9" w:rsidP="0014220C">
            <w:pPr>
              <w:rPr>
                <w:rFonts w:ascii="Arial" w:eastAsia="Arial" w:hAnsi="Arial" w:cs="Arial"/>
                <w:sz w:val="24"/>
                <w:szCs w:val="24"/>
              </w:rPr>
            </w:pPr>
          </w:p>
        </w:tc>
        <w:tc>
          <w:tcPr>
            <w:tcW w:w="517" w:type="dxa"/>
          </w:tcPr>
          <w:p w14:paraId="5F48354D" w14:textId="77777777" w:rsidR="009943A9" w:rsidRDefault="009943A9" w:rsidP="0014220C">
            <w:pPr>
              <w:rPr>
                <w:rFonts w:ascii="Arial" w:eastAsia="Arial" w:hAnsi="Arial" w:cs="Arial"/>
                <w:sz w:val="24"/>
                <w:szCs w:val="24"/>
              </w:rPr>
            </w:pPr>
          </w:p>
        </w:tc>
        <w:tc>
          <w:tcPr>
            <w:tcW w:w="518" w:type="dxa"/>
          </w:tcPr>
          <w:p w14:paraId="5873F303" w14:textId="770F154D" w:rsidR="009943A9" w:rsidRDefault="009943A9" w:rsidP="0014220C">
            <w:pPr>
              <w:rPr>
                <w:rFonts w:ascii="Arial" w:eastAsia="Arial" w:hAnsi="Arial" w:cs="Arial"/>
                <w:sz w:val="24"/>
                <w:szCs w:val="24"/>
              </w:rPr>
            </w:pPr>
          </w:p>
        </w:tc>
        <w:tc>
          <w:tcPr>
            <w:tcW w:w="517" w:type="dxa"/>
          </w:tcPr>
          <w:p w14:paraId="4C1F9093" w14:textId="77777777" w:rsidR="009943A9" w:rsidRDefault="009943A9" w:rsidP="0014220C">
            <w:pPr>
              <w:rPr>
                <w:rFonts w:ascii="Arial" w:eastAsia="Arial" w:hAnsi="Arial" w:cs="Arial"/>
                <w:sz w:val="24"/>
                <w:szCs w:val="24"/>
              </w:rPr>
            </w:pPr>
          </w:p>
        </w:tc>
        <w:tc>
          <w:tcPr>
            <w:tcW w:w="517" w:type="dxa"/>
          </w:tcPr>
          <w:p w14:paraId="71FA30CA" w14:textId="77777777" w:rsidR="009943A9" w:rsidRDefault="009943A9" w:rsidP="0014220C">
            <w:pPr>
              <w:rPr>
                <w:rFonts w:ascii="Arial" w:eastAsia="Arial" w:hAnsi="Arial" w:cs="Arial"/>
                <w:sz w:val="24"/>
                <w:szCs w:val="24"/>
              </w:rPr>
            </w:pPr>
          </w:p>
        </w:tc>
        <w:tc>
          <w:tcPr>
            <w:tcW w:w="518" w:type="dxa"/>
          </w:tcPr>
          <w:p w14:paraId="733E9A12" w14:textId="53C51E13" w:rsidR="009943A9" w:rsidRDefault="009943A9" w:rsidP="0014220C">
            <w:pPr>
              <w:rPr>
                <w:rFonts w:ascii="Arial" w:eastAsia="Arial" w:hAnsi="Arial" w:cs="Arial"/>
                <w:sz w:val="24"/>
                <w:szCs w:val="24"/>
              </w:rPr>
            </w:pPr>
          </w:p>
        </w:tc>
        <w:tc>
          <w:tcPr>
            <w:tcW w:w="517" w:type="dxa"/>
          </w:tcPr>
          <w:p w14:paraId="05A26E61" w14:textId="77777777" w:rsidR="009943A9" w:rsidRDefault="009943A9" w:rsidP="0014220C">
            <w:pPr>
              <w:rPr>
                <w:rFonts w:ascii="Arial" w:eastAsia="Arial" w:hAnsi="Arial" w:cs="Arial"/>
                <w:sz w:val="24"/>
                <w:szCs w:val="24"/>
              </w:rPr>
            </w:pPr>
          </w:p>
        </w:tc>
        <w:tc>
          <w:tcPr>
            <w:tcW w:w="517" w:type="dxa"/>
          </w:tcPr>
          <w:p w14:paraId="43713ABB" w14:textId="77777777" w:rsidR="009943A9" w:rsidRDefault="009943A9" w:rsidP="0014220C">
            <w:pPr>
              <w:rPr>
                <w:rFonts w:ascii="Arial" w:eastAsia="Arial" w:hAnsi="Arial" w:cs="Arial"/>
                <w:sz w:val="24"/>
                <w:szCs w:val="24"/>
              </w:rPr>
            </w:pPr>
          </w:p>
        </w:tc>
        <w:tc>
          <w:tcPr>
            <w:tcW w:w="518" w:type="dxa"/>
          </w:tcPr>
          <w:p w14:paraId="43A99887" w14:textId="19E1C72B" w:rsidR="009943A9" w:rsidRDefault="009943A9" w:rsidP="0014220C">
            <w:pPr>
              <w:rPr>
                <w:rFonts w:ascii="Arial" w:eastAsia="Arial" w:hAnsi="Arial" w:cs="Arial"/>
                <w:sz w:val="24"/>
                <w:szCs w:val="24"/>
              </w:rPr>
            </w:pPr>
          </w:p>
        </w:tc>
        <w:tc>
          <w:tcPr>
            <w:tcW w:w="517" w:type="dxa"/>
          </w:tcPr>
          <w:p w14:paraId="2BF1C9DF" w14:textId="77777777" w:rsidR="009943A9" w:rsidRDefault="009943A9" w:rsidP="0014220C">
            <w:pPr>
              <w:rPr>
                <w:rFonts w:ascii="Arial" w:eastAsia="Arial" w:hAnsi="Arial" w:cs="Arial"/>
                <w:sz w:val="24"/>
                <w:szCs w:val="24"/>
              </w:rPr>
            </w:pPr>
          </w:p>
        </w:tc>
        <w:tc>
          <w:tcPr>
            <w:tcW w:w="517" w:type="dxa"/>
          </w:tcPr>
          <w:p w14:paraId="75DA4CFF" w14:textId="77777777" w:rsidR="009943A9" w:rsidRDefault="009943A9" w:rsidP="0014220C">
            <w:pPr>
              <w:rPr>
                <w:rFonts w:ascii="Arial" w:eastAsia="Arial" w:hAnsi="Arial" w:cs="Arial"/>
                <w:sz w:val="24"/>
                <w:szCs w:val="24"/>
              </w:rPr>
            </w:pPr>
          </w:p>
        </w:tc>
        <w:tc>
          <w:tcPr>
            <w:tcW w:w="518" w:type="dxa"/>
          </w:tcPr>
          <w:p w14:paraId="5C4D53C6" w14:textId="1B15BC9E" w:rsidR="009943A9" w:rsidRDefault="009943A9" w:rsidP="0014220C">
            <w:pPr>
              <w:rPr>
                <w:rFonts w:ascii="Arial" w:eastAsia="Arial" w:hAnsi="Arial" w:cs="Arial"/>
                <w:sz w:val="24"/>
                <w:szCs w:val="24"/>
              </w:rPr>
            </w:pPr>
          </w:p>
        </w:tc>
        <w:tc>
          <w:tcPr>
            <w:tcW w:w="517" w:type="dxa"/>
          </w:tcPr>
          <w:p w14:paraId="5A49C50C" w14:textId="77777777" w:rsidR="009943A9" w:rsidRDefault="009943A9" w:rsidP="0014220C">
            <w:pPr>
              <w:rPr>
                <w:rFonts w:ascii="Arial" w:eastAsia="Arial" w:hAnsi="Arial" w:cs="Arial"/>
                <w:sz w:val="24"/>
                <w:szCs w:val="24"/>
              </w:rPr>
            </w:pPr>
          </w:p>
        </w:tc>
        <w:tc>
          <w:tcPr>
            <w:tcW w:w="517" w:type="dxa"/>
          </w:tcPr>
          <w:p w14:paraId="5B193806" w14:textId="77777777" w:rsidR="009943A9" w:rsidRDefault="009943A9" w:rsidP="0014220C">
            <w:pPr>
              <w:rPr>
                <w:rFonts w:ascii="Arial" w:eastAsia="Arial" w:hAnsi="Arial" w:cs="Arial"/>
                <w:sz w:val="24"/>
                <w:szCs w:val="24"/>
              </w:rPr>
            </w:pPr>
          </w:p>
        </w:tc>
        <w:tc>
          <w:tcPr>
            <w:tcW w:w="518" w:type="dxa"/>
          </w:tcPr>
          <w:p w14:paraId="1D93BFE1" w14:textId="0097CABF" w:rsidR="009943A9" w:rsidRDefault="009943A9" w:rsidP="0014220C">
            <w:pPr>
              <w:rPr>
                <w:rFonts w:ascii="Arial" w:eastAsia="Arial" w:hAnsi="Arial" w:cs="Arial"/>
                <w:sz w:val="24"/>
                <w:szCs w:val="24"/>
              </w:rPr>
            </w:pPr>
          </w:p>
        </w:tc>
      </w:tr>
      <w:tr w:rsidR="009943A9" w14:paraId="51B68AC4" w14:textId="77777777" w:rsidTr="008C0D71">
        <w:trPr>
          <w:trHeight w:val="454"/>
        </w:trPr>
        <w:tc>
          <w:tcPr>
            <w:tcW w:w="1551" w:type="dxa"/>
            <w:vAlign w:val="center"/>
          </w:tcPr>
          <w:p w14:paraId="2D731EAC" w14:textId="0327FF12" w:rsidR="009943A9" w:rsidRDefault="009943A9" w:rsidP="009943A9">
            <w:pPr>
              <w:rPr>
                <w:rFonts w:ascii="Arial" w:eastAsia="Arial" w:hAnsi="Arial" w:cs="Arial"/>
                <w:sz w:val="24"/>
                <w:szCs w:val="24"/>
              </w:rPr>
            </w:pPr>
            <w:r>
              <w:rPr>
                <w:rFonts w:ascii="Arial" w:eastAsia="Arial" w:hAnsi="Arial" w:cs="Arial"/>
                <w:sz w:val="24"/>
                <w:szCs w:val="24"/>
              </w:rPr>
              <w:t>AM</w:t>
            </w:r>
          </w:p>
        </w:tc>
        <w:tc>
          <w:tcPr>
            <w:tcW w:w="517" w:type="dxa"/>
          </w:tcPr>
          <w:p w14:paraId="322D71E5" w14:textId="77777777" w:rsidR="009943A9" w:rsidRDefault="009943A9" w:rsidP="0014220C">
            <w:pPr>
              <w:rPr>
                <w:rFonts w:ascii="Arial" w:eastAsia="Arial" w:hAnsi="Arial" w:cs="Arial"/>
                <w:sz w:val="24"/>
                <w:szCs w:val="24"/>
              </w:rPr>
            </w:pPr>
          </w:p>
        </w:tc>
        <w:tc>
          <w:tcPr>
            <w:tcW w:w="517" w:type="dxa"/>
          </w:tcPr>
          <w:p w14:paraId="147720F5" w14:textId="77777777" w:rsidR="009943A9" w:rsidRDefault="009943A9" w:rsidP="0014220C">
            <w:pPr>
              <w:rPr>
                <w:rFonts w:ascii="Arial" w:eastAsia="Arial" w:hAnsi="Arial" w:cs="Arial"/>
                <w:sz w:val="24"/>
                <w:szCs w:val="24"/>
              </w:rPr>
            </w:pPr>
          </w:p>
        </w:tc>
        <w:tc>
          <w:tcPr>
            <w:tcW w:w="518" w:type="dxa"/>
          </w:tcPr>
          <w:p w14:paraId="346C6727" w14:textId="7AFF60B1" w:rsidR="009943A9" w:rsidRDefault="009943A9" w:rsidP="0014220C">
            <w:pPr>
              <w:rPr>
                <w:rFonts w:ascii="Arial" w:eastAsia="Arial" w:hAnsi="Arial" w:cs="Arial"/>
                <w:sz w:val="24"/>
                <w:szCs w:val="24"/>
              </w:rPr>
            </w:pPr>
          </w:p>
        </w:tc>
        <w:tc>
          <w:tcPr>
            <w:tcW w:w="517" w:type="dxa"/>
          </w:tcPr>
          <w:p w14:paraId="108D6E8B" w14:textId="77777777" w:rsidR="009943A9" w:rsidRDefault="009943A9" w:rsidP="0014220C">
            <w:pPr>
              <w:rPr>
                <w:rFonts w:ascii="Arial" w:eastAsia="Arial" w:hAnsi="Arial" w:cs="Arial"/>
                <w:sz w:val="24"/>
                <w:szCs w:val="24"/>
              </w:rPr>
            </w:pPr>
          </w:p>
        </w:tc>
        <w:tc>
          <w:tcPr>
            <w:tcW w:w="517" w:type="dxa"/>
          </w:tcPr>
          <w:p w14:paraId="1CD6974D" w14:textId="77777777" w:rsidR="009943A9" w:rsidRDefault="009943A9" w:rsidP="0014220C">
            <w:pPr>
              <w:rPr>
                <w:rFonts w:ascii="Arial" w:eastAsia="Arial" w:hAnsi="Arial" w:cs="Arial"/>
                <w:sz w:val="24"/>
                <w:szCs w:val="24"/>
              </w:rPr>
            </w:pPr>
          </w:p>
        </w:tc>
        <w:tc>
          <w:tcPr>
            <w:tcW w:w="518" w:type="dxa"/>
          </w:tcPr>
          <w:p w14:paraId="3DBE25A0" w14:textId="71D196A7" w:rsidR="009943A9" w:rsidRDefault="009943A9" w:rsidP="0014220C">
            <w:pPr>
              <w:rPr>
                <w:rFonts w:ascii="Arial" w:eastAsia="Arial" w:hAnsi="Arial" w:cs="Arial"/>
                <w:sz w:val="24"/>
                <w:szCs w:val="24"/>
              </w:rPr>
            </w:pPr>
          </w:p>
        </w:tc>
        <w:tc>
          <w:tcPr>
            <w:tcW w:w="517" w:type="dxa"/>
          </w:tcPr>
          <w:p w14:paraId="6DBED188" w14:textId="77777777" w:rsidR="009943A9" w:rsidRDefault="009943A9" w:rsidP="0014220C">
            <w:pPr>
              <w:rPr>
                <w:rFonts w:ascii="Arial" w:eastAsia="Arial" w:hAnsi="Arial" w:cs="Arial"/>
                <w:sz w:val="24"/>
                <w:szCs w:val="24"/>
              </w:rPr>
            </w:pPr>
          </w:p>
        </w:tc>
        <w:tc>
          <w:tcPr>
            <w:tcW w:w="517" w:type="dxa"/>
          </w:tcPr>
          <w:p w14:paraId="4C79343C" w14:textId="77777777" w:rsidR="009943A9" w:rsidRDefault="009943A9" w:rsidP="0014220C">
            <w:pPr>
              <w:rPr>
                <w:rFonts w:ascii="Arial" w:eastAsia="Arial" w:hAnsi="Arial" w:cs="Arial"/>
                <w:sz w:val="24"/>
                <w:szCs w:val="24"/>
              </w:rPr>
            </w:pPr>
          </w:p>
        </w:tc>
        <w:tc>
          <w:tcPr>
            <w:tcW w:w="518" w:type="dxa"/>
          </w:tcPr>
          <w:p w14:paraId="42B63887" w14:textId="4FC90482" w:rsidR="009943A9" w:rsidRDefault="009943A9" w:rsidP="0014220C">
            <w:pPr>
              <w:rPr>
                <w:rFonts w:ascii="Arial" w:eastAsia="Arial" w:hAnsi="Arial" w:cs="Arial"/>
                <w:sz w:val="24"/>
                <w:szCs w:val="24"/>
              </w:rPr>
            </w:pPr>
          </w:p>
        </w:tc>
        <w:tc>
          <w:tcPr>
            <w:tcW w:w="517" w:type="dxa"/>
          </w:tcPr>
          <w:p w14:paraId="55ACC87E" w14:textId="77777777" w:rsidR="009943A9" w:rsidRDefault="009943A9" w:rsidP="0014220C">
            <w:pPr>
              <w:rPr>
                <w:rFonts w:ascii="Arial" w:eastAsia="Arial" w:hAnsi="Arial" w:cs="Arial"/>
                <w:sz w:val="24"/>
                <w:szCs w:val="24"/>
              </w:rPr>
            </w:pPr>
          </w:p>
        </w:tc>
        <w:tc>
          <w:tcPr>
            <w:tcW w:w="517" w:type="dxa"/>
          </w:tcPr>
          <w:p w14:paraId="609477EB" w14:textId="77777777" w:rsidR="009943A9" w:rsidRDefault="009943A9" w:rsidP="0014220C">
            <w:pPr>
              <w:rPr>
                <w:rFonts w:ascii="Arial" w:eastAsia="Arial" w:hAnsi="Arial" w:cs="Arial"/>
                <w:sz w:val="24"/>
                <w:szCs w:val="24"/>
              </w:rPr>
            </w:pPr>
          </w:p>
        </w:tc>
        <w:tc>
          <w:tcPr>
            <w:tcW w:w="518" w:type="dxa"/>
          </w:tcPr>
          <w:p w14:paraId="63A35EDE" w14:textId="441E338F" w:rsidR="009943A9" w:rsidRDefault="009943A9" w:rsidP="0014220C">
            <w:pPr>
              <w:rPr>
                <w:rFonts w:ascii="Arial" w:eastAsia="Arial" w:hAnsi="Arial" w:cs="Arial"/>
                <w:sz w:val="24"/>
                <w:szCs w:val="24"/>
              </w:rPr>
            </w:pPr>
          </w:p>
        </w:tc>
        <w:tc>
          <w:tcPr>
            <w:tcW w:w="517" w:type="dxa"/>
          </w:tcPr>
          <w:p w14:paraId="3B965232" w14:textId="77777777" w:rsidR="009943A9" w:rsidRDefault="009943A9" w:rsidP="0014220C">
            <w:pPr>
              <w:rPr>
                <w:rFonts w:ascii="Arial" w:eastAsia="Arial" w:hAnsi="Arial" w:cs="Arial"/>
                <w:sz w:val="24"/>
                <w:szCs w:val="24"/>
              </w:rPr>
            </w:pPr>
          </w:p>
        </w:tc>
        <w:tc>
          <w:tcPr>
            <w:tcW w:w="517" w:type="dxa"/>
          </w:tcPr>
          <w:p w14:paraId="10DC151E" w14:textId="77777777" w:rsidR="009943A9" w:rsidRDefault="009943A9" w:rsidP="0014220C">
            <w:pPr>
              <w:rPr>
                <w:rFonts w:ascii="Arial" w:eastAsia="Arial" w:hAnsi="Arial" w:cs="Arial"/>
                <w:sz w:val="24"/>
                <w:szCs w:val="24"/>
              </w:rPr>
            </w:pPr>
          </w:p>
        </w:tc>
        <w:tc>
          <w:tcPr>
            <w:tcW w:w="518" w:type="dxa"/>
          </w:tcPr>
          <w:p w14:paraId="0D7B63F6" w14:textId="721F7347" w:rsidR="009943A9" w:rsidRDefault="009943A9" w:rsidP="0014220C">
            <w:pPr>
              <w:rPr>
                <w:rFonts w:ascii="Arial" w:eastAsia="Arial" w:hAnsi="Arial" w:cs="Arial"/>
                <w:sz w:val="24"/>
                <w:szCs w:val="24"/>
              </w:rPr>
            </w:pPr>
          </w:p>
        </w:tc>
      </w:tr>
      <w:tr w:rsidR="009943A9" w14:paraId="553B31FF" w14:textId="77777777" w:rsidTr="008C0D71">
        <w:trPr>
          <w:trHeight w:val="454"/>
        </w:trPr>
        <w:tc>
          <w:tcPr>
            <w:tcW w:w="1551" w:type="dxa"/>
            <w:vAlign w:val="center"/>
          </w:tcPr>
          <w:p w14:paraId="62F65618" w14:textId="1EDC71AD" w:rsidR="009943A9" w:rsidRDefault="009943A9" w:rsidP="009943A9">
            <w:pPr>
              <w:rPr>
                <w:rFonts w:ascii="Arial" w:eastAsia="Arial" w:hAnsi="Arial" w:cs="Arial"/>
                <w:sz w:val="24"/>
                <w:szCs w:val="24"/>
              </w:rPr>
            </w:pPr>
            <w:r>
              <w:rPr>
                <w:rFonts w:ascii="Arial" w:eastAsia="Arial" w:hAnsi="Arial" w:cs="Arial"/>
                <w:sz w:val="24"/>
                <w:szCs w:val="24"/>
              </w:rPr>
              <w:t>Lunch</w:t>
            </w:r>
          </w:p>
        </w:tc>
        <w:tc>
          <w:tcPr>
            <w:tcW w:w="517" w:type="dxa"/>
          </w:tcPr>
          <w:p w14:paraId="0597CFC1" w14:textId="77777777" w:rsidR="009943A9" w:rsidRDefault="009943A9" w:rsidP="0014220C">
            <w:pPr>
              <w:rPr>
                <w:rFonts w:ascii="Arial" w:eastAsia="Arial" w:hAnsi="Arial" w:cs="Arial"/>
                <w:sz w:val="24"/>
                <w:szCs w:val="24"/>
              </w:rPr>
            </w:pPr>
          </w:p>
        </w:tc>
        <w:tc>
          <w:tcPr>
            <w:tcW w:w="517" w:type="dxa"/>
          </w:tcPr>
          <w:p w14:paraId="2C09C0E8" w14:textId="77777777" w:rsidR="009943A9" w:rsidRDefault="009943A9" w:rsidP="0014220C">
            <w:pPr>
              <w:rPr>
                <w:rFonts w:ascii="Arial" w:eastAsia="Arial" w:hAnsi="Arial" w:cs="Arial"/>
                <w:sz w:val="24"/>
                <w:szCs w:val="24"/>
              </w:rPr>
            </w:pPr>
          </w:p>
        </w:tc>
        <w:tc>
          <w:tcPr>
            <w:tcW w:w="518" w:type="dxa"/>
          </w:tcPr>
          <w:p w14:paraId="1F51CF35" w14:textId="2841F66F" w:rsidR="009943A9" w:rsidRDefault="009943A9" w:rsidP="0014220C">
            <w:pPr>
              <w:rPr>
                <w:rFonts w:ascii="Arial" w:eastAsia="Arial" w:hAnsi="Arial" w:cs="Arial"/>
                <w:sz w:val="24"/>
                <w:szCs w:val="24"/>
              </w:rPr>
            </w:pPr>
          </w:p>
        </w:tc>
        <w:tc>
          <w:tcPr>
            <w:tcW w:w="517" w:type="dxa"/>
          </w:tcPr>
          <w:p w14:paraId="38648DD1" w14:textId="77777777" w:rsidR="009943A9" w:rsidRDefault="009943A9" w:rsidP="0014220C">
            <w:pPr>
              <w:rPr>
                <w:rFonts w:ascii="Arial" w:eastAsia="Arial" w:hAnsi="Arial" w:cs="Arial"/>
                <w:sz w:val="24"/>
                <w:szCs w:val="24"/>
              </w:rPr>
            </w:pPr>
          </w:p>
        </w:tc>
        <w:tc>
          <w:tcPr>
            <w:tcW w:w="517" w:type="dxa"/>
          </w:tcPr>
          <w:p w14:paraId="04A1600C" w14:textId="77777777" w:rsidR="009943A9" w:rsidRDefault="009943A9" w:rsidP="0014220C">
            <w:pPr>
              <w:rPr>
                <w:rFonts w:ascii="Arial" w:eastAsia="Arial" w:hAnsi="Arial" w:cs="Arial"/>
                <w:sz w:val="24"/>
                <w:szCs w:val="24"/>
              </w:rPr>
            </w:pPr>
          </w:p>
        </w:tc>
        <w:tc>
          <w:tcPr>
            <w:tcW w:w="518" w:type="dxa"/>
          </w:tcPr>
          <w:p w14:paraId="2086DABB" w14:textId="59915B33" w:rsidR="009943A9" w:rsidRDefault="009943A9" w:rsidP="0014220C">
            <w:pPr>
              <w:rPr>
                <w:rFonts w:ascii="Arial" w:eastAsia="Arial" w:hAnsi="Arial" w:cs="Arial"/>
                <w:sz w:val="24"/>
                <w:szCs w:val="24"/>
              </w:rPr>
            </w:pPr>
          </w:p>
        </w:tc>
        <w:tc>
          <w:tcPr>
            <w:tcW w:w="517" w:type="dxa"/>
          </w:tcPr>
          <w:p w14:paraId="7A8D5802" w14:textId="77777777" w:rsidR="009943A9" w:rsidRDefault="009943A9" w:rsidP="0014220C">
            <w:pPr>
              <w:rPr>
                <w:rFonts w:ascii="Arial" w:eastAsia="Arial" w:hAnsi="Arial" w:cs="Arial"/>
                <w:sz w:val="24"/>
                <w:szCs w:val="24"/>
              </w:rPr>
            </w:pPr>
          </w:p>
        </w:tc>
        <w:tc>
          <w:tcPr>
            <w:tcW w:w="517" w:type="dxa"/>
          </w:tcPr>
          <w:p w14:paraId="1B762BFB" w14:textId="77777777" w:rsidR="009943A9" w:rsidRDefault="009943A9" w:rsidP="0014220C">
            <w:pPr>
              <w:rPr>
                <w:rFonts w:ascii="Arial" w:eastAsia="Arial" w:hAnsi="Arial" w:cs="Arial"/>
                <w:sz w:val="24"/>
                <w:szCs w:val="24"/>
              </w:rPr>
            </w:pPr>
          </w:p>
        </w:tc>
        <w:tc>
          <w:tcPr>
            <w:tcW w:w="518" w:type="dxa"/>
          </w:tcPr>
          <w:p w14:paraId="7081ED6E" w14:textId="36DDEB01" w:rsidR="009943A9" w:rsidRDefault="009943A9" w:rsidP="0014220C">
            <w:pPr>
              <w:rPr>
                <w:rFonts w:ascii="Arial" w:eastAsia="Arial" w:hAnsi="Arial" w:cs="Arial"/>
                <w:sz w:val="24"/>
                <w:szCs w:val="24"/>
              </w:rPr>
            </w:pPr>
          </w:p>
        </w:tc>
        <w:tc>
          <w:tcPr>
            <w:tcW w:w="517" w:type="dxa"/>
          </w:tcPr>
          <w:p w14:paraId="145591A1" w14:textId="77777777" w:rsidR="009943A9" w:rsidRDefault="009943A9" w:rsidP="0014220C">
            <w:pPr>
              <w:rPr>
                <w:rFonts w:ascii="Arial" w:eastAsia="Arial" w:hAnsi="Arial" w:cs="Arial"/>
                <w:sz w:val="24"/>
                <w:szCs w:val="24"/>
              </w:rPr>
            </w:pPr>
          </w:p>
        </w:tc>
        <w:tc>
          <w:tcPr>
            <w:tcW w:w="517" w:type="dxa"/>
          </w:tcPr>
          <w:p w14:paraId="31C07F2B" w14:textId="77777777" w:rsidR="009943A9" w:rsidRDefault="009943A9" w:rsidP="0014220C">
            <w:pPr>
              <w:rPr>
                <w:rFonts w:ascii="Arial" w:eastAsia="Arial" w:hAnsi="Arial" w:cs="Arial"/>
                <w:sz w:val="24"/>
                <w:szCs w:val="24"/>
              </w:rPr>
            </w:pPr>
          </w:p>
        </w:tc>
        <w:tc>
          <w:tcPr>
            <w:tcW w:w="518" w:type="dxa"/>
          </w:tcPr>
          <w:p w14:paraId="437E8953" w14:textId="38D667B6" w:rsidR="009943A9" w:rsidRDefault="009943A9" w:rsidP="0014220C">
            <w:pPr>
              <w:rPr>
                <w:rFonts w:ascii="Arial" w:eastAsia="Arial" w:hAnsi="Arial" w:cs="Arial"/>
                <w:sz w:val="24"/>
                <w:szCs w:val="24"/>
              </w:rPr>
            </w:pPr>
          </w:p>
        </w:tc>
        <w:tc>
          <w:tcPr>
            <w:tcW w:w="517" w:type="dxa"/>
          </w:tcPr>
          <w:p w14:paraId="6CC0426E" w14:textId="77777777" w:rsidR="009943A9" w:rsidRDefault="009943A9" w:rsidP="0014220C">
            <w:pPr>
              <w:rPr>
                <w:rFonts w:ascii="Arial" w:eastAsia="Arial" w:hAnsi="Arial" w:cs="Arial"/>
                <w:sz w:val="24"/>
                <w:szCs w:val="24"/>
              </w:rPr>
            </w:pPr>
          </w:p>
        </w:tc>
        <w:tc>
          <w:tcPr>
            <w:tcW w:w="517" w:type="dxa"/>
          </w:tcPr>
          <w:p w14:paraId="26C16FDF" w14:textId="77777777" w:rsidR="009943A9" w:rsidRDefault="009943A9" w:rsidP="0014220C">
            <w:pPr>
              <w:rPr>
                <w:rFonts w:ascii="Arial" w:eastAsia="Arial" w:hAnsi="Arial" w:cs="Arial"/>
                <w:sz w:val="24"/>
                <w:szCs w:val="24"/>
              </w:rPr>
            </w:pPr>
          </w:p>
        </w:tc>
        <w:tc>
          <w:tcPr>
            <w:tcW w:w="518" w:type="dxa"/>
          </w:tcPr>
          <w:p w14:paraId="68671270" w14:textId="705AF6F0" w:rsidR="009943A9" w:rsidRDefault="009943A9" w:rsidP="0014220C">
            <w:pPr>
              <w:rPr>
                <w:rFonts w:ascii="Arial" w:eastAsia="Arial" w:hAnsi="Arial" w:cs="Arial"/>
                <w:sz w:val="24"/>
                <w:szCs w:val="24"/>
              </w:rPr>
            </w:pPr>
          </w:p>
        </w:tc>
      </w:tr>
      <w:tr w:rsidR="009943A9" w14:paraId="6480CCDD" w14:textId="77777777" w:rsidTr="008C0D71">
        <w:trPr>
          <w:trHeight w:val="454"/>
        </w:trPr>
        <w:tc>
          <w:tcPr>
            <w:tcW w:w="1551" w:type="dxa"/>
            <w:vAlign w:val="center"/>
          </w:tcPr>
          <w:p w14:paraId="5AF9DF46" w14:textId="30787C27" w:rsidR="009943A9" w:rsidRDefault="009943A9" w:rsidP="009943A9">
            <w:pPr>
              <w:rPr>
                <w:rFonts w:ascii="Arial" w:eastAsia="Arial" w:hAnsi="Arial" w:cs="Arial"/>
                <w:sz w:val="24"/>
                <w:szCs w:val="24"/>
              </w:rPr>
            </w:pPr>
            <w:r>
              <w:rPr>
                <w:rFonts w:ascii="Arial" w:eastAsia="Arial" w:hAnsi="Arial" w:cs="Arial"/>
                <w:sz w:val="24"/>
                <w:szCs w:val="24"/>
              </w:rPr>
              <w:t>PM</w:t>
            </w:r>
          </w:p>
        </w:tc>
        <w:tc>
          <w:tcPr>
            <w:tcW w:w="517" w:type="dxa"/>
          </w:tcPr>
          <w:p w14:paraId="68DAE347" w14:textId="77777777" w:rsidR="009943A9" w:rsidRDefault="009943A9" w:rsidP="0014220C">
            <w:pPr>
              <w:rPr>
                <w:rFonts w:ascii="Arial" w:eastAsia="Arial" w:hAnsi="Arial" w:cs="Arial"/>
                <w:sz w:val="24"/>
                <w:szCs w:val="24"/>
              </w:rPr>
            </w:pPr>
          </w:p>
        </w:tc>
        <w:tc>
          <w:tcPr>
            <w:tcW w:w="517" w:type="dxa"/>
          </w:tcPr>
          <w:p w14:paraId="304DFBE7" w14:textId="77777777" w:rsidR="009943A9" w:rsidRDefault="009943A9" w:rsidP="0014220C">
            <w:pPr>
              <w:rPr>
                <w:rFonts w:ascii="Arial" w:eastAsia="Arial" w:hAnsi="Arial" w:cs="Arial"/>
                <w:sz w:val="24"/>
                <w:szCs w:val="24"/>
              </w:rPr>
            </w:pPr>
          </w:p>
        </w:tc>
        <w:tc>
          <w:tcPr>
            <w:tcW w:w="518" w:type="dxa"/>
          </w:tcPr>
          <w:p w14:paraId="3EF75FE4" w14:textId="3B84987E" w:rsidR="009943A9" w:rsidRDefault="009943A9" w:rsidP="0014220C">
            <w:pPr>
              <w:rPr>
                <w:rFonts w:ascii="Arial" w:eastAsia="Arial" w:hAnsi="Arial" w:cs="Arial"/>
                <w:sz w:val="24"/>
                <w:szCs w:val="24"/>
              </w:rPr>
            </w:pPr>
          </w:p>
        </w:tc>
        <w:tc>
          <w:tcPr>
            <w:tcW w:w="517" w:type="dxa"/>
          </w:tcPr>
          <w:p w14:paraId="5F04A149" w14:textId="77777777" w:rsidR="009943A9" w:rsidRDefault="009943A9" w:rsidP="0014220C">
            <w:pPr>
              <w:rPr>
                <w:rFonts w:ascii="Arial" w:eastAsia="Arial" w:hAnsi="Arial" w:cs="Arial"/>
                <w:sz w:val="24"/>
                <w:szCs w:val="24"/>
              </w:rPr>
            </w:pPr>
          </w:p>
        </w:tc>
        <w:tc>
          <w:tcPr>
            <w:tcW w:w="517" w:type="dxa"/>
          </w:tcPr>
          <w:p w14:paraId="4FAC5D16" w14:textId="77777777" w:rsidR="009943A9" w:rsidRDefault="009943A9" w:rsidP="0014220C">
            <w:pPr>
              <w:rPr>
                <w:rFonts w:ascii="Arial" w:eastAsia="Arial" w:hAnsi="Arial" w:cs="Arial"/>
                <w:sz w:val="24"/>
                <w:szCs w:val="24"/>
              </w:rPr>
            </w:pPr>
          </w:p>
        </w:tc>
        <w:tc>
          <w:tcPr>
            <w:tcW w:w="518" w:type="dxa"/>
          </w:tcPr>
          <w:p w14:paraId="3326710A" w14:textId="5793DFFC" w:rsidR="009943A9" w:rsidRDefault="009943A9" w:rsidP="0014220C">
            <w:pPr>
              <w:rPr>
                <w:rFonts w:ascii="Arial" w:eastAsia="Arial" w:hAnsi="Arial" w:cs="Arial"/>
                <w:sz w:val="24"/>
                <w:szCs w:val="24"/>
              </w:rPr>
            </w:pPr>
          </w:p>
        </w:tc>
        <w:tc>
          <w:tcPr>
            <w:tcW w:w="517" w:type="dxa"/>
          </w:tcPr>
          <w:p w14:paraId="4E05E91D" w14:textId="77777777" w:rsidR="009943A9" w:rsidRDefault="009943A9" w:rsidP="0014220C">
            <w:pPr>
              <w:rPr>
                <w:rFonts w:ascii="Arial" w:eastAsia="Arial" w:hAnsi="Arial" w:cs="Arial"/>
                <w:sz w:val="24"/>
                <w:szCs w:val="24"/>
              </w:rPr>
            </w:pPr>
          </w:p>
        </w:tc>
        <w:tc>
          <w:tcPr>
            <w:tcW w:w="517" w:type="dxa"/>
          </w:tcPr>
          <w:p w14:paraId="53CCE709" w14:textId="77777777" w:rsidR="009943A9" w:rsidRDefault="009943A9" w:rsidP="0014220C">
            <w:pPr>
              <w:rPr>
                <w:rFonts w:ascii="Arial" w:eastAsia="Arial" w:hAnsi="Arial" w:cs="Arial"/>
                <w:sz w:val="24"/>
                <w:szCs w:val="24"/>
              </w:rPr>
            </w:pPr>
          </w:p>
        </w:tc>
        <w:tc>
          <w:tcPr>
            <w:tcW w:w="518" w:type="dxa"/>
          </w:tcPr>
          <w:p w14:paraId="64CB63D9" w14:textId="172A54DA" w:rsidR="009943A9" w:rsidRDefault="009943A9" w:rsidP="0014220C">
            <w:pPr>
              <w:rPr>
                <w:rFonts w:ascii="Arial" w:eastAsia="Arial" w:hAnsi="Arial" w:cs="Arial"/>
                <w:sz w:val="24"/>
                <w:szCs w:val="24"/>
              </w:rPr>
            </w:pPr>
          </w:p>
        </w:tc>
        <w:tc>
          <w:tcPr>
            <w:tcW w:w="517" w:type="dxa"/>
          </w:tcPr>
          <w:p w14:paraId="4A648306" w14:textId="77777777" w:rsidR="009943A9" w:rsidRDefault="009943A9" w:rsidP="0014220C">
            <w:pPr>
              <w:rPr>
                <w:rFonts w:ascii="Arial" w:eastAsia="Arial" w:hAnsi="Arial" w:cs="Arial"/>
                <w:sz w:val="24"/>
                <w:szCs w:val="24"/>
              </w:rPr>
            </w:pPr>
          </w:p>
        </w:tc>
        <w:tc>
          <w:tcPr>
            <w:tcW w:w="517" w:type="dxa"/>
          </w:tcPr>
          <w:p w14:paraId="0D035766" w14:textId="77777777" w:rsidR="009943A9" w:rsidRDefault="009943A9" w:rsidP="0014220C">
            <w:pPr>
              <w:rPr>
                <w:rFonts w:ascii="Arial" w:eastAsia="Arial" w:hAnsi="Arial" w:cs="Arial"/>
                <w:sz w:val="24"/>
                <w:szCs w:val="24"/>
              </w:rPr>
            </w:pPr>
          </w:p>
        </w:tc>
        <w:tc>
          <w:tcPr>
            <w:tcW w:w="518" w:type="dxa"/>
          </w:tcPr>
          <w:p w14:paraId="69C26627" w14:textId="13EEC767" w:rsidR="009943A9" w:rsidRDefault="009943A9" w:rsidP="0014220C">
            <w:pPr>
              <w:rPr>
                <w:rFonts w:ascii="Arial" w:eastAsia="Arial" w:hAnsi="Arial" w:cs="Arial"/>
                <w:sz w:val="24"/>
                <w:szCs w:val="24"/>
              </w:rPr>
            </w:pPr>
          </w:p>
        </w:tc>
        <w:tc>
          <w:tcPr>
            <w:tcW w:w="517" w:type="dxa"/>
          </w:tcPr>
          <w:p w14:paraId="22642547" w14:textId="77777777" w:rsidR="009943A9" w:rsidRDefault="009943A9" w:rsidP="0014220C">
            <w:pPr>
              <w:rPr>
                <w:rFonts w:ascii="Arial" w:eastAsia="Arial" w:hAnsi="Arial" w:cs="Arial"/>
                <w:sz w:val="24"/>
                <w:szCs w:val="24"/>
              </w:rPr>
            </w:pPr>
          </w:p>
        </w:tc>
        <w:tc>
          <w:tcPr>
            <w:tcW w:w="517" w:type="dxa"/>
          </w:tcPr>
          <w:p w14:paraId="76F6D7DA" w14:textId="77777777" w:rsidR="009943A9" w:rsidRDefault="009943A9" w:rsidP="0014220C">
            <w:pPr>
              <w:rPr>
                <w:rFonts w:ascii="Arial" w:eastAsia="Arial" w:hAnsi="Arial" w:cs="Arial"/>
                <w:sz w:val="24"/>
                <w:szCs w:val="24"/>
              </w:rPr>
            </w:pPr>
          </w:p>
        </w:tc>
        <w:tc>
          <w:tcPr>
            <w:tcW w:w="518" w:type="dxa"/>
          </w:tcPr>
          <w:p w14:paraId="61D5DCB4" w14:textId="37285C27" w:rsidR="009943A9" w:rsidRDefault="009943A9" w:rsidP="0014220C">
            <w:pPr>
              <w:rPr>
                <w:rFonts w:ascii="Arial" w:eastAsia="Arial" w:hAnsi="Arial" w:cs="Arial"/>
                <w:sz w:val="24"/>
                <w:szCs w:val="24"/>
              </w:rPr>
            </w:pPr>
          </w:p>
        </w:tc>
      </w:tr>
      <w:tr w:rsidR="00F53D90" w14:paraId="33D7403C" w14:textId="77777777" w:rsidTr="008C0D71">
        <w:trPr>
          <w:trHeight w:val="454"/>
        </w:trPr>
        <w:tc>
          <w:tcPr>
            <w:tcW w:w="1551" w:type="dxa"/>
            <w:vAlign w:val="center"/>
          </w:tcPr>
          <w:p w14:paraId="5B3B8ED4" w14:textId="4B144696" w:rsidR="00F53D90" w:rsidRDefault="00F53D90" w:rsidP="009943A9">
            <w:pPr>
              <w:rPr>
                <w:rFonts w:ascii="Arial" w:eastAsia="Arial" w:hAnsi="Arial" w:cs="Arial"/>
                <w:sz w:val="24"/>
                <w:szCs w:val="24"/>
              </w:rPr>
            </w:pPr>
            <w:r>
              <w:rPr>
                <w:rFonts w:ascii="Arial" w:eastAsia="Arial" w:hAnsi="Arial" w:cs="Arial"/>
                <w:sz w:val="24"/>
                <w:szCs w:val="24"/>
              </w:rPr>
              <w:t>B</w:t>
            </w:r>
            <w:r w:rsidR="00446699">
              <w:rPr>
                <w:rFonts w:ascii="Arial" w:eastAsia="Arial" w:hAnsi="Arial" w:cs="Arial"/>
                <w:sz w:val="24"/>
                <w:szCs w:val="24"/>
              </w:rPr>
              <w:t>reak</w:t>
            </w:r>
          </w:p>
        </w:tc>
        <w:tc>
          <w:tcPr>
            <w:tcW w:w="517" w:type="dxa"/>
          </w:tcPr>
          <w:p w14:paraId="16E341BF" w14:textId="77777777" w:rsidR="00F53D90" w:rsidRDefault="00F53D90" w:rsidP="0014220C">
            <w:pPr>
              <w:rPr>
                <w:rFonts w:ascii="Arial" w:eastAsia="Arial" w:hAnsi="Arial" w:cs="Arial"/>
                <w:sz w:val="24"/>
                <w:szCs w:val="24"/>
              </w:rPr>
            </w:pPr>
          </w:p>
        </w:tc>
        <w:tc>
          <w:tcPr>
            <w:tcW w:w="517" w:type="dxa"/>
          </w:tcPr>
          <w:p w14:paraId="275DF0FD" w14:textId="77777777" w:rsidR="00F53D90" w:rsidRDefault="00F53D90" w:rsidP="0014220C">
            <w:pPr>
              <w:rPr>
                <w:rFonts w:ascii="Arial" w:eastAsia="Arial" w:hAnsi="Arial" w:cs="Arial"/>
                <w:sz w:val="24"/>
                <w:szCs w:val="24"/>
              </w:rPr>
            </w:pPr>
          </w:p>
        </w:tc>
        <w:tc>
          <w:tcPr>
            <w:tcW w:w="518" w:type="dxa"/>
          </w:tcPr>
          <w:p w14:paraId="59F2E104" w14:textId="77777777" w:rsidR="00F53D90" w:rsidRDefault="00F53D90" w:rsidP="0014220C">
            <w:pPr>
              <w:rPr>
                <w:rFonts w:ascii="Arial" w:eastAsia="Arial" w:hAnsi="Arial" w:cs="Arial"/>
                <w:sz w:val="24"/>
                <w:szCs w:val="24"/>
              </w:rPr>
            </w:pPr>
          </w:p>
        </w:tc>
        <w:tc>
          <w:tcPr>
            <w:tcW w:w="517" w:type="dxa"/>
          </w:tcPr>
          <w:p w14:paraId="55AF3EC1" w14:textId="77777777" w:rsidR="00F53D90" w:rsidRDefault="00F53D90" w:rsidP="0014220C">
            <w:pPr>
              <w:rPr>
                <w:rFonts w:ascii="Arial" w:eastAsia="Arial" w:hAnsi="Arial" w:cs="Arial"/>
                <w:sz w:val="24"/>
                <w:szCs w:val="24"/>
              </w:rPr>
            </w:pPr>
          </w:p>
        </w:tc>
        <w:tc>
          <w:tcPr>
            <w:tcW w:w="517" w:type="dxa"/>
          </w:tcPr>
          <w:p w14:paraId="3F0745F5" w14:textId="77777777" w:rsidR="00F53D90" w:rsidRDefault="00F53D90" w:rsidP="0014220C">
            <w:pPr>
              <w:rPr>
                <w:rFonts w:ascii="Arial" w:eastAsia="Arial" w:hAnsi="Arial" w:cs="Arial"/>
                <w:sz w:val="24"/>
                <w:szCs w:val="24"/>
              </w:rPr>
            </w:pPr>
          </w:p>
        </w:tc>
        <w:tc>
          <w:tcPr>
            <w:tcW w:w="518" w:type="dxa"/>
          </w:tcPr>
          <w:p w14:paraId="1513ABA9" w14:textId="77777777" w:rsidR="00F53D90" w:rsidRDefault="00F53D90" w:rsidP="0014220C">
            <w:pPr>
              <w:rPr>
                <w:rFonts w:ascii="Arial" w:eastAsia="Arial" w:hAnsi="Arial" w:cs="Arial"/>
                <w:sz w:val="24"/>
                <w:szCs w:val="24"/>
              </w:rPr>
            </w:pPr>
          </w:p>
        </w:tc>
        <w:tc>
          <w:tcPr>
            <w:tcW w:w="517" w:type="dxa"/>
          </w:tcPr>
          <w:p w14:paraId="2EAD3C33" w14:textId="77777777" w:rsidR="00F53D90" w:rsidRDefault="00F53D90" w:rsidP="0014220C">
            <w:pPr>
              <w:rPr>
                <w:rFonts w:ascii="Arial" w:eastAsia="Arial" w:hAnsi="Arial" w:cs="Arial"/>
                <w:sz w:val="24"/>
                <w:szCs w:val="24"/>
              </w:rPr>
            </w:pPr>
          </w:p>
        </w:tc>
        <w:tc>
          <w:tcPr>
            <w:tcW w:w="517" w:type="dxa"/>
          </w:tcPr>
          <w:p w14:paraId="46EB4725" w14:textId="77777777" w:rsidR="00F53D90" w:rsidRDefault="00F53D90" w:rsidP="0014220C">
            <w:pPr>
              <w:rPr>
                <w:rFonts w:ascii="Arial" w:eastAsia="Arial" w:hAnsi="Arial" w:cs="Arial"/>
                <w:sz w:val="24"/>
                <w:szCs w:val="24"/>
              </w:rPr>
            </w:pPr>
          </w:p>
        </w:tc>
        <w:tc>
          <w:tcPr>
            <w:tcW w:w="518" w:type="dxa"/>
          </w:tcPr>
          <w:p w14:paraId="4B152F62" w14:textId="77777777" w:rsidR="00F53D90" w:rsidRDefault="00F53D90" w:rsidP="0014220C">
            <w:pPr>
              <w:rPr>
                <w:rFonts w:ascii="Arial" w:eastAsia="Arial" w:hAnsi="Arial" w:cs="Arial"/>
                <w:sz w:val="24"/>
                <w:szCs w:val="24"/>
              </w:rPr>
            </w:pPr>
          </w:p>
        </w:tc>
        <w:tc>
          <w:tcPr>
            <w:tcW w:w="517" w:type="dxa"/>
          </w:tcPr>
          <w:p w14:paraId="06C78D62" w14:textId="77777777" w:rsidR="00F53D90" w:rsidRDefault="00F53D90" w:rsidP="0014220C">
            <w:pPr>
              <w:rPr>
                <w:rFonts w:ascii="Arial" w:eastAsia="Arial" w:hAnsi="Arial" w:cs="Arial"/>
                <w:sz w:val="24"/>
                <w:szCs w:val="24"/>
              </w:rPr>
            </w:pPr>
          </w:p>
        </w:tc>
        <w:tc>
          <w:tcPr>
            <w:tcW w:w="517" w:type="dxa"/>
          </w:tcPr>
          <w:p w14:paraId="3087A6B8" w14:textId="77777777" w:rsidR="00F53D90" w:rsidRDefault="00F53D90" w:rsidP="0014220C">
            <w:pPr>
              <w:rPr>
                <w:rFonts w:ascii="Arial" w:eastAsia="Arial" w:hAnsi="Arial" w:cs="Arial"/>
                <w:sz w:val="24"/>
                <w:szCs w:val="24"/>
              </w:rPr>
            </w:pPr>
          </w:p>
        </w:tc>
        <w:tc>
          <w:tcPr>
            <w:tcW w:w="518" w:type="dxa"/>
          </w:tcPr>
          <w:p w14:paraId="5F13AA92" w14:textId="77777777" w:rsidR="00F53D90" w:rsidRDefault="00F53D90" w:rsidP="0014220C">
            <w:pPr>
              <w:rPr>
                <w:rFonts w:ascii="Arial" w:eastAsia="Arial" w:hAnsi="Arial" w:cs="Arial"/>
                <w:sz w:val="24"/>
                <w:szCs w:val="24"/>
              </w:rPr>
            </w:pPr>
          </w:p>
        </w:tc>
        <w:tc>
          <w:tcPr>
            <w:tcW w:w="517" w:type="dxa"/>
          </w:tcPr>
          <w:p w14:paraId="1083990E" w14:textId="77777777" w:rsidR="00F53D90" w:rsidRDefault="00F53D90" w:rsidP="0014220C">
            <w:pPr>
              <w:rPr>
                <w:rFonts w:ascii="Arial" w:eastAsia="Arial" w:hAnsi="Arial" w:cs="Arial"/>
                <w:sz w:val="24"/>
                <w:szCs w:val="24"/>
              </w:rPr>
            </w:pPr>
          </w:p>
        </w:tc>
        <w:tc>
          <w:tcPr>
            <w:tcW w:w="517" w:type="dxa"/>
          </w:tcPr>
          <w:p w14:paraId="239364C9" w14:textId="77777777" w:rsidR="00F53D90" w:rsidRDefault="00F53D90" w:rsidP="0014220C">
            <w:pPr>
              <w:rPr>
                <w:rFonts w:ascii="Arial" w:eastAsia="Arial" w:hAnsi="Arial" w:cs="Arial"/>
                <w:sz w:val="24"/>
                <w:szCs w:val="24"/>
              </w:rPr>
            </w:pPr>
          </w:p>
        </w:tc>
        <w:tc>
          <w:tcPr>
            <w:tcW w:w="518" w:type="dxa"/>
          </w:tcPr>
          <w:p w14:paraId="688E3D6C" w14:textId="77777777" w:rsidR="00F53D90" w:rsidRDefault="00F53D90" w:rsidP="0014220C">
            <w:pPr>
              <w:rPr>
                <w:rFonts w:ascii="Arial" w:eastAsia="Arial" w:hAnsi="Arial" w:cs="Arial"/>
                <w:sz w:val="24"/>
                <w:szCs w:val="24"/>
              </w:rPr>
            </w:pPr>
          </w:p>
        </w:tc>
      </w:tr>
      <w:tr w:rsidR="009943A9" w14:paraId="41280240" w14:textId="77777777" w:rsidTr="008C0D71">
        <w:trPr>
          <w:trHeight w:val="454"/>
        </w:trPr>
        <w:tc>
          <w:tcPr>
            <w:tcW w:w="1551" w:type="dxa"/>
            <w:vAlign w:val="center"/>
          </w:tcPr>
          <w:p w14:paraId="3C403492" w14:textId="0B65BFCA" w:rsidR="009943A9" w:rsidRDefault="009943A9" w:rsidP="009943A9">
            <w:pPr>
              <w:rPr>
                <w:rFonts w:ascii="Arial" w:eastAsia="Arial" w:hAnsi="Arial" w:cs="Arial"/>
                <w:sz w:val="24"/>
                <w:szCs w:val="24"/>
              </w:rPr>
            </w:pPr>
            <w:r>
              <w:rPr>
                <w:rFonts w:ascii="Arial" w:eastAsia="Arial" w:hAnsi="Arial" w:cs="Arial"/>
                <w:sz w:val="24"/>
                <w:szCs w:val="24"/>
              </w:rPr>
              <w:t>PM</w:t>
            </w:r>
          </w:p>
        </w:tc>
        <w:tc>
          <w:tcPr>
            <w:tcW w:w="517" w:type="dxa"/>
          </w:tcPr>
          <w:p w14:paraId="2767A420" w14:textId="77777777" w:rsidR="009943A9" w:rsidRDefault="009943A9" w:rsidP="0014220C">
            <w:pPr>
              <w:rPr>
                <w:rFonts w:ascii="Arial" w:eastAsia="Arial" w:hAnsi="Arial" w:cs="Arial"/>
                <w:sz w:val="24"/>
                <w:szCs w:val="24"/>
              </w:rPr>
            </w:pPr>
          </w:p>
        </w:tc>
        <w:tc>
          <w:tcPr>
            <w:tcW w:w="517" w:type="dxa"/>
          </w:tcPr>
          <w:p w14:paraId="4E10180C" w14:textId="77777777" w:rsidR="009943A9" w:rsidRDefault="009943A9" w:rsidP="0014220C">
            <w:pPr>
              <w:rPr>
                <w:rFonts w:ascii="Arial" w:eastAsia="Arial" w:hAnsi="Arial" w:cs="Arial"/>
                <w:sz w:val="24"/>
                <w:szCs w:val="24"/>
              </w:rPr>
            </w:pPr>
          </w:p>
        </w:tc>
        <w:tc>
          <w:tcPr>
            <w:tcW w:w="518" w:type="dxa"/>
          </w:tcPr>
          <w:p w14:paraId="062D894D" w14:textId="5E777245" w:rsidR="009943A9" w:rsidRDefault="009943A9" w:rsidP="0014220C">
            <w:pPr>
              <w:rPr>
                <w:rFonts w:ascii="Arial" w:eastAsia="Arial" w:hAnsi="Arial" w:cs="Arial"/>
                <w:sz w:val="24"/>
                <w:szCs w:val="24"/>
              </w:rPr>
            </w:pPr>
          </w:p>
        </w:tc>
        <w:tc>
          <w:tcPr>
            <w:tcW w:w="517" w:type="dxa"/>
          </w:tcPr>
          <w:p w14:paraId="2BE1AEB7" w14:textId="77777777" w:rsidR="009943A9" w:rsidRDefault="009943A9" w:rsidP="0014220C">
            <w:pPr>
              <w:rPr>
                <w:rFonts w:ascii="Arial" w:eastAsia="Arial" w:hAnsi="Arial" w:cs="Arial"/>
                <w:sz w:val="24"/>
                <w:szCs w:val="24"/>
              </w:rPr>
            </w:pPr>
          </w:p>
        </w:tc>
        <w:tc>
          <w:tcPr>
            <w:tcW w:w="517" w:type="dxa"/>
          </w:tcPr>
          <w:p w14:paraId="0BF85B5B" w14:textId="77777777" w:rsidR="009943A9" w:rsidRDefault="009943A9" w:rsidP="0014220C">
            <w:pPr>
              <w:rPr>
                <w:rFonts w:ascii="Arial" w:eastAsia="Arial" w:hAnsi="Arial" w:cs="Arial"/>
                <w:sz w:val="24"/>
                <w:szCs w:val="24"/>
              </w:rPr>
            </w:pPr>
          </w:p>
        </w:tc>
        <w:tc>
          <w:tcPr>
            <w:tcW w:w="518" w:type="dxa"/>
          </w:tcPr>
          <w:p w14:paraId="1BF914A9" w14:textId="75F0A472" w:rsidR="009943A9" w:rsidRDefault="009943A9" w:rsidP="0014220C">
            <w:pPr>
              <w:rPr>
                <w:rFonts w:ascii="Arial" w:eastAsia="Arial" w:hAnsi="Arial" w:cs="Arial"/>
                <w:sz w:val="24"/>
                <w:szCs w:val="24"/>
              </w:rPr>
            </w:pPr>
          </w:p>
        </w:tc>
        <w:tc>
          <w:tcPr>
            <w:tcW w:w="517" w:type="dxa"/>
          </w:tcPr>
          <w:p w14:paraId="0B6474C0" w14:textId="77777777" w:rsidR="009943A9" w:rsidRDefault="009943A9" w:rsidP="0014220C">
            <w:pPr>
              <w:rPr>
                <w:rFonts w:ascii="Arial" w:eastAsia="Arial" w:hAnsi="Arial" w:cs="Arial"/>
                <w:sz w:val="24"/>
                <w:szCs w:val="24"/>
              </w:rPr>
            </w:pPr>
          </w:p>
        </w:tc>
        <w:tc>
          <w:tcPr>
            <w:tcW w:w="517" w:type="dxa"/>
          </w:tcPr>
          <w:p w14:paraId="27DFA5C5" w14:textId="77777777" w:rsidR="009943A9" w:rsidRDefault="009943A9" w:rsidP="0014220C">
            <w:pPr>
              <w:rPr>
                <w:rFonts w:ascii="Arial" w:eastAsia="Arial" w:hAnsi="Arial" w:cs="Arial"/>
                <w:sz w:val="24"/>
                <w:szCs w:val="24"/>
              </w:rPr>
            </w:pPr>
          </w:p>
        </w:tc>
        <w:tc>
          <w:tcPr>
            <w:tcW w:w="518" w:type="dxa"/>
          </w:tcPr>
          <w:p w14:paraId="3D9A4806" w14:textId="24026835" w:rsidR="009943A9" w:rsidRDefault="009943A9" w:rsidP="0014220C">
            <w:pPr>
              <w:rPr>
                <w:rFonts w:ascii="Arial" w:eastAsia="Arial" w:hAnsi="Arial" w:cs="Arial"/>
                <w:sz w:val="24"/>
                <w:szCs w:val="24"/>
              </w:rPr>
            </w:pPr>
          </w:p>
        </w:tc>
        <w:tc>
          <w:tcPr>
            <w:tcW w:w="517" w:type="dxa"/>
          </w:tcPr>
          <w:p w14:paraId="0C4743D2" w14:textId="77777777" w:rsidR="009943A9" w:rsidRDefault="009943A9" w:rsidP="0014220C">
            <w:pPr>
              <w:rPr>
                <w:rFonts w:ascii="Arial" w:eastAsia="Arial" w:hAnsi="Arial" w:cs="Arial"/>
                <w:sz w:val="24"/>
                <w:szCs w:val="24"/>
              </w:rPr>
            </w:pPr>
          </w:p>
        </w:tc>
        <w:tc>
          <w:tcPr>
            <w:tcW w:w="517" w:type="dxa"/>
          </w:tcPr>
          <w:p w14:paraId="25018204" w14:textId="77777777" w:rsidR="009943A9" w:rsidRDefault="009943A9" w:rsidP="0014220C">
            <w:pPr>
              <w:rPr>
                <w:rFonts w:ascii="Arial" w:eastAsia="Arial" w:hAnsi="Arial" w:cs="Arial"/>
                <w:sz w:val="24"/>
                <w:szCs w:val="24"/>
              </w:rPr>
            </w:pPr>
          </w:p>
        </w:tc>
        <w:tc>
          <w:tcPr>
            <w:tcW w:w="518" w:type="dxa"/>
          </w:tcPr>
          <w:p w14:paraId="62C9E399" w14:textId="69CCC358" w:rsidR="009943A9" w:rsidRDefault="009943A9" w:rsidP="0014220C">
            <w:pPr>
              <w:rPr>
                <w:rFonts w:ascii="Arial" w:eastAsia="Arial" w:hAnsi="Arial" w:cs="Arial"/>
                <w:sz w:val="24"/>
                <w:szCs w:val="24"/>
              </w:rPr>
            </w:pPr>
          </w:p>
        </w:tc>
        <w:tc>
          <w:tcPr>
            <w:tcW w:w="517" w:type="dxa"/>
          </w:tcPr>
          <w:p w14:paraId="18C31AEC" w14:textId="77777777" w:rsidR="009943A9" w:rsidRDefault="009943A9" w:rsidP="0014220C">
            <w:pPr>
              <w:rPr>
                <w:rFonts w:ascii="Arial" w:eastAsia="Arial" w:hAnsi="Arial" w:cs="Arial"/>
                <w:sz w:val="24"/>
                <w:szCs w:val="24"/>
              </w:rPr>
            </w:pPr>
          </w:p>
        </w:tc>
        <w:tc>
          <w:tcPr>
            <w:tcW w:w="517" w:type="dxa"/>
          </w:tcPr>
          <w:p w14:paraId="0FECA0F6" w14:textId="77777777" w:rsidR="009943A9" w:rsidRDefault="009943A9" w:rsidP="0014220C">
            <w:pPr>
              <w:rPr>
                <w:rFonts w:ascii="Arial" w:eastAsia="Arial" w:hAnsi="Arial" w:cs="Arial"/>
                <w:sz w:val="24"/>
                <w:szCs w:val="24"/>
              </w:rPr>
            </w:pPr>
          </w:p>
        </w:tc>
        <w:tc>
          <w:tcPr>
            <w:tcW w:w="518" w:type="dxa"/>
          </w:tcPr>
          <w:p w14:paraId="762D411E" w14:textId="5514C47F" w:rsidR="009943A9" w:rsidRDefault="009943A9" w:rsidP="0014220C">
            <w:pPr>
              <w:rPr>
                <w:rFonts w:ascii="Arial" w:eastAsia="Arial" w:hAnsi="Arial" w:cs="Arial"/>
                <w:sz w:val="24"/>
                <w:szCs w:val="24"/>
              </w:rPr>
            </w:pPr>
          </w:p>
        </w:tc>
      </w:tr>
    </w:tbl>
    <w:p w14:paraId="613ADBA0" w14:textId="32BCF01B" w:rsidR="00BA0CF9" w:rsidRDefault="00BA0CF9" w:rsidP="0014220C">
      <w:pPr>
        <w:rPr>
          <w:rFonts w:ascii="Arial" w:eastAsia="Arial" w:hAnsi="Arial" w:cs="Arial"/>
          <w:sz w:val="24"/>
          <w:szCs w:val="24"/>
        </w:rPr>
      </w:pPr>
    </w:p>
    <w:p w14:paraId="1554113B" w14:textId="330FD484" w:rsidR="00BA0CF9" w:rsidRDefault="009943A9" w:rsidP="0014220C">
      <w:pPr>
        <w:rPr>
          <w:rFonts w:ascii="Arial" w:eastAsia="Arial" w:hAnsi="Arial" w:cs="Arial"/>
          <w:sz w:val="24"/>
          <w:szCs w:val="24"/>
        </w:rPr>
      </w:pPr>
      <w:r>
        <w:rPr>
          <w:rFonts w:ascii="Arial" w:eastAsia="Arial" w:hAnsi="Arial" w:cs="Arial"/>
          <w:sz w:val="24"/>
          <w:szCs w:val="24"/>
        </w:rPr>
        <w:t>Score</w:t>
      </w:r>
    </w:p>
    <w:p w14:paraId="0158A5DF" w14:textId="5CA3E0BA" w:rsidR="009943A9" w:rsidRDefault="00582030" w:rsidP="009943A9">
      <w:pPr>
        <w:pStyle w:val="ListParagraph"/>
        <w:numPr>
          <w:ilvl w:val="0"/>
          <w:numId w:val="34"/>
        </w:numPr>
        <w:rPr>
          <w:rFonts w:ascii="Arial" w:eastAsia="Arial" w:hAnsi="Arial" w:cs="Arial"/>
          <w:sz w:val="24"/>
          <w:szCs w:val="24"/>
        </w:rPr>
      </w:pPr>
      <w:r>
        <w:rPr>
          <w:rFonts w:ascii="Arial" w:eastAsia="Arial" w:hAnsi="Arial" w:cs="Arial"/>
          <w:sz w:val="24"/>
          <w:szCs w:val="24"/>
        </w:rPr>
        <w:t>Excellent</w:t>
      </w:r>
    </w:p>
    <w:p w14:paraId="69411230" w14:textId="4A7F7205" w:rsidR="009943A9" w:rsidRDefault="009943A9" w:rsidP="009943A9">
      <w:pPr>
        <w:pStyle w:val="ListParagraph"/>
        <w:numPr>
          <w:ilvl w:val="0"/>
          <w:numId w:val="35"/>
        </w:numPr>
        <w:rPr>
          <w:rFonts w:ascii="Arial" w:eastAsia="Arial" w:hAnsi="Arial" w:cs="Arial"/>
          <w:sz w:val="24"/>
          <w:szCs w:val="24"/>
        </w:rPr>
      </w:pPr>
      <w:r>
        <w:rPr>
          <w:rFonts w:ascii="Arial" w:eastAsia="Arial" w:hAnsi="Arial" w:cs="Arial"/>
          <w:sz w:val="24"/>
          <w:szCs w:val="24"/>
        </w:rPr>
        <w:t>S</w:t>
      </w:r>
      <w:r w:rsidR="00582030">
        <w:rPr>
          <w:rFonts w:ascii="Arial" w:eastAsia="Arial" w:hAnsi="Arial" w:cs="Arial"/>
          <w:sz w:val="24"/>
          <w:szCs w:val="24"/>
        </w:rPr>
        <w:t>atisfactory</w:t>
      </w:r>
    </w:p>
    <w:p w14:paraId="1E4C0A38" w14:textId="11A5A5FA" w:rsidR="009943A9" w:rsidRPr="009943A9" w:rsidRDefault="00582030" w:rsidP="009943A9">
      <w:pPr>
        <w:pStyle w:val="ListParagraph"/>
        <w:numPr>
          <w:ilvl w:val="0"/>
          <w:numId w:val="37"/>
        </w:numPr>
        <w:rPr>
          <w:rFonts w:ascii="Arial" w:eastAsia="Arial" w:hAnsi="Arial" w:cs="Arial"/>
          <w:sz w:val="24"/>
          <w:szCs w:val="24"/>
        </w:rPr>
      </w:pPr>
      <w:r>
        <w:rPr>
          <w:rFonts w:ascii="Arial" w:eastAsia="Arial" w:hAnsi="Arial" w:cs="Arial"/>
          <w:sz w:val="24"/>
          <w:szCs w:val="24"/>
        </w:rPr>
        <w:t>Poor</w:t>
      </w:r>
    </w:p>
    <w:p w14:paraId="1DF0F1BB" w14:textId="78271167" w:rsidR="003E5F18" w:rsidRPr="0014220C" w:rsidRDefault="003E5F18" w:rsidP="0014220C">
      <w:pPr>
        <w:rPr>
          <w:rFonts w:ascii="Arial" w:eastAsia="Arial" w:hAnsi="Arial" w:cs="Arial"/>
          <w:sz w:val="24"/>
          <w:szCs w:val="24"/>
        </w:rPr>
        <w:sectPr w:rsidR="003E5F18" w:rsidRPr="0014220C" w:rsidSect="00676001">
          <w:footerReference w:type="default" r:id="rId20"/>
          <w:pgSz w:w="11940" w:h="16860"/>
          <w:pgMar w:top="1338" w:right="1281" w:bottom="278" w:left="1338" w:header="720" w:footer="720" w:gutter="0"/>
          <w:pgBorders w:display="firstPage"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pgNumType w:start="0"/>
          <w:cols w:space="720"/>
          <w:titlePg/>
          <w:docGrid w:linePitch="299"/>
        </w:sectPr>
      </w:pPr>
    </w:p>
    <w:p w14:paraId="1E33D3AC" w14:textId="22E71FAF" w:rsidR="00203AD9" w:rsidRPr="00C7092A" w:rsidRDefault="00C7092A" w:rsidP="00AF01FA">
      <w:pPr>
        <w:tabs>
          <w:tab w:val="left" w:pos="3090"/>
        </w:tabs>
        <w:rPr>
          <w:rFonts w:ascii="Arial" w:hAnsi="Arial" w:cs="Arial"/>
          <w:szCs w:val="16"/>
        </w:rPr>
      </w:pPr>
      <w:r w:rsidRPr="00C7092A">
        <w:rPr>
          <w:rFonts w:ascii="Arial" w:hAnsi="Arial" w:cs="Arial"/>
          <w:szCs w:val="16"/>
        </w:rPr>
        <w:lastRenderedPageBreak/>
        <w:t>Appendix 3 –</w:t>
      </w:r>
    </w:p>
    <w:p w14:paraId="17B739B8" w14:textId="77777777" w:rsidR="00C7092A" w:rsidRPr="00C7092A" w:rsidRDefault="00C7092A" w:rsidP="00C7092A">
      <w:pPr>
        <w:spacing w:after="0" w:line="240" w:lineRule="auto"/>
        <w:jc w:val="center"/>
        <w:rPr>
          <w:rFonts w:eastAsia="Times New Roman" w:cstheme="minorHAnsi"/>
          <w:b/>
          <w:bCs/>
          <w:sz w:val="28"/>
          <w:szCs w:val="24"/>
          <w:lang w:eastAsia="en-GB"/>
        </w:rPr>
      </w:pPr>
      <w:proofErr w:type="spellStart"/>
      <w:r w:rsidRPr="00C7092A">
        <w:rPr>
          <w:rFonts w:eastAsia="Times New Roman" w:cstheme="minorHAnsi"/>
          <w:b/>
          <w:bCs/>
          <w:sz w:val="28"/>
          <w:szCs w:val="24"/>
          <w:lang w:eastAsia="en-GB"/>
        </w:rPr>
        <w:t>Absconsion</w:t>
      </w:r>
      <w:proofErr w:type="spellEnd"/>
      <w:r w:rsidRPr="00C7092A">
        <w:rPr>
          <w:rFonts w:eastAsia="Times New Roman" w:cstheme="minorHAnsi"/>
          <w:b/>
          <w:bCs/>
          <w:sz w:val="28"/>
          <w:szCs w:val="24"/>
          <w:lang w:eastAsia="en-GB"/>
        </w:rPr>
        <w:t xml:space="preserve"> Protocols</w:t>
      </w:r>
    </w:p>
    <w:p w14:paraId="6B2E03B6" w14:textId="77777777" w:rsidR="00C7092A" w:rsidRPr="00745DCC" w:rsidRDefault="00C7092A" w:rsidP="00C7092A">
      <w:pPr>
        <w:spacing w:after="0" w:line="240" w:lineRule="auto"/>
        <w:outlineLvl w:val="2"/>
        <w:rPr>
          <w:rFonts w:eastAsia="Times New Roman" w:cstheme="minorHAnsi"/>
          <w:b/>
          <w:bCs/>
          <w:sz w:val="24"/>
          <w:szCs w:val="24"/>
          <w:lang w:eastAsia="en-GB"/>
        </w:rPr>
      </w:pPr>
      <w:r w:rsidRPr="00745DCC">
        <w:rPr>
          <w:rFonts w:eastAsia="Times New Roman" w:cstheme="minorHAnsi"/>
          <w:b/>
          <w:bCs/>
          <w:sz w:val="24"/>
          <w:szCs w:val="24"/>
          <w:lang w:eastAsia="en-GB"/>
        </w:rPr>
        <w:t>1. Immediate Action</w:t>
      </w:r>
    </w:p>
    <w:p w14:paraId="5F513BFA" w14:textId="77777777" w:rsidR="00C7092A" w:rsidRPr="00745DCC" w:rsidRDefault="00C7092A" w:rsidP="00C7092A">
      <w:pPr>
        <w:numPr>
          <w:ilvl w:val="0"/>
          <w:numId w:val="38"/>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Raise the Alarm:</w:t>
      </w:r>
    </w:p>
    <w:p w14:paraId="4A76BE29" w14:textId="77777777" w:rsidR="00C7092A" w:rsidRPr="00745DCC" w:rsidRDefault="00C7092A" w:rsidP="00C7092A">
      <w:pPr>
        <w:numPr>
          <w:ilvl w:val="1"/>
          <w:numId w:val="38"/>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As soon as staff notice a pupil is missing or has absconded, they inform the headteacher or designated safeguarding lead</w:t>
      </w:r>
      <w:r>
        <w:rPr>
          <w:rFonts w:eastAsia="Times New Roman" w:cstheme="minorHAnsi"/>
          <w:sz w:val="24"/>
          <w:szCs w:val="24"/>
          <w:lang w:eastAsia="en-GB"/>
        </w:rPr>
        <w:t>s</w:t>
      </w:r>
      <w:r w:rsidRPr="00745DCC">
        <w:rPr>
          <w:rFonts w:eastAsia="Times New Roman" w:cstheme="minorHAnsi"/>
          <w:sz w:val="24"/>
          <w:szCs w:val="24"/>
          <w:lang w:eastAsia="en-GB"/>
        </w:rPr>
        <w:t xml:space="preserve"> (DSL</w:t>
      </w:r>
      <w:r>
        <w:rPr>
          <w:rFonts w:eastAsia="Times New Roman" w:cstheme="minorHAnsi"/>
          <w:sz w:val="24"/>
          <w:szCs w:val="24"/>
          <w:lang w:eastAsia="en-GB"/>
        </w:rPr>
        <w:t>s</w:t>
      </w:r>
      <w:r w:rsidRPr="00745DCC">
        <w:rPr>
          <w:rFonts w:eastAsia="Times New Roman" w:cstheme="minorHAnsi"/>
          <w:sz w:val="24"/>
          <w:szCs w:val="24"/>
          <w:lang w:eastAsia="en-GB"/>
        </w:rPr>
        <w:t>).</w:t>
      </w:r>
    </w:p>
    <w:p w14:paraId="486A0AA7" w14:textId="77777777" w:rsidR="00C7092A" w:rsidRPr="00745DCC" w:rsidRDefault="00C7092A" w:rsidP="00C7092A">
      <w:pPr>
        <w:numPr>
          <w:ilvl w:val="1"/>
          <w:numId w:val="38"/>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Teachers and other staff</w:t>
      </w:r>
      <w:r>
        <w:rPr>
          <w:rFonts w:eastAsia="Times New Roman" w:cstheme="minorHAnsi"/>
          <w:sz w:val="24"/>
          <w:szCs w:val="24"/>
          <w:lang w:eastAsia="en-GB"/>
        </w:rPr>
        <w:t>,</w:t>
      </w:r>
      <w:r w:rsidRPr="00745DCC">
        <w:rPr>
          <w:rFonts w:eastAsia="Times New Roman" w:cstheme="minorHAnsi"/>
          <w:sz w:val="24"/>
          <w:szCs w:val="24"/>
          <w:lang w:eastAsia="en-GB"/>
        </w:rPr>
        <w:t xml:space="preserve"> </w:t>
      </w:r>
      <w:r>
        <w:rPr>
          <w:rFonts w:eastAsia="Times New Roman" w:cstheme="minorHAnsi"/>
          <w:sz w:val="24"/>
          <w:szCs w:val="24"/>
          <w:lang w:eastAsia="en-GB"/>
        </w:rPr>
        <w:t xml:space="preserve">within the department, </w:t>
      </w:r>
      <w:r w:rsidRPr="00745DCC">
        <w:rPr>
          <w:rFonts w:eastAsia="Times New Roman" w:cstheme="minorHAnsi"/>
          <w:sz w:val="24"/>
          <w:szCs w:val="24"/>
          <w:lang w:eastAsia="en-GB"/>
        </w:rPr>
        <w:t>are notified to stop teaching or supervising and focus on locating the child.</w:t>
      </w:r>
    </w:p>
    <w:p w14:paraId="272787C1" w14:textId="77777777" w:rsidR="00C7092A" w:rsidRPr="00745DCC" w:rsidRDefault="00C7092A" w:rsidP="00C7092A">
      <w:pPr>
        <w:numPr>
          <w:ilvl w:val="0"/>
          <w:numId w:val="38"/>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Initial Search:</w:t>
      </w:r>
    </w:p>
    <w:p w14:paraId="328FBDD9" w14:textId="77777777" w:rsidR="00C7092A" w:rsidRPr="00745DCC" w:rsidRDefault="00C7092A" w:rsidP="00C7092A">
      <w:pPr>
        <w:numPr>
          <w:ilvl w:val="1"/>
          <w:numId w:val="38"/>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 quick but thorough search is conducted within the school grounds, focusing on known hiding places or areas the child frequents.</w:t>
      </w:r>
    </w:p>
    <w:p w14:paraId="4F72F34A" w14:textId="77777777" w:rsidR="00C7092A" w:rsidRDefault="00C7092A" w:rsidP="00C7092A">
      <w:pPr>
        <w:numPr>
          <w:ilvl w:val="1"/>
          <w:numId w:val="38"/>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If the child is not found, the search expands to nearby locations.</w:t>
      </w:r>
    </w:p>
    <w:p w14:paraId="07EC4656" w14:textId="77777777" w:rsidR="00C7092A" w:rsidRPr="00745DCC" w:rsidRDefault="00C7092A" w:rsidP="00C7092A">
      <w:pPr>
        <w:spacing w:after="0" w:line="240" w:lineRule="auto"/>
        <w:ind w:left="1440"/>
        <w:rPr>
          <w:rFonts w:eastAsia="Times New Roman" w:cstheme="minorHAnsi"/>
          <w:sz w:val="24"/>
          <w:szCs w:val="24"/>
          <w:lang w:eastAsia="en-GB"/>
        </w:rPr>
      </w:pPr>
    </w:p>
    <w:p w14:paraId="0E530CAA" w14:textId="77777777" w:rsidR="00C7092A" w:rsidRPr="00745DCC" w:rsidRDefault="00C7092A" w:rsidP="00C7092A">
      <w:pPr>
        <w:spacing w:after="0" w:line="240" w:lineRule="auto"/>
        <w:outlineLvl w:val="2"/>
        <w:rPr>
          <w:rFonts w:eastAsia="Times New Roman" w:cstheme="minorHAnsi"/>
          <w:b/>
          <w:bCs/>
          <w:sz w:val="24"/>
          <w:szCs w:val="24"/>
          <w:lang w:eastAsia="en-GB"/>
        </w:rPr>
      </w:pPr>
      <w:r w:rsidRPr="00745DCC">
        <w:rPr>
          <w:rFonts w:eastAsia="Times New Roman" w:cstheme="minorHAnsi"/>
          <w:b/>
          <w:bCs/>
          <w:sz w:val="24"/>
          <w:szCs w:val="24"/>
          <w:lang w:eastAsia="en-GB"/>
        </w:rPr>
        <w:t>2. Search Procedures</w:t>
      </w:r>
    </w:p>
    <w:p w14:paraId="23198ACF" w14:textId="77777777" w:rsidR="00C7092A" w:rsidRPr="00745DCC" w:rsidRDefault="00C7092A" w:rsidP="00C7092A">
      <w:pPr>
        <w:numPr>
          <w:ilvl w:val="0"/>
          <w:numId w:val="41"/>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School Perimeter:</w:t>
      </w:r>
    </w:p>
    <w:p w14:paraId="25EEF1C1" w14:textId="77777777" w:rsidR="00C7092A" w:rsidRPr="00745DCC" w:rsidRDefault="00C7092A" w:rsidP="00C7092A">
      <w:pPr>
        <w:numPr>
          <w:ilvl w:val="1"/>
          <w:numId w:val="41"/>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 xml:space="preserve">Staff check school gates, playgrounds, fences </w:t>
      </w:r>
      <w:r>
        <w:rPr>
          <w:rFonts w:eastAsia="Times New Roman" w:cstheme="minorHAnsi"/>
          <w:sz w:val="24"/>
          <w:szCs w:val="24"/>
          <w:lang w:eastAsia="en-GB"/>
        </w:rPr>
        <w:t xml:space="preserve">and CCTV </w:t>
      </w:r>
      <w:r w:rsidRPr="00745DCC">
        <w:rPr>
          <w:rFonts w:eastAsia="Times New Roman" w:cstheme="minorHAnsi"/>
          <w:sz w:val="24"/>
          <w:szCs w:val="24"/>
          <w:lang w:eastAsia="en-GB"/>
        </w:rPr>
        <w:t>to determine if and how the child left the premises.</w:t>
      </w:r>
    </w:p>
    <w:p w14:paraId="5ABD48B0" w14:textId="77777777" w:rsidR="00C7092A" w:rsidRPr="00745DCC" w:rsidRDefault="00C7092A" w:rsidP="00C7092A">
      <w:pPr>
        <w:numPr>
          <w:ilvl w:val="0"/>
          <w:numId w:val="41"/>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Local Search:</w:t>
      </w:r>
    </w:p>
    <w:p w14:paraId="2A9A5E08" w14:textId="77777777" w:rsidR="00C7092A" w:rsidRDefault="00C7092A" w:rsidP="00C7092A">
      <w:pPr>
        <w:numPr>
          <w:ilvl w:val="1"/>
          <w:numId w:val="41"/>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If the child has left the premises, staff (in pairs for safety) may search nearby areas, such as parks, streets, or shops.</w:t>
      </w:r>
    </w:p>
    <w:p w14:paraId="7F16276D"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 xml:space="preserve">3. </w:t>
      </w:r>
      <w:r w:rsidRPr="00745DCC">
        <w:rPr>
          <w:rFonts w:eastAsia="Times New Roman" w:cstheme="minorHAnsi"/>
          <w:b/>
          <w:bCs/>
          <w:sz w:val="24"/>
          <w:szCs w:val="24"/>
          <w:lang w:eastAsia="en-GB"/>
        </w:rPr>
        <w:t>Notifying Key People</w:t>
      </w:r>
    </w:p>
    <w:p w14:paraId="0FF38E97" w14:textId="77777777" w:rsidR="00C7092A" w:rsidRPr="00745DCC" w:rsidRDefault="00C7092A" w:rsidP="00C7092A">
      <w:pPr>
        <w:numPr>
          <w:ilvl w:val="0"/>
          <w:numId w:val="39"/>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Parents/Carers:</w:t>
      </w:r>
    </w:p>
    <w:p w14:paraId="0DB1F26D" w14:textId="77777777" w:rsidR="00C7092A" w:rsidRPr="00745DCC" w:rsidRDefault="00C7092A" w:rsidP="00C7092A">
      <w:pPr>
        <w:numPr>
          <w:ilvl w:val="1"/>
          <w:numId w:val="39"/>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 xml:space="preserve">If the child is not located </w:t>
      </w:r>
      <w:r>
        <w:rPr>
          <w:rFonts w:eastAsia="Times New Roman" w:cstheme="minorHAnsi"/>
          <w:sz w:val="24"/>
          <w:szCs w:val="24"/>
          <w:lang w:eastAsia="en-GB"/>
        </w:rPr>
        <w:t xml:space="preserve">after searches of the site have been completed, </w:t>
      </w:r>
      <w:r w:rsidRPr="00745DCC">
        <w:rPr>
          <w:rFonts w:eastAsia="Times New Roman" w:cstheme="minorHAnsi"/>
          <w:sz w:val="24"/>
          <w:szCs w:val="24"/>
          <w:lang w:eastAsia="en-GB"/>
        </w:rPr>
        <w:t>parents or carers are contacted.</w:t>
      </w:r>
    </w:p>
    <w:p w14:paraId="7EAE0294" w14:textId="77777777" w:rsidR="00C7092A" w:rsidRPr="00745DCC" w:rsidRDefault="00C7092A" w:rsidP="00C7092A">
      <w:pPr>
        <w:numPr>
          <w:ilvl w:val="1"/>
          <w:numId w:val="39"/>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Information about the child’s potential destination or other details is requested to assist with locating them.</w:t>
      </w:r>
    </w:p>
    <w:p w14:paraId="74A5F6CD" w14:textId="77777777" w:rsidR="00C7092A" w:rsidRPr="00745DCC" w:rsidRDefault="00C7092A" w:rsidP="00C7092A">
      <w:pPr>
        <w:numPr>
          <w:ilvl w:val="0"/>
          <w:numId w:val="39"/>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Police:</w:t>
      </w:r>
    </w:p>
    <w:p w14:paraId="1DFA0D3D" w14:textId="77777777" w:rsidR="00C7092A" w:rsidRPr="00745DCC" w:rsidRDefault="00C7092A" w:rsidP="00C7092A">
      <w:pPr>
        <w:numPr>
          <w:ilvl w:val="1"/>
          <w:numId w:val="39"/>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If there is any immediate danger to the child, or if the child cannot be located after a reasonable period (often 10-15 minutes, depending on age and context), the police are contacted to report the incident.</w:t>
      </w:r>
    </w:p>
    <w:p w14:paraId="1CDA8CE4" w14:textId="77777777" w:rsidR="00C7092A" w:rsidRPr="00745DCC" w:rsidRDefault="00C7092A" w:rsidP="00C7092A">
      <w:pPr>
        <w:numPr>
          <w:ilvl w:val="0"/>
          <w:numId w:val="39"/>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Local Authorities:</w:t>
      </w:r>
    </w:p>
    <w:p w14:paraId="075BD55B" w14:textId="77777777" w:rsidR="00C7092A" w:rsidRDefault="00C7092A" w:rsidP="00C7092A">
      <w:pPr>
        <w:numPr>
          <w:ilvl w:val="1"/>
          <w:numId w:val="39"/>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If the child is at ongoing risk, the local safeguarding team may also be informed.</w:t>
      </w:r>
    </w:p>
    <w:p w14:paraId="6914C552" w14:textId="77777777" w:rsidR="00C7092A" w:rsidRPr="00745DCC" w:rsidRDefault="00C7092A" w:rsidP="00C7092A">
      <w:pPr>
        <w:spacing w:after="0" w:line="240" w:lineRule="auto"/>
        <w:ind w:left="1440"/>
        <w:rPr>
          <w:rFonts w:eastAsia="Times New Roman" w:cstheme="minorHAnsi"/>
          <w:sz w:val="24"/>
          <w:szCs w:val="24"/>
          <w:lang w:eastAsia="en-GB"/>
        </w:rPr>
      </w:pPr>
    </w:p>
    <w:p w14:paraId="5CE2BCA5"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4</w:t>
      </w:r>
      <w:r w:rsidRPr="00745DCC">
        <w:rPr>
          <w:rFonts w:eastAsia="Times New Roman" w:cstheme="minorHAnsi"/>
          <w:b/>
          <w:bCs/>
          <w:sz w:val="24"/>
          <w:szCs w:val="24"/>
          <w:lang w:eastAsia="en-GB"/>
        </w:rPr>
        <w:t>. Risk Assessment</w:t>
      </w:r>
    </w:p>
    <w:p w14:paraId="016BE854" w14:textId="77777777" w:rsidR="00C7092A" w:rsidRPr="00745DCC" w:rsidRDefault="00C7092A" w:rsidP="00C7092A">
      <w:pPr>
        <w:numPr>
          <w:ilvl w:val="0"/>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Schools evaluate the risk based on:</w:t>
      </w:r>
    </w:p>
    <w:p w14:paraId="23BC7E96" w14:textId="77777777" w:rsidR="00C7092A" w:rsidRPr="00745DCC" w:rsidRDefault="00C7092A" w:rsidP="00C7092A">
      <w:pPr>
        <w:numPr>
          <w:ilvl w:val="1"/>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The child's age and developmental stage.</w:t>
      </w:r>
    </w:p>
    <w:p w14:paraId="11511072" w14:textId="77777777" w:rsidR="00C7092A" w:rsidRPr="00745DCC" w:rsidRDefault="00C7092A" w:rsidP="00C7092A">
      <w:pPr>
        <w:numPr>
          <w:ilvl w:val="1"/>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Weather and environmental conditions.</w:t>
      </w:r>
    </w:p>
    <w:p w14:paraId="6DF09D1F" w14:textId="77777777" w:rsidR="00C7092A" w:rsidRPr="00745DCC" w:rsidRDefault="00C7092A" w:rsidP="00C7092A">
      <w:pPr>
        <w:numPr>
          <w:ilvl w:val="1"/>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Time of day.</w:t>
      </w:r>
    </w:p>
    <w:p w14:paraId="42C89D31" w14:textId="77777777" w:rsidR="00C7092A" w:rsidRDefault="00C7092A" w:rsidP="00C7092A">
      <w:pPr>
        <w:numPr>
          <w:ilvl w:val="1"/>
          <w:numId w:val="40"/>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The child’s known vulnerabilities (e.g., medical needs, emotional distress, or prior incidents).</w:t>
      </w:r>
    </w:p>
    <w:p w14:paraId="25434AD4" w14:textId="77777777" w:rsidR="00C7092A" w:rsidRPr="00745DCC" w:rsidRDefault="00C7092A" w:rsidP="00C7092A">
      <w:pPr>
        <w:spacing w:after="0" w:line="240" w:lineRule="auto"/>
        <w:ind w:left="1440"/>
        <w:rPr>
          <w:rFonts w:eastAsia="Times New Roman" w:cstheme="minorHAnsi"/>
          <w:sz w:val="24"/>
          <w:szCs w:val="24"/>
          <w:lang w:eastAsia="en-GB"/>
        </w:rPr>
      </w:pPr>
    </w:p>
    <w:p w14:paraId="219A5B51" w14:textId="77777777" w:rsidR="00C7092A" w:rsidRPr="00745DCC" w:rsidRDefault="00C7092A" w:rsidP="00C7092A">
      <w:pPr>
        <w:spacing w:after="0" w:line="240" w:lineRule="auto"/>
        <w:ind w:left="1440"/>
        <w:rPr>
          <w:rFonts w:eastAsia="Times New Roman" w:cstheme="minorHAnsi"/>
          <w:sz w:val="24"/>
          <w:szCs w:val="24"/>
          <w:lang w:eastAsia="en-GB"/>
        </w:rPr>
      </w:pPr>
    </w:p>
    <w:p w14:paraId="39AE0406"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5</w:t>
      </w:r>
      <w:r w:rsidRPr="00745DCC">
        <w:rPr>
          <w:rFonts w:eastAsia="Times New Roman" w:cstheme="minorHAnsi"/>
          <w:b/>
          <w:bCs/>
          <w:sz w:val="24"/>
          <w:szCs w:val="24"/>
          <w:lang w:eastAsia="en-GB"/>
        </w:rPr>
        <w:t>. Returning the Child</w:t>
      </w:r>
    </w:p>
    <w:p w14:paraId="63DD2C99" w14:textId="77777777" w:rsidR="00C7092A" w:rsidRPr="00745DCC" w:rsidRDefault="00C7092A" w:rsidP="00C7092A">
      <w:pPr>
        <w:numPr>
          <w:ilvl w:val="0"/>
          <w:numId w:val="42"/>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Safely Escort Back:</w:t>
      </w:r>
    </w:p>
    <w:p w14:paraId="3704E24B" w14:textId="77777777" w:rsidR="00C7092A" w:rsidRPr="00745DCC" w:rsidRDefault="00C7092A" w:rsidP="00C7092A">
      <w:pPr>
        <w:numPr>
          <w:ilvl w:val="1"/>
          <w:numId w:val="42"/>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lastRenderedPageBreak/>
        <w:t>Once located, staff ensure the child is returned to school safely or, if appropriate, to their parents.</w:t>
      </w:r>
    </w:p>
    <w:p w14:paraId="516A22A0" w14:textId="77777777" w:rsidR="00C7092A" w:rsidRPr="00745DCC" w:rsidRDefault="00C7092A" w:rsidP="00C7092A">
      <w:pPr>
        <w:numPr>
          <w:ilvl w:val="0"/>
          <w:numId w:val="42"/>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Debriefing the Child:</w:t>
      </w:r>
    </w:p>
    <w:p w14:paraId="6FBF239F" w14:textId="77777777" w:rsidR="00C7092A" w:rsidRPr="00745DCC" w:rsidRDefault="00C7092A" w:rsidP="00C7092A">
      <w:pPr>
        <w:numPr>
          <w:ilvl w:val="1"/>
          <w:numId w:val="42"/>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The child is given time to calm down and is supported to explain why they absconded.</w:t>
      </w:r>
    </w:p>
    <w:p w14:paraId="12C68041" w14:textId="77777777" w:rsidR="00C7092A" w:rsidRPr="00745DCC" w:rsidRDefault="00C7092A" w:rsidP="00C7092A">
      <w:pPr>
        <w:numPr>
          <w:ilvl w:val="1"/>
          <w:numId w:val="42"/>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Staff avoid punitive approaches and instead focus on understanding the child’s behavio</w:t>
      </w:r>
      <w:r>
        <w:rPr>
          <w:rFonts w:eastAsia="Times New Roman" w:cstheme="minorHAnsi"/>
          <w:sz w:val="24"/>
          <w:szCs w:val="24"/>
          <w:lang w:eastAsia="en-GB"/>
        </w:rPr>
        <w:t>u</w:t>
      </w:r>
      <w:r w:rsidRPr="00745DCC">
        <w:rPr>
          <w:rFonts w:eastAsia="Times New Roman" w:cstheme="minorHAnsi"/>
          <w:sz w:val="24"/>
          <w:szCs w:val="24"/>
          <w:lang w:eastAsia="en-GB"/>
        </w:rPr>
        <w:t>r and triggers.</w:t>
      </w:r>
    </w:p>
    <w:p w14:paraId="6432E9E5" w14:textId="77777777" w:rsidR="00C7092A" w:rsidRPr="00745DCC" w:rsidRDefault="00C7092A" w:rsidP="00C7092A">
      <w:pPr>
        <w:numPr>
          <w:ilvl w:val="0"/>
          <w:numId w:val="42"/>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Parent Meeting:</w:t>
      </w:r>
    </w:p>
    <w:p w14:paraId="1043DD72" w14:textId="77777777" w:rsidR="00C7092A" w:rsidRDefault="00C7092A" w:rsidP="00C7092A">
      <w:pPr>
        <w:numPr>
          <w:ilvl w:val="1"/>
          <w:numId w:val="42"/>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 xml:space="preserve">Parents are often invited for a meeting to discuss the incident and agree on a plan to prevent future </w:t>
      </w:r>
      <w:proofErr w:type="spellStart"/>
      <w:r w:rsidRPr="00745DCC">
        <w:rPr>
          <w:rFonts w:eastAsia="Times New Roman" w:cstheme="minorHAnsi"/>
          <w:sz w:val="24"/>
          <w:szCs w:val="24"/>
          <w:lang w:eastAsia="en-GB"/>
        </w:rPr>
        <w:t>absconsion</w:t>
      </w:r>
      <w:proofErr w:type="spellEnd"/>
      <w:r w:rsidRPr="00745DCC">
        <w:rPr>
          <w:rFonts w:eastAsia="Times New Roman" w:cstheme="minorHAnsi"/>
          <w:sz w:val="24"/>
          <w:szCs w:val="24"/>
          <w:lang w:eastAsia="en-GB"/>
        </w:rPr>
        <w:t>.</w:t>
      </w:r>
    </w:p>
    <w:p w14:paraId="16931D6E" w14:textId="77777777" w:rsidR="00C7092A" w:rsidRPr="00745DCC" w:rsidRDefault="00C7092A" w:rsidP="00C7092A">
      <w:pPr>
        <w:spacing w:after="0" w:line="240" w:lineRule="auto"/>
        <w:ind w:left="1440"/>
        <w:rPr>
          <w:rFonts w:eastAsia="Times New Roman" w:cstheme="minorHAnsi"/>
          <w:sz w:val="24"/>
          <w:szCs w:val="24"/>
          <w:lang w:eastAsia="en-GB"/>
        </w:rPr>
      </w:pPr>
    </w:p>
    <w:p w14:paraId="24DCD596"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6</w:t>
      </w:r>
      <w:r w:rsidRPr="00745DCC">
        <w:rPr>
          <w:rFonts w:eastAsia="Times New Roman" w:cstheme="minorHAnsi"/>
          <w:b/>
          <w:bCs/>
          <w:sz w:val="24"/>
          <w:szCs w:val="24"/>
          <w:lang w:eastAsia="en-GB"/>
        </w:rPr>
        <w:t>. Post-Incident Follow-Up</w:t>
      </w:r>
    </w:p>
    <w:p w14:paraId="46FAA00D" w14:textId="77777777" w:rsidR="00C7092A" w:rsidRPr="00745DCC" w:rsidRDefault="00C7092A" w:rsidP="00C7092A">
      <w:pPr>
        <w:numPr>
          <w:ilvl w:val="0"/>
          <w:numId w:val="43"/>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Documentation:</w:t>
      </w:r>
    </w:p>
    <w:p w14:paraId="17DAF448" w14:textId="77777777" w:rsidR="00C7092A" w:rsidRPr="00745DCC" w:rsidRDefault="00C7092A" w:rsidP="00C7092A">
      <w:pPr>
        <w:numPr>
          <w:ilvl w:val="1"/>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 detailed record of the incident is created</w:t>
      </w:r>
      <w:r>
        <w:rPr>
          <w:rFonts w:eastAsia="Times New Roman" w:cstheme="minorHAnsi"/>
          <w:sz w:val="24"/>
          <w:szCs w:val="24"/>
          <w:lang w:eastAsia="en-GB"/>
        </w:rPr>
        <w:t xml:space="preserve"> on CPOMS,</w:t>
      </w:r>
      <w:r w:rsidRPr="00745DCC">
        <w:rPr>
          <w:rFonts w:eastAsia="Times New Roman" w:cstheme="minorHAnsi"/>
          <w:sz w:val="24"/>
          <w:szCs w:val="24"/>
          <w:lang w:eastAsia="en-GB"/>
        </w:rPr>
        <w:t xml:space="preserve"> including:</w:t>
      </w:r>
    </w:p>
    <w:p w14:paraId="45DA34AA"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 xml:space="preserve">Date and time of </w:t>
      </w:r>
      <w:proofErr w:type="spellStart"/>
      <w:r w:rsidRPr="00745DCC">
        <w:rPr>
          <w:rFonts w:eastAsia="Times New Roman" w:cstheme="minorHAnsi"/>
          <w:sz w:val="24"/>
          <w:szCs w:val="24"/>
          <w:lang w:eastAsia="en-GB"/>
        </w:rPr>
        <w:t>absconsion</w:t>
      </w:r>
      <w:proofErr w:type="spellEnd"/>
      <w:r w:rsidRPr="00745DCC">
        <w:rPr>
          <w:rFonts w:eastAsia="Times New Roman" w:cstheme="minorHAnsi"/>
          <w:sz w:val="24"/>
          <w:szCs w:val="24"/>
          <w:lang w:eastAsia="en-GB"/>
        </w:rPr>
        <w:t>.</w:t>
      </w:r>
    </w:p>
    <w:p w14:paraId="5F2334AC"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Actions taken by staff.</w:t>
      </w:r>
    </w:p>
    <w:p w14:paraId="64A89F4C"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Outcome (e.g., location of the child and time found).</w:t>
      </w:r>
    </w:p>
    <w:p w14:paraId="33F40745" w14:textId="77777777" w:rsidR="00C7092A" w:rsidRPr="00745DCC" w:rsidRDefault="00C7092A" w:rsidP="00C7092A">
      <w:pPr>
        <w:numPr>
          <w:ilvl w:val="0"/>
          <w:numId w:val="43"/>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Reviewing Policies:</w:t>
      </w:r>
    </w:p>
    <w:p w14:paraId="33C7A1AE" w14:textId="77777777" w:rsidR="00C7092A" w:rsidRPr="00745DCC" w:rsidRDefault="00C7092A" w:rsidP="00C7092A">
      <w:pPr>
        <w:numPr>
          <w:ilvl w:val="1"/>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The school may review its safeguarding procedures to identify gaps that need addressing.</w:t>
      </w:r>
    </w:p>
    <w:p w14:paraId="0C927238" w14:textId="77777777" w:rsidR="00C7092A" w:rsidRPr="00745DCC" w:rsidRDefault="00C7092A" w:rsidP="00C7092A">
      <w:pPr>
        <w:numPr>
          <w:ilvl w:val="0"/>
          <w:numId w:val="43"/>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Support Plan:</w:t>
      </w:r>
    </w:p>
    <w:p w14:paraId="6934984C" w14:textId="77777777" w:rsidR="00C7092A" w:rsidRPr="00745DCC" w:rsidRDefault="00C7092A" w:rsidP="00C7092A">
      <w:pPr>
        <w:numPr>
          <w:ilvl w:val="1"/>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 risk management plan may be developed for the child, which could include:</w:t>
      </w:r>
    </w:p>
    <w:p w14:paraId="21C3802A"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Increased supervision.</w:t>
      </w:r>
    </w:p>
    <w:p w14:paraId="64189BF4" w14:textId="77777777" w:rsidR="00C7092A" w:rsidRPr="00745DCC" w:rsidRDefault="00C7092A" w:rsidP="00C7092A">
      <w:pPr>
        <w:numPr>
          <w:ilvl w:val="2"/>
          <w:numId w:val="43"/>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A check-in system with staff.</w:t>
      </w:r>
    </w:p>
    <w:p w14:paraId="1F23D189" w14:textId="77777777" w:rsidR="00C7092A" w:rsidRDefault="00C7092A" w:rsidP="00C7092A">
      <w:pPr>
        <w:numPr>
          <w:ilvl w:val="2"/>
          <w:numId w:val="43"/>
        </w:numPr>
        <w:spacing w:after="0" w:line="240" w:lineRule="auto"/>
        <w:rPr>
          <w:rFonts w:eastAsia="Times New Roman" w:cstheme="minorHAnsi"/>
          <w:sz w:val="24"/>
          <w:szCs w:val="24"/>
          <w:lang w:eastAsia="en-GB"/>
        </w:rPr>
      </w:pPr>
      <w:r>
        <w:rPr>
          <w:rFonts w:eastAsia="Times New Roman" w:cstheme="minorHAnsi"/>
          <w:sz w:val="24"/>
          <w:szCs w:val="24"/>
          <w:lang w:eastAsia="en-GB"/>
        </w:rPr>
        <w:t>Nurture or</w:t>
      </w:r>
      <w:r w:rsidRPr="00745DCC">
        <w:rPr>
          <w:rFonts w:eastAsia="Times New Roman" w:cstheme="minorHAnsi"/>
          <w:sz w:val="24"/>
          <w:szCs w:val="24"/>
          <w:lang w:eastAsia="en-GB"/>
        </w:rPr>
        <w:t xml:space="preserve"> emotional support.</w:t>
      </w:r>
    </w:p>
    <w:p w14:paraId="3C2A2BD8" w14:textId="77777777" w:rsidR="00C7092A" w:rsidRPr="00745DCC" w:rsidRDefault="00C7092A" w:rsidP="00C7092A">
      <w:pPr>
        <w:spacing w:after="0" w:line="240" w:lineRule="auto"/>
        <w:ind w:left="2160"/>
        <w:rPr>
          <w:rFonts w:eastAsia="Times New Roman" w:cstheme="minorHAnsi"/>
          <w:sz w:val="24"/>
          <w:szCs w:val="24"/>
          <w:lang w:eastAsia="en-GB"/>
        </w:rPr>
      </w:pPr>
    </w:p>
    <w:p w14:paraId="38E0C45A" w14:textId="77777777" w:rsidR="00C7092A" w:rsidRPr="00745DCC" w:rsidRDefault="00C7092A" w:rsidP="00C7092A">
      <w:pPr>
        <w:spacing w:after="0"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7</w:t>
      </w:r>
      <w:r w:rsidRPr="00745DCC">
        <w:rPr>
          <w:rFonts w:eastAsia="Times New Roman" w:cstheme="minorHAnsi"/>
          <w:b/>
          <w:bCs/>
          <w:sz w:val="24"/>
          <w:szCs w:val="24"/>
          <w:lang w:eastAsia="en-GB"/>
        </w:rPr>
        <w:t>. Preventative Measures</w:t>
      </w:r>
    </w:p>
    <w:p w14:paraId="21D98418" w14:textId="77777777" w:rsidR="00C7092A" w:rsidRPr="00745DCC" w:rsidRDefault="00C7092A" w:rsidP="00C7092A">
      <w:pPr>
        <w:numPr>
          <w:ilvl w:val="0"/>
          <w:numId w:val="44"/>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Building Security:</w:t>
      </w:r>
    </w:p>
    <w:p w14:paraId="30AD4691" w14:textId="77777777" w:rsidR="00C7092A" w:rsidRPr="00745DCC" w:rsidRDefault="00C7092A" w:rsidP="00C7092A">
      <w:pPr>
        <w:numPr>
          <w:ilvl w:val="1"/>
          <w:numId w:val="44"/>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Gates and doors are kept secure, with regular checks.</w:t>
      </w:r>
    </w:p>
    <w:p w14:paraId="0278E4D9" w14:textId="77777777" w:rsidR="00C7092A" w:rsidRPr="00745DCC" w:rsidRDefault="00C7092A" w:rsidP="00C7092A">
      <w:pPr>
        <w:numPr>
          <w:ilvl w:val="0"/>
          <w:numId w:val="44"/>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Staff Training:</w:t>
      </w:r>
    </w:p>
    <w:p w14:paraId="72F006D6" w14:textId="77777777" w:rsidR="00C7092A" w:rsidRPr="00745DCC" w:rsidRDefault="00C7092A" w:rsidP="00C7092A">
      <w:pPr>
        <w:numPr>
          <w:ilvl w:val="1"/>
          <w:numId w:val="44"/>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Staff receive training on how to recogni</w:t>
      </w:r>
      <w:r>
        <w:rPr>
          <w:rFonts w:eastAsia="Times New Roman" w:cstheme="minorHAnsi"/>
          <w:sz w:val="24"/>
          <w:szCs w:val="24"/>
          <w:lang w:eastAsia="en-GB"/>
        </w:rPr>
        <w:t>s</w:t>
      </w:r>
      <w:r w:rsidRPr="00745DCC">
        <w:rPr>
          <w:rFonts w:eastAsia="Times New Roman" w:cstheme="minorHAnsi"/>
          <w:sz w:val="24"/>
          <w:szCs w:val="24"/>
          <w:lang w:eastAsia="en-GB"/>
        </w:rPr>
        <w:t xml:space="preserve">e early warning signs of </w:t>
      </w:r>
      <w:proofErr w:type="spellStart"/>
      <w:r w:rsidRPr="00745DCC">
        <w:rPr>
          <w:rFonts w:eastAsia="Times New Roman" w:cstheme="minorHAnsi"/>
          <w:sz w:val="24"/>
          <w:szCs w:val="24"/>
          <w:lang w:eastAsia="en-GB"/>
        </w:rPr>
        <w:t>absconsion</w:t>
      </w:r>
      <w:proofErr w:type="spellEnd"/>
      <w:r w:rsidRPr="00745DCC">
        <w:rPr>
          <w:rFonts w:eastAsia="Times New Roman" w:cstheme="minorHAnsi"/>
          <w:sz w:val="24"/>
          <w:szCs w:val="24"/>
          <w:lang w:eastAsia="en-GB"/>
        </w:rPr>
        <w:t>.</w:t>
      </w:r>
    </w:p>
    <w:p w14:paraId="7D432DD0" w14:textId="77777777" w:rsidR="00C7092A" w:rsidRPr="00745DCC" w:rsidRDefault="00C7092A" w:rsidP="00C7092A">
      <w:pPr>
        <w:numPr>
          <w:ilvl w:val="0"/>
          <w:numId w:val="44"/>
        </w:numPr>
        <w:spacing w:after="0" w:line="240" w:lineRule="auto"/>
        <w:rPr>
          <w:rFonts w:eastAsia="Times New Roman" w:cstheme="minorHAnsi"/>
          <w:sz w:val="24"/>
          <w:szCs w:val="24"/>
          <w:lang w:eastAsia="en-GB"/>
        </w:rPr>
      </w:pPr>
      <w:r w:rsidRPr="00745DCC">
        <w:rPr>
          <w:rFonts w:eastAsia="Times New Roman" w:cstheme="minorHAnsi"/>
          <w:b/>
          <w:bCs/>
          <w:sz w:val="24"/>
          <w:szCs w:val="24"/>
          <w:lang w:eastAsia="en-GB"/>
        </w:rPr>
        <w:t>Positive Relationships:</w:t>
      </w:r>
    </w:p>
    <w:p w14:paraId="15416EE4" w14:textId="77777777" w:rsidR="00C7092A" w:rsidRPr="00745DCC" w:rsidRDefault="00C7092A" w:rsidP="00C7092A">
      <w:pPr>
        <w:numPr>
          <w:ilvl w:val="1"/>
          <w:numId w:val="44"/>
        </w:num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Schools prioriti</w:t>
      </w:r>
      <w:r>
        <w:rPr>
          <w:rFonts w:eastAsia="Times New Roman" w:cstheme="minorHAnsi"/>
          <w:sz w:val="24"/>
          <w:szCs w:val="24"/>
          <w:lang w:eastAsia="en-GB"/>
        </w:rPr>
        <w:t>s</w:t>
      </w:r>
      <w:r w:rsidRPr="00745DCC">
        <w:rPr>
          <w:rFonts w:eastAsia="Times New Roman" w:cstheme="minorHAnsi"/>
          <w:sz w:val="24"/>
          <w:szCs w:val="24"/>
          <w:lang w:eastAsia="en-GB"/>
        </w:rPr>
        <w:t>e fostering trust and emotional support to reduce the likelihood of absconding.</w:t>
      </w:r>
    </w:p>
    <w:p w14:paraId="0A47CAB7" w14:textId="77777777" w:rsidR="00C7092A" w:rsidRDefault="00C7092A" w:rsidP="00C7092A">
      <w:pPr>
        <w:spacing w:after="0" w:line="240" w:lineRule="auto"/>
        <w:rPr>
          <w:rFonts w:eastAsia="Times New Roman" w:cstheme="minorHAnsi"/>
          <w:sz w:val="24"/>
          <w:szCs w:val="24"/>
          <w:lang w:eastAsia="en-GB"/>
        </w:rPr>
      </w:pPr>
    </w:p>
    <w:p w14:paraId="7F38968F" w14:textId="77777777" w:rsidR="00C7092A" w:rsidRDefault="00C7092A" w:rsidP="00C7092A">
      <w:pPr>
        <w:spacing w:after="0" w:line="240" w:lineRule="auto"/>
        <w:rPr>
          <w:rFonts w:eastAsia="Times New Roman" w:cstheme="minorHAnsi"/>
          <w:sz w:val="24"/>
          <w:szCs w:val="24"/>
          <w:lang w:eastAsia="en-GB"/>
        </w:rPr>
      </w:pPr>
    </w:p>
    <w:p w14:paraId="38F4E21D" w14:textId="77777777" w:rsidR="00C7092A" w:rsidRDefault="00C7092A" w:rsidP="00C7092A">
      <w:pPr>
        <w:spacing w:after="0" w:line="240" w:lineRule="auto"/>
        <w:rPr>
          <w:rFonts w:eastAsia="Times New Roman" w:cstheme="minorHAnsi"/>
          <w:sz w:val="24"/>
          <w:szCs w:val="24"/>
          <w:lang w:eastAsia="en-GB"/>
        </w:rPr>
      </w:pPr>
      <w:r w:rsidRPr="00745DCC">
        <w:rPr>
          <w:rFonts w:eastAsia="Times New Roman" w:cstheme="minorHAnsi"/>
          <w:sz w:val="24"/>
          <w:szCs w:val="24"/>
          <w:lang w:eastAsia="en-GB"/>
        </w:rPr>
        <w:t xml:space="preserve">These protocols aim to ensure every child’s safety while addressing the underlying reasons for absconding in a constructive and supportive manner. </w:t>
      </w:r>
    </w:p>
    <w:p w14:paraId="2593373F" w14:textId="77777777" w:rsidR="00C7092A" w:rsidRPr="00745DCC" w:rsidRDefault="00C7092A" w:rsidP="00C7092A">
      <w:pPr>
        <w:spacing w:after="0" w:line="240" w:lineRule="auto"/>
        <w:rPr>
          <w:rFonts w:eastAsia="Times New Roman" w:cstheme="minorHAnsi"/>
          <w:sz w:val="24"/>
          <w:szCs w:val="24"/>
          <w:lang w:eastAsia="en-GB"/>
        </w:rPr>
      </w:pPr>
      <w:r>
        <w:rPr>
          <w:rFonts w:eastAsia="Times New Roman" w:cstheme="minorHAnsi"/>
          <w:sz w:val="24"/>
          <w:szCs w:val="24"/>
          <w:lang w:eastAsia="en-GB"/>
        </w:rPr>
        <w:t>These</w:t>
      </w:r>
      <w:r w:rsidRPr="00745DCC">
        <w:rPr>
          <w:rFonts w:eastAsia="Times New Roman" w:cstheme="minorHAnsi"/>
          <w:sz w:val="24"/>
          <w:szCs w:val="24"/>
          <w:lang w:eastAsia="en-GB"/>
        </w:rPr>
        <w:t xml:space="preserve"> procedures</w:t>
      </w:r>
      <w:r>
        <w:rPr>
          <w:rFonts w:eastAsia="Times New Roman" w:cstheme="minorHAnsi"/>
          <w:sz w:val="24"/>
          <w:szCs w:val="24"/>
          <w:lang w:eastAsia="en-GB"/>
        </w:rPr>
        <w:t xml:space="preserve"> can be found</w:t>
      </w:r>
      <w:r w:rsidRPr="00745DCC">
        <w:rPr>
          <w:rFonts w:eastAsia="Times New Roman" w:cstheme="minorHAnsi"/>
          <w:sz w:val="24"/>
          <w:szCs w:val="24"/>
          <w:lang w:eastAsia="en-GB"/>
        </w:rPr>
        <w:t xml:space="preserve"> in the school’s behavio</w:t>
      </w:r>
      <w:r>
        <w:rPr>
          <w:rFonts w:eastAsia="Times New Roman" w:cstheme="minorHAnsi"/>
          <w:sz w:val="24"/>
          <w:szCs w:val="24"/>
          <w:lang w:eastAsia="en-GB"/>
        </w:rPr>
        <w:t>u</w:t>
      </w:r>
      <w:r w:rsidRPr="00745DCC">
        <w:rPr>
          <w:rFonts w:eastAsia="Times New Roman" w:cstheme="minorHAnsi"/>
          <w:sz w:val="24"/>
          <w:szCs w:val="24"/>
          <w:lang w:eastAsia="en-GB"/>
        </w:rPr>
        <w:t>r policy</w:t>
      </w:r>
      <w:r>
        <w:rPr>
          <w:rFonts w:eastAsia="Times New Roman" w:cstheme="minorHAnsi"/>
          <w:sz w:val="24"/>
          <w:szCs w:val="24"/>
          <w:lang w:eastAsia="en-GB"/>
        </w:rPr>
        <w:t>.</w:t>
      </w:r>
    </w:p>
    <w:p w14:paraId="1BBB3505" w14:textId="77777777" w:rsidR="00C7092A" w:rsidRDefault="00C7092A" w:rsidP="00C7092A">
      <w:pPr>
        <w:spacing w:before="100" w:beforeAutospacing="1" w:after="100" w:afterAutospacing="1" w:line="240" w:lineRule="auto"/>
        <w:rPr>
          <w:rFonts w:cstheme="minorHAnsi"/>
        </w:rPr>
      </w:pPr>
    </w:p>
    <w:p w14:paraId="77EDBF14" w14:textId="77777777" w:rsidR="00C7092A" w:rsidRPr="005B3D11" w:rsidRDefault="00C7092A" w:rsidP="00C7092A">
      <w:pPr>
        <w:spacing w:before="100" w:beforeAutospacing="1" w:after="100" w:afterAutospacing="1" w:line="240" w:lineRule="auto"/>
        <w:rPr>
          <w:rFonts w:cstheme="minorHAnsi"/>
        </w:rPr>
      </w:pPr>
    </w:p>
    <w:p w14:paraId="267A3A89" w14:textId="77777777" w:rsidR="00C7092A" w:rsidRDefault="00C7092A" w:rsidP="00AF01FA">
      <w:pPr>
        <w:tabs>
          <w:tab w:val="left" w:pos="3090"/>
        </w:tabs>
        <w:rPr>
          <w:rFonts w:ascii="Arial" w:hAnsi="Arial" w:cs="Arial"/>
          <w:sz w:val="18"/>
          <w:szCs w:val="16"/>
        </w:rPr>
      </w:pPr>
    </w:p>
    <w:sectPr w:rsidR="00C7092A" w:rsidSect="00676001">
      <w:pgSz w:w="11906" w:h="16838"/>
      <w:pgMar w:top="1440" w:right="1440" w:bottom="1440" w:left="1440" w:header="708" w:footer="708" w:gutter="0"/>
      <w:pgBorders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C268" w14:textId="77777777" w:rsidR="008C0D71" w:rsidRDefault="008C0D71" w:rsidP="00AF01FA">
      <w:pPr>
        <w:spacing w:after="0" w:line="240" w:lineRule="auto"/>
      </w:pPr>
      <w:r>
        <w:separator/>
      </w:r>
    </w:p>
  </w:endnote>
  <w:endnote w:type="continuationSeparator" w:id="0">
    <w:p w14:paraId="457CD223" w14:textId="77777777" w:rsidR="008C0D71" w:rsidRDefault="008C0D71" w:rsidP="00AF01FA">
      <w:pPr>
        <w:spacing w:after="0" w:line="240" w:lineRule="auto"/>
      </w:pPr>
      <w:r>
        <w:continuationSeparator/>
      </w:r>
    </w:p>
  </w:endnote>
  <w:endnote w:type="continuationNotice" w:id="1">
    <w:p w14:paraId="3F72E3ED" w14:textId="77777777" w:rsidR="0095041E" w:rsidRDefault="00950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43708"/>
      <w:docPartObj>
        <w:docPartGallery w:val="Page Numbers (Bottom of Page)"/>
        <w:docPartUnique/>
      </w:docPartObj>
    </w:sdtPr>
    <w:sdtEndPr>
      <w:rPr>
        <w:noProof/>
      </w:rPr>
    </w:sdtEndPr>
    <w:sdtContent>
      <w:p w14:paraId="64D097AD" w14:textId="00861B07" w:rsidR="008C0D71" w:rsidRDefault="008C0D71">
        <w:pPr>
          <w:pStyle w:val="Footer"/>
        </w:pPr>
        <w:r>
          <w:fldChar w:fldCharType="begin"/>
        </w:r>
        <w:r>
          <w:instrText xml:space="preserve"> PAGE   \* MERGEFORMAT </w:instrText>
        </w:r>
        <w:r>
          <w:fldChar w:fldCharType="separate"/>
        </w:r>
        <w:r>
          <w:rPr>
            <w:noProof/>
          </w:rPr>
          <w:t>11</w:t>
        </w:r>
        <w:r>
          <w:fldChar w:fldCharType="end"/>
        </w:r>
      </w:p>
    </w:sdtContent>
  </w:sdt>
  <w:p w14:paraId="19A52AAD" w14:textId="77777777" w:rsidR="008C0D71" w:rsidRDefault="008C0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5BE6D" w14:textId="77777777" w:rsidR="008C0D71" w:rsidRDefault="008C0D71" w:rsidP="00AF01FA">
      <w:pPr>
        <w:spacing w:after="0" w:line="240" w:lineRule="auto"/>
      </w:pPr>
      <w:r>
        <w:separator/>
      </w:r>
    </w:p>
  </w:footnote>
  <w:footnote w:type="continuationSeparator" w:id="0">
    <w:p w14:paraId="1CFCAF14" w14:textId="77777777" w:rsidR="008C0D71" w:rsidRDefault="008C0D71" w:rsidP="00AF01FA">
      <w:pPr>
        <w:spacing w:after="0" w:line="240" w:lineRule="auto"/>
      </w:pPr>
      <w:r>
        <w:continuationSeparator/>
      </w:r>
    </w:p>
  </w:footnote>
  <w:footnote w:type="continuationNotice" w:id="1">
    <w:p w14:paraId="49CCD7AA" w14:textId="77777777" w:rsidR="0095041E" w:rsidRDefault="009504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6ACB"/>
    <w:multiLevelType w:val="hybridMultilevel"/>
    <w:tmpl w:val="5978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6527E"/>
    <w:multiLevelType w:val="hybridMultilevel"/>
    <w:tmpl w:val="F688869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71E27EC"/>
    <w:multiLevelType w:val="hybridMultilevel"/>
    <w:tmpl w:val="2ECA7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F001A"/>
    <w:multiLevelType w:val="hybridMultilevel"/>
    <w:tmpl w:val="3DBE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21C6F"/>
    <w:multiLevelType w:val="hybridMultilevel"/>
    <w:tmpl w:val="039245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2F13BF"/>
    <w:multiLevelType w:val="hybridMultilevel"/>
    <w:tmpl w:val="4E4E6D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E71E06"/>
    <w:multiLevelType w:val="hybridMultilevel"/>
    <w:tmpl w:val="BF54B0C8"/>
    <w:lvl w:ilvl="0" w:tplc="6106B9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14D91"/>
    <w:multiLevelType w:val="multilevel"/>
    <w:tmpl w:val="D4961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32274"/>
    <w:multiLevelType w:val="hybridMultilevel"/>
    <w:tmpl w:val="0B24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7F0C9D"/>
    <w:multiLevelType w:val="hybridMultilevel"/>
    <w:tmpl w:val="3AF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467C5"/>
    <w:multiLevelType w:val="hybridMultilevel"/>
    <w:tmpl w:val="7C34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D35A0"/>
    <w:multiLevelType w:val="hybridMultilevel"/>
    <w:tmpl w:val="BD58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97239"/>
    <w:multiLevelType w:val="multilevel"/>
    <w:tmpl w:val="9C842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947BA"/>
    <w:multiLevelType w:val="hybridMultilevel"/>
    <w:tmpl w:val="C5FC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26347"/>
    <w:multiLevelType w:val="hybridMultilevel"/>
    <w:tmpl w:val="EE64316E"/>
    <w:lvl w:ilvl="0" w:tplc="A6A6DA2A">
      <w:start w:val="1"/>
      <w:numFmt w:val="bullet"/>
      <w:lvlText w:val="P"/>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926BA"/>
    <w:multiLevelType w:val="hybridMultilevel"/>
    <w:tmpl w:val="C706B01E"/>
    <w:lvl w:ilvl="0" w:tplc="BBF2C89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A7309"/>
    <w:multiLevelType w:val="hybridMultilevel"/>
    <w:tmpl w:val="F2C6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3543BA"/>
    <w:multiLevelType w:val="multilevel"/>
    <w:tmpl w:val="F3A0C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D53046"/>
    <w:multiLevelType w:val="hybridMultilevel"/>
    <w:tmpl w:val="43184AC8"/>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9" w15:restartNumberingAfterBreak="0">
    <w:nsid w:val="378E115F"/>
    <w:multiLevelType w:val="hybridMultilevel"/>
    <w:tmpl w:val="54B4E008"/>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0" w15:restartNumberingAfterBreak="0">
    <w:nsid w:val="387D5169"/>
    <w:multiLevelType w:val="hybridMultilevel"/>
    <w:tmpl w:val="E7509108"/>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1" w15:restartNumberingAfterBreak="0">
    <w:nsid w:val="397D325E"/>
    <w:multiLevelType w:val="hybridMultilevel"/>
    <w:tmpl w:val="1CD432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4A235B"/>
    <w:multiLevelType w:val="hybridMultilevel"/>
    <w:tmpl w:val="326CB21E"/>
    <w:lvl w:ilvl="0" w:tplc="BBF2C8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87B1B"/>
    <w:multiLevelType w:val="hybridMultilevel"/>
    <w:tmpl w:val="764CD394"/>
    <w:lvl w:ilvl="0" w:tplc="0809001B">
      <w:start w:val="1"/>
      <w:numFmt w:val="low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4" w15:restartNumberingAfterBreak="0">
    <w:nsid w:val="3EDB0927"/>
    <w:multiLevelType w:val="hybridMultilevel"/>
    <w:tmpl w:val="9CC2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9A06EA"/>
    <w:multiLevelType w:val="hybridMultilevel"/>
    <w:tmpl w:val="BFE429D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40DA2037"/>
    <w:multiLevelType w:val="multilevel"/>
    <w:tmpl w:val="19147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9F6831"/>
    <w:multiLevelType w:val="hybridMultilevel"/>
    <w:tmpl w:val="D06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3253D9"/>
    <w:multiLevelType w:val="hybridMultilevel"/>
    <w:tmpl w:val="DA7C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880F89"/>
    <w:multiLevelType w:val="hybridMultilevel"/>
    <w:tmpl w:val="3AE01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26689E"/>
    <w:multiLevelType w:val="multilevel"/>
    <w:tmpl w:val="7C764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B814B2"/>
    <w:multiLevelType w:val="hybridMultilevel"/>
    <w:tmpl w:val="4074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1950C6"/>
    <w:multiLevelType w:val="hybridMultilevel"/>
    <w:tmpl w:val="F0F4405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3" w15:restartNumberingAfterBreak="0">
    <w:nsid w:val="5A541AEA"/>
    <w:multiLevelType w:val="multilevel"/>
    <w:tmpl w:val="6D526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A43C9F"/>
    <w:multiLevelType w:val="hybridMultilevel"/>
    <w:tmpl w:val="DFA4182C"/>
    <w:lvl w:ilvl="0" w:tplc="4984A852">
      <w:start w:val="1"/>
      <w:numFmt w:val="bullet"/>
      <w:lvlText w:val="x"/>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4B0CB6"/>
    <w:multiLevelType w:val="hybridMultilevel"/>
    <w:tmpl w:val="AE2EAEA6"/>
    <w:lvl w:ilvl="0" w:tplc="4984A852">
      <w:start w:val="1"/>
      <w:numFmt w:val="bullet"/>
      <w:lvlText w:val="x"/>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D256C"/>
    <w:multiLevelType w:val="hybridMultilevel"/>
    <w:tmpl w:val="B986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D22AF"/>
    <w:multiLevelType w:val="multilevel"/>
    <w:tmpl w:val="90DA7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8A6DA8"/>
    <w:multiLevelType w:val="hybridMultilevel"/>
    <w:tmpl w:val="09A0A2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34A2CAB"/>
    <w:multiLevelType w:val="hybridMultilevel"/>
    <w:tmpl w:val="CA440BD2"/>
    <w:lvl w:ilvl="0" w:tplc="0809001B">
      <w:start w:val="1"/>
      <w:numFmt w:val="low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1" w15:restartNumberingAfterBreak="0">
    <w:nsid w:val="73F41727"/>
    <w:multiLevelType w:val="hybridMultilevel"/>
    <w:tmpl w:val="BBF6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4C090E"/>
    <w:multiLevelType w:val="hybridMultilevel"/>
    <w:tmpl w:val="FB0E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36830"/>
    <w:multiLevelType w:val="hybridMultilevel"/>
    <w:tmpl w:val="9A506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2"/>
  </w:num>
  <w:num w:numId="3">
    <w:abstractNumId w:val="8"/>
  </w:num>
  <w:num w:numId="4">
    <w:abstractNumId w:val="38"/>
  </w:num>
  <w:num w:numId="5">
    <w:abstractNumId w:val="1"/>
  </w:num>
  <w:num w:numId="6">
    <w:abstractNumId w:val="2"/>
  </w:num>
  <w:num w:numId="7">
    <w:abstractNumId w:val="6"/>
  </w:num>
  <w:num w:numId="8">
    <w:abstractNumId w:val="0"/>
  </w:num>
  <w:num w:numId="9">
    <w:abstractNumId w:val="11"/>
  </w:num>
  <w:num w:numId="10">
    <w:abstractNumId w:val="9"/>
  </w:num>
  <w:num w:numId="11">
    <w:abstractNumId w:val="28"/>
  </w:num>
  <w:num w:numId="12">
    <w:abstractNumId w:val="4"/>
  </w:num>
  <w:num w:numId="13">
    <w:abstractNumId w:val="42"/>
  </w:num>
  <w:num w:numId="14">
    <w:abstractNumId w:val="13"/>
  </w:num>
  <w:num w:numId="15">
    <w:abstractNumId w:val="32"/>
  </w:num>
  <w:num w:numId="16">
    <w:abstractNumId w:val="10"/>
  </w:num>
  <w:num w:numId="17">
    <w:abstractNumId w:val="39"/>
  </w:num>
  <w:num w:numId="18">
    <w:abstractNumId w:val="29"/>
  </w:num>
  <w:num w:numId="19">
    <w:abstractNumId w:val="5"/>
  </w:num>
  <w:num w:numId="20">
    <w:abstractNumId w:val="40"/>
  </w:num>
  <w:num w:numId="21">
    <w:abstractNumId w:val="23"/>
  </w:num>
  <w:num w:numId="22">
    <w:abstractNumId w:val="36"/>
  </w:num>
  <w:num w:numId="23">
    <w:abstractNumId w:val="25"/>
  </w:num>
  <w:num w:numId="24">
    <w:abstractNumId w:val="18"/>
  </w:num>
  <w:num w:numId="25">
    <w:abstractNumId w:val="20"/>
  </w:num>
  <w:num w:numId="26">
    <w:abstractNumId w:val="19"/>
  </w:num>
  <w:num w:numId="27">
    <w:abstractNumId w:val="27"/>
  </w:num>
  <w:num w:numId="28">
    <w:abstractNumId w:val="24"/>
  </w:num>
  <w:num w:numId="29">
    <w:abstractNumId w:val="41"/>
  </w:num>
  <w:num w:numId="30">
    <w:abstractNumId w:val="16"/>
  </w:num>
  <w:num w:numId="31">
    <w:abstractNumId w:val="31"/>
  </w:num>
  <w:num w:numId="32">
    <w:abstractNumId w:val="3"/>
  </w:num>
  <w:num w:numId="33">
    <w:abstractNumId w:val="43"/>
  </w:num>
  <w:num w:numId="34">
    <w:abstractNumId w:val="14"/>
  </w:num>
  <w:num w:numId="35">
    <w:abstractNumId w:val="21"/>
  </w:num>
  <w:num w:numId="36">
    <w:abstractNumId w:val="34"/>
  </w:num>
  <w:num w:numId="37">
    <w:abstractNumId w:val="35"/>
  </w:num>
  <w:num w:numId="38">
    <w:abstractNumId w:val="30"/>
  </w:num>
  <w:num w:numId="39">
    <w:abstractNumId w:val="26"/>
  </w:num>
  <w:num w:numId="40">
    <w:abstractNumId w:val="37"/>
  </w:num>
  <w:num w:numId="41">
    <w:abstractNumId w:val="17"/>
  </w:num>
  <w:num w:numId="42">
    <w:abstractNumId w:val="33"/>
  </w:num>
  <w:num w:numId="43">
    <w:abstractNumId w:val="7"/>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E3"/>
    <w:rsid w:val="00060361"/>
    <w:rsid w:val="000931D8"/>
    <w:rsid w:val="0009441A"/>
    <w:rsid w:val="000C4F8C"/>
    <w:rsid w:val="000F6B8D"/>
    <w:rsid w:val="00102D18"/>
    <w:rsid w:val="00131605"/>
    <w:rsid w:val="0014220C"/>
    <w:rsid w:val="00146814"/>
    <w:rsid w:val="00147D38"/>
    <w:rsid w:val="00153AD8"/>
    <w:rsid w:val="001705EA"/>
    <w:rsid w:val="00170E22"/>
    <w:rsid w:val="00174F77"/>
    <w:rsid w:val="001C3FF6"/>
    <w:rsid w:val="001C42F5"/>
    <w:rsid w:val="00203AD9"/>
    <w:rsid w:val="00236E33"/>
    <w:rsid w:val="00281F8E"/>
    <w:rsid w:val="002A4740"/>
    <w:rsid w:val="002A68E4"/>
    <w:rsid w:val="002B3D41"/>
    <w:rsid w:val="002E1B26"/>
    <w:rsid w:val="002F4657"/>
    <w:rsid w:val="00315793"/>
    <w:rsid w:val="0032771A"/>
    <w:rsid w:val="00330947"/>
    <w:rsid w:val="003366BF"/>
    <w:rsid w:val="00337BD0"/>
    <w:rsid w:val="00341F29"/>
    <w:rsid w:val="00390B6C"/>
    <w:rsid w:val="00390D7C"/>
    <w:rsid w:val="003B15A3"/>
    <w:rsid w:val="003B3C28"/>
    <w:rsid w:val="003E54E3"/>
    <w:rsid w:val="003E5F18"/>
    <w:rsid w:val="003E7523"/>
    <w:rsid w:val="00404492"/>
    <w:rsid w:val="00423C5A"/>
    <w:rsid w:val="00436FF0"/>
    <w:rsid w:val="00445535"/>
    <w:rsid w:val="00446699"/>
    <w:rsid w:val="004978FD"/>
    <w:rsid w:val="004A00A6"/>
    <w:rsid w:val="004F029F"/>
    <w:rsid w:val="004F2149"/>
    <w:rsid w:val="00514DDF"/>
    <w:rsid w:val="005203BD"/>
    <w:rsid w:val="00525702"/>
    <w:rsid w:val="00564E60"/>
    <w:rsid w:val="00576428"/>
    <w:rsid w:val="00582030"/>
    <w:rsid w:val="00583469"/>
    <w:rsid w:val="005B4C74"/>
    <w:rsid w:val="005D0F76"/>
    <w:rsid w:val="005D3B68"/>
    <w:rsid w:val="006055E0"/>
    <w:rsid w:val="00675C24"/>
    <w:rsid w:val="00676001"/>
    <w:rsid w:val="006A42F4"/>
    <w:rsid w:val="006B3DB9"/>
    <w:rsid w:val="00700359"/>
    <w:rsid w:val="00705993"/>
    <w:rsid w:val="00732EDC"/>
    <w:rsid w:val="00741405"/>
    <w:rsid w:val="0076403E"/>
    <w:rsid w:val="007A1E45"/>
    <w:rsid w:val="007A452A"/>
    <w:rsid w:val="007F6FC9"/>
    <w:rsid w:val="00867C1C"/>
    <w:rsid w:val="0088196B"/>
    <w:rsid w:val="00887402"/>
    <w:rsid w:val="008A5DE2"/>
    <w:rsid w:val="008B2240"/>
    <w:rsid w:val="008C0D71"/>
    <w:rsid w:val="008F05EE"/>
    <w:rsid w:val="008F20DA"/>
    <w:rsid w:val="008F74D4"/>
    <w:rsid w:val="0093074F"/>
    <w:rsid w:val="0095041E"/>
    <w:rsid w:val="0095682A"/>
    <w:rsid w:val="00992DD3"/>
    <w:rsid w:val="009943A9"/>
    <w:rsid w:val="009B1053"/>
    <w:rsid w:val="009E3729"/>
    <w:rsid w:val="009E3CF5"/>
    <w:rsid w:val="00A35E0C"/>
    <w:rsid w:val="00A5368A"/>
    <w:rsid w:val="00A81691"/>
    <w:rsid w:val="00A83292"/>
    <w:rsid w:val="00AA118C"/>
    <w:rsid w:val="00AB5BE4"/>
    <w:rsid w:val="00AC5039"/>
    <w:rsid w:val="00AD5EBD"/>
    <w:rsid w:val="00AF01FA"/>
    <w:rsid w:val="00B0392E"/>
    <w:rsid w:val="00B10FC8"/>
    <w:rsid w:val="00B4014B"/>
    <w:rsid w:val="00B60AD2"/>
    <w:rsid w:val="00B73B1C"/>
    <w:rsid w:val="00B952D0"/>
    <w:rsid w:val="00BA0CF9"/>
    <w:rsid w:val="00BC10EC"/>
    <w:rsid w:val="00BD00C2"/>
    <w:rsid w:val="00BE7E82"/>
    <w:rsid w:val="00BF43D1"/>
    <w:rsid w:val="00BF5EA1"/>
    <w:rsid w:val="00BF7EDD"/>
    <w:rsid w:val="00C7092A"/>
    <w:rsid w:val="00CB0317"/>
    <w:rsid w:val="00CB7CE3"/>
    <w:rsid w:val="00CC6D9F"/>
    <w:rsid w:val="00D00582"/>
    <w:rsid w:val="00D0372F"/>
    <w:rsid w:val="00D0529E"/>
    <w:rsid w:val="00D61576"/>
    <w:rsid w:val="00D62CB9"/>
    <w:rsid w:val="00DC073F"/>
    <w:rsid w:val="00DC197F"/>
    <w:rsid w:val="00E36B33"/>
    <w:rsid w:val="00ED3972"/>
    <w:rsid w:val="00EF34C0"/>
    <w:rsid w:val="00F06F28"/>
    <w:rsid w:val="00F07B25"/>
    <w:rsid w:val="00F101C7"/>
    <w:rsid w:val="00F13DD9"/>
    <w:rsid w:val="00F2516D"/>
    <w:rsid w:val="00F53D90"/>
    <w:rsid w:val="00F61195"/>
    <w:rsid w:val="00F71157"/>
    <w:rsid w:val="00F81DF4"/>
    <w:rsid w:val="00F86820"/>
    <w:rsid w:val="00F86ABC"/>
    <w:rsid w:val="00F91799"/>
    <w:rsid w:val="00FB1BEB"/>
    <w:rsid w:val="00FF0619"/>
    <w:rsid w:val="00FF58EE"/>
    <w:rsid w:val="00FF7B93"/>
    <w:rsid w:val="0CAEDC52"/>
    <w:rsid w:val="381569EA"/>
    <w:rsid w:val="3CAA626C"/>
    <w:rsid w:val="402099C8"/>
    <w:rsid w:val="5BAB7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2D1DC"/>
  <w15:chartTrackingRefBased/>
  <w15:docId w15:val="{7AE146BD-2737-4C16-8AA4-A6BE3447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90D7C"/>
    <w:pPr>
      <w:numPr>
        <w:ilvl w:val="1"/>
        <w:numId w:val="17"/>
      </w:numPr>
      <w:spacing w:after="120" w:line="276"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390D7C"/>
    <w:pPr>
      <w:keepNext/>
      <w:keepLines/>
      <w:numPr>
        <w:ilvl w:val="2"/>
        <w:numId w:val="17"/>
      </w:numPr>
      <w:spacing w:before="200" w:after="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90D7C"/>
    <w:pPr>
      <w:keepNext/>
      <w:keepLines/>
      <w:numPr>
        <w:ilvl w:val="3"/>
        <w:numId w:val="17"/>
      </w:numPr>
      <w:spacing w:before="200" w:after="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90D7C"/>
    <w:pPr>
      <w:keepNext/>
      <w:keepLines/>
      <w:numPr>
        <w:ilvl w:val="4"/>
        <w:numId w:val="17"/>
      </w:numPr>
      <w:spacing w:before="200" w:after="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90D7C"/>
    <w:pPr>
      <w:keepNext/>
      <w:keepLines/>
      <w:numPr>
        <w:ilvl w:val="5"/>
        <w:numId w:val="17"/>
      </w:numPr>
      <w:spacing w:before="200" w:after="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90D7C"/>
    <w:pPr>
      <w:keepNext/>
      <w:keepLines/>
      <w:numPr>
        <w:ilvl w:val="6"/>
        <w:numId w:val="17"/>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0D7C"/>
    <w:pPr>
      <w:keepNext/>
      <w:keepLines/>
      <w:numPr>
        <w:ilvl w:val="7"/>
        <w:numId w:val="17"/>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0D7C"/>
    <w:pPr>
      <w:keepNext/>
      <w:keepLines/>
      <w:numPr>
        <w:ilvl w:val="8"/>
        <w:numId w:val="17"/>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7CE3"/>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paragraph">
    <w:name w:val="paragraph"/>
    <w:basedOn w:val="Normal"/>
    <w:rsid w:val="003E5F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E5F18"/>
  </w:style>
  <w:style w:type="character" w:customStyle="1" w:styleId="eop">
    <w:name w:val="eop"/>
    <w:basedOn w:val="DefaultParagraphFont"/>
    <w:rsid w:val="003E5F18"/>
  </w:style>
  <w:style w:type="paragraph" w:styleId="Header">
    <w:name w:val="header"/>
    <w:basedOn w:val="Normal"/>
    <w:link w:val="HeaderChar"/>
    <w:uiPriority w:val="99"/>
    <w:unhideWhenUsed/>
    <w:rsid w:val="00AF0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1FA"/>
  </w:style>
  <w:style w:type="paragraph" w:styleId="Footer">
    <w:name w:val="footer"/>
    <w:basedOn w:val="Normal"/>
    <w:link w:val="FooterChar"/>
    <w:uiPriority w:val="99"/>
    <w:unhideWhenUsed/>
    <w:rsid w:val="00AF0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1FA"/>
  </w:style>
  <w:style w:type="character" w:customStyle="1" w:styleId="Heading2Char">
    <w:name w:val="Heading 2 Char"/>
    <w:basedOn w:val="DefaultParagraphFont"/>
    <w:link w:val="Heading2"/>
    <w:uiPriority w:val="9"/>
    <w:rsid w:val="00390D7C"/>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390D7C"/>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390D7C"/>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390D7C"/>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390D7C"/>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390D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90D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90D7C"/>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390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90D7C"/>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404492"/>
    <w:rPr>
      <w:color w:val="0563C1" w:themeColor="hyperlink"/>
      <w:u w:val="single"/>
    </w:rPr>
  </w:style>
  <w:style w:type="paragraph" w:styleId="BalloonText">
    <w:name w:val="Balloon Text"/>
    <w:basedOn w:val="Normal"/>
    <w:link w:val="BalloonTextChar"/>
    <w:uiPriority w:val="99"/>
    <w:semiHidden/>
    <w:unhideWhenUsed/>
    <w:rsid w:val="003B15A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B15A3"/>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gov.uk/government/publications/positive-environments-where-children-ca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assets.publishing.service.gov.uk/government/uploads/system/uploads/attachment_dat%20a/file/444051/Use_of_reasonable_force_advice_Reviewed_July_2015.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06844E-CA8E-40E3-A84E-0E2B83DE2F6E}" type="doc">
      <dgm:prSet loTypeId="urn:microsoft.com/office/officeart/2005/8/layout/hList2" loCatId="list" qsTypeId="urn:microsoft.com/office/officeart/2005/8/quickstyle/simple1" qsCatId="simple" csTypeId="urn:microsoft.com/office/officeart/2005/8/colors/accent6_2" csCatId="accent6" phldr="1"/>
      <dgm:spPr/>
      <dgm:t>
        <a:bodyPr/>
        <a:lstStyle/>
        <a:p>
          <a:endParaRPr lang="en-US"/>
        </a:p>
      </dgm:t>
    </dgm:pt>
    <dgm:pt modelId="{63154B8B-6266-46CA-9CF4-74A1BC49ECD1}">
      <dgm:prSet phldrT="[Text]"/>
      <dgm:spPr/>
      <dgm:t>
        <a:bodyPr/>
        <a:lstStyle/>
        <a:p>
          <a:pPr algn="l"/>
          <a:r>
            <a:rPr lang="en-US"/>
            <a:t>STAGE 1</a:t>
          </a:r>
        </a:p>
      </dgm:t>
    </dgm:pt>
    <dgm:pt modelId="{E3560DD8-4C2F-4C27-B2CD-787CEB6BA0EF}" type="parTrans" cxnId="{EBB36CEE-250E-4173-A161-BFCE3E2803F1}">
      <dgm:prSet/>
      <dgm:spPr/>
      <dgm:t>
        <a:bodyPr/>
        <a:lstStyle/>
        <a:p>
          <a:pPr algn="l"/>
          <a:endParaRPr lang="en-US"/>
        </a:p>
      </dgm:t>
    </dgm:pt>
    <dgm:pt modelId="{ADC8F1C2-A366-411C-863C-535733F42C0F}" type="sibTrans" cxnId="{EBB36CEE-250E-4173-A161-BFCE3E2803F1}">
      <dgm:prSet/>
      <dgm:spPr/>
      <dgm:t>
        <a:bodyPr/>
        <a:lstStyle/>
        <a:p>
          <a:pPr algn="l"/>
          <a:endParaRPr lang="en-US"/>
        </a:p>
      </dgm:t>
    </dgm:pt>
    <dgm:pt modelId="{804513F5-76AF-441C-8745-F56AF9138A6E}">
      <dgm:prSet phldrT="[Text]"/>
      <dgm:spPr>
        <a:solidFill>
          <a:schemeClr val="accent6">
            <a:lumMod val="60000"/>
            <a:lumOff val="40000"/>
          </a:schemeClr>
        </a:solidFill>
      </dgm:spPr>
      <dgm:t>
        <a:bodyPr/>
        <a:lstStyle/>
        <a:p>
          <a:pPr algn="l"/>
          <a:r>
            <a:rPr lang="en-US" b="1">
              <a:solidFill>
                <a:schemeClr val="accent6">
                  <a:lumMod val="75000"/>
                </a:schemeClr>
              </a:solidFill>
            </a:rPr>
            <a:t>Reminder</a:t>
          </a:r>
        </a:p>
      </dgm:t>
    </dgm:pt>
    <dgm:pt modelId="{D19F22FB-D242-4D4E-B543-EAFFF3638E14}" type="parTrans" cxnId="{CFFF2E28-F47B-45A9-A9B6-2B4D47B8A9A0}">
      <dgm:prSet/>
      <dgm:spPr/>
      <dgm:t>
        <a:bodyPr/>
        <a:lstStyle/>
        <a:p>
          <a:pPr algn="l"/>
          <a:endParaRPr lang="en-US"/>
        </a:p>
      </dgm:t>
    </dgm:pt>
    <dgm:pt modelId="{C96DF87D-61D3-4FF2-87EC-20AB84A82BD4}" type="sibTrans" cxnId="{CFFF2E28-F47B-45A9-A9B6-2B4D47B8A9A0}">
      <dgm:prSet/>
      <dgm:spPr/>
      <dgm:t>
        <a:bodyPr/>
        <a:lstStyle/>
        <a:p>
          <a:pPr algn="l"/>
          <a:endParaRPr lang="en-US"/>
        </a:p>
      </dgm:t>
    </dgm:pt>
    <dgm:pt modelId="{35F7EA96-F342-4633-B960-8FB3A5C6180E}">
      <dgm:prSet phldrT="[Text]"/>
      <dgm:spPr>
        <a:solidFill>
          <a:schemeClr val="accent6">
            <a:lumMod val="60000"/>
            <a:lumOff val="40000"/>
          </a:schemeClr>
        </a:solidFill>
      </dgm:spPr>
      <dgm:t>
        <a:bodyPr/>
        <a:lstStyle/>
        <a:p>
          <a:pPr algn="l"/>
          <a:r>
            <a:rPr lang="en-US" b="1">
              <a:solidFill>
                <a:schemeClr val="accent6">
                  <a:lumMod val="75000"/>
                </a:schemeClr>
              </a:solidFill>
            </a:rPr>
            <a:t>Verbal warning</a:t>
          </a:r>
        </a:p>
      </dgm:t>
    </dgm:pt>
    <dgm:pt modelId="{77365146-AE14-48DC-B3A0-49D379096D05}" type="parTrans" cxnId="{E3147574-19FB-44C6-A99D-85746B4236CB}">
      <dgm:prSet/>
      <dgm:spPr/>
      <dgm:t>
        <a:bodyPr/>
        <a:lstStyle/>
        <a:p>
          <a:pPr algn="l"/>
          <a:endParaRPr lang="en-US"/>
        </a:p>
      </dgm:t>
    </dgm:pt>
    <dgm:pt modelId="{AC5B3B4A-1F40-40ED-9CB7-2BA518BD0220}" type="sibTrans" cxnId="{E3147574-19FB-44C6-A99D-85746B4236CB}">
      <dgm:prSet/>
      <dgm:spPr/>
      <dgm:t>
        <a:bodyPr/>
        <a:lstStyle/>
        <a:p>
          <a:pPr algn="l"/>
          <a:endParaRPr lang="en-US"/>
        </a:p>
      </dgm:t>
    </dgm:pt>
    <dgm:pt modelId="{EF2F43F9-6DAF-4E08-B4DE-1B0ECCC30848}">
      <dgm:prSet phldrT="[Text]"/>
      <dgm:spPr/>
      <dgm:t>
        <a:bodyPr/>
        <a:lstStyle/>
        <a:p>
          <a:pPr algn="l"/>
          <a:r>
            <a:rPr lang="en-US"/>
            <a:t>STAGE 2</a:t>
          </a:r>
        </a:p>
      </dgm:t>
    </dgm:pt>
    <dgm:pt modelId="{A8F2D817-A9AC-49FE-B651-6EBADF7BEDBF}" type="parTrans" cxnId="{67BCB9CA-39DB-4939-882E-3CB0F88571AB}">
      <dgm:prSet/>
      <dgm:spPr/>
      <dgm:t>
        <a:bodyPr/>
        <a:lstStyle/>
        <a:p>
          <a:pPr algn="l"/>
          <a:endParaRPr lang="en-US"/>
        </a:p>
      </dgm:t>
    </dgm:pt>
    <dgm:pt modelId="{AFE3BD57-8167-478C-AF78-3BD550B3F80D}" type="sibTrans" cxnId="{67BCB9CA-39DB-4939-882E-3CB0F88571AB}">
      <dgm:prSet/>
      <dgm:spPr/>
      <dgm:t>
        <a:bodyPr/>
        <a:lstStyle/>
        <a:p>
          <a:pPr algn="l"/>
          <a:endParaRPr lang="en-US"/>
        </a:p>
      </dgm:t>
    </dgm:pt>
    <dgm:pt modelId="{E50B54D2-FDB3-42B8-AFD3-C314EC24FE97}">
      <dgm:prSet phldrT="[Text]"/>
      <dgm:spPr>
        <a:solidFill>
          <a:schemeClr val="accent6">
            <a:lumMod val="60000"/>
            <a:lumOff val="40000"/>
          </a:schemeClr>
        </a:solidFill>
      </dgm:spPr>
      <dgm:t>
        <a:bodyPr/>
        <a:lstStyle/>
        <a:p>
          <a:pPr algn="l"/>
          <a:r>
            <a:rPr lang="en-US" b="1">
              <a:solidFill>
                <a:schemeClr val="accent6">
                  <a:lumMod val="75000"/>
                </a:schemeClr>
              </a:solidFill>
            </a:rPr>
            <a:t>Playtime missed</a:t>
          </a:r>
        </a:p>
      </dgm:t>
    </dgm:pt>
    <dgm:pt modelId="{8659DF28-8412-4102-9AF8-A1E378626D19}" type="parTrans" cxnId="{8000FE50-6FE6-4D50-B5AA-558D2A05FD27}">
      <dgm:prSet/>
      <dgm:spPr/>
      <dgm:t>
        <a:bodyPr/>
        <a:lstStyle/>
        <a:p>
          <a:pPr algn="l"/>
          <a:endParaRPr lang="en-US"/>
        </a:p>
      </dgm:t>
    </dgm:pt>
    <dgm:pt modelId="{2A1D5CE4-82D6-4096-9D01-6CE29A85D1DA}" type="sibTrans" cxnId="{8000FE50-6FE6-4D50-B5AA-558D2A05FD27}">
      <dgm:prSet/>
      <dgm:spPr/>
      <dgm:t>
        <a:bodyPr/>
        <a:lstStyle/>
        <a:p>
          <a:pPr algn="l"/>
          <a:endParaRPr lang="en-US"/>
        </a:p>
      </dgm:t>
    </dgm:pt>
    <dgm:pt modelId="{18B28497-B456-4FD7-8DA4-6B6FCA29B159}">
      <dgm:prSet phldrT="[Text]"/>
      <dgm:spPr>
        <a:solidFill>
          <a:schemeClr val="accent6">
            <a:lumMod val="60000"/>
            <a:lumOff val="40000"/>
          </a:schemeClr>
        </a:solidFill>
      </dgm:spPr>
      <dgm:t>
        <a:bodyPr/>
        <a:lstStyle/>
        <a:p>
          <a:pPr algn="l"/>
          <a:r>
            <a:rPr lang="en-US" b="1">
              <a:solidFill>
                <a:schemeClr val="accent6">
                  <a:lumMod val="75000"/>
                </a:schemeClr>
              </a:solidFill>
            </a:rPr>
            <a:t>2nd playtime missed, reflection completed and discussion with phase leader</a:t>
          </a:r>
        </a:p>
      </dgm:t>
    </dgm:pt>
    <dgm:pt modelId="{17654298-62C7-4325-9978-4899B159AA49}" type="parTrans" cxnId="{79BE843B-86CD-4E75-9A28-42CD7C4CD0D8}">
      <dgm:prSet/>
      <dgm:spPr/>
      <dgm:t>
        <a:bodyPr/>
        <a:lstStyle/>
        <a:p>
          <a:pPr algn="l"/>
          <a:endParaRPr lang="en-US"/>
        </a:p>
      </dgm:t>
    </dgm:pt>
    <dgm:pt modelId="{6FAF26FE-CF8B-4635-80B1-0798C0E85F40}" type="sibTrans" cxnId="{79BE843B-86CD-4E75-9A28-42CD7C4CD0D8}">
      <dgm:prSet/>
      <dgm:spPr/>
      <dgm:t>
        <a:bodyPr/>
        <a:lstStyle/>
        <a:p>
          <a:pPr algn="l"/>
          <a:endParaRPr lang="en-US"/>
        </a:p>
      </dgm:t>
    </dgm:pt>
    <dgm:pt modelId="{3025F46B-AD7C-4CBB-8CC6-FC421277ACA9}">
      <dgm:prSet phldrT="[Text]"/>
      <dgm:spPr/>
      <dgm:t>
        <a:bodyPr/>
        <a:lstStyle/>
        <a:p>
          <a:pPr algn="l"/>
          <a:r>
            <a:rPr lang="en-US"/>
            <a:t>STAGE 3</a:t>
          </a:r>
        </a:p>
      </dgm:t>
    </dgm:pt>
    <dgm:pt modelId="{15496B96-316F-4520-AF10-8726A2079688}" type="parTrans" cxnId="{BA1810B8-0F13-4AB7-A6E2-46734D34D2C0}">
      <dgm:prSet/>
      <dgm:spPr/>
      <dgm:t>
        <a:bodyPr/>
        <a:lstStyle/>
        <a:p>
          <a:pPr algn="l"/>
          <a:endParaRPr lang="en-US"/>
        </a:p>
      </dgm:t>
    </dgm:pt>
    <dgm:pt modelId="{112B7F32-AD33-46BA-9086-66501BD2A0B4}" type="sibTrans" cxnId="{BA1810B8-0F13-4AB7-A6E2-46734D34D2C0}">
      <dgm:prSet/>
      <dgm:spPr/>
      <dgm:t>
        <a:bodyPr/>
        <a:lstStyle/>
        <a:p>
          <a:pPr algn="l"/>
          <a:endParaRPr lang="en-US"/>
        </a:p>
      </dgm:t>
    </dgm:pt>
    <dgm:pt modelId="{200B9D97-BBEC-4D1A-9103-6BE40B40A8E6}">
      <dgm:prSet phldrT="[Text]"/>
      <dgm:spPr/>
      <dgm:t>
        <a:bodyPr/>
        <a:lstStyle/>
        <a:p>
          <a:pPr algn="l"/>
          <a:r>
            <a:rPr lang="en-US" b="1"/>
            <a:t>Phone call home</a:t>
          </a:r>
        </a:p>
      </dgm:t>
    </dgm:pt>
    <dgm:pt modelId="{738FAD45-9177-4BC9-8EA6-38E07630EA1E}" type="parTrans" cxnId="{E7150E68-88A2-44C3-8CC0-EEA3B47DFFB6}">
      <dgm:prSet/>
      <dgm:spPr/>
      <dgm:t>
        <a:bodyPr/>
        <a:lstStyle/>
        <a:p>
          <a:pPr algn="l"/>
          <a:endParaRPr lang="en-US"/>
        </a:p>
      </dgm:t>
    </dgm:pt>
    <dgm:pt modelId="{D295A13F-9D33-4E9D-8598-37BF0EB562DF}" type="sibTrans" cxnId="{E7150E68-88A2-44C3-8CC0-EEA3B47DFFB6}">
      <dgm:prSet/>
      <dgm:spPr/>
      <dgm:t>
        <a:bodyPr/>
        <a:lstStyle/>
        <a:p>
          <a:pPr algn="l"/>
          <a:endParaRPr lang="en-US"/>
        </a:p>
      </dgm:t>
    </dgm:pt>
    <dgm:pt modelId="{FE99297F-0A01-4F13-96CD-6AFB6B0DAD8C}">
      <dgm:prSet phldrT="[Text]"/>
      <dgm:spPr/>
      <dgm:t>
        <a:bodyPr/>
        <a:lstStyle/>
        <a:p>
          <a:pPr algn="l"/>
          <a:r>
            <a:rPr lang="en-US" b="1"/>
            <a:t>Removal of privileges</a:t>
          </a:r>
        </a:p>
      </dgm:t>
    </dgm:pt>
    <dgm:pt modelId="{C75DB7B5-B304-430D-9B8B-DEF3CE25991A}" type="parTrans" cxnId="{8D89A9BB-7634-43DA-AB53-459D39AFA603}">
      <dgm:prSet/>
      <dgm:spPr/>
      <dgm:t>
        <a:bodyPr/>
        <a:lstStyle/>
        <a:p>
          <a:pPr algn="l"/>
          <a:endParaRPr lang="en-US"/>
        </a:p>
      </dgm:t>
    </dgm:pt>
    <dgm:pt modelId="{1428E46D-5386-4681-AEB0-C412FA906EAB}" type="sibTrans" cxnId="{8D89A9BB-7634-43DA-AB53-459D39AFA603}">
      <dgm:prSet/>
      <dgm:spPr/>
      <dgm:t>
        <a:bodyPr/>
        <a:lstStyle/>
        <a:p>
          <a:pPr algn="l"/>
          <a:endParaRPr lang="en-US"/>
        </a:p>
      </dgm:t>
    </dgm:pt>
    <dgm:pt modelId="{B79E763D-7F10-418B-B486-1E76AA3AF097}">
      <dgm:prSet/>
      <dgm:spPr/>
      <dgm:t>
        <a:bodyPr/>
        <a:lstStyle/>
        <a:p>
          <a:pPr algn="l"/>
          <a:r>
            <a:rPr lang="en-GB"/>
            <a:t>STAGE 4 </a:t>
          </a:r>
        </a:p>
      </dgm:t>
    </dgm:pt>
    <dgm:pt modelId="{3633B245-5E56-4420-8F62-851D7AEBAAA0}" type="parTrans" cxnId="{8BB58436-2D91-4BA7-9888-DF0D74C318AB}">
      <dgm:prSet/>
      <dgm:spPr/>
      <dgm:t>
        <a:bodyPr/>
        <a:lstStyle/>
        <a:p>
          <a:pPr algn="l"/>
          <a:endParaRPr lang="en-US"/>
        </a:p>
      </dgm:t>
    </dgm:pt>
    <dgm:pt modelId="{2AE082AF-25F2-4817-A98D-37502A6FC4F5}" type="sibTrans" cxnId="{8BB58436-2D91-4BA7-9888-DF0D74C318AB}">
      <dgm:prSet/>
      <dgm:spPr/>
      <dgm:t>
        <a:bodyPr/>
        <a:lstStyle/>
        <a:p>
          <a:pPr algn="l"/>
          <a:endParaRPr lang="en-US"/>
        </a:p>
      </dgm:t>
    </dgm:pt>
    <dgm:pt modelId="{31E9EDF8-E144-420A-9D76-9CFA844BE145}">
      <dgm:prSet/>
      <dgm:spPr/>
      <dgm:t>
        <a:bodyPr/>
        <a:lstStyle/>
        <a:p>
          <a:pPr algn="l"/>
          <a:r>
            <a:rPr lang="en-US" b="1"/>
            <a:t>Working with SLT or Phase Leader</a:t>
          </a:r>
        </a:p>
      </dgm:t>
    </dgm:pt>
    <dgm:pt modelId="{E1A0A8F7-AE01-4524-BEBF-1B9EFFC4A340}" type="parTrans" cxnId="{98116517-A4DB-43E2-A822-60B6583FC723}">
      <dgm:prSet/>
      <dgm:spPr/>
      <dgm:t>
        <a:bodyPr/>
        <a:lstStyle/>
        <a:p>
          <a:pPr algn="l"/>
          <a:endParaRPr lang="en-US"/>
        </a:p>
      </dgm:t>
    </dgm:pt>
    <dgm:pt modelId="{EF97B0CA-7252-48E9-BD2E-389DADF86F65}" type="sibTrans" cxnId="{98116517-A4DB-43E2-A822-60B6583FC723}">
      <dgm:prSet/>
      <dgm:spPr/>
      <dgm:t>
        <a:bodyPr/>
        <a:lstStyle/>
        <a:p>
          <a:pPr algn="l"/>
          <a:endParaRPr lang="en-US"/>
        </a:p>
      </dgm:t>
    </dgm:pt>
    <dgm:pt modelId="{E30B9709-3D98-440C-8BBB-86FD479670C6}">
      <dgm:prSet/>
      <dgm:spPr/>
      <dgm:t>
        <a:bodyPr/>
        <a:lstStyle/>
        <a:p>
          <a:pPr algn="l"/>
          <a:r>
            <a:rPr lang="en-US" b="1"/>
            <a:t>Parental meeting for behaviour agreement</a:t>
          </a:r>
        </a:p>
      </dgm:t>
    </dgm:pt>
    <dgm:pt modelId="{470050F2-0F7A-46F8-A49A-7B90E335C491}" type="parTrans" cxnId="{617271E1-35B7-4882-BC2A-037884293618}">
      <dgm:prSet/>
      <dgm:spPr/>
      <dgm:t>
        <a:bodyPr/>
        <a:lstStyle/>
        <a:p>
          <a:pPr algn="l"/>
          <a:endParaRPr lang="en-US"/>
        </a:p>
      </dgm:t>
    </dgm:pt>
    <dgm:pt modelId="{89FF7148-4B1C-41F6-B57A-5BCF23629E9D}" type="sibTrans" cxnId="{617271E1-35B7-4882-BC2A-037884293618}">
      <dgm:prSet/>
      <dgm:spPr/>
      <dgm:t>
        <a:bodyPr/>
        <a:lstStyle/>
        <a:p>
          <a:pPr algn="l"/>
          <a:endParaRPr lang="en-US"/>
        </a:p>
      </dgm:t>
    </dgm:pt>
    <dgm:pt modelId="{DEAEDB19-12BA-4716-BBA9-C7ABD0E11CDC}">
      <dgm:prSet phldrT="[Text]"/>
      <dgm:spPr>
        <a:solidFill>
          <a:schemeClr val="accent6">
            <a:lumMod val="60000"/>
            <a:lumOff val="40000"/>
          </a:schemeClr>
        </a:solidFill>
      </dgm:spPr>
      <dgm:t>
        <a:bodyPr/>
        <a:lstStyle/>
        <a:p>
          <a:pPr algn="l"/>
          <a:endParaRPr lang="en-US"/>
        </a:p>
      </dgm:t>
    </dgm:pt>
    <dgm:pt modelId="{1DBE4AB0-AB6A-4F80-910C-6B0B1E9BAAB3}" type="parTrans" cxnId="{13B86E99-8AD9-4FFD-AD8D-15456EB0FFE2}">
      <dgm:prSet/>
      <dgm:spPr/>
      <dgm:t>
        <a:bodyPr/>
        <a:lstStyle/>
        <a:p>
          <a:pPr algn="l"/>
          <a:endParaRPr lang="en-US"/>
        </a:p>
      </dgm:t>
    </dgm:pt>
    <dgm:pt modelId="{E490B0D6-0A54-4808-9DB2-D4F4B68F62BC}" type="sibTrans" cxnId="{13B86E99-8AD9-4FFD-AD8D-15456EB0FFE2}">
      <dgm:prSet/>
      <dgm:spPr/>
      <dgm:t>
        <a:bodyPr/>
        <a:lstStyle/>
        <a:p>
          <a:pPr algn="l"/>
          <a:endParaRPr lang="en-US"/>
        </a:p>
      </dgm:t>
    </dgm:pt>
    <dgm:pt modelId="{9BCD3CED-A822-4A81-B347-C763B645D2F6}">
      <dgm:prSet phldrT="[Text]"/>
      <dgm:spPr>
        <a:solidFill>
          <a:schemeClr val="accent6">
            <a:lumMod val="60000"/>
            <a:lumOff val="40000"/>
          </a:schemeClr>
        </a:solidFill>
      </dgm:spPr>
      <dgm:t>
        <a:bodyPr/>
        <a:lstStyle/>
        <a:p>
          <a:pPr algn="l"/>
          <a:endParaRPr lang="en-US" b="1">
            <a:solidFill>
              <a:schemeClr val="accent6">
                <a:lumMod val="75000"/>
              </a:schemeClr>
            </a:solidFill>
          </a:endParaRPr>
        </a:p>
      </dgm:t>
    </dgm:pt>
    <dgm:pt modelId="{25235C36-D2D9-40AC-A903-9EB666E98D1B}" type="parTrans" cxnId="{F4548AE6-6FA5-464C-8D4E-27BAC57CF3DF}">
      <dgm:prSet/>
      <dgm:spPr/>
      <dgm:t>
        <a:bodyPr/>
        <a:lstStyle/>
        <a:p>
          <a:pPr algn="l"/>
          <a:endParaRPr lang="en-US"/>
        </a:p>
      </dgm:t>
    </dgm:pt>
    <dgm:pt modelId="{160EFD04-31D4-45FC-B035-7F445CDB4B41}" type="sibTrans" cxnId="{F4548AE6-6FA5-464C-8D4E-27BAC57CF3DF}">
      <dgm:prSet/>
      <dgm:spPr/>
      <dgm:t>
        <a:bodyPr/>
        <a:lstStyle/>
        <a:p>
          <a:pPr algn="l"/>
          <a:endParaRPr lang="en-US"/>
        </a:p>
      </dgm:t>
    </dgm:pt>
    <dgm:pt modelId="{079F0B59-DCAE-40ED-8FE9-C7867A881313}">
      <dgm:prSet phldrT="[Text]"/>
      <dgm:spPr/>
      <dgm:t>
        <a:bodyPr/>
        <a:lstStyle/>
        <a:p>
          <a:pPr algn="l"/>
          <a:endParaRPr lang="en-US" b="1"/>
        </a:p>
      </dgm:t>
    </dgm:pt>
    <dgm:pt modelId="{3D2BAA76-6BF2-436B-8C13-AD66F3D75313}" type="parTrans" cxnId="{8A6B5C40-F771-4BE2-9FF3-409ABDFCA17E}">
      <dgm:prSet/>
      <dgm:spPr/>
      <dgm:t>
        <a:bodyPr/>
        <a:lstStyle/>
        <a:p>
          <a:pPr algn="l"/>
          <a:endParaRPr lang="en-US"/>
        </a:p>
      </dgm:t>
    </dgm:pt>
    <dgm:pt modelId="{9FA02E4A-D83D-4A91-A6FD-3C10FFD8FEBB}" type="sibTrans" cxnId="{8A6B5C40-F771-4BE2-9FF3-409ABDFCA17E}">
      <dgm:prSet/>
      <dgm:spPr/>
      <dgm:t>
        <a:bodyPr/>
        <a:lstStyle/>
        <a:p>
          <a:pPr algn="l"/>
          <a:endParaRPr lang="en-US"/>
        </a:p>
      </dgm:t>
    </dgm:pt>
    <dgm:pt modelId="{C3896970-7230-4595-8C69-8D3E3FED94B4}">
      <dgm:prSet/>
      <dgm:spPr/>
      <dgm:t>
        <a:bodyPr/>
        <a:lstStyle/>
        <a:p>
          <a:pPr algn="l"/>
          <a:r>
            <a:rPr lang="en-GB"/>
            <a:t>STAGE 5 </a:t>
          </a:r>
          <a:endParaRPr lang="en-US"/>
        </a:p>
      </dgm:t>
    </dgm:pt>
    <dgm:pt modelId="{1D2E5217-317E-40A7-A004-0E35CEBE65F7}" type="parTrans" cxnId="{CB1D5737-A7D9-4232-82EB-6BAA094DE589}">
      <dgm:prSet/>
      <dgm:spPr/>
      <dgm:t>
        <a:bodyPr/>
        <a:lstStyle/>
        <a:p>
          <a:pPr algn="l"/>
          <a:endParaRPr lang="en-US"/>
        </a:p>
      </dgm:t>
    </dgm:pt>
    <dgm:pt modelId="{0A18A2AB-1E32-4035-8D5A-AFF812DAAB78}" type="sibTrans" cxnId="{CB1D5737-A7D9-4232-82EB-6BAA094DE589}">
      <dgm:prSet/>
      <dgm:spPr/>
      <dgm:t>
        <a:bodyPr/>
        <a:lstStyle/>
        <a:p>
          <a:pPr algn="l"/>
          <a:endParaRPr lang="en-US"/>
        </a:p>
      </dgm:t>
    </dgm:pt>
    <dgm:pt modelId="{301A946C-1A88-4011-B4EA-FBA712C88290}">
      <dgm:prSet/>
      <dgm:spPr>
        <a:solidFill>
          <a:schemeClr val="accent6">
            <a:lumMod val="75000"/>
          </a:schemeClr>
        </a:solidFill>
      </dgm:spPr>
      <dgm:t>
        <a:bodyPr/>
        <a:lstStyle/>
        <a:p>
          <a:pPr algn="l"/>
          <a:r>
            <a:rPr lang="en-US" b="1"/>
            <a:t>Report card SLT</a:t>
          </a:r>
        </a:p>
      </dgm:t>
    </dgm:pt>
    <dgm:pt modelId="{2EA4338E-CE38-4536-8D63-8B890588750B}" type="parTrans" cxnId="{3A73EDFF-C6EC-4D3E-8BF2-0D0AAD15F3E9}">
      <dgm:prSet/>
      <dgm:spPr/>
      <dgm:t>
        <a:bodyPr/>
        <a:lstStyle/>
        <a:p>
          <a:pPr algn="l"/>
          <a:endParaRPr lang="en-US"/>
        </a:p>
      </dgm:t>
    </dgm:pt>
    <dgm:pt modelId="{2523155B-EB75-4C34-8F9E-F8F55F64E820}" type="sibTrans" cxnId="{3A73EDFF-C6EC-4D3E-8BF2-0D0AAD15F3E9}">
      <dgm:prSet/>
      <dgm:spPr/>
      <dgm:t>
        <a:bodyPr/>
        <a:lstStyle/>
        <a:p>
          <a:pPr algn="l"/>
          <a:endParaRPr lang="en-US"/>
        </a:p>
      </dgm:t>
    </dgm:pt>
    <dgm:pt modelId="{F80E950D-DB6A-4A4A-BCA8-A3DA8D7F8EAF}">
      <dgm:prSet/>
      <dgm:spPr/>
      <dgm:t>
        <a:bodyPr/>
        <a:lstStyle/>
        <a:p>
          <a:pPr algn="l"/>
          <a:endParaRPr lang="en-US" b="1"/>
        </a:p>
      </dgm:t>
    </dgm:pt>
    <dgm:pt modelId="{B7B2CDB5-126E-4E0F-B4FC-E3435B89C913}" type="parTrans" cxnId="{A58CAA81-0BF9-4657-B4EA-7948762FFA5D}">
      <dgm:prSet/>
      <dgm:spPr/>
      <dgm:t>
        <a:bodyPr/>
        <a:lstStyle/>
        <a:p>
          <a:pPr algn="l"/>
          <a:endParaRPr lang="en-US"/>
        </a:p>
      </dgm:t>
    </dgm:pt>
    <dgm:pt modelId="{C4120C18-BAAE-4DDC-85C0-F2CFC66FA44F}" type="sibTrans" cxnId="{A58CAA81-0BF9-4657-B4EA-7948762FFA5D}">
      <dgm:prSet/>
      <dgm:spPr/>
      <dgm:t>
        <a:bodyPr/>
        <a:lstStyle/>
        <a:p>
          <a:pPr algn="l"/>
          <a:endParaRPr lang="en-US"/>
        </a:p>
      </dgm:t>
    </dgm:pt>
    <dgm:pt modelId="{FFDCBDD1-25E1-4016-BD64-58D86E4D31A1}">
      <dgm:prSet/>
      <dgm:spPr>
        <a:solidFill>
          <a:schemeClr val="accent6">
            <a:lumMod val="75000"/>
          </a:schemeClr>
        </a:solidFill>
      </dgm:spPr>
      <dgm:t>
        <a:bodyPr/>
        <a:lstStyle/>
        <a:p>
          <a:pPr algn="l"/>
          <a:r>
            <a:rPr lang="en-US" b="1"/>
            <a:t>Report card Head</a:t>
          </a:r>
        </a:p>
      </dgm:t>
    </dgm:pt>
    <dgm:pt modelId="{884FD4F7-5670-4EEA-AB5B-0B903C1139B6}" type="parTrans" cxnId="{3ECFAED8-72E6-40FA-8793-380627DB05A3}">
      <dgm:prSet/>
      <dgm:spPr/>
      <dgm:t>
        <a:bodyPr/>
        <a:lstStyle/>
        <a:p>
          <a:endParaRPr lang="en-US"/>
        </a:p>
      </dgm:t>
    </dgm:pt>
    <dgm:pt modelId="{9746C57F-350B-468C-8C98-F5B146A09E96}" type="sibTrans" cxnId="{3ECFAED8-72E6-40FA-8793-380627DB05A3}">
      <dgm:prSet/>
      <dgm:spPr/>
      <dgm:t>
        <a:bodyPr/>
        <a:lstStyle/>
        <a:p>
          <a:endParaRPr lang="en-US"/>
        </a:p>
      </dgm:t>
    </dgm:pt>
    <dgm:pt modelId="{3ED3B903-8AA8-4D9B-9772-B6BC67E135B2}">
      <dgm:prSet/>
      <dgm:spPr>
        <a:solidFill>
          <a:schemeClr val="accent6">
            <a:lumMod val="75000"/>
          </a:schemeClr>
        </a:solidFill>
      </dgm:spPr>
      <dgm:t>
        <a:bodyPr/>
        <a:lstStyle/>
        <a:p>
          <a:pPr algn="l"/>
          <a:endParaRPr lang="en-US" b="1"/>
        </a:p>
      </dgm:t>
    </dgm:pt>
    <dgm:pt modelId="{02A29908-FC69-4589-AC9A-29A512C438F7}" type="parTrans" cxnId="{D34B9B71-48EA-44C7-94ED-45B1390D6FBD}">
      <dgm:prSet/>
      <dgm:spPr/>
      <dgm:t>
        <a:bodyPr/>
        <a:lstStyle/>
        <a:p>
          <a:endParaRPr lang="en-US"/>
        </a:p>
      </dgm:t>
    </dgm:pt>
    <dgm:pt modelId="{640B5DD6-A4A2-47F2-9581-121FB195E0A6}" type="sibTrans" cxnId="{D34B9B71-48EA-44C7-94ED-45B1390D6FBD}">
      <dgm:prSet/>
      <dgm:spPr/>
      <dgm:t>
        <a:bodyPr/>
        <a:lstStyle/>
        <a:p>
          <a:endParaRPr lang="en-US"/>
        </a:p>
      </dgm:t>
    </dgm:pt>
    <dgm:pt modelId="{A6564801-7BFB-4347-A8CF-73F6B291EFE8}">
      <dgm:prSet/>
      <dgm:spPr>
        <a:solidFill>
          <a:schemeClr val="accent6">
            <a:lumMod val="75000"/>
          </a:schemeClr>
        </a:solidFill>
      </dgm:spPr>
      <dgm:t>
        <a:bodyPr/>
        <a:lstStyle/>
        <a:p>
          <a:pPr algn="l"/>
          <a:endParaRPr lang="en-US" b="1"/>
        </a:p>
      </dgm:t>
    </dgm:pt>
    <dgm:pt modelId="{C8EF86D4-B9B1-44F6-8060-F50E635C06A5}" type="parTrans" cxnId="{912EEC7A-1D84-4973-BF7E-D86452114438}">
      <dgm:prSet/>
      <dgm:spPr/>
      <dgm:t>
        <a:bodyPr/>
        <a:lstStyle/>
        <a:p>
          <a:endParaRPr lang="en-US"/>
        </a:p>
      </dgm:t>
    </dgm:pt>
    <dgm:pt modelId="{468EF771-6D03-47F2-AFD6-CF78311E7028}" type="sibTrans" cxnId="{912EEC7A-1D84-4973-BF7E-D86452114438}">
      <dgm:prSet/>
      <dgm:spPr/>
      <dgm:t>
        <a:bodyPr/>
        <a:lstStyle/>
        <a:p>
          <a:endParaRPr lang="en-US"/>
        </a:p>
      </dgm:t>
    </dgm:pt>
    <dgm:pt modelId="{33439A72-4E2E-4B52-94AD-2730B83A7C37}">
      <dgm:prSet/>
      <dgm:spPr>
        <a:solidFill>
          <a:schemeClr val="accent6">
            <a:lumMod val="75000"/>
          </a:schemeClr>
        </a:solidFill>
      </dgm:spPr>
      <dgm:t>
        <a:bodyPr/>
        <a:lstStyle/>
        <a:p>
          <a:pPr algn="l"/>
          <a:r>
            <a:rPr lang="en-US" b="1"/>
            <a:t>Isolation</a:t>
          </a:r>
        </a:p>
      </dgm:t>
    </dgm:pt>
    <dgm:pt modelId="{11FDC011-141A-4BA1-93AA-4D3FA67B1B4D}" type="parTrans" cxnId="{08216469-6F15-4AE7-80CC-74F67E108EF9}">
      <dgm:prSet/>
      <dgm:spPr/>
      <dgm:t>
        <a:bodyPr/>
        <a:lstStyle/>
        <a:p>
          <a:endParaRPr lang="en-US"/>
        </a:p>
      </dgm:t>
    </dgm:pt>
    <dgm:pt modelId="{1310ACC1-05CB-4FA4-AC25-DFD7D2CC6952}" type="sibTrans" cxnId="{08216469-6F15-4AE7-80CC-74F67E108EF9}">
      <dgm:prSet/>
      <dgm:spPr/>
      <dgm:t>
        <a:bodyPr/>
        <a:lstStyle/>
        <a:p>
          <a:endParaRPr lang="en-US"/>
        </a:p>
      </dgm:t>
    </dgm:pt>
    <dgm:pt modelId="{FCDDA54F-F893-437B-9AF0-2E793F15C553}">
      <dgm:prSet/>
      <dgm:spPr>
        <a:solidFill>
          <a:schemeClr val="accent6">
            <a:lumMod val="75000"/>
          </a:schemeClr>
        </a:solidFill>
      </dgm:spPr>
      <dgm:t>
        <a:bodyPr/>
        <a:lstStyle/>
        <a:p>
          <a:pPr algn="l"/>
          <a:endParaRPr lang="en-US" b="1"/>
        </a:p>
      </dgm:t>
    </dgm:pt>
    <dgm:pt modelId="{2E33FF0A-088E-43CF-A938-BB9D4ACC9A85}" type="parTrans" cxnId="{AFC8ADCE-ED3A-41E3-BC12-DDB73C311446}">
      <dgm:prSet/>
      <dgm:spPr/>
      <dgm:t>
        <a:bodyPr/>
        <a:lstStyle/>
        <a:p>
          <a:endParaRPr lang="en-US"/>
        </a:p>
      </dgm:t>
    </dgm:pt>
    <dgm:pt modelId="{40E93ACF-6368-4335-B62C-CCC5E267DBD3}" type="sibTrans" cxnId="{AFC8ADCE-ED3A-41E3-BC12-DDB73C311446}">
      <dgm:prSet/>
      <dgm:spPr/>
      <dgm:t>
        <a:bodyPr/>
        <a:lstStyle/>
        <a:p>
          <a:endParaRPr lang="en-US"/>
        </a:p>
      </dgm:t>
    </dgm:pt>
    <dgm:pt modelId="{49F31A57-6AE2-4DD0-96FE-47EBF1E98809}" type="pres">
      <dgm:prSet presAssocID="{A906844E-CA8E-40E3-A84E-0E2B83DE2F6E}" presName="linearFlow" presStyleCnt="0">
        <dgm:presLayoutVars>
          <dgm:dir/>
          <dgm:animLvl val="lvl"/>
          <dgm:resizeHandles/>
        </dgm:presLayoutVars>
      </dgm:prSet>
      <dgm:spPr/>
    </dgm:pt>
    <dgm:pt modelId="{9F50660F-F4FC-4358-91B5-FABC738617DA}" type="pres">
      <dgm:prSet presAssocID="{63154B8B-6266-46CA-9CF4-74A1BC49ECD1}" presName="compositeNode" presStyleCnt="0">
        <dgm:presLayoutVars>
          <dgm:bulletEnabled val="1"/>
        </dgm:presLayoutVars>
      </dgm:prSet>
      <dgm:spPr/>
    </dgm:pt>
    <dgm:pt modelId="{52E832E8-A844-41F4-AAE7-EFE329B19C03}" type="pres">
      <dgm:prSet presAssocID="{63154B8B-6266-46CA-9CF4-74A1BC49ECD1}" presName="image" presStyleLbl="fgImgPlace1" presStyleIdx="0" presStyleCnt="5"/>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5000" r="-5000"/>
          </a:stretch>
        </a:blipFill>
      </dgm:spPr>
    </dgm:pt>
    <dgm:pt modelId="{F066E505-C836-41DF-AF2B-C62694EA00D5}" type="pres">
      <dgm:prSet presAssocID="{63154B8B-6266-46CA-9CF4-74A1BC49ECD1}" presName="childNode" presStyleLbl="node1" presStyleIdx="0" presStyleCnt="5">
        <dgm:presLayoutVars>
          <dgm:bulletEnabled val="1"/>
        </dgm:presLayoutVars>
      </dgm:prSet>
      <dgm:spPr/>
    </dgm:pt>
    <dgm:pt modelId="{C8634BAB-6BE0-4683-83CC-35DEF39ADB4C}" type="pres">
      <dgm:prSet presAssocID="{63154B8B-6266-46CA-9CF4-74A1BC49ECD1}" presName="parentNode" presStyleLbl="revTx" presStyleIdx="0" presStyleCnt="5">
        <dgm:presLayoutVars>
          <dgm:chMax val="0"/>
          <dgm:bulletEnabled val="1"/>
        </dgm:presLayoutVars>
      </dgm:prSet>
      <dgm:spPr/>
    </dgm:pt>
    <dgm:pt modelId="{2531309B-BE97-4FFE-8F36-4B2F6F93B1B9}" type="pres">
      <dgm:prSet presAssocID="{ADC8F1C2-A366-411C-863C-535733F42C0F}" presName="sibTrans" presStyleCnt="0"/>
      <dgm:spPr/>
    </dgm:pt>
    <dgm:pt modelId="{27858230-1DBE-4EA5-A66B-DB5FCA4DEBBE}" type="pres">
      <dgm:prSet presAssocID="{EF2F43F9-6DAF-4E08-B4DE-1B0ECCC30848}" presName="compositeNode" presStyleCnt="0">
        <dgm:presLayoutVars>
          <dgm:bulletEnabled val="1"/>
        </dgm:presLayoutVars>
      </dgm:prSet>
      <dgm:spPr/>
    </dgm:pt>
    <dgm:pt modelId="{E8F649D5-C823-4585-9637-BA4FF38280C9}" type="pres">
      <dgm:prSet presAssocID="{EF2F43F9-6DAF-4E08-B4DE-1B0ECCC30848}" presName="image" presStyleLbl="fgImgPlace1" presStyleIdx="1" presStyleCnt="5"/>
      <dgm:spPr>
        <a:blipFill rotWithShape="1">
          <a:blip xmlns:r="http://schemas.openxmlformats.org/officeDocument/2006/relationships" r:embed="rId2"/>
          <a:stretch>
            <a:fillRect/>
          </a:stretch>
        </a:blipFill>
      </dgm:spPr>
    </dgm:pt>
    <dgm:pt modelId="{DD1A1EF1-8D6F-42F5-B5FA-63BAA40256F1}" type="pres">
      <dgm:prSet presAssocID="{EF2F43F9-6DAF-4E08-B4DE-1B0ECCC30848}" presName="childNode" presStyleLbl="node1" presStyleIdx="1" presStyleCnt="5">
        <dgm:presLayoutVars>
          <dgm:bulletEnabled val="1"/>
        </dgm:presLayoutVars>
      </dgm:prSet>
      <dgm:spPr/>
    </dgm:pt>
    <dgm:pt modelId="{7396087C-91BF-42BC-A070-57C18E9D217A}" type="pres">
      <dgm:prSet presAssocID="{EF2F43F9-6DAF-4E08-B4DE-1B0ECCC30848}" presName="parentNode" presStyleLbl="revTx" presStyleIdx="1" presStyleCnt="5">
        <dgm:presLayoutVars>
          <dgm:chMax val="0"/>
          <dgm:bulletEnabled val="1"/>
        </dgm:presLayoutVars>
      </dgm:prSet>
      <dgm:spPr/>
    </dgm:pt>
    <dgm:pt modelId="{4BB46D1D-59BA-4BFC-B49C-409521BA4B92}" type="pres">
      <dgm:prSet presAssocID="{AFE3BD57-8167-478C-AF78-3BD550B3F80D}" presName="sibTrans" presStyleCnt="0"/>
      <dgm:spPr/>
    </dgm:pt>
    <dgm:pt modelId="{82860170-8F84-4F12-B53D-2B32205A4DCF}" type="pres">
      <dgm:prSet presAssocID="{3025F46B-AD7C-4CBB-8CC6-FC421277ACA9}" presName="compositeNode" presStyleCnt="0">
        <dgm:presLayoutVars>
          <dgm:bulletEnabled val="1"/>
        </dgm:presLayoutVars>
      </dgm:prSet>
      <dgm:spPr/>
    </dgm:pt>
    <dgm:pt modelId="{69044FC2-1673-4248-A915-3C050C02E84F}" type="pres">
      <dgm:prSet presAssocID="{3025F46B-AD7C-4CBB-8CC6-FC421277ACA9}" presName="image" presStyleLbl="fgImgPlace1" presStyleIdx="2" presStyleCnt="5"/>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6000" r="-6000"/>
          </a:stretch>
        </a:blipFill>
      </dgm:spPr>
    </dgm:pt>
    <dgm:pt modelId="{F9F97DDE-C26C-4E01-B7AE-5CA5D3F3799B}" type="pres">
      <dgm:prSet presAssocID="{3025F46B-AD7C-4CBB-8CC6-FC421277ACA9}" presName="childNode" presStyleLbl="node1" presStyleIdx="2" presStyleCnt="5">
        <dgm:presLayoutVars>
          <dgm:bulletEnabled val="1"/>
        </dgm:presLayoutVars>
      </dgm:prSet>
      <dgm:spPr/>
    </dgm:pt>
    <dgm:pt modelId="{316072C6-6125-4108-B1F9-6B12C37C27E2}" type="pres">
      <dgm:prSet presAssocID="{3025F46B-AD7C-4CBB-8CC6-FC421277ACA9}" presName="parentNode" presStyleLbl="revTx" presStyleIdx="2" presStyleCnt="5">
        <dgm:presLayoutVars>
          <dgm:chMax val="0"/>
          <dgm:bulletEnabled val="1"/>
        </dgm:presLayoutVars>
      </dgm:prSet>
      <dgm:spPr/>
    </dgm:pt>
    <dgm:pt modelId="{E3D6CADF-CEBA-488D-93D7-B1F3AE0D3593}" type="pres">
      <dgm:prSet presAssocID="{112B7F32-AD33-46BA-9086-66501BD2A0B4}" presName="sibTrans" presStyleCnt="0"/>
      <dgm:spPr/>
    </dgm:pt>
    <dgm:pt modelId="{FB97F829-2E1D-43BA-B83F-334EB60C5488}" type="pres">
      <dgm:prSet presAssocID="{B79E763D-7F10-418B-B486-1E76AA3AF097}" presName="compositeNode" presStyleCnt="0">
        <dgm:presLayoutVars>
          <dgm:bulletEnabled val="1"/>
        </dgm:presLayoutVars>
      </dgm:prSet>
      <dgm:spPr/>
    </dgm:pt>
    <dgm:pt modelId="{10BA9AA2-9D86-4066-8BFF-D764816BD2A0}" type="pres">
      <dgm:prSet presAssocID="{B79E763D-7F10-418B-B486-1E76AA3AF097}" presName="image" presStyleLbl="fgImgPlace1" presStyleIdx="3" presStyleCnt="5"/>
      <dgm:spPr>
        <a:blipFill rotWithShape="1">
          <a:blip xmlns:r="http://schemas.openxmlformats.org/officeDocument/2006/relationships" r:embed="rId4"/>
          <a:stretch>
            <a:fillRect/>
          </a:stretch>
        </a:blipFill>
      </dgm:spPr>
    </dgm:pt>
    <dgm:pt modelId="{D865953E-9DCE-415E-8E89-F42D652B2676}" type="pres">
      <dgm:prSet presAssocID="{B79E763D-7F10-418B-B486-1E76AA3AF097}" presName="childNode" presStyleLbl="node1" presStyleIdx="3" presStyleCnt="5">
        <dgm:presLayoutVars>
          <dgm:bulletEnabled val="1"/>
        </dgm:presLayoutVars>
      </dgm:prSet>
      <dgm:spPr/>
    </dgm:pt>
    <dgm:pt modelId="{14F8604F-710A-412E-9DB8-A707BB1F0C07}" type="pres">
      <dgm:prSet presAssocID="{B79E763D-7F10-418B-B486-1E76AA3AF097}" presName="parentNode" presStyleLbl="revTx" presStyleIdx="3" presStyleCnt="5">
        <dgm:presLayoutVars>
          <dgm:chMax val="0"/>
          <dgm:bulletEnabled val="1"/>
        </dgm:presLayoutVars>
      </dgm:prSet>
      <dgm:spPr/>
    </dgm:pt>
    <dgm:pt modelId="{59551370-26E0-4AD8-9591-3701A5EEA561}" type="pres">
      <dgm:prSet presAssocID="{2AE082AF-25F2-4817-A98D-37502A6FC4F5}" presName="sibTrans" presStyleCnt="0"/>
      <dgm:spPr/>
    </dgm:pt>
    <dgm:pt modelId="{0CE609A5-DF35-45DA-BC49-6B4E83A2AE56}" type="pres">
      <dgm:prSet presAssocID="{C3896970-7230-4595-8C69-8D3E3FED94B4}" presName="compositeNode" presStyleCnt="0">
        <dgm:presLayoutVars>
          <dgm:bulletEnabled val="1"/>
        </dgm:presLayoutVars>
      </dgm:prSet>
      <dgm:spPr/>
    </dgm:pt>
    <dgm:pt modelId="{499570CA-C891-455A-86F9-8726DA29A9D6}" type="pres">
      <dgm:prSet presAssocID="{C3896970-7230-4595-8C69-8D3E3FED94B4}" presName="image" presStyleLbl="fgImgPlace1" presStyleIdx="4" presStyleCnt="5"/>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dgm:spPr>
    </dgm:pt>
    <dgm:pt modelId="{200ECF57-3EC8-44E5-A181-D06B1A81A7D8}" type="pres">
      <dgm:prSet presAssocID="{C3896970-7230-4595-8C69-8D3E3FED94B4}" presName="childNode" presStyleLbl="node1" presStyleIdx="4" presStyleCnt="5">
        <dgm:presLayoutVars>
          <dgm:bulletEnabled val="1"/>
        </dgm:presLayoutVars>
      </dgm:prSet>
      <dgm:spPr/>
    </dgm:pt>
    <dgm:pt modelId="{CF20D180-9BBE-46BC-A2C7-FBD0B33DE623}" type="pres">
      <dgm:prSet presAssocID="{C3896970-7230-4595-8C69-8D3E3FED94B4}" presName="parentNode" presStyleLbl="revTx" presStyleIdx="4" presStyleCnt="5">
        <dgm:presLayoutVars>
          <dgm:chMax val="0"/>
          <dgm:bulletEnabled val="1"/>
        </dgm:presLayoutVars>
      </dgm:prSet>
      <dgm:spPr/>
    </dgm:pt>
  </dgm:ptLst>
  <dgm:cxnLst>
    <dgm:cxn modelId="{C8932706-D6CA-4D6C-988D-D1D945810768}" type="presOf" srcId="{804513F5-76AF-441C-8745-F56AF9138A6E}" destId="{F066E505-C836-41DF-AF2B-C62694EA00D5}" srcOrd="0" destOrd="0" presId="urn:microsoft.com/office/officeart/2005/8/layout/hList2"/>
    <dgm:cxn modelId="{CDFEB50F-097B-452B-A1FF-93D69FD036EC}" type="presOf" srcId="{301A946C-1A88-4011-B4EA-FBA712C88290}" destId="{200ECF57-3EC8-44E5-A181-D06B1A81A7D8}" srcOrd="0" destOrd="0" presId="urn:microsoft.com/office/officeart/2005/8/layout/hList2"/>
    <dgm:cxn modelId="{98116517-A4DB-43E2-A822-60B6583FC723}" srcId="{B79E763D-7F10-418B-B486-1E76AA3AF097}" destId="{31E9EDF8-E144-420A-9D76-9CFA844BE145}" srcOrd="0" destOrd="0" parTransId="{E1A0A8F7-AE01-4524-BEBF-1B9EFFC4A340}" sibTransId="{EF97B0CA-7252-48E9-BD2E-389DADF86F65}"/>
    <dgm:cxn modelId="{3EDA0A19-8673-4E70-B445-FF5C3D2C5685}" type="presOf" srcId="{200B9D97-BBEC-4D1A-9103-6BE40B40A8E6}" destId="{F9F97DDE-C26C-4E01-B7AE-5CA5D3F3799B}" srcOrd="0" destOrd="0" presId="urn:microsoft.com/office/officeart/2005/8/layout/hList2"/>
    <dgm:cxn modelId="{CFFF2E28-F47B-45A9-A9B6-2B4D47B8A9A0}" srcId="{63154B8B-6266-46CA-9CF4-74A1BC49ECD1}" destId="{804513F5-76AF-441C-8745-F56AF9138A6E}" srcOrd="0" destOrd="0" parTransId="{D19F22FB-D242-4D4E-B543-EAFFF3638E14}" sibTransId="{C96DF87D-61D3-4FF2-87EC-20AB84A82BD4}"/>
    <dgm:cxn modelId="{CB6C952B-0517-4F33-B097-698BC8200684}" type="presOf" srcId="{E30B9709-3D98-440C-8BBB-86FD479670C6}" destId="{D865953E-9DCE-415E-8E89-F42D652B2676}" srcOrd="0" destOrd="2" presId="urn:microsoft.com/office/officeart/2005/8/layout/hList2"/>
    <dgm:cxn modelId="{0355472F-36F3-44C8-83A2-BEB2CA74BC2F}" type="presOf" srcId="{9BCD3CED-A822-4A81-B347-C763B645D2F6}" destId="{DD1A1EF1-8D6F-42F5-B5FA-63BAA40256F1}" srcOrd="0" destOrd="1" presId="urn:microsoft.com/office/officeart/2005/8/layout/hList2"/>
    <dgm:cxn modelId="{8BB58436-2D91-4BA7-9888-DF0D74C318AB}" srcId="{A906844E-CA8E-40E3-A84E-0E2B83DE2F6E}" destId="{B79E763D-7F10-418B-B486-1E76AA3AF097}" srcOrd="3" destOrd="0" parTransId="{3633B245-5E56-4420-8F62-851D7AEBAAA0}" sibTransId="{2AE082AF-25F2-4817-A98D-37502A6FC4F5}"/>
    <dgm:cxn modelId="{CB1D5737-A7D9-4232-82EB-6BAA094DE589}" srcId="{A906844E-CA8E-40E3-A84E-0E2B83DE2F6E}" destId="{C3896970-7230-4595-8C69-8D3E3FED94B4}" srcOrd="4" destOrd="0" parTransId="{1D2E5217-317E-40A7-A004-0E35CEBE65F7}" sibTransId="{0A18A2AB-1E32-4035-8D5A-AFF812DAAB78}"/>
    <dgm:cxn modelId="{79BE843B-86CD-4E75-9A28-42CD7C4CD0D8}" srcId="{EF2F43F9-6DAF-4E08-B4DE-1B0ECCC30848}" destId="{18B28497-B456-4FD7-8DA4-6B6FCA29B159}" srcOrd="2" destOrd="0" parTransId="{17654298-62C7-4325-9978-4899B159AA49}" sibTransId="{6FAF26FE-CF8B-4635-80B1-0798C0E85F40}"/>
    <dgm:cxn modelId="{8A6B5C40-F771-4BE2-9FF3-409ABDFCA17E}" srcId="{3025F46B-AD7C-4CBB-8CC6-FC421277ACA9}" destId="{079F0B59-DCAE-40ED-8FE9-C7867A881313}" srcOrd="1" destOrd="0" parTransId="{3D2BAA76-6BF2-436B-8C13-AD66F3D75313}" sibTransId="{9FA02E4A-D83D-4A91-A6FD-3C10FFD8FEBB}"/>
    <dgm:cxn modelId="{5D5C1944-80C5-4458-A6D8-92AD4FAC4083}" type="presOf" srcId="{079F0B59-DCAE-40ED-8FE9-C7867A881313}" destId="{F9F97DDE-C26C-4E01-B7AE-5CA5D3F3799B}" srcOrd="0" destOrd="1" presId="urn:microsoft.com/office/officeart/2005/8/layout/hList2"/>
    <dgm:cxn modelId="{E7150E68-88A2-44C3-8CC0-EEA3B47DFFB6}" srcId="{3025F46B-AD7C-4CBB-8CC6-FC421277ACA9}" destId="{200B9D97-BBEC-4D1A-9103-6BE40B40A8E6}" srcOrd="0" destOrd="0" parTransId="{738FAD45-9177-4BC9-8EA6-38E07630EA1E}" sibTransId="{D295A13F-9D33-4E9D-8598-37BF0EB562DF}"/>
    <dgm:cxn modelId="{08216469-6F15-4AE7-80CC-74F67E108EF9}" srcId="{C3896970-7230-4595-8C69-8D3E3FED94B4}" destId="{33439A72-4E2E-4B52-94AD-2730B83A7C37}" srcOrd="4" destOrd="0" parTransId="{11FDC011-141A-4BA1-93AA-4D3FA67B1B4D}" sibTransId="{1310ACC1-05CB-4FA4-AC25-DFD7D2CC6952}"/>
    <dgm:cxn modelId="{CAC8276A-5305-4A73-B577-6CE26C81069D}" type="presOf" srcId="{18B28497-B456-4FD7-8DA4-6B6FCA29B159}" destId="{DD1A1EF1-8D6F-42F5-B5FA-63BAA40256F1}" srcOrd="0" destOrd="2" presId="urn:microsoft.com/office/officeart/2005/8/layout/hList2"/>
    <dgm:cxn modelId="{412D0A4C-616D-4CAD-91A3-5194A0D80DDF}" type="presOf" srcId="{DEAEDB19-12BA-4716-BBA9-C7ABD0E11CDC}" destId="{F066E505-C836-41DF-AF2B-C62694EA00D5}" srcOrd="0" destOrd="1" presId="urn:microsoft.com/office/officeart/2005/8/layout/hList2"/>
    <dgm:cxn modelId="{62D9C94E-843F-446A-BE1B-E27805E46BE6}" type="presOf" srcId="{63154B8B-6266-46CA-9CF4-74A1BC49ECD1}" destId="{C8634BAB-6BE0-4683-83CC-35DEF39ADB4C}" srcOrd="0" destOrd="0" presId="urn:microsoft.com/office/officeart/2005/8/layout/hList2"/>
    <dgm:cxn modelId="{8000FE50-6FE6-4D50-B5AA-558D2A05FD27}" srcId="{EF2F43F9-6DAF-4E08-B4DE-1B0ECCC30848}" destId="{E50B54D2-FDB3-42B8-AFD3-C314EC24FE97}" srcOrd="0" destOrd="0" parTransId="{8659DF28-8412-4102-9AF8-A1E378626D19}" sibTransId="{2A1D5CE4-82D6-4096-9D01-6CE29A85D1DA}"/>
    <dgm:cxn modelId="{D34B9B71-48EA-44C7-94ED-45B1390D6FBD}" srcId="{C3896970-7230-4595-8C69-8D3E3FED94B4}" destId="{3ED3B903-8AA8-4D9B-9772-B6BC67E135B2}" srcOrd="1" destOrd="0" parTransId="{02A29908-FC69-4589-AC9A-29A512C438F7}" sibTransId="{640B5DD6-A4A2-47F2-9581-121FB195E0A6}"/>
    <dgm:cxn modelId="{716EDB71-30A8-437A-A6C9-309B8E7AB929}" type="presOf" srcId="{A6564801-7BFB-4347-A8CF-73F6B291EFE8}" destId="{200ECF57-3EC8-44E5-A181-D06B1A81A7D8}" srcOrd="0" destOrd="5" presId="urn:microsoft.com/office/officeart/2005/8/layout/hList2"/>
    <dgm:cxn modelId="{E899D552-97BA-45DB-8862-6EB087799F49}" type="presOf" srcId="{FCDDA54F-F893-437B-9AF0-2E793F15C553}" destId="{200ECF57-3EC8-44E5-A181-D06B1A81A7D8}" srcOrd="0" destOrd="3" presId="urn:microsoft.com/office/officeart/2005/8/layout/hList2"/>
    <dgm:cxn modelId="{E3147574-19FB-44C6-A99D-85746B4236CB}" srcId="{63154B8B-6266-46CA-9CF4-74A1BC49ECD1}" destId="{35F7EA96-F342-4633-B960-8FB3A5C6180E}" srcOrd="2" destOrd="0" parTransId="{77365146-AE14-48DC-B3A0-49D379096D05}" sibTransId="{AC5B3B4A-1F40-40ED-9CB7-2BA518BD0220}"/>
    <dgm:cxn modelId="{5A967959-B614-4997-8C83-B6CCEB76896F}" type="presOf" srcId="{FFDCBDD1-25E1-4016-BD64-58D86E4D31A1}" destId="{200ECF57-3EC8-44E5-A181-D06B1A81A7D8}" srcOrd="0" destOrd="2" presId="urn:microsoft.com/office/officeart/2005/8/layout/hList2"/>
    <dgm:cxn modelId="{912EEC7A-1D84-4973-BF7E-D86452114438}" srcId="{C3896970-7230-4595-8C69-8D3E3FED94B4}" destId="{A6564801-7BFB-4347-A8CF-73F6B291EFE8}" srcOrd="5" destOrd="0" parTransId="{C8EF86D4-B9B1-44F6-8060-F50E635C06A5}" sibTransId="{468EF771-6D03-47F2-AFD6-CF78311E7028}"/>
    <dgm:cxn modelId="{A58CAA81-0BF9-4657-B4EA-7948762FFA5D}" srcId="{B79E763D-7F10-418B-B486-1E76AA3AF097}" destId="{F80E950D-DB6A-4A4A-BCA8-A3DA8D7F8EAF}" srcOrd="1" destOrd="0" parTransId="{B7B2CDB5-126E-4E0F-B4FC-E3435B89C913}" sibTransId="{C4120C18-BAAE-4DDC-85C0-F2CFC66FA44F}"/>
    <dgm:cxn modelId="{C456788F-0688-48A3-905A-A1D7F669BE8A}" type="presOf" srcId="{A906844E-CA8E-40E3-A84E-0E2B83DE2F6E}" destId="{49F31A57-6AE2-4DD0-96FE-47EBF1E98809}" srcOrd="0" destOrd="0" presId="urn:microsoft.com/office/officeart/2005/8/layout/hList2"/>
    <dgm:cxn modelId="{60083494-3BA3-4A56-8C1B-2316B895F361}" type="presOf" srcId="{35F7EA96-F342-4633-B960-8FB3A5C6180E}" destId="{F066E505-C836-41DF-AF2B-C62694EA00D5}" srcOrd="0" destOrd="2" presId="urn:microsoft.com/office/officeart/2005/8/layout/hList2"/>
    <dgm:cxn modelId="{13B86E99-8AD9-4FFD-AD8D-15456EB0FFE2}" srcId="{63154B8B-6266-46CA-9CF4-74A1BC49ECD1}" destId="{DEAEDB19-12BA-4716-BBA9-C7ABD0E11CDC}" srcOrd="1" destOrd="0" parTransId="{1DBE4AB0-AB6A-4F80-910C-6B0B1E9BAAB3}" sibTransId="{E490B0D6-0A54-4808-9DB2-D4F4B68F62BC}"/>
    <dgm:cxn modelId="{972B4DA0-675F-46E9-9F98-E2847FBDB33C}" type="presOf" srcId="{F80E950D-DB6A-4A4A-BCA8-A3DA8D7F8EAF}" destId="{D865953E-9DCE-415E-8E89-F42D652B2676}" srcOrd="0" destOrd="1" presId="urn:microsoft.com/office/officeart/2005/8/layout/hList2"/>
    <dgm:cxn modelId="{103F0AA9-FA39-46C1-8A9E-FA477319321A}" type="presOf" srcId="{FE99297F-0A01-4F13-96CD-6AFB6B0DAD8C}" destId="{F9F97DDE-C26C-4E01-B7AE-5CA5D3F3799B}" srcOrd="0" destOrd="2" presId="urn:microsoft.com/office/officeart/2005/8/layout/hList2"/>
    <dgm:cxn modelId="{CC8E8CAA-4F3E-42B8-9DB3-07DCEB1DE3BE}" type="presOf" srcId="{EF2F43F9-6DAF-4E08-B4DE-1B0ECCC30848}" destId="{7396087C-91BF-42BC-A070-57C18E9D217A}" srcOrd="0" destOrd="0" presId="urn:microsoft.com/office/officeart/2005/8/layout/hList2"/>
    <dgm:cxn modelId="{BA1810B8-0F13-4AB7-A6E2-46734D34D2C0}" srcId="{A906844E-CA8E-40E3-A84E-0E2B83DE2F6E}" destId="{3025F46B-AD7C-4CBB-8CC6-FC421277ACA9}" srcOrd="2" destOrd="0" parTransId="{15496B96-316F-4520-AF10-8726A2079688}" sibTransId="{112B7F32-AD33-46BA-9086-66501BD2A0B4}"/>
    <dgm:cxn modelId="{8D89A9BB-7634-43DA-AB53-459D39AFA603}" srcId="{3025F46B-AD7C-4CBB-8CC6-FC421277ACA9}" destId="{FE99297F-0A01-4F13-96CD-6AFB6B0DAD8C}" srcOrd="2" destOrd="0" parTransId="{C75DB7B5-B304-430D-9B8B-DEF3CE25991A}" sibTransId="{1428E46D-5386-4681-AEB0-C412FA906EAB}"/>
    <dgm:cxn modelId="{815FF9BB-BF8A-4AE8-96CF-934204EC40CA}" type="presOf" srcId="{E50B54D2-FDB3-42B8-AFD3-C314EC24FE97}" destId="{DD1A1EF1-8D6F-42F5-B5FA-63BAA40256F1}" srcOrd="0" destOrd="0" presId="urn:microsoft.com/office/officeart/2005/8/layout/hList2"/>
    <dgm:cxn modelId="{67BCB9CA-39DB-4939-882E-3CB0F88571AB}" srcId="{A906844E-CA8E-40E3-A84E-0E2B83DE2F6E}" destId="{EF2F43F9-6DAF-4E08-B4DE-1B0ECCC30848}" srcOrd="1" destOrd="0" parTransId="{A8F2D817-A9AC-49FE-B651-6EBADF7BEDBF}" sibTransId="{AFE3BD57-8167-478C-AF78-3BD550B3F80D}"/>
    <dgm:cxn modelId="{AFC8ADCE-ED3A-41E3-BC12-DDB73C311446}" srcId="{C3896970-7230-4595-8C69-8D3E3FED94B4}" destId="{FCDDA54F-F893-437B-9AF0-2E793F15C553}" srcOrd="3" destOrd="0" parTransId="{2E33FF0A-088E-43CF-A938-BB9D4ACC9A85}" sibTransId="{40E93ACF-6368-4335-B62C-CCC5E267DBD3}"/>
    <dgm:cxn modelId="{9D7A10D8-97B5-491F-AEC0-19976EBAFAE3}" type="presOf" srcId="{C3896970-7230-4595-8C69-8D3E3FED94B4}" destId="{CF20D180-9BBE-46BC-A2C7-FBD0B33DE623}" srcOrd="0" destOrd="0" presId="urn:microsoft.com/office/officeart/2005/8/layout/hList2"/>
    <dgm:cxn modelId="{3ECFAED8-72E6-40FA-8793-380627DB05A3}" srcId="{C3896970-7230-4595-8C69-8D3E3FED94B4}" destId="{FFDCBDD1-25E1-4016-BD64-58D86E4D31A1}" srcOrd="2" destOrd="0" parTransId="{884FD4F7-5670-4EEA-AB5B-0B903C1139B6}" sibTransId="{9746C57F-350B-468C-8C98-F5B146A09E96}"/>
    <dgm:cxn modelId="{BB8BCCD9-68D0-496A-BC30-E3DF69E846FC}" type="presOf" srcId="{31E9EDF8-E144-420A-9D76-9CFA844BE145}" destId="{D865953E-9DCE-415E-8E89-F42D652B2676}" srcOrd="0" destOrd="0" presId="urn:microsoft.com/office/officeart/2005/8/layout/hList2"/>
    <dgm:cxn modelId="{617271E1-35B7-4882-BC2A-037884293618}" srcId="{B79E763D-7F10-418B-B486-1E76AA3AF097}" destId="{E30B9709-3D98-440C-8BBB-86FD479670C6}" srcOrd="2" destOrd="0" parTransId="{470050F2-0F7A-46F8-A49A-7B90E335C491}" sibTransId="{89FF7148-4B1C-41F6-B57A-5BCF23629E9D}"/>
    <dgm:cxn modelId="{F4548AE6-6FA5-464C-8D4E-27BAC57CF3DF}" srcId="{EF2F43F9-6DAF-4E08-B4DE-1B0ECCC30848}" destId="{9BCD3CED-A822-4A81-B347-C763B645D2F6}" srcOrd="1" destOrd="0" parTransId="{25235C36-D2D9-40AC-A903-9EB666E98D1B}" sibTransId="{160EFD04-31D4-45FC-B035-7F445CDB4B41}"/>
    <dgm:cxn modelId="{EBB36CEE-250E-4173-A161-BFCE3E2803F1}" srcId="{A906844E-CA8E-40E3-A84E-0E2B83DE2F6E}" destId="{63154B8B-6266-46CA-9CF4-74A1BC49ECD1}" srcOrd="0" destOrd="0" parTransId="{E3560DD8-4C2F-4C27-B2CD-787CEB6BA0EF}" sibTransId="{ADC8F1C2-A366-411C-863C-535733F42C0F}"/>
    <dgm:cxn modelId="{B715CBF1-264E-490A-8976-CD8DB69F03F4}" type="presOf" srcId="{3ED3B903-8AA8-4D9B-9772-B6BC67E135B2}" destId="{200ECF57-3EC8-44E5-A181-D06B1A81A7D8}" srcOrd="0" destOrd="1" presId="urn:microsoft.com/office/officeart/2005/8/layout/hList2"/>
    <dgm:cxn modelId="{C4ACABF7-E51F-4D4F-B090-4BF8917D993E}" type="presOf" srcId="{B79E763D-7F10-418B-B486-1E76AA3AF097}" destId="{14F8604F-710A-412E-9DB8-A707BB1F0C07}" srcOrd="0" destOrd="0" presId="urn:microsoft.com/office/officeart/2005/8/layout/hList2"/>
    <dgm:cxn modelId="{2A55A7FC-2CD8-4528-AC53-A11B634F5BEA}" type="presOf" srcId="{33439A72-4E2E-4B52-94AD-2730B83A7C37}" destId="{200ECF57-3EC8-44E5-A181-D06B1A81A7D8}" srcOrd="0" destOrd="4" presId="urn:microsoft.com/office/officeart/2005/8/layout/hList2"/>
    <dgm:cxn modelId="{845BC4FC-60FE-4263-A068-897FA4553BDA}" type="presOf" srcId="{3025F46B-AD7C-4CBB-8CC6-FC421277ACA9}" destId="{316072C6-6125-4108-B1F9-6B12C37C27E2}" srcOrd="0" destOrd="0" presId="urn:microsoft.com/office/officeart/2005/8/layout/hList2"/>
    <dgm:cxn modelId="{3A73EDFF-C6EC-4D3E-8BF2-0D0AAD15F3E9}" srcId="{C3896970-7230-4595-8C69-8D3E3FED94B4}" destId="{301A946C-1A88-4011-B4EA-FBA712C88290}" srcOrd="0" destOrd="0" parTransId="{2EA4338E-CE38-4536-8D63-8B890588750B}" sibTransId="{2523155B-EB75-4C34-8F9E-F8F55F64E820}"/>
    <dgm:cxn modelId="{B8AAF01E-A67C-48F8-B01E-30185FF0ED5F}" type="presParOf" srcId="{49F31A57-6AE2-4DD0-96FE-47EBF1E98809}" destId="{9F50660F-F4FC-4358-91B5-FABC738617DA}" srcOrd="0" destOrd="0" presId="urn:microsoft.com/office/officeart/2005/8/layout/hList2"/>
    <dgm:cxn modelId="{817C3002-2362-426B-81C9-F7AF1C6C7DFD}" type="presParOf" srcId="{9F50660F-F4FC-4358-91B5-FABC738617DA}" destId="{52E832E8-A844-41F4-AAE7-EFE329B19C03}" srcOrd="0" destOrd="0" presId="urn:microsoft.com/office/officeart/2005/8/layout/hList2"/>
    <dgm:cxn modelId="{51F685B7-8AED-4C70-B83D-F54E9DF16551}" type="presParOf" srcId="{9F50660F-F4FC-4358-91B5-FABC738617DA}" destId="{F066E505-C836-41DF-AF2B-C62694EA00D5}" srcOrd="1" destOrd="0" presId="urn:microsoft.com/office/officeart/2005/8/layout/hList2"/>
    <dgm:cxn modelId="{DD5CE6F2-6637-482E-8172-B26C1B1788B7}" type="presParOf" srcId="{9F50660F-F4FC-4358-91B5-FABC738617DA}" destId="{C8634BAB-6BE0-4683-83CC-35DEF39ADB4C}" srcOrd="2" destOrd="0" presId="urn:microsoft.com/office/officeart/2005/8/layout/hList2"/>
    <dgm:cxn modelId="{076B79B9-5ADF-4261-B51E-DBCD693401D3}" type="presParOf" srcId="{49F31A57-6AE2-4DD0-96FE-47EBF1E98809}" destId="{2531309B-BE97-4FFE-8F36-4B2F6F93B1B9}" srcOrd="1" destOrd="0" presId="urn:microsoft.com/office/officeart/2005/8/layout/hList2"/>
    <dgm:cxn modelId="{8E436A9A-77A0-4915-B3D8-8E0F688F8B18}" type="presParOf" srcId="{49F31A57-6AE2-4DD0-96FE-47EBF1E98809}" destId="{27858230-1DBE-4EA5-A66B-DB5FCA4DEBBE}" srcOrd="2" destOrd="0" presId="urn:microsoft.com/office/officeart/2005/8/layout/hList2"/>
    <dgm:cxn modelId="{7DAE1E99-79F7-4512-98DD-C5B3341801CD}" type="presParOf" srcId="{27858230-1DBE-4EA5-A66B-DB5FCA4DEBBE}" destId="{E8F649D5-C823-4585-9637-BA4FF38280C9}" srcOrd="0" destOrd="0" presId="urn:microsoft.com/office/officeart/2005/8/layout/hList2"/>
    <dgm:cxn modelId="{D2D3BE61-3301-4EF1-BC65-B2F5AA0C75A2}" type="presParOf" srcId="{27858230-1DBE-4EA5-A66B-DB5FCA4DEBBE}" destId="{DD1A1EF1-8D6F-42F5-B5FA-63BAA40256F1}" srcOrd="1" destOrd="0" presId="urn:microsoft.com/office/officeart/2005/8/layout/hList2"/>
    <dgm:cxn modelId="{57EB65C9-693A-42A7-AE75-ECA9BCD38E75}" type="presParOf" srcId="{27858230-1DBE-4EA5-A66B-DB5FCA4DEBBE}" destId="{7396087C-91BF-42BC-A070-57C18E9D217A}" srcOrd="2" destOrd="0" presId="urn:microsoft.com/office/officeart/2005/8/layout/hList2"/>
    <dgm:cxn modelId="{657817A1-541B-4797-B356-39EF8B66F5BB}" type="presParOf" srcId="{49F31A57-6AE2-4DD0-96FE-47EBF1E98809}" destId="{4BB46D1D-59BA-4BFC-B49C-409521BA4B92}" srcOrd="3" destOrd="0" presId="urn:microsoft.com/office/officeart/2005/8/layout/hList2"/>
    <dgm:cxn modelId="{DC134B90-E09C-496B-AFA6-DF42E1ACD93F}" type="presParOf" srcId="{49F31A57-6AE2-4DD0-96FE-47EBF1E98809}" destId="{82860170-8F84-4F12-B53D-2B32205A4DCF}" srcOrd="4" destOrd="0" presId="urn:microsoft.com/office/officeart/2005/8/layout/hList2"/>
    <dgm:cxn modelId="{B6D79E56-948E-48E2-8816-7840D3F2C1DF}" type="presParOf" srcId="{82860170-8F84-4F12-B53D-2B32205A4DCF}" destId="{69044FC2-1673-4248-A915-3C050C02E84F}" srcOrd="0" destOrd="0" presId="urn:microsoft.com/office/officeart/2005/8/layout/hList2"/>
    <dgm:cxn modelId="{B0CECEC2-2478-4EAA-B22F-2E64923169D3}" type="presParOf" srcId="{82860170-8F84-4F12-B53D-2B32205A4DCF}" destId="{F9F97DDE-C26C-4E01-B7AE-5CA5D3F3799B}" srcOrd="1" destOrd="0" presId="urn:microsoft.com/office/officeart/2005/8/layout/hList2"/>
    <dgm:cxn modelId="{33E8E64E-A538-4E53-8905-BDB27D63044E}" type="presParOf" srcId="{82860170-8F84-4F12-B53D-2B32205A4DCF}" destId="{316072C6-6125-4108-B1F9-6B12C37C27E2}" srcOrd="2" destOrd="0" presId="urn:microsoft.com/office/officeart/2005/8/layout/hList2"/>
    <dgm:cxn modelId="{FE9EE1F2-AABC-4629-BC6B-DC7C10E96DA3}" type="presParOf" srcId="{49F31A57-6AE2-4DD0-96FE-47EBF1E98809}" destId="{E3D6CADF-CEBA-488D-93D7-B1F3AE0D3593}" srcOrd="5" destOrd="0" presId="urn:microsoft.com/office/officeart/2005/8/layout/hList2"/>
    <dgm:cxn modelId="{E328B599-85B4-410F-97C7-690901833330}" type="presParOf" srcId="{49F31A57-6AE2-4DD0-96FE-47EBF1E98809}" destId="{FB97F829-2E1D-43BA-B83F-334EB60C5488}" srcOrd="6" destOrd="0" presId="urn:microsoft.com/office/officeart/2005/8/layout/hList2"/>
    <dgm:cxn modelId="{EA7EAA6D-5B25-4F8F-8DE1-E77527E5C7DF}" type="presParOf" srcId="{FB97F829-2E1D-43BA-B83F-334EB60C5488}" destId="{10BA9AA2-9D86-4066-8BFF-D764816BD2A0}" srcOrd="0" destOrd="0" presId="urn:microsoft.com/office/officeart/2005/8/layout/hList2"/>
    <dgm:cxn modelId="{82D045FA-79E8-414E-97F2-2CFF9F70CE45}" type="presParOf" srcId="{FB97F829-2E1D-43BA-B83F-334EB60C5488}" destId="{D865953E-9DCE-415E-8E89-F42D652B2676}" srcOrd="1" destOrd="0" presId="urn:microsoft.com/office/officeart/2005/8/layout/hList2"/>
    <dgm:cxn modelId="{9124DD33-5980-4675-83FC-45C19490B81B}" type="presParOf" srcId="{FB97F829-2E1D-43BA-B83F-334EB60C5488}" destId="{14F8604F-710A-412E-9DB8-A707BB1F0C07}" srcOrd="2" destOrd="0" presId="urn:microsoft.com/office/officeart/2005/8/layout/hList2"/>
    <dgm:cxn modelId="{0F94549A-C4BB-4941-B582-744BD1B31D31}" type="presParOf" srcId="{49F31A57-6AE2-4DD0-96FE-47EBF1E98809}" destId="{59551370-26E0-4AD8-9591-3701A5EEA561}" srcOrd="7" destOrd="0" presId="urn:microsoft.com/office/officeart/2005/8/layout/hList2"/>
    <dgm:cxn modelId="{51675649-A833-49B6-812C-A40F6FF51AA9}" type="presParOf" srcId="{49F31A57-6AE2-4DD0-96FE-47EBF1E98809}" destId="{0CE609A5-DF35-45DA-BC49-6B4E83A2AE56}" srcOrd="8" destOrd="0" presId="urn:microsoft.com/office/officeart/2005/8/layout/hList2"/>
    <dgm:cxn modelId="{73DC7D55-0A9F-4963-98DD-2F908E521076}" type="presParOf" srcId="{0CE609A5-DF35-45DA-BC49-6B4E83A2AE56}" destId="{499570CA-C891-455A-86F9-8726DA29A9D6}" srcOrd="0" destOrd="0" presId="urn:microsoft.com/office/officeart/2005/8/layout/hList2"/>
    <dgm:cxn modelId="{5589237C-DB7D-42B0-9465-C8DE7503F74A}" type="presParOf" srcId="{0CE609A5-DF35-45DA-BC49-6B4E83A2AE56}" destId="{200ECF57-3EC8-44E5-A181-D06B1A81A7D8}" srcOrd="1" destOrd="0" presId="urn:microsoft.com/office/officeart/2005/8/layout/hList2"/>
    <dgm:cxn modelId="{4ED30591-9F03-4047-8D1A-A784D3D9A12E}" type="presParOf" srcId="{0CE609A5-DF35-45DA-BC49-6B4E83A2AE56}" destId="{CF20D180-9BBE-46BC-A2C7-FBD0B33DE623}" srcOrd="2" destOrd="0" presId="urn:microsoft.com/office/officeart/2005/8/layout/hList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634BAB-6BE0-4683-83CC-35DEF39ADB4C}">
      <dsp:nvSpPr>
        <dsp:cNvPr id="0" name=""/>
        <dsp:cNvSpPr/>
      </dsp:nvSpPr>
      <dsp:spPr>
        <a:xfrm rot="16200000">
          <a:off x="-1124505" y="1627939"/>
          <a:ext cx="2496312" cy="1733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2904" bIns="0" numCol="1" spcCol="1270" anchor="t" anchorCtr="0">
          <a:noAutofit/>
        </a:bodyPr>
        <a:lstStyle/>
        <a:p>
          <a:pPr marL="0" lvl="0" indent="0" algn="l" defTabSz="533400">
            <a:lnSpc>
              <a:spcPct val="90000"/>
            </a:lnSpc>
            <a:spcBef>
              <a:spcPct val="0"/>
            </a:spcBef>
            <a:spcAft>
              <a:spcPct val="35000"/>
            </a:spcAft>
            <a:buNone/>
          </a:pPr>
          <a:r>
            <a:rPr lang="en-US" sz="1200" kern="1200"/>
            <a:t>STAGE 1</a:t>
          </a:r>
        </a:p>
      </dsp:txBody>
      <dsp:txXfrm>
        <a:off x="-1124505" y="1627939"/>
        <a:ext cx="2496312" cy="173371"/>
      </dsp:txXfrm>
    </dsp:sp>
    <dsp:sp modelId="{F066E505-C836-41DF-AF2B-C62694EA00D5}">
      <dsp:nvSpPr>
        <dsp:cNvPr id="0" name=""/>
        <dsp:cNvSpPr/>
      </dsp:nvSpPr>
      <dsp:spPr>
        <a:xfrm>
          <a:off x="210336" y="466469"/>
          <a:ext cx="863576" cy="2496312"/>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152904" rIns="92456" bIns="92456" numCol="1" spcCol="1270" anchor="t" anchorCtr="0">
          <a:noAutofit/>
        </a:bodyPr>
        <a:lstStyle/>
        <a:p>
          <a:pPr marL="57150" lvl="1" indent="-57150" algn="l" defTabSz="444500">
            <a:lnSpc>
              <a:spcPct val="90000"/>
            </a:lnSpc>
            <a:spcBef>
              <a:spcPct val="0"/>
            </a:spcBef>
            <a:spcAft>
              <a:spcPct val="15000"/>
            </a:spcAft>
            <a:buChar char="•"/>
          </a:pPr>
          <a:r>
            <a:rPr lang="en-US" sz="1000" b="1" kern="1200">
              <a:solidFill>
                <a:schemeClr val="accent6">
                  <a:lumMod val="75000"/>
                </a:schemeClr>
              </a:solidFill>
            </a:rPr>
            <a:t>Reminder</a:t>
          </a:r>
        </a:p>
        <a:p>
          <a:pPr marL="57150" lvl="1" indent="-57150" algn="l" defTabSz="444500">
            <a:lnSpc>
              <a:spcPct val="90000"/>
            </a:lnSpc>
            <a:spcBef>
              <a:spcPct val="0"/>
            </a:spcBef>
            <a:spcAft>
              <a:spcPct val="15000"/>
            </a:spcAft>
            <a:buChar char="•"/>
          </a:pPr>
          <a:endParaRPr lang="en-US" sz="1000" kern="1200"/>
        </a:p>
        <a:p>
          <a:pPr marL="57150" lvl="1" indent="-57150" algn="l" defTabSz="444500">
            <a:lnSpc>
              <a:spcPct val="90000"/>
            </a:lnSpc>
            <a:spcBef>
              <a:spcPct val="0"/>
            </a:spcBef>
            <a:spcAft>
              <a:spcPct val="15000"/>
            </a:spcAft>
            <a:buChar char="•"/>
          </a:pPr>
          <a:r>
            <a:rPr lang="en-US" sz="1000" b="1" kern="1200">
              <a:solidFill>
                <a:schemeClr val="accent6">
                  <a:lumMod val="75000"/>
                </a:schemeClr>
              </a:solidFill>
            </a:rPr>
            <a:t>Verbal warning</a:t>
          </a:r>
        </a:p>
      </dsp:txBody>
      <dsp:txXfrm>
        <a:off x="210336" y="466469"/>
        <a:ext cx="863576" cy="2496312"/>
      </dsp:txXfrm>
    </dsp:sp>
    <dsp:sp modelId="{52E832E8-A844-41F4-AAE7-EFE329B19C03}">
      <dsp:nvSpPr>
        <dsp:cNvPr id="0" name=""/>
        <dsp:cNvSpPr/>
      </dsp:nvSpPr>
      <dsp:spPr>
        <a:xfrm>
          <a:off x="36964" y="237618"/>
          <a:ext cx="346743" cy="346743"/>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5000" r="-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396087C-91BF-42BC-A070-57C18E9D217A}">
      <dsp:nvSpPr>
        <dsp:cNvPr id="0" name=""/>
        <dsp:cNvSpPr/>
      </dsp:nvSpPr>
      <dsp:spPr>
        <a:xfrm rot="16200000">
          <a:off x="137015" y="1627939"/>
          <a:ext cx="2496312" cy="1733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2904" bIns="0" numCol="1" spcCol="1270" anchor="t" anchorCtr="0">
          <a:noAutofit/>
        </a:bodyPr>
        <a:lstStyle/>
        <a:p>
          <a:pPr marL="0" lvl="0" indent="0" algn="l" defTabSz="533400">
            <a:lnSpc>
              <a:spcPct val="90000"/>
            </a:lnSpc>
            <a:spcBef>
              <a:spcPct val="0"/>
            </a:spcBef>
            <a:spcAft>
              <a:spcPct val="35000"/>
            </a:spcAft>
            <a:buNone/>
          </a:pPr>
          <a:r>
            <a:rPr lang="en-US" sz="1200" kern="1200"/>
            <a:t>STAGE 2</a:t>
          </a:r>
        </a:p>
      </dsp:txBody>
      <dsp:txXfrm>
        <a:off x="137015" y="1627939"/>
        <a:ext cx="2496312" cy="173371"/>
      </dsp:txXfrm>
    </dsp:sp>
    <dsp:sp modelId="{DD1A1EF1-8D6F-42F5-B5FA-63BAA40256F1}">
      <dsp:nvSpPr>
        <dsp:cNvPr id="0" name=""/>
        <dsp:cNvSpPr/>
      </dsp:nvSpPr>
      <dsp:spPr>
        <a:xfrm>
          <a:off x="1471857" y="466469"/>
          <a:ext cx="863576" cy="2496312"/>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152904" rIns="92456" bIns="92456" numCol="1" spcCol="1270" anchor="t" anchorCtr="0">
          <a:noAutofit/>
        </a:bodyPr>
        <a:lstStyle/>
        <a:p>
          <a:pPr marL="57150" lvl="1" indent="-57150" algn="l" defTabSz="444500">
            <a:lnSpc>
              <a:spcPct val="90000"/>
            </a:lnSpc>
            <a:spcBef>
              <a:spcPct val="0"/>
            </a:spcBef>
            <a:spcAft>
              <a:spcPct val="15000"/>
            </a:spcAft>
            <a:buChar char="•"/>
          </a:pPr>
          <a:r>
            <a:rPr lang="en-US" sz="1000" b="1" kern="1200">
              <a:solidFill>
                <a:schemeClr val="accent6">
                  <a:lumMod val="75000"/>
                </a:schemeClr>
              </a:solidFill>
            </a:rPr>
            <a:t>Playtime missed</a:t>
          </a:r>
        </a:p>
        <a:p>
          <a:pPr marL="57150" lvl="1" indent="-57150" algn="l" defTabSz="444500">
            <a:lnSpc>
              <a:spcPct val="90000"/>
            </a:lnSpc>
            <a:spcBef>
              <a:spcPct val="0"/>
            </a:spcBef>
            <a:spcAft>
              <a:spcPct val="15000"/>
            </a:spcAft>
            <a:buChar char="•"/>
          </a:pPr>
          <a:endParaRPr lang="en-US" sz="1000" b="1" kern="1200">
            <a:solidFill>
              <a:schemeClr val="accent6">
                <a:lumMod val="75000"/>
              </a:schemeClr>
            </a:solidFill>
          </a:endParaRPr>
        </a:p>
        <a:p>
          <a:pPr marL="57150" lvl="1" indent="-57150" algn="l" defTabSz="444500">
            <a:lnSpc>
              <a:spcPct val="90000"/>
            </a:lnSpc>
            <a:spcBef>
              <a:spcPct val="0"/>
            </a:spcBef>
            <a:spcAft>
              <a:spcPct val="15000"/>
            </a:spcAft>
            <a:buChar char="•"/>
          </a:pPr>
          <a:r>
            <a:rPr lang="en-US" sz="1000" b="1" kern="1200">
              <a:solidFill>
                <a:schemeClr val="accent6">
                  <a:lumMod val="75000"/>
                </a:schemeClr>
              </a:solidFill>
            </a:rPr>
            <a:t>2nd playtime missed, reflection completed and discussion with phase leader</a:t>
          </a:r>
        </a:p>
      </dsp:txBody>
      <dsp:txXfrm>
        <a:off x="1471857" y="466469"/>
        <a:ext cx="863576" cy="2496312"/>
      </dsp:txXfrm>
    </dsp:sp>
    <dsp:sp modelId="{E8F649D5-C823-4585-9637-BA4FF38280C9}">
      <dsp:nvSpPr>
        <dsp:cNvPr id="0" name=""/>
        <dsp:cNvSpPr/>
      </dsp:nvSpPr>
      <dsp:spPr>
        <a:xfrm>
          <a:off x="1298485" y="237618"/>
          <a:ext cx="346743" cy="346743"/>
        </a:xfrm>
        <a:prstGeom prst="rect">
          <a:avLst/>
        </a:prstGeom>
        <a:blipFill rotWithShape="1">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16072C6-6125-4108-B1F9-6B12C37C27E2}">
      <dsp:nvSpPr>
        <dsp:cNvPr id="0" name=""/>
        <dsp:cNvSpPr/>
      </dsp:nvSpPr>
      <dsp:spPr>
        <a:xfrm rot="16200000">
          <a:off x="1398535" y="1627939"/>
          <a:ext cx="2496312" cy="1733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2904" bIns="0" numCol="1" spcCol="1270" anchor="t" anchorCtr="0">
          <a:noAutofit/>
        </a:bodyPr>
        <a:lstStyle/>
        <a:p>
          <a:pPr marL="0" lvl="0" indent="0" algn="l" defTabSz="533400">
            <a:lnSpc>
              <a:spcPct val="90000"/>
            </a:lnSpc>
            <a:spcBef>
              <a:spcPct val="0"/>
            </a:spcBef>
            <a:spcAft>
              <a:spcPct val="35000"/>
            </a:spcAft>
            <a:buNone/>
          </a:pPr>
          <a:r>
            <a:rPr lang="en-US" sz="1200" kern="1200"/>
            <a:t>STAGE 3</a:t>
          </a:r>
        </a:p>
      </dsp:txBody>
      <dsp:txXfrm>
        <a:off x="1398535" y="1627939"/>
        <a:ext cx="2496312" cy="173371"/>
      </dsp:txXfrm>
    </dsp:sp>
    <dsp:sp modelId="{F9F97DDE-C26C-4E01-B7AE-5CA5D3F3799B}">
      <dsp:nvSpPr>
        <dsp:cNvPr id="0" name=""/>
        <dsp:cNvSpPr/>
      </dsp:nvSpPr>
      <dsp:spPr>
        <a:xfrm>
          <a:off x="2733377" y="466469"/>
          <a:ext cx="863576" cy="2496312"/>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152904" rIns="92456" bIns="92456" numCol="1" spcCol="1270" anchor="t" anchorCtr="0">
          <a:noAutofit/>
        </a:bodyPr>
        <a:lstStyle/>
        <a:p>
          <a:pPr marL="57150" lvl="1" indent="-57150" algn="l" defTabSz="444500">
            <a:lnSpc>
              <a:spcPct val="90000"/>
            </a:lnSpc>
            <a:spcBef>
              <a:spcPct val="0"/>
            </a:spcBef>
            <a:spcAft>
              <a:spcPct val="15000"/>
            </a:spcAft>
            <a:buChar char="•"/>
          </a:pPr>
          <a:r>
            <a:rPr lang="en-US" sz="1000" b="1" kern="1200"/>
            <a:t>Phone call home</a:t>
          </a:r>
        </a:p>
        <a:p>
          <a:pPr marL="57150" lvl="1" indent="-57150" algn="l" defTabSz="444500">
            <a:lnSpc>
              <a:spcPct val="90000"/>
            </a:lnSpc>
            <a:spcBef>
              <a:spcPct val="0"/>
            </a:spcBef>
            <a:spcAft>
              <a:spcPct val="15000"/>
            </a:spcAft>
            <a:buChar char="•"/>
          </a:pPr>
          <a:endParaRPr lang="en-US" sz="1000" b="1" kern="1200"/>
        </a:p>
        <a:p>
          <a:pPr marL="57150" lvl="1" indent="-57150" algn="l" defTabSz="444500">
            <a:lnSpc>
              <a:spcPct val="90000"/>
            </a:lnSpc>
            <a:spcBef>
              <a:spcPct val="0"/>
            </a:spcBef>
            <a:spcAft>
              <a:spcPct val="15000"/>
            </a:spcAft>
            <a:buChar char="•"/>
          </a:pPr>
          <a:r>
            <a:rPr lang="en-US" sz="1000" b="1" kern="1200"/>
            <a:t>Removal of privileges</a:t>
          </a:r>
        </a:p>
      </dsp:txBody>
      <dsp:txXfrm>
        <a:off x="2733377" y="466469"/>
        <a:ext cx="863576" cy="2496312"/>
      </dsp:txXfrm>
    </dsp:sp>
    <dsp:sp modelId="{69044FC2-1673-4248-A915-3C050C02E84F}">
      <dsp:nvSpPr>
        <dsp:cNvPr id="0" name=""/>
        <dsp:cNvSpPr/>
      </dsp:nvSpPr>
      <dsp:spPr>
        <a:xfrm>
          <a:off x="2560005" y="237618"/>
          <a:ext cx="346743" cy="346743"/>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6000" r="-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4F8604F-710A-412E-9DB8-A707BB1F0C07}">
      <dsp:nvSpPr>
        <dsp:cNvPr id="0" name=""/>
        <dsp:cNvSpPr/>
      </dsp:nvSpPr>
      <dsp:spPr>
        <a:xfrm rot="16200000">
          <a:off x="2660056" y="1627939"/>
          <a:ext cx="2496312" cy="1733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2904" bIns="0" numCol="1" spcCol="1270" anchor="t" anchorCtr="0">
          <a:noAutofit/>
        </a:bodyPr>
        <a:lstStyle/>
        <a:p>
          <a:pPr marL="0" lvl="0" indent="0" algn="l" defTabSz="533400">
            <a:lnSpc>
              <a:spcPct val="90000"/>
            </a:lnSpc>
            <a:spcBef>
              <a:spcPct val="0"/>
            </a:spcBef>
            <a:spcAft>
              <a:spcPct val="35000"/>
            </a:spcAft>
            <a:buNone/>
          </a:pPr>
          <a:r>
            <a:rPr lang="en-GB" sz="1200" kern="1200"/>
            <a:t>STAGE 4 </a:t>
          </a:r>
        </a:p>
      </dsp:txBody>
      <dsp:txXfrm>
        <a:off x="2660056" y="1627939"/>
        <a:ext cx="2496312" cy="173371"/>
      </dsp:txXfrm>
    </dsp:sp>
    <dsp:sp modelId="{D865953E-9DCE-415E-8E89-F42D652B2676}">
      <dsp:nvSpPr>
        <dsp:cNvPr id="0" name=""/>
        <dsp:cNvSpPr/>
      </dsp:nvSpPr>
      <dsp:spPr>
        <a:xfrm>
          <a:off x="3994898" y="466469"/>
          <a:ext cx="863576" cy="2496312"/>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152904" rIns="92456" bIns="92456" numCol="1" spcCol="1270" anchor="t" anchorCtr="0">
          <a:noAutofit/>
        </a:bodyPr>
        <a:lstStyle/>
        <a:p>
          <a:pPr marL="57150" lvl="1" indent="-57150" algn="l" defTabSz="444500">
            <a:lnSpc>
              <a:spcPct val="90000"/>
            </a:lnSpc>
            <a:spcBef>
              <a:spcPct val="0"/>
            </a:spcBef>
            <a:spcAft>
              <a:spcPct val="15000"/>
            </a:spcAft>
            <a:buChar char="•"/>
          </a:pPr>
          <a:r>
            <a:rPr lang="en-US" sz="1000" b="1" kern="1200"/>
            <a:t>Working with SLT or Phase Leader</a:t>
          </a:r>
        </a:p>
        <a:p>
          <a:pPr marL="57150" lvl="1" indent="-57150" algn="l" defTabSz="444500">
            <a:lnSpc>
              <a:spcPct val="90000"/>
            </a:lnSpc>
            <a:spcBef>
              <a:spcPct val="0"/>
            </a:spcBef>
            <a:spcAft>
              <a:spcPct val="15000"/>
            </a:spcAft>
            <a:buChar char="•"/>
          </a:pPr>
          <a:endParaRPr lang="en-US" sz="1000" b="1" kern="1200"/>
        </a:p>
        <a:p>
          <a:pPr marL="57150" lvl="1" indent="-57150" algn="l" defTabSz="444500">
            <a:lnSpc>
              <a:spcPct val="90000"/>
            </a:lnSpc>
            <a:spcBef>
              <a:spcPct val="0"/>
            </a:spcBef>
            <a:spcAft>
              <a:spcPct val="15000"/>
            </a:spcAft>
            <a:buChar char="•"/>
          </a:pPr>
          <a:r>
            <a:rPr lang="en-US" sz="1000" b="1" kern="1200"/>
            <a:t>Parental meeting for behaviour agreement</a:t>
          </a:r>
        </a:p>
      </dsp:txBody>
      <dsp:txXfrm>
        <a:off x="3994898" y="466469"/>
        <a:ext cx="863576" cy="2496312"/>
      </dsp:txXfrm>
    </dsp:sp>
    <dsp:sp modelId="{10BA9AA2-9D86-4066-8BFF-D764816BD2A0}">
      <dsp:nvSpPr>
        <dsp:cNvPr id="0" name=""/>
        <dsp:cNvSpPr/>
      </dsp:nvSpPr>
      <dsp:spPr>
        <a:xfrm>
          <a:off x="3821526" y="237618"/>
          <a:ext cx="346743" cy="346743"/>
        </a:xfrm>
        <a:prstGeom prst="rect">
          <a:avLst/>
        </a:prstGeom>
        <a:blipFill rotWithShape="1">
          <a:blip xmlns:r="http://schemas.openxmlformats.org/officeDocument/2006/relationships" r:embed="rId4"/>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F20D180-9BBE-46BC-A2C7-FBD0B33DE623}">
      <dsp:nvSpPr>
        <dsp:cNvPr id="0" name=""/>
        <dsp:cNvSpPr/>
      </dsp:nvSpPr>
      <dsp:spPr>
        <a:xfrm rot="16200000">
          <a:off x="3921577" y="1627939"/>
          <a:ext cx="2496312" cy="1733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52904" bIns="0" numCol="1" spcCol="1270" anchor="t" anchorCtr="0">
          <a:noAutofit/>
        </a:bodyPr>
        <a:lstStyle/>
        <a:p>
          <a:pPr marL="0" lvl="0" indent="0" algn="l" defTabSz="533400">
            <a:lnSpc>
              <a:spcPct val="90000"/>
            </a:lnSpc>
            <a:spcBef>
              <a:spcPct val="0"/>
            </a:spcBef>
            <a:spcAft>
              <a:spcPct val="35000"/>
            </a:spcAft>
            <a:buNone/>
          </a:pPr>
          <a:r>
            <a:rPr lang="en-GB" sz="1200" kern="1200"/>
            <a:t>STAGE 5 </a:t>
          </a:r>
          <a:endParaRPr lang="en-US" sz="1200" kern="1200"/>
        </a:p>
      </dsp:txBody>
      <dsp:txXfrm>
        <a:off x="3921577" y="1627939"/>
        <a:ext cx="2496312" cy="173371"/>
      </dsp:txXfrm>
    </dsp:sp>
    <dsp:sp modelId="{200ECF57-3EC8-44E5-A181-D06B1A81A7D8}">
      <dsp:nvSpPr>
        <dsp:cNvPr id="0" name=""/>
        <dsp:cNvSpPr/>
      </dsp:nvSpPr>
      <dsp:spPr>
        <a:xfrm>
          <a:off x="5256419" y="466469"/>
          <a:ext cx="863576" cy="2496312"/>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152904" rIns="92456" bIns="92456" numCol="1" spcCol="1270" anchor="t" anchorCtr="0">
          <a:noAutofit/>
        </a:bodyPr>
        <a:lstStyle/>
        <a:p>
          <a:pPr marL="57150" lvl="1" indent="-57150" algn="l" defTabSz="444500">
            <a:lnSpc>
              <a:spcPct val="90000"/>
            </a:lnSpc>
            <a:spcBef>
              <a:spcPct val="0"/>
            </a:spcBef>
            <a:spcAft>
              <a:spcPct val="15000"/>
            </a:spcAft>
            <a:buChar char="•"/>
          </a:pPr>
          <a:r>
            <a:rPr lang="en-US" sz="1000" b="1" kern="1200"/>
            <a:t>Report card SLT</a:t>
          </a:r>
        </a:p>
        <a:p>
          <a:pPr marL="57150" lvl="1" indent="-57150" algn="l" defTabSz="444500">
            <a:lnSpc>
              <a:spcPct val="90000"/>
            </a:lnSpc>
            <a:spcBef>
              <a:spcPct val="0"/>
            </a:spcBef>
            <a:spcAft>
              <a:spcPct val="15000"/>
            </a:spcAft>
            <a:buChar char="•"/>
          </a:pPr>
          <a:endParaRPr lang="en-US" sz="1000" b="1" kern="1200"/>
        </a:p>
        <a:p>
          <a:pPr marL="57150" lvl="1" indent="-57150" algn="l" defTabSz="444500">
            <a:lnSpc>
              <a:spcPct val="90000"/>
            </a:lnSpc>
            <a:spcBef>
              <a:spcPct val="0"/>
            </a:spcBef>
            <a:spcAft>
              <a:spcPct val="15000"/>
            </a:spcAft>
            <a:buChar char="•"/>
          </a:pPr>
          <a:r>
            <a:rPr lang="en-US" sz="1000" b="1" kern="1200"/>
            <a:t>Report card Head</a:t>
          </a:r>
        </a:p>
        <a:p>
          <a:pPr marL="57150" lvl="1" indent="-57150" algn="l" defTabSz="444500">
            <a:lnSpc>
              <a:spcPct val="90000"/>
            </a:lnSpc>
            <a:spcBef>
              <a:spcPct val="0"/>
            </a:spcBef>
            <a:spcAft>
              <a:spcPct val="15000"/>
            </a:spcAft>
            <a:buChar char="•"/>
          </a:pPr>
          <a:endParaRPr lang="en-US" sz="1000" b="1" kern="1200"/>
        </a:p>
        <a:p>
          <a:pPr marL="57150" lvl="1" indent="-57150" algn="l" defTabSz="444500">
            <a:lnSpc>
              <a:spcPct val="90000"/>
            </a:lnSpc>
            <a:spcBef>
              <a:spcPct val="0"/>
            </a:spcBef>
            <a:spcAft>
              <a:spcPct val="15000"/>
            </a:spcAft>
            <a:buChar char="•"/>
          </a:pPr>
          <a:r>
            <a:rPr lang="en-US" sz="1000" b="1" kern="1200"/>
            <a:t>Isolation</a:t>
          </a:r>
        </a:p>
        <a:p>
          <a:pPr marL="57150" lvl="1" indent="-57150" algn="l" defTabSz="444500">
            <a:lnSpc>
              <a:spcPct val="90000"/>
            </a:lnSpc>
            <a:spcBef>
              <a:spcPct val="0"/>
            </a:spcBef>
            <a:spcAft>
              <a:spcPct val="15000"/>
            </a:spcAft>
            <a:buChar char="•"/>
          </a:pPr>
          <a:endParaRPr lang="en-US" sz="1000" b="1" kern="1200"/>
        </a:p>
      </dsp:txBody>
      <dsp:txXfrm>
        <a:off x="5256419" y="466469"/>
        <a:ext cx="863576" cy="2496312"/>
      </dsp:txXfrm>
    </dsp:sp>
    <dsp:sp modelId="{499570CA-C891-455A-86F9-8726DA29A9D6}">
      <dsp:nvSpPr>
        <dsp:cNvPr id="0" name=""/>
        <dsp:cNvSpPr/>
      </dsp:nvSpPr>
      <dsp:spPr>
        <a:xfrm>
          <a:off x="5083047" y="237618"/>
          <a:ext cx="346743" cy="346743"/>
        </a:xfrm>
        <a:prstGeom prst="rect">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5" ma:contentTypeDescription="Create a new document." ma:contentTypeScope="" ma:versionID="3532b434fcd636ace60deb269f6aa405">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00f5cba82bcac8d1189777c6ff99ddd0"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3F8D0-0233-4981-9950-3F988B018067}">
  <ds:schemaRef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b852ccfb-be63-46c8-8082-adce90fff030"/>
    <ds:schemaRef ds:uri="f5ac3d47-0d51-4d79-9316-2ba64a6aad17"/>
    <ds:schemaRef ds:uri="http://purl.org/dc/terms/"/>
  </ds:schemaRefs>
</ds:datastoreItem>
</file>

<file path=customXml/itemProps2.xml><?xml version="1.0" encoding="utf-8"?>
<ds:datastoreItem xmlns:ds="http://schemas.openxmlformats.org/officeDocument/2006/customXml" ds:itemID="{460BF99E-538F-4CB0-8658-184B1501F254}">
  <ds:schemaRefs>
    <ds:schemaRef ds:uri="http://schemas.microsoft.com/sharepoint/v3/contenttype/forms"/>
  </ds:schemaRefs>
</ds:datastoreItem>
</file>

<file path=customXml/itemProps3.xml><?xml version="1.0" encoding="utf-8"?>
<ds:datastoreItem xmlns:ds="http://schemas.openxmlformats.org/officeDocument/2006/customXml" ds:itemID="{7ECD1B3E-EF62-445D-91DE-B5110C1C2DA3}">
  <ds:schemaRefs>
    <ds:schemaRef ds:uri="http://schemas.openxmlformats.org/officeDocument/2006/bibliography"/>
  </ds:schemaRefs>
</ds:datastoreItem>
</file>

<file path=customXml/itemProps4.xml><?xml version="1.0" encoding="utf-8"?>
<ds:datastoreItem xmlns:ds="http://schemas.openxmlformats.org/officeDocument/2006/customXml" ds:itemID="{9DB1A2C6-3BF3-482E-B23F-031767607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7034</Words>
  <Characters>40099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Parker</dc:creator>
  <cp:keywords/>
  <dc:description/>
  <cp:lastModifiedBy>Susannah Burgess</cp:lastModifiedBy>
  <cp:revision>4</cp:revision>
  <cp:lastPrinted>2024-10-28T09:15:00Z</cp:lastPrinted>
  <dcterms:created xsi:type="dcterms:W3CDTF">2025-11-27T14:39:00Z</dcterms:created>
  <dcterms:modified xsi:type="dcterms:W3CDTF">2025-12-15T10:33:00Z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MediaServiceImageTags">
    <vt:lpwstr/>
  </property>
</Properties>
</file>