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5DD1" w14:textId="77777777" w:rsidR="00047BF9" w:rsidRPr="003D18BC" w:rsidRDefault="00047BF9" w:rsidP="00047BF9">
      <w:pPr>
        <w:widowControl w:val="0"/>
        <w:autoSpaceDE w:val="0"/>
        <w:autoSpaceDN w:val="0"/>
        <w:jc w:val="center"/>
        <w:rPr>
          <w:rFonts w:ascii="Arial" w:eastAsia="Arial" w:hAnsi="Arial" w:cs="Arial"/>
          <w:sz w:val="36"/>
          <w:lang w:bidi="en-GB"/>
        </w:rPr>
      </w:pPr>
      <w:r w:rsidRPr="003D18BC">
        <w:rPr>
          <w:rFonts w:ascii="Arial" w:eastAsia="Arial" w:hAnsi="Arial" w:cs="Arial"/>
          <w:sz w:val="36"/>
          <w:lang w:bidi="en-GB"/>
        </w:rPr>
        <w:t>Darwen Saint Peter’s Church of England Primary School</w:t>
      </w:r>
    </w:p>
    <w:p w14:paraId="672A6659" w14:textId="77777777" w:rsidR="00047BF9" w:rsidRPr="003D18BC" w:rsidRDefault="00047BF9" w:rsidP="00047BF9">
      <w:pPr>
        <w:widowControl w:val="0"/>
        <w:autoSpaceDE w:val="0"/>
        <w:autoSpaceDN w:val="0"/>
        <w:rPr>
          <w:rFonts w:ascii="Arial" w:eastAsia="Arial" w:hAnsi="Arial" w:cs="Arial"/>
          <w:lang w:bidi="en-GB"/>
        </w:rPr>
      </w:pPr>
    </w:p>
    <w:p w14:paraId="4AEF6040" w14:textId="2B522D90" w:rsidR="00047BF9" w:rsidRPr="003D18BC" w:rsidRDefault="00047BF9" w:rsidP="00047BF9">
      <w:pPr>
        <w:widowControl w:val="0"/>
        <w:autoSpaceDE w:val="0"/>
        <w:autoSpaceDN w:val="0"/>
        <w:rPr>
          <w:rFonts w:ascii="Arial" w:eastAsia="Arial" w:hAnsi="Arial" w:cs="Arial"/>
          <w:lang w:bidi="en-GB"/>
        </w:rPr>
      </w:pPr>
    </w:p>
    <w:p w14:paraId="0A37501D" w14:textId="6F89A9A2" w:rsidR="00047BF9" w:rsidRPr="003D18BC" w:rsidRDefault="00047BF9" w:rsidP="00047BF9">
      <w:pPr>
        <w:widowControl w:val="0"/>
        <w:autoSpaceDE w:val="0"/>
        <w:autoSpaceDN w:val="0"/>
        <w:rPr>
          <w:rFonts w:ascii="Arial" w:eastAsia="Arial" w:hAnsi="Arial" w:cs="Arial"/>
          <w:lang w:bidi="en-GB"/>
        </w:rPr>
      </w:pPr>
    </w:p>
    <w:p w14:paraId="5DAB6C7B" w14:textId="23BEAB35" w:rsidR="00047BF9" w:rsidRPr="003D18BC" w:rsidRDefault="00047BF9" w:rsidP="00047BF9">
      <w:pPr>
        <w:widowControl w:val="0"/>
        <w:autoSpaceDE w:val="0"/>
        <w:autoSpaceDN w:val="0"/>
        <w:rPr>
          <w:rFonts w:ascii="Arial" w:eastAsia="Arial" w:hAnsi="Arial" w:cs="Arial"/>
          <w:lang w:bidi="en-GB"/>
        </w:rPr>
      </w:pPr>
    </w:p>
    <w:p w14:paraId="02EB378F" w14:textId="0AAAC428" w:rsidR="00047BF9" w:rsidRPr="003D18BC" w:rsidRDefault="0052576E" w:rsidP="00047BF9">
      <w:pPr>
        <w:widowControl w:val="0"/>
        <w:autoSpaceDE w:val="0"/>
        <w:autoSpaceDN w:val="0"/>
        <w:rPr>
          <w:rFonts w:ascii="Arial" w:eastAsia="Arial" w:hAnsi="Arial" w:cs="Arial"/>
          <w:lang w:bidi="en-GB"/>
        </w:rPr>
      </w:pPr>
      <w:r>
        <w:rPr>
          <w:noProof/>
        </w:rPr>
        <w:drawing>
          <wp:anchor distT="36576" distB="36576" distL="36576" distR="36576" simplePos="0" relativeHeight="251658240" behindDoc="1" locked="0" layoutInCell="1" allowOverlap="1" wp14:anchorId="54003BDF" wp14:editId="1C946A3A">
            <wp:simplePos x="0" y="0"/>
            <wp:positionH relativeFrom="margin">
              <wp:posOffset>1698625</wp:posOffset>
            </wp:positionH>
            <wp:positionV relativeFrom="paragraph">
              <wp:posOffset>83820</wp:posOffset>
            </wp:positionV>
            <wp:extent cx="1983105" cy="2019300"/>
            <wp:effectExtent l="0" t="0" r="0" b="38100"/>
            <wp:wrapTight wrapText="bothSides">
              <wp:wrapPolygon edited="0">
                <wp:start x="2490" y="611"/>
                <wp:lineTo x="1452" y="1019"/>
                <wp:lineTo x="1452" y="4279"/>
                <wp:lineTo x="622" y="4279"/>
                <wp:lineTo x="622" y="7540"/>
                <wp:lineTo x="2697" y="7540"/>
                <wp:lineTo x="2490" y="10800"/>
                <wp:lineTo x="1452" y="10800"/>
                <wp:lineTo x="1452" y="17321"/>
                <wp:lineTo x="4150" y="17321"/>
                <wp:lineTo x="4150" y="19562"/>
                <wp:lineTo x="8922" y="20581"/>
                <wp:lineTo x="9752" y="21804"/>
                <wp:lineTo x="11620" y="21804"/>
                <wp:lineTo x="11827" y="21396"/>
                <wp:lineTo x="13072" y="20581"/>
                <wp:lineTo x="17429" y="17525"/>
                <wp:lineTo x="20127" y="14060"/>
                <wp:lineTo x="19297" y="11004"/>
                <wp:lineTo x="19089" y="7540"/>
                <wp:lineTo x="20334" y="4483"/>
                <wp:lineTo x="20334" y="4279"/>
                <wp:lineTo x="19089" y="1223"/>
                <wp:lineTo x="19089" y="611"/>
                <wp:lineTo x="2490" y="611"/>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6A05A809" w14:textId="77777777" w:rsidR="00047BF9" w:rsidRPr="003D18BC" w:rsidRDefault="00047BF9" w:rsidP="00047BF9">
      <w:pPr>
        <w:widowControl w:val="0"/>
        <w:autoSpaceDE w:val="0"/>
        <w:autoSpaceDN w:val="0"/>
        <w:rPr>
          <w:rFonts w:ascii="Arial" w:eastAsia="Arial" w:hAnsi="Arial" w:cs="Arial"/>
          <w:lang w:bidi="en-GB"/>
        </w:rPr>
      </w:pPr>
    </w:p>
    <w:p w14:paraId="5A39BBE3" w14:textId="77777777" w:rsidR="00047BF9" w:rsidRPr="003D18BC" w:rsidRDefault="00047BF9" w:rsidP="00047BF9">
      <w:pPr>
        <w:widowControl w:val="0"/>
        <w:autoSpaceDE w:val="0"/>
        <w:autoSpaceDN w:val="0"/>
        <w:rPr>
          <w:rFonts w:ascii="Arial" w:eastAsia="Arial" w:hAnsi="Arial" w:cs="Arial"/>
          <w:lang w:bidi="en-GB"/>
        </w:rPr>
      </w:pPr>
    </w:p>
    <w:p w14:paraId="41C8F396" w14:textId="77777777" w:rsidR="00047BF9" w:rsidRPr="003D18BC" w:rsidRDefault="00047BF9" w:rsidP="00047BF9">
      <w:pPr>
        <w:widowControl w:val="0"/>
        <w:autoSpaceDE w:val="0"/>
        <w:autoSpaceDN w:val="0"/>
        <w:rPr>
          <w:rFonts w:ascii="Arial" w:eastAsia="Arial" w:hAnsi="Arial" w:cs="Arial"/>
          <w:lang w:bidi="en-GB"/>
        </w:rPr>
      </w:pPr>
    </w:p>
    <w:p w14:paraId="72A3D3EC" w14:textId="77777777" w:rsidR="00047BF9" w:rsidRPr="003D18BC" w:rsidRDefault="00047BF9" w:rsidP="00047BF9">
      <w:pPr>
        <w:widowControl w:val="0"/>
        <w:autoSpaceDE w:val="0"/>
        <w:autoSpaceDN w:val="0"/>
        <w:rPr>
          <w:rFonts w:ascii="Arial" w:eastAsia="Arial" w:hAnsi="Arial" w:cs="Arial"/>
          <w:lang w:bidi="en-GB"/>
        </w:rPr>
      </w:pPr>
    </w:p>
    <w:p w14:paraId="0D0B940D" w14:textId="77777777" w:rsidR="00047BF9" w:rsidRPr="003D18BC" w:rsidRDefault="00047BF9" w:rsidP="00047BF9">
      <w:pPr>
        <w:widowControl w:val="0"/>
        <w:autoSpaceDE w:val="0"/>
        <w:autoSpaceDN w:val="0"/>
        <w:rPr>
          <w:rFonts w:ascii="Arial" w:eastAsia="Arial" w:hAnsi="Arial" w:cs="Arial"/>
          <w:lang w:bidi="en-GB"/>
        </w:rPr>
      </w:pPr>
    </w:p>
    <w:p w14:paraId="55F6014C" w14:textId="77777777" w:rsidR="0052576E" w:rsidRDefault="0052576E" w:rsidP="00047BF9">
      <w:pPr>
        <w:widowControl w:val="0"/>
        <w:autoSpaceDE w:val="0"/>
        <w:autoSpaceDN w:val="0"/>
        <w:jc w:val="center"/>
        <w:rPr>
          <w:rFonts w:ascii="Arial" w:eastAsia="Arial" w:hAnsi="Arial" w:cs="Arial"/>
          <w:sz w:val="72"/>
          <w:lang w:bidi="en-GB"/>
        </w:rPr>
      </w:pPr>
    </w:p>
    <w:p w14:paraId="69A9EAC1" w14:textId="77777777" w:rsidR="0052576E" w:rsidRDefault="0052576E" w:rsidP="00047BF9">
      <w:pPr>
        <w:widowControl w:val="0"/>
        <w:autoSpaceDE w:val="0"/>
        <w:autoSpaceDN w:val="0"/>
        <w:jc w:val="center"/>
        <w:rPr>
          <w:rFonts w:ascii="Arial" w:eastAsia="Arial" w:hAnsi="Arial" w:cs="Arial"/>
          <w:sz w:val="72"/>
          <w:lang w:bidi="en-GB"/>
        </w:rPr>
      </w:pPr>
    </w:p>
    <w:p w14:paraId="2F61384A" w14:textId="77777777" w:rsidR="0052576E" w:rsidRDefault="0052576E" w:rsidP="00047BF9">
      <w:pPr>
        <w:widowControl w:val="0"/>
        <w:autoSpaceDE w:val="0"/>
        <w:autoSpaceDN w:val="0"/>
        <w:jc w:val="center"/>
        <w:rPr>
          <w:rFonts w:ascii="Arial" w:eastAsia="Arial" w:hAnsi="Arial" w:cs="Arial"/>
          <w:sz w:val="72"/>
          <w:lang w:bidi="en-GB"/>
        </w:rPr>
      </w:pPr>
    </w:p>
    <w:p w14:paraId="785EC43E" w14:textId="369FE6AC" w:rsidR="00047BF9" w:rsidRDefault="00047BF9" w:rsidP="00047BF9">
      <w:pPr>
        <w:widowControl w:val="0"/>
        <w:autoSpaceDE w:val="0"/>
        <w:autoSpaceDN w:val="0"/>
        <w:jc w:val="center"/>
        <w:rPr>
          <w:rFonts w:ascii="Arial" w:eastAsia="Arial" w:hAnsi="Arial" w:cs="Arial"/>
          <w:sz w:val="72"/>
          <w:lang w:bidi="en-GB"/>
        </w:rPr>
      </w:pPr>
      <w:r>
        <w:rPr>
          <w:rFonts w:ascii="Arial" w:eastAsia="Arial" w:hAnsi="Arial" w:cs="Arial"/>
          <w:sz w:val="72"/>
          <w:lang w:bidi="en-GB"/>
        </w:rPr>
        <w:t>Charging and Remissions Policy</w:t>
      </w:r>
    </w:p>
    <w:p w14:paraId="0E27B00A" w14:textId="5433FA03" w:rsidR="00047BF9" w:rsidRDefault="00047BF9" w:rsidP="00047BF9">
      <w:pPr>
        <w:widowControl w:val="0"/>
        <w:autoSpaceDE w:val="0"/>
        <w:autoSpaceDN w:val="0"/>
        <w:jc w:val="center"/>
        <w:rPr>
          <w:rFonts w:ascii="Arial" w:eastAsia="Arial" w:hAnsi="Arial" w:cs="Arial"/>
          <w:sz w:val="72"/>
          <w:lang w:bidi="en-GB"/>
        </w:rPr>
      </w:pPr>
    </w:p>
    <w:p w14:paraId="690B29DE" w14:textId="77777777" w:rsidR="0052576E" w:rsidRPr="003D18BC" w:rsidRDefault="0052576E" w:rsidP="00047BF9">
      <w:pPr>
        <w:widowControl w:val="0"/>
        <w:autoSpaceDE w:val="0"/>
        <w:autoSpaceDN w:val="0"/>
        <w:jc w:val="center"/>
        <w:rPr>
          <w:rFonts w:ascii="Arial" w:eastAsia="Arial" w:hAnsi="Arial" w:cs="Arial"/>
          <w:sz w:val="72"/>
          <w:lang w:bidi="en-GB"/>
        </w:rPr>
      </w:pPr>
    </w:p>
    <w:p w14:paraId="45BB2719" w14:textId="77777777" w:rsidR="00047BF9" w:rsidRPr="003D18BC" w:rsidRDefault="00047BF9" w:rsidP="00047BF9">
      <w:pPr>
        <w:widowControl w:val="0"/>
        <w:autoSpaceDE w:val="0"/>
        <w:autoSpaceDN w:val="0"/>
        <w:jc w:val="center"/>
        <w:rPr>
          <w:rFonts w:ascii="Calibri Light" w:eastAsia="Arial" w:hAnsi="Calibri Light" w:cs="Calibri Light"/>
          <w:b/>
          <w:bCs/>
          <w:i/>
          <w:sz w:val="40"/>
          <w:szCs w:val="44"/>
          <w:lang w:bidi="en-GB"/>
        </w:rPr>
      </w:pPr>
      <w:r w:rsidRPr="003D18BC">
        <w:rPr>
          <w:rFonts w:ascii="Calibri Light" w:eastAsia="Arial" w:hAnsi="Calibri Light" w:cs="Calibri Light"/>
          <w:b/>
          <w:bCs/>
          <w:i/>
          <w:sz w:val="40"/>
          <w:szCs w:val="44"/>
          <w:lang w:bidi="en-GB"/>
        </w:rPr>
        <w:t>Sowing the seeds of tomorrow</w:t>
      </w:r>
    </w:p>
    <w:p w14:paraId="4BB77E98" w14:textId="77777777" w:rsidR="00047BF9" w:rsidRPr="003D18BC" w:rsidRDefault="00047BF9" w:rsidP="00047BF9">
      <w:pPr>
        <w:widowControl w:val="0"/>
        <w:autoSpaceDE w:val="0"/>
        <w:autoSpaceDN w:val="0"/>
        <w:jc w:val="center"/>
        <w:rPr>
          <w:rFonts w:ascii="Calibri Light" w:eastAsia="Arial" w:hAnsi="Calibri Light" w:cs="Calibri Light"/>
          <w:i/>
          <w:sz w:val="32"/>
          <w:szCs w:val="44"/>
          <w:lang w:bidi="en-GB"/>
        </w:rPr>
      </w:pPr>
      <w:r w:rsidRPr="003D18BC">
        <w:rPr>
          <w:rFonts w:ascii="Calibri Light" w:eastAsia="Arial" w:hAnsi="Calibri Light" w:cs="Calibri Light"/>
          <w:i/>
          <w:sz w:val="32"/>
          <w:szCs w:val="44"/>
          <w:lang w:bidi="en-GB"/>
        </w:rPr>
        <w:t>Matthew 13:1-23</w:t>
      </w:r>
    </w:p>
    <w:p w14:paraId="7D912A87" w14:textId="77777777" w:rsidR="00047BF9" w:rsidRPr="000577FD" w:rsidRDefault="00047BF9" w:rsidP="00047BF9">
      <w:pPr>
        <w:widowControl w:val="0"/>
        <w:autoSpaceDE w:val="0"/>
        <w:autoSpaceDN w:val="0"/>
        <w:jc w:val="center"/>
        <w:rPr>
          <w:rFonts w:ascii="Calibri Light" w:eastAsia="Arial" w:hAnsi="Calibri Light" w:cs="Calibri Light"/>
          <w:i/>
          <w:sz w:val="32"/>
          <w:szCs w:val="40"/>
          <w:lang w:bidi="en-GB"/>
        </w:rPr>
      </w:pPr>
      <w:r w:rsidRPr="003D18BC">
        <w:rPr>
          <w:rFonts w:ascii="Calibri Light" w:eastAsia="Arial" w:hAnsi="Calibri Light" w:cs="Calibri Light"/>
          <w:i/>
          <w:sz w:val="32"/>
          <w:szCs w:val="40"/>
          <w:lang w:bidi="en-GB"/>
        </w:rPr>
        <w:t>love, respect, trust, truthfulness, forgiveness</w:t>
      </w:r>
    </w:p>
    <w:p w14:paraId="60061E4C" w14:textId="77777777" w:rsidR="00047BF9" w:rsidRPr="003D18BC" w:rsidRDefault="00047BF9" w:rsidP="00047BF9">
      <w:pPr>
        <w:widowControl w:val="0"/>
        <w:autoSpaceDE w:val="0"/>
        <w:autoSpaceDN w:val="0"/>
        <w:rPr>
          <w:rFonts w:ascii="Arial" w:eastAsia="Arial" w:hAnsi="Arial" w:cs="Arial"/>
          <w:lang w:bidi="en-GB"/>
        </w:rPr>
      </w:pPr>
    </w:p>
    <w:p w14:paraId="44EAFD9C" w14:textId="77777777" w:rsidR="00047BF9" w:rsidRPr="003D18BC" w:rsidRDefault="00047BF9" w:rsidP="00047BF9">
      <w:pPr>
        <w:widowControl w:val="0"/>
        <w:autoSpaceDE w:val="0"/>
        <w:autoSpaceDN w:val="0"/>
        <w:rPr>
          <w:rFonts w:ascii="Arial" w:eastAsia="Arial" w:hAnsi="Arial" w:cs="Arial"/>
          <w:lang w:bidi="en-GB"/>
        </w:rPr>
      </w:pPr>
    </w:p>
    <w:p w14:paraId="4B94D5A5" w14:textId="6C520F40" w:rsidR="00047BF9" w:rsidRDefault="00047BF9" w:rsidP="00047BF9">
      <w:pPr>
        <w:widowControl w:val="0"/>
        <w:autoSpaceDE w:val="0"/>
        <w:autoSpaceDN w:val="0"/>
        <w:rPr>
          <w:rFonts w:ascii="Arial" w:eastAsia="Arial" w:hAnsi="Arial" w:cs="Arial"/>
          <w:lang w:bidi="en-GB"/>
        </w:rPr>
      </w:pPr>
    </w:p>
    <w:p w14:paraId="231FEFC8" w14:textId="1B3E83EE" w:rsidR="0052576E" w:rsidRDefault="0052576E" w:rsidP="00047BF9">
      <w:pPr>
        <w:widowControl w:val="0"/>
        <w:autoSpaceDE w:val="0"/>
        <w:autoSpaceDN w:val="0"/>
        <w:rPr>
          <w:rFonts w:ascii="Arial" w:eastAsia="Arial" w:hAnsi="Arial" w:cs="Arial"/>
          <w:lang w:bidi="en-GB"/>
        </w:rPr>
      </w:pPr>
    </w:p>
    <w:p w14:paraId="485804BF" w14:textId="77777777" w:rsidR="0052576E" w:rsidRPr="003D18BC" w:rsidRDefault="0052576E" w:rsidP="00047BF9">
      <w:pPr>
        <w:widowControl w:val="0"/>
        <w:autoSpaceDE w:val="0"/>
        <w:autoSpaceDN w:val="0"/>
        <w:rPr>
          <w:rFonts w:ascii="Arial" w:eastAsia="Arial" w:hAnsi="Arial" w:cs="Arial"/>
          <w:lang w:bidi="en-GB"/>
        </w:rPr>
      </w:pPr>
    </w:p>
    <w:p w14:paraId="3DEEC669" w14:textId="77777777" w:rsidR="00047BF9" w:rsidRPr="003D18BC" w:rsidRDefault="00047BF9" w:rsidP="00047BF9">
      <w:pPr>
        <w:widowControl w:val="0"/>
        <w:autoSpaceDE w:val="0"/>
        <w:autoSpaceDN w:val="0"/>
        <w:rPr>
          <w:rFonts w:ascii="Arial" w:eastAsia="Arial" w:hAnsi="Arial" w:cs="Arial"/>
          <w:lang w:bidi="en-GB"/>
        </w:rPr>
      </w:pPr>
    </w:p>
    <w:p w14:paraId="049F31CB" w14:textId="77777777" w:rsidR="00047BF9" w:rsidRDefault="00047BF9" w:rsidP="00047BF9">
      <w:pPr>
        <w:widowControl w:val="0"/>
        <w:autoSpaceDE w:val="0"/>
        <w:autoSpaceDN w:val="0"/>
        <w:rPr>
          <w:rFonts w:ascii="Arial" w:eastAsia="Arial" w:hAnsi="Arial" w:cs="Arial"/>
          <w:lang w:bidi="en-GB"/>
        </w:rPr>
      </w:pPr>
    </w:p>
    <w:p w14:paraId="3461D779" w14:textId="77777777" w:rsidR="00047BF9" w:rsidRDefault="00047BF9" w:rsidP="00047BF9">
      <w:pPr>
        <w:widowControl w:val="0"/>
        <w:autoSpaceDE w:val="0"/>
        <w:autoSpaceDN w:val="0"/>
        <w:rPr>
          <w:rFonts w:ascii="Arial" w:eastAsia="Arial" w:hAnsi="Arial" w:cs="Arial"/>
          <w:lang w:bidi="en-GB"/>
        </w:rPr>
      </w:pPr>
    </w:p>
    <w:p w14:paraId="3CF2D8B6" w14:textId="77777777" w:rsidR="00047BF9" w:rsidRPr="003D18BC" w:rsidRDefault="00047BF9" w:rsidP="00047BF9">
      <w:pPr>
        <w:widowControl w:val="0"/>
        <w:autoSpaceDE w:val="0"/>
        <w:autoSpaceDN w:val="0"/>
        <w:rPr>
          <w:rFonts w:ascii="Arial" w:eastAsia="Arial" w:hAnsi="Arial" w:cs="Arial"/>
          <w:lang w:bidi="en-GB"/>
        </w:rPr>
      </w:pPr>
    </w:p>
    <w:p w14:paraId="360DB0CF" w14:textId="77777777" w:rsidR="00047BF9" w:rsidRPr="003D18BC" w:rsidRDefault="00047BF9" w:rsidP="00047BF9">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Date of Policy: </w:t>
      </w:r>
      <w:r>
        <w:rPr>
          <w:rFonts w:ascii="Calibri Light" w:eastAsia="Arial" w:hAnsi="Calibri Light" w:cs="Calibri Light"/>
          <w:sz w:val="25"/>
          <w:szCs w:val="25"/>
          <w:lang w:bidi="en-GB"/>
        </w:rPr>
        <w:t>September</w:t>
      </w:r>
      <w:r w:rsidRPr="003D18BC">
        <w:rPr>
          <w:rFonts w:ascii="Calibri Light" w:eastAsia="Arial" w:hAnsi="Calibri Light" w:cs="Calibri Light"/>
          <w:sz w:val="25"/>
          <w:szCs w:val="25"/>
          <w:lang w:bidi="en-GB"/>
        </w:rPr>
        <w:t xml:space="preserve"> 202</w:t>
      </w:r>
      <w:r>
        <w:rPr>
          <w:rFonts w:ascii="Calibri Light" w:eastAsia="Arial" w:hAnsi="Calibri Light" w:cs="Calibri Light"/>
          <w:sz w:val="25"/>
          <w:szCs w:val="25"/>
          <w:lang w:bidi="en-GB"/>
        </w:rPr>
        <w:t>2</w:t>
      </w:r>
    </w:p>
    <w:p w14:paraId="2F8C95E5" w14:textId="33D87E3F" w:rsidR="00047BF9" w:rsidRPr="003D18BC" w:rsidRDefault="00047BF9" w:rsidP="00047BF9">
      <w:pPr>
        <w:widowControl w:val="0"/>
        <w:autoSpaceDE w:val="0"/>
        <w:autoSpaceDN w:val="0"/>
        <w:jc w:val="both"/>
        <w:rPr>
          <w:rFonts w:ascii="Calibri Light" w:eastAsia="Arial" w:hAnsi="Calibri Light" w:cs="Calibri Light"/>
          <w:sz w:val="25"/>
          <w:szCs w:val="25"/>
          <w:lang w:bidi="en-GB"/>
        </w:rPr>
      </w:pPr>
      <w:r w:rsidRPr="2BD32A71">
        <w:rPr>
          <w:rFonts w:ascii="Calibri Light" w:eastAsia="Arial" w:hAnsi="Calibri Light" w:cs="Calibri Light"/>
          <w:sz w:val="25"/>
          <w:szCs w:val="25"/>
          <w:lang w:bidi="en-GB"/>
        </w:rPr>
        <w:t>Updated: October 2023</w:t>
      </w:r>
      <w:r w:rsidR="02E423F4" w:rsidRPr="2BD32A71">
        <w:rPr>
          <w:rFonts w:ascii="Calibri Light" w:eastAsia="Arial" w:hAnsi="Calibri Light" w:cs="Calibri Light"/>
          <w:sz w:val="25"/>
          <w:szCs w:val="25"/>
          <w:lang w:bidi="en-GB"/>
        </w:rPr>
        <w:t>, September 2025</w:t>
      </w:r>
    </w:p>
    <w:p w14:paraId="203098F5" w14:textId="70EA8854" w:rsidR="00047BF9" w:rsidRPr="000577FD" w:rsidRDefault="00047BF9" w:rsidP="00047BF9">
      <w:pPr>
        <w:widowControl w:val="0"/>
        <w:autoSpaceDE w:val="0"/>
        <w:autoSpaceDN w:val="0"/>
        <w:jc w:val="both"/>
        <w:rPr>
          <w:rFonts w:ascii="Calibri Light" w:eastAsia="Arial" w:hAnsi="Calibri Light" w:cs="Calibri Light"/>
          <w:sz w:val="25"/>
          <w:szCs w:val="25"/>
          <w:lang w:bidi="en-GB"/>
        </w:rPr>
      </w:pPr>
      <w:r w:rsidRPr="2BD32A71">
        <w:rPr>
          <w:rFonts w:ascii="Calibri Light" w:eastAsia="Arial" w:hAnsi="Calibri Light" w:cs="Calibri Light"/>
          <w:sz w:val="25"/>
          <w:szCs w:val="25"/>
          <w:lang w:bidi="en-GB"/>
        </w:rPr>
        <w:t xml:space="preserve">Review Date: </w:t>
      </w:r>
      <w:r>
        <w:tab/>
      </w:r>
      <w:r w:rsidRPr="2BD32A71">
        <w:rPr>
          <w:rFonts w:ascii="Calibri Light" w:eastAsia="Arial" w:hAnsi="Calibri Light" w:cs="Calibri Light"/>
          <w:sz w:val="25"/>
          <w:szCs w:val="25"/>
          <w:lang w:bidi="en-GB"/>
        </w:rPr>
        <w:t>September 202</w:t>
      </w:r>
      <w:r w:rsidR="3860D511" w:rsidRPr="2BD32A71">
        <w:rPr>
          <w:rFonts w:ascii="Calibri Light" w:eastAsia="Arial" w:hAnsi="Calibri Light" w:cs="Calibri Light"/>
          <w:sz w:val="25"/>
          <w:szCs w:val="25"/>
          <w:lang w:bidi="en-GB"/>
        </w:rPr>
        <w:t>7</w:t>
      </w:r>
    </w:p>
    <w:p w14:paraId="0FB78278" w14:textId="77777777" w:rsidR="001352E9" w:rsidRDefault="001352E9" w:rsidP="001352E9">
      <w:pPr>
        <w:rPr>
          <w:rFonts w:ascii="Arial" w:hAnsi="Arial" w:cs="Arial"/>
          <w:b/>
          <w:sz w:val="20"/>
          <w:lang w:eastAsia="en-GB"/>
        </w:rPr>
      </w:pPr>
    </w:p>
    <w:p w14:paraId="1FC39945" w14:textId="77777777" w:rsidR="001352E9" w:rsidRDefault="001352E9" w:rsidP="001352E9">
      <w:pPr>
        <w:rPr>
          <w:rFonts w:ascii="Arial" w:hAnsi="Arial" w:cs="Arial"/>
          <w:b/>
          <w:sz w:val="20"/>
          <w:lang w:eastAsia="en-GB"/>
        </w:rPr>
      </w:pPr>
    </w:p>
    <w:p w14:paraId="07B516D8" w14:textId="77777777" w:rsidR="000D6F9F" w:rsidRPr="00DC4F9D" w:rsidRDefault="000D6F9F" w:rsidP="00833E2D">
      <w:pPr>
        <w:jc w:val="center"/>
        <w:rPr>
          <w:rFonts w:ascii="Calibri" w:hAnsi="Calibri" w:cs="Calibri"/>
          <w:b/>
          <w:szCs w:val="24"/>
          <w:lang w:eastAsia="en-GB"/>
        </w:rPr>
      </w:pPr>
      <w:r w:rsidRPr="00DC4F9D">
        <w:rPr>
          <w:rFonts w:ascii="Calibri" w:hAnsi="Calibri" w:cs="Calibri"/>
          <w:b/>
          <w:szCs w:val="24"/>
          <w:lang w:eastAsia="en-GB"/>
        </w:rPr>
        <w:lastRenderedPageBreak/>
        <w:t>Christian Vision</w:t>
      </w:r>
    </w:p>
    <w:p w14:paraId="0562CB0E" w14:textId="77777777" w:rsidR="000D6F9F" w:rsidRPr="00DC4F9D" w:rsidRDefault="000D6F9F" w:rsidP="00833E2D">
      <w:pPr>
        <w:jc w:val="center"/>
        <w:rPr>
          <w:rFonts w:ascii="Calibri" w:hAnsi="Calibri" w:cs="Calibri"/>
          <w:szCs w:val="24"/>
          <w:lang w:eastAsia="en-GB"/>
        </w:rPr>
      </w:pPr>
    </w:p>
    <w:p w14:paraId="346EA40E" w14:textId="77777777" w:rsidR="000D6F9F" w:rsidRPr="00DC4F9D" w:rsidRDefault="000D6F9F" w:rsidP="00833E2D">
      <w:pPr>
        <w:jc w:val="center"/>
        <w:rPr>
          <w:rFonts w:ascii="Calibri" w:eastAsia="Calibri" w:hAnsi="Calibri" w:cs="Calibri"/>
          <w:b/>
          <w:szCs w:val="24"/>
        </w:rPr>
      </w:pPr>
      <w:r w:rsidRPr="00DC4F9D">
        <w:rPr>
          <w:rFonts w:ascii="Calibri" w:eastAsia="Calibri" w:hAnsi="Calibri" w:cs="Calibri"/>
          <w:b/>
          <w:szCs w:val="24"/>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2DC75700" w14:textId="77777777" w:rsidR="000D6F9F" w:rsidRPr="00DC4F9D" w:rsidRDefault="000D6F9F" w:rsidP="00833E2D">
      <w:pPr>
        <w:spacing w:after="160" w:line="259" w:lineRule="auto"/>
        <w:jc w:val="center"/>
        <w:rPr>
          <w:rFonts w:ascii="Calibri" w:eastAsia="Calibri" w:hAnsi="Calibri" w:cs="Calibri"/>
          <w:b/>
          <w:szCs w:val="24"/>
        </w:rPr>
      </w:pPr>
      <w:r w:rsidRPr="00DC4F9D">
        <w:rPr>
          <w:rFonts w:ascii="Calibri" w:eastAsia="Calibri" w:hAnsi="Calibri" w:cs="Calibri"/>
          <w:b/>
          <w:szCs w:val="24"/>
        </w:rPr>
        <w:t>Sowing the seeds of tomorrow</w:t>
      </w:r>
    </w:p>
    <w:p w14:paraId="6439CB50" w14:textId="77777777" w:rsidR="000D6F9F" w:rsidRPr="00DC4F9D" w:rsidRDefault="000D6F9F" w:rsidP="00833E2D">
      <w:pPr>
        <w:spacing w:after="160" w:line="259" w:lineRule="auto"/>
        <w:jc w:val="center"/>
        <w:rPr>
          <w:rFonts w:ascii="Calibri" w:eastAsia="Calibri" w:hAnsi="Calibri" w:cs="Calibri"/>
          <w:b/>
          <w:szCs w:val="24"/>
        </w:rPr>
      </w:pPr>
      <w:r w:rsidRPr="00DC4F9D">
        <w:rPr>
          <w:rFonts w:ascii="Calibri" w:eastAsia="Calibri" w:hAnsi="Calibri" w:cs="Calibri"/>
          <w:b/>
          <w:szCs w:val="24"/>
        </w:rPr>
        <w:t>Matthew 13:1-23</w:t>
      </w:r>
    </w:p>
    <w:p w14:paraId="34CE0A41" w14:textId="77777777" w:rsidR="00827E49" w:rsidRPr="00DC4F9D" w:rsidRDefault="00827E49" w:rsidP="006D0ABD">
      <w:pPr>
        <w:jc w:val="both"/>
        <w:rPr>
          <w:rFonts w:ascii="Calibri" w:hAnsi="Calibri" w:cs="Calibri"/>
          <w:szCs w:val="24"/>
          <w:lang w:eastAsia="en-US"/>
        </w:rPr>
      </w:pPr>
    </w:p>
    <w:p w14:paraId="726ABD8E" w14:textId="77777777" w:rsidR="00827E49" w:rsidRPr="00DC4F9D" w:rsidRDefault="00C5200E" w:rsidP="006D0ABD">
      <w:pPr>
        <w:pStyle w:val="Heading3"/>
        <w:jc w:val="both"/>
        <w:rPr>
          <w:rFonts w:ascii="Calibri" w:hAnsi="Calibri" w:cs="Calibri"/>
          <w:sz w:val="24"/>
          <w:szCs w:val="24"/>
        </w:rPr>
      </w:pPr>
      <w:r w:rsidRPr="00DC4F9D">
        <w:rPr>
          <w:rFonts w:ascii="Calibri" w:hAnsi="Calibri" w:cs="Calibri"/>
          <w:sz w:val="24"/>
          <w:szCs w:val="24"/>
        </w:rPr>
        <w:t>Rationale</w:t>
      </w:r>
    </w:p>
    <w:p w14:paraId="26F9B659" w14:textId="77777777" w:rsidR="00827E49" w:rsidRPr="00DC4F9D" w:rsidRDefault="00827E49" w:rsidP="006D0ABD">
      <w:pPr>
        <w:spacing w:after="240"/>
        <w:jc w:val="both"/>
        <w:rPr>
          <w:rFonts w:ascii="Calibri" w:hAnsi="Calibri" w:cs="Calibri"/>
          <w:szCs w:val="24"/>
        </w:rPr>
      </w:pPr>
      <w:r w:rsidRPr="00DC4F9D">
        <w:rPr>
          <w:rFonts w:ascii="Calibri" w:hAnsi="Calibri" w:cs="Calibri"/>
          <w:szCs w:val="24"/>
        </w:rPr>
        <w:t xml:space="preserve">The Governing Body of St. </w:t>
      </w:r>
      <w:r w:rsidR="00DC6421" w:rsidRPr="00DC4F9D">
        <w:rPr>
          <w:rFonts w:ascii="Calibri" w:hAnsi="Calibri" w:cs="Calibri"/>
          <w:szCs w:val="24"/>
        </w:rPr>
        <w:t>Peter’s C</w:t>
      </w:r>
      <w:r w:rsidR="001352E9">
        <w:rPr>
          <w:rFonts w:ascii="Calibri" w:hAnsi="Calibri" w:cs="Calibri"/>
          <w:szCs w:val="24"/>
        </w:rPr>
        <w:t>hurch of England</w:t>
      </w:r>
      <w:r w:rsidR="00DC6421" w:rsidRPr="00DC4F9D">
        <w:rPr>
          <w:rFonts w:ascii="Calibri" w:hAnsi="Calibri" w:cs="Calibri"/>
          <w:szCs w:val="24"/>
        </w:rPr>
        <w:t xml:space="preserve"> </w:t>
      </w:r>
      <w:r w:rsidRPr="00DC4F9D">
        <w:rPr>
          <w:rFonts w:ascii="Calibri" w:hAnsi="Calibri" w:cs="Calibri"/>
          <w:szCs w:val="24"/>
        </w:rPr>
        <w:t>Primary School recognises the valuable contribution that the wide range of additional activities, including trips, clubs and residential experiences can make towards pupils' education. They also acknowledge the significant impact that additional activities during the school day can have on the enrichment of our curriculum.</w:t>
      </w:r>
    </w:p>
    <w:p w14:paraId="5292DC0E" w14:textId="77777777" w:rsidR="00827E49" w:rsidRPr="00DC4F9D" w:rsidRDefault="00827E49" w:rsidP="006D0ABD">
      <w:pPr>
        <w:spacing w:after="240"/>
        <w:jc w:val="both"/>
        <w:rPr>
          <w:rFonts w:ascii="Calibri" w:hAnsi="Calibri" w:cs="Calibri"/>
          <w:szCs w:val="24"/>
        </w:rPr>
      </w:pPr>
      <w:r w:rsidRPr="00DC4F9D">
        <w:rPr>
          <w:rFonts w:ascii="Calibri" w:hAnsi="Calibri" w:cs="Calibri"/>
          <w:szCs w:val="24"/>
        </w:rPr>
        <w:t>The Governing Body aims to promote and provide such activities both as part of a broad and balanced curriculum for the pupils of the school and as additional optional activities.</w:t>
      </w:r>
    </w:p>
    <w:p w14:paraId="62EBF3C5" w14:textId="77777777" w:rsidR="00FB7D1A" w:rsidRPr="00DC4F9D" w:rsidRDefault="00FB7D1A" w:rsidP="006D0ABD">
      <w:pPr>
        <w:pStyle w:val="Heading3"/>
        <w:jc w:val="both"/>
        <w:rPr>
          <w:rFonts w:ascii="Calibri" w:hAnsi="Calibri" w:cs="Calibri"/>
          <w:sz w:val="24"/>
          <w:szCs w:val="24"/>
        </w:rPr>
      </w:pPr>
    </w:p>
    <w:p w14:paraId="48A3BEF9" w14:textId="77777777" w:rsidR="00827E49" w:rsidRPr="00DC4F9D" w:rsidRDefault="00C5200E" w:rsidP="006D0ABD">
      <w:pPr>
        <w:pStyle w:val="Heading3"/>
        <w:jc w:val="both"/>
        <w:rPr>
          <w:rFonts w:ascii="Calibri" w:hAnsi="Calibri" w:cs="Calibri"/>
          <w:sz w:val="24"/>
          <w:szCs w:val="24"/>
        </w:rPr>
      </w:pPr>
      <w:r w:rsidRPr="00DC4F9D">
        <w:rPr>
          <w:rFonts w:ascii="Calibri" w:hAnsi="Calibri" w:cs="Calibri"/>
          <w:sz w:val="24"/>
          <w:szCs w:val="24"/>
        </w:rPr>
        <w:t>Charges</w:t>
      </w:r>
    </w:p>
    <w:p w14:paraId="1BA4497D" w14:textId="77777777" w:rsidR="00827E49" w:rsidRPr="00DC4F9D" w:rsidRDefault="00827E49" w:rsidP="006D0ABD">
      <w:pPr>
        <w:spacing w:after="240"/>
        <w:jc w:val="both"/>
        <w:rPr>
          <w:rFonts w:ascii="Calibri" w:hAnsi="Calibri" w:cs="Calibri"/>
          <w:szCs w:val="24"/>
        </w:rPr>
      </w:pPr>
      <w:r w:rsidRPr="00DC4F9D">
        <w:rPr>
          <w:rFonts w:ascii="Calibri" w:hAnsi="Calibri" w:cs="Calibri"/>
          <w:szCs w:val="24"/>
        </w:rPr>
        <w:t>The governing body reserves the right to make a charge in the following circumstances for activities organised by the school:</w:t>
      </w:r>
    </w:p>
    <w:p w14:paraId="6DD9F8E2" w14:textId="77777777" w:rsidR="00827E49" w:rsidRPr="00DC4F9D" w:rsidRDefault="00827E49" w:rsidP="006D0ABD">
      <w:pPr>
        <w:jc w:val="both"/>
        <w:rPr>
          <w:rFonts w:ascii="Calibri" w:hAnsi="Calibri" w:cs="Calibri"/>
          <w:b/>
          <w:szCs w:val="24"/>
        </w:rPr>
      </w:pPr>
      <w:r w:rsidRPr="00DC4F9D">
        <w:rPr>
          <w:rFonts w:ascii="Calibri" w:hAnsi="Calibri" w:cs="Calibri"/>
          <w:b/>
          <w:szCs w:val="24"/>
        </w:rPr>
        <w:t xml:space="preserve">School </w:t>
      </w:r>
      <w:r w:rsidR="00FB7D1A" w:rsidRPr="00DC4F9D">
        <w:rPr>
          <w:rFonts w:ascii="Calibri" w:hAnsi="Calibri" w:cs="Calibri"/>
          <w:b/>
          <w:szCs w:val="24"/>
        </w:rPr>
        <w:t xml:space="preserve">trips </w:t>
      </w:r>
      <w:r w:rsidRPr="00DC4F9D">
        <w:rPr>
          <w:rFonts w:ascii="Calibri" w:hAnsi="Calibri" w:cs="Calibri"/>
          <w:b/>
          <w:szCs w:val="24"/>
        </w:rPr>
        <w:t xml:space="preserve">in </w:t>
      </w:r>
      <w:r w:rsidR="00FB7D1A" w:rsidRPr="00DC4F9D">
        <w:rPr>
          <w:rFonts w:ascii="Calibri" w:hAnsi="Calibri" w:cs="Calibri"/>
          <w:b/>
          <w:szCs w:val="24"/>
        </w:rPr>
        <w:t>s</w:t>
      </w:r>
      <w:r w:rsidRPr="00DC4F9D">
        <w:rPr>
          <w:rFonts w:ascii="Calibri" w:hAnsi="Calibri" w:cs="Calibri"/>
          <w:b/>
          <w:szCs w:val="24"/>
        </w:rPr>
        <w:t xml:space="preserve">chool </w:t>
      </w:r>
      <w:r w:rsidR="00FB7D1A" w:rsidRPr="00DC4F9D">
        <w:rPr>
          <w:rFonts w:ascii="Calibri" w:hAnsi="Calibri" w:cs="Calibri"/>
          <w:b/>
          <w:szCs w:val="24"/>
        </w:rPr>
        <w:t>h</w:t>
      </w:r>
      <w:r w:rsidRPr="00DC4F9D">
        <w:rPr>
          <w:rFonts w:ascii="Calibri" w:hAnsi="Calibri" w:cs="Calibri"/>
          <w:b/>
          <w:szCs w:val="24"/>
        </w:rPr>
        <w:t>ours</w:t>
      </w:r>
    </w:p>
    <w:p w14:paraId="52364E82" w14:textId="77777777" w:rsidR="00FB7D1A" w:rsidRPr="00DC4F9D" w:rsidRDefault="00FB7D1A" w:rsidP="006D0ABD">
      <w:pPr>
        <w:pStyle w:val="bullets2"/>
        <w:numPr>
          <w:ilvl w:val="0"/>
          <w:numId w:val="4"/>
        </w:numPr>
        <w:spacing w:after="0"/>
        <w:jc w:val="both"/>
        <w:rPr>
          <w:rFonts w:ascii="Calibri" w:hAnsi="Calibri" w:cs="Calibri"/>
          <w:b/>
        </w:rPr>
      </w:pPr>
      <w:r w:rsidRPr="00DC4F9D">
        <w:rPr>
          <w:rFonts w:ascii="Calibri" w:hAnsi="Calibri" w:cs="Calibri"/>
        </w:rPr>
        <w:t>A</w:t>
      </w:r>
      <w:r w:rsidR="00827E49" w:rsidRPr="00DC4F9D">
        <w:rPr>
          <w:rFonts w:ascii="Calibri" w:hAnsi="Calibri" w:cs="Calibri"/>
        </w:rPr>
        <w:t xml:space="preserve">ppropriate coach fees for </w:t>
      </w:r>
      <w:r w:rsidRPr="00DC4F9D">
        <w:rPr>
          <w:rFonts w:ascii="Calibri" w:hAnsi="Calibri" w:cs="Calibri"/>
        </w:rPr>
        <w:t>trips in school hours.</w:t>
      </w:r>
    </w:p>
    <w:p w14:paraId="18E4BBB9" w14:textId="77777777" w:rsidR="00FB7D1A" w:rsidRPr="00DC4F9D" w:rsidRDefault="00CB79C7" w:rsidP="006D0ABD">
      <w:pPr>
        <w:pStyle w:val="bullets2"/>
        <w:numPr>
          <w:ilvl w:val="0"/>
          <w:numId w:val="4"/>
        </w:numPr>
        <w:spacing w:after="0"/>
        <w:jc w:val="both"/>
        <w:rPr>
          <w:rFonts w:ascii="Calibri" w:hAnsi="Calibri" w:cs="Calibri"/>
        </w:rPr>
      </w:pPr>
      <w:r w:rsidRPr="00DC4F9D">
        <w:rPr>
          <w:rFonts w:ascii="Calibri" w:hAnsi="Calibri" w:cs="Calibri"/>
        </w:rPr>
        <w:t>Entry payments/ tickets for visits to particular attractions in school hours.</w:t>
      </w:r>
    </w:p>
    <w:p w14:paraId="6D98A12B" w14:textId="77777777" w:rsidR="00CB79C7" w:rsidRPr="00DC4F9D" w:rsidRDefault="00CB79C7" w:rsidP="006D0ABD">
      <w:pPr>
        <w:pStyle w:val="bullets2"/>
        <w:spacing w:after="0"/>
        <w:jc w:val="both"/>
        <w:rPr>
          <w:rFonts w:ascii="Calibri" w:hAnsi="Calibri" w:cs="Calibri"/>
          <w:b/>
        </w:rPr>
      </w:pPr>
    </w:p>
    <w:p w14:paraId="3DB536A9" w14:textId="77777777" w:rsidR="00827E49" w:rsidRPr="00DC4F9D" w:rsidRDefault="00FB7D1A" w:rsidP="006D0ABD">
      <w:pPr>
        <w:pStyle w:val="bullets2"/>
        <w:jc w:val="both"/>
        <w:rPr>
          <w:rFonts w:ascii="Calibri" w:hAnsi="Calibri" w:cs="Calibri"/>
          <w:b/>
        </w:rPr>
      </w:pPr>
      <w:r w:rsidRPr="00DC4F9D">
        <w:rPr>
          <w:rFonts w:ascii="Calibri" w:hAnsi="Calibri" w:cs="Calibri"/>
          <w:b/>
        </w:rPr>
        <w:t>A</w:t>
      </w:r>
      <w:r w:rsidR="00827E49" w:rsidRPr="00DC4F9D">
        <w:rPr>
          <w:rFonts w:ascii="Calibri" w:hAnsi="Calibri" w:cs="Calibri"/>
          <w:b/>
        </w:rPr>
        <w:t xml:space="preserve">ctivities outside </w:t>
      </w:r>
      <w:r w:rsidRPr="00DC4F9D">
        <w:rPr>
          <w:rFonts w:ascii="Calibri" w:hAnsi="Calibri" w:cs="Calibri"/>
          <w:b/>
        </w:rPr>
        <w:t>s</w:t>
      </w:r>
      <w:r w:rsidR="00827E49" w:rsidRPr="00DC4F9D">
        <w:rPr>
          <w:rFonts w:ascii="Calibri" w:hAnsi="Calibri" w:cs="Calibri"/>
          <w:b/>
        </w:rPr>
        <w:t xml:space="preserve">chool </w:t>
      </w:r>
      <w:r w:rsidRPr="00DC4F9D">
        <w:rPr>
          <w:rFonts w:ascii="Calibri" w:hAnsi="Calibri" w:cs="Calibri"/>
          <w:b/>
        </w:rPr>
        <w:t>h</w:t>
      </w:r>
      <w:r w:rsidR="00827E49" w:rsidRPr="00DC4F9D">
        <w:rPr>
          <w:rFonts w:ascii="Calibri" w:hAnsi="Calibri" w:cs="Calibri"/>
          <w:b/>
        </w:rPr>
        <w:t>ours</w:t>
      </w:r>
    </w:p>
    <w:p w14:paraId="30387239" w14:textId="77777777" w:rsidR="00827E49" w:rsidRPr="00DC4F9D" w:rsidRDefault="00827E49" w:rsidP="006D0ABD">
      <w:pPr>
        <w:pStyle w:val="bullets2"/>
        <w:numPr>
          <w:ilvl w:val="0"/>
          <w:numId w:val="1"/>
        </w:numPr>
        <w:ind w:left="720" w:hanging="720"/>
        <w:jc w:val="both"/>
        <w:rPr>
          <w:rFonts w:ascii="Calibri" w:hAnsi="Calibri" w:cs="Calibri"/>
        </w:rPr>
      </w:pPr>
      <w:r w:rsidRPr="00DC4F9D">
        <w:rPr>
          <w:rFonts w:ascii="Calibri" w:hAnsi="Calibri" w:cs="Calibri"/>
        </w:rPr>
        <w:t>The full cost to each pupil of all approved activities deemed to be optional extras taking place outside school hours.</w:t>
      </w:r>
    </w:p>
    <w:p w14:paraId="41E315FF" w14:textId="77777777" w:rsidR="00827E49" w:rsidRPr="00DC4F9D" w:rsidRDefault="00827E49" w:rsidP="006D0ABD">
      <w:pPr>
        <w:numPr>
          <w:ilvl w:val="12"/>
          <w:numId w:val="0"/>
        </w:numPr>
        <w:jc w:val="both"/>
        <w:rPr>
          <w:rFonts w:ascii="Calibri" w:hAnsi="Calibri" w:cs="Calibri"/>
          <w:b/>
          <w:szCs w:val="24"/>
        </w:rPr>
      </w:pPr>
      <w:r w:rsidRPr="00DC4F9D">
        <w:rPr>
          <w:rFonts w:ascii="Calibri" w:hAnsi="Calibri" w:cs="Calibri"/>
          <w:b/>
          <w:szCs w:val="24"/>
        </w:rPr>
        <w:t xml:space="preserve">Specialist activities inside </w:t>
      </w:r>
      <w:r w:rsidR="00FB7D1A" w:rsidRPr="00DC4F9D">
        <w:rPr>
          <w:rFonts w:ascii="Calibri" w:hAnsi="Calibri" w:cs="Calibri"/>
          <w:b/>
          <w:szCs w:val="24"/>
        </w:rPr>
        <w:t>s</w:t>
      </w:r>
      <w:r w:rsidRPr="00DC4F9D">
        <w:rPr>
          <w:rFonts w:ascii="Calibri" w:hAnsi="Calibri" w:cs="Calibri"/>
          <w:b/>
          <w:szCs w:val="24"/>
        </w:rPr>
        <w:t xml:space="preserve">chool </w:t>
      </w:r>
      <w:r w:rsidR="00FB7D1A" w:rsidRPr="00DC4F9D">
        <w:rPr>
          <w:rFonts w:ascii="Calibri" w:hAnsi="Calibri" w:cs="Calibri"/>
          <w:b/>
          <w:szCs w:val="24"/>
        </w:rPr>
        <w:t>h</w:t>
      </w:r>
      <w:r w:rsidRPr="00DC4F9D">
        <w:rPr>
          <w:rFonts w:ascii="Calibri" w:hAnsi="Calibri" w:cs="Calibri"/>
          <w:b/>
          <w:szCs w:val="24"/>
        </w:rPr>
        <w:t>ours</w:t>
      </w:r>
    </w:p>
    <w:p w14:paraId="06D3EB39" w14:textId="0D7B1612" w:rsidR="00827E49" w:rsidRPr="00DC4F9D" w:rsidRDefault="00827E49" w:rsidP="006D0ABD">
      <w:pPr>
        <w:numPr>
          <w:ilvl w:val="0"/>
          <w:numId w:val="2"/>
        </w:numPr>
        <w:jc w:val="both"/>
        <w:rPr>
          <w:rFonts w:ascii="Calibri" w:hAnsi="Calibri" w:cs="Calibri"/>
          <w:szCs w:val="24"/>
        </w:rPr>
      </w:pPr>
      <w:r w:rsidRPr="00DC4F9D">
        <w:rPr>
          <w:rFonts w:ascii="Calibri" w:hAnsi="Calibri" w:cs="Calibri"/>
          <w:b/>
          <w:szCs w:val="24"/>
        </w:rPr>
        <w:t xml:space="preserve">     </w:t>
      </w:r>
      <w:r w:rsidRPr="00DC4F9D">
        <w:rPr>
          <w:rFonts w:ascii="Calibri" w:hAnsi="Calibri" w:cs="Calibri"/>
          <w:szCs w:val="24"/>
        </w:rPr>
        <w:t>A donation may be requested for activiti</w:t>
      </w:r>
      <w:r w:rsidR="00CD5217" w:rsidRPr="00DC4F9D">
        <w:rPr>
          <w:rFonts w:ascii="Calibri" w:hAnsi="Calibri" w:cs="Calibri"/>
          <w:szCs w:val="24"/>
        </w:rPr>
        <w:t xml:space="preserve">es within school hours </w:t>
      </w:r>
      <w:r w:rsidRPr="00DC4F9D">
        <w:rPr>
          <w:rFonts w:ascii="Calibri" w:hAnsi="Calibri" w:cs="Calibri"/>
          <w:szCs w:val="24"/>
        </w:rPr>
        <w:t>designed to</w:t>
      </w:r>
      <w:r w:rsidR="00FB7D1A" w:rsidRPr="00DC4F9D">
        <w:rPr>
          <w:rFonts w:ascii="Calibri" w:hAnsi="Calibri" w:cs="Calibri"/>
          <w:szCs w:val="24"/>
        </w:rPr>
        <w:t xml:space="preserve"> </w:t>
      </w:r>
      <w:r w:rsidRPr="00DC4F9D">
        <w:rPr>
          <w:rFonts w:ascii="Calibri" w:hAnsi="Calibri" w:cs="Calibri"/>
          <w:szCs w:val="24"/>
        </w:rPr>
        <w:t xml:space="preserve">enrich the curriculum </w:t>
      </w:r>
      <w:proofErr w:type="gramStart"/>
      <w:r w:rsidRPr="00DC4F9D">
        <w:rPr>
          <w:rFonts w:ascii="Calibri" w:hAnsi="Calibri" w:cs="Calibri"/>
          <w:szCs w:val="24"/>
        </w:rPr>
        <w:t>e.g.</w:t>
      </w:r>
      <w:proofErr w:type="gramEnd"/>
      <w:r w:rsidR="0052576E" w:rsidRPr="0052576E">
        <w:t xml:space="preserve"> </w:t>
      </w:r>
      <w:r w:rsidR="0052576E" w:rsidRPr="0052576E">
        <w:rPr>
          <w:rFonts w:ascii="Calibri" w:hAnsi="Calibri" w:cs="Calibri"/>
          <w:szCs w:val="24"/>
        </w:rPr>
        <w:t>workshops delivered by external providers, visiting artists, musicians</w:t>
      </w:r>
      <w:r w:rsidR="0052576E">
        <w:rPr>
          <w:rFonts w:ascii="Calibri" w:hAnsi="Calibri" w:cs="Calibri"/>
          <w:szCs w:val="24"/>
        </w:rPr>
        <w:t xml:space="preserve"> etc.</w:t>
      </w:r>
    </w:p>
    <w:p w14:paraId="2946DB82" w14:textId="77777777" w:rsidR="00827E49" w:rsidRPr="00DC4F9D" w:rsidRDefault="00827E49" w:rsidP="006D0ABD">
      <w:pPr>
        <w:numPr>
          <w:ilvl w:val="12"/>
          <w:numId w:val="0"/>
        </w:numPr>
        <w:jc w:val="both"/>
        <w:rPr>
          <w:rFonts w:ascii="Calibri" w:hAnsi="Calibri" w:cs="Calibri"/>
          <w:b/>
          <w:szCs w:val="24"/>
        </w:rPr>
      </w:pPr>
    </w:p>
    <w:p w14:paraId="02E8DE0F" w14:textId="77777777" w:rsidR="00827E49" w:rsidRPr="00DC4F9D" w:rsidRDefault="00827E49" w:rsidP="006D0ABD">
      <w:pPr>
        <w:numPr>
          <w:ilvl w:val="12"/>
          <w:numId w:val="0"/>
        </w:numPr>
        <w:jc w:val="both"/>
        <w:rPr>
          <w:rFonts w:ascii="Calibri" w:hAnsi="Calibri" w:cs="Calibri"/>
          <w:b/>
          <w:szCs w:val="24"/>
        </w:rPr>
      </w:pPr>
      <w:r w:rsidRPr="00DC4F9D">
        <w:rPr>
          <w:rFonts w:ascii="Calibri" w:hAnsi="Calibri" w:cs="Calibri"/>
          <w:b/>
          <w:szCs w:val="24"/>
        </w:rPr>
        <w:t xml:space="preserve">Individual </w:t>
      </w:r>
      <w:r w:rsidR="00FB7D1A" w:rsidRPr="00DC4F9D">
        <w:rPr>
          <w:rFonts w:ascii="Calibri" w:hAnsi="Calibri" w:cs="Calibri"/>
          <w:b/>
          <w:szCs w:val="24"/>
        </w:rPr>
        <w:t>i</w:t>
      </w:r>
      <w:r w:rsidRPr="00DC4F9D">
        <w:rPr>
          <w:rFonts w:ascii="Calibri" w:hAnsi="Calibri" w:cs="Calibri"/>
          <w:b/>
          <w:szCs w:val="24"/>
        </w:rPr>
        <w:t xml:space="preserve">nstrumental </w:t>
      </w:r>
      <w:r w:rsidR="00FB7D1A" w:rsidRPr="00DC4F9D">
        <w:rPr>
          <w:rFonts w:ascii="Calibri" w:hAnsi="Calibri" w:cs="Calibri"/>
          <w:b/>
          <w:szCs w:val="24"/>
        </w:rPr>
        <w:t>t</w:t>
      </w:r>
      <w:r w:rsidRPr="00DC4F9D">
        <w:rPr>
          <w:rFonts w:ascii="Calibri" w:hAnsi="Calibri" w:cs="Calibri"/>
          <w:b/>
          <w:szCs w:val="24"/>
        </w:rPr>
        <w:t>uition</w:t>
      </w:r>
    </w:p>
    <w:p w14:paraId="2B8B350A" w14:textId="77777777" w:rsidR="00827E49" w:rsidRPr="00DC4F9D" w:rsidRDefault="00827E49" w:rsidP="006D0ABD">
      <w:pPr>
        <w:pStyle w:val="bullets2"/>
        <w:numPr>
          <w:ilvl w:val="0"/>
          <w:numId w:val="1"/>
        </w:numPr>
        <w:ind w:left="720" w:hanging="720"/>
        <w:jc w:val="both"/>
        <w:rPr>
          <w:rFonts w:ascii="Calibri" w:hAnsi="Calibri" w:cs="Calibri"/>
        </w:rPr>
      </w:pPr>
      <w:r w:rsidRPr="00DC4F9D">
        <w:rPr>
          <w:rFonts w:ascii="Calibri" w:hAnsi="Calibri" w:cs="Calibri"/>
        </w:rPr>
        <w:t>The cost to the pupil for providing any instrumental tuition taking into account the remitted fees aspect from within the local authority.</w:t>
      </w:r>
    </w:p>
    <w:p w14:paraId="588EA757" w14:textId="77777777" w:rsidR="00827E49" w:rsidRPr="00DC4F9D" w:rsidRDefault="00827E49" w:rsidP="006D0ABD">
      <w:pPr>
        <w:numPr>
          <w:ilvl w:val="12"/>
          <w:numId w:val="0"/>
        </w:numPr>
        <w:jc w:val="both"/>
        <w:rPr>
          <w:rFonts w:ascii="Calibri" w:hAnsi="Calibri" w:cs="Calibri"/>
          <w:b/>
          <w:szCs w:val="24"/>
        </w:rPr>
      </w:pPr>
      <w:r w:rsidRPr="00DC4F9D">
        <w:rPr>
          <w:rFonts w:ascii="Calibri" w:hAnsi="Calibri" w:cs="Calibri"/>
          <w:b/>
          <w:szCs w:val="24"/>
        </w:rPr>
        <w:t xml:space="preserve">Charging in </w:t>
      </w:r>
      <w:r w:rsidR="00FB7D1A" w:rsidRPr="00DC4F9D">
        <w:rPr>
          <w:rFonts w:ascii="Calibri" w:hAnsi="Calibri" w:cs="Calibri"/>
          <w:b/>
          <w:szCs w:val="24"/>
        </w:rPr>
        <w:t>k</w:t>
      </w:r>
      <w:r w:rsidRPr="00DC4F9D">
        <w:rPr>
          <w:rFonts w:ascii="Calibri" w:hAnsi="Calibri" w:cs="Calibri"/>
          <w:b/>
          <w:szCs w:val="24"/>
        </w:rPr>
        <w:t>ind</w:t>
      </w:r>
    </w:p>
    <w:p w14:paraId="7E865C39" w14:textId="77777777" w:rsidR="00827E49" w:rsidRPr="00DC4F9D" w:rsidRDefault="00827E49" w:rsidP="006D0ABD">
      <w:pPr>
        <w:pStyle w:val="bullets2"/>
        <w:numPr>
          <w:ilvl w:val="0"/>
          <w:numId w:val="1"/>
        </w:numPr>
        <w:ind w:left="720" w:hanging="720"/>
        <w:jc w:val="both"/>
        <w:rPr>
          <w:rFonts w:ascii="Calibri" w:hAnsi="Calibri" w:cs="Calibri"/>
        </w:rPr>
      </w:pPr>
      <w:r w:rsidRPr="00DC4F9D">
        <w:rPr>
          <w:rFonts w:ascii="Calibri" w:hAnsi="Calibri" w:cs="Calibri"/>
        </w:rPr>
        <w:t>The cost of materials, ingredients, equipment (or the provision of them by parents) for the following subjects: DT, Science, Art/Craft.</w:t>
      </w:r>
    </w:p>
    <w:p w14:paraId="597E3CF6" w14:textId="77777777" w:rsidR="00CB79C7" w:rsidRPr="00DC4F9D" w:rsidRDefault="00CB79C7" w:rsidP="006D0ABD">
      <w:pPr>
        <w:spacing w:after="240"/>
        <w:jc w:val="both"/>
        <w:rPr>
          <w:rFonts w:ascii="Calibri" w:hAnsi="Calibri" w:cs="Calibri"/>
          <w:szCs w:val="24"/>
        </w:rPr>
      </w:pPr>
      <w:r w:rsidRPr="00DC4F9D">
        <w:rPr>
          <w:rFonts w:ascii="Calibri" w:hAnsi="Calibri" w:cs="Calibri"/>
          <w:szCs w:val="24"/>
        </w:rPr>
        <w:lastRenderedPageBreak/>
        <w:t>The Governing Body reserves the right to charge for ingredients and materials or require them to be provided if the parents have indicated in advance that they wish to own the finished product.</w:t>
      </w:r>
    </w:p>
    <w:p w14:paraId="4D37B051" w14:textId="77777777" w:rsidR="00CB79C7" w:rsidRPr="00DC4F9D" w:rsidRDefault="00833E2D" w:rsidP="006D0ABD">
      <w:pPr>
        <w:spacing w:after="240"/>
        <w:jc w:val="both"/>
        <w:rPr>
          <w:rFonts w:ascii="Calibri" w:hAnsi="Calibri" w:cs="Calibri"/>
          <w:szCs w:val="24"/>
        </w:rPr>
      </w:pPr>
      <w:r w:rsidRPr="00DC4F9D">
        <w:rPr>
          <w:rFonts w:ascii="Calibri" w:hAnsi="Calibri" w:cs="Calibri"/>
          <w:szCs w:val="24"/>
        </w:rPr>
        <w:t>St Peter’s uses a ‘ParentP</w:t>
      </w:r>
      <w:r w:rsidR="00CB79C7" w:rsidRPr="00DC4F9D">
        <w:rPr>
          <w:rFonts w:ascii="Calibri" w:hAnsi="Calibri" w:cs="Calibri"/>
          <w:szCs w:val="24"/>
        </w:rPr>
        <w:t>ay</w:t>
      </w:r>
      <w:r w:rsidRPr="00DC4F9D">
        <w:rPr>
          <w:rFonts w:ascii="Calibri" w:hAnsi="Calibri" w:cs="Calibri"/>
          <w:szCs w:val="24"/>
        </w:rPr>
        <w:t>’</w:t>
      </w:r>
      <w:r w:rsidR="00CB79C7" w:rsidRPr="00DC4F9D">
        <w:rPr>
          <w:rFonts w:ascii="Calibri" w:hAnsi="Calibri" w:cs="Calibri"/>
          <w:szCs w:val="24"/>
        </w:rPr>
        <w:t xml:space="preserve"> </w:t>
      </w:r>
      <w:r w:rsidRPr="00DC4F9D">
        <w:rPr>
          <w:rFonts w:ascii="Calibri" w:hAnsi="Calibri" w:cs="Calibri"/>
          <w:szCs w:val="24"/>
        </w:rPr>
        <w:t xml:space="preserve">cashless </w:t>
      </w:r>
      <w:r w:rsidR="00CB79C7" w:rsidRPr="00DC4F9D">
        <w:rPr>
          <w:rFonts w:ascii="Calibri" w:hAnsi="Calibri" w:cs="Calibri"/>
          <w:szCs w:val="24"/>
        </w:rPr>
        <w:t>system where all trips and visits, as well as school dinners</w:t>
      </w:r>
      <w:r w:rsidR="001352E9">
        <w:rPr>
          <w:rFonts w:ascii="Calibri" w:hAnsi="Calibri" w:cs="Calibri"/>
          <w:szCs w:val="24"/>
        </w:rPr>
        <w:t xml:space="preserve"> and breakfast club </w:t>
      </w:r>
      <w:r w:rsidR="00CB79C7" w:rsidRPr="00DC4F9D">
        <w:rPr>
          <w:rFonts w:ascii="Calibri" w:hAnsi="Calibri" w:cs="Calibri"/>
          <w:szCs w:val="24"/>
        </w:rPr>
        <w:t>should be paid for electronically. Every parent/carer has th</w:t>
      </w:r>
      <w:r w:rsidR="002C2992" w:rsidRPr="00DC4F9D">
        <w:rPr>
          <w:rFonts w:ascii="Calibri" w:hAnsi="Calibri" w:cs="Calibri"/>
          <w:szCs w:val="24"/>
        </w:rPr>
        <w:t>eir own log</w:t>
      </w:r>
      <w:r w:rsidR="00CB79C7" w:rsidRPr="00DC4F9D">
        <w:rPr>
          <w:rFonts w:ascii="Calibri" w:hAnsi="Calibri" w:cs="Calibri"/>
          <w:szCs w:val="24"/>
        </w:rPr>
        <w:t>in details to access and pay through their own private account.</w:t>
      </w:r>
    </w:p>
    <w:p w14:paraId="74F795F1" w14:textId="77777777" w:rsidR="00827E49" w:rsidRPr="00DC4F9D" w:rsidRDefault="00C5200E" w:rsidP="006D0ABD">
      <w:pPr>
        <w:pStyle w:val="Heading3"/>
        <w:jc w:val="both"/>
        <w:rPr>
          <w:rFonts w:ascii="Calibri" w:hAnsi="Calibri" w:cs="Calibri"/>
          <w:sz w:val="24"/>
          <w:szCs w:val="24"/>
        </w:rPr>
      </w:pPr>
      <w:r w:rsidRPr="00DC4F9D">
        <w:rPr>
          <w:rFonts w:ascii="Calibri" w:hAnsi="Calibri" w:cs="Calibri"/>
          <w:sz w:val="24"/>
          <w:szCs w:val="24"/>
        </w:rPr>
        <w:t>General</w:t>
      </w:r>
    </w:p>
    <w:p w14:paraId="0D6059E0" w14:textId="77777777" w:rsidR="00827E49" w:rsidRPr="00DC4F9D" w:rsidRDefault="00827E49" w:rsidP="006D0ABD">
      <w:pPr>
        <w:spacing w:after="240"/>
        <w:jc w:val="both"/>
        <w:rPr>
          <w:rFonts w:ascii="Calibri" w:hAnsi="Calibri" w:cs="Calibri"/>
          <w:szCs w:val="24"/>
        </w:rPr>
      </w:pPr>
      <w:r w:rsidRPr="00DC4F9D">
        <w:rPr>
          <w:rFonts w:ascii="Calibri" w:hAnsi="Calibri" w:cs="Calibri"/>
          <w:szCs w:val="24"/>
        </w:rPr>
        <w:t>The Governing Body may from time to time, amend the categories of activity for which a charge may be made. Nothing in this policy statement precludes the Governing Body from invit</w:t>
      </w:r>
      <w:r w:rsidR="00C5200E" w:rsidRPr="00DC4F9D">
        <w:rPr>
          <w:rFonts w:ascii="Calibri" w:hAnsi="Calibri" w:cs="Calibri"/>
          <w:szCs w:val="24"/>
        </w:rPr>
        <w:t>ing parents to make a voluntary c</w:t>
      </w:r>
      <w:r w:rsidRPr="00DC4F9D">
        <w:rPr>
          <w:rFonts w:ascii="Calibri" w:hAnsi="Calibri" w:cs="Calibri"/>
          <w:szCs w:val="24"/>
        </w:rPr>
        <w:t>ontribution towards the cost of additional activities which take place in school time.  Parents may be advised that the continuance of an activity may depend upon voluntary contributions, but once it has been decided to run such an activity no qualifying child will be excluded on the grounds of voluntary contributions.</w:t>
      </w:r>
    </w:p>
    <w:p w14:paraId="388574B5" w14:textId="77777777" w:rsidR="00827E49" w:rsidRPr="00DC4F9D" w:rsidRDefault="00C5200E" w:rsidP="006D0ABD">
      <w:pPr>
        <w:pStyle w:val="Heading3"/>
        <w:jc w:val="both"/>
        <w:rPr>
          <w:rFonts w:ascii="Calibri" w:hAnsi="Calibri" w:cs="Calibri"/>
          <w:sz w:val="24"/>
          <w:szCs w:val="24"/>
        </w:rPr>
      </w:pPr>
      <w:r w:rsidRPr="00DC4F9D">
        <w:rPr>
          <w:rFonts w:ascii="Calibri" w:hAnsi="Calibri" w:cs="Calibri"/>
          <w:sz w:val="24"/>
          <w:szCs w:val="24"/>
        </w:rPr>
        <w:t>Remissions</w:t>
      </w:r>
    </w:p>
    <w:p w14:paraId="25AD35AB" w14:textId="77777777" w:rsidR="00827E49" w:rsidRPr="00DC4F9D" w:rsidRDefault="00827E49" w:rsidP="006D0ABD">
      <w:pPr>
        <w:keepLines/>
        <w:spacing w:after="240"/>
        <w:jc w:val="both"/>
        <w:rPr>
          <w:rFonts w:ascii="Calibri" w:hAnsi="Calibri" w:cs="Calibri"/>
          <w:szCs w:val="24"/>
        </w:rPr>
      </w:pPr>
      <w:r w:rsidRPr="00DC4F9D">
        <w:rPr>
          <w:rFonts w:ascii="Calibri" w:hAnsi="Calibri" w:cs="Calibri"/>
          <w:szCs w:val="24"/>
        </w:rPr>
        <w:t xml:space="preserve">The Governing Body may wish to remit in full or in part the cost of activities for particular groups of parents, for example, in the case of family hardship </w:t>
      </w:r>
      <w:r w:rsidR="00FB7D1A" w:rsidRPr="00DC4F9D">
        <w:rPr>
          <w:rFonts w:ascii="Calibri" w:hAnsi="Calibri" w:cs="Calibri"/>
          <w:szCs w:val="24"/>
        </w:rPr>
        <w:t xml:space="preserve">or </w:t>
      </w:r>
      <w:r w:rsidRPr="00DC4F9D">
        <w:rPr>
          <w:rFonts w:ascii="Calibri" w:hAnsi="Calibri" w:cs="Calibri"/>
          <w:szCs w:val="24"/>
        </w:rPr>
        <w:t>when a child is in receipt of</w:t>
      </w:r>
      <w:r w:rsidR="00FB7D1A" w:rsidRPr="00DC4F9D">
        <w:rPr>
          <w:rFonts w:ascii="Calibri" w:hAnsi="Calibri" w:cs="Calibri"/>
          <w:szCs w:val="24"/>
        </w:rPr>
        <w:t xml:space="preserve"> pupil premium</w:t>
      </w:r>
      <w:r w:rsidRPr="00DC4F9D">
        <w:rPr>
          <w:rFonts w:ascii="Calibri" w:hAnsi="Calibri" w:cs="Calibri"/>
          <w:szCs w:val="24"/>
        </w:rPr>
        <w:t>. When arranging a chargeable activity such parents will be invited in confidence for the remission of charges in full or in part.  Authorisation for such remission will be made by the Headteacher in consultation with the Chair of Governors.</w:t>
      </w:r>
    </w:p>
    <w:p w14:paraId="5997CC1D" w14:textId="77777777" w:rsidR="00C31FED" w:rsidRPr="00DC4F9D" w:rsidRDefault="00C31FED" w:rsidP="006D0ABD">
      <w:pPr>
        <w:pStyle w:val="DefaultText"/>
        <w:jc w:val="both"/>
        <w:rPr>
          <w:rFonts w:ascii="Calibri" w:hAnsi="Calibri" w:cs="Calibri"/>
          <w:b/>
          <w:szCs w:val="24"/>
        </w:rPr>
      </w:pPr>
    </w:p>
    <w:p w14:paraId="110FFD37" w14:textId="77777777" w:rsidR="00C31FED" w:rsidRPr="00DC4F9D" w:rsidRDefault="00C31FED" w:rsidP="006D0ABD">
      <w:pPr>
        <w:pStyle w:val="DefaultText"/>
        <w:jc w:val="both"/>
        <w:rPr>
          <w:rFonts w:ascii="Calibri" w:hAnsi="Calibri" w:cs="Calibri"/>
          <w:b/>
          <w:szCs w:val="24"/>
        </w:rPr>
      </w:pPr>
    </w:p>
    <w:p w14:paraId="6B699379" w14:textId="77777777" w:rsidR="00827E49" w:rsidRPr="00DC4F9D" w:rsidRDefault="00827E49" w:rsidP="006D0ABD">
      <w:pPr>
        <w:pStyle w:val="DefaultText"/>
        <w:jc w:val="both"/>
        <w:rPr>
          <w:rFonts w:ascii="Calibri" w:hAnsi="Calibri" w:cs="Calibri"/>
          <w:b/>
          <w:szCs w:val="24"/>
        </w:rPr>
      </w:pPr>
    </w:p>
    <w:p w14:paraId="3FE9F23F" w14:textId="77777777" w:rsidR="00C31FED" w:rsidRPr="00DC4F9D" w:rsidRDefault="00C31FED" w:rsidP="006D0ABD">
      <w:pPr>
        <w:pStyle w:val="DefaultText"/>
        <w:jc w:val="both"/>
        <w:rPr>
          <w:rFonts w:ascii="Calibri" w:hAnsi="Calibri" w:cs="Calibri"/>
          <w:b/>
          <w:szCs w:val="24"/>
        </w:rPr>
      </w:pPr>
    </w:p>
    <w:p w14:paraId="1F72F646" w14:textId="77777777" w:rsidR="00C31FED" w:rsidRPr="00DC4F9D" w:rsidRDefault="00C31FED" w:rsidP="006D0ABD">
      <w:pPr>
        <w:pStyle w:val="DefaultText"/>
        <w:jc w:val="both"/>
        <w:rPr>
          <w:rFonts w:ascii="Calibri" w:hAnsi="Calibri" w:cs="Calibri"/>
          <w:b/>
          <w:szCs w:val="24"/>
        </w:rPr>
      </w:pPr>
    </w:p>
    <w:p w14:paraId="4F40C6A8" w14:textId="77777777" w:rsidR="0099654E" w:rsidRPr="001A2C92" w:rsidRDefault="0099654E" w:rsidP="0099654E">
      <w:pPr>
        <w:pStyle w:val="DefaultText"/>
        <w:rPr>
          <w:rFonts w:ascii="Calibri" w:hAnsi="Calibri" w:cs="Calibri"/>
          <w:b/>
          <w:szCs w:val="24"/>
        </w:rPr>
      </w:pPr>
      <w:r w:rsidRPr="001A2C92">
        <w:rPr>
          <w:rFonts w:ascii="Calibri" w:hAnsi="Calibri" w:cs="Calibri"/>
          <w:b/>
          <w:szCs w:val="24"/>
        </w:rPr>
        <w:t>Signed:</w:t>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szCs w:val="24"/>
        </w:rPr>
        <w:t>(Headteacher)</w:t>
      </w:r>
      <w:r w:rsidRPr="001A2C92">
        <w:rPr>
          <w:rFonts w:ascii="Calibri" w:hAnsi="Calibri" w:cs="Calibri"/>
          <w:b/>
          <w:szCs w:val="24"/>
        </w:rPr>
        <w:t xml:space="preserve"> </w:t>
      </w:r>
      <w:r w:rsidRPr="001A2C92">
        <w:rPr>
          <w:rFonts w:ascii="Calibri" w:hAnsi="Calibri" w:cs="Calibri"/>
          <w:b/>
          <w:szCs w:val="24"/>
        </w:rPr>
        <w:tab/>
        <w:t>Date:</w:t>
      </w:r>
    </w:p>
    <w:p w14:paraId="08CE6F91" w14:textId="77777777" w:rsidR="0099654E" w:rsidRPr="001A2C92" w:rsidRDefault="0099654E" w:rsidP="0099654E">
      <w:pPr>
        <w:pStyle w:val="DefaultText"/>
        <w:rPr>
          <w:rFonts w:ascii="Calibri" w:hAnsi="Calibri" w:cs="Calibri"/>
          <w:b/>
          <w:szCs w:val="24"/>
        </w:rPr>
      </w:pPr>
    </w:p>
    <w:p w14:paraId="61CDCEAD" w14:textId="77777777" w:rsidR="0099654E" w:rsidRPr="001A2C92" w:rsidRDefault="0099654E" w:rsidP="0099654E">
      <w:pPr>
        <w:pStyle w:val="DefaultText"/>
        <w:rPr>
          <w:rFonts w:ascii="Calibri" w:hAnsi="Calibri" w:cs="Calibri"/>
          <w:b/>
          <w:szCs w:val="24"/>
        </w:rPr>
      </w:pPr>
    </w:p>
    <w:p w14:paraId="6BB9E253" w14:textId="77777777" w:rsidR="0099654E" w:rsidRDefault="0099654E" w:rsidP="0099654E">
      <w:pPr>
        <w:pStyle w:val="DefaultText"/>
        <w:rPr>
          <w:rFonts w:ascii="Calibri" w:hAnsi="Calibri" w:cs="Arial"/>
          <w:b/>
          <w:szCs w:val="24"/>
        </w:rPr>
      </w:pPr>
    </w:p>
    <w:p w14:paraId="325F126F" w14:textId="77777777" w:rsidR="0099654E" w:rsidRDefault="0099654E" w:rsidP="0099654E">
      <w:pPr>
        <w:pStyle w:val="DefaultText"/>
        <w:rPr>
          <w:rFonts w:ascii="Calibri" w:hAnsi="Calibri" w:cs="Arial"/>
          <w:b/>
          <w:szCs w:val="24"/>
        </w:rPr>
      </w:pPr>
      <w:r>
        <w:rPr>
          <w:rFonts w:ascii="Calibri" w:hAnsi="Calibri" w:cs="Arial"/>
          <w:b/>
          <w:szCs w:val="24"/>
        </w:rPr>
        <w:t>Signed:</w:t>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szCs w:val="24"/>
        </w:rPr>
        <w:t>(Chair of Governors)</w:t>
      </w:r>
      <w:r>
        <w:rPr>
          <w:rFonts w:ascii="Calibri" w:hAnsi="Calibri" w:cs="Arial"/>
          <w:szCs w:val="24"/>
        </w:rPr>
        <w:tab/>
      </w:r>
      <w:r>
        <w:rPr>
          <w:rFonts w:ascii="Calibri" w:hAnsi="Calibri" w:cs="Arial"/>
          <w:b/>
          <w:szCs w:val="24"/>
        </w:rPr>
        <w:t>Date:</w:t>
      </w:r>
    </w:p>
    <w:p w14:paraId="23DE523C" w14:textId="77777777" w:rsidR="00B44F9E" w:rsidRPr="00DC4F9D" w:rsidRDefault="00B44F9E" w:rsidP="006D0ABD">
      <w:pPr>
        <w:pStyle w:val="DefaultText"/>
        <w:jc w:val="both"/>
        <w:rPr>
          <w:rFonts w:ascii="Calibri" w:hAnsi="Calibri" w:cs="Calibri"/>
          <w:szCs w:val="24"/>
        </w:rPr>
      </w:pPr>
    </w:p>
    <w:p w14:paraId="52E56223" w14:textId="77777777" w:rsidR="00B44F9E" w:rsidRPr="00DC4F9D" w:rsidRDefault="00B44F9E" w:rsidP="006D0ABD">
      <w:pPr>
        <w:pStyle w:val="DefaultText"/>
        <w:jc w:val="both"/>
        <w:rPr>
          <w:rFonts w:ascii="Calibri" w:hAnsi="Calibri" w:cs="Calibri"/>
          <w:szCs w:val="24"/>
        </w:rPr>
      </w:pPr>
    </w:p>
    <w:p w14:paraId="07547A01" w14:textId="77777777" w:rsidR="00E156C4" w:rsidRPr="00DC4F9D" w:rsidRDefault="00E156C4" w:rsidP="006D0ABD">
      <w:pPr>
        <w:pStyle w:val="DefaultText"/>
        <w:jc w:val="both"/>
        <w:rPr>
          <w:rFonts w:ascii="Calibri" w:hAnsi="Calibri" w:cs="Calibri"/>
          <w:szCs w:val="24"/>
        </w:rPr>
      </w:pPr>
    </w:p>
    <w:p w14:paraId="5043CB0F" w14:textId="77777777" w:rsidR="00E156C4" w:rsidRPr="00DC4F9D" w:rsidRDefault="00E156C4" w:rsidP="00827E49">
      <w:pPr>
        <w:pStyle w:val="DefaultText"/>
        <w:rPr>
          <w:rFonts w:ascii="Calibri" w:hAnsi="Calibri" w:cs="Calibri"/>
          <w:szCs w:val="24"/>
        </w:rPr>
      </w:pPr>
    </w:p>
    <w:p w14:paraId="07459315" w14:textId="77777777" w:rsidR="00E156C4" w:rsidRPr="00DC4F9D" w:rsidRDefault="00E156C4" w:rsidP="00827E49">
      <w:pPr>
        <w:pStyle w:val="DefaultText"/>
        <w:rPr>
          <w:rFonts w:ascii="Calibri" w:hAnsi="Calibri" w:cs="Calibri"/>
          <w:szCs w:val="24"/>
        </w:rPr>
      </w:pPr>
    </w:p>
    <w:p w14:paraId="6537F28F" w14:textId="77777777" w:rsidR="00B44F9E" w:rsidRPr="00DC4F9D" w:rsidRDefault="00B44F9E" w:rsidP="00827E49">
      <w:pPr>
        <w:pStyle w:val="DefaultText"/>
        <w:rPr>
          <w:rFonts w:ascii="Calibri" w:hAnsi="Calibri" w:cs="Calibri"/>
          <w:szCs w:val="24"/>
        </w:rPr>
      </w:pPr>
    </w:p>
    <w:p w14:paraId="6DFB9E20" w14:textId="77777777" w:rsidR="00B44F9E" w:rsidRPr="00DC4F9D" w:rsidRDefault="00B44F9E" w:rsidP="00827E49">
      <w:pPr>
        <w:pStyle w:val="DefaultText"/>
        <w:rPr>
          <w:rFonts w:ascii="Calibri" w:hAnsi="Calibri" w:cs="Calibri"/>
          <w:szCs w:val="24"/>
        </w:rPr>
      </w:pPr>
    </w:p>
    <w:sectPr w:rsidR="00B44F9E" w:rsidRPr="00DC4F9D" w:rsidSect="00B4496D">
      <w:footerReference w:type="even" r:id="rId11"/>
      <w:footerReference w:type="default" r:id="rId12"/>
      <w:pgSz w:w="11906" w:h="16838"/>
      <w:pgMar w:top="1135" w:right="1274" w:bottom="1440" w:left="1560" w:header="708" w:footer="708" w:gutter="0"/>
      <w:pgBorders w:display="firstPage" w:offsetFrom="page">
        <w:top w:val="single" w:sz="24" w:space="24" w:color="385623"/>
        <w:left w:val="single" w:sz="24" w:space="24" w:color="385623"/>
        <w:bottom w:val="single" w:sz="24" w:space="24" w:color="385623"/>
        <w:right w:val="single" w:sz="24" w:space="24" w:color="38562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9E56" w14:textId="77777777" w:rsidR="00784EDC" w:rsidRDefault="00784EDC">
      <w:r>
        <w:separator/>
      </w:r>
    </w:p>
  </w:endnote>
  <w:endnote w:type="continuationSeparator" w:id="0">
    <w:p w14:paraId="44E871BC" w14:textId="77777777" w:rsidR="00784EDC" w:rsidRDefault="0078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C6421" w:rsidRDefault="00DC6421" w:rsidP="00E34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DC6421" w:rsidRDefault="00DC6421" w:rsidP="00E577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DC6421" w:rsidRDefault="00DC6421" w:rsidP="00E34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9D4">
      <w:rPr>
        <w:rStyle w:val="PageNumber"/>
        <w:noProof/>
      </w:rPr>
      <w:t>1</w:t>
    </w:r>
    <w:r>
      <w:rPr>
        <w:rStyle w:val="PageNumber"/>
      </w:rPr>
      <w:fldChar w:fldCharType="end"/>
    </w:r>
  </w:p>
  <w:p w14:paraId="637805D2" w14:textId="77777777" w:rsidR="00DC6421" w:rsidRDefault="00DC6421" w:rsidP="00E577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5D23" w14:textId="77777777" w:rsidR="00784EDC" w:rsidRDefault="00784EDC">
      <w:r>
        <w:separator/>
      </w:r>
    </w:p>
  </w:footnote>
  <w:footnote w:type="continuationSeparator" w:id="0">
    <w:p w14:paraId="738610EB" w14:textId="77777777" w:rsidR="00784EDC" w:rsidRDefault="0078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A026532"/>
    <w:lvl w:ilvl="0">
      <w:numFmt w:val="bullet"/>
      <w:lvlText w:val="*"/>
      <w:lvlJc w:val="left"/>
    </w:lvl>
  </w:abstractNum>
  <w:abstractNum w:abstractNumId="1" w15:restartNumberingAfterBreak="0">
    <w:nsid w:val="0BB13478"/>
    <w:multiLevelType w:val="hybridMultilevel"/>
    <w:tmpl w:val="0F28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20733"/>
    <w:multiLevelType w:val="hybridMultilevel"/>
    <w:tmpl w:val="B6D6B9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B9420B"/>
    <w:multiLevelType w:val="hybridMultilevel"/>
    <w:tmpl w:val="DC32E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49"/>
    <w:rsid w:val="00047BF9"/>
    <w:rsid w:val="000D6F9F"/>
    <w:rsid w:val="00107590"/>
    <w:rsid w:val="001352E9"/>
    <w:rsid w:val="001709D4"/>
    <w:rsid w:val="001D65D6"/>
    <w:rsid w:val="00246138"/>
    <w:rsid w:val="00273581"/>
    <w:rsid w:val="002C2992"/>
    <w:rsid w:val="002C3958"/>
    <w:rsid w:val="002D3A53"/>
    <w:rsid w:val="00364235"/>
    <w:rsid w:val="003751D9"/>
    <w:rsid w:val="003A5957"/>
    <w:rsid w:val="00462734"/>
    <w:rsid w:val="00475B55"/>
    <w:rsid w:val="004F4B32"/>
    <w:rsid w:val="00500F8B"/>
    <w:rsid w:val="00515693"/>
    <w:rsid w:val="0052180C"/>
    <w:rsid w:val="0052576E"/>
    <w:rsid w:val="00556DF1"/>
    <w:rsid w:val="00564E56"/>
    <w:rsid w:val="005C6EEF"/>
    <w:rsid w:val="005E41B8"/>
    <w:rsid w:val="006D0ABD"/>
    <w:rsid w:val="00784EDC"/>
    <w:rsid w:val="00827E49"/>
    <w:rsid w:val="00833E2D"/>
    <w:rsid w:val="008F28B8"/>
    <w:rsid w:val="00902C24"/>
    <w:rsid w:val="0096253F"/>
    <w:rsid w:val="009635C4"/>
    <w:rsid w:val="00976C33"/>
    <w:rsid w:val="0099654E"/>
    <w:rsid w:val="009B1FDF"/>
    <w:rsid w:val="00AB6E57"/>
    <w:rsid w:val="00B4496D"/>
    <w:rsid w:val="00B44F9E"/>
    <w:rsid w:val="00B51665"/>
    <w:rsid w:val="00B673C4"/>
    <w:rsid w:val="00BF54C5"/>
    <w:rsid w:val="00C31FED"/>
    <w:rsid w:val="00C5200E"/>
    <w:rsid w:val="00CB79C7"/>
    <w:rsid w:val="00CD5217"/>
    <w:rsid w:val="00D36006"/>
    <w:rsid w:val="00DC4F9D"/>
    <w:rsid w:val="00DC6421"/>
    <w:rsid w:val="00E156C4"/>
    <w:rsid w:val="00E34DEF"/>
    <w:rsid w:val="00E577C9"/>
    <w:rsid w:val="00EB6A29"/>
    <w:rsid w:val="00F66C1C"/>
    <w:rsid w:val="00F91DCC"/>
    <w:rsid w:val="00FB7D1A"/>
    <w:rsid w:val="02E423F4"/>
    <w:rsid w:val="1162A6DD"/>
    <w:rsid w:val="137ECC7F"/>
    <w:rsid w:val="2BD32A71"/>
    <w:rsid w:val="3860D511"/>
    <w:rsid w:val="53DBEE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E150"/>
  <w15:chartTrackingRefBased/>
  <w15:docId w15:val="{D4F30F12-A8F7-4AF1-BFAA-1658CA39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E49"/>
    <w:rPr>
      <w:rFonts w:ascii="Comic Sans MS" w:hAnsi="Comic Sans MS"/>
      <w:sz w:val="24"/>
      <w:lang w:eastAsia="zh-CN"/>
    </w:rPr>
  </w:style>
  <w:style w:type="paragraph" w:styleId="Heading1">
    <w:name w:val="heading 1"/>
    <w:basedOn w:val="Normal"/>
    <w:next w:val="Normal"/>
    <w:qFormat/>
    <w:rsid w:val="00827E49"/>
    <w:pPr>
      <w:keepNext/>
      <w:spacing w:before="240" w:after="60"/>
      <w:jc w:val="center"/>
      <w:outlineLvl w:val="0"/>
    </w:pPr>
    <w:rPr>
      <w:rFonts w:ascii="Arial" w:hAnsi="Arial" w:cs="Arial"/>
      <w:b/>
      <w:bCs/>
      <w:kern w:val="32"/>
      <w:sz w:val="36"/>
      <w:szCs w:val="32"/>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827E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7E49"/>
    <w:rPr>
      <w:rFonts w:ascii="Tahoma" w:hAnsi="Tahoma" w:cs="Tahoma"/>
      <w:sz w:val="16"/>
      <w:szCs w:val="16"/>
    </w:rPr>
  </w:style>
  <w:style w:type="paragraph" w:customStyle="1" w:styleId="bullets2">
    <w:name w:val="bullets2"/>
    <w:basedOn w:val="Normal"/>
    <w:rsid w:val="00827E49"/>
    <w:pPr>
      <w:spacing w:after="240"/>
      <w:ind w:left="720" w:hanging="720"/>
    </w:pPr>
    <w:rPr>
      <w:rFonts w:ascii="Times New Roman" w:hAnsi="Times New Roman"/>
      <w:szCs w:val="24"/>
      <w:lang w:eastAsia="en-GB"/>
    </w:rPr>
  </w:style>
  <w:style w:type="paragraph" w:styleId="BodyText">
    <w:name w:val="Body Text"/>
    <w:basedOn w:val="Normal"/>
    <w:rsid w:val="00827E49"/>
    <w:pPr>
      <w:adjustRightInd w:val="0"/>
      <w:spacing w:before="100" w:beforeAutospacing="1" w:after="100" w:afterAutospacing="1"/>
    </w:pPr>
    <w:rPr>
      <w:lang w:eastAsia="en-US"/>
    </w:rPr>
  </w:style>
  <w:style w:type="paragraph" w:customStyle="1" w:styleId="DefaultText">
    <w:name w:val="Default Text"/>
    <w:basedOn w:val="Normal"/>
    <w:rsid w:val="00827E49"/>
    <w:rPr>
      <w:rFonts w:ascii="Times New Roman" w:hAnsi="Times New Roman"/>
      <w:lang w:val="en-US" w:eastAsia="en-US"/>
    </w:rPr>
  </w:style>
  <w:style w:type="paragraph" w:styleId="Footer">
    <w:name w:val="footer"/>
    <w:basedOn w:val="Normal"/>
    <w:rsid w:val="00E577C9"/>
    <w:pPr>
      <w:tabs>
        <w:tab w:val="center" w:pos="4153"/>
        <w:tab w:val="right" w:pos="8306"/>
      </w:tabs>
    </w:pPr>
  </w:style>
  <w:style w:type="character" w:styleId="PageNumber">
    <w:name w:val="page number"/>
    <w:basedOn w:val="DefaultParagraphFont"/>
    <w:rsid w:val="00E5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0C982-B5CA-415F-A928-E0D36C34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8ED22-5FDE-4A90-A03E-6A2DC2EB9B5A}">
  <ds:schemaRefs>
    <ds:schemaRef ds:uri="http://purl.org/dc/elements/1.1/"/>
    <ds:schemaRef ds:uri="http://schemas.microsoft.com/office/2006/documentManagement/types"/>
    <ds:schemaRef ds:uri="http://www.w3.org/XML/1998/namespace"/>
    <ds:schemaRef ds:uri="http://schemas.microsoft.com/office/infopath/2007/PartnerControls"/>
    <ds:schemaRef ds:uri="f5ac3d47-0d51-4d79-9316-2ba64a6aad17"/>
    <ds:schemaRef ds:uri="http://purl.org/dc/dcmitype/"/>
    <ds:schemaRef ds:uri="http://purl.org/dc/terms/"/>
    <ds:schemaRef ds:uri="http://schemas.microsoft.com/office/2006/metadata/properties"/>
    <ds:schemaRef ds:uri="http://schemas.openxmlformats.org/package/2006/metadata/core-properties"/>
    <ds:schemaRef ds:uri="b852ccfb-be63-46c8-8082-adce90fff030"/>
  </ds:schemaRefs>
</ds:datastoreItem>
</file>

<file path=customXml/itemProps3.xml><?xml version="1.0" encoding="utf-8"?>
<ds:datastoreItem xmlns:ds="http://schemas.openxmlformats.org/officeDocument/2006/customXml" ds:itemID="{0B56D764-ED38-41F4-B6D6-452E24396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3168</Characters>
  <Application>Microsoft Office Word</Application>
  <DocSecurity>0</DocSecurity>
  <Lines>26</Lines>
  <Paragraphs>7</Paragraphs>
  <ScaleCrop>false</ScaleCrop>
  <Company>BwD Council</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Suzanne Prescott</dc:creator>
  <cp:keywords/>
  <cp:lastModifiedBy>Miss. Khan</cp:lastModifiedBy>
  <cp:revision>2</cp:revision>
  <cp:lastPrinted>2011-02-11T21:46:00Z</cp:lastPrinted>
  <dcterms:created xsi:type="dcterms:W3CDTF">2026-03-16T09:05:00Z</dcterms:created>
  <dcterms:modified xsi:type="dcterms:W3CDTF">2026-03-16T09:05:00Z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0x010100821A2A9CA2C2444B9F2EBB38EBD377FC</vt:lpwstr>
  </property>
  <property fmtid="{D5CDD505-2E9C-101B-9397-08002B2CF9AE}" pid="5" name="MediaServiceImageTags">
    <vt:lpwstr/>
  </property>
</Properties>
</file>