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36D26" w14:textId="2CA746A6" w:rsidR="002D7EDE" w:rsidRPr="007B769D" w:rsidRDefault="002D7EDE" w:rsidP="002D7EDE">
      <w:pPr>
        <w:jc w:val="center"/>
        <w:rPr>
          <w:rFonts w:ascii="Calibri" w:hAnsi="Calibri" w:cs="Calibri"/>
          <w:b/>
          <w:bCs/>
          <w:sz w:val="32"/>
        </w:rPr>
      </w:pPr>
      <w:r w:rsidRPr="007B769D">
        <w:rPr>
          <w:rFonts w:ascii="Calibri" w:hAnsi="Calibri" w:cs="Calibri"/>
          <w:b/>
          <w:bCs/>
          <w:sz w:val="32"/>
        </w:rPr>
        <w:t>Spanish Overview</w:t>
      </w:r>
    </w:p>
    <w:p w14:paraId="09CF19DC" w14:textId="77777777" w:rsidR="002D7EDE" w:rsidRPr="002D7EDE" w:rsidRDefault="002D7EDE" w:rsidP="002D7EDE">
      <w:pPr>
        <w:rPr>
          <w:rFonts w:ascii="Calibri" w:hAnsi="Calibri" w:cs="Calibri"/>
        </w:rPr>
      </w:pPr>
      <w:r w:rsidRPr="002D7EDE">
        <w:rPr>
          <w:rFonts w:ascii="Calibri" w:hAnsi="Calibri" w:cs="Calibri"/>
        </w:rPr>
        <w:t>Why?</w:t>
      </w:r>
      <w:bookmarkStart w:id="0" w:name="_GoBack"/>
      <w:bookmarkEnd w:id="0"/>
    </w:p>
    <w:p w14:paraId="0005932C" w14:textId="284E1976" w:rsidR="002D7EDE" w:rsidRPr="002D7EDE" w:rsidRDefault="002D7EDE" w:rsidP="002D7EDE">
      <w:pPr>
        <w:rPr>
          <w:rFonts w:ascii="Calibri" w:hAnsi="Calibri" w:cs="Calibri"/>
        </w:rPr>
      </w:pPr>
      <w:r w:rsidRPr="002D7EDE">
        <w:rPr>
          <w:rFonts w:ascii="Calibri" w:hAnsi="Calibri" w:cs="Calibri"/>
        </w:rPr>
        <w:t>Learning a foreign language is an essential part of becoming a member of an inclusive, multicultural society. It opens doors to other cultures and fosters empathy, curiosity, and global awareness. At St Peter’s Church of England Primary School, we aim to nurture a love of language learning and cultural exploration through our Spanish curriculum. Our goal is to develop confident, curious, and creative language learners who can communicate effectively in Spanish and appreciate the rich diversity of Spanish-speaking cultures. We also seek to cultivate cultural awareness and global citizenship by exploring the traditions, geography, and heritage of Spain.</w:t>
      </w:r>
    </w:p>
    <w:p w14:paraId="70EBBD9F" w14:textId="77777777" w:rsidR="002D7EDE" w:rsidRPr="002D7EDE" w:rsidRDefault="002D7EDE" w:rsidP="002D7EDE">
      <w:pPr>
        <w:rPr>
          <w:rFonts w:ascii="Calibri" w:hAnsi="Calibri" w:cs="Calibri"/>
        </w:rPr>
      </w:pPr>
      <w:r w:rsidRPr="002D7EDE">
        <w:rPr>
          <w:rFonts w:ascii="Calibri" w:hAnsi="Calibri" w:cs="Calibri"/>
        </w:rPr>
        <w:t>How?</w:t>
      </w:r>
    </w:p>
    <w:p w14:paraId="0B504648" w14:textId="61D9457A" w:rsidR="002D7EDE" w:rsidRPr="002D7EDE" w:rsidRDefault="002D7EDE" w:rsidP="002D7EDE">
      <w:pPr>
        <w:rPr>
          <w:rFonts w:ascii="Calibri" w:hAnsi="Calibri" w:cs="Calibri"/>
        </w:rPr>
      </w:pPr>
      <w:r w:rsidRPr="002D7EDE">
        <w:rPr>
          <w:rFonts w:ascii="Calibri" w:hAnsi="Calibri" w:cs="Calibri"/>
        </w:rPr>
        <w:t xml:space="preserve">At St Peter’s, we have chosen Spanish as our Modern Foreign Language because it is one of the most widely spoken languages in the world. Our </w:t>
      </w:r>
      <w:r>
        <w:rPr>
          <w:rFonts w:ascii="Calibri" w:hAnsi="Calibri" w:cs="Calibri"/>
        </w:rPr>
        <w:t>(mixed-age)</w:t>
      </w:r>
      <w:r w:rsidRPr="002D7EDE">
        <w:rPr>
          <w:rFonts w:ascii="Calibri" w:hAnsi="Calibri" w:cs="Calibri"/>
        </w:rPr>
        <w:t xml:space="preserve"> curriculum is built around Kapow Primary, a progressive and inclusive scheme</w:t>
      </w:r>
      <w:r>
        <w:rPr>
          <w:rFonts w:ascii="Calibri" w:hAnsi="Calibri" w:cs="Calibri"/>
        </w:rPr>
        <w:t xml:space="preserve"> </w:t>
      </w:r>
      <w:r w:rsidRPr="002D7EDE">
        <w:rPr>
          <w:rFonts w:ascii="Calibri" w:hAnsi="Calibri" w:cs="Calibri"/>
        </w:rPr>
        <w:t>that is organised into units designed to build pupils’ knowledge and skills over time. Tailored to meet the needs of our children, it ensures that all KS2 pupils have the opportunity to develop their Spanish through songs, speech, games, and immersive cultural experiences.</w:t>
      </w:r>
      <w:r>
        <w:rPr>
          <w:rFonts w:ascii="Calibri" w:hAnsi="Calibri" w:cs="Calibri"/>
        </w:rPr>
        <w:t xml:space="preserve"> </w:t>
      </w:r>
      <w:r w:rsidRPr="002D7EDE">
        <w:rPr>
          <w:rFonts w:ascii="Calibri" w:hAnsi="Calibri" w:cs="Calibri"/>
        </w:rPr>
        <w:t>Kapow’s spiral curriculum builds pupils’ Spanish skills by revisiting phonics, vocabulary, and grammar with increasing depth. These knowledge strands support language comprehension (listening and reading) and language production (speaking and writing), developed through interactive lessons like role-play and real-world scenarios. Cultural awareness is embedded throughout, helping pupils explore Spanish traditions, geography, and heritage while fostering global understanding.</w:t>
      </w:r>
    </w:p>
    <w:p w14:paraId="21A4E318" w14:textId="77777777" w:rsidR="002D7EDE" w:rsidRPr="002D7EDE" w:rsidRDefault="002D7EDE" w:rsidP="002D7EDE">
      <w:pPr>
        <w:rPr>
          <w:rFonts w:ascii="Calibri" w:hAnsi="Calibri" w:cs="Calibri"/>
        </w:rPr>
      </w:pPr>
      <w:r w:rsidRPr="002D7EDE">
        <w:rPr>
          <w:rFonts w:ascii="Calibri" w:hAnsi="Calibri" w:cs="Calibri"/>
        </w:rPr>
        <w:t>What?</w:t>
      </w:r>
    </w:p>
    <w:p w14:paraId="73FA4D4C" w14:textId="4DA8C644" w:rsidR="006964B6" w:rsidRPr="002D7EDE" w:rsidRDefault="002D7EDE" w:rsidP="002D7EDE">
      <w:pPr>
        <w:rPr>
          <w:rFonts w:ascii="Calibri" w:hAnsi="Calibri" w:cs="Calibri"/>
        </w:rPr>
      </w:pPr>
      <w:r w:rsidRPr="002D7EDE">
        <w:rPr>
          <w:rFonts w:ascii="Calibri" w:hAnsi="Calibri" w:cs="Calibri"/>
        </w:rPr>
        <w:t>As a result of our Spanish curriculum, pupils are enthusiastic and engaged in their language learning. They build a strong foundation in phonics, vocabulary, and grammar, enabling them to understand and produce spoken and written Spanish with growing fluency and accuracy. Beyond language skills, our pupils develop cultural empathy and a broader understanding of the world—preparing them to thrive as global citizens in an interconnected society.</w:t>
      </w:r>
    </w:p>
    <w:sectPr w:rsidR="006964B6" w:rsidRPr="002D7ED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C85F8" w14:textId="77777777" w:rsidR="007B769D" w:rsidRDefault="007B769D" w:rsidP="007B769D">
      <w:pPr>
        <w:spacing w:after="0" w:line="240" w:lineRule="auto"/>
      </w:pPr>
      <w:r>
        <w:separator/>
      </w:r>
    </w:p>
  </w:endnote>
  <w:endnote w:type="continuationSeparator" w:id="0">
    <w:p w14:paraId="79DCE26D" w14:textId="77777777" w:rsidR="007B769D" w:rsidRDefault="007B769D" w:rsidP="007B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886A2" w14:textId="77777777" w:rsidR="007B769D" w:rsidRDefault="007B769D" w:rsidP="007B769D">
      <w:pPr>
        <w:spacing w:after="0" w:line="240" w:lineRule="auto"/>
      </w:pPr>
      <w:r>
        <w:separator/>
      </w:r>
    </w:p>
  </w:footnote>
  <w:footnote w:type="continuationSeparator" w:id="0">
    <w:p w14:paraId="65E1C682" w14:textId="77777777" w:rsidR="007B769D" w:rsidRDefault="007B769D" w:rsidP="007B7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BBE0" w14:textId="3F028720" w:rsidR="007B769D" w:rsidRDefault="007B769D" w:rsidP="007B769D">
    <w:pPr>
      <w:pStyle w:val="Header"/>
      <w:jc w:val="right"/>
    </w:pPr>
    <w:r w:rsidRPr="007B769D">
      <w:drawing>
        <wp:inline distT="0" distB="0" distL="0" distR="0" wp14:anchorId="5F06A706" wp14:editId="1D426733">
          <wp:extent cx="577880" cy="6159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7880" cy="6159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DE"/>
    <w:rsid w:val="002D7EDE"/>
    <w:rsid w:val="00530F2C"/>
    <w:rsid w:val="006533A7"/>
    <w:rsid w:val="006964B6"/>
    <w:rsid w:val="00761961"/>
    <w:rsid w:val="007B769D"/>
    <w:rsid w:val="00E04232"/>
    <w:rsid w:val="00E90115"/>
    <w:rsid w:val="00FF0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2CA1"/>
  <w15:chartTrackingRefBased/>
  <w15:docId w15:val="{3E1FC558-D887-4447-A7DD-5E449A8B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7ED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7ED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D7ED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7ED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D7ED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D7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ED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7ED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D7ED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7ED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D7ED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D7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EDE"/>
    <w:rPr>
      <w:rFonts w:eastAsiaTheme="majorEastAsia" w:cstheme="majorBidi"/>
      <w:color w:val="272727" w:themeColor="text1" w:themeTint="D8"/>
    </w:rPr>
  </w:style>
  <w:style w:type="paragraph" w:styleId="Title">
    <w:name w:val="Title"/>
    <w:basedOn w:val="Normal"/>
    <w:next w:val="Normal"/>
    <w:link w:val="TitleChar"/>
    <w:uiPriority w:val="10"/>
    <w:qFormat/>
    <w:rsid w:val="002D7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EDE"/>
    <w:pPr>
      <w:spacing w:before="160"/>
      <w:jc w:val="center"/>
    </w:pPr>
    <w:rPr>
      <w:i/>
      <w:iCs/>
      <w:color w:val="404040" w:themeColor="text1" w:themeTint="BF"/>
    </w:rPr>
  </w:style>
  <w:style w:type="character" w:customStyle="1" w:styleId="QuoteChar">
    <w:name w:val="Quote Char"/>
    <w:basedOn w:val="DefaultParagraphFont"/>
    <w:link w:val="Quote"/>
    <w:uiPriority w:val="29"/>
    <w:rsid w:val="002D7EDE"/>
    <w:rPr>
      <w:i/>
      <w:iCs/>
      <w:color w:val="404040" w:themeColor="text1" w:themeTint="BF"/>
    </w:rPr>
  </w:style>
  <w:style w:type="paragraph" w:styleId="ListParagraph">
    <w:name w:val="List Paragraph"/>
    <w:basedOn w:val="Normal"/>
    <w:uiPriority w:val="34"/>
    <w:qFormat/>
    <w:rsid w:val="002D7EDE"/>
    <w:pPr>
      <w:ind w:left="720"/>
      <w:contextualSpacing/>
    </w:pPr>
  </w:style>
  <w:style w:type="character" w:styleId="IntenseEmphasis">
    <w:name w:val="Intense Emphasis"/>
    <w:basedOn w:val="DefaultParagraphFont"/>
    <w:uiPriority w:val="21"/>
    <w:qFormat/>
    <w:rsid w:val="002D7EDE"/>
    <w:rPr>
      <w:i/>
      <w:iCs/>
      <w:color w:val="2E74B5" w:themeColor="accent1" w:themeShade="BF"/>
    </w:rPr>
  </w:style>
  <w:style w:type="paragraph" w:styleId="IntenseQuote">
    <w:name w:val="Intense Quote"/>
    <w:basedOn w:val="Normal"/>
    <w:next w:val="Normal"/>
    <w:link w:val="IntenseQuoteChar"/>
    <w:uiPriority w:val="30"/>
    <w:qFormat/>
    <w:rsid w:val="002D7E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D7EDE"/>
    <w:rPr>
      <w:i/>
      <w:iCs/>
      <w:color w:val="2E74B5" w:themeColor="accent1" w:themeShade="BF"/>
    </w:rPr>
  </w:style>
  <w:style w:type="character" w:styleId="IntenseReference">
    <w:name w:val="Intense Reference"/>
    <w:basedOn w:val="DefaultParagraphFont"/>
    <w:uiPriority w:val="32"/>
    <w:qFormat/>
    <w:rsid w:val="002D7EDE"/>
    <w:rPr>
      <w:b/>
      <w:bCs/>
      <w:smallCaps/>
      <w:color w:val="2E74B5" w:themeColor="accent1" w:themeShade="BF"/>
      <w:spacing w:val="5"/>
    </w:rPr>
  </w:style>
  <w:style w:type="paragraph" w:styleId="BalloonText">
    <w:name w:val="Balloon Text"/>
    <w:basedOn w:val="Normal"/>
    <w:link w:val="BalloonTextChar"/>
    <w:uiPriority w:val="99"/>
    <w:semiHidden/>
    <w:unhideWhenUsed/>
    <w:rsid w:val="0076196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61961"/>
    <w:rPr>
      <w:rFonts w:ascii="Segoe UI" w:hAnsi="Segoe UI"/>
      <w:sz w:val="18"/>
      <w:szCs w:val="18"/>
    </w:rPr>
  </w:style>
  <w:style w:type="paragraph" w:styleId="Header">
    <w:name w:val="header"/>
    <w:basedOn w:val="Normal"/>
    <w:link w:val="HeaderChar"/>
    <w:uiPriority w:val="99"/>
    <w:unhideWhenUsed/>
    <w:rsid w:val="007B7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69D"/>
  </w:style>
  <w:style w:type="paragraph" w:styleId="Footer">
    <w:name w:val="footer"/>
    <w:basedOn w:val="Normal"/>
    <w:link w:val="FooterChar"/>
    <w:uiPriority w:val="99"/>
    <w:unhideWhenUsed/>
    <w:rsid w:val="007B7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Tahira P Khan</dc:creator>
  <cp:keywords/>
  <dc:description/>
  <cp:lastModifiedBy>Charleigh McNair</cp:lastModifiedBy>
  <cp:revision>2</cp:revision>
  <cp:lastPrinted>2025-09-29T07:24:00Z</cp:lastPrinted>
  <dcterms:created xsi:type="dcterms:W3CDTF">2025-09-30T12:57:00Z</dcterms:created>
  <dcterms:modified xsi:type="dcterms:W3CDTF">2025-09-30T12:57:00Z</dcterms:modified>
</cp:coreProperties>
</file>