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A8" w:rsidRDefault="00412CA8" w:rsidP="00412CA8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72"/>
          <w:szCs w:val="72"/>
          <w:shd w:val="clear" w:color="auto" w:fill="007B83"/>
          <w:lang w:eastAsia="en-GB"/>
        </w:rPr>
      </w:pPr>
      <w:r w:rsidRPr="00412CA8">
        <w:rPr>
          <w:rFonts w:ascii="Arial" w:eastAsia="Times New Roman" w:hAnsi="Arial" w:cs="Arial"/>
          <w:b/>
          <w:bCs/>
          <w:color w:val="FFFFFF"/>
          <w:sz w:val="72"/>
          <w:szCs w:val="72"/>
          <w:shd w:val="clear" w:color="auto" w:fill="007B83"/>
          <w:lang w:eastAsia="en-GB"/>
        </w:rPr>
        <w:drawing>
          <wp:inline distT="0" distB="0" distL="0" distR="0" wp14:anchorId="694EA663" wp14:editId="09521B08">
            <wp:extent cx="25146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CA8">
        <w:rPr>
          <w:rFonts w:ascii="Arial" w:eastAsia="Times New Roman" w:hAnsi="Arial" w:cs="Arial"/>
          <w:b/>
          <w:bCs/>
          <w:color w:val="FFFFFF"/>
          <w:sz w:val="72"/>
          <w:szCs w:val="72"/>
          <w:shd w:val="clear" w:color="auto" w:fill="007B83"/>
          <w:lang w:eastAsia="en-GB"/>
        </w:rPr>
        <w:t>Primary school admissions</w:t>
      </w:r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CA8">
        <w:rPr>
          <w:rFonts w:ascii="Arial" w:eastAsia="Times New Roman" w:hAnsi="Arial" w:cs="Arial"/>
          <w:color w:val="484848"/>
          <w:sz w:val="27"/>
          <w:szCs w:val="27"/>
          <w:lang w:eastAsia="en-GB"/>
        </w:rPr>
        <w:t>Anyone who pays their council tax to us can use our application system to apply for a place for their child at a primary school in the city. If you pay your council tax to a different council, please use their application system.</w:t>
      </w:r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412CA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412CA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"https://admissions.stoke.gov.uk/CitizenPortal_LIVE/Account/Login" </w:instrText>
      </w:r>
      <w:r w:rsidRPr="00412CA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CA8">
        <w:rPr>
          <w:rFonts w:ascii="Arial" w:eastAsia="Times New Roman" w:hAnsi="Arial" w:cs="Arial"/>
          <w:b/>
          <w:bCs/>
          <w:color w:val="FFFFFF"/>
          <w:sz w:val="27"/>
          <w:szCs w:val="27"/>
          <w:u w:val="single"/>
          <w:shd w:val="clear" w:color="auto" w:fill="007B83"/>
          <w:lang w:eastAsia="en-GB"/>
        </w:rPr>
        <w:t>Apply for a primary school place</w:t>
      </w:r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CA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CA8">
        <w:rPr>
          <w:rFonts w:ascii="Arial" w:eastAsia="Times New Roman" w:hAnsi="Arial" w:cs="Arial"/>
          <w:color w:val="484848"/>
          <w:sz w:val="27"/>
          <w:szCs w:val="27"/>
          <w:lang w:eastAsia="en-GB"/>
        </w:rPr>
        <w:t xml:space="preserve">If you are applying for your child to </w:t>
      </w:r>
      <w:r w:rsidRPr="00412CA8">
        <w:rPr>
          <w:rFonts w:ascii="Arial" w:eastAsia="Times New Roman" w:hAnsi="Arial" w:cs="Arial"/>
          <w:b/>
          <w:bCs/>
          <w:color w:val="484848"/>
          <w:sz w:val="27"/>
          <w:szCs w:val="27"/>
          <w:lang w:eastAsia="en-GB"/>
        </w:rPr>
        <w:t>change school part way through the year</w:t>
      </w:r>
      <w:r w:rsidRPr="00412CA8">
        <w:rPr>
          <w:rFonts w:ascii="Arial" w:eastAsia="Times New Roman" w:hAnsi="Arial" w:cs="Arial"/>
          <w:color w:val="484848"/>
          <w:sz w:val="27"/>
          <w:szCs w:val="27"/>
          <w:lang w:eastAsia="en-GB"/>
        </w:rPr>
        <w:t>, because you have moved or want your child to move to a different school, talk to your child's current school and the school you would like them to move to.</w:t>
      </w:r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CA8">
        <w:rPr>
          <w:rFonts w:ascii="Arial" w:eastAsia="Times New Roman" w:hAnsi="Arial" w:cs="Arial"/>
          <w:color w:val="484848"/>
          <w:sz w:val="27"/>
          <w:szCs w:val="27"/>
          <w:lang w:eastAsia="en-GB"/>
        </w:rPr>
        <w:t>You must apply directly to the school you want your child to move to. If they do not have a place for your child, you can approach another school. We will send you a letter confirming the refusal and explaining how you can appeal the decision. </w:t>
      </w:r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CA8">
        <w:rPr>
          <w:rFonts w:ascii="Arial" w:eastAsia="Times New Roman" w:hAnsi="Arial" w:cs="Arial"/>
          <w:b/>
          <w:bCs/>
          <w:color w:val="484848"/>
          <w:sz w:val="30"/>
          <w:szCs w:val="30"/>
          <w:lang w:eastAsia="en-GB"/>
        </w:rPr>
        <w:t>School admissions</w:t>
      </w:r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CA8">
        <w:rPr>
          <w:rFonts w:ascii="Arial" w:eastAsia="Times New Roman" w:hAnsi="Arial" w:cs="Arial"/>
          <w:b/>
          <w:bCs/>
          <w:color w:val="484848"/>
          <w:sz w:val="24"/>
          <w:szCs w:val="24"/>
          <w:lang w:eastAsia="en-GB"/>
        </w:rPr>
        <w:t>Telephone:</w:t>
      </w:r>
      <w:r w:rsidRPr="00412CA8">
        <w:rPr>
          <w:rFonts w:ascii="Arial" w:eastAsia="Times New Roman" w:hAnsi="Arial" w:cs="Arial"/>
          <w:color w:val="484848"/>
          <w:sz w:val="24"/>
          <w:szCs w:val="24"/>
          <w:lang w:eastAsia="en-GB"/>
        </w:rPr>
        <w:t xml:space="preserve"> </w:t>
      </w:r>
      <w:hyperlink r:id="rId6" w:history="1">
        <w:r w:rsidRPr="00412CA8">
          <w:rPr>
            <w:rFonts w:ascii="Arial" w:eastAsia="Times New Roman" w:hAnsi="Arial" w:cs="Arial"/>
            <w:b/>
            <w:bCs/>
            <w:color w:val="007B83"/>
            <w:sz w:val="24"/>
            <w:szCs w:val="24"/>
            <w:u w:val="single"/>
            <w:lang w:eastAsia="en-GB"/>
          </w:rPr>
          <w:t>01782 234598</w:t>
        </w:r>
      </w:hyperlink>
    </w:p>
    <w:p w:rsid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CA8">
        <w:rPr>
          <w:rFonts w:ascii="Arial" w:eastAsia="Times New Roman" w:hAnsi="Arial" w:cs="Arial"/>
          <w:b/>
          <w:bCs/>
          <w:color w:val="484848"/>
          <w:sz w:val="24"/>
          <w:szCs w:val="24"/>
          <w:lang w:eastAsia="en-GB"/>
        </w:rPr>
        <w:t>Email:</w:t>
      </w:r>
      <w:r w:rsidRPr="00412CA8">
        <w:rPr>
          <w:rFonts w:ascii="Arial" w:eastAsia="Times New Roman" w:hAnsi="Arial" w:cs="Arial"/>
          <w:color w:val="484848"/>
          <w:sz w:val="24"/>
          <w:szCs w:val="24"/>
          <w:lang w:eastAsia="en-GB"/>
        </w:rPr>
        <w:t xml:space="preserve"> </w:t>
      </w:r>
      <w:hyperlink r:id="rId7" w:history="1">
        <w:r w:rsidRPr="00412CA8">
          <w:rPr>
            <w:rFonts w:ascii="Arial" w:eastAsia="Times New Roman" w:hAnsi="Arial" w:cs="Arial"/>
            <w:b/>
            <w:bCs/>
            <w:color w:val="007B83"/>
            <w:sz w:val="24"/>
            <w:szCs w:val="24"/>
            <w:u w:val="single"/>
            <w:lang w:eastAsia="en-GB"/>
          </w:rPr>
          <w:t>admissions@stoke.gov.uk</w:t>
        </w:r>
      </w:hyperlink>
    </w:p>
    <w:p w:rsidR="00412CA8" w:rsidRPr="00412CA8" w:rsidRDefault="00412CA8" w:rsidP="0041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1E6422" w:rsidRDefault="001E6422" w:rsidP="00412CA8"/>
    <w:sectPr w:rsidR="001E6422" w:rsidSect="00412C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659E"/>
    <w:multiLevelType w:val="multilevel"/>
    <w:tmpl w:val="6938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A8"/>
    <w:rsid w:val="001E6422"/>
    <w:rsid w:val="00412CA8"/>
    <w:rsid w:val="008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DAB8F4"/>
  <w15:chartTrackingRefBased/>
  <w15:docId w15:val="{6678F441-4ECE-4EB0-BA62-A58C3FA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2CA8"/>
    <w:rPr>
      <w:color w:val="0000FF"/>
      <w:u w:val="single"/>
    </w:rPr>
  </w:style>
  <w:style w:type="paragraph" w:customStyle="1" w:styleId="listitem">
    <w:name w:val="list__item"/>
    <w:basedOn w:val="Normal"/>
    <w:rsid w:val="0041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ssions@stok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78223459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Sampey</dc:creator>
  <cp:keywords/>
  <dc:description/>
  <cp:lastModifiedBy>Sue Sampey</cp:lastModifiedBy>
  <cp:revision>1</cp:revision>
  <dcterms:created xsi:type="dcterms:W3CDTF">2022-10-12T09:09:00Z</dcterms:created>
  <dcterms:modified xsi:type="dcterms:W3CDTF">2022-10-12T09:12:00Z</dcterms:modified>
</cp:coreProperties>
</file>