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80862" w14:textId="6C03DBC9" w:rsidR="00360B09" w:rsidRPr="001A0EE5" w:rsidRDefault="00360B0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_GoBack"/>
      <w:bookmarkEnd w:id="0"/>
    </w:p>
    <w:p w14:paraId="3989C44B" w14:textId="20184D53" w:rsidR="001A0EE5" w:rsidRPr="001A0EE5" w:rsidRDefault="001A0EE5" w:rsidP="005A3A24">
      <w:pPr>
        <w:pStyle w:val="Heading1"/>
      </w:pPr>
      <w:r w:rsidRPr="001A0EE5">
        <w:rPr>
          <w:noProof/>
        </w:rPr>
        <w:drawing>
          <wp:inline distT="0" distB="0" distL="0" distR="0" wp14:anchorId="474B291D" wp14:editId="42E2B94E">
            <wp:extent cx="9790676" cy="2727960"/>
            <wp:effectExtent l="0" t="0" r="1270" b="0"/>
            <wp:docPr id="1478956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6045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0676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D710" w14:textId="22BDBB56" w:rsidR="005A3A24" w:rsidRPr="001A0EE5" w:rsidRDefault="00360B09" w:rsidP="001A0EE5">
      <w:pPr>
        <w:pStyle w:val="Heading1"/>
        <w:jc w:val="center"/>
        <w:rPr>
          <w:rFonts w:ascii="Arial" w:hAnsi="Arial" w:cs="Arial"/>
          <w:color w:val="auto"/>
          <w:sz w:val="68"/>
          <w:szCs w:val="68"/>
        </w:rPr>
      </w:pPr>
      <w:r w:rsidRPr="001A0EE5">
        <w:rPr>
          <w:rFonts w:ascii="Arial" w:hAnsi="Arial" w:cs="Arial"/>
          <w:color w:val="auto"/>
          <w:sz w:val="68"/>
          <w:szCs w:val="68"/>
        </w:rPr>
        <w:t xml:space="preserve">Climate </w:t>
      </w:r>
      <w:r w:rsidR="001A0EE5" w:rsidRPr="001A0EE5">
        <w:rPr>
          <w:rFonts w:ascii="Arial" w:hAnsi="Arial" w:cs="Arial"/>
          <w:color w:val="auto"/>
          <w:sz w:val="68"/>
          <w:szCs w:val="68"/>
        </w:rPr>
        <w:t>A</w:t>
      </w:r>
      <w:r w:rsidRPr="001A0EE5">
        <w:rPr>
          <w:rFonts w:ascii="Arial" w:hAnsi="Arial" w:cs="Arial"/>
          <w:color w:val="auto"/>
          <w:sz w:val="68"/>
          <w:szCs w:val="68"/>
        </w:rPr>
        <w:t xml:space="preserve">ction </w:t>
      </w:r>
      <w:r w:rsidR="001A0EE5" w:rsidRPr="001A0EE5">
        <w:rPr>
          <w:rFonts w:ascii="Arial" w:hAnsi="Arial" w:cs="Arial"/>
          <w:color w:val="auto"/>
          <w:sz w:val="68"/>
          <w:szCs w:val="68"/>
        </w:rPr>
        <w:t>P</w:t>
      </w:r>
      <w:r w:rsidRPr="001A0EE5">
        <w:rPr>
          <w:rFonts w:ascii="Arial" w:hAnsi="Arial" w:cs="Arial"/>
          <w:color w:val="auto"/>
          <w:sz w:val="68"/>
          <w:szCs w:val="68"/>
        </w:rPr>
        <w:t>lan</w:t>
      </w:r>
    </w:p>
    <w:p w14:paraId="29549F82" w14:textId="77777777" w:rsidR="001A0EE5" w:rsidRPr="001A0EE5" w:rsidRDefault="001A0EE5" w:rsidP="001A0EE5"/>
    <w:p w14:paraId="4BF60740" w14:textId="0038C0CC" w:rsidR="001A0EE5" w:rsidRPr="001A0EE5" w:rsidRDefault="001A0EE5" w:rsidP="001A0EE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A0EE5">
        <w:rPr>
          <w:rFonts w:ascii="Arial" w:hAnsi="Arial" w:cs="Arial"/>
          <w:b/>
          <w:bCs/>
          <w:sz w:val="28"/>
          <w:szCs w:val="28"/>
          <w:highlight w:val="yellow"/>
        </w:rPr>
        <w:t>TCAT Sustainability Lead: Mrs D Wiles, Chief Finance Officer (CFO)</w:t>
      </w:r>
    </w:p>
    <w:p w14:paraId="17C04E01" w14:textId="127861E2" w:rsidR="001A0EE5" w:rsidRPr="001A0EE5" w:rsidRDefault="001A0EE5" w:rsidP="001A0EE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A0EE5">
        <w:rPr>
          <w:rFonts w:ascii="Arial" w:hAnsi="Arial" w:cs="Arial"/>
          <w:b/>
          <w:bCs/>
          <w:sz w:val="28"/>
          <w:szCs w:val="28"/>
          <w:highlight w:val="magenta"/>
        </w:rPr>
        <w:t xml:space="preserve">School Sustainability Lead: </w:t>
      </w:r>
      <w:r w:rsidR="00F8064F">
        <w:rPr>
          <w:rFonts w:ascii="Arial" w:hAnsi="Arial" w:cs="Arial"/>
          <w:b/>
          <w:bCs/>
          <w:sz w:val="28"/>
          <w:szCs w:val="28"/>
          <w:highlight w:val="magenta"/>
        </w:rPr>
        <w:t>HY</w:t>
      </w:r>
    </w:p>
    <w:p w14:paraId="7FCC65DE" w14:textId="086E095C" w:rsidR="001A0EE5" w:rsidRDefault="001A0EE5" w:rsidP="001A0EE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A0EE5">
        <w:rPr>
          <w:rFonts w:ascii="Arial" w:hAnsi="Arial" w:cs="Arial"/>
          <w:b/>
          <w:bCs/>
          <w:sz w:val="28"/>
          <w:szCs w:val="28"/>
        </w:rPr>
        <w:t xml:space="preserve">Date of last review: </w:t>
      </w:r>
      <w:r w:rsidR="00904265">
        <w:rPr>
          <w:rFonts w:ascii="Arial" w:hAnsi="Arial" w:cs="Arial"/>
          <w:b/>
          <w:bCs/>
          <w:sz w:val="28"/>
          <w:szCs w:val="28"/>
        </w:rPr>
        <w:t>1</w:t>
      </w:r>
      <w:r w:rsidR="00904265" w:rsidRPr="00904265">
        <w:rPr>
          <w:rFonts w:ascii="Arial" w:hAnsi="Arial" w:cs="Arial"/>
          <w:b/>
          <w:bCs/>
          <w:sz w:val="28"/>
          <w:szCs w:val="28"/>
          <w:vertAlign w:val="superscript"/>
        </w:rPr>
        <w:t>st</w:t>
      </w:r>
      <w:r w:rsidR="00904265">
        <w:rPr>
          <w:rFonts w:ascii="Arial" w:hAnsi="Arial" w:cs="Arial"/>
          <w:b/>
          <w:bCs/>
          <w:sz w:val="28"/>
          <w:szCs w:val="28"/>
        </w:rPr>
        <w:t xml:space="preserve"> September 2025</w:t>
      </w:r>
    </w:p>
    <w:p w14:paraId="054E6A0E" w14:textId="2C4746EC" w:rsidR="00F8064F" w:rsidRDefault="00F8064F" w:rsidP="001A0EE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578A02B" w14:textId="3FA57769" w:rsidR="00F8064F" w:rsidRDefault="00F8064F" w:rsidP="001A0EE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E2DAF3" w14:textId="1EF67405" w:rsidR="00F8064F" w:rsidRDefault="00F8064F" w:rsidP="001A0EE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39DB7D" w14:textId="77777777" w:rsidR="00F8064F" w:rsidRDefault="00F8064F" w:rsidP="00F8064F">
      <w:pPr>
        <w:rPr>
          <w:rFonts w:eastAsiaTheme="minorEastAsia" w:cs="Arial" w:hint="eastAsia"/>
          <w:b/>
          <w:sz w:val="32"/>
          <w:szCs w:val="32"/>
          <w:lang w:eastAsia="ja-JP"/>
        </w:rPr>
      </w:pPr>
      <w:r w:rsidRPr="002A4494">
        <w:rPr>
          <w:rFonts w:eastAsiaTheme="minorEastAsia" w:cs="Arial"/>
          <w:b/>
          <w:sz w:val="32"/>
          <w:szCs w:val="32"/>
          <w:lang w:eastAsia="ja-JP"/>
        </w:rPr>
        <w:lastRenderedPageBreak/>
        <w:t>What has already been achieved?</w:t>
      </w:r>
    </w:p>
    <w:p w14:paraId="63A63495" w14:textId="77777777" w:rsidR="00F8064F" w:rsidRDefault="00F8064F" w:rsidP="00F8064F">
      <w:pPr>
        <w:rPr>
          <w:rFonts w:eastAsiaTheme="minorEastAsia" w:cs="Arial" w:hint="eastAsia"/>
          <w:b/>
          <w:sz w:val="32"/>
          <w:szCs w:val="32"/>
          <w:lang w:eastAsia="ja-JP"/>
        </w:rPr>
      </w:pPr>
    </w:p>
    <w:tbl>
      <w:tblPr>
        <w:tblStyle w:val="TableGrid"/>
        <w:tblW w:w="16444" w:type="dxa"/>
        <w:tblLook w:val="04A0" w:firstRow="1" w:lastRow="0" w:firstColumn="1" w:lastColumn="0" w:noHBand="0" w:noVBand="1"/>
      </w:tblPr>
      <w:tblGrid>
        <w:gridCol w:w="4035"/>
        <w:gridCol w:w="1458"/>
        <w:gridCol w:w="1546"/>
        <w:gridCol w:w="3679"/>
        <w:gridCol w:w="2102"/>
        <w:gridCol w:w="1400"/>
        <w:gridCol w:w="2224"/>
      </w:tblGrid>
      <w:tr w:rsidR="00F8064F" w:rsidRPr="009A5DDB" w14:paraId="447A3D21" w14:textId="77777777" w:rsidTr="00904265">
        <w:trPr>
          <w:gridAfter w:val="1"/>
          <w:wAfter w:w="2224" w:type="dxa"/>
        </w:trPr>
        <w:tc>
          <w:tcPr>
            <w:tcW w:w="7039" w:type="dxa"/>
            <w:gridSpan w:val="3"/>
            <w:shd w:val="clear" w:color="auto" w:fill="E7E6E6" w:themeFill="background2"/>
          </w:tcPr>
          <w:p w14:paraId="7A3C20BA" w14:textId="77777777" w:rsidR="00F8064F" w:rsidRPr="009A5DDB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 w:rsidRPr="009A5DDB">
              <w:rPr>
                <w:rFonts w:ascii="Calibri" w:hAnsi="Calibri" w:cs="Calibri"/>
                <w:sz w:val="28"/>
                <w:szCs w:val="28"/>
              </w:rPr>
              <w:t>Action Benefit</w:t>
            </w:r>
          </w:p>
        </w:tc>
        <w:tc>
          <w:tcPr>
            <w:tcW w:w="7181" w:type="dxa"/>
            <w:gridSpan w:val="3"/>
            <w:shd w:val="clear" w:color="auto" w:fill="E7E6E6" w:themeFill="background2"/>
          </w:tcPr>
          <w:p w14:paraId="6FC06F49" w14:textId="77777777" w:rsidR="00F8064F" w:rsidRPr="009A5DDB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 w:rsidRPr="009A5DDB">
              <w:rPr>
                <w:rFonts w:ascii="Calibri" w:hAnsi="Calibri" w:cs="Calibri"/>
                <w:sz w:val="28"/>
                <w:szCs w:val="28"/>
              </w:rPr>
              <w:t>Benefit/ Impact</w:t>
            </w:r>
          </w:p>
        </w:tc>
      </w:tr>
      <w:tr w:rsidR="00F8064F" w:rsidRPr="009A5DDB" w14:paraId="201EE0A7" w14:textId="77777777" w:rsidTr="00904265">
        <w:trPr>
          <w:gridAfter w:val="1"/>
          <w:wAfter w:w="2224" w:type="dxa"/>
        </w:trPr>
        <w:tc>
          <w:tcPr>
            <w:tcW w:w="7039" w:type="dxa"/>
            <w:gridSpan w:val="3"/>
          </w:tcPr>
          <w:p w14:paraId="2087ED56" w14:textId="77777777" w:rsidR="00F8064F" w:rsidRDefault="00F8064F" w:rsidP="00F8064F">
            <w:pPr>
              <w:tabs>
                <w:tab w:val="left" w:pos="1776"/>
              </w:tabs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Investment in Low Carbon Energy Efficiency measures </w:t>
            </w:r>
          </w:p>
          <w:p w14:paraId="19A8C79F" w14:textId="77777777" w:rsidR="00F8064F" w:rsidRDefault="00F8064F" w:rsidP="00F8064F">
            <w:pPr>
              <w:tabs>
                <w:tab w:val="left" w:pos="1776"/>
              </w:tabs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  <w:p w14:paraId="2E5551E5" w14:textId="0B1C9A41" w:rsidR="00F8064F" w:rsidRDefault="00F8064F" w:rsidP="00F8064F">
            <w:pPr>
              <w:pStyle w:val="ListParagraph"/>
              <w:numPr>
                <w:ilvl w:val="0"/>
                <w:numId w:val="4"/>
              </w:numPr>
              <w:tabs>
                <w:tab w:val="left" w:pos="1776"/>
              </w:tabs>
              <w:spacing w:after="0" w:line="240" w:lineRule="auto"/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 New LED lighting systems installed throughout the school </w:t>
            </w:r>
          </w:p>
          <w:p w14:paraId="63566C74" w14:textId="6799A85D" w:rsidR="00F8064F" w:rsidRDefault="00F8064F" w:rsidP="00F8064F">
            <w:pPr>
              <w:pStyle w:val="ListParagraph"/>
              <w:numPr>
                <w:ilvl w:val="0"/>
                <w:numId w:val="4"/>
              </w:numPr>
              <w:tabs>
                <w:tab w:val="left" w:pos="1776"/>
              </w:tabs>
              <w:spacing w:after="0" w:line="240" w:lineRule="auto"/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Have signed up to the Let’s Go Zero campaign.</w:t>
            </w:r>
          </w:p>
          <w:p w14:paraId="0CDCE8B5" w14:textId="54F8881C" w:rsidR="00E739E6" w:rsidRDefault="00E739E6" w:rsidP="00F8064F">
            <w:pPr>
              <w:pStyle w:val="ListParagraph"/>
              <w:numPr>
                <w:ilvl w:val="0"/>
                <w:numId w:val="4"/>
              </w:numPr>
              <w:tabs>
                <w:tab w:val="left" w:pos="1776"/>
              </w:tabs>
              <w:spacing w:after="0" w:line="240" w:lineRule="auto"/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Have signed up to the National Education Nature Park</w:t>
            </w:r>
          </w:p>
          <w:p w14:paraId="472B2AA0" w14:textId="614EFD39" w:rsidR="00F8064F" w:rsidRPr="009A5DDB" w:rsidRDefault="00F8064F" w:rsidP="00F8064F">
            <w:pPr>
              <w:pStyle w:val="ListParagraph"/>
              <w:tabs>
                <w:tab w:val="left" w:pos="1776"/>
              </w:tabs>
              <w:spacing w:after="0" w:line="240" w:lineRule="auto"/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</w:tc>
        <w:tc>
          <w:tcPr>
            <w:tcW w:w="7181" w:type="dxa"/>
            <w:gridSpan w:val="3"/>
          </w:tcPr>
          <w:p w14:paraId="5E0F2180" w14:textId="77777777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  <w:p w14:paraId="0585227D" w14:textId="77777777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  <w:p w14:paraId="3DAD8137" w14:textId="77777777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Reduce energy use and self-generate carbon free energy.</w:t>
            </w:r>
          </w:p>
          <w:p w14:paraId="1009D431" w14:textId="77777777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  <w:p w14:paraId="273D5E79" w14:textId="57C04564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The school has confirmed that it is </w:t>
            </w:r>
            <w:proofErr w:type="gramStart"/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taking action</w:t>
            </w:r>
            <w:proofErr w:type="gramEnd"/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. </w:t>
            </w:r>
          </w:p>
          <w:p w14:paraId="0632F75B" w14:textId="77777777" w:rsidR="00E739E6" w:rsidRDefault="00E739E6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  <w:p w14:paraId="5F88D9F8" w14:textId="5DBA8655" w:rsidR="00E739E6" w:rsidRPr="009A5DDB" w:rsidRDefault="00E739E6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Access to resources. </w:t>
            </w:r>
          </w:p>
        </w:tc>
      </w:tr>
      <w:tr w:rsidR="00F8064F" w:rsidRPr="009A5DDB" w14:paraId="733B2CF5" w14:textId="77777777" w:rsidTr="00904265">
        <w:trPr>
          <w:gridAfter w:val="1"/>
          <w:wAfter w:w="2224" w:type="dxa"/>
        </w:trPr>
        <w:tc>
          <w:tcPr>
            <w:tcW w:w="7039" w:type="dxa"/>
            <w:gridSpan w:val="3"/>
          </w:tcPr>
          <w:p w14:paraId="5B9D2D2D" w14:textId="77777777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  <w:p w14:paraId="37DAEE44" w14:textId="4476C974" w:rsidR="00F8064F" w:rsidRDefault="00F8064F" w:rsidP="00F806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School </w:t>
            </w: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e</w:t>
            </w:r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ngages with community groups to re-use and recycle unwanted items.</w:t>
            </w:r>
          </w:p>
          <w:p w14:paraId="333C7643" w14:textId="6DAFD7F7" w:rsidR="00F8064F" w:rsidRDefault="00F8064F" w:rsidP="00F8064F">
            <w:pPr>
              <w:pStyle w:val="ListParagraph"/>
              <w:spacing w:after="0" w:line="240" w:lineRule="auto"/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(items taken to charity shops, re-purposed, ‘Bags for Life’ initiative run by PTFA.</w:t>
            </w:r>
          </w:p>
          <w:p w14:paraId="3FEFEF17" w14:textId="77777777" w:rsidR="00F8064F" w:rsidRDefault="00F8064F" w:rsidP="00F8064F">
            <w:pPr>
              <w:pStyle w:val="ListParagraph"/>
              <w:spacing w:after="0" w:line="240" w:lineRule="auto"/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  <w:p w14:paraId="64F37527" w14:textId="65686D93" w:rsidR="00F8064F" w:rsidRPr="00F8064F" w:rsidRDefault="00F8064F" w:rsidP="00F806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School took part in the MAD show (Make A Difference) which highlighted the importance of climate action. </w:t>
            </w:r>
          </w:p>
        </w:tc>
        <w:tc>
          <w:tcPr>
            <w:tcW w:w="7181" w:type="dxa"/>
            <w:gridSpan w:val="3"/>
          </w:tcPr>
          <w:p w14:paraId="6AE239D3" w14:textId="77777777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  <w:p w14:paraId="22A5ED57" w14:textId="23CD03EE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Reduce </w:t>
            </w: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the </w:t>
            </w:r>
            <w:proofErr w:type="gramStart"/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amount</w:t>
            </w:r>
            <w:proofErr w:type="gramEnd"/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 of items going to landfill</w:t>
            </w: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 </w:t>
            </w:r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(both within school and local community)</w:t>
            </w: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. </w:t>
            </w:r>
          </w:p>
          <w:p w14:paraId="50FEE407" w14:textId="77777777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School environment improved by local schemes to reduce and reuse resources. </w:t>
            </w:r>
          </w:p>
          <w:p w14:paraId="03D139A2" w14:textId="528EF2A1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 w:rsidRPr="009A5DDB"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Improving the local environment</w:t>
            </w: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>.</w:t>
            </w:r>
          </w:p>
          <w:p w14:paraId="334198C9" w14:textId="77777777" w:rsidR="00F8064F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</w:p>
          <w:p w14:paraId="0C9CB793" w14:textId="44058BB2" w:rsidR="00F8064F" w:rsidRPr="009A5DDB" w:rsidRDefault="00F8064F" w:rsidP="00F8064F">
            <w:pP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</w:pPr>
            <w:r>
              <w:rPr>
                <w:rFonts w:ascii="Calibri" w:eastAsiaTheme="minorEastAsia" w:hAnsi="Calibri" w:cs="Calibri"/>
                <w:sz w:val="28"/>
                <w:szCs w:val="28"/>
                <w:lang w:eastAsia="ja-JP"/>
              </w:rPr>
              <w:t xml:space="preserve">School presence within the community despite poor attendance to the show itself form the local community. Greater promotion needed. </w:t>
            </w:r>
          </w:p>
        </w:tc>
      </w:tr>
      <w:tr w:rsidR="00F8064F" w:rsidRPr="009A5DDB" w14:paraId="7DDC6D23" w14:textId="77777777" w:rsidTr="00904265">
        <w:trPr>
          <w:gridAfter w:val="1"/>
          <w:wAfter w:w="2224" w:type="dxa"/>
        </w:trPr>
        <w:tc>
          <w:tcPr>
            <w:tcW w:w="7039" w:type="dxa"/>
            <w:gridSpan w:val="3"/>
          </w:tcPr>
          <w:p w14:paraId="4038B9CD" w14:textId="77777777" w:rsidR="00F8064F" w:rsidRDefault="00F8064F" w:rsidP="00F8064F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1E37574" w14:textId="539C238F" w:rsidR="00F8064F" w:rsidRDefault="00F8064F" w:rsidP="00F8064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 w:rsidRPr="009A5DDB">
              <w:rPr>
                <w:rFonts w:ascii="Calibri" w:hAnsi="Calibri" w:cs="Calibri"/>
                <w:sz w:val="28"/>
                <w:szCs w:val="28"/>
              </w:rPr>
              <w:t xml:space="preserve">Eco </w:t>
            </w:r>
            <w:r>
              <w:rPr>
                <w:rFonts w:ascii="Calibri" w:hAnsi="Calibri" w:cs="Calibri"/>
                <w:sz w:val="28"/>
                <w:szCs w:val="28"/>
              </w:rPr>
              <w:t>Club</w:t>
            </w:r>
            <w:r w:rsidRPr="009A5DDB">
              <w:rPr>
                <w:rFonts w:ascii="Calibri" w:hAnsi="Calibri" w:cs="Calibri"/>
                <w:sz w:val="28"/>
                <w:szCs w:val="28"/>
              </w:rPr>
              <w:t xml:space="preserve"> established </w:t>
            </w:r>
            <w:r>
              <w:rPr>
                <w:rFonts w:ascii="Calibri" w:hAnsi="Calibri" w:cs="Calibri"/>
                <w:sz w:val="28"/>
                <w:szCs w:val="28"/>
              </w:rPr>
              <w:t>across the school</w:t>
            </w:r>
            <w:r w:rsidR="00E739E6">
              <w:rPr>
                <w:rFonts w:ascii="Calibri" w:hAnsi="Calibri" w:cs="Calibri"/>
                <w:sz w:val="28"/>
                <w:szCs w:val="28"/>
              </w:rPr>
              <w:t xml:space="preserve"> with a climate action display in the main corridor. </w:t>
            </w:r>
          </w:p>
          <w:p w14:paraId="443005D8" w14:textId="015D1A05" w:rsidR="00E739E6" w:rsidRDefault="00E739E6" w:rsidP="00E739E6">
            <w:pPr>
              <w:pStyle w:val="ListParagraph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6BBBF087" w14:textId="77777777" w:rsidR="00E739E6" w:rsidRDefault="00E739E6" w:rsidP="00E739E6">
            <w:pPr>
              <w:pStyle w:val="ListParagraph"/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5B3CBE9E" w14:textId="3D19F01C" w:rsidR="00F8064F" w:rsidRPr="009A5DDB" w:rsidRDefault="00F8064F" w:rsidP="00F8064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Better disposal of food waste</w:t>
            </w:r>
          </w:p>
        </w:tc>
        <w:tc>
          <w:tcPr>
            <w:tcW w:w="7181" w:type="dxa"/>
            <w:gridSpan w:val="3"/>
          </w:tcPr>
          <w:p w14:paraId="4469A8BC" w14:textId="77777777" w:rsidR="00F8064F" w:rsidRPr="009A5DDB" w:rsidRDefault="00F8064F" w:rsidP="00F8064F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26F48A5" w14:textId="7B8418B3" w:rsidR="00F8064F" w:rsidRDefault="00F8064F" w:rsidP="00F8064F">
            <w:pPr>
              <w:rPr>
                <w:rFonts w:ascii="Calibri" w:hAnsi="Calibri" w:cs="Calibri"/>
                <w:sz w:val="28"/>
                <w:szCs w:val="28"/>
              </w:rPr>
            </w:pPr>
            <w:r w:rsidRPr="009A5DDB">
              <w:rPr>
                <w:rFonts w:ascii="Calibri" w:hAnsi="Calibri" w:cs="Calibri"/>
                <w:sz w:val="28"/>
                <w:szCs w:val="28"/>
              </w:rPr>
              <w:t>Children are engaged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and aware</w:t>
            </w:r>
            <w:r w:rsidRPr="009A5DDB">
              <w:rPr>
                <w:rFonts w:ascii="Calibri" w:hAnsi="Calibri" w:cs="Calibri"/>
                <w:sz w:val="28"/>
                <w:szCs w:val="28"/>
              </w:rPr>
              <w:t xml:space="preserve"> in their learning around climate action and are involved in local action to improve the environment.</w:t>
            </w:r>
          </w:p>
          <w:p w14:paraId="15B491D4" w14:textId="4B4B1CCD" w:rsidR="00E739E6" w:rsidRDefault="00E739E6" w:rsidP="00F8064F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108E8EB" w14:textId="280CF9EB" w:rsidR="00F8064F" w:rsidRPr="009A5DDB" w:rsidRDefault="00E739E6" w:rsidP="00F8064F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lastRenderedPageBreak/>
              <w:t xml:space="preserve">Food waste is collected weekly by local authority reducing amount to landfill. </w:t>
            </w:r>
          </w:p>
        </w:tc>
      </w:tr>
      <w:tr w:rsidR="00300DDA" w:rsidRPr="001A0EE5" w14:paraId="3ED37B5A" w14:textId="77777777" w:rsidTr="00904265">
        <w:tblPrEx>
          <w:jc w:val="center"/>
        </w:tblPrEx>
        <w:trPr>
          <w:trHeight w:val="978"/>
          <w:tblHeader/>
          <w:jc w:val="center"/>
        </w:trPr>
        <w:tc>
          <w:tcPr>
            <w:tcW w:w="4035" w:type="dxa"/>
            <w:shd w:val="clear" w:color="auto" w:fill="398AFF" w:themeFill="accent4"/>
            <w:vAlign w:val="center"/>
          </w:tcPr>
          <w:p w14:paraId="7EE3B878" w14:textId="77777777" w:rsidR="00360B09" w:rsidRPr="001A0EE5" w:rsidRDefault="00360B09" w:rsidP="00360B09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lastRenderedPageBreak/>
              <w:t>Area of action</w:t>
            </w:r>
          </w:p>
        </w:tc>
        <w:tc>
          <w:tcPr>
            <w:tcW w:w="1458" w:type="dxa"/>
            <w:shd w:val="clear" w:color="auto" w:fill="398AFF" w:themeFill="accent4"/>
            <w:vAlign w:val="center"/>
          </w:tcPr>
          <w:p w14:paraId="0128D66C" w14:textId="7C2F8ED8" w:rsidR="00360B09" w:rsidRPr="001A0EE5" w:rsidRDefault="00360B09" w:rsidP="00360B09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 xml:space="preserve">In place? </w:t>
            </w:r>
          </w:p>
        </w:tc>
        <w:tc>
          <w:tcPr>
            <w:tcW w:w="1546" w:type="dxa"/>
            <w:shd w:val="clear" w:color="auto" w:fill="398AFF" w:themeFill="accent4"/>
            <w:vAlign w:val="center"/>
          </w:tcPr>
          <w:p w14:paraId="16B6A668" w14:textId="77777777" w:rsidR="00360B09" w:rsidRPr="001A0EE5" w:rsidRDefault="00360B09" w:rsidP="00360B09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Date checked</w:t>
            </w:r>
          </w:p>
        </w:tc>
        <w:tc>
          <w:tcPr>
            <w:tcW w:w="3679" w:type="dxa"/>
            <w:shd w:val="clear" w:color="auto" w:fill="398AFF" w:themeFill="accent4"/>
            <w:vAlign w:val="center"/>
          </w:tcPr>
          <w:p w14:paraId="781AADF5" w14:textId="77777777" w:rsidR="00360B09" w:rsidRPr="001A0EE5" w:rsidRDefault="00360B09" w:rsidP="00360B09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Action required</w:t>
            </w:r>
          </w:p>
        </w:tc>
        <w:tc>
          <w:tcPr>
            <w:tcW w:w="2102" w:type="dxa"/>
            <w:shd w:val="clear" w:color="auto" w:fill="398AFF" w:themeFill="accent4"/>
            <w:vAlign w:val="center"/>
          </w:tcPr>
          <w:p w14:paraId="329094F7" w14:textId="77777777" w:rsidR="00360B09" w:rsidRPr="001A0EE5" w:rsidRDefault="00360B09" w:rsidP="00360B09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Individuals involved</w:t>
            </w:r>
          </w:p>
        </w:tc>
        <w:tc>
          <w:tcPr>
            <w:tcW w:w="3624" w:type="dxa"/>
            <w:gridSpan w:val="2"/>
            <w:shd w:val="clear" w:color="auto" w:fill="398AFF" w:themeFill="accent4"/>
            <w:vAlign w:val="center"/>
          </w:tcPr>
          <w:p w14:paraId="6FAF9AD3" w14:textId="77777777" w:rsidR="00360B09" w:rsidRPr="001A0EE5" w:rsidRDefault="00360B09" w:rsidP="00360B09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Additional comments</w:t>
            </w:r>
          </w:p>
        </w:tc>
      </w:tr>
      <w:tr w:rsidR="00360B09" w:rsidRPr="001A0EE5" w14:paraId="15574135" w14:textId="77777777" w:rsidTr="00E739E6">
        <w:tblPrEx>
          <w:jc w:val="center"/>
        </w:tblPrEx>
        <w:trPr>
          <w:trHeight w:val="563"/>
          <w:jc w:val="center"/>
        </w:trPr>
        <w:tc>
          <w:tcPr>
            <w:tcW w:w="16444" w:type="dxa"/>
            <w:gridSpan w:val="7"/>
            <w:shd w:val="clear" w:color="auto" w:fill="B1B1B1" w:themeFill="accent5"/>
            <w:vAlign w:val="center"/>
          </w:tcPr>
          <w:p w14:paraId="522FF859" w14:textId="77777777" w:rsidR="00360B09" w:rsidRPr="001A0EE5" w:rsidRDefault="00360B09" w:rsidP="00360B09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Organising the sustainability leadership team structure</w:t>
            </w:r>
          </w:p>
        </w:tc>
      </w:tr>
      <w:tr w:rsidR="00360B09" w:rsidRPr="001A0EE5" w14:paraId="66AFBB09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4F6D3DAF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a sustainability leadership team been structured?</w:t>
            </w:r>
          </w:p>
        </w:tc>
        <w:tc>
          <w:tcPr>
            <w:tcW w:w="1458" w:type="dxa"/>
            <w:vAlign w:val="center"/>
          </w:tcPr>
          <w:p w14:paraId="2CE43B97" w14:textId="260A8CE1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4ACEE19A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7DB1B14D" w14:textId="2CF0C385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Roles to be established</w:t>
            </w:r>
          </w:p>
        </w:tc>
        <w:tc>
          <w:tcPr>
            <w:tcW w:w="2102" w:type="dxa"/>
            <w:vAlign w:val="center"/>
          </w:tcPr>
          <w:p w14:paraId="24EBC771" w14:textId="4660F691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HY, SN, LH, SS, JW</w:t>
            </w:r>
          </w:p>
        </w:tc>
        <w:tc>
          <w:tcPr>
            <w:tcW w:w="3624" w:type="dxa"/>
            <w:gridSpan w:val="2"/>
            <w:vAlign w:val="center"/>
          </w:tcPr>
          <w:p w14:paraId="044F0642" w14:textId="023AA592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Created Sept 2025</w:t>
            </w:r>
          </w:p>
        </w:tc>
      </w:tr>
      <w:tr w:rsidR="00360B09" w:rsidRPr="001A0EE5" w14:paraId="2155468E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7EA736C9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a single sustainability lead been nominated?</w:t>
            </w:r>
          </w:p>
        </w:tc>
        <w:tc>
          <w:tcPr>
            <w:tcW w:w="1458" w:type="dxa"/>
            <w:vAlign w:val="center"/>
          </w:tcPr>
          <w:p w14:paraId="6FEDBA26" w14:textId="578F7384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0E0B2AD6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5D76FDED" w14:textId="53F56A6F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None</w:t>
            </w:r>
          </w:p>
        </w:tc>
        <w:tc>
          <w:tcPr>
            <w:tcW w:w="2102" w:type="dxa"/>
            <w:vAlign w:val="center"/>
          </w:tcPr>
          <w:p w14:paraId="38F8510E" w14:textId="07E98E80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</w:t>
            </w:r>
          </w:p>
        </w:tc>
        <w:tc>
          <w:tcPr>
            <w:tcW w:w="3624" w:type="dxa"/>
            <w:gridSpan w:val="2"/>
            <w:vAlign w:val="center"/>
          </w:tcPr>
          <w:p w14:paraId="294A4567" w14:textId="21C506EC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Agreed Sept 2025</w:t>
            </w:r>
          </w:p>
        </w:tc>
      </w:tr>
      <w:tr w:rsidR="00360B09" w:rsidRPr="001A0EE5" w14:paraId="02B32BEB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5F8069A9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members of the sustainability leadership team clear on their duties?</w:t>
            </w:r>
          </w:p>
        </w:tc>
        <w:tc>
          <w:tcPr>
            <w:tcW w:w="1458" w:type="dxa"/>
            <w:vAlign w:val="center"/>
          </w:tcPr>
          <w:p w14:paraId="5C625B73" w14:textId="376DFA5D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Ongoing</w:t>
            </w:r>
          </w:p>
        </w:tc>
        <w:tc>
          <w:tcPr>
            <w:tcW w:w="1546" w:type="dxa"/>
            <w:vAlign w:val="center"/>
          </w:tcPr>
          <w:p w14:paraId="445B2990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78564A88" w14:textId="09FB7DA3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Roles and duties to develop, evolve and be established</w:t>
            </w:r>
          </w:p>
        </w:tc>
        <w:tc>
          <w:tcPr>
            <w:tcW w:w="2102" w:type="dxa"/>
            <w:vAlign w:val="center"/>
          </w:tcPr>
          <w:p w14:paraId="21763FB7" w14:textId="0724950D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HY, SN, LH, SS, JW</w:t>
            </w:r>
          </w:p>
        </w:tc>
        <w:tc>
          <w:tcPr>
            <w:tcW w:w="3624" w:type="dxa"/>
            <w:gridSpan w:val="2"/>
            <w:vAlign w:val="center"/>
          </w:tcPr>
          <w:p w14:paraId="50771025" w14:textId="4AC87C30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Further work needed</w:t>
            </w:r>
          </w:p>
        </w:tc>
      </w:tr>
      <w:tr w:rsidR="00360B09" w:rsidRPr="001A0EE5" w14:paraId="584F9B34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2EA88CFF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sustainability leadership team consist of both teaching and operational staff?</w:t>
            </w:r>
          </w:p>
        </w:tc>
        <w:tc>
          <w:tcPr>
            <w:tcW w:w="1458" w:type="dxa"/>
            <w:vAlign w:val="center"/>
          </w:tcPr>
          <w:p w14:paraId="1335D614" w14:textId="3E1FDD46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136273AB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42FC15A7" w14:textId="3F9C1AC6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None</w:t>
            </w:r>
          </w:p>
        </w:tc>
        <w:tc>
          <w:tcPr>
            <w:tcW w:w="2102" w:type="dxa"/>
            <w:vAlign w:val="center"/>
          </w:tcPr>
          <w:p w14:paraId="5BD779CA" w14:textId="07CF9EDC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HY, SN, LH, SS, JW</w:t>
            </w:r>
          </w:p>
        </w:tc>
        <w:tc>
          <w:tcPr>
            <w:tcW w:w="3624" w:type="dxa"/>
            <w:gridSpan w:val="2"/>
            <w:vAlign w:val="center"/>
          </w:tcPr>
          <w:p w14:paraId="558CB94C" w14:textId="77777777" w:rsidR="00360B09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Senior Leaders</w:t>
            </w:r>
          </w:p>
          <w:p w14:paraId="23AED53D" w14:textId="77777777" w:rsidR="000317B3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Teachers</w:t>
            </w:r>
          </w:p>
          <w:p w14:paraId="74681737" w14:textId="0026B1C8" w:rsidR="000317B3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Site Manager</w:t>
            </w:r>
          </w:p>
        </w:tc>
      </w:tr>
      <w:tr w:rsidR="00360B09" w:rsidRPr="001A0EE5" w14:paraId="20A9EB85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01020E69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sustainability leadership team include senior leaders?</w:t>
            </w:r>
          </w:p>
        </w:tc>
        <w:tc>
          <w:tcPr>
            <w:tcW w:w="1458" w:type="dxa"/>
            <w:vAlign w:val="center"/>
          </w:tcPr>
          <w:p w14:paraId="46EF7091" w14:textId="4B6A0FD3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6ABE3AC6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1EE1A9E7" w14:textId="0DEA6E69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None</w:t>
            </w:r>
          </w:p>
        </w:tc>
        <w:tc>
          <w:tcPr>
            <w:tcW w:w="2102" w:type="dxa"/>
            <w:vAlign w:val="center"/>
          </w:tcPr>
          <w:p w14:paraId="749A680A" w14:textId="77777777" w:rsidR="00360B09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 Head of School</w:t>
            </w:r>
          </w:p>
          <w:p w14:paraId="15A32D4C" w14:textId="77777777" w:rsidR="000317B3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SN Deputy Head</w:t>
            </w:r>
          </w:p>
          <w:p w14:paraId="523FD2F1" w14:textId="1CA76C4D" w:rsidR="000317B3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LH Acting Assistant Head</w:t>
            </w:r>
          </w:p>
        </w:tc>
        <w:tc>
          <w:tcPr>
            <w:tcW w:w="3624" w:type="dxa"/>
            <w:gridSpan w:val="2"/>
            <w:vAlign w:val="center"/>
          </w:tcPr>
          <w:p w14:paraId="758C4116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3D41217C" w14:textId="77777777" w:rsidTr="00E739E6">
        <w:tblPrEx>
          <w:jc w:val="center"/>
        </w:tblPrEx>
        <w:trPr>
          <w:trHeight w:val="567"/>
          <w:jc w:val="center"/>
        </w:trPr>
        <w:tc>
          <w:tcPr>
            <w:tcW w:w="16444" w:type="dxa"/>
            <w:gridSpan w:val="7"/>
            <w:shd w:val="clear" w:color="auto" w:fill="B1B1B1" w:themeFill="accent5"/>
            <w:vAlign w:val="center"/>
          </w:tcPr>
          <w:p w14:paraId="31BD10FA" w14:textId="77777777" w:rsidR="00360B09" w:rsidRPr="001A0EE5" w:rsidRDefault="00360B09" w:rsidP="00300DDA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Implementing a whole-school approach</w:t>
            </w:r>
          </w:p>
        </w:tc>
      </w:tr>
      <w:tr w:rsidR="00360B09" w:rsidRPr="001A0EE5" w14:paraId="1BD4C0A1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06AE63A6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lastRenderedPageBreak/>
              <w:t>Is the whole school involved and engaged in turning the school’s climate plan into action?</w:t>
            </w:r>
          </w:p>
        </w:tc>
        <w:tc>
          <w:tcPr>
            <w:tcW w:w="1458" w:type="dxa"/>
            <w:vAlign w:val="center"/>
          </w:tcPr>
          <w:p w14:paraId="6B31835C" w14:textId="51D576EF" w:rsidR="000317B3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Ongoing</w:t>
            </w:r>
          </w:p>
        </w:tc>
        <w:tc>
          <w:tcPr>
            <w:tcW w:w="1546" w:type="dxa"/>
            <w:vAlign w:val="center"/>
          </w:tcPr>
          <w:p w14:paraId="65895921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612D38CD" w14:textId="14DBF6D8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Whole school roll-out required</w:t>
            </w:r>
          </w:p>
        </w:tc>
        <w:tc>
          <w:tcPr>
            <w:tcW w:w="2102" w:type="dxa"/>
            <w:vAlign w:val="center"/>
          </w:tcPr>
          <w:p w14:paraId="55836E2F" w14:textId="77777777" w:rsidR="00360B09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teaching staff</w:t>
            </w:r>
          </w:p>
          <w:p w14:paraId="54C9F682" w14:textId="77777777" w:rsidR="000317B3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Teaching Assistants </w:t>
            </w:r>
          </w:p>
          <w:p w14:paraId="13BDF85C" w14:textId="77777777" w:rsidR="000317B3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Cleaning team</w:t>
            </w:r>
          </w:p>
          <w:p w14:paraId="1EE90D4E" w14:textId="0DA52660" w:rsidR="000317B3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Site Manager</w:t>
            </w:r>
          </w:p>
        </w:tc>
        <w:tc>
          <w:tcPr>
            <w:tcW w:w="3624" w:type="dxa"/>
            <w:gridSpan w:val="2"/>
            <w:vAlign w:val="center"/>
          </w:tcPr>
          <w:p w14:paraId="6DB03456" w14:textId="7E67F1F4" w:rsidR="00360B09" w:rsidRPr="001A0EE5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Eco Club launched – SS whole school assembly</w:t>
            </w:r>
          </w:p>
        </w:tc>
      </w:tr>
      <w:tr w:rsidR="00360B09" w:rsidRPr="001A0EE5" w14:paraId="18611FA1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4BEE9DDB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curriculum increase pupils’ practical knowledge of sustainability and climate change?</w:t>
            </w:r>
          </w:p>
        </w:tc>
        <w:tc>
          <w:tcPr>
            <w:tcW w:w="1458" w:type="dxa"/>
            <w:vAlign w:val="center"/>
          </w:tcPr>
          <w:p w14:paraId="3177DD9F" w14:textId="77777777" w:rsidR="00360B09" w:rsidRDefault="000317B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Geography topics</w:t>
            </w:r>
          </w:p>
          <w:p w14:paraId="05262F64" w14:textId="77777777" w:rsidR="007C02CF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PSHE lessons</w:t>
            </w:r>
          </w:p>
          <w:p w14:paraId="1C2AAB55" w14:textId="30DFA2B1" w:rsidR="007C02CF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Assembly themes</w:t>
            </w:r>
          </w:p>
        </w:tc>
        <w:tc>
          <w:tcPr>
            <w:tcW w:w="1546" w:type="dxa"/>
            <w:vAlign w:val="center"/>
          </w:tcPr>
          <w:p w14:paraId="2BFBAE60" w14:textId="5E60983E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63D2D46A" w14:textId="1F5D6E63" w:rsidR="00360B09" w:rsidRDefault="00891A2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</w:t>
            </w:r>
            <w:r w:rsidR="00094C33">
              <w:rPr>
                <w:bCs/>
                <w:lang w:eastAsia="ja-JP"/>
              </w:rPr>
              <w:t>mend the curriculum to incorporate sustainability</w:t>
            </w:r>
            <w:r>
              <w:rPr>
                <w:bCs/>
                <w:lang w:eastAsia="ja-JP"/>
              </w:rPr>
              <w:t xml:space="preserve"> and climate change.</w:t>
            </w:r>
          </w:p>
          <w:p w14:paraId="715D7230" w14:textId="243C4706" w:rsidR="007C02CF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Whole School events and themed days to be planned.</w:t>
            </w:r>
          </w:p>
        </w:tc>
        <w:tc>
          <w:tcPr>
            <w:tcW w:w="2102" w:type="dxa"/>
            <w:vAlign w:val="center"/>
          </w:tcPr>
          <w:p w14:paraId="28F2890F" w14:textId="7316546A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All teachers and local community groups to invite into school. </w:t>
            </w:r>
          </w:p>
        </w:tc>
        <w:tc>
          <w:tcPr>
            <w:tcW w:w="3624" w:type="dxa"/>
            <w:gridSpan w:val="2"/>
            <w:vAlign w:val="center"/>
          </w:tcPr>
          <w:p w14:paraId="7B80D465" w14:textId="610C358E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79A2041B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61071D8E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measures in place to give pupils a sense of agency where anxiety stems from climate concerns?</w:t>
            </w:r>
          </w:p>
        </w:tc>
        <w:tc>
          <w:tcPr>
            <w:tcW w:w="1458" w:type="dxa"/>
            <w:vAlign w:val="center"/>
          </w:tcPr>
          <w:p w14:paraId="226ED1B7" w14:textId="454EBE78" w:rsidR="00360B09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Thrive</w:t>
            </w:r>
          </w:p>
          <w:p w14:paraId="78EDE34C" w14:textId="416CDCF5" w:rsidR="007C02CF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WEST</w:t>
            </w:r>
          </w:p>
          <w:p w14:paraId="19477CA8" w14:textId="77777777" w:rsidR="007C02CF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ELSA</w:t>
            </w:r>
          </w:p>
          <w:p w14:paraId="5CFF32DA" w14:textId="77777777" w:rsidR="007C02CF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PSHE</w:t>
            </w:r>
          </w:p>
          <w:p w14:paraId="6905C805" w14:textId="4D053CED" w:rsidR="007C02CF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1546" w:type="dxa"/>
            <w:vAlign w:val="center"/>
          </w:tcPr>
          <w:p w14:paraId="1DD75630" w14:textId="3ABD58EB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69123844" w14:textId="714555DE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Pupils know who to talk to regarding concerns. </w:t>
            </w:r>
          </w:p>
        </w:tc>
        <w:tc>
          <w:tcPr>
            <w:tcW w:w="2102" w:type="dxa"/>
            <w:vAlign w:val="center"/>
          </w:tcPr>
          <w:p w14:paraId="4C6B4C56" w14:textId="77777777" w:rsidR="00360B09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  <w:p w14:paraId="12A1ABA0" w14:textId="77777777" w:rsidR="007C02CF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Thrive Practitioner Sam Smith</w:t>
            </w:r>
          </w:p>
          <w:p w14:paraId="5FC8A9F9" w14:textId="77777777" w:rsidR="007C02CF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ELSA Practitioner Sarah Davies</w:t>
            </w:r>
          </w:p>
          <w:p w14:paraId="7B0577D2" w14:textId="4B50F781" w:rsidR="007C02CF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WEST team</w:t>
            </w:r>
          </w:p>
        </w:tc>
        <w:tc>
          <w:tcPr>
            <w:tcW w:w="3624" w:type="dxa"/>
            <w:gridSpan w:val="2"/>
            <w:vAlign w:val="center"/>
          </w:tcPr>
          <w:p w14:paraId="1BD29B71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783DB139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578479A4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curriculum enable pupils to share their knowledge and enthusiasm with the local community?</w:t>
            </w:r>
          </w:p>
        </w:tc>
        <w:tc>
          <w:tcPr>
            <w:tcW w:w="1458" w:type="dxa"/>
            <w:vAlign w:val="center"/>
          </w:tcPr>
          <w:p w14:paraId="65042274" w14:textId="77777777" w:rsidR="00360B09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Visitors</w:t>
            </w:r>
          </w:p>
          <w:p w14:paraId="103B6FE8" w14:textId="6013A02C" w:rsidR="007C02CF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Parent open events</w:t>
            </w:r>
          </w:p>
        </w:tc>
        <w:tc>
          <w:tcPr>
            <w:tcW w:w="1546" w:type="dxa"/>
            <w:vAlign w:val="center"/>
          </w:tcPr>
          <w:p w14:paraId="5340DD43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7A754634" w14:textId="61296826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Greater links with local community groups and local businesses – talks and workshops to involve parents.</w:t>
            </w:r>
          </w:p>
        </w:tc>
        <w:tc>
          <w:tcPr>
            <w:tcW w:w="2102" w:type="dxa"/>
            <w:vAlign w:val="center"/>
          </w:tcPr>
          <w:p w14:paraId="00132431" w14:textId="482CA49B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Local community groups and businesses.</w:t>
            </w:r>
          </w:p>
        </w:tc>
        <w:tc>
          <w:tcPr>
            <w:tcW w:w="3624" w:type="dxa"/>
            <w:gridSpan w:val="2"/>
            <w:vAlign w:val="center"/>
          </w:tcPr>
          <w:p w14:paraId="79602378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70D4D373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tcBorders>
              <w:bottom w:val="single" w:sz="4" w:space="0" w:color="auto"/>
            </w:tcBorders>
            <w:shd w:val="clear" w:color="auto" w:fill="EF31E1"/>
            <w:vAlign w:val="center"/>
          </w:tcPr>
          <w:p w14:paraId="71C4BE48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parents and the wider community involved in the school’s approach to sustainability and climate change?</w:t>
            </w:r>
          </w:p>
        </w:tc>
        <w:tc>
          <w:tcPr>
            <w:tcW w:w="1458" w:type="dxa"/>
            <w:vAlign w:val="center"/>
          </w:tcPr>
          <w:p w14:paraId="23C4C39F" w14:textId="531AF8AF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Ongoing</w:t>
            </w:r>
          </w:p>
        </w:tc>
        <w:tc>
          <w:tcPr>
            <w:tcW w:w="1546" w:type="dxa"/>
            <w:vAlign w:val="center"/>
          </w:tcPr>
          <w:p w14:paraId="4E918127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3F149F91" w14:textId="45199961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Greater links with local community groups and local businesses – talks and workshops to involve parents.</w:t>
            </w:r>
          </w:p>
        </w:tc>
        <w:tc>
          <w:tcPr>
            <w:tcW w:w="2102" w:type="dxa"/>
            <w:vAlign w:val="center"/>
          </w:tcPr>
          <w:p w14:paraId="153A54D2" w14:textId="1C55FCA5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Local community groups and businesses.</w:t>
            </w:r>
          </w:p>
        </w:tc>
        <w:tc>
          <w:tcPr>
            <w:tcW w:w="3624" w:type="dxa"/>
            <w:gridSpan w:val="2"/>
            <w:vAlign w:val="center"/>
          </w:tcPr>
          <w:p w14:paraId="79D4B947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31D571E4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tcBorders>
              <w:bottom w:val="nil"/>
            </w:tcBorders>
            <w:shd w:val="clear" w:color="auto" w:fill="EF31E1"/>
            <w:vAlign w:val="center"/>
          </w:tcPr>
          <w:p w14:paraId="2FC0C9F4" w14:textId="7B0AD83C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 xml:space="preserve">Do </w:t>
            </w:r>
            <w:r w:rsidR="001A0EE5" w:rsidRPr="001A0EE5">
              <w:rPr>
                <w:lang w:eastAsia="ja-JP"/>
              </w:rPr>
              <w:t>Local G</w:t>
            </w:r>
            <w:r w:rsidRPr="001A0EE5">
              <w:rPr>
                <w:lang w:eastAsia="ja-JP"/>
              </w:rPr>
              <w:t>overnors</w:t>
            </w:r>
            <w:r w:rsidRPr="001A0EE5">
              <w:rPr>
                <w:bCs/>
                <w:lang w:eastAsia="ja-JP"/>
              </w:rPr>
              <w:t xml:space="preserve"> and members of the SLT support and drive the school’s sustainable activity?</w:t>
            </w:r>
          </w:p>
        </w:tc>
        <w:tc>
          <w:tcPr>
            <w:tcW w:w="1458" w:type="dxa"/>
            <w:vAlign w:val="center"/>
          </w:tcPr>
          <w:p w14:paraId="12107421" w14:textId="050A4A90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1C43CB57" w14:textId="3287536B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2637286E" w14:textId="77777777" w:rsidR="007C02CF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Need to appoint a designated Governor.</w:t>
            </w:r>
          </w:p>
          <w:p w14:paraId="6FDC88AB" w14:textId="74CD2953" w:rsidR="007C02CF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Invite Governors to attend events/workshops with pupils/ </w:t>
            </w:r>
            <w:r>
              <w:rPr>
                <w:bCs/>
                <w:lang w:eastAsia="ja-JP"/>
              </w:rPr>
              <w:lastRenderedPageBreak/>
              <w:t>meet with Eco Club, Nature and Wildlife Club.</w:t>
            </w:r>
          </w:p>
        </w:tc>
        <w:tc>
          <w:tcPr>
            <w:tcW w:w="2102" w:type="dxa"/>
            <w:vAlign w:val="center"/>
          </w:tcPr>
          <w:p w14:paraId="567C2EB2" w14:textId="77777777" w:rsidR="00360B09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lastRenderedPageBreak/>
              <w:t>Governors</w:t>
            </w:r>
          </w:p>
          <w:p w14:paraId="4598D9B0" w14:textId="77777777" w:rsidR="007C02CF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ECO Club</w:t>
            </w:r>
          </w:p>
          <w:p w14:paraId="7A73ED92" w14:textId="7CB7BB72" w:rsidR="007C02CF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lastRenderedPageBreak/>
              <w:t>Nature and Wildlife Club</w:t>
            </w:r>
          </w:p>
        </w:tc>
        <w:tc>
          <w:tcPr>
            <w:tcW w:w="3624" w:type="dxa"/>
            <w:gridSpan w:val="2"/>
            <w:vAlign w:val="center"/>
          </w:tcPr>
          <w:p w14:paraId="4C6DF825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6CCDFFFF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tcBorders>
              <w:top w:val="nil"/>
            </w:tcBorders>
            <w:shd w:val="clear" w:color="auto" w:fill="EF31E1"/>
            <w:vAlign w:val="center"/>
          </w:tcPr>
          <w:p w14:paraId="647F187C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Is the SLT embedding culture change where sustainability is a priority?</w:t>
            </w:r>
          </w:p>
        </w:tc>
        <w:tc>
          <w:tcPr>
            <w:tcW w:w="1458" w:type="dxa"/>
            <w:vAlign w:val="center"/>
          </w:tcPr>
          <w:p w14:paraId="7ADB3305" w14:textId="6BF76D84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Ongoing</w:t>
            </w:r>
          </w:p>
        </w:tc>
        <w:tc>
          <w:tcPr>
            <w:tcW w:w="1546" w:type="dxa"/>
            <w:vAlign w:val="center"/>
          </w:tcPr>
          <w:p w14:paraId="46414F30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5287AE64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2102" w:type="dxa"/>
            <w:vAlign w:val="center"/>
          </w:tcPr>
          <w:p w14:paraId="3A3A16E2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618CACCC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1CF648A4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35E2DD70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climate change and sustainability feature on the agenda at key meetings?</w:t>
            </w:r>
          </w:p>
        </w:tc>
        <w:tc>
          <w:tcPr>
            <w:tcW w:w="1458" w:type="dxa"/>
            <w:vAlign w:val="center"/>
          </w:tcPr>
          <w:p w14:paraId="5B55D8A5" w14:textId="4BB25E62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Not at present</w:t>
            </w:r>
          </w:p>
        </w:tc>
        <w:tc>
          <w:tcPr>
            <w:tcW w:w="1546" w:type="dxa"/>
            <w:vAlign w:val="center"/>
          </w:tcPr>
          <w:p w14:paraId="07650C4F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4A95E86C" w14:textId="1AF5A6A7" w:rsidR="00360B09" w:rsidRPr="001A0EE5" w:rsidRDefault="007C02CF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Add climate change as an agenda item to Governor meetings and Staff meetings. </w:t>
            </w:r>
          </w:p>
        </w:tc>
        <w:tc>
          <w:tcPr>
            <w:tcW w:w="2102" w:type="dxa"/>
            <w:vAlign w:val="center"/>
          </w:tcPr>
          <w:p w14:paraId="74025A23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1948E7EE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76678579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2F4D7161" w14:textId="700D5282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 xml:space="preserve">Has the </w:t>
            </w:r>
            <w:r w:rsidRPr="001A0EE5">
              <w:rPr>
                <w:lang w:eastAsia="ja-JP"/>
              </w:rPr>
              <w:t>Trust Estate Manager</w:t>
            </w:r>
            <w:r w:rsidRPr="001A0EE5">
              <w:rPr>
                <w:bCs/>
                <w:lang w:eastAsia="ja-JP"/>
              </w:rPr>
              <w:t xml:space="preserve"> been involved in the school’s Climate Action Plan?</w:t>
            </w:r>
          </w:p>
        </w:tc>
        <w:tc>
          <w:tcPr>
            <w:tcW w:w="1458" w:type="dxa"/>
            <w:vAlign w:val="center"/>
          </w:tcPr>
          <w:p w14:paraId="490359C0" w14:textId="6185111C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2096E77B" w14:textId="48EE4B85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583B0D28" w14:textId="7723B238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Trust Estate Manager to review all climate action plans on completion &amp; add comments </w:t>
            </w:r>
          </w:p>
        </w:tc>
        <w:tc>
          <w:tcPr>
            <w:tcW w:w="2102" w:type="dxa"/>
            <w:vAlign w:val="center"/>
          </w:tcPr>
          <w:p w14:paraId="6C74AF90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53802710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32D5A9DA" w14:textId="77777777" w:rsidTr="00E739E6">
        <w:tblPrEx>
          <w:jc w:val="center"/>
        </w:tblPrEx>
        <w:trPr>
          <w:trHeight w:val="567"/>
          <w:jc w:val="center"/>
        </w:trPr>
        <w:tc>
          <w:tcPr>
            <w:tcW w:w="16444" w:type="dxa"/>
            <w:gridSpan w:val="7"/>
            <w:shd w:val="clear" w:color="auto" w:fill="B1B1B1" w:themeFill="accent5"/>
            <w:vAlign w:val="center"/>
          </w:tcPr>
          <w:p w14:paraId="7C786C0A" w14:textId="77777777" w:rsidR="00360B09" w:rsidRPr="001A0EE5" w:rsidRDefault="00360B09" w:rsidP="00300DDA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Climate education</w:t>
            </w:r>
          </w:p>
        </w:tc>
      </w:tr>
      <w:tr w:rsidR="00360B09" w:rsidRPr="001A0EE5" w14:paraId="3964FCAA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49E1F187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Is climate education embedded throughout the curriculum?</w:t>
            </w:r>
          </w:p>
        </w:tc>
        <w:tc>
          <w:tcPr>
            <w:tcW w:w="1458" w:type="dxa"/>
            <w:vAlign w:val="center"/>
          </w:tcPr>
          <w:p w14:paraId="7BFBA001" w14:textId="0FFB58F9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Ongoing</w:t>
            </w:r>
          </w:p>
        </w:tc>
        <w:tc>
          <w:tcPr>
            <w:tcW w:w="1546" w:type="dxa"/>
            <w:vAlign w:val="center"/>
          </w:tcPr>
          <w:p w14:paraId="7F365001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61A82A20" w14:textId="0E7B6CAB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Actions to be considered and developed, embedded and reviewed termly.</w:t>
            </w:r>
          </w:p>
        </w:tc>
        <w:tc>
          <w:tcPr>
            <w:tcW w:w="2102" w:type="dxa"/>
            <w:vAlign w:val="center"/>
          </w:tcPr>
          <w:p w14:paraId="0B64FFE5" w14:textId="17FE8CA6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</w:tc>
        <w:tc>
          <w:tcPr>
            <w:tcW w:w="3624" w:type="dxa"/>
            <w:gridSpan w:val="2"/>
            <w:vAlign w:val="center"/>
          </w:tcPr>
          <w:p w14:paraId="3CB9A7BE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62B63C22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723DDB06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pupils eager to create a greener, sustainable world and tackle the causes and impact of climate change?</w:t>
            </w:r>
          </w:p>
        </w:tc>
        <w:tc>
          <w:tcPr>
            <w:tcW w:w="1458" w:type="dxa"/>
            <w:vAlign w:val="center"/>
          </w:tcPr>
          <w:p w14:paraId="4A086A24" w14:textId="1DFF54C0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3FDCD5BF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1600E518" w14:textId="7516E4E6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Further knowledge and activities to be developed including After-School Clubs and Wraparound Care.</w:t>
            </w:r>
          </w:p>
        </w:tc>
        <w:tc>
          <w:tcPr>
            <w:tcW w:w="2102" w:type="dxa"/>
            <w:vAlign w:val="center"/>
          </w:tcPr>
          <w:p w14:paraId="3B6181FE" w14:textId="53477434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</w:tc>
        <w:tc>
          <w:tcPr>
            <w:tcW w:w="3624" w:type="dxa"/>
            <w:gridSpan w:val="2"/>
            <w:vAlign w:val="center"/>
          </w:tcPr>
          <w:p w14:paraId="26C4B090" w14:textId="1637BAF4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An increased knowledge and understanding of why/how we need to look after our planet. </w:t>
            </w:r>
          </w:p>
        </w:tc>
      </w:tr>
      <w:tr w:rsidR="00360B09" w:rsidRPr="001A0EE5" w14:paraId="753FE4EB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042DCA8F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pupils empowered to become global citizens through a better understanding of climate change and a greater connection to nature.</w:t>
            </w:r>
          </w:p>
        </w:tc>
        <w:tc>
          <w:tcPr>
            <w:tcW w:w="1458" w:type="dxa"/>
            <w:vAlign w:val="center"/>
          </w:tcPr>
          <w:p w14:paraId="6BC07A22" w14:textId="5DAE468D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 ongoing</w:t>
            </w:r>
          </w:p>
        </w:tc>
        <w:tc>
          <w:tcPr>
            <w:tcW w:w="1546" w:type="dxa"/>
            <w:vAlign w:val="center"/>
          </w:tcPr>
          <w:p w14:paraId="521A4E4E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7A6F632F" w14:textId="77777777" w:rsidR="00360B09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Further lessons, assemblies and events required to develop understanding. </w:t>
            </w:r>
          </w:p>
          <w:p w14:paraId="563AEC2A" w14:textId="0AAB4EF7" w:rsidR="00094C33" w:rsidRPr="001A0EE5" w:rsidRDefault="00094C3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Eco Club for pupils to lead on sustainability initiatives -apply for funding. </w:t>
            </w:r>
          </w:p>
        </w:tc>
        <w:tc>
          <w:tcPr>
            <w:tcW w:w="2102" w:type="dxa"/>
            <w:vAlign w:val="center"/>
          </w:tcPr>
          <w:p w14:paraId="2D82DB54" w14:textId="4463BDD3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</w:tc>
        <w:tc>
          <w:tcPr>
            <w:tcW w:w="3624" w:type="dxa"/>
            <w:gridSpan w:val="2"/>
            <w:vAlign w:val="center"/>
          </w:tcPr>
          <w:p w14:paraId="3664CEC8" w14:textId="77777777" w:rsidR="00360B09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Forest School – all class </w:t>
            </w:r>
          </w:p>
          <w:p w14:paraId="480AF15C" w14:textId="77777777" w:rsidR="00CD474A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Nature and Wildlife Club</w:t>
            </w:r>
          </w:p>
          <w:p w14:paraId="514FBE6E" w14:textId="77777777" w:rsidR="00CD474A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Eco Club</w:t>
            </w:r>
          </w:p>
          <w:p w14:paraId="1024F7B7" w14:textId="2461A6FB" w:rsidR="00CD474A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326278AA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2F3E097A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lastRenderedPageBreak/>
              <w:t>Are pupils provided with practical opportunities to participate in activities that increase climate resilience, reduce carbon impact and enhance biodiversity?</w:t>
            </w:r>
          </w:p>
        </w:tc>
        <w:tc>
          <w:tcPr>
            <w:tcW w:w="1458" w:type="dxa"/>
            <w:vAlign w:val="center"/>
          </w:tcPr>
          <w:p w14:paraId="79FE5BC4" w14:textId="485F32F3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2E13753A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3B84F1D6" w14:textId="6883FD66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Workshops to be provided by external providers </w:t>
            </w:r>
            <w:proofErr w:type="spellStart"/>
            <w:r>
              <w:rPr>
                <w:bCs/>
                <w:lang w:eastAsia="ja-JP"/>
              </w:rPr>
              <w:t>eg</w:t>
            </w:r>
            <w:proofErr w:type="spellEnd"/>
            <w:r>
              <w:rPr>
                <w:bCs/>
                <w:lang w:eastAsia="ja-JP"/>
              </w:rPr>
              <w:t xml:space="preserve"> </w:t>
            </w:r>
            <w:proofErr w:type="spellStart"/>
            <w:r>
              <w:rPr>
                <w:bCs/>
                <w:lang w:eastAsia="ja-JP"/>
              </w:rPr>
              <w:t>Envirosort</w:t>
            </w:r>
            <w:proofErr w:type="spellEnd"/>
            <w:r>
              <w:rPr>
                <w:bCs/>
                <w:lang w:eastAsia="ja-JP"/>
              </w:rPr>
              <w:t xml:space="preserve"> trip for Y5 pupils - annually</w:t>
            </w:r>
          </w:p>
        </w:tc>
        <w:tc>
          <w:tcPr>
            <w:tcW w:w="2102" w:type="dxa"/>
            <w:vAlign w:val="center"/>
          </w:tcPr>
          <w:p w14:paraId="763E6852" w14:textId="11CE3AC1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 + Class teachers</w:t>
            </w:r>
          </w:p>
        </w:tc>
        <w:tc>
          <w:tcPr>
            <w:tcW w:w="3624" w:type="dxa"/>
            <w:gridSpan w:val="2"/>
            <w:vAlign w:val="center"/>
          </w:tcPr>
          <w:p w14:paraId="70C18A89" w14:textId="77777777" w:rsidR="00360B09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Workshops provided with practical opportunities</w:t>
            </w:r>
          </w:p>
          <w:p w14:paraId="5334F9DD" w14:textId="4811DFBF" w:rsidR="00CD474A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39B6A798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06BBE262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 pupils learn about nature, the causes and impacts of climate change and the importance of sustainability?</w:t>
            </w:r>
          </w:p>
        </w:tc>
        <w:tc>
          <w:tcPr>
            <w:tcW w:w="1458" w:type="dxa"/>
            <w:vAlign w:val="center"/>
          </w:tcPr>
          <w:p w14:paraId="70E88E29" w14:textId="44C2AF55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24A29C74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0D58D4CD" w14:textId="726D4EB7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Greater recycling needed </w:t>
            </w:r>
          </w:p>
        </w:tc>
        <w:tc>
          <w:tcPr>
            <w:tcW w:w="2102" w:type="dxa"/>
            <w:vAlign w:val="center"/>
          </w:tcPr>
          <w:p w14:paraId="23E87AF7" w14:textId="5DC6AE28" w:rsidR="00360B09" w:rsidRPr="001A0EE5" w:rsidRDefault="00CD474A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 + Class teachers</w:t>
            </w:r>
          </w:p>
        </w:tc>
        <w:tc>
          <w:tcPr>
            <w:tcW w:w="3624" w:type="dxa"/>
            <w:gridSpan w:val="2"/>
            <w:vAlign w:val="center"/>
          </w:tcPr>
          <w:p w14:paraId="4020441C" w14:textId="2F530F97" w:rsidR="00FF6678" w:rsidRDefault="00FF6678" w:rsidP="00FF6678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Workshops provided with practical opportunities</w:t>
            </w:r>
          </w:p>
          <w:p w14:paraId="2089D951" w14:textId="5756DAE1" w:rsidR="00FF6678" w:rsidRDefault="00FF6678" w:rsidP="00FF6678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Forest School</w:t>
            </w:r>
          </w:p>
          <w:p w14:paraId="59CAC8EB" w14:textId="77777777" w:rsidR="00360B09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‘Small Hands Can Change </w:t>
            </w:r>
            <w:proofErr w:type="gramStart"/>
            <w:r>
              <w:rPr>
                <w:bCs/>
                <w:lang w:eastAsia="ja-JP"/>
              </w:rPr>
              <w:t>The</w:t>
            </w:r>
            <w:proofErr w:type="gramEnd"/>
            <w:r>
              <w:rPr>
                <w:bCs/>
                <w:lang w:eastAsia="ja-JP"/>
              </w:rPr>
              <w:t xml:space="preserve"> World’ climate display currently in school</w:t>
            </w:r>
          </w:p>
          <w:p w14:paraId="28C21BF1" w14:textId="7A79D7A7" w:rsidR="00FF6678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MAD Show attended to promote green issues July 2025</w:t>
            </w:r>
          </w:p>
        </w:tc>
      </w:tr>
      <w:tr w:rsidR="00360B09" w:rsidRPr="001A0EE5" w14:paraId="30FCC735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2F485127" w14:textId="3FAED7EC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</w:t>
            </w:r>
            <w:r w:rsidR="00ED3FE6">
              <w:rPr>
                <w:bCs/>
                <w:lang w:eastAsia="ja-JP"/>
              </w:rPr>
              <w:t xml:space="preserve"> EYFS</w:t>
            </w:r>
            <w:r w:rsidRPr="001A0EE5">
              <w:rPr>
                <w:bCs/>
                <w:lang w:eastAsia="ja-JP"/>
              </w:rPr>
              <w:t xml:space="preserve"> children provided with opportunities to develop an understanding of the world and the natural environment?</w:t>
            </w:r>
          </w:p>
        </w:tc>
        <w:tc>
          <w:tcPr>
            <w:tcW w:w="1458" w:type="dxa"/>
            <w:vAlign w:val="center"/>
          </w:tcPr>
          <w:p w14:paraId="045E2455" w14:textId="333D8B12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2AA47838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3D30C15B" w14:textId="77777777" w:rsidR="00360B09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Inclusion and involvement with whole school workshops and themed days.</w:t>
            </w:r>
          </w:p>
          <w:p w14:paraId="02A4BDAF" w14:textId="5856A08D" w:rsidR="00FF6678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Need to develop better recycling facilities and food waste/bins for Nursery/</w:t>
            </w:r>
            <w:proofErr w:type="spellStart"/>
            <w:r>
              <w:rPr>
                <w:bCs/>
                <w:lang w:eastAsia="ja-JP"/>
              </w:rPr>
              <w:t>PreSchool</w:t>
            </w:r>
            <w:proofErr w:type="spellEnd"/>
          </w:p>
        </w:tc>
        <w:tc>
          <w:tcPr>
            <w:tcW w:w="2102" w:type="dxa"/>
            <w:vAlign w:val="center"/>
          </w:tcPr>
          <w:p w14:paraId="050DA50A" w14:textId="7FC2CF93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 + Class teachers</w:t>
            </w:r>
          </w:p>
        </w:tc>
        <w:tc>
          <w:tcPr>
            <w:tcW w:w="3624" w:type="dxa"/>
            <w:gridSpan w:val="2"/>
            <w:vAlign w:val="center"/>
          </w:tcPr>
          <w:p w14:paraId="6F69B5E5" w14:textId="77777777" w:rsidR="00360B09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See EYFS New Framework Sept. 2025</w:t>
            </w:r>
          </w:p>
          <w:p w14:paraId="78DF7408" w14:textId="77777777" w:rsidR="00FF6678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Forest School</w:t>
            </w:r>
          </w:p>
          <w:p w14:paraId="77812887" w14:textId="037813C6" w:rsidR="00FF6678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Children reuse and recycle</w:t>
            </w:r>
          </w:p>
        </w:tc>
      </w:tr>
      <w:tr w:rsidR="00360B09" w:rsidRPr="001A0EE5" w14:paraId="19ADEE81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15CF269C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teachers able to access CPD to ensure pupils receive high-quality teaching on scientific facts about climate change and environmental degradation?</w:t>
            </w:r>
          </w:p>
        </w:tc>
        <w:tc>
          <w:tcPr>
            <w:tcW w:w="1458" w:type="dxa"/>
            <w:vAlign w:val="center"/>
          </w:tcPr>
          <w:p w14:paraId="4708E37F" w14:textId="28DBF27B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3B0C5B26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320CC663" w14:textId="77777777" w:rsidR="00360B09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Science lead Samantha Nash</w:t>
            </w:r>
          </w:p>
          <w:p w14:paraId="64119CBD" w14:textId="7DB8B536" w:rsidR="00FF6678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2102" w:type="dxa"/>
            <w:vAlign w:val="center"/>
          </w:tcPr>
          <w:p w14:paraId="12B6F9FF" w14:textId="50EB6757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SN + HY</w:t>
            </w:r>
          </w:p>
        </w:tc>
        <w:tc>
          <w:tcPr>
            <w:tcW w:w="3624" w:type="dxa"/>
            <w:gridSpan w:val="2"/>
            <w:vAlign w:val="center"/>
          </w:tcPr>
          <w:p w14:paraId="10A15E5E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2C3EF38E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40A380BD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 staff members make use of best practice advice which demonstrates how sustainability and climate change should be incorporated into teaching in an age-appropriate manner?</w:t>
            </w:r>
          </w:p>
        </w:tc>
        <w:tc>
          <w:tcPr>
            <w:tcW w:w="1458" w:type="dxa"/>
            <w:vAlign w:val="center"/>
          </w:tcPr>
          <w:p w14:paraId="5B8E9D23" w14:textId="057B191A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092F36B0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62E03D5A" w14:textId="77777777" w:rsidR="00360B09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Head of School to continue supporting/coaching</w:t>
            </w:r>
          </w:p>
          <w:p w14:paraId="7351B1C9" w14:textId="3816B114" w:rsidR="00FF6678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Agenda item at Staff Meetings</w:t>
            </w:r>
          </w:p>
        </w:tc>
        <w:tc>
          <w:tcPr>
            <w:tcW w:w="2102" w:type="dxa"/>
            <w:vAlign w:val="center"/>
          </w:tcPr>
          <w:p w14:paraId="201E6089" w14:textId="1FBB1732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</w:t>
            </w:r>
          </w:p>
        </w:tc>
        <w:tc>
          <w:tcPr>
            <w:tcW w:w="3624" w:type="dxa"/>
            <w:gridSpan w:val="2"/>
            <w:vAlign w:val="center"/>
          </w:tcPr>
          <w:p w14:paraId="486A2CA1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2DDD3004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06126AFA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lastRenderedPageBreak/>
              <w:t>Are relevant teaching resources from governmental departments utilised? e.g. from the Department for Environment, Food and Rural Affairs (DEFRA), Waste and Resources Action Programme (WRAP), and the Environment Agency?</w:t>
            </w:r>
          </w:p>
        </w:tc>
        <w:tc>
          <w:tcPr>
            <w:tcW w:w="1458" w:type="dxa"/>
            <w:vAlign w:val="center"/>
          </w:tcPr>
          <w:p w14:paraId="0B9EAAE0" w14:textId="761FED04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610E13BD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7418149F" w14:textId="7840A663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Ensure regular engagement through emails and website to access materials as appropriate. </w:t>
            </w:r>
          </w:p>
        </w:tc>
        <w:tc>
          <w:tcPr>
            <w:tcW w:w="2102" w:type="dxa"/>
            <w:vAlign w:val="center"/>
          </w:tcPr>
          <w:p w14:paraId="5ADC053B" w14:textId="12B4F4DB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</w:t>
            </w:r>
          </w:p>
        </w:tc>
        <w:tc>
          <w:tcPr>
            <w:tcW w:w="3624" w:type="dxa"/>
            <w:gridSpan w:val="2"/>
            <w:vAlign w:val="center"/>
          </w:tcPr>
          <w:p w14:paraId="6353B672" w14:textId="77777777" w:rsidR="00360B09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Have joined the National Education Nature Park</w:t>
            </w:r>
          </w:p>
          <w:p w14:paraId="45C190CF" w14:textId="5B24A213" w:rsidR="00FF6678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Have </w:t>
            </w:r>
            <w:r w:rsidR="00332955">
              <w:rPr>
                <w:bCs/>
                <w:lang w:eastAsia="ja-JP"/>
              </w:rPr>
              <w:t>signed up to the</w:t>
            </w:r>
            <w:r>
              <w:rPr>
                <w:bCs/>
                <w:lang w:eastAsia="ja-JP"/>
              </w:rPr>
              <w:t xml:space="preserve"> Let’s Go Zero</w:t>
            </w:r>
            <w:r w:rsidR="00332955">
              <w:rPr>
                <w:bCs/>
                <w:lang w:eastAsia="ja-JP"/>
              </w:rPr>
              <w:t xml:space="preserve"> campaign</w:t>
            </w:r>
            <w:r>
              <w:rPr>
                <w:bCs/>
                <w:lang w:eastAsia="ja-JP"/>
              </w:rPr>
              <w:t xml:space="preserve"> – contact with Rosie Pincott</w:t>
            </w:r>
          </w:p>
        </w:tc>
      </w:tr>
      <w:tr w:rsidR="00360B09" w:rsidRPr="001A0EE5" w14:paraId="4D64E760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1987C2A0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teachers able to model sustainable practices in relation to their subject specialism?</w:t>
            </w:r>
          </w:p>
        </w:tc>
        <w:tc>
          <w:tcPr>
            <w:tcW w:w="1458" w:type="dxa"/>
            <w:vAlign w:val="center"/>
          </w:tcPr>
          <w:p w14:paraId="08423E4F" w14:textId="2AD8F100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Ongoing</w:t>
            </w:r>
          </w:p>
        </w:tc>
        <w:tc>
          <w:tcPr>
            <w:tcW w:w="1546" w:type="dxa"/>
            <w:vAlign w:val="center"/>
          </w:tcPr>
          <w:p w14:paraId="705D096E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230D4993" w14:textId="77777777" w:rsidR="00360B09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This is to be built into Subject Leadership planning. More work needed here.</w:t>
            </w:r>
          </w:p>
          <w:p w14:paraId="3C3FABA9" w14:textId="716F9CC5" w:rsidR="00FF6678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Subject Leadership time to be allocated to leaders. </w:t>
            </w:r>
          </w:p>
        </w:tc>
        <w:tc>
          <w:tcPr>
            <w:tcW w:w="2102" w:type="dxa"/>
            <w:vAlign w:val="center"/>
          </w:tcPr>
          <w:p w14:paraId="71A93F0B" w14:textId="7FCA7BE9" w:rsidR="00360B09" w:rsidRPr="001A0EE5" w:rsidRDefault="00FF6678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</w:tc>
        <w:tc>
          <w:tcPr>
            <w:tcW w:w="3624" w:type="dxa"/>
            <w:gridSpan w:val="2"/>
            <w:vAlign w:val="center"/>
          </w:tcPr>
          <w:p w14:paraId="04E4823C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71A2F425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330D34D4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all staff members able to build their understanding of climate change and sustainability by receiving shared literacy training through sustainability leads?</w:t>
            </w:r>
          </w:p>
        </w:tc>
        <w:tc>
          <w:tcPr>
            <w:tcW w:w="1458" w:type="dxa"/>
            <w:vAlign w:val="center"/>
          </w:tcPr>
          <w:p w14:paraId="1CB07286" w14:textId="41D67F66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Ongoing</w:t>
            </w:r>
          </w:p>
        </w:tc>
        <w:tc>
          <w:tcPr>
            <w:tcW w:w="1546" w:type="dxa"/>
            <w:vAlign w:val="center"/>
          </w:tcPr>
          <w:p w14:paraId="3826396D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5C71219B" w14:textId="77777777" w:rsidR="00AC0D56" w:rsidRDefault="00AC0D56" w:rsidP="00AC0D56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This is to be built into Subject Leadership planning. More work needed here.</w:t>
            </w:r>
          </w:p>
          <w:p w14:paraId="2D75CDA9" w14:textId="7B232CDE" w:rsidR="00360B09" w:rsidRPr="001A0EE5" w:rsidRDefault="00AC0D56" w:rsidP="00AC0D56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Subject Leadership time to be allocated to leaders.</w:t>
            </w:r>
          </w:p>
        </w:tc>
        <w:tc>
          <w:tcPr>
            <w:tcW w:w="2102" w:type="dxa"/>
            <w:vAlign w:val="center"/>
          </w:tcPr>
          <w:p w14:paraId="1B5F95AD" w14:textId="149F741E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</w:tc>
        <w:tc>
          <w:tcPr>
            <w:tcW w:w="3624" w:type="dxa"/>
            <w:gridSpan w:val="2"/>
            <w:vAlign w:val="center"/>
          </w:tcPr>
          <w:p w14:paraId="3CFDDA0D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57C0DDD0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137D1DF7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offer extra curricula activities such as eco clubs or vegetable growing?</w:t>
            </w:r>
          </w:p>
        </w:tc>
        <w:tc>
          <w:tcPr>
            <w:tcW w:w="1458" w:type="dxa"/>
            <w:vAlign w:val="center"/>
          </w:tcPr>
          <w:p w14:paraId="41F33D36" w14:textId="71A1BE46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2B80081A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4447A8EB" w14:textId="77777777" w:rsidR="00360B09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Continue to promote After-School Clubs:</w:t>
            </w:r>
          </w:p>
          <w:p w14:paraId="3524ECB1" w14:textId="77777777" w:rsidR="00AC0D56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Eco Club</w:t>
            </w:r>
          </w:p>
          <w:p w14:paraId="1FE7A615" w14:textId="77777777" w:rsidR="00AC0D56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Nature and Wildlife Club</w:t>
            </w:r>
          </w:p>
          <w:p w14:paraId="69C38BDC" w14:textId="2C021506" w:rsidR="00AC0D56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Gardening Club</w:t>
            </w:r>
          </w:p>
        </w:tc>
        <w:tc>
          <w:tcPr>
            <w:tcW w:w="2102" w:type="dxa"/>
            <w:vAlign w:val="center"/>
          </w:tcPr>
          <w:p w14:paraId="0DD95C87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37FBD9BC" w14:textId="77777777" w:rsidR="00360B09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Current clubs on offer include:</w:t>
            </w:r>
          </w:p>
          <w:p w14:paraId="66BF6635" w14:textId="3D433321" w:rsidR="00AC0D56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Gardening Club and Nature and Wildlife Club amongst others. </w:t>
            </w:r>
          </w:p>
        </w:tc>
      </w:tr>
      <w:tr w:rsidR="00360B09" w:rsidRPr="001A0EE5" w14:paraId="6C9ED266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1D0A573F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pupils given the opportunity to learn about sustainable food choices, recycling, adaptation projects or weather and energy monitoring?</w:t>
            </w:r>
          </w:p>
        </w:tc>
        <w:tc>
          <w:tcPr>
            <w:tcW w:w="1458" w:type="dxa"/>
            <w:vAlign w:val="center"/>
          </w:tcPr>
          <w:p w14:paraId="30C1C7D5" w14:textId="2520A62E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151BF5D9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6F3A4C00" w14:textId="77777777" w:rsidR="00360B09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See Long Term Curriculum Plan</w:t>
            </w:r>
          </w:p>
          <w:p w14:paraId="5F0C679C" w14:textId="77777777" w:rsidR="00AC0D56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Related Curriculum areas</w:t>
            </w:r>
          </w:p>
          <w:p w14:paraId="380C218E" w14:textId="77777777" w:rsidR="00AC0D56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Themed days needed to promote sustainability topics. </w:t>
            </w:r>
          </w:p>
          <w:p w14:paraId="6CB33389" w14:textId="57BB4A40" w:rsidR="00AC0D56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lastRenderedPageBreak/>
              <w:t>Healthy School Initiative to develop further.</w:t>
            </w:r>
          </w:p>
        </w:tc>
        <w:tc>
          <w:tcPr>
            <w:tcW w:w="2102" w:type="dxa"/>
            <w:vAlign w:val="center"/>
          </w:tcPr>
          <w:p w14:paraId="31CD0755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45411FC9" w14:textId="77777777" w:rsidR="00360B09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Healthy School initiative – this needs further development</w:t>
            </w:r>
          </w:p>
          <w:p w14:paraId="2378D8DE" w14:textId="0DD6AEF6" w:rsidR="00AC0D56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Healthy Food choices for packed lunches require whole school development – workshops for parents.</w:t>
            </w:r>
          </w:p>
          <w:p w14:paraId="219F0566" w14:textId="4F86A735" w:rsidR="00AC0D56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lastRenderedPageBreak/>
              <w:t>EYFS New Framework Sept 2025 – Food and Hygiene guidance.</w:t>
            </w:r>
          </w:p>
        </w:tc>
      </w:tr>
      <w:tr w:rsidR="00360B09" w:rsidRPr="001A0EE5" w14:paraId="27C52C79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23FA83AD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lastRenderedPageBreak/>
              <w:t>Are pupils given opportunities to learn outdoors?</w:t>
            </w:r>
          </w:p>
        </w:tc>
        <w:tc>
          <w:tcPr>
            <w:tcW w:w="1458" w:type="dxa"/>
            <w:vAlign w:val="center"/>
          </w:tcPr>
          <w:p w14:paraId="5C9A379F" w14:textId="1C388F47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2354BC4F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04C8EB9C" w14:textId="4B789BF8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Class-based lessons; outdoor learning – The Holt building; Forest School sessions led by RJ. </w:t>
            </w:r>
          </w:p>
        </w:tc>
        <w:tc>
          <w:tcPr>
            <w:tcW w:w="2102" w:type="dxa"/>
            <w:vAlign w:val="center"/>
          </w:tcPr>
          <w:p w14:paraId="20A461AD" w14:textId="77777777" w:rsidR="00360B09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  <w:p w14:paraId="2F646809" w14:textId="77777777" w:rsidR="00AC0D56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RJ Forest School lead</w:t>
            </w:r>
          </w:p>
          <w:p w14:paraId="2B036909" w14:textId="6EE348E0" w:rsidR="00AC0D56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4 trained Forest Sch Practitioners </w:t>
            </w:r>
          </w:p>
        </w:tc>
        <w:tc>
          <w:tcPr>
            <w:tcW w:w="3624" w:type="dxa"/>
            <w:gridSpan w:val="2"/>
            <w:vAlign w:val="center"/>
          </w:tcPr>
          <w:p w14:paraId="3CE13BF0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73F21DD4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5247DFF8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leaders, teachers and pupils able to learn about energy efficiency, the circular economy, climate resilience and green careers?</w:t>
            </w:r>
          </w:p>
        </w:tc>
        <w:tc>
          <w:tcPr>
            <w:tcW w:w="1458" w:type="dxa"/>
            <w:vAlign w:val="center"/>
          </w:tcPr>
          <w:p w14:paraId="2A6807E9" w14:textId="782A6282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Yes, need to develop</w:t>
            </w:r>
          </w:p>
        </w:tc>
        <w:tc>
          <w:tcPr>
            <w:tcW w:w="1546" w:type="dxa"/>
            <w:vAlign w:val="center"/>
          </w:tcPr>
          <w:p w14:paraId="74042ED0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5F84D21A" w14:textId="3B04AABF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Need to develop work on green careers</w:t>
            </w:r>
          </w:p>
        </w:tc>
        <w:tc>
          <w:tcPr>
            <w:tcW w:w="2102" w:type="dxa"/>
            <w:vAlign w:val="center"/>
          </w:tcPr>
          <w:p w14:paraId="057D290F" w14:textId="38FD8FB5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</w:tc>
        <w:tc>
          <w:tcPr>
            <w:tcW w:w="3624" w:type="dxa"/>
            <w:gridSpan w:val="2"/>
            <w:vAlign w:val="center"/>
          </w:tcPr>
          <w:p w14:paraId="2D9CD05C" w14:textId="5945509D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To make links with local MP for the Greens – Ellie </w:t>
            </w:r>
            <w:proofErr w:type="spellStart"/>
            <w:r>
              <w:rPr>
                <w:bCs/>
                <w:lang w:eastAsia="ja-JP"/>
              </w:rPr>
              <w:t>Chowns</w:t>
            </w:r>
            <w:proofErr w:type="spellEnd"/>
          </w:p>
        </w:tc>
      </w:tr>
      <w:tr w:rsidR="00360B09" w:rsidRPr="001A0EE5" w14:paraId="1B9CDEE6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2A6F4800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avoid presenting misinformation or unsubstantiated claims relating to the climate?</w:t>
            </w:r>
          </w:p>
        </w:tc>
        <w:tc>
          <w:tcPr>
            <w:tcW w:w="1458" w:type="dxa"/>
            <w:vAlign w:val="center"/>
          </w:tcPr>
          <w:p w14:paraId="0A29F6C1" w14:textId="54E8E9C3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06EBF9EC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25DF81DE" w14:textId="1C08B876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Weekly newsletters are factual and accurate</w:t>
            </w:r>
          </w:p>
        </w:tc>
        <w:tc>
          <w:tcPr>
            <w:tcW w:w="2102" w:type="dxa"/>
            <w:vAlign w:val="center"/>
          </w:tcPr>
          <w:p w14:paraId="0A85DECB" w14:textId="618337B0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HY, GU</w:t>
            </w:r>
          </w:p>
        </w:tc>
        <w:tc>
          <w:tcPr>
            <w:tcW w:w="3624" w:type="dxa"/>
            <w:gridSpan w:val="2"/>
            <w:vAlign w:val="center"/>
          </w:tcPr>
          <w:p w14:paraId="4CC0CD9D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1B63B46D" w14:textId="77777777" w:rsidTr="00E739E6">
        <w:tblPrEx>
          <w:jc w:val="center"/>
        </w:tblPrEx>
        <w:trPr>
          <w:trHeight w:val="567"/>
          <w:jc w:val="center"/>
        </w:trPr>
        <w:tc>
          <w:tcPr>
            <w:tcW w:w="16444" w:type="dxa"/>
            <w:gridSpan w:val="7"/>
            <w:shd w:val="clear" w:color="auto" w:fill="B1B1B1" w:themeFill="accent5"/>
            <w:vAlign w:val="center"/>
          </w:tcPr>
          <w:p w14:paraId="6C1FCF61" w14:textId="77777777" w:rsidR="00360B09" w:rsidRPr="001A0EE5" w:rsidRDefault="00360B09" w:rsidP="00300DDA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Green skills and careers</w:t>
            </w:r>
          </w:p>
        </w:tc>
      </w:tr>
      <w:tr w:rsidR="00360B09" w:rsidRPr="001A0EE5" w14:paraId="52383B0D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5B0D7A8F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pupils able to build green skills that will enable them to build careers and participate in the green industrial revolution?</w:t>
            </w:r>
          </w:p>
        </w:tc>
        <w:tc>
          <w:tcPr>
            <w:tcW w:w="1458" w:type="dxa"/>
            <w:vAlign w:val="center"/>
          </w:tcPr>
          <w:p w14:paraId="2F23AC4C" w14:textId="33190BC2" w:rsidR="00360B09" w:rsidRPr="001A0EE5" w:rsidRDefault="00AC0D56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Yes, need to develop</w:t>
            </w:r>
          </w:p>
        </w:tc>
        <w:tc>
          <w:tcPr>
            <w:tcW w:w="1546" w:type="dxa"/>
            <w:vAlign w:val="center"/>
          </w:tcPr>
          <w:p w14:paraId="0695AC1D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36F89978" w14:textId="28E4E3CF" w:rsidR="00360B09" w:rsidRPr="001A0EE5" w:rsidRDefault="00095EE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Develop work on careers with outside speakers/visitors/workshops</w:t>
            </w:r>
          </w:p>
        </w:tc>
        <w:tc>
          <w:tcPr>
            <w:tcW w:w="2102" w:type="dxa"/>
            <w:vAlign w:val="center"/>
          </w:tcPr>
          <w:p w14:paraId="7A246EA0" w14:textId="06366321" w:rsidR="00360B09" w:rsidRPr="001A0EE5" w:rsidRDefault="00095EE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</w:tc>
        <w:tc>
          <w:tcPr>
            <w:tcW w:w="3624" w:type="dxa"/>
            <w:gridSpan w:val="2"/>
            <w:vAlign w:val="center"/>
          </w:tcPr>
          <w:p w14:paraId="62B4EEC1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</w:tr>
      <w:tr w:rsidR="00360B09" w:rsidRPr="001A0EE5" w14:paraId="6F5676A2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5577934D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provide assembly information and interactive class exercises which enable pupils to see and learn about a wide range of green careers and skills in action?</w:t>
            </w:r>
          </w:p>
        </w:tc>
        <w:tc>
          <w:tcPr>
            <w:tcW w:w="1458" w:type="dxa"/>
            <w:vAlign w:val="center"/>
          </w:tcPr>
          <w:p w14:paraId="675AE52F" w14:textId="15DE21F0" w:rsidR="00360B09" w:rsidRPr="001A0EE5" w:rsidRDefault="00095EE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Yes, need to develop</w:t>
            </w:r>
          </w:p>
        </w:tc>
        <w:tc>
          <w:tcPr>
            <w:tcW w:w="1546" w:type="dxa"/>
            <w:vAlign w:val="center"/>
          </w:tcPr>
          <w:p w14:paraId="251731B7" w14:textId="77777777" w:rsidR="00360B09" w:rsidRPr="001A0EE5" w:rsidRDefault="00360B09" w:rsidP="00360B09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05DAF3B4" w14:textId="6540CBDA" w:rsidR="00360B09" w:rsidRPr="001A0EE5" w:rsidRDefault="00095EE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Develop work on careers with outside speakers/visitors/workshops</w:t>
            </w:r>
          </w:p>
        </w:tc>
        <w:tc>
          <w:tcPr>
            <w:tcW w:w="2102" w:type="dxa"/>
            <w:vAlign w:val="center"/>
          </w:tcPr>
          <w:p w14:paraId="3BC3F909" w14:textId="447F3F2C" w:rsidR="00360B09" w:rsidRPr="001A0EE5" w:rsidRDefault="00095EE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teachers</w:t>
            </w:r>
          </w:p>
        </w:tc>
        <w:tc>
          <w:tcPr>
            <w:tcW w:w="3624" w:type="dxa"/>
            <w:gridSpan w:val="2"/>
            <w:vAlign w:val="center"/>
          </w:tcPr>
          <w:p w14:paraId="6835B465" w14:textId="3754D34C" w:rsidR="00360B09" w:rsidRPr="001A0EE5" w:rsidRDefault="00095EE3" w:rsidP="00360B09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Invite members of the local community to join assemblies, themed days, workshops</w:t>
            </w:r>
          </w:p>
        </w:tc>
      </w:tr>
      <w:tr w:rsidR="00360B09" w:rsidRPr="001A0EE5" w14:paraId="4686C57A" w14:textId="77777777" w:rsidTr="00E739E6">
        <w:tblPrEx>
          <w:jc w:val="center"/>
        </w:tblPrEx>
        <w:trPr>
          <w:trHeight w:val="567"/>
          <w:jc w:val="center"/>
        </w:trPr>
        <w:tc>
          <w:tcPr>
            <w:tcW w:w="16444" w:type="dxa"/>
            <w:gridSpan w:val="7"/>
            <w:shd w:val="clear" w:color="auto" w:fill="B1B1B1" w:themeFill="accent5"/>
            <w:vAlign w:val="center"/>
          </w:tcPr>
          <w:p w14:paraId="63120CED" w14:textId="77777777" w:rsidR="00360B09" w:rsidRPr="001A0EE5" w:rsidRDefault="00360B09" w:rsidP="00300DDA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lastRenderedPageBreak/>
              <w:t>Education estate and digital infrastructure</w:t>
            </w:r>
          </w:p>
        </w:tc>
      </w:tr>
      <w:tr w:rsidR="00904265" w:rsidRPr="001A0EE5" w14:paraId="3AAB8EB3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3B52A9F2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buildings within the school energy efficient?</w:t>
            </w:r>
          </w:p>
        </w:tc>
        <w:tc>
          <w:tcPr>
            <w:tcW w:w="1458" w:type="dxa"/>
            <w:vAlign w:val="center"/>
          </w:tcPr>
          <w:p w14:paraId="6D4E6D79" w14:textId="4F0D9C7B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</w:t>
            </w:r>
          </w:p>
        </w:tc>
        <w:tc>
          <w:tcPr>
            <w:tcW w:w="1546" w:type="dxa"/>
            <w:vAlign w:val="center"/>
          </w:tcPr>
          <w:p w14:paraId="74CA9C83" w14:textId="58390B00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6F918F48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Full review to be undertaken</w:t>
            </w:r>
          </w:p>
          <w:p w14:paraId="1BE33A9D" w14:textId="1F67E38E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2102" w:type="dxa"/>
            <w:vAlign w:val="center"/>
          </w:tcPr>
          <w:p w14:paraId="774C5799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46C97C1F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522672BD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628E2FE8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utilise smart meters and energy management systems to reduce usage and bills?</w:t>
            </w:r>
          </w:p>
        </w:tc>
        <w:tc>
          <w:tcPr>
            <w:tcW w:w="1458" w:type="dxa"/>
            <w:vAlign w:val="center"/>
          </w:tcPr>
          <w:p w14:paraId="03D0D10B" w14:textId="4D64CE98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7CF04CD6" w14:textId="2F568CF0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29C0B6A3" w14:textId="3E1FE2BA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Smart meters fittings at all schools </w:t>
            </w:r>
          </w:p>
        </w:tc>
        <w:tc>
          <w:tcPr>
            <w:tcW w:w="2102" w:type="dxa"/>
            <w:vAlign w:val="center"/>
          </w:tcPr>
          <w:p w14:paraId="612B5FA8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5801A51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0E977A49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280C9647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the school implemented measures to alleviate poor air quality around the school premises?</w:t>
            </w:r>
          </w:p>
        </w:tc>
        <w:tc>
          <w:tcPr>
            <w:tcW w:w="1458" w:type="dxa"/>
            <w:vAlign w:val="center"/>
          </w:tcPr>
          <w:p w14:paraId="05EDDE90" w14:textId="1317C3F6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</w:t>
            </w:r>
          </w:p>
        </w:tc>
        <w:tc>
          <w:tcPr>
            <w:tcW w:w="1546" w:type="dxa"/>
            <w:vAlign w:val="center"/>
          </w:tcPr>
          <w:p w14:paraId="117FF9B4" w14:textId="11C56D1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759B3B7D" w14:textId="5DF6D216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To be reviewed </w:t>
            </w:r>
          </w:p>
        </w:tc>
        <w:tc>
          <w:tcPr>
            <w:tcW w:w="2102" w:type="dxa"/>
            <w:vAlign w:val="center"/>
          </w:tcPr>
          <w:p w14:paraId="5F462717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215680CA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06D2D0FF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643AFF22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 xml:space="preserve">Has the school been able to access the </w:t>
            </w:r>
            <w:hyperlink r:id="rId11" w:history="1">
              <w:r w:rsidRPr="001A0EE5">
                <w:rPr>
                  <w:rStyle w:val="Hyperlink"/>
                  <w:rFonts w:eastAsiaTheme="minorEastAsia" w:cs="Arial"/>
                  <w:bCs/>
                  <w:lang w:eastAsia="ja-JP"/>
                </w:rPr>
                <w:t>Public Sector Decarbonisation Scheme</w:t>
              </w:r>
            </w:hyperlink>
            <w:r w:rsidRPr="001A0EE5">
              <w:rPr>
                <w:bCs/>
                <w:lang w:eastAsia="ja-JP"/>
              </w:rPr>
              <w:t xml:space="preserve"> to support decarbonising the estate? </w:t>
            </w:r>
          </w:p>
        </w:tc>
        <w:tc>
          <w:tcPr>
            <w:tcW w:w="1458" w:type="dxa"/>
            <w:vAlign w:val="center"/>
          </w:tcPr>
          <w:p w14:paraId="465AB988" w14:textId="2D39E7A9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</w:t>
            </w:r>
          </w:p>
        </w:tc>
        <w:tc>
          <w:tcPr>
            <w:tcW w:w="1546" w:type="dxa"/>
            <w:vAlign w:val="center"/>
          </w:tcPr>
          <w:p w14:paraId="218C6BC0" w14:textId="2178FB1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230E7A52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2102" w:type="dxa"/>
            <w:vAlign w:val="center"/>
          </w:tcPr>
          <w:p w14:paraId="7D775FE5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67A6D8AA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5FFD7A29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60A874F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make use of best practice advice when investing money to reduce carbon emissions?</w:t>
            </w:r>
          </w:p>
        </w:tc>
        <w:tc>
          <w:tcPr>
            <w:tcW w:w="1458" w:type="dxa"/>
            <w:vAlign w:val="center"/>
          </w:tcPr>
          <w:p w14:paraId="399B2522" w14:textId="49D2B4ED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0FEC4C31" w14:textId="7B2EA27E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7733A82C" w14:textId="471CC378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Reviewed on each project undertaken </w:t>
            </w:r>
          </w:p>
        </w:tc>
        <w:tc>
          <w:tcPr>
            <w:tcW w:w="2102" w:type="dxa"/>
            <w:vAlign w:val="center"/>
          </w:tcPr>
          <w:p w14:paraId="13C79EEA" w14:textId="3583AAA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CFO/TEM</w:t>
            </w:r>
          </w:p>
        </w:tc>
        <w:tc>
          <w:tcPr>
            <w:tcW w:w="3624" w:type="dxa"/>
            <w:gridSpan w:val="2"/>
            <w:vAlign w:val="center"/>
          </w:tcPr>
          <w:p w14:paraId="6C284575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590EC3EF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1A445D06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have regard to the ‘</w:t>
            </w:r>
            <w:hyperlink r:id="rId12" w:history="1">
              <w:r w:rsidRPr="001A0EE5">
                <w:rPr>
                  <w:rStyle w:val="Hyperlink"/>
                  <w:rFonts w:eastAsiaTheme="minorEastAsia" w:cs="Arial"/>
                  <w:bCs/>
                  <w:lang w:eastAsia="ja-JP"/>
                </w:rPr>
                <w:t>Good Estate Management for Schools</w:t>
              </w:r>
            </w:hyperlink>
            <w:r w:rsidRPr="001A0EE5">
              <w:rPr>
                <w:bCs/>
                <w:lang w:eastAsia="ja-JP"/>
              </w:rPr>
              <w:t>’ guidance when making decisions regarding sustainable management of the estate, including energy and water efficiency, addressing ventilation and dealing with leaks?</w:t>
            </w:r>
          </w:p>
        </w:tc>
        <w:tc>
          <w:tcPr>
            <w:tcW w:w="1458" w:type="dxa"/>
            <w:vAlign w:val="center"/>
          </w:tcPr>
          <w:p w14:paraId="4BB178C2" w14:textId="1F0BFE5C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In part</w:t>
            </w:r>
          </w:p>
        </w:tc>
        <w:tc>
          <w:tcPr>
            <w:tcW w:w="1546" w:type="dxa"/>
            <w:vAlign w:val="center"/>
          </w:tcPr>
          <w:p w14:paraId="7272928D" w14:textId="2A29C27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1F158401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To be added to TDP for 2025-27</w:t>
            </w:r>
          </w:p>
          <w:p w14:paraId="306D1087" w14:textId="1775E61E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GEM course undertaken &amp; passed (TEM)</w:t>
            </w:r>
          </w:p>
        </w:tc>
        <w:tc>
          <w:tcPr>
            <w:tcW w:w="2102" w:type="dxa"/>
            <w:vAlign w:val="center"/>
          </w:tcPr>
          <w:p w14:paraId="631FD4B2" w14:textId="2109D8E1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CFO/TEM</w:t>
            </w:r>
          </w:p>
        </w:tc>
        <w:tc>
          <w:tcPr>
            <w:tcW w:w="3624" w:type="dxa"/>
            <w:gridSpan w:val="2"/>
            <w:vAlign w:val="center"/>
          </w:tcPr>
          <w:p w14:paraId="572F9FB5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02A20A1B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D352D6"/>
            <w:vAlign w:val="center"/>
          </w:tcPr>
          <w:p w14:paraId="267F9838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 xml:space="preserve">Does the school have contingency plans in place in the event of adverse </w:t>
            </w:r>
            <w:r w:rsidRPr="001A0EE5">
              <w:rPr>
                <w:bCs/>
                <w:lang w:eastAsia="ja-JP"/>
              </w:rPr>
              <w:lastRenderedPageBreak/>
              <w:t>conditions such as increased heat, flood risk or water scarcity?</w:t>
            </w:r>
          </w:p>
        </w:tc>
        <w:tc>
          <w:tcPr>
            <w:tcW w:w="1458" w:type="dxa"/>
            <w:vAlign w:val="center"/>
          </w:tcPr>
          <w:p w14:paraId="07FF6182" w14:textId="1EE04364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lastRenderedPageBreak/>
              <w:t>Yes</w:t>
            </w:r>
          </w:p>
        </w:tc>
        <w:tc>
          <w:tcPr>
            <w:tcW w:w="1546" w:type="dxa"/>
            <w:vAlign w:val="center"/>
          </w:tcPr>
          <w:p w14:paraId="6B4C5E70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6BCFE0F3" w14:textId="28B4419A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See Policies and Risk Assessments</w:t>
            </w:r>
          </w:p>
        </w:tc>
        <w:tc>
          <w:tcPr>
            <w:tcW w:w="2102" w:type="dxa"/>
            <w:vAlign w:val="center"/>
          </w:tcPr>
          <w:p w14:paraId="20F5CAA2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106B622D" w14:textId="3AAA2496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Weather and health warnings</w:t>
            </w:r>
          </w:p>
        </w:tc>
      </w:tr>
      <w:tr w:rsidR="00904265" w:rsidRPr="001A0EE5" w14:paraId="7BDAFFC3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1D6A524D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make use of any opportunities and advice to improve biodiversity, flood resilience and air quality?</w:t>
            </w:r>
          </w:p>
        </w:tc>
        <w:tc>
          <w:tcPr>
            <w:tcW w:w="1458" w:type="dxa"/>
            <w:vAlign w:val="center"/>
          </w:tcPr>
          <w:p w14:paraId="12E41910" w14:textId="04A54D5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53A2310F" w14:textId="5494ABD1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1040F9C6" w14:textId="6690528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Acceptance of any advice welcomed </w:t>
            </w:r>
          </w:p>
        </w:tc>
        <w:tc>
          <w:tcPr>
            <w:tcW w:w="2102" w:type="dxa"/>
            <w:vAlign w:val="center"/>
          </w:tcPr>
          <w:p w14:paraId="27BAD4EF" w14:textId="49BA6785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CFO/TEM</w:t>
            </w:r>
          </w:p>
        </w:tc>
        <w:tc>
          <w:tcPr>
            <w:tcW w:w="3624" w:type="dxa"/>
            <w:gridSpan w:val="2"/>
            <w:vAlign w:val="center"/>
          </w:tcPr>
          <w:p w14:paraId="45878A8C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5C56A5B1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1B92D30E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the school conducted a survey of how resilient existing buildings are and how their environmental conditions can be improved, including their access to nature?</w:t>
            </w:r>
          </w:p>
        </w:tc>
        <w:tc>
          <w:tcPr>
            <w:tcW w:w="1458" w:type="dxa"/>
            <w:vAlign w:val="center"/>
          </w:tcPr>
          <w:p w14:paraId="6AB77342" w14:textId="11B565D4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</w:t>
            </w:r>
          </w:p>
        </w:tc>
        <w:tc>
          <w:tcPr>
            <w:tcW w:w="1546" w:type="dxa"/>
            <w:vAlign w:val="center"/>
          </w:tcPr>
          <w:p w14:paraId="1ACDAD81" w14:textId="77102332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5F85F15F" w14:textId="4123234F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To be actioned &amp; completed for </w:t>
            </w:r>
            <w:proofErr w:type="spellStart"/>
            <w:proofErr w:type="gramStart"/>
            <w:r>
              <w:rPr>
                <w:bCs/>
                <w:lang w:eastAsia="ja-JP"/>
              </w:rPr>
              <w:t>a</w:t>
            </w:r>
            <w:proofErr w:type="spellEnd"/>
            <w:proofErr w:type="gramEnd"/>
            <w:r>
              <w:rPr>
                <w:bCs/>
                <w:lang w:eastAsia="ja-JP"/>
              </w:rPr>
              <w:t xml:space="preserve"> academic year </w:t>
            </w:r>
          </w:p>
        </w:tc>
        <w:tc>
          <w:tcPr>
            <w:tcW w:w="2102" w:type="dxa"/>
            <w:vAlign w:val="center"/>
          </w:tcPr>
          <w:p w14:paraId="3089BC9A" w14:textId="7C0E6822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CFO/TEM</w:t>
            </w:r>
          </w:p>
        </w:tc>
        <w:tc>
          <w:tcPr>
            <w:tcW w:w="3624" w:type="dxa"/>
            <w:gridSpan w:val="2"/>
            <w:vAlign w:val="center"/>
          </w:tcPr>
          <w:p w14:paraId="2F1539C9" w14:textId="4FBDE9C5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</w:t>
            </w:r>
          </w:p>
        </w:tc>
      </w:tr>
      <w:tr w:rsidR="00904265" w:rsidRPr="001A0EE5" w14:paraId="558AE215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031F50B2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the school looked at ways in which to reduce indoor and outdoor air pollution, e.g. expanding anti-idling zones to reduce the impact of the school commute?</w:t>
            </w:r>
          </w:p>
        </w:tc>
        <w:tc>
          <w:tcPr>
            <w:tcW w:w="1458" w:type="dxa"/>
            <w:vAlign w:val="center"/>
          </w:tcPr>
          <w:p w14:paraId="63676486" w14:textId="77D9995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10885ACD" w14:textId="71DBFB3D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4A4C1928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School site has security gate </w:t>
            </w:r>
            <w:proofErr w:type="gramStart"/>
            <w:r>
              <w:rPr>
                <w:bCs/>
                <w:lang w:eastAsia="ja-JP"/>
              </w:rPr>
              <w:t>access ,</w:t>
            </w:r>
            <w:proofErr w:type="gramEnd"/>
            <w:r>
              <w:rPr>
                <w:bCs/>
                <w:lang w:eastAsia="ja-JP"/>
              </w:rPr>
              <w:t xml:space="preserve"> closed during schooltime.</w:t>
            </w:r>
          </w:p>
          <w:p w14:paraId="5A102717" w14:textId="646E02DF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Unable to have anti idling zones due to school locations</w:t>
            </w:r>
          </w:p>
        </w:tc>
        <w:tc>
          <w:tcPr>
            <w:tcW w:w="2102" w:type="dxa"/>
            <w:vAlign w:val="center"/>
          </w:tcPr>
          <w:p w14:paraId="38B8752C" w14:textId="6B712211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CFO/TEM</w:t>
            </w:r>
          </w:p>
        </w:tc>
        <w:tc>
          <w:tcPr>
            <w:tcW w:w="3624" w:type="dxa"/>
            <w:gridSpan w:val="2"/>
            <w:vAlign w:val="center"/>
          </w:tcPr>
          <w:p w14:paraId="1773EE55" w14:textId="6E34C615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Promote walk to school whenever possible </w:t>
            </w:r>
          </w:p>
        </w:tc>
      </w:tr>
      <w:tr w:rsidR="00904265" w:rsidRPr="001A0EE5" w14:paraId="21FA7B0A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4C102A1A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the school looked at delivering initiatives to increase active and safe travel to school, e.g. walking and cycling?</w:t>
            </w:r>
          </w:p>
        </w:tc>
        <w:tc>
          <w:tcPr>
            <w:tcW w:w="1458" w:type="dxa"/>
            <w:vAlign w:val="center"/>
          </w:tcPr>
          <w:p w14:paraId="232C058F" w14:textId="4BFADFC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6ADDF7D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34EF8BB3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Walking to school encouraged in weekly newsletters</w:t>
            </w:r>
          </w:p>
          <w:p w14:paraId="57D38147" w14:textId="1600D275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Considerate parking within the school locality encouraged via newsletters and support from Community Police Officers</w:t>
            </w:r>
          </w:p>
          <w:p w14:paraId="4ECFF34E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proofErr w:type="spellStart"/>
            <w:r>
              <w:rPr>
                <w:bCs/>
                <w:lang w:eastAsia="ja-JP"/>
              </w:rPr>
              <w:t>Bikeability</w:t>
            </w:r>
            <w:proofErr w:type="spellEnd"/>
            <w:r>
              <w:rPr>
                <w:bCs/>
                <w:lang w:eastAsia="ja-JP"/>
              </w:rPr>
              <w:t xml:space="preserve"> Training for Y6 pupils</w:t>
            </w:r>
          </w:p>
          <w:p w14:paraId="607907F5" w14:textId="48B1508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Pedestrian Training for Y3 pupils</w:t>
            </w:r>
          </w:p>
        </w:tc>
        <w:tc>
          <w:tcPr>
            <w:tcW w:w="2102" w:type="dxa"/>
            <w:vAlign w:val="center"/>
          </w:tcPr>
          <w:p w14:paraId="1E3325BC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2AF55614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Join ‘Walk to School’ initiatives </w:t>
            </w:r>
          </w:p>
          <w:p w14:paraId="2B3B6E12" w14:textId="66EA6E8D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Add successes, plans and projects to the school website and share through the wider community.</w:t>
            </w:r>
          </w:p>
        </w:tc>
      </w:tr>
      <w:tr w:rsidR="00904265" w:rsidRPr="001A0EE5" w14:paraId="5D7F05CA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214EE196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lastRenderedPageBreak/>
              <w:t>Does the school take steps to protect and enhance wildlife and ecosystems in and around the school grounds?</w:t>
            </w:r>
          </w:p>
        </w:tc>
        <w:tc>
          <w:tcPr>
            <w:tcW w:w="1458" w:type="dxa"/>
            <w:vAlign w:val="center"/>
          </w:tcPr>
          <w:p w14:paraId="6A30FEBF" w14:textId="192A2D22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74A9DB9F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52FF7A14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Forest School sessions</w:t>
            </w:r>
          </w:p>
          <w:p w14:paraId="71AC50FD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Gardening Club</w:t>
            </w:r>
          </w:p>
          <w:p w14:paraId="27B8C82D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Nature and Wildlife Club</w:t>
            </w:r>
          </w:p>
          <w:p w14:paraId="2E0367D5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Plans to restore the pond area this academic year – Grants applied for – awaiting response. </w:t>
            </w:r>
          </w:p>
          <w:p w14:paraId="59CB3887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Science and Geography lessons</w:t>
            </w:r>
          </w:p>
          <w:p w14:paraId="335B54BB" w14:textId="1392FC6E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Wildlife surveys</w:t>
            </w:r>
          </w:p>
        </w:tc>
        <w:tc>
          <w:tcPr>
            <w:tcW w:w="2102" w:type="dxa"/>
            <w:vAlign w:val="center"/>
          </w:tcPr>
          <w:p w14:paraId="51CE480C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30CF21BB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Support from the Leominster Wildlife Trust = plans to develop the pond area.</w:t>
            </w:r>
          </w:p>
          <w:p w14:paraId="71AEE473" w14:textId="350BF8A1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National Education Nature Park</w:t>
            </w:r>
          </w:p>
        </w:tc>
      </w:tr>
      <w:tr w:rsidR="00904265" w:rsidRPr="001A0EE5" w14:paraId="13CD8359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6D0DF384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the school considered heating solutions which do not utilise carbon intense fuels?</w:t>
            </w:r>
          </w:p>
        </w:tc>
        <w:tc>
          <w:tcPr>
            <w:tcW w:w="1458" w:type="dxa"/>
            <w:vAlign w:val="center"/>
          </w:tcPr>
          <w:p w14:paraId="4B4406B0" w14:textId="46AB736A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0BC171F8" w14:textId="3A77757C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02/25</w:t>
            </w:r>
          </w:p>
        </w:tc>
        <w:tc>
          <w:tcPr>
            <w:tcW w:w="3679" w:type="dxa"/>
            <w:vAlign w:val="center"/>
          </w:tcPr>
          <w:p w14:paraId="13E2F6EF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Yes, reviewed in recent round of CIF funding.</w:t>
            </w:r>
          </w:p>
          <w:p w14:paraId="173DFD61" w14:textId="0527DCFC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Air pumps extremely costly due to voltage required to operate</w:t>
            </w:r>
          </w:p>
        </w:tc>
        <w:tc>
          <w:tcPr>
            <w:tcW w:w="2102" w:type="dxa"/>
            <w:vAlign w:val="center"/>
          </w:tcPr>
          <w:p w14:paraId="402E3440" w14:textId="65555ED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CFO/TEM</w:t>
            </w:r>
          </w:p>
        </w:tc>
        <w:tc>
          <w:tcPr>
            <w:tcW w:w="3624" w:type="dxa"/>
            <w:gridSpan w:val="2"/>
            <w:vAlign w:val="center"/>
          </w:tcPr>
          <w:p w14:paraId="47975610" w14:textId="1723B619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To be kept under review </w:t>
            </w:r>
          </w:p>
        </w:tc>
      </w:tr>
      <w:tr w:rsidR="00904265" w:rsidRPr="001A0EE5" w14:paraId="3EB95B43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4E34B783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the school signed up to available weather and flood warnings?</w:t>
            </w:r>
          </w:p>
        </w:tc>
        <w:tc>
          <w:tcPr>
            <w:tcW w:w="1458" w:type="dxa"/>
            <w:vAlign w:val="center"/>
          </w:tcPr>
          <w:p w14:paraId="5770EFAF" w14:textId="7D5A4DF5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22A7F746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20C60515" w14:textId="02F6256A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Weather warnings/alerts received via email</w:t>
            </w:r>
          </w:p>
        </w:tc>
        <w:tc>
          <w:tcPr>
            <w:tcW w:w="2102" w:type="dxa"/>
            <w:vAlign w:val="center"/>
          </w:tcPr>
          <w:p w14:paraId="67BDC97F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76E8094A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09E3170F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D352D6"/>
            <w:vAlign w:val="center"/>
          </w:tcPr>
          <w:p w14:paraId="67EEEB16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the school looked at how it can reduce water usage and improve efficiency?</w:t>
            </w:r>
          </w:p>
        </w:tc>
        <w:tc>
          <w:tcPr>
            <w:tcW w:w="1458" w:type="dxa"/>
            <w:vAlign w:val="center"/>
          </w:tcPr>
          <w:p w14:paraId="53BD8B59" w14:textId="384209F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2997C5CD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0C02C727" w14:textId="7792C01E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Water works to be completed in April 2026:</w:t>
            </w:r>
          </w:p>
          <w:p w14:paraId="3BBC12EA" w14:textId="5FF9C4E1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Conversion to mains water completely.</w:t>
            </w:r>
          </w:p>
          <w:p w14:paraId="6C93C8AA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under sink water heaters to be replaced</w:t>
            </w:r>
          </w:p>
          <w:p w14:paraId="42E2C912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Cold exchange taps for outside taps</w:t>
            </w:r>
          </w:p>
          <w:p w14:paraId="3E8C159A" w14:textId="2ABAEBEE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pipework connecting to tank system removed.</w:t>
            </w:r>
          </w:p>
        </w:tc>
        <w:tc>
          <w:tcPr>
            <w:tcW w:w="2102" w:type="dxa"/>
            <w:vAlign w:val="center"/>
          </w:tcPr>
          <w:p w14:paraId="1F257D67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54FE9A62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Rain water to be used for water-based activities.</w:t>
            </w:r>
          </w:p>
          <w:p w14:paraId="7C48A4B1" w14:textId="503D58B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Reconsider water usage for the annual Pool Party. </w:t>
            </w:r>
          </w:p>
        </w:tc>
      </w:tr>
      <w:tr w:rsidR="00904265" w:rsidRPr="001A0EE5" w14:paraId="3E50720F" w14:textId="77777777" w:rsidTr="00E739E6">
        <w:tblPrEx>
          <w:jc w:val="center"/>
        </w:tblPrEx>
        <w:trPr>
          <w:trHeight w:val="567"/>
          <w:jc w:val="center"/>
        </w:trPr>
        <w:tc>
          <w:tcPr>
            <w:tcW w:w="16444" w:type="dxa"/>
            <w:gridSpan w:val="7"/>
            <w:shd w:val="clear" w:color="auto" w:fill="B1B1B1" w:themeFill="accent5"/>
            <w:vAlign w:val="center"/>
          </w:tcPr>
          <w:p w14:paraId="67F85E8F" w14:textId="77777777" w:rsidR="00904265" w:rsidRPr="001A0EE5" w:rsidRDefault="00904265" w:rsidP="00904265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Operations and supply chains</w:t>
            </w:r>
          </w:p>
        </w:tc>
      </w:tr>
      <w:tr w:rsidR="00904265" w:rsidRPr="001A0EE5" w14:paraId="3DE80598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2F3488AF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lastRenderedPageBreak/>
              <w:t>Does the school procure from companies that commit to achieving net zero by 2050 and have a plan in place which shows how they will meet this target?</w:t>
            </w:r>
          </w:p>
        </w:tc>
        <w:tc>
          <w:tcPr>
            <w:tcW w:w="1458" w:type="dxa"/>
            <w:vAlign w:val="center"/>
          </w:tcPr>
          <w:p w14:paraId="0D6C763F" w14:textId="3A1CC59C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In part</w:t>
            </w:r>
          </w:p>
        </w:tc>
        <w:tc>
          <w:tcPr>
            <w:tcW w:w="1546" w:type="dxa"/>
            <w:vAlign w:val="center"/>
          </w:tcPr>
          <w:p w14:paraId="15010C1B" w14:textId="7CD5D540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643A2AA5" w14:textId="3262E17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Wherever possible to be reviewed</w:t>
            </w:r>
          </w:p>
        </w:tc>
        <w:tc>
          <w:tcPr>
            <w:tcW w:w="2102" w:type="dxa"/>
            <w:vAlign w:val="center"/>
          </w:tcPr>
          <w:p w14:paraId="2682D6AE" w14:textId="166FD385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CFO/TEM</w:t>
            </w:r>
          </w:p>
        </w:tc>
        <w:tc>
          <w:tcPr>
            <w:tcW w:w="3624" w:type="dxa"/>
            <w:gridSpan w:val="2"/>
            <w:vAlign w:val="center"/>
          </w:tcPr>
          <w:p w14:paraId="0472A9C8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66D50D09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092B6AF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buy from procurement frameworks that offer sustainable goods and services?</w:t>
            </w:r>
          </w:p>
        </w:tc>
        <w:tc>
          <w:tcPr>
            <w:tcW w:w="1458" w:type="dxa"/>
            <w:vAlign w:val="center"/>
          </w:tcPr>
          <w:p w14:paraId="61B26768" w14:textId="7E487270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In part</w:t>
            </w:r>
          </w:p>
        </w:tc>
        <w:tc>
          <w:tcPr>
            <w:tcW w:w="1546" w:type="dxa"/>
            <w:vAlign w:val="center"/>
          </w:tcPr>
          <w:p w14:paraId="1435E20B" w14:textId="3C5B3FDA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722D6AA1" w14:textId="13AD7021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Wherever possible &amp; is cost effective to do so</w:t>
            </w:r>
          </w:p>
        </w:tc>
        <w:tc>
          <w:tcPr>
            <w:tcW w:w="2102" w:type="dxa"/>
            <w:vAlign w:val="center"/>
          </w:tcPr>
          <w:p w14:paraId="536089E3" w14:textId="7FB364F8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</w:t>
            </w:r>
          </w:p>
        </w:tc>
        <w:tc>
          <w:tcPr>
            <w:tcW w:w="3624" w:type="dxa"/>
            <w:gridSpan w:val="2"/>
            <w:vAlign w:val="center"/>
          </w:tcPr>
          <w:p w14:paraId="3996BCC8" w14:textId="20358D22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In part</w:t>
            </w:r>
          </w:p>
        </w:tc>
      </w:tr>
      <w:tr w:rsidR="00904265" w:rsidRPr="001A0EE5" w14:paraId="2F9D4F86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1661FDF2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provide nutritionally balanced, affordable and sustainable meal choices?</w:t>
            </w:r>
          </w:p>
        </w:tc>
        <w:tc>
          <w:tcPr>
            <w:tcW w:w="1458" w:type="dxa"/>
            <w:vAlign w:val="center"/>
          </w:tcPr>
          <w:p w14:paraId="4857E110" w14:textId="47E2A420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6E620CD5" w14:textId="21024836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09/25</w:t>
            </w:r>
          </w:p>
        </w:tc>
        <w:tc>
          <w:tcPr>
            <w:tcW w:w="3679" w:type="dxa"/>
            <w:vAlign w:val="center"/>
          </w:tcPr>
          <w:p w14:paraId="42934868" w14:textId="592DCEEC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Continue to liaise with Black Pepper regarding the quality of lunches, nutritional value and affordability.</w:t>
            </w:r>
          </w:p>
        </w:tc>
        <w:tc>
          <w:tcPr>
            <w:tcW w:w="2102" w:type="dxa"/>
            <w:vAlign w:val="center"/>
          </w:tcPr>
          <w:p w14:paraId="274D8F88" w14:textId="668801B5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 + Black Pepper</w:t>
            </w:r>
          </w:p>
        </w:tc>
        <w:tc>
          <w:tcPr>
            <w:tcW w:w="3624" w:type="dxa"/>
            <w:gridSpan w:val="2"/>
            <w:vAlign w:val="center"/>
          </w:tcPr>
          <w:p w14:paraId="65880E66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726281F7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410093CF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Is there a whole-school approach to food which promotes accountability and transparency of school food arrangements?</w:t>
            </w:r>
          </w:p>
        </w:tc>
        <w:tc>
          <w:tcPr>
            <w:tcW w:w="1458" w:type="dxa"/>
            <w:vAlign w:val="center"/>
          </w:tcPr>
          <w:p w14:paraId="4E3334A8" w14:textId="7773DE0B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1D77DD50" w14:textId="0E6F4998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09/25</w:t>
            </w:r>
          </w:p>
        </w:tc>
        <w:tc>
          <w:tcPr>
            <w:tcW w:w="3679" w:type="dxa"/>
            <w:vAlign w:val="center"/>
          </w:tcPr>
          <w:p w14:paraId="39C5D740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Continue to promote Healthy Eating at break times and lunchtimes.</w:t>
            </w:r>
          </w:p>
          <w:p w14:paraId="782D2486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See new EYFS Framework and Guidance on Food and Nutrition. </w:t>
            </w:r>
          </w:p>
          <w:p w14:paraId="1A71F618" w14:textId="09CE3768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Workshops to parents and newsletters promoting Healthy Eating. </w:t>
            </w:r>
          </w:p>
        </w:tc>
        <w:tc>
          <w:tcPr>
            <w:tcW w:w="2102" w:type="dxa"/>
            <w:vAlign w:val="center"/>
          </w:tcPr>
          <w:p w14:paraId="017DCA3E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Healthy Schools Initiative. </w:t>
            </w:r>
          </w:p>
          <w:p w14:paraId="3A4DA3D1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All staff</w:t>
            </w:r>
          </w:p>
          <w:p w14:paraId="20FABAC2" w14:textId="74843C2F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Pupil Voice</w:t>
            </w:r>
          </w:p>
        </w:tc>
        <w:tc>
          <w:tcPr>
            <w:tcW w:w="3624" w:type="dxa"/>
            <w:gridSpan w:val="2"/>
            <w:vAlign w:val="center"/>
          </w:tcPr>
          <w:p w14:paraId="4DDB554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725CFE10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4820DB63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Is consideration given to sustainable practice in relation to school food contracts, preparation and practice, with thought given to ingredients and their environmental impact?</w:t>
            </w:r>
          </w:p>
        </w:tc>
        <w:tc>
          <w:tcPr>
            <w:tcW w:w="1458" w:type="dxa"/>
            <w:vAlign w:val="center"/>
          </w:tcPr>
          <w:p w14:paraId="2F8D4C24" w14:textId="73BB4A20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5AAEDF7D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6CA8C2C7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Black Pepper – local food provider</w:t>
            </w:r>
          </w:p>
          <w:p w14:paraId="4F2364FC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Consider meat-free menus</w:t>
            </w:r>
          </w:p>
          <w:p w14:paraId="01C09328" w14:textId="20AEC78E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Local products from local farmers where possible.</w:t>
            </w:r>
          </w:p>
        </w:tc>
        <w:tc>
          <w:tcPr>
            <w:tcW w:w="2102" w:type="dxa"/>
            <w:vAlign w:val="center"/>
          </w:tcPr>
          <w:p w14:paraId="405AFD5E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 liaise with Black Pepper</w:t>
            </w:r>
          </w:p>
          <w:p w14:paraId="53DA29B7" w14:textId="6414370F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Pupil Voice</w:t>
            </w:r>
          </w:p>
        </w:tc>
        <w:tc>
          <w:tcPr>
            <w:tcW w:w="3624" w:type="dxa"/>
            <w:gridSpan w:val="2"/>
            <w:vAlign w:val="center"/>
          </w:tcPr>
          <w:p w14:paraId="737F368F" w14:textId="316BF5D4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 – to review with caters</w:t>
            </w:r>
          </w:p>
        </w:tc>
      </w:tr>
      <w:tr w:rsidR="00904265" w:rsidRPr="001A0EE5" w14:paraId="6F6B127D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D352D6"/>
            <w:vAlign w:val="center"/>
          </w:tcPr>
          <w:p w14:paraId="748B9E3A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gather data and take action on food waste whilst making use of best practice advice for sustainable waste prevention and management?</w:t>
            </w:r>
          </w:p>
        </w:tc>
        <w:tc>
          <w:tcPr>
            <w:tcW w:w="1458" w:type="dxa"/>
            <w:vAlign w:val="center"/>
          </w:tcPr>
          <w:p w14:paraId="2B41FEFF" w14:textId="43136BB9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1DE05415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42065C21" w14:textId="2F3146AE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Continue to save food waster – weekly collection by local authority.</w:t>
            </w:r>
          </w:p>
        </w:tc>
        <w:tc>
          <w:tcPr>
            <w:tcW w:w="2102" w:type="dxa"/>
            <w:vAlign w:val="center"/>
          </w:tcPr>
          <w:p w14:paraId="0909482A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4422357F" w14:textId="7DCDFAB5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Children have established routines and this is working well</w:t>
            </w:r>
          </w:p>
        </w:tc>
      </w:tr>
      <w:tr w:rsidR="00904265" w:rsidRPr="001A0EE5" w14:paraId="0706C7CC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D352D6"/>
            <w:vAlign w:val="center"/>
          </w:tcPr>
          <w:p w14:paraId="79B13EF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lastRenderedPageBreak/>
              <w:t>Has the school moved away from single-use items and towards reusable alternatives where possible?</w:t>
            </w:r>
          </w:p>
        </w:tc>
        <w:tc>
          <w:tcPr>
            <w:tcW w:w="1458" w:type="dxa"/>
            <w:vAlign w:val="center"/>
          </w:tcPr>
          <w:p w14:paraId="1FC8955F" w14:textId="0C9B60C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6D170DB0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28751146" w14:textId="33171358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Where possible, find reusable alternatives.</w:t>
            </w:r>
          </w:p>
        </w:tc>
        <w:tc>
          <w:tcPr>
            <w:tcW w:w="2102" w:type="dxa"/>
            <w:vAlign w:val="center"/>
          </w:tcPr>
          <w:p w14:paraId="2E24797B" w14:textId="11E015E4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Whole School</w:t>
            </w:r>
          </w:p>
        </w:tc>
        <w:tc>
          <w:tcPr>
            <w:tcW w:w="3624" w:type="dxa"/>
            <w:gridSpan w:val="2"/>
            <w:vAlign w:val="center"/>
          </w:tcPr>
          <w:p w14:paraId="48552F5C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788FDDE8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D352D6"/>
            <w:vAlign w:val="center"/>
          </w:tcPr>
          <w:p w14:paraId="2A2B9BC0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 xml:space="preserve">Does the school reduce reliance on single-use items in favour of alternatives, e.g. </w:t>
            </w:r>
            <w:proofErr w:type="gramStart"/>
            <w:r w:rsidRPr="001A0EE5">
              <w:rPr>
                <w:bCs/>
                <w:lang w:eastAsia="ja-JP"/>
              </w:rPr>
              <w:t>second hand</w:t>
            </w:r>
            <w:proofErr w:type="gramEnd"/>
            <w:r w:rsidRPr="001A0EE5">
              <w:rPr>
                <w:bCs/>
                <w:lang w:eastAsia="ja-JP"/>
              </w:rPr>
              <w:t xml:space="preserve"> uniforms?</w:t>
            </w:r>
          </w:p>
        </w:tc>
        <w:tc>
          <w:tcPr>
            <w:tcW w:w="1458" w:type="dxa"/>
            <w:vAlign w:val="center"/>
          </w:tcPr>
          <w:p w14:paraId="6602E8E4" w14:textId="3FCF55EE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18AD725C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3E13D28D" w14:textId="77777777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Second hand uniform sales frequently and always available from the school office. </w:t>
            </w:r>
          </w:p>
          <w:p w14:paraId="5108ECBE" w14:textId="7D3B2E80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Bromyard online </w:t>
            </w:r>
            <w:proofErr w:type="spellStart"/>
            <w:r>
              <w:rPr>
                <w:bCs/>
                <w:lang w:eastAsia="ja-JP"/>
              </w:rPr>
              <w:t>carboot</w:t>
            </w:r>
            <w:proofErr w:type="spellEnd"/>
          </w:p>
        </w:tc>
        <w:tc>
          <w:tcPr>
            <w:tcW w:w="2102" w:type="dxa"/>
            <w:vAlign w:val="center"/>
          </w:tcPr>
          <w:p w14:paraId="5E6F0D23" w14:textId="207A949B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HY, GU</w:t>
            </w:r>
          </w:p>
        </w:tc>
        <w:tc>
          <w:tcPr>
            <w:tcW w:w="3624" w:type="dxa"/>
            <w:gridSpan w:val="2"/>
            <w:vAlign w:val="center"/>
          </w:tcPr>
          <w:p w14:paraId="6557E8EE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4911B2A2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EF31E1"/>
            <w:vAlign w:val="center"/>
          </w:tcPr>
          <w:p w14:paraId="4240F94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Are any free period products provided to pupils sustainable?</w:t>
            </w:r>
          </w:p>
        </w:tc>
        <w:tc>
          <w:tcPr>
            <w:tcW w:w="1458" w:type="dxa"/>
            <w:vAlign w:val="center"/>
          </w:tcPr>
          <w:p w14:paraId="51A702B6" w14:textId="3A973EC8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No</w:t>
            </w:r>
          </w:p>
        </w:tc>
        <w:tc>
          <w:tcPr>
            <w:tcW w:w="1546" w:type="dxa"/>
            <w:vAlign w:val="center"/>
          </w:tcPr>
          <w:p w14:paraId="0F1FE0A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54F9322A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2102" w:type="dxa"/>
            <w:vAlign w:val="center"/>
          </w:tcPr>
          <w:p w14:paraId="77065F8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4A8AC76E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4D1464EC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46FECB5D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Is food sourced locally where possible?</w:t>
            </w:r>
          </w:p>
        </w:tc>
        <w:tc>
          <w:tcPr>
            <w:tcW w:w="1458" w:type="dxa"/>
            <w:vAlign w:val="center"/>
          </w:tcPr>
          <w:p w14:paraId="37CC98CF" w14:textId="0B0F1C99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TBC</w:t>
            </w:r>
          </w:p>
        </w:tc>
        <w:tc>
          <w:tcPr>
            <w:tcW w:w="1546" w:type="dxa"/>
            <w:vAlign w:val="center"/>
          </w:tcPr>
          <w:p w14:paraId="3F0F17DD" w14:textId="5DC8CD48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09/25</w:t>
            </w:r>
          </w:p>
        </w:tc>
        <w:tc>
          <w:tcPr>
            <w:tcW w:w="3679" w:type="dxa"/>
            <w:vAlign w:val="center"/>
          </w:tcPr>
          <w:p w14:paraId="41134AE2" w14:textId="4BE5DE53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To be reviewed with caters </w:t>
            </w:r>
          </w:p>
        </w:tc>
        <w:tc>
          <w:tcPr>
            <w:tcW w:w="2102" w:type="dxa"/>
            <w:vAlign w:val="center"/>
          </w:tcPr>
          <w:p w14:paraId="1C2C9286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74FDF106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3E910498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FFFF00"/>
            <w:vAlign w:val="center"/>
          </w:tcPr>
          <w:p w14:paraId="22708163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the school invested in renewable and sustainable energy sources, e.g. solar panels and LED lightbulbs?</w:t>
            </w:r>
          </w:p>
        </w:tc>
        <w:tc>
          <w:tcPr>
            <w:tcW w:w="1458" w:type="dxa"/>
            <w:vAlign w:val="center"/>
          </w:tcPr>
          <w:p w14:paraId="512069A9" w14:textId="72C9495C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In part </w:t>
            </w:r>
          </w:p>
        </w:tc>
        <w:tc>
          <w:tcPr>
            <w:tcW w:w="1546" w:type="dxa"/>
            <w:vAlign w:val="center"/>
          </w:tcPr>
          <w:p w14:paraId="63826929" w14:textId="2F104F26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08/25</w:t>
            </w:r>
          </w:p>
        </w:tc>
        <w:tc>
          <w:tcPr>
            <w:tcW w:w="3679" w:type="dxa"/>
            <w:vAlign w:val="center"/>
          </w:tcPr>
          <w:p w14:paraId="1D0931E6" w14:textId="21010D7A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LED lighting – no solar panels </w:t>
            </w:r>
          </w:p>
        </w:tc>
        <w:tc>
          <w:tcPr>
            <w:tcW w:w="2102" w:type="dxa"/>
            <w:vAlign w:val="center"/>
          </w:tcPr>
          <w:p w14:paraId="04CBFC88" w14:textId="406EC9ED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CFO/TEM</w:t>
            </w:r>
          </w:p>
        </w:tc>
        <w:tc>
          <w:tcPr>
            <w:tcW w:w="3624" w:type="dxa"/>
            <w:gridSpan w:val="2"/>
            <w:vAlign w:val="center"/>
          </w:tcPr>
          <w:p w14:paraId="20A394D2" w14:textId="7545634F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Solar panels to looked into </w:t>
            </w:r>
          </w:p>
        </w:tc>
      </w:tr>
      <w:tr w:rsidR="00904265" w:rsidRPr="001A0EE5" w14:paraId="05757D42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D352D6"/>
            <w:vAlign w:val="center"/>
          </w:tcPr>
          <w:p w14:paraId="5C6A1FEC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Does the school have arrangements in place for the correct recycling of glass, paper, card, plastic, metal and food waste?</w:t>
            </w:r>
          </w:p>
        </w:tc>
        <w:tc>
          <w:tcPr>
            <w:tcW w:w="1458" w:type="dxa"/>
            <w:vAlign w:val="center"/>
          </w:tcPr>
          <w:p w14:paraId="6E577F5E" w14:textId="0C22FFB4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Some</w:t>
            </w:r>
          </w:p>
        </w:tc>
        <w:tc>
          <w:tcPr>
            <w:tcW w:w="1546" w:type="dxa"/>
            <w:vAlign w:val="center"/>
          </w:tcPr>
          <w:p w14:paraId="2DBE22CC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7249CA71" w14:textId="4E79450D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Need to develop this much further other than just paper recycling, card and food. </w:t>
            </w:r>
          </w:p>
        </w:tc>
        <w:tc>
          <w:tcPr>
            <w:tcW w:w="2102" w:type="dxa"/>
            <w:vAlign w:val="center"/>
          </w:tcPr>
          <w:p w14:paraId="13E8453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50B33141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  <w:tr w:rsidR="00904265" w:rsidRPr="001A0EE5" w14:paraId="61D5CC78" w14:textId="77777777" w:rsidTr="00904265">
        <w:tblPrEx>
          <w:jc w:val="center"/>
        </w:tblPrEx>
        <w:trPr>
          <w:trHeight w:val="1134"/>
          <w:jc w:val="center"/>
        </w:trPr>
        <w:tc>
          <w:tcPr>
            <w:tcW w:w="4035" w:type="dxa"/>
            <w:shd w:val="clear" w:color="auto" w:fill="D352D6"/>
            <w:vAlign w:val="center"/>
          </w:tcPr>
          <w:p w14:paraId="0752FD02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 w:rsidRPr="001A0EE5">
              <w:rPr>
                <w:bCs/>
                <w:lang w:eastAsia="ja-JP"/>
              </w:rPr>
              <w:t>Has the school taken measures to reduce its use of paper?</w:t>
            </w:r>
          </w:p>
        </w:tc>
        <w:tc>
          <w:tcPr>
            <w:tcW w:w="1458" w:type="dxa"/>
            <w:vAlign w:val="center"/>
          </w:tcPr>
          <w:p w14:paraId="15C0F9C4" w14:textId="56C5EDA6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Yes</w:t>
            </w:r>
          </w:p>
        </w:tc>
        <w:tc>
          <w:tcPr>
            <w:tcW w:w="1546" w:type="dxa"/>
            <w:vAlign w:val="center"/>
          </w:tcPr>
          <w:p w14:paraId="273A84FC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79" w:type="dxa"/>
            <w:vAlign w:val="center"/>
          </w:tcPr>
          <w:p w14:paraId="3BAC104F" w14:textId="1B86A2CA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Continue to develop this. Staff are reminded to only print if necessary; print in black and white, back to back.</w:t>
            </w:r>
          </w:p>
          <w:p w14:paraId="171FDAF4" w14:textId="20CF7D09" w:rsidR="0090426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Pupils to use scrap paper where appropriate. </w:t>
            </w:r>
          </w:p>
          <w:p w14:paraId="0B0C748B" w14:textId="7845742C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lastRenderedPageBreak/>
              <w:t xml:space="preserve">Letters sent out to parents via MCAS rather than paper copies. </w:t>
            </w:r>
          </w:p>
        </w:tc>
        <w:tc>
          <w:tcPr>
            <w:tcW w:w="2102" w:type="dxa"/>
            <w:vAlign w:val="center"/>
          </w:tcPr>
          <w:p w14:paraId="77DFA66D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  <w:tc>
          <w:tcPr>
            <w:tcW w:w="3624" w:type="dxa"/>
            <w:gridSpan w:val="2"/>
            <w:vAlign w:val="center"/>
          </w:tcPr>
          <w:p w14:paraId="5A008AB3" w14:textId="77777777" w:rsidR="00904265" w:rsidRPr="001A0EE5" w:rsidRDefault="00904265" w:rsidP="00904265">
            <w:pPr>
              <w:pStyle w:val="TNCBodyText"/>
              <w:rPr>
                <w:bCs/>
                <w:lang w:eastAsia="ja-JP"/>
              </w:rPr>
            </w:pPr>
          </w:p>
        </w:tc>
      </w:tr>
    </w:tbl>
    <w:p w14:paraId="6211F075" w14:textId="77777777" w:rsidR="00360B09" w:rsidRDefault="00360B09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29C238E2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5B918B9B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6221926C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07231110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57D5B3C8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1F519D39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162A4EA9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728A1EDA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09AFD330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39EA9AA4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1D9DBEE8" w14:textId="77777777" w:rsidR="00D13A34" w:rsidRDefault="00D13A34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00350183" w14:textId="77777777" w:rsidR="00D13A34" w:rsidRDefault="00D13A34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4E9E72A4" w14:textId="77777777" w:rsidR="00D13A34" w:rsidRDefault="00D13A34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46FEEA58" w14:textId="77777777" w:rsidR="00D13A34" w:rsidRDefault="00D13A34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57495C98" w14:textId="77777777" w:rsidR="00D13A34" w:rsidRDefault="00D13A34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172D500A" w14:textId="77777777" w:rsidR="00C34EEE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p w14:paraId="6374C390" w14:textId="77777777" w:rsidR="00C34EEE" w:rsidRPr="001A0EE5" w:rsidRDefault="00C34EEE" w:rsidP="00360B09">
      <w:pPr>
        <w:pStyle w:val="ListParagraph"/>
        <w:rPr>
          <w:rFonts w:eastAsiaTheme="minorEastAsia" w:cs="Arial"/>
          <w:b/>
          <w:sz w:val="28"/>
          <w:szCs w:val="28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4"/>
      </w:tblGrid>
      <w:tr w:rsidR="00360B09" w:rsidRPr="001A0EE5" w14:paraId="4867AF73" w14:textId="77777777" w:rsidTr="00360B09">
        <w:tc>
          <w:tcPr>
            <w:tcW w:w="0" w:type="auto"/>
            <w:shd w:val="clear" w:color="auto" w:fill="398AFF" w:themeFill="accent4"/>
          </w:tcPr>
          <w:p w14:paraId="6542A2AD" w14:textId="77777777" w:rsidR="00360B09" w:rsidRPr="001A0EE5" w:rsidRDefault="00360B09" w:rsidP="00300DDA">
            <w:pPr>
              <w:pStyle w:val="TNCBodyText"/>
              <w:jc w:val="center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lang w:eastAsia="ja-JP"/>
              </w:rPr>
              <w:t>Summary of findings and actions</w:t>
            </w:r>
          </w:p>
        </w:tc>
      </w:tr>
      <w:tr w:rsidR="00360B09" w:rsidRPr="001A0EE5" w14:paraId="60532385" w14:textId="77777777" w:rsidTr="00F8064F">
        <w:trPr>
          <w:trHeight w:val="8367"/>
        </w:trPr>
        <w:tc>
          <w:tcPr>
            <w:tcW w:w="0" w:type="auto"/>
          </w:tcPr>
          <w:p w14:paraId="4CC29822" w14:textId="45905952" w:rsidR="00360B09" w:rsidRPr="001A0EE5" w:rsidRDefault="00360B09" w:rsidP="00300DDA">
            <w:pPr>
              <w:pStyle w:val="TNCBodyText"/>
              <w:rPr>
                <w:b/>
                <w:bCs/>
                <w:lang w:eastAsia="ja-JP"/>
              </w:rPr>
            </w:pPr>
            <w:r w:rsidRPr="001A0EE5">
              <w:rPr>
                <w:b/>
                <w:bCs/>
                <w:shd w:val="clear" w:color="auto" w:fill="ECECEC" w:themeFill="accent6"/>
                <w:lang w:eastAsia="ja-JP"/>
              </w:rPr>
              <w:lastRenderedPageBreak/>
              <w:t>[Use this space to collate the findings and actions that have been entered into the template and note the main priority areas for action.]</w:t>
            </w:r>
          </w:p>
        </w:tc>
      </w:tr>
    </w:tbl>
    <w:p w14:paraId="05DEA72A" w14:textId="5D7E647C" w:rsidR="0025107E" w:rsidRPr="0025107E" w:rsidRDefault="0025107E" w:rsidP="00360B09">
      <w:pPr>
        <w:pStyle w:val="TNCBodyText"/>
      </w:pPr>
    </w:p>
    <w:sectPr w:rsidR="0025107E" w:rsidRPr="0025107E" w:rsidSect="00FE596F">
      <w:type w:val="continuous"/>
      <w:pgSz w:w="16838" w:h="11906" w:orient="landscape" w:code="9"/>
      <w:pgMar w:top="709" w:right="709" w:bottom="1440" w:left="709" w:header="567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EDB8AF" w14:textId="77777777" w:rsidR="00F8064F" w:rsidRPr="001A0EE5" w:rsidRDefault="00F8064F" w:rsidP="00B13020">
      <w:pPr>
        <w:spacing w:after="0" w:line="240" w:lineRule="auto"/>
      </w:pPr>
      <w:r w:rsidRPr="001A0EE5">
        <w:separator/>
      </w:r>
    </w:p>
  </w:endnote>
  <w:endnote w:type="continuationSeparator" w:id="0">
    <w:p w14:paraId="052DA135" w14:textId="77777777" w:rsidR="00F8064F" w:rsidRPr="001A0EE5" w:rsidRDefault="00F8064F" w:rsidP="00B13020">
      <w:pPr>
        <w:spacing w:after="0" w:line="240" w:lineRule="auto"/>
      </w:pPr>
      <w:r w:rsidRPr="001A0EE5">
        <w:continuationSeparator/>
      </w:r>
    </w:p>
  </w:endnote>
  <w:endnote w:type="continuationNotice" w:id="1">
    <w:p w14:paraId="620430DA" w14:textId="77777777" w:rsidR="00F8064F" w:rsidRPr="001A0EE5" w:rsidRDefault="00F806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-Regular">
    <w:altName w:val="Cambria"/>
    <w:panose1 w:val="00000000000000000000"/>
    <w:charset w:val="00"/>
    <w:family w:val="roman"/>
    <w:notTrueType/>
    <w:pitch w:val="default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1" w:fontKey="{5089030C-BBEE-4D11-B60A-8A7B96DC5A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6EB688-EE34-4005-972A-72195343C6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24FEC" w14:textId="77777777" w:rsidR="00F8064F" w:rsidRPr="001A0EE5" w:rsidRDefault="00F8064F" w:rsidP="00B13020">
      <w:pPr>
        <w:spacing w:after="0" w:line="240" w:lineRule="auto"/>
      </w:pPr>
      <w:r w:rsidRPr="001A0EE5">
        <w:separator/>
      </w:r>
    </w:p>
  </w:footnote>
  <w:footnote w:type="continuationSeparator" w:id="0">
    <w:p w14:paraId="5C323006" w14:textId="77777777" w:rsidR="00F8064F" w:rsidRPr="001A0EE5" w:rsidRDefault="00F8064F" w:rsidP="00B13020">
      <w:pPr>
        <w:spacing w:after="0" w:line="240" w:lineRule="auto"/>
      </w:pPr>
      <w:r w:rsidRPr="001A0EE5">
        <w:continuationSeparator/>
      </w:r>
    </w:p>
  </w:footnote>
  <w:footnote w:type="continuationNotice" w:id="1">
    <w:p w14:paraId="3CA2FEA0" w14:textId="77777777" w:rsidR="00F8064F" w:rsidRPr="001A0EE5" w:rsidRDefault="00F8064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3566F"/>
    <w:multiLevelType w:val="multilevel"/>
    <w:tmpl w:val="70C82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4545C"/>
    <w:multiLevelType w:val="hybridMultilevel"/>
    <w:tmpl w:val="2D6616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B3DE8"/>
    <w:multiLevelType w:val="hybridMultilevel"/>
    <w:tmpl w:val="49EC6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628C6"/>
    <w:multiLevelType w:val="hybridMultilevel"/>
    <w:tmpl w:val="402E7A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F6F93"/>
    <w:multiLevelType w:val="hybridMultilevel"/>
    <w:tmpl w:val="3B7A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45398"/>
    <w:multiLevelType w:val="hybridMultilevel"/>
    <w:tmpl w:val="78E43A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618"/>
    <w:rsid w:val="0000253A"/>
    <w:rsid w:val="000240BC"/>
    <w:rsid w:val="00024997"/>
    <w:rsid w:val="000317B3"/>
    <w:rsid w:val="0005152D"/>
    <w:rsid w:val="00076899"/>
    <w:rsid w:val="00090206"/>
    <w:rsid w:val="00094C33"/>
    <w:rsid w:val="0009570B"/>
    <w:rsid w:val="00095EE3"/>
    <w:rsid w:val="000A74DD"/>
    <w:rsid w:val="000B27C0"/>
    <w:rsid w:val="000B2CDF"/>
    <w:rsid w:val="000D339D"/>
    <w:rsid w:val="0011220D"/>
    <w:rsid w:val="0011663F"/>
    <w:rsid w:val="001510C0"/>
    <w:rsid w:val="001522B1"/>
    <w:rsid w:val="00163158"/>
    <w:rsid w:val="00170FDA"/>
    <w:rsid w:val="0019022C"/>
    <w:rsid w:val="001A0EE5"/>
    <w:rsid w:val="001C2EF7"/>
    <w:rsid w:val="001C7C6B"/>
    <w:rsid w:val="001D73AE"/>
    <w:rsid w:val="002007A7"/>
    <w:rsid w:val="00221DF0"/>
    <w:rsid w:val="002300A4"/>
    <w:rsid w:val="002323E2"/>
    <w:rsid w:val="0025107E"/>
    <w:rsid w:val="00251AA5"/>
    <w:rsid w:val="00255AC3"/>
    <w:rsid w:val="002977B3"/>
    <w:rsid w:val="002B4EB4"/>
    <w:rsid w:val="002C0EAE"/>
    <w:rsid w:val="002E60FF"/>
    <w:rsid w:val="002F11C9"/>
    <w:rsid w:val="00300DDA"/>
    <w:rsid w:val="00301803"/>
    <w:rsid w:val="00311A23"/>
    <w:rsid w:val="00324B23"/>
    <w:rsid w:val="00324BFB"/>
    <w:rsid w:val="003312B0"/>
    <w:rsid w:val="00332955"/>
    <w:rsid w:val="003407F6"/>
    <w:rsid w:val="00351618"/>
    <w:rsid w:val="00360B09"/>
    <w:rsid w:val="00380707"/>
    <w:rsid w:val="00386932"/>
    <w:rsid w:val="00391C02"/>
    <w:rsid w:val="003A17A1"/>
    <w:rsid w:val="003A6446"/>
    <w:rsid w:val="003B1FDD"/>
    <w:rsid w:val="003B370F"/>
    <w:rsid w:val="003E338D"/>
    <w:rsid w:val="0040624F"/>
    <w:rsid w:val="004332E8"/>
    <w:rsid w:val="00461EEA"/>
    <w:rsid w:val="0047798C"/>
    <w:rsid w:val="00480019"/>
    <w:rsid w:val="004803B0"/>
    <w:rsid w:val="004824D0"/>
    <w:rsid w:val="004875EC"/>
    <w:rsid w:val="004935B8"/>
    <w:rsid w:val="004C7D41"/>
    <w:rsid w:val="004D0907"/>
    <w:rsid w:val="004F1319"/>
    <w:rsid w:val="00503C36"/>
    <w:rsid w:val="00511E8C"/>
    <w:rsid w:val="00512E21"/>
    <w:rsid w:val="005155E5"/>
    <w:rsid w:val="00535378"/>
    <w:rsid w:val="00540838"/>
    <w:rsid w:val="0054300F"/>
    <w:rsid w:val="00565632"/>
    <w:rsid w:val="005727DB"/>
    <w:rsid w:val="005915B9"/>
    <w:rsid w:val="005A0290"/>
    <w:rsid w:val="005A3A24"/>
    <w:rsid w:val="005E2D1D"/>
    <w:rsid w:val="005E50AC"/>
    <w:rsid w:val="0061303B"/>
    <w:rsid w:val="00614387"/>
    <w:rsid w:val="00614D89"/>
    <w:rsid w:val="00624174"/>
    <w:rsid w:val="00641607"/>
    <w:rsid w:val="006464BC"/>
    <w:rsid w:val="006519CB"/>
    <w:rsid w:val="00652447"/>
    <w:rsid w:val="00667318"/>
    <w:rsid w:val="006B3621"/>
    <w:rsid w:val="006D3792"/>
    <w:rsid w:val="006E02D1"/>
    <w:rsid w:val="006F71FC"/>
    <w:rsid w:val="00701D20"/>
    <w:rsid w:val="00705207"/>
    <w:rsid w:val="00715B58"/>
    <w:rsid w:val="00722828"/>
    <w:rsid w:val="00725EDF"/>
    <w:rsid w:val="0074548B"/>
    <w:rsid w:val="00746036"/>
    <w:rsid w:val="007466CC"/>
    <w:rsid w:val="00754D8F"/>
    <w:rsid w:val="00757F80"/>
    <w:rsid w:val="007606C5"/>
    <w:rsid w:val="007609B3"/>
    <w:rsid w:val="00785148"/>
    <w:rsid w:val="007A79C9"/>
    <w:rsid w:val="007B5442"/>
    <w:rsid w:val="007C02CF"/>
    <w:rsid w:val="007C0538"/>
    <w:rsid w:val="007C6FE9"/>
    <w:rsid w:val="007C7B6E"/>
    <w:rsid w:val="007D4891"/>
    <w:rsid w:val="007E65E9"/>
    <w:rsid w:val="008355FF"/>
    <w:rsid w:val="008444F1"/>
    <w:rsid w:val="00855E10"/>
    <w:rsid w:val="00864887"/>
    <w:rsid w:val="00872BFC"/>
    <w:rsid w:val="00876BC6"/>
    <w:rsid w:val="0088219C"/>
    <w:rsid w:val="00891A28"/>
    <w:rsid w:val="008925E1"/>
    <w:rsid w:val="008A158F"/>
    <w:rsid w:val="008B0DE9"/>
    <w:rsid w:val="008B3EE4"/>
    <w:rsid w:val="008B5261"/>
    <w:rsid w:val="008C135F"/>
    <w:rsid w:val="008E4FEE"/>
    <w:rsid w:val="00904265"/>
    <w:rsid w:val="009148EC"/>
    <w:rsid w:val="00974351"/>
    <w:rsid w:val="009822DF"/>
    <w:rsid w:val="009836F7"/>
    <w:rsid w:val="00996C7A"/>
    <w:rsid w:val="009C528A"/>
    <w:rsid w:val="009C6E7A"/>
    <w:rsid w:val="009D0476"/>
    <w:rsid w:val="009E0466"/>
    <w:rsid w:val="009E2B81"/>
    <w:rsid w:val="009E36A8"/>
    <w:rsid w:val="00A03AF5"/>
    <w:rsid w:val="00A07C48"/>
    <w:rsid w:val="00A11B4E"/>
    <w:rsid w:val="00A1279C"/>
    <w:rsid w:val="00A12C34"/>
    <w:rsid w:val="00A23D0C"/>
    <w:rsid w:val="00A4631D"/>
    <w:rsid w:val="00A54BCE"/>
    <w:rsid w:val="00A57D6C"/>
    <w:rsid w:val="00A64568"/>
    <w:rsid w:val="00A73282"/>
    <w:rsid w:val="00A97DEC"/>
    <w:rsid w:val="00AA36D1"/>
    <w:rsid w:val="00AC0D56"/>
    <w:rsid w:val="00AC270C"/>
    <w:rsid w:val="00AC5D3E"/>
    <w:rsid w:val="00AD23D0"/>
    <w:rsid w:val="00AE0612"/>
    <w:rsid w:val="00AE494F"/>
    <w:rsid w:val="00B041A3"/>
    <w:rsid w:val="00B0438D"/>
    <w:rsid w:val="00B04465"/>
    <w:rsid w:val="00B13020"/>
    <w:rsid w:val="00B73EB9"/>
    <w:rsid w:val="00B85B45"/>
    <w:rsid w:val="00B90EF2"/>
    <w:rsid w:val="00B95C55"/>
    <w:rsid w:val="00BA1052"/>
    <w:rsid w:val="00BA3A1A"/>
    <w:rsid w:val="00BA67B5"/>
    <w:rsid w:val="00BD25F9"/>
    <w:rsid w:val="00BF12A7"/>
    <w:rsid w:val="00C217E3"/>
    <w:rsid w:val="00C34EEE"/>
    <w:rsid w:val="00C45EC3"/>
    <w:rsid w:val="00C65A84"/>
    <w:rsid w:val="00C80CAC"/>
    <w:rsid w:val="00C835B9"/>
    <w:rsid w:val="00C83D8E"/>
    <w:rsid w:val="00C97813"/>
    <w:rsid w:val="00CA0AD9"/>
    <w:rsid w:val="00CC14C8"/>
    <w:rsid w:val="00CD474A"/>
    <w:rsid w:val="00CF0353"/>
    <w:rsid w:val="00CF6448"/>
    <w:rsid w:val="00D06AEF"/>
    <w:rsid w:val="00D13A34"/>
    <w:rsid w:val="00D472CF"/>
    <w:rsid w:val="00D55C19"/>
    <w:rsid w:val="00D81340"/>
    <w:rsid w:val="00D93456"/>
    <w:rsid w:val="00D93CE9"/>
    <w:rsid w:val="00DA7DEE"/>
    <w:rsid w:val="00DE2C03"/>
    <w:rsid w:val="00DE31C2"/>
    <w:rsid w:val="00E155FF"/>
    <w:rsid w:val="00E16C06"/>
    <w:rsid w:val="00E400ED"/>
    <w:rsid w:val="00E4541F"/>
    <w:rsid w:val="00E63193"/>
    <w:rsid w:val="00E739E6"/>
    <w:rsid w:val="00E75D55"/>
    <w:rsid w:val="00EB2245"/>
    <w:rsid w:val="00EB422A"/>
    <w:rsid w:val="00EC024F"/>
    <w:rsid w:val="00EC65C2"/>
    <w:rsid w:val="00ED3168"/>
    <w:rsid w:val="00ED3FE6"/>
    <w:rsid w:val="00EF36EE"/>
    <w:rsid w:val="00F051AD"/>
    <w:rsid w:val="00F11287"/>
    <w:rsid w:val="00F24D3C"/>
    <w:rsid w:val="00F2631D"/>
    <w:rsid w:val="00F40C56"/>
    <w:rsid w:val="00F46EF7"/>
    <w:rsid w:val="00F662FE"/>
    <w:rsid w:val="00F8064F"/>
    <w:rsid w:val="00F91360"/>
    <w:rsid w:val="00F93236"/>
    <w:rsid w:val="00FA4F7F"/>
    <w:rsid w:val="00FD4F65"/>
    <w:rsid w:val="00FD5D4D"/>
    <w:rsid w:val="00FE470B"/>
    <w:rsid w:val="00FE596F"/>
    <w:rsid w:val="00FF1367"/>
    <w:rsid w:val="00FF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7209D"/>
  <w15:chartTrackingRefBased/>
  <w15:docId w15:val="{723DA5D8-0392-44A4-B243-EFE7CF3E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387"/>
    <w:pPr>
      <w:keepNext/>
      <w:keepLines/>
      <w:spacing w:before="200" w:after="20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4387"/>
    <w:pPr>
      <w:keepNext/>
      <w:keepLines/>
      <w:spacing w:before="200" w:after="20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0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020"/>
  </w:style>
  <w:style w:type="paragraph" w:styleId="Footer">
    <w:name w:val="footer"/>
    <w:basedOn w:val="Normal"/>
    <w:link w:val="FooterChar"/>
    <w:uiPriority w:val="99"/>
    <w:unhideWhenUsed/>
    <w:rsid w:val="00B13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020"/>
  </w:style>
  <w:style w:type="table" w:styleId="TableGrid">
    <w:name w:val="Table Grid"/>
    <w:basedOn w:val="TableNormal"/>
    <w:uiPriority w:val="59"/>
    <w:rsid w:val="00002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511E8C"/>
  </w:style>
  <w:style w:type="character" w:customStyle="1" w:styleId="Heading1Char">
    <w:name w:val="Heading 1 Char"/>
    <w:basedOn w:val="DefaultParagraphFont"/>
    <w:link w:val="Heading1"/>
    <w:uiPriority w:val="9"/>
    <w:rsid w:val="006143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43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NCBodyText">
    <w:name w:val="TNC Body Text"/>
    <w:basedOn w:val="Normal"/>
    <w:link w:val="TNCBodyTextChar"/>
    <w:qFormat/>
    <w:rsid w:val="00AD23D0"/>
    <w:pPr>
      <w:spacing w:before="100" w:after="100" w:line="276" w:lineRule="auto"/>
      <w:jc w:val="both"/>
    </w:pPr>
  </w:style>
  <w:style w:type="character" w:customStyle="1" w:styleId="TNCBodyTextChar">
    <w:name w:val="TNC Body Text Char"/>
    <w:basedOn w:val="DefaultParagraphFont"/>
    <w:link w:val="TNCBodyText"/>
    <w:rsid w:val="00AD23D0"/>
  </w:style>
  <w:style w:type="character" w:styleId="Hyperlink">
    <w:name w:val="Hyperlink"/>
    <w:basedOn w:val="DefaultParagraphFont"/>
    <w:uiPriority w:val="99"/>
    <w:unhideWhenUsed/>
    <w:rsid w:val="00701D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1D20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835B9"/>
    <w:pPr>
      <w:spacing w:before="200" w:after="200" w:line="276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5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300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qFormat/>
    <w:rsid w:val="00360B09"/>
    <w:pPr>
      <w:spacing w:before="200" w:after="200" w:line="276" w:lineRule="auto"/>
      <w:ind w:left="72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uidance/good-estate-management-for-school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collections/public-sector-decarbonisation-scheme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Current%20Work\misc\NEW%20TNC\Word%20Doc\Links\TNC%20Word%20Templates\TNC%20Word%20Template%20Portrait.dotx" TargetMode="External"/></Relationships>
</file>

<file path=word/theme/theme1.xml><?xml version="1.0" encoding="utf-8"?>
<a:theme xmlns:a="http://schemas.openxmlformats.org/drawingml/2006/main" name="TNC Word Theme">
  <a:themeElements>
    <a:clrScheme name="TN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121922"/>
      </a:accent2>
      <a:accent3>
        <a:srgbClr val="A5A5A5"/>
      </a:accent3>
      <a:accent4>
        <a:srgbClr val="398AFF"/>
      </a:accent4>
      <a:accent5>
        <a:srgbClr val="B1B1B1"/>
      </a:accent5>
      <a:accent6>
        <a:srgbClr val="ECECEC"/>
      </a:accent6>
      <a:hlink>
        <a:srgbClr val="0563C1"/>
      </a:hlink>
      <a:folHlink>
        <a:srgbClr val="954F72"/>
      </a:folHlink>
    </a:clrScheme>
    <a:fontScheme name="TNC">
      <a:majorFont>
        <a:latin typeface="Poppins SemiBold"/>
        <a:ea typeface=""/>
        <a:cs typeface=""/>
      </a:majorFont>
      <a:minorFont>
        <a:latin typeface="Poppins-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CBBE9E5A7F7244A664F65A284BF647" ma:contentTypeVersion="11" ma:contentTypeDescription="Create a new document." ma:contentTypeScope="" ma:versionID="ad74d6d892dcc6e373fa766b83fa90b4">
  <xsd:schema xmlns:xsd="http://www.w3.org/2001/XMLSchema" xmlns:xs="http://www.w3.org/2001/XMLSchema" xmlns:p="http://schemas.microsoft.com/office/2006/metadata/properties" xmlns:ns2="7903bf21-003d-466f-aa85-6982c38cb629" xmlns:ns3="7937486d-7f89-48a9-a51a-8d49fe8c52cb" targetNamespace="http://schemas.microsoft.com/office/2006/metadata/properties" ma:root="true" ma:fieldsID="7760200b8ba0a9bd996d3a96d0e162a8" ns2:_="" ns3:_="">
    <xsd:import namespace="7903bf21-003d-466f-aa85-6982c38cb629"/>
    <xsd:import namespace="7937486d-7f89-48a9-a51a-8d49fe8c5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3bf21-003d-466f-aa85-6982c38cb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b098528-1434-4f81-a0a4-86cde90b7a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7486d-7f89-48a9-a51a-8d49fe8c52c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847573-2d6d-4efc-8297-e3a0d032e810}" ma:internalName="TaxCatchAll" ma:showField="CatchAllData" ma:web="7937486d-7f89-48a9-a51a-8d49fe8c52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03bf21-003d-466f-aa85-6982c38cb629">
      <Terms xmlns="http://schemas.microsoft.com/office/infopath/2007/PartnerControls"/>
    </lcf76f155ced4ddcb4097134ff3c332f>
    <TaxCatchAll xmlns="7937486d-7f89-48a9-a51a-8d49fe8c52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D873E9-041D-4D7B-AE08-0425530BF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03bf21-003d-466f-aa85-6982c38cb629"/>
    <ds:schemaRef ds:uri="7937486d-7f89-48a9-a51a-8d49fe8c5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420B9E-3AD6-4475-B7F1-E3F8130F2611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7903bf21-003d-466f-aa85-6982c38cb629"/>
    <ds:schemaRef ds:uri="http://schemas.microsoft.com/office/infopath/2007/PartnerControls"/>
    <ds:schemaRef ds:uri="7937486d-7f89-48a9-a51a-8d49fe8c52c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5803C25-7E88-4DEC-99A2-576490844E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TNC Word Template Portrait</Template>
  <TotalTime>1</TotalTime>
  <Pages>15</Pages>
  <Words>2501</Words>
  <Characters>14262</Characters>
  <Application>Microsoft Office Word</Application>
  <DocSecurity>4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Adam</dc:creator>
  <cp:keywords/>
  <dc:description/>
  <cp:lastModifiedBy>Heather Yarnold</cp:lastModifiedBy>
  <cp:revision>2</cp:revision>
  <dcterms:created xsi:type="dcterms:W3CDTF">2025-10-10T13:41:00Z</dcterms:created>
  <dcterms:modified xsi:type="dcterms:W3CDTF">2025-10-10T13:41:00Z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0x010100B9CBBE9E5A7F7244A664F65A284BF647</vt:lpwstr>
  </property>
  <property fmtid="{D5CDD505-2E9C-101B-9397-08002B2CF9AE}" pid="3" name="MediaServiceImageTags">
    <vt:lpwstr/>
  </property>
  <property fmtid="{D5CDD505-2E9C-101B-9397-08002B2CF9AE}" pid="4" name="Order">
    <vt:r8>369700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