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71BFB" w:rsidRDefault="00A71BFB" w:rsidP="00A71BFB">
      <w:pPr>
        <w:pStyle w:val="Default"/>
        <w:jc w:val="center"/>
        <w:rPr>
          <w:b/>
          <w:bCs/>
          <w:sz w:val="32"/>
          <w:szCs w:val="32"/>
        </w:rPr>
      </w:pPr>
    </w:p>
    <w:p w14:paraId="0A37501D" w14:textId="77777777" w:rsidR="00A71BFB" w:rsidRDefault="00A71BFB" w:rsidP="00A71BFB">
      <w:pPr>
        <w:pStyle w:val="Default"/>
        <w:jc w:val="center"/>
        <w:rPr>
          <w:b/>
          <w:bCs/>
          <w:sz w:val="32"/>
          <w:szCs w:val="32"/>
        </w:rPr>
      </w:pPr>
    </w:p>
    <w:p w14:paraId="5DAB6C7B" w14:textId="77777777" w:rsidR="00A71BFB" w:rsidRDefault="00A71BFB" w:rsidP="00A71BFB">
      <w:pPr>
        <w:pStyle w:val="Default"/>
        <w:jc w:val="center"/>
        <w:rPr>
          <w:b/>
          <w:bCs/>
          <w:sz w:val="32"/>
          <w:szCs w:val="32"/>
        </w:rPr>
      </w:pPr>
    </w:p>
    <w:p w14:paraId="02EB378F" w14:textId="77777777" w:rsidR="00D0168E" w:rsidRDefault="006D1082" w:rsidP="00A71BFB">
      <w:pPr>
        <w:pStyle w:val="Default"/>
        <w:jc w:val="center"/>
        <w:rPr>
          <w:b/>
          <w:bCs/>
          <w:sz w:val="32"/>
          <w:szCs w:val="32"/>
        </w:rPr>
      </w:pPr>
      <w:r>
        <w:rPr>
          <w:noProof/>
        </w:rPr>
        <w:drawing>
          <wp:inline distT="0" distB="0" distL="0" distR="0" wp14:anchorId="5F26214D" wp14:editId="17FA7F4C">
            <wp:extent cx="3886200" cy="958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49670"/>
                    <a:stretch/>
                  </pic:blipFill>
                  <pic:spPr bwMode="auto">
                    <a:xfrm>
                      <a:off x="0" y="0"/>
                      <a:ext cx="3906807" cy="963296"/>
                    </a:xfrm>
                    <a:prstGeom prst="rect">
                      <a:avLst/>
                    </a:prstGeom>
                    <a:ln>
                      <a:noFill/>
                    </a:ln>
                    <a:extLst>
                      <a:ext uri="{53640926-AAD7-44D8-BBD7-CCE9431645EC}">
                        <a14:shadowObscured xmlns:a14="http://schemas.microsoft.com/office/drawing/2010/main"/>
                      </a:ext>
                    </a:extLst>
                  </pic:spPr>
                </pic:pic>
              </a:graphicData>
            </a:graphic>
          </wp:inline>
        </w:drawing>
      </w:r>
    </w:p>
    <w:p w14:paraId="6A05A809" w14:textId="77777777" w:rsidR="00D0168E" w:rsidRDefault="00D0168E" w:rsidP="00D0168E">
      <w:pPr>
        <w:pStyle w:val="Default"/>
        <w:rPr>
          <w:b/>
          <w:bCs/>
          <w:sz w:val="32"/>
          <w:szCs w:val="32"/>
        </w:rPr>
      </w:pPr>
    </w:p>
    <w:p w14:paraId="5A39BBE3" w14:textId="77777777" w:rsidR="00D0168E" w:rsidRDefault="00D0168E" w:rsidP="00D0168E">
      <w:pPr>
        <w:pStyle w:val="Default"/>
        <w:rPr>
          <w:b/>
          <w:bCs/>
          <w:sz w:val="32"/>
          <w:szCs w:val="32"/>
        </w:rPr>
      </w:pPr>
    </w:p>
    <w:p w14:paraId="41C8F396" w14:textId="77777777" w:rsidR="00A71BFB" w:rsidRDefault="00A71BFB" w:rsidP="00D0168E">
      <w:pPr>
        <w:pStyle w:val="Default"/>
        <w:rPr>
          <w:b/>
          <w:bCs/>
          <w:sz w:val="32"/>
          <w:szCs w:val="32"/>
        </w:rPr>
      </w:pPr>
    </w:p>
    <w:p w14:paraId="72A3D3EC" w14:textId="77777777" w:rsidR="00A71BFB" w:rsidRDefault="00A71BFB" w:rsidP="00D0168E">
      <w:pPr>
        <w:pStyle w:val="Default"/>
        <w:rPr>
          <w:b/>
          <w:bCs/>
          <w:sz w:val="32"/>
          <w:szCs w:val="32"/>
        </w:rPr>
      </w:pPr>
    </w:p>
    <w:p w14:paraId="1255F4C2" w14:textId="77777777" w:rsidR="00D0168E" w:rsidRPr="00B0635B" w:rsidRDefault="00D32FF4" w:rsidP="00647055">
      <w:pPr>
        <w:jc w:val="center"/>
        <w:rPr>
          <w:rFonts w:ascii="Candara" w:hAnsi="Candara" w:cs="Tahoma"/>
          <w:sz w:val="72"/>
          <w:szCs w:val="72"/>
          <w:u w:val="single"/>
        </w:rPr>
      </w:pPr>
      <w:r>
        <w:rPr>
          <w:rFonts w:ascii="Candara" w:hAnsi="Candara" w:cs="Tahoma"/>
          <w:sz w:val="72"/>
          <w:szCs w:val="72"/>
          <w:u w:val="single"/>
        </w:rPr>
        <w:t>Physical Education</w:t>
      </w:r>
      <w:r w:rsidR="0086694B">
        <w:rPr>
          <w:rFonts w:ascii="Candara" w:hAnsi="Candara" w:cs="Tahoma"/>
          <w:sz w:val="72"/>
          <w:szCs w:val="72"/>
          <w:u w:val="single"/>
        </w:rPr>
        <w:t xml:space="preserve"> </w:t>
      </w:r>
      <w:r w:rsidR="00647055">
        <w:rPr>
          <w:rFonts w:ascii="Candara" w:hAnsi="Candara" w:cs="Tahoma"/>
          <w:sz w:val="72"/>
          <w:szCs w:val="72"/>
          <w:u w:val="single"/>
        </w:rPr>
        <w:t xml:space="preserve">Policy </w:t>
      </w:r>
    </w:p>
    <w:p w14:paraId="0D0B940D" w14:textId="77777777" w:rsidR="00D0168E" w:rsidRDefault="00D0168E" w:rsidP="00D0168E">
      <w:pPr>
        <w:ind w:left="720" w:firstLine="720"/>
        <w:rPr>
          <w:rFonts w:ascii="Candara" w:hAnsi="Candara" w:cs="Tahoma"/>
          <w:b/>
          <w:u w:val="single"/>
        </w:rPr>
      </w:pPr>
    </w:p>
    <w:p w14:paraId="0E27B00A" w14:textId="77777777" w:rsidR="00A71BFB" w:rsidRDefault="00A71BFB" w:rsidP="00D0168E">
      <w:pPr>
        <w:ind w:left="720" w:firstLine="720"/>
        <w:rPr>
          <w:rFonts w:ascii="Candara" w:hAnsi="Candara" w:cs="Tahoma"/>
          <w:b/>
          <w:u w:val="single"/>
        </w:rPr>
      </w:pPr>
    </w:p>
    <w:p w14:paraId="60061E4C" w14:textId="77777777" w:rsidR="00A71BFB" w:rsidRDefault="00A71BFB" w:rsidP="00D0168E">
      <w:pPr>
        <w:ind w:left="720" w:firstLine="720"/>
        <w:rPr>
          <w:rFonts w:ascii="Candara" w:hAnsi="Candara" w:cs="Tahoma"/>
          <w:b/>
          <w:u w:val="single"/>
        </w:rPr>
      </w:pPr>
    </w:p>
    <w:p w14:paraId="44EAFD9C" w14:textId="77777777" w:rsidR="00A71BFB" w:rsidRDefault="00A71BFB" w:rsidP="00D0168E">
      <w:pPr>
        <w:ind w:left="720" w:firstLine="720"/>
        <w:rPr>
          <w:rFonts w:ascii="Candara" w:hAnsi="Candara" w:cs="Tahoma"/>
          <w:b/>
          <w:u w:val="single"/>
        </w:rPr>
      </w:pPr>
    </w:p>
    <w:p w14:paraId="4B94D5A5" w14:textId="77777777" w:rsidR="00A71BFB" w:rsidRDefault="00A71BFB" w:rsidP="00D0168E">
      <w:pPr>
        <w:ind w:left="720" w:firstLine="720"/>
        <w:rPr>
          <w:rFonts w:ascii="Candara" w:hAnsi="Candara" w:cs="Tahoma"/>
          <w:b/>
          <w:u w:val="single"/>
        </w:rPr>
      </w:pPr>
    </w:p>
    <w:p w14:paraId="30FEEC5C" w14:textId="2351D52E" w:rsidR="00D0168E" w:rsidRDefault="00D0168E" w:rsidP="00D0168E">
      <w:pPr>
        <w:ind w:firstLine="720"/>
        <w:rPr>
          <w:rFonts w:ascii="Candara" w:hAnsi="Candara" w:cs="Mangal"/>
          <w:sz w:val="32"/>
          <w:szCs w:val="32"/>
        </w:rPr>
      </w:pPr>
      <w:r w:rsidRPr="5A69D281">
        <w:rPr>
          <w:rFonts w:ascii="Candara" w:hAnsi="Candara" w:cs="Mangal"/>
          <w:sz w:val="32"/>
          <w:szCs w:val="32"/>
        </w:rPr>
        <w:t>Policy created:</w:t>
      </w:r>
      <w:r w:rsidR="006D1082" w:rsidRPr="5A69D281">
        <w:rPr>
          <w:rFonts w:ascii="Candara" w:hAnsi="Candara" w:cs="Mangal"/>
          <w:sz w:val="32"/>
          <w:szCs w:val="32"/>
        </w:rPr>
        <w:t xml:space="preserve"> </w:t>
      </w:r>
      <w:r w:rsidR="00D32FF4" w:rsidRPr="5A69D281">
        <w:rPr>
          <w:rFonts w:ascii="Candara" w:hAnsi="Candara" w:cs="Mangal"/>
          <w:sz w:val="32"/>
          <w:szCs w:val="32"/>
        </w:rPr>
        <w:t xml:space="preserve">September </w:t>
      </w:r>
      <w:r w:rsidR="006D1082" w:rsidRPr="5A69D281">
        <w:rPr>
          <w:rFonts w:ascii="Candara" w:hAnsi="Candara" w:cs="Mangal"/>
          <w:sz w:val="32"/>
          <w:szCs w:val="32"/>
        </w:rPr>
        <w:t>202</w:t>
      </w:r>
      <w:r w:rsidR="1996EB09" w:rsidRPr="5A69D281">
        <w:rPr>
          <w:rFonts w:ascii="Candara" w:hAnsi="Candara" w:cs="Mangal"/>
          <w:sz w:val="32"/>
          <w:szCs w:val="32"/>
        </w:rPr>
        <w:t>5</w:t>
      </w:r>
    </w:p>
    <w:p w14:paraId="3DEEC669" w14:textId="77777777" w:rsidR="00D0168E" w:rsidRDefault="00D0168E" w:rsidP="00D0168E">
      <w:pPr>
        <w:rPr>
          <w:rFonts w:ascii="Candara" w:hAnsi="Candara" w:cs="Mangal"/>
          <w:sz w:val="32"/>
          <w:szCs w:val="32"/>
        </w:rPr>
      </w:pPr>
    </w:p>
    <w:p w14:paraId="645C9B79" w14:textId="77777777" w:rsidR="00D0168E" w:rsidRPr="00AF5C97" w:rsidRDefault="00647055" w:rsidP="00D0168E">
      <w:pPr>
        <w:ind w:firstLine="720"/>
        <w:rPr>
          <w:rFonts w:ascii="Candara" w:hAnsi="Candara" w:cs="Mangal"/>
          <w:sz w:val="32"/>
          <w:szCs w:val="32"/>
        </w:rPr>
      </w:pPr>
      <w:r>
        <w:rPr>
          <w:rFonts w:ascii="Candara" w:hAnsi="Candara" w:cs="Mangal"/>
          <w:sz w:val="32"/>
          <w:szCs w:val="32"/>
        </w:rPr>
        <w:t>Ag</w:t>
      </w:r>
      <w:r w:rsidR="0047271C">
        <w:rPr>
          <w:rFonts w:ascii="Candara" w:hAnsi="Candara" w:cs="Mangal"/>
          <w:sz w:val="32"/>
          <w:szCs w:val="32"/>
        </w:rPr>
        <w:t>reed by</w:t>
      </w:r>
      <w:r w:rsidR="0086694B">
        <w:rPr>
          <w:rFonts w:ascii="Candara" w:hAnsi="Candara" w:cs="Mangal"/>
          <w:sz w:val="32"/>
          <w:szCs w:val="32"/>
        </w:rPr>
        <w:t xml:space="preserve"> Staff</w:t>
      </w:r>
      <w:r w:rsidR="0047271C">
        <w:rPr>
          <w:rFonts w:ascii="Candara" w:hAnsi="Candara" w:cs="Mangal"/>
          <w:sz w:val="32"/>
          <w:szCs w:val="32"/>
        </w:rPr>
        <w:t xml:space="preserve"> </w:t>
      </w:r>
      <w:r w:rsidR="0086694B">
        <w:rPr>
          <w:rFonts w:ascii="Candara" w:hAnsi="Candara" w:cs="Mangal"/>
          <w:sz w:val="32"/>
          <w:szCs w:val="32"/>
        </w:rPr>
        <w:t xml:space="preserve">and </w:t>
      </w:r>
      <w:r w:rsidR="0047271C">
        <w:rPr>
          <w:rFonts w:ascii="Candara" w:hAnsi="Candara" w:cs="Mangal"/>
          <w:sz w:val="32"/>
          <w:szCs w:val="32"/>
        </w:rPr>
        <w:t xml:space="preserve">Governors: </w:t>
      </w:r>
    </w:p>
    <w:p w14:paraId="3656B9AB" w14:textId="77777777" w:rsidR="00D0168E" w:rsidRPr="00AF5C97" w:rsidRDefault="00D0168E" w:rsidP="00D0168E">
      <w:pPr>
        <w:rPr>
          <w:rFonts w:ascii="Candara" w:hAnsi="Candara" w:cs="Mangal"/>
          <w:sz w:val="32"/>
          <w:szCs w:val="32"/>
        </w:rPr>
      </w:pPr>
    </w:p>
    <w:p w14:paraId="3CA0481A" w14:textId="77777777" w:rsidR="00D0168E" w:rsidRDefault="00D0168E" w:rsidP="00D0168E">
      <w:pPr>
        <w:ind w:firstLine="720"/>
        <w:rPr>
          <w:sz w:val="24"/>
          <w:szCs w:val="24"/>
          <w:u w:val="single"/>
        </w:rPr>
      </w:pPr>
      <w:r w:rsidRPr="00AF5C97">
        <w:rPr>
          <w:rFonts w:ascii="Candara" w:hAnsi="Candara" w:cs="Mangal"/>
          <w:sz w:val="32"/>
          <w:szCs w:val="32"/>
        </w:rPr>
        <w:t>To be reviewed</w:t>
      </w:r>
      <w:r w:rsidR="0047271C">
        <w:rPr>
          <w:rFonts w:ascii="Candara" w:hAnsi="Candara" w:cs="Mangal"/>
          <w:sz w:val="32"/>
          <w:szCs w:val="32"/>
        </w:rPr>
        <w:t xml:space="preserve">: </w:t>
      </w:r>
    </w:p>
    <w:p w14:paraId="45FB0818" w14:textId="77777777" w:rsidR="00D0168E" w:rsidRDefault="00D0168E" w:rsidP="00D0168E">
      <w:pPr>
        <w:pStyle w:val="Default"/>
        <w:rPr>
          <w:b/>
          <w:bCs/>
          <w:sz w:val="32"/>
          <w:szCs w:val="32"/>
        </w:rPr>
      </w:pPr>
    </w:p>
    <w:p w14:paraId="049F31CB" w14:textId="77777777" w:rsidR="00636EC4" w:rsidRDefault="00636EC4" w:rsidP="00D0168E">
      <w:pPr>
        <w:pStyle w:val="Default"/>
        <w:rPr>
          <w:b/>
          <w:bCs/>
          <w:sz w:val="32"/>
          <w:szCs w:val="32"/>
        </w:rPr>
      </w:pPr>
    </w:p>
    <w:p w14:paraId="53128261" w14:textId="77777777" w:rsidR="006D1082" w:rsidRDefault="006D1082" w:rsidP="00D0168E">
      <w:pPr>
        <w:pStyle w:val="Default"/>
        <w:rPr>
          <w:b/>
          <w:bCs/>
          <w:sz w:val="32"/>
          <w:szCs w:val="32"/>
        </w:rPr>
      </w:pPr>
    </w:p>
    <w:p w14:paraId="62486C05" w14:textId="77777777" w:rsidR="006D1082" w:rsidRDefault="006D1082" w:rsidP="00D0168E">
      <w:pPr>
        <w:pStyle w:val="Default"/>
        <w:rPr>
          <w:b/>
          <w:bCs/>
          <w:sz w:val="32"/>
          <w:szCs w:val="32"/>
        </w:rPr>
      </w:pPr>
    </w:p>
    <w:p w14:paraId="4101652C" w14:textId="77777777" w:rsidR="006D1082" w:rsidRDefault="006D1082" w:rsidP="00D0168E">
      <w:pPr>
        <w:pStyle w:val="Default"/>
        <w:rPr>
          <w:b/>
          <w:bCs/>
          <w:sz w:val="32"/>
          <w:szCs w:val="32"/>
        </w:rPr>
      </w:pPr>
    </w:p>
    <w:p w14:paraId="4B99056E" w14:textId="77777777" w:rsidR="006D1082" w:rsidRDefault="006D1082" w:rsidP="00D0168E">
      <w:pPr>
        <w:pStyle w:val="Default"/>
        <w:rPr>
          <w:b/>
          <w:bCs/>
          <w:sz w:val="32"/>
          <w:szCs w:val="32"/>
        </w:rPr>
      </w:pPr>
    </w:p>
    <w:p w14:paraId="1299C43A" w14:textId="77777777" w:rsidR="006D1082" w:rsidRDefault="006D1082" w:rsidP="00D0168E">
      <w:pPr>
        <w:pStyle w:val="Default"/>
        <w:rPr>
          <w:b/>
          <w:bCs/>
          <w:sz w:val="32"/>
          <w:szCs w:val="32"/>
        </w:rPr>
      </w:pPr>
    </w:p>
    <w:p w14:paraId="4DDBEF00" w14:textId="77777777" w:rsidR="006D1082" w:rsidRDefault="006D1082" w:rsidP="00D0168E">
      <w:pPr>
        <w:pStyle w:val="Default"/>
        <w:rPr>
          <w:b/>
          <w:bCs/>
          <w:sz w:val="32"/>
          <w:szCs w:val="32"/>
        </w:rPr>
      </w:pPr>
    </w:p>
    <w:p w14:paraId="3461D779" w14:textId="77777777" w:rsidR="006D1082" w:rsidRDefault="006D1082" w:rsidP="00D0168E">
      <w:pPr>
        <w:pStyle w:val="Default"/>
        <w:rPr>
          <w:b/>
          <w:bCs/>
          <w:sz w:val="32"/>
          <w:szCs w:val="32"/>
        </w:rPr>
      </w:pPr>
    </w:p>
    <w:p w14:paraId="3CF2D8B6" w14:textId="77777777" w:rsidR="006D1082" w:rsidRDefault="006D1082" w:rsidP="00D0168E">
      <w:pPr>
        <w:pStyle w:val="Default"/>
        <w:rPr>
          <w:b/>
          <w:bCs/>
          <w:sz w:val="32"/>
          <w:szCs w:val="32"/>
        </w:rPr>
      </w:pPr>
    </w:p>
    <w:p w14:paraId="0FB78278" w14:textId="77777777" w:rsidR="006D1082" w:rsidRDefault="006D1082" w:rsidP="00D0168E">
      <w:pPr>
        <w:pStyle w:val="Default"/>
        <w:rPr>
          <w:b/>
          <w:bCs/>
          <w:sz w:val="32"/>
          <w:szCs w:val="32"/>
        </w:rPr>
      </w:pPr>
    </w:p>
    <w:p w14:paraId="1FC39945" w14:textId="77777777" w:rsidR="00A71BFB" w:rsidRDefault="00A71BFB" w:rsidP="0086694B">
      <w:pPr>
        <w:rPr>
          <w:color w:val="0070C0"/>
          <w:sz w:val="28"/>
          <w:szCs w:val="28"/>
        </w:rPr>
      </w:pPr>
    </w:p>
    <w:p w14:paraId="726ABD8E" w14:textId="77777777" w:rsidR="00D32FF4" w:rsidRDefault="0086694B" w:rsidP="00DC2AE7">
      <w:pPr>
        <w:spacing w:line="240" w:lineRule="auto"/>
        <w:rPr>
          <w:color w:val="385623" w:themeColor="accent6" w:themeShade="80"/>
          <w:sz w:val="28"/>
          <w:szCs w:val="28"/>
        </w:rPr>
      </w:pPr>
      <w:r w:rsidRPr="00A71BFB">
        <w:rPr>
          <w:color w:val="385623" w:themeColor="accent6" w:themeShade="80"/>
          <w:sz w:val="28"/>
          <w:szCs w:val="28"/>
        </w:rPr>
        <w:lastRenderedPageBreak/>
        <w:t>Rationale</w:t>
      </w:r>
    </w:p>
    <w:p w14:paraId="0562CB0E" w14:textId="7CFFCFF7" w:rsidR="000A7F72" w:rsidRDefault="00A149AC" w:rsidP="00DC2AE7">
      <w:pPr>
        <w:spacing w:line="240" w:lineRule="auto"/>
      </w:pPr>
      <w:r>
        <w:t xml:space="preserve">Physical activity is essential to everyday life. </w:t>
      </w:r>
      <w:r w:rsidR="00D32FF4">
        <w:t xml:space="preserve">Physical Education </w:t>
      </w:r>
      <w:r w:rsidR="000A1758">
        <w:t xml:space="preserve">can build positive experiences of physical activity to achieve wider health and social outcomes, such as improved mental wellbeing, physical health or key life skills. </w:t>
      </w:r>
      <w:r>
        <w:t xml:space="preserve">Our aim here at St </w:t>
      </w:r>
      <w:r w:rsidR="002F292A">
        <w:t>Peter's</w:t>
      </w:r>
      <w:r>
        <w:t xml:space="preserve"> is to inspire our children to create a lifelong love for an active lifestyle and personal desire to achieve. Physical education plays a crucial role in helping young people identify activities that suit their needs and motivations, which can positively impact their life choices into adulthood. A </w:t>
      </w:r>
      <w:r w:rsidR="00515240">
        <w:t>high-quality</w:t>
      </w:r>
      <w:r>
        <w:t xml:space="preserve"> physical education curricul</w:t>
      </w:r>
      <w:r w:rsidR="007B4CE8">
        <w:t xml:space="preserve">um helps all children to succeed and excel and provide opportunities to become physically confident in a way which supports their health and fitness, (National Curriculum, 2014). </w:t>
      </w:r>
    </w:p>
    <w:p w14:paraId="67397C95" w14:textId="77777777" w:rsidR="000A7F72" w:rsidRDefault="000A7F72" w:rsidP="00DC2AE7">
      <w:pPr>
        <w:spacing w:line="240" w:lineRule="auto"/>
        <w:rPr>
          <w:color w:val="385623" w:themeColor="accent6" w:themeShade="80"/>
          <w:sz w:val="28"/>
          <w:szCs w:val="28"/>
        </w:rPr>
      </w:pPr>
      <w:r>
        <w:rPr>
          <w:color w:val="385623" w:themeColor="accent6" w:themeShade="80"/>
          <w:sz w:val="28"/>
          <w:szCs w:val="28"/>
        </w:rPr>
        <w:t>Curriculum Intent</w:t>
      </w:r>
    </w:p>
    <w:p w14:paraId="1FB98F0F" w14:textId="1BA00AD8" w:rsidR="000A7F72" w:rsidRPr="000A7F72" w:rsidRDefault="000A7F72" w:rsidP="00DC2AE7">
      <w:pPr>
        <w:spacing w:line="240" w:lineRule="auto"/>
        <w:jc w:val="center"/>
        <w:rPr>
          <w:i/>
        </w:rPr>
      </w:pPr>
      <w:r w:rsidRPr="000B7BB7">
        <w:rPr>
          <w:i/>
        </w:rPr>
        <w:t>Our aim here is to inspire our children to create a lifelong love for an active lifestyle and personal desire to achieve.</w:t>
      </w:r>
    </w:p>
    <w:p w14:paraId="5CCF17D3" w14:textId="77777777" w:rsidR="000A7F72" w:rsidRDefault="000A7F72" w:rsidP="00DC2AE7">
      <w:pPr>
        <w:spacing w:line="240" w:lineRule="auto"/>
      </w:pPr>
      <w:r>
        <w:t xml:space="preserve">Our physical education curriculum ensures that our children </w:t>
      </w:r>
      <w:proofErr w:type="gramStart"/>
      <w:r>
        <w:t>are able to</w:t>
      </w:r>
      <w:proofErr w:type="gramEnd"/>
      <w:r>
        <w:t xml:space="preserve"> develop holistically through sporting values such </w:t>
      </w:r>
      <w:proofErr w:type="gramStart"/>
      <w:r>
        <w:t>as;</w:t>
      </w:r>
      <w:proofErr w:type="gramEnd"/>
      <w:r>
        <w:t xml:space="preserve"> determination, perseverance and resilience. </w:t>
      </w:r>
      <w:r w:rsidR="00335407">
        <w:t xml:space="preserve">We, as a school, recognise that these are fundamental necessities for children to be able to fulfil their potential in physical education and in their lives and </w:t>
      </w:r>
      <w:proofErr w:type="gramStart"/>
      <w:r w:rsidR="00335407">
        <w:t>society as a whole</w:t>
      </w:r>
      <w:proofErr w:type="gramEnd"/>
      <w:r w:rsidR="00335407">
        <w:t xml:space="preserve">. </w:t>
      </w:r>
      <w:r w:rsidR="00515240">
        <w:t>St Peters strives to create an environment that is fully inclusive</w:t>
      </w:r>
      <w:r w:rsidR="008078EE">
        <w:t>. A</w:t>
      </w:r>
      <w:r w:rsidR="0092449B">
        <w:t xml:space="preserve">t the forefront of our physical education lessons </w:t>
      </w:r>
      <w:r w:rsidR="008078EE">
        <w:t>the STEP framework is used to support teaching and learning, to adapt, differentiate and extend. By adjusting the four elements of space, task, equipment or people, teachers and pupils can make activities more accessible, challenging and inclusive, ensuring every child is engaged and can achieve</w:t>
      </w:r>
      <w:r w:rsidR="00CA7723">
        <w:t>.</w:t>
      </w:r>
    </w:p>
    <w:p w14:paraId="54ACC369" w14:textId="77777777" w:rsidR="00ED2A0A" w:rsidRDefault="003720E4" w:rsidP="00CA7723">
      <w:pPr>
        <w:shd w:val="clear" w:color="auto" w:fill="FFFFFF"/>
        <w:spacing w:before="300" w:after="300" w:line="240" w:lineRule="auto"/>
      </w:pPr>
      <w:r>
        <w:t xml:space="preserve">All pupils here at St Peters </w:t>
      </w:r>
      <w:proofErr w:type="gramStart"/>
      <w:r>
        <w:t>have the opportunity to</w:t>
      </w:r>
      <w:proofErr w:type="gramEnd"/>
      <w:r>
        <w:t xml:space="preserve"> be involved in physical activity and are encouraged and supported to participate. </w:t>
      </w:r>
      <w:r w:rsidR="00A149AC">
        <w:t xml:space="preserve">In </w:t>
      </w:r>
      <w:r w:rsidR="00335407">
        <w:t>physical education</w:t>
      </w:r>
      <w:r w:rsidR="00A149AC">
        <w:t xml:space="preserve"> </w:t>
      </w:r>
      <w:r w:rsidR="00B1568D">
        <w:t xml:space="preserve">we develop competence for pupils to excel in a broad range of physical activities. They </w:t>
      </w:r>
      <w:r w:rsidR="00A149AC">
        <w:t>develop their skills through</w:t>
      </w:r>
      <w:r w:rsidR="00706A5F">
        <w:t xml:space="preserve"> Games,</w:t>
      </w:r>
      <w:r w:rsidR="00A149AC">
        <w:t xml:space="preserve"> Dance, Gymnastics, Outdoor Adventure activities, Athletics</w:t>
      </w:r>
      <w:r w:rsidR="00706A5F">
        <w:t xml:space="preserve"> and </w:t>
      </w:r>
      <w:r w:rsidR="00A149AC">
        <w:t>Swimmin</w:t>
      </w:r>
      <w:r w:rsidR="00706A5F">
        <w:t xml:space="preserve">g. </w:t>
      </w:r>
      <w:r w:rsidR="005814A0">
        <w:t xml:space="preserve">During these lessons we teach and </w:t>
      </w:r>
      <w:r w:rsidR="0006520C">
        <w:t xml:space="preserve">encourage </w:t>
      </w:r>
      <w:r w:rsidR="005814A0">
        <w:t>good sportsmanship</w:t>
      </w:r>
      <w:r w:rsidR="0006520C">
        <w:t>, developing characteristics such as kindness, respect and honesty</w:t>
      </w:r>
      <w:r w:rsidR="00706A5F">
        <w:t>. These values</w:t>
      </w:r>
      <w:r w:rsidR="0006520C">
        <w:t xml:space="preserve"> will help our pupils with communication skills and create a positive contribution to the local community and </w:t>
      </w:r>
      <w:proofErr w:type="gramStart"/>
      <w:r w:rsidR="0006520C">
        <w:t>society as a whole</w:t>
      </w:r>
      <w:proofErr w:type="gramEnd"/>
      <w:r w:rsidR="0006520C">
        <w:t xml:space="preserve">. </w:t>
      </w:r>
    </w:p>
    <w:p w14:paraId="0F575632" w14:textId="77777777" w:rsidR="00CA7723" w:rsidRDefault="00ED2A0A" w:rsidP="00A149AC">
      <w:pPr>
        <w:shd w:val="clear" w:color="auto" w:fill="FFFFFF"/>
        <w:spacing w:before="300" w:after="300" w:line="240" w:lineRule="auto"/>
      </w:pPr>
      <w:r>
        <w:t xml:space="preserve">During physical education lessons pupils are encouraged to be physically active for a sustained </w:t>
      </w:r>
      <w:proofErr w:type="gramStart"/>
      <w:r>
        <w:t>period of time</w:t>
      </w:r>
      <w:proofErr w:type="gramEnd"/>
      <w:r>
        <w:t xml:space="preserve">. The early years is an important time in the establishment of physical activity and sedentary behaviours. There is a link between higher levels of physical activity leading to more sustained participation in physical activity in later years. Therefore, it is important to establish a high level of activity at the earliest age </w:t>
      </w:r>
      <w:proofErr w:type="gramStart"/>
      <w:r>
        <w:t>in order to</w:t>
      </w:r>
      <w:proofErr w:type="gramEnd"/>
      <w:r>
        <w:t xml:space="preserve"> provide the best start to encourage activity patterns and habits later in childhood that are sufficient to benefit long term good health.</w:t>
      </w:r>
    </w:p>
    <w:p w14:paraId="34CE0A41" w14:textId="7DF3B29E" w:rsidR="0023039C" w:rsidRDefault="008F17C4" w:rsidP="5A69D281">
      <w:pPr>
        <w:shd w:val="clear" w:color="auto" w:fill="FFFFFF" w:themeFill="background1"/>
        <w:spacing w:before="300" w:after="300" w:line="240" w:lineRule="auto"/>
      </w:pPr>
      <w:r>
        <w:t xml:space="preserve">As a school, we place great emphasis on the children learning as much as possible through their own first-hand experience. For this </w:t>
      </w:r>
      <w:r w:rsidR="00B1568D">
        <w:t>reason, we offer wider opportunities to play and compete outside of lessons for enjoyment</w:t>
      </w:r>
      <w:r w:rsidR="00401368">
        <w:t xml:space="preserve">. Pupils can engage in after school sports clubs and enter in competitive sports and activities both inter and intra specific. By attending extra-curricular activities pupils </w:t>
      </w:r>
      <w:r w:rsidR="005814A0">
        <w:t>advance their teamwork and leadership skills</w:t>
      </w:r>
      <w:r w:rsidR="00401368">
        <w:t>, all vital characteristics in demonstrating good sportsmanship.</w:t>
      </w:r>
    </w:p>
    <w:p w14:paraId="6821F274" w14:textId="77777777" w:rsidR="000238F7" w:rsidRPr="00A71BFB" w:rsidRDefault="00C16AA6" w:rsidP="00C16AA6">
      <w:pPr>
        <w:rPr>
          <w:color w:val="385623" w:themeColor="accent6" w:themeShade="80"/>
          <w:sz w:val="28"/>
          <w:szCs w:val="28"/>
        </w:rPr>
      </w:pPr>
      <w:r>
        <w:rPr>
          <w:color w:val="385623" w:themeColor="accent6" w:themeShade="80"/>
          <w:sz w:val="28"/>
          <w:szCs w:val="28"/>
        </w:rPr>
        <w:t>Subject Content</w:t>
      </w:r>
    </w:p>
    <w:p w14:paraId="698303F2" w14:textId="77777777" w:rsidR="000238F7" w:rsidRPr="000202BF" w:rsidRDefault="000238F7" w:rsidP="00A149AC">
      <w:pPr>
        <w:shd w:val="clear" w:color="auto" w:fill="FFFFFF"/>
        <w:spacing w:before="300" w:after="300" w:line="240" w:lineRule="auto"/>
      </w:pPr>
      <w:r>
        <w:rPr>
          <w:b/>
        </w:rPr>
        <w:t xml:space="preserve">EYFS: </w:t>
      </w:r>
      <w:r w:rsidR="00C83EE7" w:rsidRPr="00C83EE7">
        <w:t xml:space="preserve">In </w:t>
      </w:r>
      <w:r w:rsidR="000202BF">
        <w:t>the </w:t>
      </w:r>
      <w:r w:rsidR="00C83EE7" w:rsidRPr="00C83EE7">
        <w:t>early years</w:t>
      </w:r>
      <w:r w:rsidR="000202BF">
        <w:t>,</w:t>
      </w:r>
      <w:r w:rsidR="00C83EE7" w:rsidRPr="00C83EE7">
        <w:t xml:space="preserve"> children </w:t>
      </w:r>
      <w:r w:rsidR="000202BF">
        <w:t>par</w:t>
      </w:r>
      <w:r w:rsidR="00C83EE7" w:rsidRPr="00C83EE7">
        <w:t>t</w:t>
      </w:r>
      <w:r w:rsidR="000202BF">
        <w:t>ici</w:t>
      </w:r>
      <w:r w:rsidR="00C83EE7" w:rsidRPr="00C83EE7">
        <w:t>pat</w:t>
      </w:r>
      <w:r w:rsidR="000202BF">
        <w:t>e</w:t>
      </w:r>
      <w:r w:rsidR="00C83EE7" w:rsidRPr="00C83EE7">
        <w:t xml:space="preserve"> in physical education once a week for an hour</w:t>
      </w:r>
      <w:r w:rsidR="00C83EE7">
        <w:t xml:space="preserve">. Children </w:t>
      </w:r>
      <w:r w:rsidR="000202BF">
        <w:t xml:space="preserve">are taught specific skills that can apply their independence to develop their fine and gross motor skills. </w:t>
      </w:r>
    </w:p>
    <w:p w14:paraId="23301361" w14:textId="77777777" w:rsidR="002D760E" w:rsidRDefault="002D760E" w:rsidP="00A149AC">
      <w:pPr>
        <w:shd w:val="clear" w:color="auto" w:fill="FFFFFF"/>
        <w:spacing w:before="300" w:after="300" w:line="240" w:lineRule="auto"/>
      </w:pPr>
      <w:r w:rsidRPr="006A3DFF">
        <w:rPr>
          <w:b/>
        </w:rPr>
        <w:t>Key stage 1:</w:t>
      </w:r>
      <w:r>
        <w:t xml:space="preserve"> We aim for pupils in Key</w:t>
      </w:r>
      <w:r w:rsidR="00A84BF4">
        <w:t xml:space="preserve"> </w:t>
      </w:r>
      <w:r>
        <w:t xml:space="preserve">stage 1 </w:t>
      </w:r>
      <w:r w:rsidR="00080C80">
        <w:t xml:space="preserve">to become increasingly competent and confident at mastering the </w:t>
      </w:r>
      <w:proofErr w:type="gramStart"/>
      <w:r w:rsidR="00080C80">
        <w:t>basic fundamental</w:t>
      </w:r>
      <w:proofErr w:type="gramEnd"/>
      <w:r w:rsidR="00080C80">
        <w:t xml:space="preserve"> movement skills (running, jumping, throwing, catching, agility, balance and coordination) through a broad range of opportunities, individually and with others. Pupils will be given opportunities to engage in competitive, cooperative physical activities, against themselves and against others, in a range of challenging situations. </w:t>
      </w:r>
      <w:r w:rsidR="00890B63">
        <w:t>Key stage 1 children take part in physical education for an hour, weekly.</w:t>
      </w:r>
    </w:p>
    <w:p w14:paraId="7B2F74B2" w14:textId="77777777" w:rsidR="00BD024E" w:rsidRDefault="00A84BF4" w:rsidP="00A149AC">
      <w:pPr>
        <w:shd w:val="clear" w:color="auto" w:fill="FFFFFF"/>
        <w:spacing w:before="300" w:after="300" w:line="240" w:lineRule="auto"/>
      </w:pPr>
      <w:r w:rsidRPr="006A3DFF">
        <w:rPr>
          <w:b/>
        </w:rPr>
        <w:t xml:space="preserve">Key stage 2: </w:t>
      </w:r>
      <w:r w:rsidR="00196882" w:rsidRPr="00196882">
        <w:t>St Peters</w:t>
      </w:r>
      <w:r w:rsidR="00BB396D">
        <w:t xml:space="preserve"> pupils in key stage 2 will be learning how to link a broad range of skills to make actions and sequences of movement, whilst continuing to apply and develop the skills gained from prior learning in key stage 1. With their knowledge of activities and developed skills they will be communicating, collaborating and </w:t>
      </w:r>
      <w:proofErr w:type="gramStart"/>
      <w:r w:rsidR="00BB396D">
        <w:t>competing with each other</w:t>
      </w:r>
      <w:proofErr w:type="gramEnd"/>
      <w:r w:rsidR="00BB396D">
        <w:t>, whilst learning how to recognise, evaluate and improve their own success.</w:t>
      </w:r>
      <w:r w:rsidR="006F3002">
        <w:t xml:space="preserve"> Key stage 2 children take part in physical education weekly, for an hour.</w:t>
      </w:r>
      <w:r w:rsidR="00890B63">
        <w:t xml:space="preserve"> </w:t>
      </w:r>
      <w:r w:rsidR="00BD024E">
        <w:t xml:space="preserve">(N.B. </w:t>
      </w:r>
      <w:r w:rsidR="00E832C1">
        <w:t>this is inclusive of swimming in both key stage 1 and key stage 2).</w:t>
      </w:r>
    </w:p>
    <w:p w14:paraId="62F7728A" w14:textId="77777777" w:rsidR="006F3002" w:rsidRDefault="006F3002" w:rsidP="006F3002">
      <w:pPr>
        <w:shd w:val="clear" w:color="auto" w:fill="FFFFFF"/>
        <w:spacing w:before="300" w:after="300" w:line="240" w:lineRule="auto"/>
      </w:pPr>
      <w:r>
        <w:lastRenderedPageBreak/>
        <w:t xml:space="preserve">Teaching in physical education is sequenced and the skills become increasingly complex and provide opportunities for independence over all key </w:t>
      </w:r>
      <w:proofErr w:type="gramStart"/>
      <w:r>
        <w:t>stages,</w:t>
      </w:r>
      <w:proofErr w:type="gramEnd"/>
      <w:r>
        <w:t xml:space="preserve"> it not only requires them to use their skills but also develop and use their game knowledge and tactics.</w:t>
      </w:r>
    </w:p>
    <w:p w14:paraId="62EBF3C5" w14:textId="629615DE" w:rsidR="00F53C8B" w:rsidRDefault="000202BF" w:rsidP="5A69D281">
      <w:pPr>
        <w:shd w:val="clear" w:color="auto" w:fill="FFFFFF" w:themeFill="background1"/>
        <w:spacing w:before="300" w:after="300" w:line="240" w:lineRule="auto"/>
      </w:pPr>
      <w:r>
        <w:t>The intention of these approaches is to provide all children with full access to the curriculum, enabling them to achieve confidence and competence in physical education, rather than many failing to develop the physical education skills they need for a healthy future.</w:t>
      </w:r>
    </w:p>
    <w:p w14:paraId="17301E65" w14:textId="77777777" w:rsidR="00A353BC" w:rsidRPr="00A71BFB" w:rsidRDefault="00A353BC" w:rsidP="00A353BC">
      <w:pPr>
        <w:rPr>
          <w:color w:val="385623" w:themeColor="accent6" w:themeShade="80"/>
          <w:sz w:val="28"/>
          <w:szCs w:val="28"/>
        </w:rPr>
      </w:pPr>
      <w:r>
        <w:rPr>
          <w:color w:val="385623" w:themeColor="accent6" w:themeShade="80"/>
          <w:sz w:val="28"/>
          <w:szCs w:val="28"/>
        </w:rPr>
        <w:t>Curriculum Implementation</w:t>
      </w:r>
    </w:p>
    <w:p w14:paraId="0FB2BFCF" w14:textId="6B27CEDC" w:rsidR="000238F7" w:rsidRDefault="0087583A" w:rsidP="00DA1A22">
      <w:r>
        <w:t xml:space="preserve">St </w:t>
      </w:r>
      <w:r w:rsidR="002F292A">
        <w:t>Peter's</w:t>
      </w:r>
      <w:r>
        <w:t xml:space="preserve"> long term curriculum plan supports progressive teaching</w:t>
      </w:r>
      <w:r w:rsidR="00BD024E">
        <w:t>. S</w:t>
      </w:r>
      <w:r>
        <w:t>kills are revisited and built upon extending pupils knowledge, physical fitness and skill development.</w:t>
      </w:r>
      <w:r w:rsidR="00E832C1">
        <w:t xml:space="preserve"> The year is divided into 6 half-termly units of work, with each half term being a different focus activity. Each half term is split into 6/7 weeks, (depending on the calendar year).  Lessons for each half termly activity are planned alongside subject specific progression maps for each </w:t>
      </w:r>
      <w:r w:rsidR="00143352">
        <w:t xml:space="preserve">subject </w:t>
      </w:r>
      <w:r w:rsidR="00E832C1">
        <w:t>(games, dance, gymnastics, athletics, outdoor adventurous activities and swimming)</w:t>
      </w:r>
      <w:r w:rsidR="004F6E8C">
        <w:t>, and to each year group (R-Year 6).</w:t>
      </w:r>
      <w:r w:rsidR="00007E4B">
        <w:t xml:space="preserve"> </w:t>
      </w:r>
      <w:r w:rsidR="00633ADA">
        <w:t xml:space="preserve">Physical education lessons </w:t>
      </w:r>
      <w:r w:rsidR="00F906F6">
        <w:t xml:space="preserve">are taught once a week and are a minimum of 60 minutes to ensure pupils are given the time to become physically tired and develop new, advanced skills. The lesson sequences and structure allow for prior learning to be revised, each week’s lesson is built upon creating depth into the children’s knowledge, skills and understanding. Lessons are supported by a teaching assistant to enable inclusivity and </w:t>
      </w:r>
      <w:r w:rsidR="0047588F">
        <w:t xml:space="preserve">to </w:t>
      </w:r>
      <w:r w:rsidR="00F906F6">
        <w:t xml:space="preserve">challenge others. </w:t>
      </w:r>
      <w:r w:rsidR="0047588F">
        <w:t xml:space="preserve">Specific equipment for activities </w:t>
      </w:r>
      <w:r w:rsidR="00927E50">
        <w:t>helps</w:t>
      </w:r>
      <w:r w:rsidR="0047588F">
        <w:t xml:space="preserve"> with the correct delivery and modelling of skills and to ensure pupils learn the correct techniques. </w:t>
      </w:r>
      <w:r w:rsidR="00AD6FB1">
        <w:t>Learning environments are altered throughout the year depending on t</w:t>
      </w:r>
      <w:r w:rsidR="00D57F02">
        <w:t>he</w:t>
      </w:r>
      <w:r w:rsidR="00FF7DAE">
        <w:t xml:space="preserve"> </w:t>
      </w:r>
      <w:r w:rsidR="00D57F02">
        <w:t xml:space="preserve">season </w:t>
      </w:r>
      <w:r w:rsidR="00AD6FB1">
        <w:t xml:space="preserve">and </w:t>
      </w:r>
      <w:r w:rsidR="00FF7DAE">
        <w:t xml:space="preserve">the </w:t>
      </w:r>
      <w:r w:rsidR="00AD6FB1">
        <w:t>skills being taught</w:t>
      </w:r>
      <w:r w:rsidR="00FF7DAE">
        <w:t>, for example games and athletics are taught outside at the beginning and latter of the year respectively, due to the warmer, dryer weather. Due to the use of equipment such as climbing apparatus and music stereos, activities such as gymnastics and dance are taught in the dry, warm environment of the school hall. These are delivered in the colder, wetter seasons of the year, generally Autumn 2 to Spring 1.</w:t>
      </w:r>
      <w:r w:rsidR="0000686D">
        <w:t xml:space="preserve"> </w:t>
      </w:r>
    </w:p>
    <w:p w14:paraId="6D98A12B" w14:textId="0A77BF56" w:rsidR="0000686D" w:rsidRPr="002F292A" w:rsidRDefault="00ED7C76" w:rsidP="5A69D281">
      <w:pPr>
        <w:rPr>
          <w:color w:val="538135" w:themeColor="accent6" w:themeShade="BF"/>
          <w:sz w:val="28"/>
          <w:szCs w:val="28"/>
        </w:rPr>
      </w:pPr>
      <w:r w:rsidRPr="002F292A">
        <w:rPr>
          <w:color w:val="538135" w:themeColor="accent6" w:themeShade="BF"/>
          <w:sz w:val="28"/>
          <w:szCs w:val="28"/>
        </w:rPr>
        <w:t>Enrichment and cultural capital</w:t>
      </w:r>
      <w:r w:rsidR="0000686D" w:rsidRPr="002F292A">
        <w:rPr>
          <w:color w:val="538135" w:themeColor="accent6" w:themeShade="BF"/>
          <w:sz w:val="28"/>
          <w:szCs w:val="28"/>
          <w:highlight w:val="yellow"/>
        </w:rPr>
        <w:t>: (Need to complete)</w:t>
      </w:r>
    </w:p>
    <w:p w14:paraId="6DD33015" w14:textId="77777777" w:rsidR="00927E50" w:rsidRDefault="00927E50" w:rsidP="00927E50">
      <w:pPr>
        <w:tabs>
          <w:tab w:val="left" w:pos="1080"/>
        </w:tabs>
      </w:pPr>
      <w:r>
        <w:rPr>
          <w:color w:val="385623" w:themeColor="accent6" w:themeShade="80"/>
          <w:sz w:val="28"/>
          <w:szCs w:val="28"/>
        </w:rPr>
        <w:t>Curriculum Impact</w:t>
      </w:r>
    </w:p>
    <w:p w14:paraId="2946DB82" w14:textId="3CC614B6" w:rsidR="0000686D" w:rsidRPr="00C33B6E" w:rsidRDefault="00DA1A22" w:rsidP="00C33B6E">
      <w:pPr>
        <w:tabs>
          <w:tab w:val="left" w:pos="1080"/>
        </w:tabs>
      </w:pPr>
      <w:r>
        <w:t xml:space="preserve">Access to expertise teaching, beneficial, suitable resources and </w:t>
      </w:r>
      <w:r w:rsidR="000B0AD2">
        <w:t xml:space="preserve">sporting </w:t>
      </w:r>
      <w:r>
        <w:t>experiences</w:t>
      </w:r>
      <w:r w:rsidR="000B0AD2">
        <w:t xml:space="preserve"> impact </w:t>
      </w:r>
      <w:r>
        <w:t xml:space="preserve">pupils to gain </w:t>
      </w:r>
      <w:r w:rsidR="007F228F">
        <w:t xml:space="preserve">a breadth of knowledge and </w:t>
      </w:r>
      <w:r w:rsidR="00C33B6E">
        <w:t xml:space="preserve">gain </w:t>
      </w:r>
      <w:r w:rsidR="007F228F">
        <w:t>new, advanced skills</w:t>
      </w:r>
      <w:r w:rsidR="000B0AD2">
        <w:t xml:space="preserve"> in many activities</w:t>
      </w:r>
      <w:r w:rsidR="005C3719">
        <w:t xml:space="preserve"> here at St Peters</w:t>
      </w:r>
      <w:r w:rsidR="000B0AD2">
        <w:t xml:space="preserve">. </w:t>
      </w:r>
      <w:r w:rsidR="00C33B6E">
        <w:t xml:space="preserve">Children will be able to talk about physical education concepts confidently and knowledgably using related </w:t>
      </w:r>
      <w:r w:rsidR="00C33B6E">
        <w:rPr>
          <w:rStyle w:val="normaltextrun"/>
          <w:rFonts w:cs="Calibri"/>
          <w:color w:val="000000"/>
          <w:shd w:val="clear" w:color="auto" w:fill="FFFFFF"/>
        </w:rPr>
        <w:t>vocabulary to explain sports, rules, skills, techniques and drills.</w:t>
      </w:r>
      <w:r w:rsidR="00C33B6E">
        <w:t xml:space="preserve"> </w:t>
      </w:r>
      <w:r w:rsidR="000B0AD2">
        <w:t xml:space="preserve">However, most importantly, </w:t>
      </w:r>
      <w:r w:rsidR="00F665AB">
        <w:t>by the time pupils leave</w:t>
      </w:r>
      <w:r w:rsidR="005C3719">
        <w:t>,</w:t>
      </w:r>
      <w:r w:rsidR="00F665AB">
        <w:t xml:space="preserve"> </w:t>
      </w:r>
      <w:r w:rsidR="000B0AD2">
        <w:t xml:space="preserve">physical education </w:t>
      </w:r>
      <w:r w:rsidR="00F665AB">
        <w:t xml:space="preserve">will have </w:t>
      </w:r>
      <w:r w:rsidR="000B0AD2">
        <w:t>directly impacted pupil’s health and help</w:t>
      </w:r>
      <w:r w:rsidR="00F665AB">
        <w:t>ed</w:t>
      </w:r>
      <w:r w:rsidR="000B0AD2">
        <w:t xml:space="preserve"> pupils understand how exercise creates a positive outlook on living an enjoyable healthy lifestyle.</w:t>
      </w:r>
      <w:r w:rsidR="009B65BD">
        <w:t xml:space="preserve"> </w:t>
      </w:r>
      <w:r w:rsidR="00F53C8B">
        <w:t xml:space="preserve">Children participate enthusiastically in physical education lessons and </w:t>
      </w:r>
      <w:proofErr w:type="gramStart"/>
      <w:r w:rsidR="00F53C8B">
        <w:t>provides</w:t>
      </w:r>
      <w:proofErr w:type="gramEnd"/>
      <w:r w:rsidR="00F53C8B">
        <w:t xml:space="preserve"> pupils with the opportunity to socialise with others and learn different skills, such as empathy, tolerance and communication. Pupils </w:t>
      </w:r>
      <w:r w:rsidR="00D5193E">
        <w:t xml:space="preserve">will learn </w:t>
      </w:r>
      <w:r w:rsidR="00F53C8B">
        <w:t>how to cope better in stressful, challenging situations</w:t>
      </w:r>
      <w:r w:rsidR="0093426D">
        <w:t xml:space="preserve"> </w:t>
      </w:r>
      <w:r w:rsidR="00F53C8B">
        <w:t>improv</w:t>
      </w:r>
      <w:r w:rsidR="00D5193E">
        <w:t xml:space="preserve">ing </w:t>
      </w:r>
      <w:r w:rsidR="00F53C8B">
        <w:t>mental health, since</w:t>
      </w:r>
      <w:r w:rsidR="00C33B6E">
        <w:t xml:space="preserve"> a wealth of</w:t>
      </w:r>
      <w:r w:rsidR="00F53C8B">
        <w:t xml:space="preserve"> </w:t>
      </w:r>
      <w:r w:rsidR="0093426D">
        <w:t xml:space="preserve">research shows </w:t>
      </w:r>
      <w:r w:rsidR="00F53C8B">
        <w:t xml:space="preserve">increased activity provides psychological benefits. Pupils </w:t>
      </w:r>
      <w:r w:rsidR="00D5193E">
        <w:t>will be</w:t>
      </w:r>
      <w:r w:rsidR="00F53C8B">
        <w:t xml:space="preserve"> better equipped and </w:t>
      </w:r>
      <w:r w:rsidR="00D5193E">
        <w:t xml:space="preserve">will </w:t>
      </w:r>
      <w:r w:rsidR="00F53C8B">
        <w:t>have developed strategies to manage their emotions a</w:t>
      </w:r>
      <w:r w:rsidR="0093426D">
        <w:t>s well as increa</w:t>
      </w:r>
      <w:r w:rsidR="00D5193E">
        <w:t xml:space="preserve">sing </w:t>
      </w:r>
      <w:r w:rsidR="0093426D">
        <w:t>their self-esteem</w:t>
      </w:r>
      <w:r w:rsidR="00F53C8B">
        <w:t xml:space="preserve">. </w:t>
      </w:r>
    </w:p>
    <w:p w14:paraId="5AEEA579" w14:textId="77777777" w:rsidR="004D5C4B" w:rsidRPr="00A71BFB" w:rsidRDefault="004D5C4B" w:rsidP="004D5C4B">
      <w:pPr>
        <w:rPr>
          <w:color w:val="385623" w:themeColor="accent6" w:themeShade="80"/>
          <w:sz w:val="28"/>
          <w:szCs w:val="28"/>
        </w:rPr>
      </w:pPr>
      <w:r w:rsidRPr="00A71BFB">
        <w:rPr>
          <w:color w:val="385623" w:themeColor="accent6" w:themeShade="80"/>
          <w:sz w:val="28"/>
          <w:szCs w:val="28"/>
        </w:rPr>
        <w:t>Assessment</w:t>
      </w:r>
    </w:p>
    <w:p w14:paraId="5997CC1D" w14:textId="77777777" w:rsidR="00A909F5" w:rsidRPr="00FA29D6" w:rsidRDefault="004D5C4B" w:rsidP="00FA29D6">
      <w:r>
        <w:t>All assessment is used to inform teaching and learning. We identify children’s understanding and then swiftly scaffold and support learning, provide further challenge and reasoning opportunitie</w:t>
      </w:r>
      <w:r w:rsidR="00C33B6E">
        <w:t xml:space="preserve">s. All lessons begin with revisiting skills from previous lessons of that half termly activity, or the previous year group of the same activity. This allows children to refresh their skills and recap concepts where necessary, helping to embed learning. </w:t>
      </w:r>
      <w:r w:rsidR="001857EF">
        <w:t xml:space="preserve">Interwoven into each lesson is continuous assessment for learning; key questioning at various points upon lesson delivery are asked, to grasp different levels of understanding, live assessment of the execution of physical skills and techniques and constructive </w:t>
      </w:r>
      <w:r w:rsidR="001857EF">
        <w:rPr>
          <w:rStyle w:val="normaltextrun"/>
          <w:rFonts w:cs="Calibri"/>
          <w:color w:val="000000"/>
          <w:shd w:val="clear" w:color="auto" w:fill="FFFFFF"/>
        </w:rPr>
        <w:t xml:space="preserve">feedback given. </w:t>
      </w:r>
      <w:r w:rsidR="001857EF">
        <w:t xml:space="preserve">Formative records support pupil </w:t>
      </w:r>
      <w:proofErr w:type="gramStart"/>
      <w:r w:rsidR="001857EF">
        <w:t>achievements,</w:t>
      </w:r>
      <w:proofErr w:type="gramEnd"/>
      <w:r w:rsidR="001857EF">
        <w:t xml:space="preserve"> notes are recorded where challenge or support is required for fu</w:t>
      </w:r>
      <w:r w:rsidR="00FA29D6">
        <w:t xml:space="preserve">ture reference of teaching and delivery. A more formal summative assessment for physical education helps monitor the impact against the National Curriculum aims. </w:t>
      </w:r>
    </w:p>
    <w:p w14:paraId="59C82852" w14:textId="77777777" w:rsidR="00CC0A7D" w:rsidRPr="00A71BFB" w:rsidRDefault="00CC0A7D" w:rsidP="00FA29D6">
      <w:pPr>
        <w:spacing w:after="160" w:line="259" w:lineRule="auto"/>
        <w:rPr>
          <w:color w:val="385623" w:themeColor="accent6" w:themeShade="80"/>
          <w:sz w:val="28"/>
          <w:szCs w:val="28"/>
        </w:rPr>
      </w:pPr>
      <w:r w:rsidRPr="00A71BFB">
        <w:rPr>
          <w:color w:val="385623" w:themeColor="accent6" w:themeShade="80"/>
          <w:sz w:val="28"/>
          <w:szCs w:val="28"/>
        </w:rPr>
        <w:lastRenderedPageBreak/>
        <w:t>Leadership/Role of the Coordinator</w:t>
      </w:r>
    </w:p>
    <w:p w14:paraId="5B5DF32C" w14:textId="77777777" w:rsidR="00AC39D1" w:rsidRDefault="00AC39D1" w:rsidP="00CC0A7D">
      <w:r>
        <w:t>St Peters physical education</w:t>
      </w:r>
      <w:r w:rsidR="00CC0A7D">
        <w:t xml:space="preserve"> </w:t>
      </w:r>
      <w:r>
        <w:t>subject l</w:t>
      </w:r>
      <w:r w:rsidR="00CC0A7D">
        <w:t xml:space="preserve">eader </w:t>
      </w:r>
      <w:r>
        <w:t>holds the responsibility of developing and updating the physical education curriculum for the school by</w:t>
      </w:r>
      <w:r w:rsidR="001463FB">
        <w:t>:</w:t>
      </w:r>
    </w:p>
    <w:p w14:paraId="27A6B9F0" w14:textId="77777777" w:rsidR="00AC39D1" w:rsidRDefault="00AC39D1" w:rsidP="00F835E3">
      <w:pPr>
        <w:pStyle w:val="ListParagraph"/>
        <w:numPr>
          <w:ilvl w:val="0"/>
          <w:numId w:val="47"/>
        </w:numPr>
        <w:spacing w:after="0"/>
      </w:pPr>
      <w:r>
        <w:t>Inclusivity promotion</w:t>
      </w:r>
      <w:r w:rsidR="001463FB">
        <w:t xml:space="preserve">- create an environment without barriers for learning for all to succeed. </w:t>
      </w:r>
    </w:p>
    <w:p w14:paraId="3106BCF2" w14:textId="77777777" w:rsidR="00AC39D1" w:rsidRDefault="00AC39D1" w:rsidP="00F835E3">
      <w:pPr>
        <w:pStyle w:val="ListParagraph"/>
        <w:numPr>
          <w:ilvl w:val="0"/>
          <w:numId w:val="47"/>
        </w:numPr>
        <w:spacing w:after="0"/>
      </w:pPr>
      <w:r>
        <w:t>Healthy lifestyle advocacy</w:t>
      </w:r>
      <w:r w:rsidR="001463FB">
        <w:t>- promote a healthy lifestyle by role modelling</w:t>
      </w:r>
    </w:p>
    <w:p w14:paraId="0F2C4F8E" w14:textId="77777777" w:rsidR="00AC39D1" w:rsidRDefault="00AC39D1" w:rsidP="00F835E3">
      <w:pPr>
        <w:pStyle w:val="ListParagraph"/>
        <w:numPr>
          <w:ilvl w:val="0"/>
          <w:numId w:val="47"/>
        </w:numPr>
        <w:spacing w:after="0"/>
      </w:pPr>
      <w:r>
        <w:t>Community engagement</w:t>
      </w:r>
      <w:r w:rsidR="001463FB">
        <w:t>- communicate with parents and staff of county events</w:t>
      </w:r>
    </w:p>
    <w:p w14:paraId="27845F1D" w14:textId="77777777" w:rsidR="001463FB" w:rsidRDefault="001463FB" w:rsidP="00F835E3">
      <w:pPr>
        <w:pStyle w:val="ListParagraph"/>
        <w:numPr>
          <w:ilvl w:val="0"/>
          <w:numId w:val="47"/>
        </w:numPr>
        <w:spacing w:after="0"/>
      </w:pPr>
      <w:r>
        <w:t>Resources monitoring- assess and order/update equipment required</w:t>
      </w:r>
    </w:p>
    <w:p w14:paraId="15B5BFBC" w14:textId="77777777" w:rsidR="001463FB" w:rsidRDefault="001463FB" w:rsidP="00F835E3">
      <w:pPr>
        <w:pStyle w:val="ListParagraph"/>
        <w:numPr>
          <w:ilvl w:val="0"/>
          <w:numId w:val="47"/>
        </w:numPr>
        <w:spacing w:after="0"/>
      </w:pPr>
      <w:r>
        <w:t>Assessment- monitoring and evaluating pupils’ skills, teachers planning and physical education teaching.</w:t>
      </w:r>
    </w:p>
    <w:p w14:paraId="110FFD37" w14:textId="77777777" w:rsidR="001463FB" w:rsidRDefault="001463FB" w:rsidP="00AC39D1">
      <w:pPr>
        <w:spacing w:after="0" w:line="240" w:lineRule="auto"/>
      </w:pPr>
    </w:p>
    <w:p w14:paraId="6B699379" w14:textId="77777777" w:rsidR="002771D8" w:rsidRPr="002771D8" w:rsidRDefault="002771D8" w:rsidP="00D0168E">
      <w:pPr>
        <w:pStyle w:val="Default"/>
        <w:rPr>
          <w:bCs/>
          <w:color w:val="0070C0"/>
          <w:sz w:val="28"/>
          <w:szCs w:val="28"/>
        </w:rPr>
      </w:pPr>
    </w:p>
    <w:sectPr w:rsidR="002771D8" w:rsidRPr="002771D8" w:rsidSect="00A71BFB">
      <w:pgSz w:w="11906" w:h="16838"/>
      <w:pgMar w:top="567" w:right="567" w:bottom="56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F23F" w14:textId="77777777" w:rsidR="00A54C24" w:rsidRDefault="00A54C24">
      <w:pPr>
        <w:spacing w:after="0" w:line="240" w:lineRule="auto"/>
      </w:pPr>
      <w:r>
        <w:separator/>
      </w:r>
    </w:p>
  </w:endnote>
  <w:endnote w:type="continuationSeparator" w:id="0">
    <w:p w14:paraId="1F72F646" w14:textId="77777777" w:rsidR="00A54C24" w:rsidRDefault="00A5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6F91" w14:textId="77777777" w:rsidR="00A54C24" w:rsidRDefault="00A54C24">
      <w:pPr>
        <w:spacing w:after="0" w:line="240" w:lineRule="auto"/>
      </w:pPr>
      <w:r>
        <w:separator/>
      </w:r>
    </w:p>
  </w:footnote>
  <w:footnote w:type="continuationSeparator" w:id="0">
    <w:p w14:paraId="61CDCEAD" w14:textId="77777777" w:rsidR="00A54C24" w:rsidRDefault="00A54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EFC"/>
    <w:multiLevelType w:val="hybridMultilevel"/>
    <w:tmpl w:val="0986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B7F75"/>
    <w:multiLevelType w:val="multilevel"/>
    <w:tmpl w:val="F9A83F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977AA4"/>
    <w:multiLevelType w:val="multilevel"/>
    <w:tmpl w:val="921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17C1C"/>
    <w:multiLevelType w:val="hybridMultilevel"/>
    <w:tmpl w:val="4280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D5AC7"/>
    <w:multiLevelType w:val="hybridMultilevel"/>
    <w:tmpl w:val="9F5E4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A2560"/>
    <w:multiLevelType w:val="hybridMultilevel"/>
    <w:tmpl w:val="021AFB50"/>
    <w:lvl w:ilvl="0" w:tplc="8A4889CC">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C62C1"/>
    <w:multiLevelType w:val="hybridMultilevel"/>
    <w:tmpl w:val="9AF2A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B76BF"/>
    <w:multiLevelType w:val="hybridMultilevel"/>
    <w:tmpl w:val="83B8C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E65F0"/>
    <w:multiLevelType w:val="hybridMultilevel"/>
    <w:tmpl w:val="C70A4D54"/>
    <w:lvl w:ilvl="0" w:tplc="6B1C8E7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C3CA5"/>
    <w:multiLevelType w:val="hybridMultilevel"/>
    <w:tmpl w:val="8ACEA4F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1F790F2E"/>
    <w:multiLevelType w:val="hybridMultilevel"/>
    <w:tmpl w:val="1FC4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30CC2"/>
    <w:multiLevelType w:val="hybridMultilevel"/>
    <w:tmpl w:val="2FC0356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A7A0F"/>
    <w:multiLevelType w:val="multilevel"/>
    <w:tmpl w:val="B8B0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54FD6"/>
    <w:multiLevelType w:val="hybridMultilevel"/>
    <w:tmpl w:val="1FF69D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A1C5D"/>
    <w:multiLevelType w:val="multilevel"/>
    <w:tmpl w:val="899E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965DB"/>
    <w:multiLevelType w:val="hybridMultilevel"/>
    <w:tmpl w:val="821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A3ED4"/>
    <w:multiLevelType w:val="hybridMultilevel"/>
    <w:tmpl w:val="C1FC8BB2"/>
    <w:lvl w:ilvl="0" w:tplc="EDF6AF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D612F"/>
    <w:multiLevelType w:val="multilevel"/>
    <w:tmpl w:val="4A9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70B14"/>
    <w:multiLevelType w:val="multilevel"/>
    <w:tmpl w:val="500401EE"/>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E8E318E"/>
    <w:multiLevelType w:val="hybridMultilevel"/>
    <w:tmpl w:val="AD2C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D23EB"/>
    <w:multiLevelType w:val="hybridMultilevel"/>
    <w:tmpl w:val="608C4A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879D4"/>
    <w:multiLevelType w:val="hybridMultilevel"/>
    <w:tmpl w:val="FB9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2359A"/>
    <w:multiLevelType w:val="hybridMultilevel"/>
    <w:tmpl w:val="42B812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C172D"/>
    <w:multiLevelType w:val="hybridMultilevel"/>
    <w:tmpl w:val="EEC4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969AC"/>
    <w:multiLevelType w:val="hybridMultilevel"/>
    <w:tmpl w:val="7674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03952"/>
    <w:multiLevelType w:val="hybridMultilevel"/>
    <w:tmpl w:val="30C0840A"/>
    <w:lvl w:ilvl="0" w:tplc="EEE43930">
      <w:start w:val="1"/>
      <w:numFmt w:val="decimal"/>
      <w:lvlText w:val="%1."/>
      <w:lvlJc w:val="left"/>
      <w:pPr>
        <w:ind w:left="720" w:hanging="360"/>
      </w:pPr>
      <w:rPr>
        <w:rFonts w:ascii="Mangal"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760D4D"/>
    <w:multiLevelType w:val="hybridMultilevel"/>
    <w:tmpl w:val="F7B45B48"/>
    <w:lvl w:ilvl="0" w:tplc="94089B14">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3A59E4"/>
    <w:multiLevelType w:val="hybridMultilevel"/>
    <w:tmpl w:val="85E87B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47A2B"/>
    <w:multiLevelType w:val="hybridMultilevel"/>
    <w:tmpl w:val="223A5A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491277C6"/>
    <w:multiLevelType w:val="hybridMultilevel"/>
    <w:tmpl w:val="7EE8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E5C88"/>
    <w:multiLevelType w:val="hybridMultilevel"/>
    <w:tmpl w:val="380A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14601"/>
    <w:multiLevelType w:val="hybridMultilevel"/>
    <w:tmpl w:val="D038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92D4E"/>
    <w:multiLevelType w:val="multilevel"/>
    <w:tmpl w:val="78F8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E3A67"/>
    <w:multiLevelType w:val="hybridMultilevel"/>
    <w:tmpl w:val="815A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7399C"/>
    <w:multiLevelType w:val="hybridMultilevel"/>
    <w:tmpl w:val="EED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B2721"/>
    <w:multiLevelType w:val="hybridMultilevel"/>
    <w:tmpl w:val="C274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711E6"/>
    <w:multiLevelType w:val="hybridMultilevel"/>
    <w:tmpl w:val="C630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E751C3"/>
    <w:multiLevelType w:val="hybridMultilevel"/>
    <w:tmpl w:val="E232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E7DD5"/>
    <w:multiLevelType w:val="hybridMultilevel"/>
    <w:tmpl w:val="67F22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0041D"/>
    <w:multiLevelType w:val="hybridMultilevel"/>
    <w:tmpl w:val="0032B8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A04DE"/>
    <w:multiLevelType w:val="hybridMultilevel"/>
    <w:tmpl w:val="C2F25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26C6E"/>
    <w:multiLevelType w:val="hybridMultilevel"/>
    <w:tmpl w:val="021AE452"/>
    <w:lvl w:ilvl="0" w:tplc="D1486B98">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2" w15:restartNumberingAfterBreak="0">
    <w:nsid w:val="6F8A5BFF"/>
    <w:multiLevelType w:val="hybridMultilevel"/>
    <w:tmpl w:val="38CEA20A"/>
    <w:lvl w:ilvl="0" w:tplc="6B1C8E7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307EE"/>
    <w:multiLevelType w:val="hybridMultilevel"/>
    <w:tmpl w:val="0C9E5974"/>
    <w:lvl w:ilvl="0" w:tplc="08090001">
      <w:start w:val="1"/>
      <w:numFmt w:val="bullet"/>
      <w:lvlText w:val=""/>
      <w:lvlJc w:val="left"/>
      <w:pPr>
        <w:ind w:left="720" w:hanging="360"/>
      </w:pPr>
      <w:rPr>
        <w:rFonts w:ascii="Symbol" w:hAnsi="Symbol" w:hint="default"/>
      </w:rPr>
    </w:lvl>
    <w:lvl w:ilvl="1" w:tplc="4CAA78B8">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D776D9"/>
    <w:multiLevelType w:val="hybridMultilevel"/>
    <w:tmpl w:val="801A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100FAF"/>
    <w:multiLevelType w:val="multilevel"/>
    <w:tmpl w:val="DC42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D838FE"/>
    <w:multiLevelType w:val="hybridMultilevel"/>
    <w:tmpl w:val="2A66DA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40EB3"/>
    <w:multiLevelType w:val="hybridMultilevel"/>
    <w:tmpl w:val="1EB467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904029606">
    <w:abstractNumId w:val="28"/>
  </w:num>
  <w:num w:numId="2" w16cid:durableId="1464347494">
    <w:abstractNumId w:val="33"/>
  </w:num>
  <w:num w:numId="3" w16cid:durableId="1797865888">
    <w:abstractNumId w:val="5"/>
  </w:num>
  <w:num w:numId="4" w16cid:durableId="852033537">
    <w:abstractNumId w:val="6"/>
  </w:num>
  <w:num w:numId="5" w16cid:durableId="1336375253">
    <w:abstractNumId w:val="31"/>
  </w:num>
  <w:num w:numId="6" w16cid:durableId="1056275958">
    <w:abstractNumId w:val="24"/>
  </w:num>
  <w:num w:numId="7" w16cid:durableId="168066347">
    <w:abstractNumId w:val="37"/>
  </w:num>
  <w:num w:numId="8" w16cid:durableId="1097093224">
    <w:abstractNumId w:val="19"/>
  </w:num>
  <w:num w:numId="9" w16cid:durableId="2106683553">
    <w:abstractNumId w:val="10"/>
  </w:num>
  <w:num w:numId="10" w16cid:durableId="128745450">
    <w:abstractNumId w:val="3"/>
  </w:num>
  <w:num w:numId="11" w16cid:durableId="232084881">
    <w:abstractNumId w:val="29"/>
  </w:num>
  <w:num w:numId="12" w16cid:durableId="512379830">
    <w:abstractNumId w:val="30"/>
  </w:num>
  <w:num w:numId="13" w16cid:durableId="1492984076">
    <w:abstractNumId w:val="1"/>
  </w:num>
  <w:num w:numId="14" w16cid:durableId="1674599627">
    <w:abstractNumId w:val="0"/>
  </w:num>
  <w:num w:numId="15" w16cid:durableId="1040056514">
    <w:abstractNumId w:val="41"/>
  </w:num>
  <w:num w:numId="16" w16cid:durableId="9186324">
    <w:abstractNumId w:val="9"/>
  </w:num>
  <w:num w:numId="17" w16cid:durableId="1875196128">
    <w:abstractNumId w:val="15"/>
  </w:num>
  <w:num w:numId="18" w16cid:durableId="583875949">
    <w:abstractNumId w:val="16"/>
  </w:num>
  <w:num w:numId="19" w16cid:durableId="1437675738">
    <w:abstractNumId w:val="44"/>
  </w:num>
  <w:num w:numId="20" w16cid:durableId="1692755946">
    <w:abstractNumId w:val="47"/>
  </w:num>
  <w:num w:numId="21" w16cid:durableId="968248108">
    <w:abstractNumId w:val="43"/>
  </w:num>
  <w:num w:numId="22" w16cid:durableId="1997758432">
    <w:abstractNumId w:val="8"/>
  </w:num>
  <w:num w:numId="23" w16cid:durableId="766854532">
    <w:abstractNumId w:val="42"/>
  </w:num>
  <w:num w:numId="24" w16cid:durableId="2036151958">
    <w:abstractNumId w:val="11"/>
  </w:num>
  <w:num w:numId="25" w16cid:durableId="1039470742">
    <w:abstractNumId w:val="13"/>
  </w:num>
  <w:num w:numId="26" w16cid:durableId="1561670903">
    <w:abstractNumId w:val="25"/>
  </w:num>
  <w:num w:numId="27" w16cid:durableId="204566551">
    <w:abstractNumId w:val="38"/>
  </w:num>
  <w:num w:numId="28" w16cid:durableId="982810166">
    <w:abstractNumId w:val="22"/>
  </w:num>
  <w:num w:numId="29" w16cid:durableId="1780829614">
    <w:abstractNumId w:val="7"/>
  </w:num>
  <w:num w:numId="30" w16cid:durableId="1394742978">
    <w:abstractNumId w:val="40"/>
  </w:num>
  <w:num w:numId="31" w16cid:durableId="70008441">
    <w:abstractNumId w:val="4"/>
  </w:num>
  <w:num w:numId="32" w16cid:durableId="203447042">
    <w:abstractNumId w:val="36"/>
  </w:num>
  <w:num w:numId="33" w16cid:durableId="1831482479">
    <w:abstractNumId w:val="46"/>
  </w:num>
  <w:num w:numId="34" w16cid:durableId="1171724875">
    <w:abstractNumId w:val="27"/>
  </w:num>
  <w:num w:numId="35" w16cid:durableId="250624373">
    <w:abstractNumId w:val="39"/>
  </w:num>
  <w:num w:numId="36" w16cid:durableId="1902060446">
    <w:abstractNumId w:val="35"/>
  </w:num>
  <w:num w:numId="37" w16cid:durableId="1788307320">
    <w:abstractNumId w:val="26"/>
  </w:num>
  <w:num w:numId="38" w16cid:durableId="896283392">
    <w:abstractNumId w:val="21"/>
  </w:num>
  <w:num w:numId="39" w16cid:durableId="2005281075">
    <w:abstractNumId w:val="23"/>
  </w:num>
  <w:num w:numId="40" w16cid:durableId="1583291627">
    <w:abstractNumId w:val="34"/>
  </w:num>
  <w:num w:numId="41" w16cid:durableId="1953705171">
    <w:abstractNumId w:val="12"/>
  </w:num>
  <w:num w:numId="42" w16cid:durableId="1396514014">
    <w:abstractNumId w:val="32"/>
  </w:num>
  <w:num w:numId="43" w16cid:durableId="414320860">
    <w:abstractNumId w:val="2"/>
  </w:num>
  <w:num w:numId="44" w16cid:durableId="773356595">
    <w:abstractNumId w:val="18"/>
  </w:num>
  <w:num w:numId="45" w16cid:durableId="1896769222">
    <w:abstractNumId w:val="17"/>
  </w:num>
  <w:num w:numId="46" w16cid:durableId="765003512">
    <w:abstractNumId w:val="14"/>
  </w:num>
  <w:num w:numId="47" w16cid:durableId="512033469">
    <w:abstractNumId w:val="20"/>
  </w:num>
  <w:num w:numId="48" w16cid:durableId="62793032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E"/>
    <w:rsid w:val="00003B8B"/>
    <w:rsid w:val="0000686D"/>
    <w:rsid w:val="00007E4B"/>
    <w:rsid w:val="000119CA"/>
    <w:rsid w:val="000202BF"/>
    <w:rsid w:val="000238F7"/>
    <w:rsid w:val="0006520C"/>
    <w:rsid w:val="00080C80"/>
    <w:rsid w:val="000A1758"/>
    <w:rsid w:val="000A7F72"/>
    <w:rsid w:val="000B0AD2"/>
    <w:rsid w:val="00101B07"/>
    <w:rsid w:val="00143352"/>
    <w:rsid w:val="001463FB"/>
    <w:rsid w:val="001857EF"/>
    <w:rsid w:val="00196882"/>
    <w:rsid w:val="00230168"/>
    <w:rsid w:val="0023039C"/>
    <w:rsid w:val="00236947"/>
    <w:rsid w:val="002771D8"/>
    <w:rsid w:val="002D760E"/>
    <w:rsid w:val="002F292A"/>
    <w:rsid w:val="00303645"/>
    <w:rsid w:val="00335407"/>
    <w:rsid w:val="003720E4"/>
    <w:rsid w:val="00380483"/>
    <w:rsid w:val="003D7193"/>
    <w:rsid w:val="00401368"/>
    <w:rsid w:val="0047271C"/>
    <w:rsid w:val="0047588F"/>
    <w:rsid w:val="004D5C4B"/>
    <w:rsid w:val="004F6E8C"/>
    <w:rsid w:val="0051280C"/>
    <w:rsid w:val="00515240"/>
    <w:rsid w:val="00523BEC"/>
    <w:rsid w:val="00545242"/>
    <w:rsid w:val="005814A0"/>
    <w:rsid w:val="005A0029"/>
    <w:rsid w:val="005C3719"/>
    <w:rsid w:val="00633ADA"/>
    <w:rsid w:val="00635716"/>
    <w:rsid w:val="00636EC4"/>
    <w:rsid w:val="00637A91"/>
    <w:rsid w:val="00647055"/>
    <w:rsid w:val="00667E2F"/>
    <w:rsid w:val="00687178"/>
    <w:rsid w:val="00694BA6"/>
    <w:rsid w:val="006A3DFF"/>
    <w:rsid w:val="006D1082"/>
    <w:rsid w:val="006F3002"/>
    <w:rsid w:val="006F76E2"/>
    <w:rsid w:val="007052DE"/>
    <w:rsid w:val="00706A5F"/>
    <w:rsid w:val="007101EC"/>
    <w:rsid w:val="00720F95"/>
    <w:rsid w:val="00730393"/>
    <w:rsid w:val="00777D00"/>
    <w:rsid w:val="007A346D"/>
    <w:rsid w:val="007B38A2"/>
    <w:rsid w:val="007B4CE8"/>
    <w:rsid w:val="007C70B4"/>
    <w:rsid w:val="007D0A67"/>
    <w:rsid w:val="007F228F"/>
    <w:rsid w:val="008078EE"/>
    <w:rsid w:val="0086694B"/>
    <w:rsid w:val="0087583A"/>
    <w:rsid w:val="00890B63"/>
    <w:rsid w:val="0089715B"/>
    <w:rsid w:val="008F17C4"/>
    <w:rsid w:val="0092449B"/>
    <w:rsid w:val="00927E50"/>
    <w:rsid w:val="0093426D"/>
    <w:rsid w:val="00940DF0"/>
    <w:rsid w:val="0094792B"/>
    <w:rsid w:val="0096681A"/>
    <w:rsid w:val="009B65BD"/>
    <w:rsid w:val="009B7BD2"/>
    <w:rsid w:val="009E105B"/>
    <w:rsid w:val="00A149AC"/>
    <w:rsid w:val="00A321C2"/>
    <w:rsid w:val="00A353BC"/>
    <w:rsid w:val="00A54C24"/>
    <w:rsid w:val="00A71BFB"/>
    <w:rsid w:val="00A84BF4"/>
    <w:rsid w:val="00A909F5"/>
    <w:rsid w:val="00AC39D1"/>
    <w:rsid w:val="00AC45F8"/>
    <w:rsid w:val="00AD6FB1"/>
    <w:rsid w:val="00B1568D"/>
    <w:rsid w:val="00B51962"/>
    <w:rsid w:val="00B8238D"/>
    <w:rsid w:val="00BB396D"/>
    <w:rsid w:val="00BD024E"/>
    <w:rsid w:val="00BD4678"/>
    <w:rsid w:val="00C16AA6"/>
    <w:rsid w:val="00C33B6E"/>
    <w:rsid w:val="00C37F56"/>
    <w:rsid w:val="00C62D59"/>
    <w:rsid w:val="00C83EE7"/>
    <w:rsid w:val="00CA7723"/>
    <w:rsid w:val="00CC0A7D"/>
    <w:rsid w:val="00D0168E"/>
    <w:rsid w:val="00D26AE1"/>
    <w:rsid w:val="00D32FF4"/>
    <w:rsid w:val="00D5193E"/>
    <w:rsid w:val="00D57F02"/>
    <w:rsid w:val="00D62360"/>
    <w:rsid w:val="00D94345"/>
    <w:rsid w:val="00DA1A22"/>
    <w:rsid w:val="00DA6EA6"/>
    <w:rsid w:val="00DC2AE7"/>
    <w:rsid w:val="00DE215C"/>
    <w:rsid w:val="00DE7267"/>
    <w:rsid w:val="00DF056E"/>
    <w:rsid w:val="00E832C1"/>
    <w:rsid w:val="00E92D02"/>
    <w:rsid w:val="00EC121F"/>
    <w:rsid w:val="00ED00B2"/>
    <w:rsid w:val="00ED2A0A"/>
    <w:rsid w:val="00ED7C76"/>
    <w:rsid w:val="00F53C8B"/>
    <w:rsid w:val="00F665AB"/>
    <w:rsid w:val="00F835E3"/>
    <w:rsid w:val="00F906F6"/>
    <w:rsid w:val="00FA29D6"/>
    <w:rsid w:val="00FB2EEB"/>
    <w:rsid w:val="00FF1B4D"/>
    <w:rsid w:val="00FF7DAE"/>
    <w:rsid w:val="1996EB09"/>
    <w:rsid w:val="4857A621"/>
    <w:rsid w:val="5A69D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3281"/>
  <w15:chartTrackingRefBased/>
  <w15:docId w15:val="{F9382908-832B-411C-A1BB-535564F2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8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479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32FF4"/>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6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D0168E"/>
    <w:pPr>
      <w:tabs>
        <w:tab w:val="center" w:pos="4513"/>
        <w:tab w:val="right" w:pos="9026"/>
      </w:tabs>
    </w:pPr>
  </w:style>
  <w:style w:type="character" w:customStyle="1" w:styleId="FooterChar">
    <w:name w:val="Footer Char"/>
    <w:basedOn w:val="DefaultParagraphFont"/>
    <w:link w:val="Footer"/>
    <w:uiPriority w:val="99"/>
    <w:rsid w:val="00D0168E"/>
    <w:rPr>
      <w:rFonts w:ascii="Calibri" w:eastAsia="Calibri" w:hAnsi="Calibri" w:cs="Times New Roman"/>
    </w:rPr>
  </w:style>
  <w:style w:type="paragraph" w:styleId="BalloonText">
    <w:name w:val="Balloon Text"/>
    <w:basedOn w:val="Normal"/>
    <w:link w:val="BalloonTextChar"/>
    <w:uiPriority w:val="99"/>
    <w:semiHidden/>
    <w:unhideWhenUsed/>
    <w:rsid w:val="00D01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8E"/>
    <w:rPr>
      <w:rFonts w:ascii="Segoe UI" w:eastAsia="Calibri" w:hAnsi="Segoe UI" w:cs="Segoe UI"/>
      <w:sz w:val="18"/>
      <w:szCs w:val="18"/>
    </w:rPr>
  </w:style>
  <w:style w:type="paragraph" w:styleId="Header">
    <w:name w:val="header"/>
    <w:basedOn w:val="Normal"/>
    <w:link w:val="HeaderChar"/>
    <w:uiPriority w:val="99"/>
    <w:unhideWhenUsed/>
    <w:rsid w:val="00647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055"/>
    <w:rPr>
      <w:rFonts w:ascii="Calibri" w:eastAsia="Calibri" w:hAnsi="Calibri" w:cs="Times New Roman"/>
    </w:rPr>
  </w:style>
  <w:style w:type="paragraph" w:styleId="ListParagraph">
    <w:name w:val="List Paragraph"/>
    <w:aliases w:val="Indented Bullets - Twinkl"/>
    <w:basedOn w:val="Normal"/>
    <w:uiPriority w:val="34"/>
    <w:qFormat/>
    <w:rsid w:val="00647055"/>
    <w:pPr>
      <w:ind w:left="720"/>
      <w:contextualSpacing/>
    </w:pPr>
  </w:style>
  <w:style w:type="character" w:styleId="Hyperlink">
    <w:name w:val="Hyperlink"/>
    <w:basedOn w:val="DefaultParagraphFont"/>
    <w:uiPriority w:val="99"/>
    <w:unhideWhenUsed/>
    <w:rsid w:val="00DE7267"/>
    <w:rPr>
      <w:color w:val="0563C1" w:themeColor="hyperlink"/>
      <w:u w:val="single"/>
    </w:rPr>
  </w:style>
  <w:style w:type="character" w:styleId="UnresolvedMention">
    <w:name w:val="Unresolved Mention"/>
    <w:basedOn w:val="DefaultParagraphFont"/>
    <w:uiPriority w:val="99"/>
    <w:semiHidden/>
    <w:unhideWhenUsed/>
    <w:rsid w:val="00D26AE1"/>
    <w:rPr>
      <w:color w:val="605E5C"/>
      <w:shd w:val="clear" w:color="auto" w:fill="E1DFDD"/>
    </w:rPr>
  </w:style>
  <w:style w:type="character" w:customStyle="1" w:styleId="Heading3Char">
    <w:name w:val="Heading 3 Char"/>
    <w:basedOn w:val="DefaultParagraphFont"/>
    <w:link w:val="Heading3"/>
    <w:uiPriority w:val="9"/>
    <w:rsid w:val="00D32FF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32FF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4792B"/>
    <w:rPr>
      <w:rFonts w:asciiTheme="majorHAnsi" w:eastAsiaTheme="majorEastAsia" w:hAnsiTheme="majorHAnsi" w:cstheme="majorBidi"/>
      <w:color w:val="2E74B5" w:themeColor="accent1" w:themeShade="BF"/>
      <w:sz w:val="32"/>
      <w:szCs w:val="32"/>
    </w:rPr>
  </w:style>
  <w:style w:type="paragraph" w:customStyle="1" w:styleId="sub-heading">
    <w:name w:val="sub-heading"/>
    <w:basedOn w:val="Normal"/>
    <w:rsid w:val="0094792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yline">
    <w:name w:val="byline"/>
    <w:basedOn w:val="Normal"/>
    <w:rsid w:val="0094792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te1">
    <w:name w:val="Date1"/>
    <w:basedOn w:val="Normal"/>
    <w:rsid w:val="0094792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fo">
    <w:name w:val="info"/>
    <w:basedOn w:val="DefaultParagraphFont"/>
    <w:rsid w:val="0094792B"/>
  </w:style>
  <w:style w:type="character" w:styleId="Emphasis">
    <w:name w:val="Emphasis"/>
    <w:basedOn w:val="DefaultParagraphFont"/>
    <w:uiPriority w:val="20"/>
    <w:qFormat/>
    <w:rsid w:val="0094792B"/>
    <w:rPr>
      <w:i/>
      <w:iCs/>
    </w:rPr>
  </w:style>
  <w:style w:type="character" w:styleId="Strong">
    <w:name w:val="Strong"/>
    <w:basedOn w:val="DefaultParagraphFont"/>
    <w:uiPriority w:val="22"/>
    <w:qFormat/>
    <w:rsid w:val="000B0AD2"/>
    <w:rPr>
      <w:b/>
      <w:bCs/>
    </w:rPr>
  </w:style>
  <w:style w:type="character" w:customStyle="1" w:styleId="normaltextrun">
    <w:name w:val="normaltextrun"/>
    <w:basedOn w:val="DefaultParagraphFont"/>
    <w:rsid w:val="00D5193E"/>
  </w:style>
  <w:style w:type="character" w:customStyle="1" w:styleId="eop">
    <w:name w:val="eop"/>
    <w:basedOn w:val="DefaultParagraphFont"/>
    <w:rsid w:val="00C3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061">
      <w:bodyDiv w:val="1"/>
      <w:marLeft w:val="0"/>
      <w:marRight w:val="0"/>
      <w:marTop w:val="0"/>
      <w:marBottom w:val="0"/>
      <w:divBdr>
        <w:top w:val="none" w:sz="0" w:space="0" w:color="auto"/>
        <w:left w:val="none" w:sz="0" w:space="0" w:color="auto"/>
        <w:bottom w:val="none" w:sz="0" w:space="0" w:color="auto"/>
        <w:right w:val="none" w:sz="0" w:space="0" w:color="auto"/>
      </w:divBdr>
    </w:div>
    <w:div w:id="99644574">
      <w:bodyDiv w:val="1"/>
      <w:marLeft w:val="0"/>
      <w:marRight w:val="0"/>
      <w:marTop w:val="0"/>
      <w:marBottom w:val="0"/>
      <w:divBdr>
        <w:top w:val="none" w:sz="0" w:space="0" w:color="auto"/>
        <w:left w:val="none" w:sz="0" w:space="0" w:color="auto"/>
        <w:bottom w:val="none" w:sz="0" w:space="0" w:color="auto"/>
        <w:right w:val="none" w:sz="0" w:space="0" w:color="auto"/>
      </w:divBdr>
    </w:div>
    <w:div w:id="495075807">
      <w:bodyDiv w:val="1"/>
      <w:marLeft w:val="0"/>
      <w:marRight w:val="0"/>
      <w:marTop w:val="0"/>
      <w:marBottom w:val="0"/>
      <w:divBdr>
        <w:top w:val="none" w:sz="0" w:space="0" w:color="auto"/>
        <w:left w:val="none" w:sz="0" w:space="0" w:color="auto"/>
        <w:bottom w:val="none" w:sz="0" w:space="0" w:color="auto"/>
        <w:right w:val="none" w:sz="0" w:space="0" w:color="auto"/>
      </w:divBdr>
      <w:divsChild>
        <w:div w:id="1441492535">
          <w:marLeft w:val="0"/>
          <w:marRight w:val="0"/>
          <w:marTop w:val="0"/>
          <w:marBottom w:val="0"/>
          <w:divBdr>
            <w:top w:val="none" w:sz="0" w:space="0" w:color="auto"/>
            <w:left w:val="none" w:sz="0" w:space="0" w:color="auto"/>
            <w:bottom w:val="none" w:sz="0" w:space="0" w:color="auto"/>
            <w:right w:val="none" w:sz="0" w:space="0" w:color="auto"/>
          </w:divBdr>
        </w:div>
        <w:div w:id="97411793">
          <w:marLeft w:val="0"/>
          <w:marRight w:val="0"/>
          <w:marTop w:val="360"/>
          <w:marBottom w:val="360"/>
          <w:divBdr>
            <w:top w:val="single" w:sz="6" w:space="6" w:color="C6C6C6"/>
            <w:left w:val="single" w:sz="6" w:space="9" w:color="C6C6C6"/>
            <w:bottom w:val="single" w:sz="6" w:space="6" w:color="C6C6C6"/>
            <w:right w:val="single" w:sz="6" w:space="9" w:color="C6C6C6"/>
          </w:divBdr>
          <w:divsChild>
            <w:div w:id="16297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6471">
      <w:bodyDiv w:val="1"/>
      <w:marLeft w:val="0"/>
      <w:marRight w:val="0"/>
      <w:marTop w:val="0"/>
      <w:marBottom w:val="0"/>
      <w:divBdr>
        <w:top w:val="none" w:sz="0" w:space="0" w:color="auto"/>
        <w:left w:val="none" w:sz="0" w:space="0" w:color="auto"/>
        <w:bottom w:val="none" w:sz="0" w:space="0" w:color="auto"/>
        <w:right w:val="none" w:sz="0" w:space="0" w:color="auto"/>
      </w:divBdr>
    </w:div>
    <w:div w:id="1074203670">
      <w:bodyDiv w:val="1"/>
      <w:marLeft w:val="0"/>
      <w:marRight w:val="0"/>
      <w:marTop w:val="0"/>
      <w:marBottom w:val="0"/>
      <w:divBdr>
        <w:top w:val="none" w:sz="0" w:space="0" w:color="auto"/>
        <w:left w:val="none" w:sz="0" w:space="0" w:color="auto"/>
        <w:bottom w:val="none" w:sz="0" w:space="0" w:color="auto"/>
        <w:right w:val="none" w:sz="0" w:space="0" w:color="auto"/>
      </w:divBdr>
    </w:div>
    <w:div w:id="1204750903">
      <w:bodyDiv w:val="1"/>
      <w:marLeft w:val="0"/>
      <w:marRight w:val="0"/>
      <w:marTop w:val="0"/>
      <w:marBottom w:val="0"/>
      <w:divBdr>
        <w:top w:val="none" w:sz="0" w:space="0" w:color="auto"/>
        <w:left w:val="none" w:sz="0" w:space="0" w:color="auto"/>
        <w:bottom w:val="none" w:sz="0" w:space="0" w:color="auto"/>
        <w:right w:val="none" w:sz="0" w:space="0" w:color="auto"/>
      </w:divBdr>
    </w:div>
    <w:div w:id="1303462635">
      <w:bodyDiv w:val="1"/>
      <w:marLeft w:val="0"/>
      <w:marRight w:val="0"/>
      <w:marTop w:val="0"/>
      <w:marBottom w:val="0"/>
      <w:divBdr>
        <w:top w:val="none" w:sz="0" w:space="0" w:color="auto"/>
        <w:left w:val="none" w:sz="0" w:space="0" w:color="auto"/>
        <w:bottom w:val="none" w:sz="0" w:space="0" w:color="auto"/>
        <w:right w:val="none" w:sz="0" w:space="0" w:color="auto"/>
      </w:divBdr>
    </w:div>
    <w:div w:id="1646084995">
      <w:bodyDiv w:val="1"/>
      <w:marLeft w:val="0"/>
      <w:marRight w:val="0"/>
      <w:marTop w:val="0"/>
      <w:marBottom w:val="0"/>
      <w:divBdr>
        <w:top w:val="none" w:sz="0" w:space="0" w:color="auto"/>
        <w:left w:val="none" w:sz="0" w:space="0" w:color="auto"/>
        <w:bottom w:val="none" w:sz="0" w:space="0" w:color="auto"/>
        <w:right w:val="none" w:sz="0" w:space="0" w:color="auto"/>
      </w:divBdr>
    </w:div>
    <w:div w:id="16950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e46711-2082-41b8-86d7-cd56b3debd98">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599126F5932418AE0C90FEDF579F0" ma:contentTypeVersion="12" ma:contentTypeDescription="Create a new document." ma:contentTypeScope="" ma:versionID="0ffffe201dd49d4f85cc37f5604a5d7f">
  <xsd:schema xmlns:xsd="http://www.w3.org/2001/XMLSchema" xmlns:xs="http://www.w3.org/2001/XMLSchema" xmlns:p="http://schemas.microsoft.com/office/2006/metadata/properties" xmlns:ns2="03e46711-2082-41b8-86d7-cd56b3debd98" xmlns:ns3="9716ddad-917c-48be-8247-e2a57e237d5c" targetNamespace="http://schemas.microsoft.com/office/2006/metadata/properties" ma:root="true" ma:fieldsID="8b9986a251a3c7469fc8a7ed535f2701" ns2:_="" ns3:_="">
    <xsd:import namespace="03e46711-2082-41b8-86d7-cd56b3debd98"/>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46711-2082-41b8-86d7-cd56b3deb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B66BA-CC3A-4F1A-9359-A387E9E2C032}">
  <ds:schemaRefs>
    <ds:schemaRef ds:uri="http://schemas.microsoft.com/office/2006/metadata/properties"/>
    <ds:schemaRef ds:uri="http://schemas.microsoft.com/office/infopath/2007/PartnerControls"/>
    <ds:schemaRef ds:uri="03e46711-2082-41b8-86d7-cd56b3debd98"/>
    <ds:schemaRef ds:uri="9716ddad-917c-48be-8247-e2a57e237d5c"/>
  </ds:schemaRefs>
</ds:datastoreItem>
</file>

<file path=customXml/itemProps2.xml><?xml version="1.0" encoding="utf-8"?>
<ds:datastoreItem xmlns:ds="http://schemas.openxmlformats.org/officeDocument/2006/customXml" ds:itemID="{4408EF04-46E8-4664-A739-7FC9D858C5DC}">
  <ds:schemaRefs>
    <ds:schemaRef ds:uri="http://schemas.microsoft.com/sharepoint/v3/contenttype/forms"/>
  </ds:schemaRefs>
</ds:datastoreItem>
</file>

<file path=customXml/itemProps3.xml><?xml version="1.0" encoding="utf-8"?>
<ds:datastoreItem xmlns:ds="http://schemas.openxmlformats.org/officeDocument/2006/customXml" ds:itemID="{6821FF8A-EAED-4C69-91FE-8BCABC2C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46711-2082-41b8-86d7-cd56b3debd98"/>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8453</Characters>
  <Application>Microsoft Office Word</Application>
  <DocSecurity>0</DocSecurity>
  <Lines>132</Lines>
  <Paragraphs>37</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Charlie Jones</cp:lastModifiedBy>
  <cp:revision>52</cp:revision>
  <cp:lastPrinted>2014-11-17T14:46:00Z</cp:lastPrinted>
  <dcterms:created xsi:type="dcterms:W3CDTF">2024-09-24T08:25:00Z</dcterms:created>
  <dcterms:modified xsi:type="dcterms:W3CDTF">2025-11-18T13:14:00Z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2f746ac710304739ac419fdd68640069f8760941cedadc7c0e7d454c8bd6c872</vt:lpwstr>
  </property>
  <property fmtid="{D5CDD505-2E9C-101B-9397-08002B2CF9AE}" pid="3" name="ContentTypeId">
    <vt:lpwstr>0x0101002D8599126F5932418AE0C90FEDF579F0</vt:lpwstr>
  </property>
  <property fmtid="{D5CDD505-2E9C-101B-9397-08002B2CF9AE}" pid="4" name="MediaServiceImageTags">
    <vt:lpwstr/>
  </property>
</Properties>
</file>