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A211" w14:textId="737243E6" w:rsidR="00B412EA" w:rsidRDefault="00D20217">
      <w:pPr>
        <w:jc w:val="center"/>
      </w:pPr>
      <w:r>
        <w:rPr>
          <w:noProof/>
        </w:rPr>
        <w:drawing>
          <wp:inline distT="0" distB="0" distL="0" distR="0" wp14:anchorId="01A3D2F5" wp14:editId="6709B43D">
            <wp:extent cx="5943600" cy="1656080"/>
            <wp:effectExtent l="0" t="0" r="0" b="1270"/>
            <wp:docPr id="1785632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32421" name="Picture 17856324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656080"/>
                    </a:xfrm>
                    <a:prstGeom prst="rect">
                      <a:avLst/>
                    </a:prstGeom>
                  </pic:spPr>
                </pic:pic>
              </a:graphicData>
            </a:graphic>
          </wp:inline>
        </w:drawing>
      </w:r>
    </w:p>
    <w:p w14:paraId="2E193CB8" w14:textId="77777777" w:rsidR="00DF39B3" w:rsidRPr="00DF39B3" w:rsidRDefault="00DF39B3" w:rsidP="00DF39B3">
      <w:pPr>
        <w:pStyle w:val="Heading1"/>
        <w:jc w:val="center"/>
        <w:rPr>
          <w:sz w:val="56"/>
          <w:szCs w:val="56"/>
        </w:rPr>
      </w:pPr>
      <w:r w:rsidRPr="00DF39B3">
        <w:rPr>
          <w:sz w:val="56"/>
          <w:szCs w:val="56"/>
        </w:rPr>
        <w:t>St Peter’s Primary School</w:t>
      </w:r>
    </w:p>
    <w:p w14:paraId="193B30D1" w14:textId="77777777" w:rsidR="00B412EA" w:rsidRDefault="0014005C" w:rsidP="00DF39B3">
      <w:pPr>
        <w:pStyle w:val="Heading1"/>
        <w:jc w:val="center"/>
      </w:pPr>
      <w:r>
        <w:t>Reading Policy</w:t>
      </w:r>
    </w:p>
    <w:p w14:paraId="0ECC90D4" w14:textId="77777777" w:rsidR="00DF39B3" w:rsidRDefault="00DF39B3" w:rsidP="00DF39B3">
      <w:pPr>
        <w:pStyle w:val="Heading1"/>
        <w:rPr>
          <w:sz w:val="36"/>
          <w:szCs w:val="36"/>
        </w:rPr>
      </w:pPr>
      <w:r w:rsidRPr="00DF39B3">
        <w:rPr>
          <w:sz w:val="36"/>
          <w:szCs w:val="36"/>
        </w:rPr>
        <w:t>Created: December 2025</w:t>
      </w:r>
    </w:p>
    <w:p w14:paraId="58DCD2C1" w14:textId="77777777" w:rsidR="00DF39B3" w:rsidRDefault="00DF39B3" w:rsidP="00DF39B3">
      <w:pPr>
        <w:pStyle w:val="Heading1"/>
        <w:rPr>
          <w:sz w:val="36"/>
          <w:szCs w:val="36"/>
        </w:rPr>
      </w:pPr>
      <w:r>
        <w:rPr>
          <w:sz w:val="36"/>
          <w:szCs w:val="36"/>
        </w:rPr>
        <w:t>Agreed by Governors January 2026</w:t>
      </w:r>
    </w:p>
    <w:p w14:paraId="2A8E29BB" w14:textId="1E7E1C20" w:rsidR="00DF39B3" w:rsidRDefault="00DF39B3" w:rsidP="00DF39B3">
      <w:pPr>
        <w:pStyle w:val="Heading1"/>
        <w:rPr>
          <w:sz w:val="36"/>
          <w:szCs w:val="36"/>
        </w:rPr>
      </w:pPr>
      <w:r>
        <w:rPr>
          <w:sz w:val="36"/>
          <w:szCs w:val="36"/>
        </w:rPr>
        <w:t xml:space="preserve">Review date: </w:t>
      </w:r>
      <w:r w:rsidR="00D20217">
        <w:rPr>
          <w:sz w:val="36"/>
          <w:szCs w:val="36"/>
        </w:rPr>
        <w:t>January</w:t>
      </w:r>
      <w:r>
        <w:rPr>
          <w:sz w:val="36"/>
          <w:szCs w:val="36"/>
        </w:rPr>
        <w:t xml:space="preserve"> 202</w:t>
      </w:r>
      <w:r w:rsidR="00D20217">
        <w:rPr>
          <w:sz w:val="36"/>
          <w:szCs w:val="36"/>
        </w:rPr>
        <w:t>7</w:t>
      </w:r>
    </w:p>
    <w:p w14:paraId="2C11F11E" w14:textId="77777777" w:rsidR="00DF39B3" w:rsidRDefault="00DF39B3" w:rsidP="00DF39B3"/>
    <w:p w14:paraId="2938F32C" w14:textId="17F9124A" w:rsidR="00B412EA" w:rsidRDefault="00D20217">
      <w:r>
        <w:br w:type="page"/>
      </w:r>
      <w:r w:rsidR="0014005C">
        <w:lastRenderedPageBreak/>
        <w:t>At</w:t>
      </w:r>
      <w:r w:rsidR="00831444">
        <w:t xml:space="preserve"> St Peter’s Primary School</w:t>
      </w:r>
      <w:r w:rsidR="0014005C">
        <w:t>, our vision is for every pupil to become a lifelong reader who finds joy, meaning, and inspiration in books and texts. We believe that reading is the gateway to learning, personal development, and future success. Our aim is to nurture a reading culture where pupils read widely and often, develop strong comprehension skills, and are empowered to explore diverse perspectives through literature.</w:t>
      </w:r>
    </w:p>
    <w:p w14:paraId="0998E8E1" w14:textId="77777777" w:rsidR="00B412EA" w:rsidRDefault="009D6BDE">
      <w:pPr>
        <w:pStyle w:val="Heading2"/>
      </w:pPr>
      <w:r>
        <w:t xml:space="preserve">Our </w:t>
      </w:r>
      <w:r w:rsidR="0014005C">
        <w:t>Curriculum Intent</w:t>
      </w:r>
    </w:p>
    <w:p w14:paraId="4A2AC6FF" w14:textId="77777777" w:rsidR="00B412EA" w:rsidRDefault="0014005C">
      <w:r>
        <w:t>Our reading curriculum aims to ensure that all pupils:</w:t>
      </w:r>
    </w:p>
    <w:p w14:paraId="6620F482" w14:textId="77777777" w:rsidR="00B412EA" w:rsidRDefault="0014005C">
      <w:pPr>
        <w:numPr>
          <w:ilvl w:val="0"/>
          <w:numId w:val="5"/>
        </w:numPr>
      </w:pPr>
      <w:r>
        <w:t>Develop fluent word reading and decoding skills</w:t>
      </w:r>
    </w:p>
    <w:p w14:paraId="19511132" w14:textId="77777777" w:rsidR="00B412EA" w:rsidRDefault="0014005C">
      <w:pPr>
        <w:numPr>
          <w:ilvl w:val="0"/>
          <w:numId w:val="5"/>
        </w:numPr>
      </w:pPr>
      <w:r>
        <w:t>Build strong comprehension, inference, and analytical abilities</w:t>
      </w:r>
    </w:p>
    <w:p w14:paraId="560D6934" w14:textId="77777777" w:rsidR="00B412EA" w:rsidRDefault="0014005C">
      <w:pPr>
        <w:numPr>
          <w:ilvl w:val="0"/>
          <w:numId w:val="5"/>
        </w:numPr>
      </w:pPr>
      <w:r>
        <w:t>Expand their vocabulary and understanding of language</w:t>
      </w:r>
    </w:p>
    <w:p w14:paraId="5B89D903" w14:textId="77777777" w:rsidR="00B412EA" w:rsidRDefault="0014005C">
      <w:pPr>
        <w:numPr>
          <w:ilvl w:val="0"/>
          <w:numId w:val="5"/>
        </w:numPr>
      </w:pPr>
      <w:r>
        <w:t>Experience enjoyment and engagement through reading for pleasure</w:t>
      </w:r>
    </w:p>
    <w:p w14:paraId="52574239" w14:textId="77777777" w:rsidR="00B412EA" w:rsidRDefault="0014005C">
      <w:pPr>
        <w:numPr>
          <w:ilvl w:val="0"/>
          <w:numId w:val="5"/>
        </w:numPr>
      </w:pPr>
      <w:r>
        <w:t>Encounter a wide range of genres, authors, and text types</w:t>
      </w:r>
    </w:p>
    <w:p w14:paraId="78946164" w14:textId="77777777" w:rsidR="00B412EA" w:rsidRDefault="0014005C">
      <w:pPr>
        <w:numPr>
          <w:ilvl w:val="0"/>
          <w:numId w:val="5"/>
        </w:numPr>
      </w:pPr>
      <w:r>
        <w:t>Become independent, critical, and lifelong readers</w:t>
      </w:r>
    </w:p>
    <w:p w14:paraId="6F692D9D" w14:textId="2645AE5F" w:rsidR="00B412EA" w:rsidRDefault="0014005C">
      <w:r>
        <w:t xml:space="preserve">The reading curriculum at </w:t>
      </w:r>
      <w:r w:rsidR="00831444">
        <w:t>St Peter’s Primary School</w:t>
      </w:r>
      <w:r>
        <w:t xml:space="preserve"> follows the </w:t>
      </w:r>
      <w:r w:rsidR="005B6DD8">
        <w:t xml:space="preserve">Government </w:t>
      </w:r>
      <w:r w:rsidR="00D20217">
        <w:t>Reading framework</w:t>
      </w:r>
      <w:r w:rsidR="005B6DD8">
        <w:t xml:space="preserve">. </w:t>
      </w:r>
      <w:r>
        <w:t>Pupils are exposed to a variety of genres, including fiction, non-fiction, poetry, and digital texts, with increasing complexity and challenge as they progress.</w:t>
      </w:r>
    </w:p>
    <w:p w14:paraId="3107DCA4" w14:textId="77777777" w:rsidR="00B412EA" w:rsidRDefault="0014005C">
      <w:r>
        <w:t>Key features include:</w:t>
      </w:r>
    </w:p>
    <w:p w14:paraId="15A85C1E" w14:textId="33CC5686" w:rsidR="00B412EA" w:rsidRDefault="0014005C">
      <w:pPr>
        <w:numPr>
          <w:ilvl w:val="0"/>
          <w:numId w:val="6"/>
        </w:numPr>
      </w:pPr>
      <w:r>
        <w:t>Systematic synthetic phonics in KS1</w:t>
      </w:r>
      <w:r w:rsidR="00D20217">
        <w:t xml:space="preserve"> (Read Write Inc.)</w:t>
      </w:r>
    </w:p>
    <w:p w14:paraId="76E2AAE2" w14:textId="77777777" w:rsidR="00B412EA" w:rsidRDefault="0014005C">
      <w:pPr>
        <w:numPr>
          <w:ilvl w:val="0"/>
          <w:numId w:val="6"/>
        </w:numPr>
      </w:pPr>
      <w:r>
        <w:t>Structured reading comprehension sessions</w:t>
      </w:r>
    </w:p>
    <w:p w14:paraId="70C2A4F2" w14:textId="77777777" w:rsidR="00B412EA" w:rsidRDefault="0014005C">
      <w:pPr>
        <w:numPr>
          <w:ilvl w:val="0"/>
          <w:numId w:val="6"/>
        </w:numPr>
      </w:pPr>
      <w:r>
        <w:t>Daily shared reading of high-quality texts</w:t>
      </w:r>
    </w:p>
    <w:p w14:paraId="64408548" w14:textId="77777777" w:rsidR="00B412EA" w:rsidRDefault="0014005C">
      <w:pPr>
        <w:numPr>
          <w:ilvl w:val="0"/>
          <w:numId w:val="6"/>
        </w:numPr>
      </w:pPr>
      <w:r>
        <w:t>Cross-curricular reading opportunities</w:t>
      </w:r>
    </w:p>
    <w:p w14:paraId="1A460389" w14:textId="3C669D19" w:rsidR="00B412EA" w:rsidRDefault="0014005C">
      <w:r>
        <w:t xml:space="preserve">We ensure that pupils encounter texts that reflect diverse cultures, backgrounds, and experiences. Our curriculum includes literature from a range of authors, including those from underrepresented groups, and texts that promote understanding of different perspectives. </w:t>
      </w:r>
    </w:p>
    <w:p w14:paraId="0B025339" w14:textId="77777777" w:rsidR="00B412EA" w:rsidRDefault="009D6BDE">
      <w:pPr>
        <w:pStyle w:val="Heading2"/>
      </w:pPr>
      <w:r>
        <w:t xml:space="preserve">Our </w:t>
      </w:r>
      <w:r w:rsidR="0014005C">
        <w:t>Curriculum Implementation</w:t>
      </w:r>
    </w:p>
    <w:p w14:paraId="733F6AE0" w14:textId="77777777" w:rsidR="007D362A" w:rsidRDefault="0014005C" w:rsidP="007D362A">
      <w:pPr>
        <w:pStyle w:val="Heading3"/>
      </w:pPr>
      <w:r>
        <w:t>Early Reading and Phonics (KS1)</w:t>
      </w:r>
    </w:p>
    <w:p w14:paraId="62F403EA" w14:textId="77777777" w:rsidR="007D362A" w:rsidRPr="007D362A" w:rsidRDefault="009D6BDE" w:rsidP="007D362A">
      <w:pPr>
        <w:pStyle w:val="Heading3"/>
        <w:rPr>
          <w:b w:val="0"/>
          <w:sz w:val="24"/>
          <w:szCs w:val="24"/>
        </w:rPr>
      </w:pPr>
      <w:r w:rsidRPr="007D362A">
        <w:rPr>
          <w:b w:val="0"/>
          <w:sz w:val="24"/>
          <w:szCs w:val="24"/>
        </w:rPr>
        <w:t xml:space="preserve">In the nursery and </w:t>
      </w:r>
      <w:r w:rsidR="007D362A" w:rsidRPr="007D362A">
        <w:rPr>
          <w:b w:val="0"/>
          <w:sz w:val="24"/>
          <w:szCs w:val="24"/>
        </w:rPr>
        <w:t>reception</w:t>
      </w:r>
      <w:r w:rsidRPr="007D362A">
        <w:rPr>
          <w:b w:val="0"/>
          <w:sz w:val="24"/>
          <w:szCs w:val="24"/>
        </w:rPr>
        <w:t>, children are encouraged to</w:t>
      </w:r>
      <w:r w:rsidR="007D362A" w:rsidRPr="007D362A">
        <w:rPr>
          <w:b w:val="0"/>
          <w:sz w:val="24"/>
          <w:szCs w:val="24"/>
        </w:rPr>
        <w:t>:</w:t>
      </w:r>
    </w:p>
    <w:p w14:paraId="4647219E" w14:textId="47A5927C" w:rsidR="007D362A" w:rsidRDefault="007D362A" w:rsidP="007D362A">
      <w:pPr>
        <w:pStyle w:val="ListParagraph"/>
        <w:numPr>
          <w:ilvl w:val="0"/>
          <w:numId w:val="28"/>
        </w:numPr>
      </w:pPr>
      <w:r>
        <w:t>L</w:t>
      </w:r>
      <w:r w:rsidR="009D6BDE">
        <w:t xml:space="preserve">isten to stories, join in and anticipate parts, re-telling well known stories using picture and verbal cues. </w:t>
      </w:r>
    </w:p>
    <w:p w14:paraId="31E17CAC" w14:textId="77777777" w:rsidR="009D6BDE" w:rsidRDefault="007D362A" w:rsidP="007D362A">
      <w:pPr>
        <w:pStyle w:val="ListParagraph"/>
        <w:numPr>
          <w:ilvl w:val="0"/>
          <w:numId w:val="28"/>
        </w:numPr>
      </w:pPr>
      <w:r>
        <w:t>L</w:t>
      </w:r>
      <w:r w:rsidR="009D6BDE">
        <w:t xml:space="preserve">earn new vocabulary through discussions about stories, non-fiction, rhymes, poems and through role-play. </w:t>
      </w:r>
    </w:p>
    <w:p w14:paraId="52E1D1F4" w14:textId="77777777" w:rsidR="005B6DD8" w:rsidRDefault="007D362A" w:rsidP="007D362A">
      <w:pPr>
        <w:pStyle w:val="ListParagraph"/>
        <w:numPr>
          <w:ilvl w:val="0"/>
          <w:numId w:val="28"/>
        </w:numPr>
      </w:pPr>
      <w:r>
        <w:t xml:space="preserve">Say a sound for each letter in the alphabet and at least 10 </w:t>
      </w:r>
    </w:p>
    <w:p w14:paraId="5741A2CF" w14:textId="4AFC7A04" w:rsidR="00337A71" w:rsidRDefault="00337A71" w:rsidP="007D362A">
      <w:pPr>
        <w:pStyle w:val="ListParagraph"/>
        <w:numPr>
          <w:ilvl w:val="0"/>
          <w:numId w:val="28"/>
        </w:numPr>
      </w:pPr>
      <w:r>
        <w:t>Have sound blending books to take home (RWI scheme)</w:t>
      </w:r>
    </w:p>
    <w:p w14:paraId="0C0FD451" w14:textId="77777777" w:rsidR="007D362A" w:rsidRDefault="007D362A" w:rsidP="007D362A">
      <w:pPr>
        <w:pStyle w:val="ListParagraph"/>
        <w:numPr>
          <w:ilvl w:val="0"/>
          <w:numId w:val="28"/>
        </w:numPr>
      </w:pPr>
      <w:r>
        <w:t>Read aloud simple sentences and books that are consistent with their phonics knowledge, including some common exceptions words</w:t>
      </w:r>
    </w:p>
    <w:p w14:paraId="5650D73B" w14:textId="77777777" w:rsidR="00B412EA" w:rsidRDefault="0014005C">
      <w:r>
        <w:t>In KS1, we use Read Write Inc. as our validated systematic synthetic phonics programme. Phonics is taught daily in small, ability-based groups to ensure targeted instruction. Staff receive regular training in phonics delivery, and pupil progress is assessed frequently to inform groupings and interventions.</w:t>
      </w:r>
    </w:p>
    <w:p w14:paraId="765DC7EC" w14:textId="77777777" w:rsidR="00B412EA" w:rsidRDefault="0014005C">
      <w:r>
        <w:t>Key features:</w:t>
      </w:r>
    </w:p>
    <w:p w14:paraId="06CBB29B" w14:textId="77777777" w:rsidR="00B412EA" w:rsidRDefault="0014005C">
      <w:pPr>
        <w:numPr>
          <w:ilvl w:val="0"/>
          <w:numId w:val="7"/>
        </w:numPr>
      </w:pPr>
      <w:r>
        <w:t>Daily phonics sessions with a consistent structure</w:t>
      </w:r>
    </w:p>
    <w:p w14:paraId="4F8FA02D" w14:textId="77777777" w:rsidR="00B412EA" w:rsidRDefault="0014005C">
      <w:pPr>
        <w:numPr>
          <w:ilvl w:val="0"/>
          <w:numId w:val="7"/>
        </w:numPr>
      </w:pPr>
      <w:r>
        <w:lastRenderedPageBreak/>
        <w:t>Use of decodable texts matched to pupils’ phonics knowledge</w:t>
      </w:r>
    </w:p>
    <w:p w14:paraId="5400BD35" w14:textId="77777777" w:rsidR="00B412EA" w:rsidRDefault="0014005C">
      <w:pPr>
        <w:numPr>
          <w:ilvl w:val="0"/>
          <w:numId w:val="7"/>
        </w:numPr>
      </w:pPr>
      <w:r>
        <w:t>Ongoing assessment to identify pupils needing additional support</w:t>
      </w:r>
    </w:p>
    <w:p w14:paraId="3B677272" w14:textId="77777777" w:rsidR="00831444" w:rsidRDefault="0014005C" w:rsidP="00831444">
      <w:pPr>
        <w:numPr>
          <w:ilvl w:val="0"/>
          <w:numId w:val="7"/>
        </w:numPr>
      </w:pPr>
      <w:r>
        <w:t>Parental engagement through workshops and home reading packs</w:t>
      </w:r>
    </w:p>
    <w:p w14:paraId="0A9E513D" w14:textId="77777777" w:rsidR="00B700E6" w:rsidRDefault="00B700E6" w:rsidP="00831444">
      <w:pPr>
        <w:numPr>
          <w:ilvl w:val="0"/>
          <w:numId w:val="7"/>
        </w:numPr>
      </w:pPr>
      <w:r>
        <w:t>Daily story time in class with child participation</w:t>
      </w:r>
    </w:p>
    <w:p w14:paraId="769F521F" w14:textId="77777777" w:rsidR="00B700E6" w:rsidRDefault="00B700E6" w:rsidP="00831444">
      <w:pPr>
        <w:numPr>
          <w:ilvl w:val="0"/>
          <w:numId w:val="7"/>
        </w:numPr>
      </w:pPr>
      <w:r>
        <w:t xml:space="preserve">Book club – mainly teacher led on children’s interests. </w:t>
      </w:r>
    </w:p>
    <w:p w14:paraId="591E5B9B" w14:textId="77777777" w:rsidR="00B412EA" w:rsidRPr="005B6DD8" w:rsidRDefault="0014005C" w:rsidP="00831444">
      <w:pPr>
        <w:rPr>
          <w:b/>
          <w:sz w:val="28"/>
          <w:szCs w:val="28"/>
        </w:rPr>
      </w:pPr>
      <w:r w:rsidRPr="005B6DD8">
        <w:rPr>
          <w:b/>
        </w:rPr>
        <w:t xml:space="preserve"> </w:t>
      </w:r>
      <w:r w:rsidRPr="005B6DD8">
        <w:rPr>
          <w:b/>
          <w:sz w:val="28"/>
          <w:szCs w:val="28"/>
        </w:rPr>
        <w:t>Reading in KS2 and Intervention</w:t>
      </w:r>
    </w:p>
    <w:p w14:paraId="7CAD3C52" w14:textId="77777777" w:rsidR="00B412EA" w:rsidRDefault="0014005C">
      <w:r>
        <w:t>In KS2, pupils continue to develop reading fluency and comprehension</w:t>
      </w:r>
      <w:r w:rsidR="00831444">
        <w:t xml:space="preserve"> using the Accelerated Reading programme</w:t>
      </w:r>
      <w:r>
        <w:t>. For those requiring additional support, we implement the Fresh Start programme, which provides targeted intervention in phonics and reading skills. Interventions are identified through assessment data and delivered by trained staff, with progress monitored regularly.</w:t>
      </w:r>
    </w:p>
    <w:p w14:paraId="1CF00F07" w14:textId="77777777" w:rsidR="00B412EA" w:rsidRDefault="0014005C">
      <w:r>
        <w:t>Implementation includes:</w:t>
      </w:r>
    </w:p>
    <w:p w14:paraId="407D2F1F" w14:textId="79D2016E" w:rsidR="00B412EA" w:rsidRDefault="0014005C">
      <w:pPr>
        <w:numPr>
          <w:ilvl w:val="0"/>
          <w:numId w:val="8"/>
        </w:numPr>
      </w:pPr>
      <w:r>
        <w:t>Small group or one-to-one</w:t>
      </w:r>
      <w:r w:rsidR="00D20217">
        <w:t xml:space="preserve"> phonics</w:t>
      </w:r>
      <w:r>
        <w:t xml:space="preserve"> intervention for identified pupils</w:t>
      </w:r>
      <w:r w:rsidR="00D20217">
        <w:t xml:space="preserve"> (Fresh Start.)</w:t>
      </w:r>
    </w:p>
    <w:p w14:paraId="1D859F37" w14:textId="77777777" w:rsidR="00B412EA" w:rsidRDefault="0014005C">
      <w:pPr>
        <w:numPr>
          <w:ilvl w:val="0"/>
          <w:numId w:val="8"/>
        </w:numPr>
      </w:pPr>
      <w:r>
        <w:t>Regular review of intervention impact</w:t>
      </w:r>
    </w:p>
    <w:p w14:paraId="2A39CA7D" w14:textId="77777777" w:rsidR="00831444" w:rsidRDefault="0014005C" w:rsidP="00831444">
      <w:pPr>
        <w:numPr>
          <w:ilvl w:val="0"/>
          <w:numId w:val="8"/>
        </w:numPr>
      </w:pPr>
      <w:r>
        <w:t>Communication with parents regarding support and progress</w:t>
      </w:r>
    </w:p>
    <w:p w14:paraId="0619D828" w14:textId="77777777" w:rsidR="00B412EA" w:rsidRPr="00B700E6" w:rsidRDefault="0014005C" w:rsidP="00831444">
      <w:pPr>
        <w:rPr>
          <w:b/>
          <w:sz w:val="28"/>
          <w:szCs w:val="28"/>
        </w:rPr>
      </w:pPr>
      <w:r>
        <w:t xml:space="preserve"> </w:t>
      </w:r>
      <w:r w:rsidRPr="00B700E6">
        <w:rPr>
          <w:b/>
          <w:sz w:val="28"/>
          <w:szCs w:val="28"/>
        </w:rPr>
        <w:t>Reading Comprehension</w:t>
      </w:r>
    </w:p>
    <w:p w14:paraId="28863998" w14:textId="77777777" w:rsidR="00B412EA" w:rsidRDefault="0014005C">
      <w:r>
        <w:t>Dedicated reading comprehension lessons are timetabled for 30 minutes, three times per week. These sessions focus on developing pupils’ ability to understand, interpret, and analyse texts. Evidence-based strategies are used, including reciprocal reading, questioning, summarising, and inference.</w:t>
      </w:r>
    </w:p>
    <w:p w14:paraId="405C4580" w14:textId="77777777" w:rsidR="00B412EA" w:rsidRDefault="0014005C">
      <w:r>
        <w:t>Lessons include:</w:t>
      </w:r>
    </w:p>
    <w:p w14:paraId="2EE30BB4" w14:textId="77777777" w:rsidR="00B412EA" w:rsidRDefault="0014005C">
      <w:pPr>
        <w:numPr>
          <w:ilvl w:val="0"/>
          <w:numId w:val="9"/>
        </w:numPr>
      </w:pPr>
      <w:r>
        <w:t>Explicit teaching of comprehension skills</w:t>
      </w:r>
    </w:p>
    <w:p w14:paraId="5744C7D0" w14:textId="77777777" w:rsidR="00B412EA" w:rsidRDefault="0014005C">
      <w:pPr>
        <w:numPr>
          <w:ilvl w:val="0"/>
          <w:numId w:val="9"/>
        </w:numPr>
      </w:pPr>
      <w:r>
        <w:t>Use of high-quality, challenging texts</w:t>
      </w:r>
    </w:p>
    <w:p w14:paraId="04B26516" w14:textId="77777777" w:rsidR="00B412EA" w:rsidRDefault="0014005C">
      <w:pPr>
        <w:numPr>
          <w:ilvl w:val="0"/>
          <w:numId w:val="9"/>
        </w:numPr>
      </w:pPr>
      <w:r>
        <w:t>Opportunities for discussion and collaborative learning</w:t>
      </w:r>
    </w:p>
    <w:p w14:paraId="4ADCAD65" w14:textId="77777777" w:rsidR="00B412EA" w:rsidRDefault="0014005C">
      <w:pPr>
        <w:numPr>
          <w:ilvl w:val="0"/>
          <w:numId w:val="9"/>
        </w:numPr>
      </w:pPr>
      <w:r>
        <w:t>Differentiation to meet the needs of all learners</w:t>
      </w:r>
    </w:p>
    <w:p w14:paraId="04BE2A8B" w14:textId="6E8E06C4" w:rsidR="00B700E6" w:rsidRDefault="00831444" w:rsidP="005B6DD8">
      <w:pPr>
        <w:numPr>
          <w:ilvl w:val="0"/>
          <w:numId w:val="9"/>
        </w:numPr>
        <w:ind w:left="360"/>
      </w:pPr>
      <w:r>
        <w:t xml:space="preserve">Reading comprehension lessons </w:t>
      </w:r>
      <w:r w:rsidR="005B6DD8">
        <w:t>are</w:t>
      </w:r>
      <w:r>
        <w:t xml:space="preserve"> taught in a three</w:t>
      </w:r>
      <w:r w:rsidR="00B700E6">
        <w:t>-</w:t>
      </w:r>
      <w:r>
        <w:t>part structure</w:t>
      </w:r>
      <w:r w:rsidR="005B6DD8">
        <w:t xml:space="preserve">: </w:t>
      </w:r>
      <w:r w:rsidR="00B700E6">
        <w:t xml:space="preserve"> Fluency</w:t>
      </w:r>
      <w:r w:rsidR="005B6DD8">
        <w:t>,</w:t>
      </w:r>
      <w:r w:rsidR="00B700E6">
        <w:t xml:space="preserve"> Engagement</w:t>
      </w:r>
      <w:r w:rsidR="005B6DD8">
        <w:t xml:space="preserve">, </w:t>
      </w:r>
      <w:r w:rsidR="00B700E6">
        <w:t>Apply and review</w:t>
      </w:r>
    </w:p>
    <w:p w14:paraId="0E72BCF0" w14:textId="77777777" w:rsidR="00B412EA" w:rsidRDefault="0014005C">
      <w:pPr>
        <w:pStyle w:val="Heading3"/>
      </w:pPr>
      <w:r>
        <w:t>Shared and Class Reading</w:t>
      </w:r>
    </w:p>
    <w:p w14:paraId="62C6FDA1" w14:textId="77777777" w:rsidR="00B412EA" w:rsidRDefault="0014005C">
      <w:r>
        <w:t>Each class participates in daily shared reading for 15 minutes</w:t>
      </w:r>
      <w:r w:rsidR="00B700E6">
        <w:t>, 4 times per week</w:t>
      </w:r>
      <w:r>
        <w:t>, using a high-quality text selected to engage and challenge pupils. Shared reading provides opportunities for modelling fluent reading, exploring vocabulary, and discussing themes and ideas.</w:t>
      </w:r>
    </w:p>
    <w:p w14:paraId="2D9BFFC7" w14:textId="77777777" w:rsidR="00B412EA" w:rsidRDefault="0014005C">
      <w:pPr>
        <w:numPr>
          <w:ilvl w:val="0"/>
          <w:numId w:val="10"/>
        </w:numPr>
      </w:pPr>
      <w:r>
        <w:t>Teachers model expressive reading and facilitate discussion</w:t>
      </w:r>
    </w:p>
    <w:p w14:paraId="54B052CD" w14:textId="77777777" w:rsidR="00B412EA" w:rsidRDefault="0014005C">
      <w:pPr>
        <w:numPr>
          <w:ilvl w:val="0"/>
          <w:numId w:val="10"/>
        </w:numPr>
      </w:pPr>
      <w:r>
        <w:t>Pupils are encouraged to make predictions, ask questions, and share responses</w:t>
      </w:r>
    </w:p>
    <w:p w14:paraId="0B6576B1" w14:textId="77777777" w:rsidR="00B412EA" w:rsidRDefault="0014005C">
      <w:pPr>
        <w:pStyle w:val="Heading3"/>
      </w:pPr>
      <w:r>
        <w:t>Reading for Pleasure and Book Clubs</w:t>
      </w:r>
    </w:p>
    <w:p w14:paraId="4E870D36" w14:textId="59A68E9A" w:rsidR="00B412EA" w:rsidRDefault="0014005C">
      <w:r>
        <w:t>A weekly book club session is held (e.g. every Friday) to promote reading for pleasure and foster a sense of community around books. Pupils have the opportunity to choose texts, share recommendations, and participate in discussions.</w:t>
      </w:r>
    </w:p>
    <w:p w14:paraId="2E12B134" w14:textId="77777777" w:rsidR="00B412EA" w:rsidRDefault="0014005C">
      <w:r>
        <w:t>Book club features:</w:t>
      </w:r>
    </w:p>
    <w:p w14:paraId="1E24D08A" w14:textId="224C6DDD" w:rsidR="00B700E6" w:rsidRDefault="0014005C" w:rsidP="00B700E6">
      <w:pPr>
        <w:numPr>
          <w:ilvl w:val="0"/>
          <w:numId w:val="11"/>
        </w:numPr>
      </w:pPr>
      <w:r>
        <w:t>Organis</w:t>
      </w:r>
      <w:r w:rsidR="005B6DD8">
        <w:t>ed</w:t>
      </w:r>
      <w:r>
        <w:t xml:space="preserve"> by class teachers </w:t>
      </w:r>
    </w:p>
    <w:p w14:paraId="0560FDE7" w14:textId="77777777" w:rsidR="00B412EA" w:rsidRDefault="0014005C" w:rsidP="00B700E6">
      <w:pPr>
        <w:numPr>
          <w:ilvl w:val="0"/>
          <w:numId w:val="11"/>
        </w:numPr>
      </w:pPr>
      <w:r>
        <w:t>Selection of a wide range of texts, including pupil choice</w:t>
      </w:r>
    </w:p>
    <w:p w14:paraId="74F92A22" w14:textId="77777777" w:rsidR="00B412EA" w:rsidRDefault="0014005C">
      <w:pPr>
        <w:numPr>
          <w:ilvl w:val="0"/>
          <w:numId w:val="11"/>
        </w:numPr>
      </w:pPr>
      <w:r>
        <w:t>Activities such as book reviews, author studies, and creative responses</w:t>
      </w:r>
    </w:p>
    <w:p w14:paraId="15D2426E" w14:textId="77777777" w:rsidR="00B700E6" w:rsidRDefault="0014005C" w:rsidP="00B700E6">
      <w:pPr>
        <w:numPr>
          <w:ilvl w:val="0"/>
          <w:numId w:val="11"/>
        </w:numPr>
      </w:pPr>
      <w:r>
        <w:lastRenderedPageBreak/>
        <w:t>Encouragement of reading at home and sharing experiences</w:t>
      </w:r>
    </w:p>
    <w:p w14:paraId="3E4B34FA" w14:textId="77777777" w:rsidR="00B412EA" w:rsidRPr="00B700E6" w:rsidRDefault="0014005C" w:rsidP="00B700E6">
      <w:pPr>
        <w:rPr>
          <w:b/>
          <w:sz w:val="28"/>
          <w:szCs w:val="28"/>
        </w:rPr>
      </w:pPr>
      <w:r w:rsidRPr="00B700E6">
        <w:rPr>
          <w:b/>
          <w:sz w:val="28"/>
          <w:szCs w:val="28"/>
        </w:rPr>
        <w:t>Reading Mileage and Access to Texts</w:t>
      </w:r>
    </w:p>
    <w:p w14:paraId="663C2B71" w14:textId="77777777" w:rsidR="00B412EA" w:rsidRDefault="0014005C">
      <w:r>
        <w:t>We prioritise increasing pupils’ reading mileage by providing frequent, varied, and challenging reading experiences. Pupils have access to:</w:t>
      </w:r>
    </w:p>
    <w:p w14:paraId="2D5B78FA" w14:textId="77777777" w:rsidR="00B412EA" w:rsidRDefault="0014005C">
      <w:pPr>
        <w:numPr>
          <w:ilvl w:val="0"/>
          <w:numId w:val="12"/>
        </w:numPr>
      </w:pPr>
      <w:r>
        <w:t>A well-stocked school library with diverse and up-to-date books</w:t>
      </w:r>
    </w:p>
    <w:p w14:paraId="293CCA04" w14:textId="77777777" w:rsidR="00B412EA" w:rsidRDefault="0014005C">
      <w:pPr>
        <w:numPr>
          <w:ilvl w:val="0"/>
          <w:numId w:val="12"/>
        </w:numPr>
      </w:pPr>
      <w:r>
        <w:t>Classroom reading corners with a range of genres and levels</w:t>
      </w:r>
    </w:p>
    <w:p w14:paraId="1C1EC1F7" w14:textId="77777777" w:rsidR="00B412EA" w:rsidRDefault="0014005C">
      <w:pPr>
        <w:numPr>
          <w:ilvl w:val="0"/>
          <w:numId w:val="12"/>
        </w:numPr>
      </w:pPr>
      <w:r>
        <w:t>Digital resources and online reading platforms</w:t>
      </w:r>
      <w:r w:rsidR="008270BF">
        <w:t xml:space="preserve"> (Accelerated reading scheme)</w:t>
      </w:r>
    </w:p>
    <w:p w14:paraId="6303D148" w14:textId="77777777" w:rsidR="00B412EA" w:rsidRDefault="0014005C">
      <w:pPr>
        <w:numPr>
          <w:ilvl w:val="0"/>
          <w:numId w:val="12"/>
        </w:numPr>
      </w:pPr>
      <w:r>
        <w:t>Opportunities to borrow books for home reading</w:t>
      </w:r>
    </w:p>
    <w:p w14:paraId="2480ABF9" w14:textId="77777777" w:rsidR="00B412EA" w:rsidRDefault="0014005C">
      <w:r>
        <w:t>Strategies include:</w:t>
      </w:r>
    </w:p>
    <w:p w14:paraId="775229C0" w14:textId="77777777" w:rsidR="00B412EA" w:rsidRDefault="0014005C">
      <w:pPr>
        <w:numPr>
          <w:ilvl w:val="0"/>
          <w:numId w:val="13"/>
        </w:numPr>
      </w:pPr>
      <w:r>
        <w:t>Regular library visits and reading challenges</w:t>
      </w:r>
    </w:p>
    <w:p w14:paraId="261890BB" w14:textId="77777777" w:rsidR="00B412EA" w:rsidRDefault="0014005C">
      <w:pPr>
        <w:numPr>
          <w:ilvl w:val="0"/>
          <w:numId w:val="13"/>
        </w:numPr>
      </w:pPr>
      <w:r>
        <w:t>Monitoring of reading logs and home-school diaries</w:t>
      </w:r>
    </w:p>
    <w:p w14:paraId="177511A7" w14:textId="77777777" w:rsidR="00B412EA" w:rsidRDefault="0014005C">
      <w:pPr>
        <w:numPr>
          <w:ilvl w:val="0"/>
          <w:numId w:val="13"/>
        </w:numPr>
      </w:pPr>
      <w:r>
        <w:t>Encouragement of independent and shared reading</w:t>
      </w:r>
    </w:p>
    <w:p w14:paraId="01330498" w14:textId="77777777" w:rsidR="00B412EA" w:rsidRDefault="0014005C">
      <w:pPr>
        <w:pStyle w:val="Heading3"/>
      </w:pPr>
      <w:r>
        <w:t>Cross-Curricular Reading</w:t>
      </w:r>
    </w:p>
    <w:p w14:paraId="1D43F54A" w14:textId="77777777" w:rsidR="00B412EA" w:rsidRDefault="0014005C">
      <w:r>
        <w:t>Reading skills are reinforced across the curriculum, with opportunities to read and respond to texts in subjects such as history, science, and geography. Teachers plan for purposeful reading activities that support subject knowledge and literacy development.</w:t>
      </w:r>
    </w:p>
    <w:p w14:paraId="1C12F3A2" w14:textId="77777777" w:rsidR="00B412EA" w:rsidRDefault="0014005C">
      <w:pPr>
        <w:pStyle w:val="Heading3"/>
      </w:pPr>
      <w:r>
        <w:t>Inclusion and Support for SEND/EAL</w:t>
      </w:r>
    </w:p>
    <w:p w14:paraId="1E195077" w14:textId="77777777" w:rsidR="00B412EA" w:rsidRDefault="0014005C">
      <w:r>
        <w:t>We provide tailored support for pupils with SEND and EAL to ensure full access to the reading curriculum. Adaptations may include:</w:t>
      </w:r>
    </w:p>
    <w:p w14:paraId="4C30AB10" w14:textId="77777777" w:rsidR="00B412EA" w:rsidRDefault="0014005C">
      <w:pPr>
        <w:numPr>
          <w:ilvl w:val="0"/>
          <w:numId w:val="15"/>
        </w:numPr>
      </w:pPr>
      <w:r>
        <w:t>Use of visual aids, simplified texts, and assistive technology</w:t>
      </w:r>
    </w:p>
    <w:p w14:paraId="021F69BF" w14:textId="77777777" w:rsidR="00B412EA" w:rsidRDefault="0014005C">
      <w:pPr>
        <w:numPr>
          <w:ilvl w:val="0"/>
          <w:numId w:val="15"/>
        </w:numPr>
      </w:pPr>
      <w:r>
        <w:t>Additional adult support and small group instruction</w:t>
      </w:r>
    </w:p>
    <w:p w14:paraId="0A286B34" w14:textId="77777777" w:rsidR="00B412EA" w:rsidRDefault="0014005C">
      <w:pPr>
        <w:numPr>
          <w:ilvl w:val="0"/>
          <w:numId w:val="15"/>
        </w:numPr>
      </w:pPr>
      <w:r>
        <w:t>Differentiated resources and scaffolded activities</w:t>
      </w:r>
    </w:p>
    <w:p w14:paraId="4BA560D1" w14:textId="77777777" w:rsidR="00B412EA" w:rsidRDefault="0014005C">
      <w:pPr>
        <w:numPr>
          <w:ilvl w:val="0"/>
          <w:numId w:val="15"/>
        </w:numPr>
      </w:pPr>
      <w:r>
        <w:t>Regular communication with parents and external agencies</w:t>
      </w:r>
    </w:p>
    <w:p w14:paraId="228001DE" w14:textId="77777777" w:rsidR="00B412EA" w:rsidRDefault="0014005C">
      <w:r>
        <w:t>Staff receive training in inclusive practice, and individual needs are identified through ongoing assessment and review.</w:t>
      </w:r>
    </w:p>
    <w:p w14:paraId="23D464F0" w14:textId="77777777" w:rsidR="00B412EA" w:rsidRDefault="0014005C">
      <w:pPr>
        <w:pStyle w:val="Heading3"/>
      </w:pPr>
      <w:r>
        <w:t>Formative and Summative Assessment</w:t>
      </w:r>
    </w:p>
    <w:p w14:paraId="26310303" w14:textId="764DEE1E" w:rsidR="00B412EA" w:rsidRDefault="0014005C">
      <w:r>
        <w:t>Assessment is integral to our reading provision. Teachers use formative assessment to inform daily teaching and identify pupils needing support. Summative assessment is used to track progress and inform intervention.</w:t>
      </w:r>
    </w:p>
    <w:p w14:paraId="03C1DF83" w14:textId="6D2CD0F0" w:rsidR="005B6DD8" w:rsidRDefault="005B6DD8">
      <w:pPr>
        <w:numPr>
          <w:ilvl w:val="0"/>
          <w:numId w:val="16"/>
        </w:numPr>
      </w:pPr>
      <w:r>
        <w:t xml:space="preserve">Termly NFER reading assessment </w:t>
      </w:r>
    </w:p>
    <w:p w14:paraId="3C2F9198" w14:textId="098B6F2D" w:rsidR="005B6DD8" w:rsidRDefault="005B6DD8">
      <w:pPr>
        <w:numPr>
          <w:ilvl w:val="0"/>
          <w:numId w:val="16"/>
        </w:numPr>
      </w:pPr>
      <w:r>
        <w:t>Half-termly Star Reader assessment</w:t>
      </w:r>
    </w:p>
    <w:p w14:paraId="797F30AD" w14:textId="77777777" w:rsidR="00B412EA" w:rsidRDefault="0014005C">
      <w:pPr>
        <w:numPr>
          <w:ilvl w:val="0"/>
          <w:numId w:val="16"/>
        </w:numPr>
      </w:pPr>
      <w:r>
        <w:t>Use of assessment data to plan teaching and interventions</w:t>
      </w:r>
    </w:p>
    <w:p w14:paraId="5C73B909" w14:textId="77777777" w:rsidR="00B412EA" w:rsidRPr="00CD7082" w:rsidRDefault="0014005C" w:rsidP="00CD7082">
      <w:pPr>
        <w:rPr>
          <w:b/>
          <w:sz w:val="28"/>
          <w:szCs w:val="28"/>
        </w:rPr>
      </w:pPr>
      <w:r w:rsidRPr="00CD7082">
        <w:rPr>
          <w:b/>
          <w:sz w:val="28"/>
          <w:szCs w:val="28"/>
        </w:rPr>
        <w:t xml:space="preserve"> Statutory Assessment Arrangements</w:t>
      </w:r>
    </w:p>
    <w:p w14:paraId="5E8E6FAD" w14:textId="77777777" w:rsidR="00B412EA" w:rsidRDefault="0014005C">
      <w:r>
        <w:t>Statutory assessments are administered in accordance with DfE requirements:</w:t>
      </w:r>
    </w:p>
    <w:p w14:paraId="195F1EC9" w14:textId="77777777" w:rsidR="00B412EA" w:rsidRDefault="0014005C">
      <w:pPr>
        <w:numPr>
          <w:ilvl w:val="0"/>
          <w:numId w:val="17"/>
        </w:numPr>
      </w:pPr>
      <w:r>
        <w:t>Year 1 Phonics Screening Check</w:t>
      </w:r>
    </w:p>
    <w:p w14:paraId="712CBDD0" w14:textId="77777777" w:rsidR="00B412EA" w:rsidRDefault="0014005C">
      <w:pPr>
        <w:numPr>
          <w:ilvl w:val="0"/>
          <w:numId w:val="17"/>
        </w:numPr>
      </w:pPr>
      <w:r>
        <w:t>End of KS2 national reading tests</w:t>
      </w:r>
    </w:p>
    <w:p w14:paraId="5C7AC8A0" w14:textId="77777777" w:rsidR="00B412EA" w:rsidRDefault="0014005C">
      <w:r>
        <w:t>Results are reported to parents, governors, and the local authority, and used to inform school improvement planning.</w:t>
      </w:r>
    </w:p>
    <w:p w14:paraId="2717B12C" w14:textId="77777777" w:rsidR="00CD7082" w:rsidRDefault="0014005C" w:rsidP="00CD7082">
      <w:pPr>
        <w:pStyle w:val="Heading3"/>
      </w:pPr>
      <w:r>
        <w:lastRenderedPageBreak/>
        <w:t>Staff Training and CP</w:t>
      </w:r>
      <w:r w:rsidR="00CD7082">
        <w:t>D</w:t>
      </w:r>
    </w:p>
    <w:p w14:paraId="52F49C6E" w14:textId="77777777" w:rsidR="00B412EA" w:rsidRPr="00CD7082" w:rsidRDefault="00CD7082" w:rsidP="00CD7082">
      <w:pPr>
        <w:pStyle w:val="Heading3"/>
        <w:rPr>
          <w:b w:val="0"/>
          <w:sz w:val="22"/>
          <w:szCs w:val="22"/>
        </w:rPr>
      </w:pPr>
      <w:r w:rsidRPr="00CD7082">
        <w:rPr>
          <w:b w:val="0"/>
          <w:sz w:val="22"/>
          <w:szCs w:val="22"/>
        </w:rPr>
        <w:t xml:space="preserve">St Peter’s Primary School </w:t>
      </w:r>
      <w:r w:rsidR="0014005C" w:rsidRPr="00CD7082">
        <w:rPr>
          <w:b w:val="0"/>
          <w:sz w:val="22"/>
          <w:szCs w:val="22"/>
        </w:rPr>
        <w:t>is committed to ongoing professional development in reading. All staff receive training in phonics, comprehension strategies, and promoting reading for pleasure. CPD is informed by national guidance (DfE, EEF) and school priorities.</w:t>
      </w:r>
    </w:p>
    <w:p w14:paraId="0D2211B0" w14:textId="77777777" w:rsidR="00B412EA" w:rsidRDefault="0014005C">
      <w:r>
        <w:t>Examples of CPD:</w:t>
      </w:r>
    </w:p>
    <w:p w14:paraId="6F0D4BBA" w14:textId="77777777" w:rsidR="00B412EA" w:rsidRDefault="0014005C">
      <w:pPr>
        <w:numPr>
          <w:ilvl w:val="0"/>
          <w:numId w:val="20"/>
        </w:numPr>
      </w:pPr>
      <w:r>
        <w:t>Annual phonics training for KS1 staff</w:t>
      </w:r>
    </w:p>
    <w:p w14:paraId="6C1F00A6" w14:textId="77777777" w:rsidR="00B412EA" w:rsidRDefault="0014005C">
      <w:pPr>
        <w:numPr>
          <w:ilvl w:val="0"/>
          <w:numId w:val="20"/>
        </w:numPr>
      </w:pPr>
      <w:r>
        <w:t>Workshops on comprehension and vocabulary development</w:t>
      </w:r>
    </w:p>
    <w:p w14:paraId="7C68D7A9" w14:textId="77777777" w:rsidR="00B412EA" w:rsidRDefault="0014005C">
      <w:pPr>
        <w:numPr>
          <w:ilvl w:val="0"/>
          <w:numId w:val="20"/>
        </w:numPr>
      </w:pPr>
      <w:r>
        <w:t>Training on inclusive practice for SEND and EAL</w:t>
      </w:r>
    </w:p>
    <w:p w14:paraId="5D267C3B" w14:textId="77777777" w:rsidR="00B412EA" w:rsidRDefault="0014005C">
      <w:pPr>
        <w:numPr>
          <w:ilvl w:val="0"/>
          <w:numId w:val="20"/>
        </w:numPr>
      </w:pPr>
      <w:r>
        <w:t>Opportunities to attend external courses and conferences</w:t>
      </w:r>
    </w:p>
    <w:p w14:paraId="568071DB" w14:textId="77777777" w:rsidR="00B412EA" w:rsidRDefault="00CF533C">
      <w:pPr>
        <w:pStyle w:val="Heading3"/>
      </w:pPr>
      <w:r>
        <w:t>Enrichment</w:t>
      </w:r>
    </w:p>
    <w:p w14:paraId="189CB5ED" w14:textId="77777777" w:rsidR="00B412EA" w:rsidRDefault="0014005C">
      <w:r>
        <w:t>Activities may include:</w:t>
      </w:r>
    </w:p>
    <w:p w14:paraId="4EFC16FE" w14:textId="77777777" w:rsidR="00B412EA" w:rsidRDefault="0014005C">
      <w:pPr>
        <w:numPr>
          <w:ilvl w:val="0"/>
          <w:numId w:val="23"/>
        </w:numPr>
      </w:pPr>
      <w:r>
        <w:t>Author visits and storytelling events</w:t>
      </w:r>
    </w:p>
    <w:p w14:paraId="380AFC92" w14:textId="77777777" w:rsidR="004E52BC" w:rsidRDefault="004E52BC">
      <w:pPr>
        <w:numPr>
          <w:ilvl w:val="0"/>
          <w:numId w:val="23"/>
        </w:numPr>
      </w:pPr>
      <w:r>
        <w:t>Book fairs</w:t>
      </w:r>
    </w:p>
    <w:p w14:paraId="18882EE7" w14:textId="77777777" w:rsidR="004E52BC" w:rsidRDefault="004E52BC">
      <w:pPr>
        <w:numPr>
          <w:ilvl w:val="0"/>
          <w:numId w:val="23"/>
        </w:numPr>
      </w:pPr>
      <w:r>
        <w:t>World books day</w:t>
      </w:r>
    </w:p>
    <w:p w14:paraId="3B7C20CC" w14:textId="77777777" w:rsidR="004E52BC" w:rsidRDefault="004E52BC">
      <w:pPr>
        <w:numPr>
          <w:ilvl w:val="0"/>
          <w:numId w:val="23"/>
        </w:numPr>
      </w:pPr>
      <w:r>
        <w:t>Vending machine awards – pupil progress</w:t>
      </w:r>
    </w:p>
    <w:p w14:paraId="2402F386" w14:textId="77777777" w:rsidR="00B412EA" w:rsidRDefault="00CF533C">
      <w:pPr>
        <w:numPr>
          <w:ilvl w:val="0"/>
          <w:numId w:val="23"/>
        </w:numPr>
      </w:pPr>
      <w:r>
        <w:t>Holiday</w:t>
      </w:r>
      <w:r w:rsidR="0014005C">
        <w:t xml:space="preserve"> reading challenges</w:t>
      </w:r>
    </w:p>
    <w:p w14:paraId="2045251D" w14:textId="77777777" w:rsidR="00B412EA" w:rsidRDefault="0014005C">
      <w:pPr>
        <w:numPr>
          <w:ilvl w:val="0"/>
          <w:numId w:val="23"/>
        </w:numPr>
      </w:pPr>
      <w:r>
        <w:t>Collaboration with literacy charities and community groups</w:t>
      </w:r>
    </w:p>
    <w:p w14:paraId="17AD7D50" w14:textId="77777777" w:rsidR="00B412EA" w:rsidRDefault="0014005C">
      <w:r>
        <w:t>These partnerships provide pupils with additional opportunities to engage with reading and broaden their experiences.</w:t>
      </w:r>
    </w:p>
    <w:p w14:paraId="3B9228F5" w14:textId="77777777" w:rsidR="00B412EA" w:rsidRDefault="0014005C">
      <w:pPr>
        <w:pStyle w:val="Heading3"/>
      </w:pPr>
      <w:r>
        <w:t xml:space="preserve">Policy Impact </w:t>
      </w:r>
    </w:p>
    <w:p w14:paraId="713A14B8" w14:textId="77777777" w:rsidR="00B412EA" w:rsidRDefault="0014005C">
      <w:r>
        <w:t>The impact of the policy will be evaluated through:</w:t>
      </w:r>
    </w:p>
    <w:p w14:paraId="5C39CF41" w14:textId="77777777" w:rsidR="00B412EA" w:rsidRDefault="0014005C">
      <w:pPr>
        <w:numPr>
          <w:ilvl w:val="0"/>
          <w:numId w:val="26"/>
        </w:numPr>
      </w:pPr>
      <w:r>
        <w:t xml:space="preserve">Analysis of pupil reading attainment and </w:t>
      </w:r>
      <w:r w:rsidRPr="004E52BC">
        <w:t xml:space="preserve">progress  </w:t>
      </w:r>
      <w:r w:rsidR="004E52BC" w:rsidRPr="004E52BC">
        <w:t>- see subject action plan</w:t>
      </w:r>
    </w:p>
    <w:p w14:paraId="30D0C68F" w14:textId="77777777" w:rsidR="0014005C" w:rsidRDefault="0014005C" w:rsidP="0014005C">
      <w:pPr>
        <w:numPr>
          <w:ilvl w:val="0"/>
          <w:numId w:val="26"/>
        </w:numPr>
      </w:pPr>
      <w:r>
        <w:t xml:space="preserve">Monitoring of intervention outcomes through pupil progress meetings </w:t>
      </w:r>
    </w:p>
    <w:p w14:paraId="545E1C89" w14:textId="77777777" w:rsidR="00B412EA" w:rsidRDefault="0014005C" w:rsidP="0014005C">
      <w:pPr>
        <w:numPr>
          <w:ilvl w:val="0"/>
          <w:numId w:val="26"/>
        </w:numPr>
      </w:pPr>
      <w:r>
        <w:t>Feedback from staff, pupils, and parents</w:t>
      </w:r>
      <w:r w:rsidR="004E52BC">
        <w:t xml:space="preserve"> – via questionnaires, parents evenings and reading workshops. </w:t>
      </w:r>
    </w:p>
    <w:p w14:paraId="3979A3A3" w14:textId="77777777" w:rsidR="00B412EA" w:rsidRDefault="0014005C">
      <w:pPr>
        <w:numPr>
          <w:ilvl w:val="0"/>
          <w:numId w:val="26"/>
        </w:numPr>
      </w:pPr>
      <w:r>
        <w:t>Review of provision against Ofsted and DfE expectations</w:t>
      </w:r>
    </w:p>
    <w:p w14:paraId="0A878553" w14:textId="77777777" w:rsidR="00B412EA" w:rsidRDefault="0014005C">
      <w:r>
        <w:t>Findings will inform future development and improvement of reading provision.</w:t>
      </w:r>
    </w:p>
    <w:p w14:paraId="0C128437" w14:textId="77777777" w:rsidR="00B412EA" w:rsidRDefault="00B412EA"/>
    <w:sectPr w:rsidR="00B412EA" w:rsidSect="00D20217">
      <w:footerReference w:type="default" r:id="rId8"/>
      <w:pgSz w:w="12240" w:h="15840"/>
      <w:pgMar w:top="720" w:right="720" w:bottom="720" w:left="720" w:header="454"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6930" w14:textId="77777777" w:rsidR="008D1B10" w:rsidRDefault="008D1B10">
      <w:pPr>
        <w:spacing w:after="0" w:line="240" w:lineRule="auto"/>
      </w:pPr>
      <w:r>
        <w:separator/>
      </w:r>
    </w:p>
  </w:endnote>
  <w:endnote w:type="continuationSeparator" w:id="0">
    <w:p w14:paraId="60AA62E0" w14:textId="77777777" w:rsidR="008D1B10" w:rsidRDefault="008D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3F3D" w14:textId="77777777" w:rsidR="00B412EA" w:rsidRDefault="0014005C">
    <w:r>
      <w:fldChar w:fldCharType="begin"/>
    </w:r>
    <w:r>
      <w:instrText>PAGE</w:instrText>
    </w:r>
    <w:r>
      <w:fldChar w:fldCharType="separate"/>
    </w:r>
    <w:r w:rsidR="00DF39B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5E578" w14:textId="77777777" w:rsidR="008D1B10" w:rsidRDefault="008D1B10">
      <w:pPr>
        <w:spacing w:after="0" w:line="240" w:lineRule="auto"/>
      </w:pPr>
      <w:r>
        <w:separator/>
      </w:r>
    </w:p>
  </w:footnote>
  <w:footnote w:type="continuationSeparator" w:id="0">
    <w:p w14:paraId="1F1A95A4" w14:textId="77777777" w:rsidR="008D1B10" w:rsidRDefault="008D1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C8C"/>
    <w:multiLevelType w:val="multilevel"/>
    <w:tmpl w:val="CBD067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060F17BC"/>
    <w:multiLevelType w:val="multilevel"/>
    <w:tmpl w:val="8B0246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0BC70576"/>
    <w:multiLevelType w:val="multilevel"/>
    <w:tmpl w:val="7096A4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14BF1D6B"/>
    <w:multiLevelType w:val="hybridMultilevel"/>
    <w:tmpl w:val="9B7C683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1F1C24CE"/>
    <w:multiLevelType w:val="multilevel"/>
    <w:tmpl w:val="68F61D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1F523BEE"/>
    <w:multiLevelType w:val="multilevel"/>
    <w:tmpl w:val="A02C37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1FED0BAE"/>
    <w:multiLevelType w:val="multilevel"/>
    <w:tmpl w:val="99C0D68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7" w15:restartNumberingAfterBreak="0">
    <w:nsid w:val="33B55B23"/>
    <w:multiLevelType w:val="multilevel"/>
    <w:tmpl w:val="3A4026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8" w15:restartNumberingAfterBreak="0">
    <w:nsid w:val="33BB4A8D"/>
    <w:multiLevelType w:val="multilevel"/>
    <w:tmpl w:val="A49C72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9" w15:restartNumberingAfterBreak="0">
    <w:nsid w:val="37AE4365"/>
    <w:multiLevelType w:val="multilevel"/>
    <w:tmpl w:val="5DC499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0" w15:restartNumberingAfterBreak="0">
    <w:nsid w:val="3A6F0235"/>
    <w:multiLevelType w:val="multilevel"/>
    <w:tmpl w:val="CD26C36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1" w15:restartNumberingAfterBreak="0">
    <w:nsid w:val="3A7A0CAC"/>
    <w:multiLevelType w:val="multilevel"/>
    <w:tmpl w:val="9A72A4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2" w15:restartNumberingAfterBreak="0">
    <w:nsid w:val="3D342401"/>
    <w:multiLevelType w:val="multilevel"/>
    <w:tmpl w:val="E58843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3" w15:restartNumberingAfterBreak="0">
    <w:nsid w:val="3ECB2423"/>
    <w:multiLevelType w:val="multilevel"/>
    <w:tmpl w:val="0DB06EA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4" w15:restartNumberingAfterBreak="0">
    <w:nsid w:val="453A1768"/>
    <w:multiLevelType w:val="multilevel"/>
    <w:tmpl w:val="54ACB3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5" w15:restartNumberingAfterBreak="0">
    <w:nsid w:val="45424966"/>
    <w:multiLevelType w:val="multilevel"/>
    <w:tmpl w:val="47B089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6" w15:restartNumberingAfterBreak="0">
    <w:nsid w:val="47A4104E"/>
    <w:multiLevelType w:val="multilevel"/>
    <w:tmpl w:val="73B45D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7" w15:restartNumberingAfterBreak="0">
    <w:nsid w:val="544E07F6"/>
    <w:multiLevelType w:val="multilevel"/>
    <w:tmpl w:val="2684ED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8" w15:restartNumberingAfterBreak="0">
    <w:nsid w:val="54D24E91"/>
    <w:multiLevelType w:val="multilevel"/>
    <w:tmpl w:val="C736F6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9" w15:restartNumberingAfterBreak="0">
    <w:nsid w:val="5FBB62E2"/>
    <w:multiLevelType w:val="multilevel"/>
    <w:tmpl w:val="677C99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0" w15:restartNumberingAfterBreak="0">
    <w:nsid w:val="644B6791"/>
    <w:multiLevelType w:val="multilevel"/>
    <w:tmpl w:val="C130F9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1" w15:restartNumberingAfterBreak="0">
    <w:nsid w:val="66B2024D"/>
    <w:multiLevelType w:val="multilevel"/>
    <w:tmpl w:val="C76E67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2" w15:restartNumberingAfterBreak="0">
    <w:nsid w:val="66BB670D"/>
    <w:multiLevelType w:val="multilevel"/>
    <w:tmpl w:val="48A67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3" w15:restartNumberingAfterBreak="0">
    <w:nsid w:val="6D3D1900"/>
    <w:multiLevelType w:val="multilevel"/>
    <w:tmpl w:val="77D6E0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4" w15:restartNumberingAfterBreak="0">
    <w:nsid w:val="6DAF1D94"/>
    <w:multiLevelType w:val="multilevel"/>
    <w:tmpl w:val="C05E47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5" w15:restartNumberingAfterBreak="0">
    <w:nsid w:val="6F5568BC"/>
    <w:multiLevelType w:val="multilevel"/>
    <w:tmpl w:val="705265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6" w15:restartNumberingAfterBreak="0">
    <w:nsid w:val="71F81425"/>
    <w:multiLevelType w:val="multilevel"/>
    <w:tmpl w:val="278A1FA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7" w15:restartNumberingAfterBreak="0">
    <w:nsid w:val="7F4E3760"/>
    <w:multiLevelType w:val="multilevel"/>
    <w:tmpl w:val="23F4A5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708845619">
    <w:abstractNumId w:val="11"/>
  </w:num>
  <w:num w:numId="2" w16cid:durableId="437795224">
    <w:abstractNumId w:val="16"/>
  </w:num>
  <w:num w:numId="3" w16cid:durableId="1518345150">
    <w:abstractNumId w:val="8"/>
  </w:num>
  <w:num w:numId="4" w16cid:durableId="1391076901">
    <w:abstractNumId w:val="21"/>
  </w:num>
  <w:num w:numId="5" w16cid:durableId="613827178">
    <w:abstractNumId w:val="0"/>
  </w:num>
  <w:num w:numId="6" w16cid:durableId="1626080351">
    <w:abstractNumId w:val="27"/>
  </w:num>
  <w:num w:numId="7" w16cid:durableId="486477570">
    <w:abstractNumId w:val="19"/>
  </w:num>
  <w:num w:numId="8" w16cid:durableId="726297430">
    <w:abstractNumId w:val="25"/>
  </w:num>
  <w:num w:numId="9" w16cid:durableId="1651903633">
    <w:abstractNumId w:val="12"/>
  </w:num>
  <w:num w:numId="10" w16cid:durableId="128786785">
    <w:abstractNumId w:val="24"/>
  </w:num>
  <w:num w:numId="11" w16cid:durableId="2011828770">
    <w:abstractNumId w:val="22"/>
  </w:num>
  <w:num w:numId="12" w16cid:durableId="1762678434">
    <w:abstractNumId w:val="26"/>
  </w:num>
  <w:num w:numId="13" w16cid:durableId="1955673044">
    <w:abstractNumId w:val="5"/>
  </w:num>
  <w:num w:numId="14" w16cid:durableId="310720200">
    <w:abstractNumId w:val="20"/>
  </w:num>
  <w:num w:numId="15" w16cid:durableId="1447650768">
    <w:abstractNumId w:val="9"/>
  </w:num>
  <w:num w:numId="16" w16cid:durableId="783235982">
    <w:abstractNumId w:val="2"/>
  </w:num>
  <w:num w:numId="17" w16cid:durableId="483399775">
    <w:abstractNumId w:val="4"/>
  </w:num>
  <w:num w:numId="18" w16cid:durableId="1337348408">
    <w:abstractNumId w:val="13"/>
  </w:num>
  <w:num w:numId="19" w16cid:durableId="2018148265">
    <w:abstractNumId w:val="18"/>
  </w:num>
  <w:num w:numId="20" w16cid:durableId="401294237">
    <w:abstractNumId w:val="6"/>
  </w:num>
  <w:num w:numId="21" w16cid:durableId="1839927531">
    <w:abstractNumId w:val="14"/>
  </w:num>
  <w:num w:numId="22" w16cid:durableId="1484932871">
    <w:abstractNumId w:val="10"/>
  </w:num>
  <w:num w:numId="23" w16cid:durableId="642780253">
    <w:abstractNumId w:val="17"/>
  </w:num>
  <w:num w:numId="24" w16cid:durableId="736321687">
    <w:abstractNumId w:val="23"/>
  </w:num>
  <w:num w:numId="25" w16cid:durableId="1720277891">
    <w:abstractNumId w:val="1"/>
  </w:num>
  <w:num w:numId="26" w16cid:durableId="2063557183">
    <w:abstractNumId w:val="7"/>
  </w:num>
  <w:num w:numId="27" w16cid:durableId="1497111587">
    <w:abstractNumId w:val="15"/>
  </w:num>
  <w:num w:numId="28" w16cid:durableId="1429540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EA"/>
    <w:rsid w:val="0014005C"/>
    <w:rsid w:val="00276E30"/>
    <w:rsid w:val="00337A71"/>
    <w:rsid w:val="004A18EF"/>
    <w:rsid w:val="004E52BC"/>
    <w:rsid w:val="005B6DD8"/>
    <w:rsid w:val="007D362A"/>
    <w:rsid w:val="008270BF"/>
    <w:rsid w:val="00831444"/>
    <w:rsid w:val="008D1B10"/>
    <w:rsid w:val="009D6BDE"/>
    <w:rsid w:val="00B412EA"/>
    <w:rsid w:val="00B700E6"/>
    <w:rsid w:val="00CD7082"/>
    <w:rsid w:val="00CF533C"/>
    <w:rsid w:val="00D20217"/>
    <w:rsid w:val="00D94E1C"/>
    <w:rsid w:val="00DF3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3747"/>
  <w15:docId w15:val="{AE7E1D3A-9C26-4816-ABD3-7B9EFCFC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unhideWhenUsed/>
    <w:rsid w:val="00DF3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9B3"/>
  </w:style>
  <w:style w:type="paragraph" w:styleId="Footer">
    <w:name w:val="footer"/>
    <w:basedOn w:val="Normal"/>
    <w:link w:val="FooterChar"/>
    <w:uiPriority w:val="99"/>
    <w:unhideWhenUsed/>
    <w:rsid w:val="00DF3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9B3"/>
  </w:style>
  <w:style w:type="paragraph" w:styleId="ListParagraph">
    <w:name w:val="List Paragraph"/>
    <w:basedOn w:val="Normal"/>
    <w:uiPriority w:val="34"/>
    <w:qFormat/>
    <w:rsid w:val="007D3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1183</Words>
  <Characters>7288</Characters>
  <Application>Microsoft Office Word</Application>
  <DocSecurity>0</DocSecurity>
  <Lines>137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Charlie Jones</cp:lastModifiedBy>
  <cp:revision>9</cp:revision>
  <dcterms:created xsi:type="dcterms:W3CDTF">2025-12-18T09:50:00Z</dcterms:created>
  <dcterms:modified xsi:type="dcterms:W3CDTF">2026-02-05T16:20:00Z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b29386b2-c92f-430d-bf96-d6700d820ee2</vt:lpwstr>
  </property>
</Properties>
</file>