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BB1B" w14:textId="77777777" w:rsidR="009D0487" w:rsidRDefault="009D0487">
      <w:pPr>
        <w:rPr>
          <w:rFonts w:ascii="Gill Sans MT" w:hAnsi="Gill Sans MT"/>
        </w:rPr>
      </w:pPr>
    </w:p>
    <w:p w14:paraId="439FC475" w14:textId="77777777" w:rsidR="008105E2" w:rsidRDefault="008105E2" w:rsidP="00885523">
      <w:pPr>
        <w:jc w:val="center"/>
        <w:rPr>
          <w:rFonts w:ascii="Gill Sans MT" w:hAnsi="Gill Sans MT"/>
          <w:sz w:val="40"/>
          <w:szCs w:val="40"/>
        </w:rPr>
      </w:pPr>
    </w:p>
    <w:p w14:paraId="4E32D40D" w14:textId="77777777" w:rsidR="00A0761A" w:rsidRDefault="00A0761A" w:rsidP="00885523">
      <w:pPr>
        <w:jc w:val="center"/>
        <w:rPr>
          <w:rFonts w:ascii="Gill Sans MT" w:hAnsi="Gill Sans MT"/>
          <w:sz w:val="40"/>
          <w:szCs w:val="40"/>
        </w:rPr>
      </w:pPr>
    </w:p>
    <w:p w14:paraId="0EFDC7F3" w14:textId="77777777" w:rsidR="00A0761A" w:rsidRPr="00885523" w:rsidRDefault="00A0761A" w:rsidP="00885523">
      <w:pPr>
        <w:jc w:val="center"/>
        <w:rPr>
          <w:rFonts w:ascii="Gill Sans MT" w:hAnsi="Gill Sans MT"/>
          <w:sz w:val="40"/>
          <w:szCs w:val="40"/>
        </w:rPr>
      </w:pPr>
    </w:p>
    <w:p w14:paraId="06CD4E86" w14:textId="77777777" w:rsidR="009D0487" w:rsidRPr="009D0487" w:rsidRDefault="009D0487">
      <w:pPr>
        <w:rPr>
          <w:rFonts w:ascii="Gill Sans MT" w:hAnsi="Gill Sans MT"/>
        </w:rPr>
      </w:pPr>
    </w:p>
    <w:p w14:paraId="0D4A2667" w14:textId="77777777" w:rsidR="009D0487" w:rsidRPr="009D0487" w:rsidRDefault="009D0487">
      <w:pPr>
        <w:rPr>
          <w:rFonts w:ascii="Gill Sans MT" w:hAnsi="Gill Sans MT"/>
        </w:rPr>
      </w:pPr>
    </w:p>
    <w:p w14:paraId="70AFE7F9" w14:textId="77777777" w:rsidR="009D0487" w:rsidRPr="009D0487" w:rsidRDefault="009D0487">
      <w:pPr>
        <w:rPr>
          <w:rFonts w:ascii="Gill Sans MT" w:hAnsi="Gill Sans MT"/>
        </w:rPr>
      </w:pPr>
    </w:p>
    <w:p w14:paraId="27634241" w14:textId="77777777" w:rsidR="009D0487" w:rsidRPr="009D0487" w:rsidRDefault="009D0487">
      <w:pPr>
        <w:rPr>
          <w:rFonts w:ascii="Gill Sans MT" w:hAnsi="Gill Sans MT"/>
        </w:rPr>
      </w:pPr>
    </w:p>
    <w:p w14:paraId="25F188C3" w14:textId="77777777" w:rsidR="009D0487" w:rsidRPr="009D0487" w:rsidRDefault="009D0487">
      <w:pPr>
        <w:rPr>
          <w:rFonts w:ascii="Gill Sans MT" w:hAnsi="Gill Sans MT"/>
        </w:rPr>
      </w:pPr>
    </w:p>
    <w:p w14:paraId="3E186FD1" w14:textId="77777777" w:rsidR="009D0487" w:rsidRPr="009D0487" w:rsidRDefault="009D0487">
      <w:pPr>
        <w:rPr>
          <w:rFonts w:ascii="Gill Sans MT" w:hAnsi="Gill Sans MT"/>
        </w:rPr>
      </w:pPr>
    </w:p>
    <w:p w14:paraId="4A8669A2" w14:textId="77777777" w:rsidR="009D0487" w:rsidRPr="009D0487" w:rsidRDefault="009D0487">
      <w:pPr>
        <w:rPr>
          <w:rFonts w:ascii="Gill Sans MT" w:hAnsi="Gill Sans MT"/>
        </w:rPr>
      </w:pPr>
    </w:p>
    <w:p w14:paraId="218F5B59" w14:textId="77777777" w:rsidR="009D0487" w:rsidRPr="009D0487" w:rsidRDefault="009D0487">
      <w:pPr>
        <w:rPr>
          <w:rFonts w:ascii="Gill Sans MT" w:hAnsi="Gill Sans MT"/>
        </w:rPr>
      </w:pPr>
    </w:p>
    <w:p w14:paraId="13B0239A" w14:textId="77777777" w:rsidR="009D0487" w:rsidRPr="009D0487" w:rsidRDefault="009D0487">
      <w:pPr>
        <w:rPr>
          <w:rFonts w:ascii="Gill Sans MT" w:hAnsi="Gill Sans MT"/>
        </w:rPr>
      </w:pPr>
    </w:p>
    <w:p w14:paraId="67527C3F" w14:textId="77777777" w:rsidR="009D0487" w:rsidRPr="009D0487" w:rsidRDefault="009D0487">
      <w:pPr>
        <w:rPr>
          <w:rFonts w:ascii="Gill Sans MT" w:hAnsi="Gill Sans MT"/>
        </w:rPr>
      </w:pPr>
    </w:p>
    <w:p w14:paraId="62756AA8" w14:textId="77777777" w:rsidR="009D0487" w:rsidRPr="009D0487" w:rsidRDefault="009D0487">
      <w:pPr>
        <w:rPr>
          <w:rFonts w:ascii="Gill Sans MT" w:hAnsi="Gill Sans MT"/>
        </w:rPr>
      </w:pPr>
    </w:p>
    <w:p w14:paraId="4D898CD7" w14:textId="77777777" w:rsidR="009D0487" w:rsidRPr="009D0487" w:rsidRDefault="009D0487">
      <w:pPr>
        <w:rPr>
          <w:rFonts w:ascii="Gill Sans MT" w:hAnsi="Gill Sans MT"/>
        </w:rPr>
      </w:pPr>
    </w:p>
    <w:p w14:paraId="30ECFDD5" w14:textId="77777777" w:rsidR="009D0487" w:rsidRPr="009D0487" w:rsidRDefault="009D0487">
      <w:pPr>
        <w:rPr>
          <w:rFonts w:ascii="Gill Sans MT" w:hAnsi="Gill Sans MT"/>
        </w:rPr>
      </w:pPr>
    </w:p>
    <w:p w14:paraId="0ED2932C" w14:textId="77777777" w:rsidR="009D0487" w:rsidRPr="009D0487" w:rsidRDefault="009D0487">
      <w:pPr>
        <w:rPr>
          <w:rFonts w:ascii="Gill Sans MT" w:hAnsi="Gill Sans MT"/>
        </w:rPr>
      </w:pPr>
    </w:p>
    <w:p w14:paraId="3F64BAB4" w14:textId="77777777" w:rsidR="009D0487" w:rsidRPr="009D0487" w:rsidRDefault="009D0487">
      <w:pPr>
        <w:rPr>
          <w:rFonts w:ascii="Gill Sans MT" w:hAnsi="Gill Sans MT"/>
        </w:rPr>
      </w:pPr>
    </w:p>
    <w:p w14:paraId="165B5C51" w14:textId="77777777" w:rsidR="009D0487" w:rsidRPr="009D0487" w:rsidRDefault="009D0487">
      <w:pPr>
        <w:rPr>
          <w:rFonts w:ascii="Gill Sans MT" w:hAnsi="Gill Sans MT"/>
        </w:rPr>
      </w:pPr>
    </w:p>
    <w:p w14:paraId="49F1497F" w14:textId="77777777" w:rsidR="009D0487" w:rsidRPr="009D0487" w:rsidRDefault="009D0487">
      <w:pPr>
        <w:rPr>
          <w:rFonts w:ascii="Gill Sans MT" w:hAnsi="Gill Sans MT"/>
        </w:rPr>
      </w:pPr>
    </w:p>
    <w:p w14:paraId="489D5E35" w14:textId="16271061" w:rsidR="009D0487" w:rsidRPr="009D0487" w:rsidRDefault="005565D6" w:rsidP="009D0487">
      <w:pPr>
        <w:jc w:val="center"/>
        <w:rPr>
          <w:rFonts w:ascii="Gill Sans MT" w:hAnsi="Gill Sans MT"/>
        </w:rPr>
      </w:pPr>
      <w:r>
        <w:rPr>
          <w:rFonts w:ascii="Gill Sans MT" w:hAnsi="Gill Sans MT"/>
          <w:noProof/>
          <w:lang w:val="en-US"/>
        </w:rPr>
        <w:lastRenderedPageBreak/>
        <w:drawing>
          <wp:inline distT="0" distB="0" distL="0" distR="0" wp14:anchorId="075CA6CF" wp14:editId="78D5D25F">
            <wp:extent cx="1600200" cy="17904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10" cy="1817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893F4" w14:textId="280CFAFB" w:rsidR="009D0487" w:rsidRPr="00033FF4" w:rsidRDefault="00EE7E04" w:rsidP="009D0487">
      <w:pPr>
        <w:jc w:val="center"/>
        <w:rPr>
          <w:rFonts w:ascii="Gill Sans MT" w:hAnsi="Gill Sans MT"/>
          <w:sz w:val="72"/>
        </w:rPr>
      </w:pPr>
      <w:r>
        <w:rPr>
          <w:rFonts w:ascii="Gill Sans MT" w:hAnsi="Gill Sans MT"/>
          <w:sz w:val="72"/>
        </w:rPr>
        <w:t>EYFS</w:t>
      </w:r>
    </w:p>
    <w:p w14:paraId="4FE0E6C2" w14:textId="6A96407C" w:rsidR="009D0487" w:rsidRPr="00033FF4" w:rsidRDefault="003C4C71" w:rsidP="009D0487">
      <w:pPr>
        <w:jc w:val="center"/>
        <w:rPr>
          <w:rFonts w:ascii="Gill Sans MT" w:hAnsi="Gill Sans MT"/>
          <w:sz w:val="72"/>
        </w:rPr>
      </w:pPr>
      <w:r>
        <w:rPr>
          <w:rFonts w:ascii="Gill Sans MT" w:hAnsi="Gill Sans MT"/>
          <w:sz w:val="72"/>
        </w:rPr>
        <w:t>Spring 1</w:t>
      </w:r>
      <w:r w:rsidR="00156DF2">
        <w:rPr>
          <w:rFonts w:ascii="Gill Sans MT" w:hAnsi="Gill Sans MT"/>
          <w:sz w:val="72"/>
        </w:rPr>
        <w:t xml:space="preserve"> -</w:t>
      </w:r>
      <w:r w:rsidR="00033FF4">
        <w:rPr>
          <w:rFonts w:ascii="Gill Sans MT" w:hAnsi="Gill Sans MT"/>
          <w:sz w:val="72"/>
        </w:rPr>
        <w:t xml:space="preserve"> 202</w:t>
      </w:r>
      <w:r>
        <w:rPr>
          <w:rFonts w:ascii="Gill Sans MT" w:hAnsi="Gill Sans MT"/>
          <w:sz w:val="72"/>
        </w:rPr>
        <w:t>6</w:t>
      </w:r>
    </w:p>
    <w:p w14:paraId="020188A2" w14:textId="67CC942A" w:rsidR="00033FF4" w:rsidRDefault="00033FF4" w:rsidP="009D0487">
      <w:pPr>
        <w:jc w:val="center"/>
        <w:rPr>
          <w:rFonts w:ascii="Gill Sans MT" w:hAnsi="Gill Sans MT"/>
          <w:sz w:val="40"/>
        </w:rPr>
      </w:pPr>
    </w:p>
    <w:p w14:paraId="2E5CEF52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3E55E206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7FCCD3B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6FE34E5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1AF0DE2B" w14:textId="77777777" w:rsidR="00A0761A" w:rsidRDefault="00A0761A" w:rsidP="00156DF2">
      <w:pPr>
        <w:spacing w:after="0"/>
        <w:rPr>
          <w:rFonts w:ascii="Gill Sans MT" w:hAnsi="Gill Sans MT"/>
          <w:sz w:val="24"/>
          <w:szCs w:val="24"/>
        </w:rPr>
      </w:pPr>
    </w:p>
    <w:p w14:paraId="0699664C" w14:textId="77777777" w:rsidR="008105E2" w:rsidRDefault="008105E2" w:rsidP="00156DF2">
      <w:pPr>
        <w:spacing w:after="0"/>
        <w:rPr>
          <w:rFonts w:ascii="Gill Sans MT" w:hAnsi="Gill Sans MT"/>
          <w:sz w:val="24"/>
          <w:szCs w:val="24"/>
        </w:rPr>
      </w:pPr>
    </w:p>
    <w:p w14:paraId="2587DE48" w14:textId="77777777" w:rsidR="00A0761A" w:rsidRDefault="00A0761A" w:rsidP="00156DF2">
      <w:pPr>
        <w:spacing w:after="0"/>
        <w:rPr>
          <w:rFonts w:ascii="Gill Sans MT" w:hAnsi="Gill Sans MT"/>
          <w:sz w:val="24"/>
          <w:szCs w:val="24"/>
        </w:rPr>
      </w:pPr>
    </w:p>
    <w:p w14:paraId="4B1F067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004804F0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5F2086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113977D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4B75735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8997FDE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3CB4BE7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092BB81C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0B2985D3" w14:textId="77777777" w:rsidR="004A3804" w:rsidRPr="004A3804" w:rsidRDefault="004A3804" w:rsidP="004A3804">
      <w:pPr>
        <w:pStyle w:val="NormalWeb"/>
        <w:spacing w:line="300" w:lineRule="atLeast"/>
        <w:rPr>
          <w:rFonts w:ascii="Calibri" w:hAnsi="Calibri" w:cs="Segoe UI"/>
          <w:sz w:val="40"/>
          <w:szCs w:val="40"/>
        </w:rPr>
      </w:pPr>
      <w:r w:rsidRPr="004A3804">
        <w:rPr>
          <w:rStyle w:val="Strong"/>
          <w:rFonts w:ascii="Calibri" w:hAnsi="Calibri" w:cs="Segoe UI"/>
          <w:sz w:val="40"/>
          <w:szCs w:val="40"/>
        </w:rPr>
        <w:lastRenderedPageBreak/>
        <w:t>Spring Term Updates</w:t>
      </w:r>
    </w:p>
    <w:p w14:paraId="52FFB782" w14:textId="77777777" w:rsidR="004A3804" w:rsidRPr="004A3804" w:rsidRDefault="004A3804" w:rsidP="004A3804">
      <w:pPr>
        <w:pStyle w:val="NormalWeb"/>
        <w:spacing w:line="300" w:lineRule="atLeast"/>
        <w:rPr>
          <w:rFonts w:ascii="Calibri" w:hAnsi="Calibri" w:cs="Segoe UI"/>
          <w:sz w:val="21"/>
          <w:szCs w:val="21"/>
        </w:rPr>
      </w:pPr>
      <w:r w:rsidRPr="004A3804">
        <w:rPr>
          <w:rFonts w:ascii="Calibri" w:hAnsi="Calibri" w:cs="Segoe UI"/>
          <w:sz w:val="21"/>
          <w:szCs w:val="21"/>
        </w:rPr>
        <w:t>Dear Parents and Carers,</w:t>
      </w:r>
    </w:p>
    <w:p w14:paraId="5B97F8A0" w14:textId="2D1BDB99" w:rsidR="004A3804" w:rsidRPr="00712B52" w:rsidRDefault="00712B52" w:rsidP="00712B52">
      <w:pPr>
        <w:pStyle w:val="NormalWeb"/>
        <w:spacing w:line="300" w:lineRule="atLeast"/>
        <w:rPr>
          <w:rFonts w:ascii="Calibri" w:hAnsi="Calibri" w:cs="Segoe UI"/>
          <w:sz w:val="21"/>
          <w:szCs w:val="21"/>
        </w:rPr>
      </w:pPr>
      <w:r>
        <w:rPr>
          <w:rFonts w:ascii="Calibri" w:hAnsi="Calibri" w:cs="Segoe UI"/>
          <w:sz w:val="21"/>
          <w:szCs w:val="21"/>
        </w:rPr>
        <w:t xml:space="preserve">We hope you have had a lovely break. </w:t>
      </w:r>
      <w:r w:rsidR="004A3804" w:rsidRPr="004A3804">
        <w:rPr>
          <w:rFonts w:ascii="Calibri" w:hAnsi="Calibri" w:cs="Segoe UI"/>
          <w:sz w:val="21"/>
          <w:szCs w:val="21"/>
        </w:rPr>
        <w:t xml:space="preserve">We are excited to share what your child will be learning this term in Reception! </w:t>
      </w:r>
    </w:p>
    <w:p w14:paraId="2634B9CC" w14:textId="25D86E8E" w:rsidR="00B30AB0" w:rsidRDefault="00B30AB0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30AB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English Focus</w:t>
      </w:r>
      <w:r w:rsidRPr="00B30AB0">
        <w:rPr>
          <w:rFonts w:ascii="Calibri" w:eastAsia="Times New Roman" w:hAnsi="Calibri" w:cs="Times New Roman"/>
          <w:color w:val="000000"/>
          <w:sz w:val="24"/>
          <w:szCs w:val="24"/>
        </w:rPr>
        <w:t> This term, we will be 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iving into the much-loved stories</w:t>
      </w:r>
      <w:r w:rsidR="00712B52">
        <w:rPr>
          <w:rFonts w:ascii="Calibri" w:eastAsia="Times New Roman" w:hAnsi="Calibri" w:cs="Times New Roman"/>
          <w:color w:val="000000"/>
          <w:sz w:val="24"/>
          <w:szCs w:val="24"/>
        </w:rPr>
        <w:t xml:space="preserve"> of</w:t>
      </w:r>
    </w:p>
    <w:p w14:paraId="33165893" w14:textId="2DE56A66" w:rsidR="00B30AB0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i/>
          <w:iCs/>
          <w:color w:val="000000"/>
          <w:sz w:val="40"/>
          <w:szCs w:val="40"/>
          <w:u w:val="single"/>
        </w:rPr>
      </w:pPr>
      <w:r>
        <w:rPr>
          <w:rFonts w:ascii="Calibri" w:eastAsia="Times New Roman" w:hAnsi="Calibri" w:cs="Times New Roman"/>
          <w:i/>
          <w:iCs/>
          <w:color w:val="000000"/>
          <w:sz w:val="40"/>
          <w:szCs w:val="40"/>
          <w:u w:val="single"/>
        </w:rPr>
        <w:t>Owl Babies</w:t>
      </w:r>
    </w:p>
    <w:p w14:paraId="60DE854B" w14:textId="1CCACFFF" w:rsidR="00712B52" w:rsidRDefault="00712B52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3804">
        <w:rPr>
          <w:rFonts w:ascii="Calibri" w:eastAsia="Times New Roman" w:hAnsi="Calibri" w:cs="Times New Roman"/>
          <w:color w:val="000000"/>
          <w:sz w:val="24"/>
          <w:szCs w:val="24"/>
        </w:rPr>
        <w:t>Children will enjoy:</w:t>
      </w:r>
    </w:p>
    <w:p w14:paraId="5EA8B4E0" w14:textId="48134250" w:rsidR="004A3804" w:rsidRPr="004A3804" w:rsidRDefault="004A3804" w:rsidP="004A3804">
      <w:pPr>
        <w:pStyle w:val="ListParagraph"/>
        <w:numPr>
          <w:ilvl w:val="0"/>
          <w:numId w:val="12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Sequencing the story and talking about feelings. </w:t>
      </w:r>
    </w:p>
    <w:p w14:paraId="092FEE63" w14:textId="2EE36A53" w:rsidR="004A3804" w:rsidRPr="004A3804" w:rsidRDefault="004A3804" w:rsidP="004A3804">
      <w:pPr>
        <w:pStyle w:val="ListParagraph"/>
        <w:numPr>
          <w:ilvl w:val="0"/>
          <w:numId w:val="12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Meeting real-life owls and learning fascinating facts about them. </w:t>
      </w:r>
    </w:p>
    <w:p w14:paraId="0ED90CDB" w14:textId="7F7BC747" w:rsidR="004A3804" w:rsidRPr="004A3804" w:rsidRDefault="004A3804" w:rsidP="004A3804">
      <w:pPr>
        <w:pStyle w:val="ListParagraph"/>
        <w:numPr>
          <w:ilvl w:val="0"/>
          <w:numId w:val="12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Discovering different animals that live in woodlands. </w:t>
      </w:r>
    </w:p>
    <w:p w14:paraId="552F9801" w14:textId="25569523" w:rsidR="004A3804" w:rsidRPr="004A3804" w:rsidRDefault="004A3804" w:rsidP="004A3804">
      <w:pPr>
        <w:pStyle w:val="ListParagraph"/>
        <w:numPr>
          <w:ilvl w:val="0"/>
          <w:numId w:val="12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>Writing simple words a</w:t>
      </w:r>
      <w:r>
        <w:rPr>
          <w:rFonts w:ascii="Calibri" w:eastAsia="Times New Roman" w:hAnsi="Calibri" w:cs="Segoe UI"/>
          <w:sz w:val="24"/>
          <w:szCs w:val="24"/>
        </w:rPr>
        <w:t>nd captions linked to the story</w:t>
      </w:r>
    </w:p>
    <w:p w14:paraId="05A41C8F" w14:textId="77777777" w:rsidR="004A3804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14:paraId="09F16902" w14:textId="77777777" w:rsidR="00B30AB0" w:rsidRPr="004A3804" w:rsidRDefault="00B30AB0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4A3804">
        <w:rPr>
          <w:rFonts w:ascii="Calibri" w:eastAsia="Times New Roman" w:hAnsi="Calibri" w:cs="Times New Roman"/>
          <w:sz w:val="24"/>
          <w:szCs w:val="24"/>
        </w:rPr>
        <w:t>We will also be reading </w:t>
      </w:r>
    </w:p>
    <w:p w14:paraId="628A91B5" w14:textId="63A49FAA" w:rsidR="00B30AB0" w:rsidRPr="004A3804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48"/>
          <w:szCs w:val="48"/>
          <w:u w:val="single"/>
        </w:rPr>
      </w:pPr>
      <w:r w:rsidRPr="004A3804">
        <w:rPr>
          <w:rFonts w:ascii="Calibri" w:eastAsia="Times New Roman" w:hAnsi="Calibri" w:cs="Times New Roman"/>
          <w:i/>
          <w:iCs/>
          <w:sz w:val="48"/>
          <w:szCs w:val="48"/>
          <w:u w:val="single"/>
        </w:rPr>
        <w:t xml:space="preserve">Whatever Next </w:t>
      </w:r>
    </w:p>
    <w:p w14:paraId="45C22100" w14:textId="07FC2C73" w:rsidR="00B30AB0" w:rsidRPr="004A3804" w:rsidRDefault="00B30AB0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380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A3804" w:rsidRPr="004A3804">
        <w:rPr>
          <w:rFonts w:ascii="Calibri" w:eastAsia="Times New Roman" w:hAnsi="Calibri" w:cs="Times New Roman"/>
          <w:color w:val="000000"/>
          <w:sz w:val="24"/>
          <w:szCs w:val="24"/>
        </w:rPr>
        <w:t>Children will enjoy:</w:t>
      </w:r>
    </w:p>
    <w:p w14:paraId="01526E4A" w14:textId="04C37FAF" w:rsidR="004A3804" w:rsidRPr="004A3804" w:rsidRDefault="004A3804" w:rsidP="004A3804">
      <w:pPr>
        <w:pStyle w:val="ListParagraph"/>
        <w:numPr>
          <w:ilvl w:val="0"/>
          <w:numId w:val="11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 Sequencing and acting out the story. </w:t>
      </w:r>
    </w:p>
    <w:p w14:paraId="525DB26C" w14:textId="1229D9D4" w:rsidR="004A3804" w:rsidRPr="004A3804" w:rsidRDefault="004A3804" w:rsidP="004A3804">
      <w:pPr>
        <w:pStyle w:val="ListParagraph"/>
        <w:numPr>
          <w:ilvl w:val="0"/>
          <w:numId w:val="11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Following instructions to make </w:t>
      </w:r>
      <w:r w:rsidRPr="004A3804">
        <w:rPr>
          <w:rFonts w:ascii="Calibri" w:eastAsia="Times New Roman" w:hAnsi="Calibri" w:cs="Segoe UI"/>
          <w:bCs/>
          <w:sz w:val="24"/>
          <w:szCs w:val="24"/>
        </w:rPr>
        <w:t>jam sandwiches</w:t>
      </w:r>
      <w:r w:rsidRPr="004A3804">
        <w:rPr>
          <w:rFonts w:ascii="Calibri" w:eastAsia="Times New Roman" w:hAnsi="Calibri" w:cs="Segoe UI"/>
          <w:sz w:val="24"/>
          <w:szCs w:val="24"/>
        </w:rPr>
        <w:t xml:space="preserve">. </w:t>
      </w:r>
    </w:p>
    <w:p w14:paraId="3504F5D0" w14:textId="26078B57" w:rsidR="004A3804" w:rsidRPr="004A3804" w:rsidRDefault="004A3804" w:rsidP="004A3804">
      <w:pPr>
        <w:pStyle w:val="ListParagraph"/>
        <w:numPr>
          <w:ilvl w:val="0"/>
          <w:numId w:val="11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 Writing our own instructions for making sandwiches.</w:t>
      </w:r>
    </w:p>
    <w:p w14:paraId="7041EC99" w14:textId="6AD162F8" w:rsidR="004A3804" w:rsidRPr="004A3804" w:rsidRDefault="004A3804" w:rsidP="004A3804">
      <w:pPr>
        <w:pStyle w:val="ListParagraph"/>
        <w:numPr>
          <w:ilvl w:val="0"/>
          <w:numId w:val="11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>Learning about</w:t>
      </w:r>
      <w:r>
        <w:rPr>
          <w:rFonts w:ascii="Calibri" w:eastAsia="Times New Roman" w:hAnsi="Calibri" w:cs="Segoe UI"/>
          <w:sz w:val="24"/>
          <w:szCs w:val="24"/>
        </w:rPr>
        <w:t xml:space="preserve"> S</w:t>
      </w:r>
      <w:r w:rsidRPr="004A3804">
        <w:rPr>
          <w:rFonts w:ascii="Calibri" w:eastAsia="Times New Roman" w:hAnsi="Calibri" w:cs="Segoe UI"/>
          <w:sz w:val="24"/>
          <w:szCs w:val="24"/>
        </w:rPr>
        <w:t xml:space="preserve">pace </w:t>
      </w:r>
    </w:p>
    <w:p w14:paraId="3A8E8E2F" w14:textId="77777777" w:rsidR="00B30AB0" w:rsidRPr="00B30AB0" w:rsidRDefault="00B30AB0" w:rsidP="00B30AB0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686E6866" w14:textId="77777777" w:rsidR="00B30AB0" w:rsidRDefault="00B30AB0" w:rsidP="00B30AB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Segoe UI"/>
          <w:color w:val="000000"/>
          <w:sz w:val="24"/>
          <w:szCs w:val="24"/>
        </w:rPr>
      </w:pPr>
    </w:p>
    <w:p w14:paraId="4FF9DE08" w14:textId="77777777" w:rsidR="00724FFA" w:rsidRPr="00B30AB0" w:rsidRDefault="00724FFA" w:rsidP="00B30AB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Segoe UI"/>
          <w:color w:val="000000"/>
          <w:sz w:val="24"/>
          <w:szCs w:val="24"/>
        </w:rPr>
      </w:pPr>
    </w:p>
    <w:p w14:paraId="4558958F" w14:textId="5A772C96" w:rsidR="00181A54" w:rsidRPr="00334023" w:rsidRDefault="00181A54" w:rsidP="00156DF2">
      <w:pPr>
        <w:spacing w:after="0"/>
        <w:rPr>
          <w:rFonts w:ascii="Gill Sans MT" w:hAnsi="Gill Sans MT"/>
          <w:sz w:val="24"/>
          <w:szCs w:val="24"/>
        </w:rPr>
      </w:pPr>
    </w:p>
    <w:p w14:paraId="39186A8F" w14:textId="77777777" w:rsidR="00B30AB0" w:rsidRPr="00B30AB0" w:rsidRDefault="00B30AB0" w:rsidP="00B30A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i/>
          <w:sz w:val="48"/>
          <w:szCs w:val="48"/>
          <w:u w:val="single"/>
        </w:rPr>
      </w:pPr>
      <w:r w:rsidRPr="00B30AB0">
        <w:rPr>
          <w:rFonts w:ascii="Calibri" w:eastAsia="Times New Roman" w:hAnsi="Calibri" w:cs="Times New Roman"/>
          <w:bCs/>
          <w:i/>
          <w:sz w:val="48"/>
          <w:szCs w:val="48"/>
          <w:u w:val="single"/>
        </w:rPr>
        <w:lastRenderedPageBreak/>
        <w:t>Understanding the World</w:t>
      </w:r>
    </w:p>
    <w:p w14:paraId="78BCC956" w14:textId="382602DA" w:rsidR="00B30AB0" w:rsidRPr="00B30AB0" w:rsidRDefault="00B30AB0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This half term we will b</w:t>
      </w:r>
      <w:r w:rsidR="004A3804">
        <w:rPr>
          <w:rFonts w:ascii="Calibri" w:eastAsia="Times New Roman" w:hAnsi="Calibri" w:cs="Times New Roman"/>
          <w:sz w:val="24"/>
          <w:szCs w:val="24"/>
        </w:rPr>
        <w:t xml:space="preserve">e focusing on </w:t>
      </w:r>
      <w:r w:rsidR="00712B52">
        <w:rPr>
          <w:rFonts w:ascii="Calibri" w:eastAsia="Times New Roman" w:hAnsi="Calibri" w:cs="Times New Roman"/>
          <w:sz w:val="24"/>
          <w:szCs w:val="24"/>
        </w:rPr>
        <w:t>‘</w:t>
      </w:r>
      <w:proofErr w:type="gramStart"/>
      <w:r w:rsidR="004A3804">
        <w:rPr>
          <w:rFonts w:ascii="Calibri" w:eastAsia="Times New Roman" w:hAnsi="Calibri" w:cs="Times New Roman"/>
          <w:sz w:val="24"/>
          <w:szCs w:val="24"/>
        </w:rPr>
        <w:t>Winter</w:t>
      </w:r>
      <w:proofErr w:type="gramEnd"/>
      <w:r w:rsidR="00712B52">
        <w:rPr>
          <w:rFonts w:ascii="Calibri" w:eastAsia="Times New Roman" w:hAnsi="Calibri" w:cs="Times New Roman"/>
          <w:sz w:val="24"/>
          <w:szCs w:val="24"/>
        </w:rPr>
        <w:t>’</w:t>
      </w:r>
      <w:r w:rsidR="004A3804">
        <w:rPr>
          <w:rFonts w:ascii="Calibri" w:eastAsia="Times New Roman" w:hAnsi="Calibri" w:cs="Times New Roman"/>
          <w:sz w:val="24"/>
          <w:szCs w:val="24"/>
        </w:rPr>
        <w:t xml:space="preserve"> and </w:t>
      </w:r>
      <w:r w:rsidR="00712B52">
        <w:rPr>
          <w:rFonts w:ascii="Calibri" w:eastAsia="Times New Roman" w:hAnsi="Calibri" w:cs="Times New Roman"/>
          <w:sz w:val="24"/>
          <w:szCs w:val="24"/>
        </w:rPr>
        <w:t>‘</w:t>
      </w:r>
      <w:r w:rsidR="004A3804">
        <w:rPr>
          <w:rFonts w:ascii="Calibri" w:eastAsia="Times New Roman" w:hAnsi="Calibri" w:cs="Times New Roman"/>
          <w:sz w:val="24"/>
          <w:szCs w:val="24"/>
        </w:rPr>
        <w:t xml:space="preserve">Light and Dark </w:t>
      </w:r>
      <w:r w:rsidR="00712B52">
        <w:rPr>
          <w:rFonts w:ascii="Calibri" w:eastAsia="Times New Roman" w:hAnsi="Calibri" w:cs="Times New Roman"/>
          <w:sz w:val="24"/>
          <w:szCs w:val="24"/>
        </w:rPr>
        <w:t>‘</w:t>
      </w:r>
    </w:p>
    <w:p w14:paraId="7D84DCD4" w14:textId="554449AC" w:rsidR="00B30AB0" w:rsidRPr="00B30AB0" w:rsidRDefault="004A3804" w:rsidP="00B30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Segoe UI"/>
          <w:color w:val="242424"/>
          <w:sz w:val="24"/>
          <w:szCs w:val="24"/>
        </w:rPr>
      </w:pPr>
      <w:r>
        <w:rPr>
          <w:rFonts w:ascii="Calibri" w:eastAsia="Times New Roman" w:hAnsi="Calibri" w:cs="Segoe UI"/>
          <w:b/>
          <w:bCs/>
          <w:color w:val="242424"/>
          <w:sz w:val="24"/>
          <w:szCs w:val="24"/>
        </w:rPr>
        <w:t>Winter</w:t>
      </w:r>
      <w:r w:rsidR="00B30AB0" w:rsidRPr="00B30AB0">
        <w:rPr>
          <w:rFonts w:ascii="Calibri" w:eastAsia="Times New Roman" w:hAnsi="Calibri" w:cs="Segoe UI"/>
          <w:color w:val="242424"/>
          <w:sz w:val="24"/>
          <w:szCs w:val="24"/>
        </w:rPr>
        <w:t xml:space="preserve"> – </w:t>
      </w:r>
      <w:r>
        <w:rPr>
          <w:rFonts w:ascii="Calibri" w:eastAsia="Times New Roman" w:hAnsi="Calibri" w:cs="Segoe UI"/>
          <w:color w:val="242424"/>
          <w:sz w:val="24"/>
          <w:szCs w:val="24"/>
        </w:rPr>
        <w:t xml:space="preserve">what does winter look like? </w:t>
      </w:r>
    </w:p>
    <w:p w14:paraId="6D18A321" w14:textId="4837F54A" w:rsidR="00B30AB0" w:rsidRPr="004A3804" w:rsidRDefault="004A3804" w:rsidP="00B30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Segoe UI"/>
          <w:color w:val="242424"/>
          <w:sz w:val="24"/>
          <w:szCs w:val="24"/>
        </w:rPr>
      </w:pPr>
      <w:r>
        <w:rPr>
          <w:rFonts w:ascii="Calibri" w:eastAsia="Times New Roman" w:hAnsi="Calibri" w:cs="Segoe UI"/>
          <w:b/>
          <w:bCs/>
          <w:color w:val="242424"/>
          <w:sz w:val="24"/>
          <w:szCs w:val="24"/>
        </w:rPr>
        <w:t xml:space="preserve">Day and night- </w:t>
      </w:r>
      <w:r w:rsidRPr="004A3804">
        <w:rPr>
          <w:rFonts w:ascii="Calibri" w:eastAsia="Times New Roman" w:hAnsi="Calibri" w:cs="Segoe UI"/>
          <w:bCs/>
          <w:color w:val="242424"/>
          <w:sz w:val="24"/>
          <w:szCs w:val="24"/>
        </w:rPr>
        <w:t xml:space="preserve">what is the difference? </w:t>
      </w:r>
      <w:r w:rsidR="00712B52">
        <w:rPr>
          <w:rFonts w:ascii="Calibri" w:eastAsia="Times New Roman" w:hAnsi="Calibri" w:cs="Segoe UI"/>
          <w:bCs/>
          <w:color w:val="242424"/>
          <w:sz w:val="24"/>
          <w:szCs w:val="24"/>
        </w:rPr>
        <w:t>What do we do in the day/night?</w:t>
      </w:r>
    </w:p>
    <w:p w14:paraId="29F9D30F" w14:textId="4030C1D1" w:rsidR="00790C03" w:rsidRPr="004A3804" w:rsidRDefault="004A3804" w:rsidP="00B30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Segoe UI"/>
          <w:color w:val="242424"/>
          <w:sz w:val="24"/>
          <w:szCs w:val="24"/>
        </w:rPr>
      </w:pPr>
      <w:r>
        <w:rPr>
          <w:rFonts w:ascii="Calibri" w:eastAsia="Times New Roman" w:hAnsi="Calibri" w:cs="Segoe UI"/>
          <w:b/>
          <w:bCs/>
          <w:color w:val="242424"/>
          <w:sz w:val="24"/>
          <w:szCs w:val="24"/>
        </w:rPr>
        <w:t xml:space="preserve">Space- </w:t>
      </w:r>
      <w:r w:rsidRPr="004A3804">
        <w:rPr>
          <w:rFonts w:ascii="Calibri" w:eastAsia="Times New Roman" w:hAnsi="Calibri" w:cs="Segoe UI"/>
          <w:bCs/>
          <w:color w:val="242424"/>
          <w:sz w:val="24"/>
          <w:szCs w:val="24"/>
        </w:rPr>
        <w:t>what can we see in space</w:t>
      </w:r>
      <w:r w:rsidR="00712B52">
        <w:rPr>
          <w:rFonts w:ascii="Calibri" w:eastAsia="Times New Roman" w:hAnsi="Calibri" w:cs="Segoe UI"/>
          <w:bCs/>
          <w:color w:val="242424"/>
          <w:sz w:val="24"/>
          <w:szCs w:val="24"/>
        </w:rPr>
        <w:t>? How do we get to space? W</w:t>
      </w:r>
      <w:bookmarkStart w:id="0" w:name="_GoBack"/>
      <w:bookmarkEnd w:id="0"/>
      <w:r w:rsidRPr="004A3804">
        <w:rPr>
          <w:rFonts w:ascii="Calibri" w:eastAsia="Times New Roman" w:hAnsi="Calibri" w:cs="Segoe UI"/>
          <w:bCs/>
          <w:color w:val="242424"/>
          <w:sz w:val="24"/>
          <w:szCs w:val="24"/>
        </w:rPr>
        <w:t>ho is Neil Armstrong?</w:t>
      </w:r>
    </w:p>
    <w:p w14:paraId="776D71C8" w14:textId="77777777" w:rsidR="00B30AB0" w:rsidRPr="00B30AB0" w:rsidRDefault="00B30AB0" w:rsidP="00B30A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i/>
          <w:sz w:val="48"/>
          <w:szCs w:val="48"/>
          <w:u w:val="single"/>
        </w:rPr>
      </w:pPr>
      <w:r w:rsidRPr="00B30AB0">
        <w:rPr>
          <w:rFonts w:ascii="Calibri" w:eastAsia="Times New Roman" w:hAnsi="Calibri" w:cs="Times New Roman"/>
          <w:bCs/>
          <w:i/>
          <w:sz w:val="48"/>
          <w:szCs w:val="48"/>
          <w:u w:val="single"/>
        </w:rPr>
        <w:t>Maths</w:t>
      </w:r>
    </w:p>
    <w:p w14:paraId="255AEEF9" w14:textId="77777777" w:rsidR="004A3804" w:rsidRDefault="00B30AB0" w:rsidP="004A380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This half term o</w:t>
      </w:r>
      <w:r w:rsidRPr="00B30AB0">
        <w:rPr>
          <w:rFonts w:ascii="Calibri" w:eastAsia="Times New Roman" w:hAnsi="Calibri" w:cs="Times New Roman"/>
          <w:sz w:val="24"/>
          <w:szCs w:val="24"/>
        </w:rPr>
        <w:t xml:space="preserve">ur focus will be on </w:t>
      </w:r>
    </w:p>
    <w:p w14:paraId="7EA4441F" w14:textId="2C8E9ECD" w:rsidR="004A3804" w:rsidRPr="00712B52" w:rsidRDefault="004A3804" w:rsidP="004A3804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 w:rsidRPr="00712B52">
        <w:rPr>
          <w:rFonts w:ascii="Calibri" w:eastAsia="Times New Roman" w:hAnsi="Calibri" w:cs="Segoe UI"/>
          <w:sz w:val="24"/>
          <w:szCs w:val="24"/>
        </w:rPr>
        <w:t xml:space="preserve">Exploring numbers to </w:t>
      </w:r>
      <w:r w:rsidRPr="00712B52">
        <w:rPr>
          <w:rFonts w:ascii="Calibri" w:eastAsia="Times New Roman" w:hAnsi="Calibri" w:cs="Segoe UI"/>
          <w:b/>
          <w:bCs/>
          <w:sz w:val="24"/>
          <w:szCs w:val="24"/>
        </w:rPr>
        <w:t>10</w:t>
      </w:r>
      <w:r w:rsidRPr="00712B52">
        <w:rPr>
          <w:rFonts w:ascii="Calibri" w:eastAsia="Times New Roman" w:hAnsi="Calibri" w:cs="Segoe UI"/>
          <w:sz w:val="24"/>
          <w:szCs w:val="24"/>
        </w:rPr>
        <w:t>.</w:t>
      </w:r>
    </w:p>
    <w:p w14:paraId="7ED6545E" w14:textId="77777777" w:rsidR="004A3804" w:rsidRPr="00712B52" w:rsidRDefault="004A3804" w:rsidP="004A3804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Calibri" w:eastAsia="Times New Roman" w:hAnsi="Calibri" w:cs="Segoe UI"/>
          <w:sz w:val="24"/>
          <w:szCs w:val="24"/>
        </w:rPr>
      </w:pPr>
      <w:r w:rsidRPr="00712B52">
        <w:rPr>
          <w:rFonts w:ascii="Calibri" w:eastAsia="Times New Roman" w:hAnsi="Calibri" w:cs="Segoe UI"/>
          <w:sz w:val="24"/>
          <w:szCs w:val="24"/>
        </w:rPr>
        <w:t xml:space="preserve">Investigating </w:t>
      </w:r>
      <w:r w:rsidRPr="00712B52">
        <w:rPr>
          <w:rFonts w:ascii="Calibri" w:eastAsia="Times New Roman" w:hAnsi="Calibri" w:cs="Segoe UI"/>
          <w:b/>
          <w:bCs/>
          <w:sz w:val="24"/>
          <w:szCs w:val="24"/>
        </w:rPr>
        <w:t>mass and capacity</w:t>
      </w:r>
      <w:r w:rsidRPr="00712B52">
        <w:rPr>
          <w:rFonts w:ascii="Calibri" w:eastAsia="Times New Roman" w:hAnsi="Calibri" w:cs="Segoe UI"/>
          <w:sz w:val="24"/>
          <w:szCs w:val="24"/>
        </w:rPr>
        <w:t xml:space="preserve"> through practical activities.</w:t>
      </w:r>
    </w:p>
    <w:p w14:paraId="7F6F84C5" w14:textId="77777777" w:rsidR="004A3804" w:rsidRPr="00712B52" w:rsidRDefault="004A3804" w:rsidP="004A3804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Calibri" w:eastAsia="Times New Roman" w:hAnsi="Calibri" w:cs="Segoe UI"/>
          <w:sz w:val="24"/>
          <w:szCs w:val="24"/>
        </w:rPr>
      </w:pPr>
      <w:r w:rsidRPr="00712B52">
        <w:rPr>
          <w:rFonts w:ascii="Calibri" w:eastAsia="Times New Roman" w:hAnsi="Calibri" w:cs="Segoe UI"/>
          <w:sz w:val="24"/>
          <w:szCs w:val="24"/>
        </w:rPr>
        <w:t xml:space="preserve">Comparing </w:t>
      </w:r>
      <w:r w:rsidRPr="00712B52">
        <w:rPr>
          <w:rFonts w:ascii="Calibri" w:eastAsia="Times New Roman" w:hAnsi="Calibri" w:cs="Segoe UI"/>
          <w:b/>
          <w:bCs/>
          <w:sz w:val="24"/>
          <w:szCs w:val="24"/>
        </w:rPr>
        <w:t>length and height</w:t>
      </w:r>
      <w:r w:rsidRPr="00712B52">
        <w:rPr>
          <w:rFonts w:ascii="Calibri" w:eastAsia="Times New Roman" w:hAnsi="Calibri" w:cs="Segoe UI"/>
          <w:sz w:val="24"/>
          <w:szCs w:val="24"/>
        </w:rPr>
        <w:t xml:space="preserve"> in fun, hands-on ways.</w:t>
      </w:r>
    </w:p>
    <w:p w14:paraId="6DFCD706" w14:textId="77777777" w:rsidR="004A3804" w:rsidRPr="00B30AB0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14:paraId="425D7456" w14:textId="77777777" w:rsidR="00B30AB0" w:rsidRPr="00B30AB0" w:rsidRDefault="00B30AB0" w:rsidP="00B30A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i/>
          <w:sz w:val="48"/>
          <w:szCs w:val="48"/>
          <w:u w:val="single"/>
        </w:rPr>
      </w:pPr>
      <w:r w:rsidRPr="00B30AB0">
        <w:rPr>
          <w:rFonts w:ascii="Calibri" w:eastAsia="Times New Roman" w:hAnsi="Calibri" w:cs="Times New Roman"/>
          <w:bCs/>
          <w:i/>
          <w:sz w:val="48"/>
          <w:szCs w:val="48"/>
          <w:u w:val="single"/>
        </w:rPr>
        <w:t>Creative Curriculum</w:t>
      </w:r>
    </w:p>
    <w:p w14:paraId="7D430387" w14:textId="1748736F" w:rsidR="00B30AB0" w:rsidRPr="00B30AB0" w:rsidRDefault="00B30AB0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B30AB0">
        <w:rPr>
          <w:rFonts w:ascii="Calibri" w:eastAsia="Times New Roman" w:hAnsi="Calibri" w:cs="Times New Roman"/>
          <w:sz w:val="24"/>
          <w:szCs w:val="24"/>
        </w:rPr>
        <w:t xml:space="preserve">Children will take part in art, music, and design activities linked to our stories and seasonal themes. </w:t>
      </w:r>
    </w:p>
    <w:p w14:paraId="1BA2D1AA" w14:textId="5FE60C82" w:rsidR="00A0761A" w:rsidRPr="00B30AB0" w:rsidRDefault="00A0761A" w:rsidP="00183CE1">
      <w:pPr>
        <w:spacing w:after="0"/>
        <w:rPr>
          <w:i/>
          <w:sz w:val="48"/>
          <w:szCs w:val="48"/>
          <w:u w:val="single"/>
        </w:rPr>
      </w:pPr>
      <w:r w:rsidRPr="00B30AB0">
        <w:rPr>
          <w:i/>
          <w:sz w:val="48"/>
          <w:szCs w:val="48"/>
          <w:u w:val="single"/>
        </w:rPr>
        <w:t xml:space="preserve">Reading </w:t>
      </w:r>
    </w:p>
    <w:p w14:paraId="38EC64DC" w14:textId="77777777" w:rsidR="00A0761A" w:rsidRDefault="00A0761A" w:rsidP="00183CE1">
      <w:pPr>
        <w:spacing w:after="0"/>
        <w:rPr>
          <w:rFonts w:ascii="Gill Sans MT" w:hAnsi="Gill Sans MT"/>
          <w:sz w:val="24"/>
          <w:szCs w:val="24"/>
        </w:rPr>
      </w:pPr>
    </w:p>
    <w:p w14:paraId="1B5A19DE" w14:textId="1FBE2A9A" w:rsidR="00A0761A" w:rsidRDefault="00A0761A" w:rsidP="00A0761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Reading is a priority in EYFS and your support will really help your child to feel confident and ready for year 1. Therefore, </w:t>
      </w:r>
      <w:r w:rsidRPr="00334023">
        <w:rPr>
          <w:rFonts w:ascii="Gill Sans MT" w:hAnsi="Gill Sans MT"/>
          <w:sz w:val="24"/>
          <w:szCs w:val="24"/>
        </w:rPr>
        <w:t>we ask that you try to read with your child for a short time every single night.  Please sign and make a comment in the reading record to show this has been done.  Please send your reading books into school every single day.</w:t>
      </w:r>
    </w:p>
    <w:p w14:paraId="6340A5ED" w14:textId="77777777" w:rsidR="008105E2" w:rsidRDefault="008105E2" w:rsidP="00A0761A">
      <w:pPr>
        <w:spacing w:after="0"/>
        <w:rPr>
          <w:rFonts w:ascii="Gill Sans MT" w:hAnsi="Gill Sans MT"/>
          <w:sz w:val="24"/>
          <w:szCs w:val="24"/>
        </w:rPr>
      </w:pPr>
    </w:p>
    <w:p w14:paraId="6A9F09FA" w14:textId="77777777" w:rsidR="00A0761A" w:rsidRPr="00334023" w:rsidRDefault="00A0761A" w:rsidP="00A0761A">
      <w:pPr>
        <w:spacing w:after="0"/>
        <w:rPr>
          <w:rFonts w:ascii="Gill Sans MT" w:hAnsi="Gill Sans MT"/>
          <w:sz w:val="24"/>
          <w:szCs w:val="24"/>
        </w:rPr>
      </w:pPr>
    </w:p>
    <w:p w14:paraId="746454C8" w14:textId="029BBCC3" w:rsidR="00A0761A" w:rsidRPr="00334023" w:rsidRDefault="00A0761A" w:rsidP="00A0761A">
      <w:pPr>
        <w:spacing w:after="0"/>
        <w:rPr>
          <w:rFonts w:ascii="Gill Sans MT" w:hAnsi="Gill Sans MT"/>
          <w:sz w:val="24"/>
          <w:szCs w:val="24"/>
        </w:rPr>
      </w:pPr>
      <w:r w:rsidRPr="00334023">
        <w:rPr>
          <w:rFonts w:ascii="Gill Sans MT" w:hAnsi="Gill Sans MT"/>
          <w:sz w:val="24"/>
          <w:szCs w:val="24"/>
        </w:rPr>
        <w:lastRenderedPageBreak/>
        <w:t xml:space="preserve">Our PE days are </w:t>
      </w:r>
      <w:r w:rsidR="00B30AB0">
        <w:rPr>
          <w:rFonts w:ascii="Gill Sans MT" w:hAnsi="Gill Sans MT"/>
          <w:b/>
          <w:sz w:val="24"/>
          <w:szCs w:val="24"/>
        </w:rPr>
        <w:t>Thursday</w:t>
      </w:r>
      <w:r w:rsidRPr="00334023">
        <w:rPr>
          <w:rFonts w:ascii="Gill Sans MT" w:hAnsi="Gill Sans MT"/>
          <w:sz w:val="24"/>
          <w:szCs w:val="24"/>
        </w:rPr>
        <w:t>.  Please make sure that a fully labelled PE kit</w:t>
      </w:r>
      <w:r>
        <w:rPr>
          <w:rFonts w:ascii="Gill Sans MT" w:hAnsi="Gill Sans MT"/>
          <w:sz w:val="24"/>
          <w:szCs w:val="24"/>
        </w:rPr>
        <w:t xml:space="preserve"> and it is school. </w:t>
      </w:r>
    </w:p>
    <w:p w14:paraId="50523488" w14:textId="77777777" w:rsidR="00A0761A" w:rsidRDefault="00A0761A" w:rsidP="00183CE1">
      <w:pPr>
        <w:spacing w:after="0"/>
        <w:rPr>
          <w:rFonts w:ascii="Gill Sans MT" w:hAnsi="Gill Sans MT"/>
          <w:sz w:val="24"/>
          <w:szCs w:val="24"/>
        </w:rPr>
      </w:pPr>
    </w:p>
    <w:p w14:paraId="12DA4229" w14:textId="77777777" w:rsidR="00B30AB0" w:rsidRPr="00B30AB0" w:rsidRDefault="00B30AB0" w:rsidP="00B30A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B30AB0">
        <w:rPr>
          <w:rFonts w:ascii="Calibri" w:eastAsia="Times New Roman" w:hAnsi="Calibri" w:cs="Times New Roman"/>
          <w:b/>
          <w:bCs/>
          <w:sz w:val="24"/>
          <w:szCs w:val="24"/>
        </w:rPr>
        <w:t>How You Can Help at Home</w:t>
      </w:r>
    </w:p>
    <w:p w14:paraId="5A28E9AC" w14:textId="77777777" w:rsidR="00B30AB0" w:rsidRDefault="00B30AB0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B30AB0">
        <w:rPr>
          <w:rFonts w:ascii="Calibri" w:eastAsia="Times New Roman" w:hAnsi="Calibri" w:cs="Times New Roman"/>
          <w:sz w:val="24"/>
          <w:szCs w:val="24"/>
        </w:rPr>
        <w:t>Here are some simple ways to support your child’s learning:</w:t>
      </w:r>
    </w:p>
    <w:p w14:paraId="7C3C8E2E" w14:textId="77777777" w:rsidR="004A3804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14:paraId="35EC5DF2" w14:textId="77777777" w:rsidR="004A3804" w:rsidRPr="004A3804" w:rsidRDefault="004A3804" w:rsidP="004A3804">
      <w:pPr>
        <w:spacing w:before="100" w:beforeAutospacing="1" w:after="100" w:afterAutospacing="1" w:line="300" w:lineRule="atLeast"/>
        <w:rPr>
          <w:rFonts w:cs="Segoe UI"/>
          <w:sz w:val="24"/>
          <w:szCs w:val="24"/>
        </w:rPr>
      </w:pPr>
      <w:r w:rsidRPr="00C9562B">
        <w:rPr>
          <w:rFonts w:cs="Segoe UI"/>
          <w:b/>
          <w:bCs/>
          <w:sz w:val="24"/>
          <w:szCs w:val="24"/>
        </w:rPr>
        <w:t>Home Ideas:</w:t>
      </w:r>
    </w:p>
    <w:p w14:paraId="47DCCD81" w14:textId="77777777" w:rsidR="004A3804" w:rsidRPr="004A3804" w:rsidRDefault="004A3804" w:rsidP="004A380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hAnsi="Calibri" w:cs="Segoe UI"/>
          <w:sz w:val="24"/>
          <w:szCs w:val="24"/>
        </w:rPr>
      </w:pPr>
      <w:r w:rsidRPr="004A3804">
        <w:rPr>
          <w:rFonts w:ascii="Calibri" w:hAnsi="Calibri" w:cs="Segoe UI"/>
          <w:sz w:val="24"/>
          <w:szCs w:val="24"/>
        </w:rPr>
        <w:t xml:space="preserve">Read </w:t>
      </w:r>
      <w:r w:rsidRPr="004A3804">
        <w:rPr>
          <w:rFonts w:ascii="Calibri" w:hAnsi="Calibri" w:cs="Segoe UI"/>
          <w:i/>
          <w:iCs/>
          <w:sz w:val="24"/>
          <w:szCs w:val="24"/>
        </w:rPr>
        <w:t>Owl Babies</w:t>
      </w:r>
      <w:r w:rsidRPr="004A3804">
        <w:rPr>
          <w:rFonts w:ascii="Calibri" w:hAnsi="Calibri" w:cs="Segoe UI"/>
          <w:sz w:val="24"/>
          <w:szCs w:val="24"/>
        </w:rPr>
        <w:t xml:space="preserve"> together and talk about how the owls feel.</w:t>
      </w:r>
    </w:p>
    <w:p w14:paraId="7CC4975D" w14:textId="77777777" w:rsidR="004A3804" w:rsidRPr="004A3804" w:rsidRDefault="004A3804" w:rsidP="004A380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hAnsi="Calibri" w:cs="Segoe UI"/>
          <w:sz w:val="24"/>
          <w:szCs w:val="24"/>
        </w:rPr>
      </w:pPr>
      <w:r w:rsidRPr="004A3804">
        <w:rPr>
          <w:rFonts w:ascii="Calibri" w:hAnsi="Calibri" w:cs="Segoe UI"/>
          <w:sz w:val="24"/>
          <w:szCs w:val="24"/>
        </w:rPr>
        <w:t>Go on a woodland walk and see if you can spot signs of birds or owls.</w:t>
      </w:r>
    </w:p>
    <w:p w14:paraId="1CEFD242" w14:textId="77777777" w:rsidR="004A3804" w:rsidRPr="004A3804" w:rsidRDefault="004A3804" w:rsidP="004A380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hAnsi="Calibri" w:cs="Segoe UI"/>
          <w:sz w:val="24"/>
          <w:szCs w:val="24"/>
        </w:rPr>
      </w:pPr>
      <w:r w:rsidRPr="004A3804">
        <w:rPr>
          <w:rFonts w:ascii="Calibri" w:hAnsi="Calibri" w:cs="Segoe UI"/>
          <w:sz w:val="24"/>
          <w:szCs w:val="24"/>
        </w:rPr>
        <w:t>Practice writing simple words like “owl,” “tree,” and “nest.”</w:t>
      </w:r>
    </w:p>
    <w:p w14:paraId="7C9F64A1" w14:textId="77777777" w:rsidR="004A3804" w:rsidRPr="004A3804" w:rsidRDefault="004A3804" w:rsidP="004A380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hAnsi="Calibri" w:cs="Segoe UI"/>
          <w:sz w:val="24"/>
          <w:szCs w:val="24"/>
        </w:rPr>
      </w:pPr>
      <w:r w:rsidRPr="004A3804">
        <w:rPr>
          <w:rFonts w:ascii="Calibri" w:hAnsi="Calibri" w:cs="Segoe UI"/>
          <w:sz w:val="24"/>
          <w:szCs w:val="24"/>
        </w:rPr>
        <w:t xml:space="preserve">Read </w:t>
      </w:r>
      <w:r w:rsidRPr="004A3804">
        <w:rPr>
          <w:rFonts w:ascii="Calibri" w:hAnsi="Calibri" w:cs="Segoe UI"/>
          <w:i/>
          <w:iCs/>
          <w:sz w:val="24"/>
          <w:szCs w:val="24"/>
        </w:rPr>
        <w:t>Owl Babies</w:t>
      </w:r>
      <w:r w:rsidRPr="004A3804">
        <w:rPr>
          <w:rFonts w:ascii="Calibri" w:hAnsi="Calibri" w:cs="Segoe UI"/>
          <w:sz w:val="24"/>
          <w:szCs w:val="24"/>
        </w:rPr>
        <w:t xml:space="preserve"> together and talk about how the owls feel.</w:t>
      </w:r>
    </w:p>
    <w:p w14:paraId="09E46A21" w14:textId="77777777" w:rsidR="004A3804" w:rsidRPr="004A3804" w:rsidRDefault="004A3804" w:rsidP="004A380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hAnsi="Calibri" w:cs="Segoe UI"/>
          <w:sz w:val="24"/>
          <w:szCs w:val="24"/>
        </w:rPr>
      </w:pPr>
      <w:r w:rsidRPr="004A3804">
        <w:rPr>
          <w:rFonts w:ascii="Calibri" w:hAnsi="Calibri" w:cs="Segoe UI"/>
          <w:sz w:val="24"/>
          <w:szCs w:val="24"/>
        </w:rPr>
        <w:t>Go on a woodland walk and see if you can spot signs of birds or owls.</w:t>
      </w:r>
    </w:p>
    <w:p w14:paraId="1AC82E5C" w14:textId="77777777" w:rsidR="004A3804" w:rsidRPr="004A3804" w:rsidRDefault="004A3804" w:rsidP="004A380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hAnsi="Calibri" w:cs="Segoe UI"/>
          <w:sz w:val="24"/>
          <w:szCs w:val="24"/>
        </w:rPr>
      </w:pPr>
      <w:r w:rsidRPr="004A3804">
        <w:rPr>
          <w:rFonts w:ascii="Calibri" w:hAnsi="Calibri" w:cs="Segoe UI"/>
          <w:sz w:val="24"/>
          <w:szCs w:val="24"/>
        </w:rPr>
        <w:t>Practice writing simple words like “owl,” “tree,” and “nest.”</w:t>
      </w:r>
    </w:p>
    <w:p w14:paraId="6C4D6C35" w14:textId="381794D5" w:rsidR="004A3804" w:rsidRPr="004A3804" w:rsidRDefault="004A3804" w:rsidP="004A3804">
      <w:pPr>
        <w:pStyle w:val="ListParagraph"/>
        <w:numPr>
          <w:ilvl w:val="0"/>
          <w:numId w:val="16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Spot the moon and stars in the evening sky. </w:t>
      </w:r>
    </w:p>
    <w:p w14:paraId="713D25BC" w14:textId="7ABAA4EA" w:rsidR="004A3804" w:rsidRPr="004A3804" w:rsidRDefault="004A3804" w:rsidP="004A3804">
      <w:pPr>
        <w:pStyle w:val="ListParagraph"/>
        <w:numPr>
          <w:ilvl w:val="0"/>
          <w:numId w:val="16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Watch a short video about astronauts or Neil Armstrong. </w:t>
      </w:r>
    </w:p>
    <w:p w14:paraId="51DDA07F" w14:textId="2084E7D1" w:rsidR="004A3804" w:rsidRPr="004A3804" w:rsidRDefault="004A3804" w:rsidP="004A3804">
      <w:pPr>
        <w:pStyle w:val="ListParagraph"/>
        <w:numPr>
          <w:ilvl w:val="0"/>
          <w:numId w:val="16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>Freeze water in different containers to explore ice shapes.</w:t>
      </w:r>
    </w:p>
    <w:p w14:paraId="5BA08DDD" w14:textId="04B37A76" w:rsidR="004A3804" w:rsidRPr="004A3804" w:rsidRDefault="004A3804" w:rsidP="004A3804">
      <w:pPr>
        <w:pStyle w:val="ListParagraph"/>
        <w:numPr>
          <w:ilvl w:val="0"/>
          <w:numId w:val="16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Count everyday objects (spoons, socks, toys) up to 10. </w:t>
      </w:r>
    </w:p>
    <w:p w14:paraId="396F3B2A" w14:textId="30C33919" w:rsidR="004A3804" w:rsidRPr="004A3804" w:rsidRDefault="004A3804" w:rsidP="004A3804">
      <w:pPr>
        <w:pStyle w:val="ListParagraph"/>
        <w:numPr>
          <w:ilvl w:val="0"/>
          <w:numId w:val="16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 xml:space="preserve">Use cups and jugs to explore pouring and talk about “full” and “empty.” </w:t>
      </w:r>
    </w:p>
    <w:p w14:paraId="3761F10A" w14:textId="2447981C" w:rsidR="004A3804" w:rsidRDefault="004A3804" w:rsidP="00712B52">
      <w:pPr>
        <w:pStyle w:val="ListParagraph"/>
        <w:numPr>
          <w:ilvl w:val="0"/>
          <w:numId w:val="16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  <w:r w:rsidRPr="004A3804">
        <w:rPr>
          <w:rFonts w:ascii="Calibri" w:eastAsia="Times New Roman" w:hAnsi="Calibri" w:cs="Segoe UI"/>
          <w:sz w:val="24"/>
          <w:szCs w:val="24"/>
        </w:rPr>
        <w:t>Compare the height of family members or toys – who is taller or shorter?</w:t>
      </w:r>
    </w:p>
    <w:p w14:paraId="69A3383F" w14:textId="77777777" w:rsidR="00712B52" w:rsidRPr="00712B52" w:rsidRDefault="00712B52" w:rsidP="00712B52">
      <w:pPr>
        <w:pStyle w:val="ListParagraph"/>
        <w:numPr>
          <w:ilvl w:val="0"/>
          <w:numId w:val="16"/>
        </w:numPr>
        <w:spacing w:after="0" w:line="300" w:lineRule="atLeast"/>
        <w:rPr>
          <w:rFonts w:ascii="Calibri" w:eastAsia="Times New Roman" w:hAnsi="Calibri" w:cs="Segoe UI"/>
          <w:sz w:val="24"/>
          <w:szCs w:val="24"/>
        </w:rPr>
      </w:pPr>
    </w:p>
    <w:p w14:paraId="4D08C4D6" w14:textId="10425FC8" w:rsidR="00183CE1" w:rsidRPr="004A3804" w:rsidRDefault="00183CE1" w:rsidP="00183CE1">
      <w:pPr>
        <w:spacing w:after="0"/>
        <w:rPr>
          <w:rFonts w:ascii="Calibri" w:hAnsi="Calibri"/>
          <w:sz w:val="24"/>
          <w:szCs w:val="24"/>
        </w:rPr>
      </w:pPr>
      <w:r w:rsidRPr="004A3804">
        <w:rPr>
          <w:rFonts w:ascii="Calibri" w:hAnsi="Calibri"/>
          <w:sz w:val="24"/>
          <w:szCs w:val="24"/>
        </w:rPr>
        <w:t>Please feel free to</w:t>
      </w:r>
      <w:r w:rsidR="00A0761A" w:rsidRPr="004A3804">
        <w:rPr>
          <w:rFonts w:ascii="Calibri" w:hAnsi="Calibri"/>
          <w:sz w:val="24"/>
          <w:szCs w:val="24"/>
        </w:rPr>
        <w:t xml:space="preserve"> send me a message on Dojo’s </w:t>
      </w:r>
      <w:r w:rsidRPr="004A3804">
        <w:rPr>
          <w:rFonts w:ascii="Calibri" w:hAnsi="Calibri"/>
          <w:sz w:val="24"/>
          <w:szCs w:val="24"/>
        </w:rPr>
        <w:t>if you have any questions.</w:t>
      </w:r>
    </w:p>
    <w:p w14:paraId="5DE1F636" w14:textId="77777777" w:rsidR="00183CE1" w:rsidRPr="004A3804" w:rsidRDefault="00183CE1" w:rsidP="00183CE1">
      <w:pPr>
        <w:spacing w:after="0"/>
        <w:rPr>
          <w:rFonts w:ascii="Calibri" w:hAnsi="Calibri"/>
          <w:sz w:val="24"/>
          <w:szCs w:val="24"/>
        </w:rPr>
      </w:pPr>
    </w:p>
    <w:p w14:paraId="26CB02B6" w14:textId="0F2F3DCA" w:rsidR="009D0487" w:rsidRPr="004A3804" w:rsidRDefault="008D79D2" w:rsidP="00183CE1">
      <w:pPr>
        <w:spacing w:after="0"/>
        <w:rPr>
          <w:rFonts w:ascii="Calibri" w:hAnsi="Calibri"/>
          <w:sz w:val="24"/>
          <w:szCs w:val="24"/>
        </w:rPr>
      </w:pPr>
      <w:r w:rsidRPr="004A3804">
        <w:rPr>
          <w:rFonts w:ascii="Calibri" w:hAnsi="Calibri"/>
          <w:sz w:val="24"/>
          <w:szCs w:val="24"/>
        </w:rPr>
        <w:t>Mrs</w:t>
      </w:r>
      <w:r w:rsidR="008105E2" w:rsidRPr="004A3804">
        <w:rPr>
          <w:rFonts w:ascii="Calibri" w:hAnsi="Calibri"/>
          <w:sz w:val="24"/>
          <w:szCs w:val="24"/>
        </w:rPr>
        <w:t xml:space="preserve"> Turner </w:t>
      </w:r>
    </w:p>
    <w:p w14:paraId="6528EBE9" w14:textId="5AE7BE41" w:rsidR="008105E2" w:rsidRPr="004A3804" w:rsidRDefault="007E5BD0" w:rsidP="00183CE1">
      <w:pPr>
        <w:spacing w:after="0"/>
        <w:rPr>
          <w:rFonts w:ascii="Calibri" w:hAnsi="Calibri"/>
          <w:sz w:val="24"/>
          <w:szCs w:val="24"/>
        </w:rPr>
      </w:pPr>
      <w:r w:rsidRPr="004A3804">
        <w:rPr>
          <w:rFonts w:ascii="Calibri" w:hAnsi="Calibri"/>
          <w:sz w:val="24"/>
          <w:szCs w:val="24"/>
        </w:rPr>
        <w:t>EYFS Teacher / SENCo / Deputy</w:t>
      </w:r>
      <w:r w:rsidR="008105E2" w:rsidRPr="004A3804">
        <w:rPr>
          <w:rFonts w:ascii="Calibri" w:hAnsi="Calibri"/>
          <w:sz w:val="24"/>
          <w:szCs w:val="24"/>
        </w:rPr>
        <w:t xml:space="preserve"> Head </w:t>
      </w:r>
    </w:p>
    <w:sectPr w:rsidR="008105E2" w:rsidRPr="004A3804" w:rsidSect="009D048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C2B"/>
    <w:multiLevelType w:val="multilevel"/>
    <w:tmpl w:val="84AC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740E1"/>
    <w:multiLevelType w:val="hybridMultilevel"/>
    <w:tmpl w:val="8F0A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F309A"/>
    <w:multiLevelType w:val="hybridMultilevel"/>
    <w:tmpl w:val="629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74DC4"/>
    <w:multiLevelType w:val="multilevel"/>
    <w:tmpl w:val="301A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E2FB7"/>
    <w:multiLevelType w:val="hybridMultilevel"/>
    <w:tmpl w:val="6A62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73F40"/>
    <w:multiLevelType w:val="hybridMultilevel"/>
    <w:tmpl w:val="6196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17F2A"/>
    <w:multiLevelType w:val="multilevel"/>
    <w:tmpl w:val="6FA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56421"/>
    <w:multiLevelType w:val="multilevel"/>
    <w:tmpl w:val="10F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C5FE0"/>
    <w:multiLevelType w:val="multilevel"/>
    <w:tmpl w:val="B58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549C9"/>
    <w:multiLevelType w:val="multilevel"/>
    <w:tmpl w:val="DEA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754FB6"/>
    <w:multiLevelType w:val="multilevel"/>
    <w:tmpl w:val="5D70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229E2"/>
    <w:multiLevelType w:val="hybridMultilevel"/>
    <w:tmpl w:val="0950C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0E5E3D"/>
    <w:multiLevelType w:val="hybridMultilevel"/>
    <w:tmpl w:val="BD5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F76D2"/>
    <w:multiLevelType w:val="multilevel"/>
    <w:tmpl w:val="5BD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6D155C"/>
    <w:multiLevelType w:val="hybridMultilevel"/>
    <w:tmpl w:val="1DBE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366F6"/>
    <w:multiLevelType w:val="multilevel"/>
    <w:tmpl w:val="6864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F4148"/>
    <w:multiLevelType w:val="hybridMultilevel"/>
    <w:tmpl w:val="8B50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2"/>
  </w:num>
  <w:num w:numId="5">
    <w:abstractNumId w:val="2"/>
  </w:num>
  <w:num w:numId="6">
    <w:abstractNumId w:val="0"/>
  </w:num>
  <w:num w:numId="7">
    <w:abstractNumId w:val="13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16"/>
  </w:num>
  <w:num w:numId="13">
    <w:abstractNumId w:val="10"/>
  </w:num>
  <w:num w:numId="14">
    <w:abstractNumId w:val="14"/>
  </w:num>
  <w:num w:numId="15">
    <w:abstractNumId w:val="1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3"/>
    <w:rsid w:val="00033FF4"/>
    <w:rsid w:val="000A2A9D"/>
    <w:rsid w:val="001056F6"/>
    <w:rsid w:val="00156DF2"/>
    <w:rsid w:val="001728F1"/>
    <w:rsid w:val="00181A54"/>
    <w:rsid w:val="00183CE1"/>
    <w:rsid w:val="00334023"/>
    <w:rsid w:val="003C4C71"/>
    <w:rsid w:val="00415A07"/>
    <w:rsid w:val="004A3804"/>
    <w:rsid w:val="005565D6"/>
    <w:rsid w:val="00613F83"/>
    <w:rsid w:val="00646728"/>
    <w:rsid w:val="00690C7D"/>
    <w:rsid w:val="006D7C9E"/>
    <w:rsid w:val="00712B52"/>
    <w:rsid w:val="00724FFA"/>
    <w:rsid w:val="00790C03"/>
    <w:rsid w:val="007E5BD0"/>
    <w:rsid w:val="008105E2"/>
    <w:rsid w:val="00885523"/>
    <w:rsid w:val="008D79D2"/>
    <w:rsid w:val="0094167F"/>
    <w:rsid w:val="009D0487"/>
    <w:rsid w:val="00A0761A"/>
    <w:rsid w:val="00A958B6"/>
    <w:rsid w:val="00AE4202"/>
    <w:rsid w:val="00B30AB0"/>
    <w:rsid w:val="00C9562B"/>
    <w:rsid w:val="00E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DAF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A3804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C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E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0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28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380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A380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A3804"/>
    <w:rPr>
      <w:rFonts w:ascii="Times" w:hAnsi="Times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380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A3804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C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E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0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28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380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A380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A3804"/>
    <w:rPr>
      <w:rFonts w:ascii="Times" w:hAnsi="Times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3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5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531A8AD79FD49A1C071BDDB0AA951" ma:contentTypeVersion="14" ma:contentTypeDescription="Create a new document." ma:contentTypeScope="" ma:versionID="ef6fd9ebea670f7366abfc32638d9112">
  <xsd:schema xmlns:xsd="http://www.w3.org/2001/XMLSchema" xmlns:xs="http://www.w3.org/2001/XMLSchema" xmlns:p="http://schemas.microsoft.com/office/2006/metadata/properties" xmlns:ns3="d20fd11f-5199-4117-a4c2-67ece163119c" xmlns:ns4="edd51301-4919-4ea6-af72-074ae21eaf07" targetNamespace="http://schemas.microsoft.com/office/2006/metadata/properties" ma:root="true" ma:fieldsID="f8bb84f7e98283208b6c106f8805e0df" ns3:_="" ns4:_="">
    <xsd:import namespace="d20fd11f-5199-4117-a4c2-67ece163119c"/>
    <xsd:import namespace="edd51301-4919-4ea6-af72-074ae21ea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fd11f-5199-4117-a4c2-67ece1631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1301-4919-4ea6-af72-074ae21e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86E2A-B7C1-42E2-9F30-9716D5F9D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DCF1E-673D-4ABF-856E-8ABAB598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fd11f-5199-4117-a4c2-67ece163119c"/>
    <ds:schemaRef ds:uri="edd51301-4919-4ea6-af72-074ae21e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41329-9BA1-4F31-A0D6-12F7F49102C2}">
  <ds:schemaRefs>
    <ds:schemaRef ds:uri="d20fd11f-5199-4117-a4c2-67ece163119c"/>
    <ds:schemaRef ds:uri="http://purl.org/dc/terms/"/>
    <ds:schemaRef ds:uri="http://schemas.microsoft.com/office/2006/documentManagement/types"/>
    <ds:schemaRef ds:uri="edd51301-4919-4ea6-af72-074ae21eaf07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417</Words>
  <Characters>2382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Thomson</dc:creator>
  <cp:keywords/>
  <dc:description/>
  <cp:lastModifiedBy>NO Namw</cp:lastModifiedBy>
  <cp:revision>4</cp:revision>
  <cp:lastPrinted>2022-01-04T13:22:00Z</cp:lastPrinted>
  <dcterms:created xsi:type="dcterms:W3CDTF">2026-01-01T14:20:00Z</dcterms:created>
  <dcterms:modified xsi:type="dcterms:W3CDTF">2026-01-02T17:54:00Z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0x0101009F2531A8AD79FD49A1C071BDDB0AA951</vt:lpwstr>
  </property>
</Properties>
</file>