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1B9" w:rsidRDefault="00A831B9" w:rsidP="00A831B9">
      <w:pPr>
        <w:jc w:val="center"/>
        <w:rPr>
          <w:rFonts w:ascii="Comic Sans MS" w:hAnsi="Comic Sans MS"/>
          <w:b/>
          <w:sz w:val="24"/>
          <w:szCs w:val="24"/>
          <w:u w:val="single"/>
        </w:rPr>
      </w:pPr>
      <w:r w:rsidRPr="00A831B9">
        <w:rPr>
          <w:rFonts w:ascii="Comic Sans MS" w:hAnsi="Comic Sans MS"/>
          <w:b/>
          <w:sz w:val="24"/>
          <w:szCs w:val="24"/>
          <w:u w:val="single"/>
        </w:rPr>
        <w:t>Whole Class Guided Reading Policy</w:t>
      </w:r>
    </w:p>
    <w:p w:rsidR="008A591D" w:rsidRPr="00A831B9" w:rsidRDefault="008A591D" w:rsidP="00A831B9">
      <w:pPr>
        <w:jc w:val="center"/>
        <w:rPr>
          <w:rFonts w:ascii="Comic Sans MS" w:hAnsi="Comic Sans MS"/>
          <w:b/>
          <w:sz w:val="24"/>
          <w:szCs w:val="24"/>
          <w:u w:val="single"/>
        </w:rPr>
      </w:pPr>
      <w:bookmarkStart w:id="0" w:name="_GoBack"/>
      <w:r>
        <w:rPr>
          <w:noProof/>
        </w:rPr>
        <w:drawing>
          <wp:inline distT="0" distB="0" distL="0" distR="0" wp14:anchorId="11B82172" wp14:editId="5FE7C6B6">
            <wp:extent cx="1454860" cy="1394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478785" cy="1417392"/>
                    </a:xfrm>
                    <a:prstGeom prst="rect">
                      <a:avLst/>
                    </a:prstGeom>
                  </pic:spPr>
                </pic:pic>
              </a:graphicData>
            </a:graphic>
          </wp:inline>
        </w:drawing>
      </w:r>
      <w:bookmarkEnd w:id="0"/>
    </w:p>
    <w:p w:rsidR="00A831B9" w:rsidRPr="00A831B9" w:rsidRDefault="00A831B9" w:rsidP="00A831B9">
      <w:pPr>
        <w:rPr>
          <w:rFonts w:ascii="Comic Sans MS" w:hAnsi="Comic Sans MS"/>
          <w:sz w:val="24"/>
          <w:szCs w:val="24"/>
          <w:u w:val="single"/>
        </w:rPr>
      </w:pPr>
      <w:r w:rsidRPr="00A831B9">
        <w:rPr>
          <w:rFonts w:ascii="Comic Sans MS" w:hAnsi="Comic Sans MS"/>
          <w:sz w:val="24"/>
          <w:szCs w:val="24"/>
        </w:rPr>
        <w:t xml:space="preserve"> </w:t>
      </w:r>
      <w:r w:rsidRPr="00A831B9">
        <w:rPr>
          <w:rFonts w:ascii="Comic Sans MS" w:hAnsi="Comic Sans MS"/>
          <w:sz w:val="24"/>
          <w:szCs w:val="24"/>
          <w:u w:val="single"/>
        </w:rPr>
        <w:t xml:space="preserve">What do we do here? </w:t>
      </w:r>
    </w:p>
    <w:p w:rsidR="00A831B9" w:rsidRPr="00A831B9" w:rsidRDefault="00A831B9" w:rsidP="00A831B9">
      <w:pPr>
        <w:rPr>
          <w:rFonts w:ascii="Comic Sans MS" w:hAnsi="Comic Sans MS"/>
          <w:sz w:val="24"/>
          <w:szCs w:val="24"/>
        </w:rPr>
      </w:pPr>
      <w:r>
        <w:rPr>
          <w:rFonts w:ascii="Comic Sans MS" w:hAnsi="Comic Sans MS"/>
          <w:sz w:val="24"/>
          <w:szCs w:val="24"/>
        </w:rPr>
        <w:t>At St Peter’s Primary School,</w:t>
      </w:r>
      <w:r w:rsidRPr="00A831B9">
        <w:rPr>
          <w:rFonts w:ascii="Comic Sans MS" w:hAnsi="Comic Sans MS"/>
          <w:sz w:val="24"/>
          <w:szCs w:val="24"/>
        </w:rPr>
        <w:t xml:space="preserve"> we follow a whole class guided reading approach in line with National Curriculum aims and expectations. We do this to ensure all children receive quality first teaching and an adaptive approach for all children to </w:t>
      </w:r>
      <w:r w:rsidRPr="00A831B9">
        <w:rPr>
          <w:rFonts w:ascii="Comic Sans MS" w:hAnsi="Comic Sans MS"/>
          <w:sz w:val="24"/>
          <w:szCs w:val="24"/>
        </w:rPr>
        <w:t>fulfil</w:t>
      </w:r>
      <w:r w:rsidRPr="00A831B9">
        <w:rPr>
          <w:rFonts w:ascii="Comic Sans MS" w:hAnsi="Comic Sans MS"/>
          <w:sz w:val="24"/>
          <w:szCs w:val="24"/>
        </w:rPr>
        <w:t xml:space="preserve"> their potential to become fluent readers and global citizens. </w:t>
      </w:r>
    </w:p>
    <w:p w:rsidR="00A831B9" w:rsidRPr="00A831B9" w:rsidRDefault="00A831B9" w:rsidP="00A831B9">
      <w:pPr>
        <w:rPr>
          <w:rFonts w:ascii="Comic Sans MS" w:hAnsi="Comic Sans MS"/>
          <w:sz w:val="24"/>
          <w:szCs w:val="24"/>
          <w:u w:val="single"/>
        </w:rPr>
      </w:pPr>
      <w:r w:rsidRPr="00A831B9">
        <w:rPr>
          <w:rFonts w:ascii="Comic Sans MS" w:hAnsi="Comic Sans MS"/>
          <w:sz w:val="24"/>
          <w:szCs w:val="24"/>
          <w:u w:val="single"/>
        </w:rPr>
        <w:t xml:space="preserve">When does it take place? </w:t>
      </w:r>
    </w:p>
    <w:p w:rsidR="00A831B9" w:rsidRPr="00A831B9" w:rsidRDefault="00A831B9" w:rsidP="00A831B9">
      <w:pPr>
        <w:rPr>
          <w:rFonts w:ascii="Comic Sans MS" w:hAnsi="Comic Sans MS"/>
          <w:sz w:val="24"/>
          <w:szCs w:val="24"/>
        </w:rPr>
      </w:pPr>
      <w:r w:rsidRPr="00A831B9">
        <w:rPr>
          <w:rFonts w:ascii="Comic Sans MS" w:hAnsi="Comic Sans MS"/>
          <w:sz w:val="24"/>
          <w:szCs w:val="24"/>
        </w:rPr>
        <w:t xml:space="preserve">In Key Stage One, all children follow the ‘Little </w:t>
      </w:r>
      <w:proofErr w:type="spellStart"/>
      <w:r w:rsidRPr="00A831B9">
        <w:rPr>
          <w:rFonts w:ascii="Comic Sans MS" w:hAnsi="Comic Sans MS"/>
          <w:sz w:val="24"/>
          <w:szCs w:val="24"/>
        </w:rPr>
        <w:t>Wandle</w:t>
      </w:r>
      <w:proofErr w:type="spellEnd"/>
      <w:r w:rsidRPr="00A831B9">
        <w:rPr>
          <w:rFonts w:ascii="Comic Sans MS" w:hAnsi="Comic Sans MS"/>
          <w:sz w:val="24"/>
          <w:szCs w:val="24"/>
        </w:rPr>
        <w:t>’ scheme. In Key Stage Two, whole class guided reading takes place each day for 30 minutes.</w:t>
      </w:r>
    </w:p>
    <w:p w:rsidR="00A831B9" w:rsidRPr="00A831B9" w:rsidRDefault="00A831B9" w:rsidP="00A831B9">
      <w:pPr>
        <w:rPr>
          <w:rFonts w:ascii="Comic Sans MS" w:hAnsi="Comic Sans MS"/>
          <w:sz w:val="24"/>
          <w:szCs w:val="24"/>
        </w:rPr>
      </w:pPr>
    </w:p>
    <w:p w:rsidR="00A831B9" w:rsidRPr="00A831B9" w:rsidRDefault="00A831B9" w:rsidP="00A831B9">
      <w:pPr>
        <w:rPr>
          <w:rFonts w:ascii="Comic Sans MS" w:hAnsi="Comic Sans MS"/>
          <w:sz w:val="24"/>
          <w:szCs w:val="24"/>
          <w:u w:val="single"/>
        </w:rPr>
      </w:pPr>
      <w:r w:rsidRPr="00A831B9">
        <w:rPr>
          <w:rFonts w:ascii="Comic Sans MS" w:hAnsi="Comic Sans MS"/>
          <w:sz w:val="24"/>
          <w:szCs w:val="24"/>
          <w:u w:val="single"/>
        </w:rPr>
        <w:t>Structure</w:t>
      </w:r>
    </w:p>
    <w:p w:rsidR="00A831B9" w:rsidRPr="00A831B9" w:rsidRDefault="00A831B9" w:rsidP="00A831B9">
      <w:pPr>
        <w:rPr>
          <w:rFonts w:ascii="Comic Sans MS" w:hAnsi="Comic Sans MS"/>
          <w:sz w:val="24"/>
          <w:szCs w:val="24"/>
          <w:u w:val="single"/>
        </w:rPr>
      </w:pPr>
      <w:r w:rsidRPr="00A831B9">
        <w:rPr>
          <w:rFonts w:ascii="Comic Sans MS" w:hAnsi="Comic Sans MS"/>
          <w:sz w:val="24"/>
          <w:szCs w:val="24"/>
          <w:u w:val="single"/>
        </w:rPr>
        <w:t xml:space="preserve">Exploration of the text. </w:t>
      </w:r>
    </w:p>
    <w:p w:rsidR="00A831B9" w:rsidRPr="00A831B9" w:rsidRDefault="00A831B9" w:rsidP="00A831B9">
      <w:pPr>
        <w:rPr>
          <w:rFonts w:ascii="Comic Sans MS" w:hAnsi="Comic Sans MS"/>
          <w:sz w:val="24"/>
          <w:szCs w:val="24"/>
        </w:rPr>
      </w:pPr>
      <w:r w:rsidRPr="00A831B9">
        <w:rPr>
          <w:rFonts w:ascii="Comic Sans MS" w:hAnsi="Comic Sans MS"/>
          <w:sz w:val="24"/>
          <w:szCs w:val="24"/>
        </w:rPr>
        <w:t xml:space="preserve">Every session begins with exploration of the text. The teacher will model read and then a mixture of shared reading, partner reading and choral reading takes place. It is important to note that during this time each child will be heard reading by their teacher. This allows for each teacher to formatively assess their class whilst checking for understanding to provide adaptive teaching strategies for each pupils’ needs. </w:t>
      </w:r>
    </w:p>
    <w:p w:rsidR="00A831B9" w:rsidRDefault="00A831B9" w:rsidP="00A831B9">
      <w:pPr>
        <w:rPr>
          <w:rFonts w:ascii="Comic Sans MS" w:hAnsi="Comic Sans MS"/>
          <w:sz w:val="24"/>
          <w:szCs w:val="24"/>
        </w:rPr>
      </w:pPr>
      <w:r w:rsidRPr="00A831B9">
        <w:rPr>
          <w:rFonts w:ascii="Comic Sans MS" w:hAnsi="Comic Sans MS"/>
          <w:sz w:val="24"/>
          <w:szCs w:val="24"/>
        </w:rPr>
        <w:t xml:space="preserve">. </w:t>
      </w:r>
      <w:r w:rsidRPr="00A831B9">
        <w:rPr>
          <w:rFonts w:ascii="Comic Sans MS" w:hAnsi="Comic Sans MS"/>
          <w:sz w:val="24"/>
          <w:szCs w:val="24"/>
          <w:u w:val="single"/>
        </w:rPr>
        <w:t>Vocabulary Check.</w:t>
      </w:r>
      <w:r w:rsidRPr="00A831B9">
        <w:rPr>
          <w:rFonts w:ascii="Comic Sans MS" w:hAnsi="Comic Sans MS"/>
          <w:sz w:val="24"/>
          <w:szCs w:val="24"/>
        </w:rPr>
        <w:t xml:space="preserve"> </w:t>
      </w:r>
    </w:p>
    <w:p w:rsidR="00A831B9" w:rsidRPr="00A831B9" w:rsidRDefault="00A831B9" w:rsidP="00A831B9">
      <w:pPr>
        <w:rPr>
          <w:rFonts w:ascii="Comic Sans MS" w:hAnsi="Comic Sans MS"/>
          <w:sz w:val="24"/>
          <w:szCs w:val="24"/>
        </w:rPr>
      </w:pPr>
      <w:r w:rsidRPr="00A831B9">
        <w:rPr>
          <w:rFonts w:ascii="Comic Sans MS" w:hAnsi="Comic Sans MS"/>
          <w:sz w:val="24"/>
          <w:szCs w:val="24"/>
        </w:rPr>
        <w:t>As a class we recap any new or unknown vocabulary to break it down so all children know the key words from the text. Pictures can be used in the process to make memorial links.</w:t>
      </w:r>
    </w:p>
    <w:p w:rsidR="00A831B9" w:rsidRPr="00A831B9" w:rsidRDefault="00A831B9">
      <w:pPr>
        <w:rPr>
          <w:rFonts w:ascii="Comic Sans MS" w:hAnsi="Comic Sans MS"/>
          <w:sz w:val="24"/>
          <w:szCs w:val="24"/>
        </w:rPr>
      </w:pPr>
    </w:p>
    <w:p w:rsidR="00A831B9" w:rsidRPr="00A831B9" w:rsidRDefault="00A831B9">
      <w:pPr>
        <w:rPr>
          <w:rFonts w:ascii="Comic Sans MS" w:hAnsi="Comic Sans MS"/>
          <w:sz w:val="24"/>
          <w:szCs w:val="24"/>
        </w:rPr>
      </w:pPr>
    </w:p>
    <w:p w:rsidR="00A831B9" w:rsidRDefault="00A831B9" w:rsidP="00A831B9">
      <w:pPr>
        <w:rPr>
          <w:rFonts w:ascii="Comic Sans MS" w:hAnsi="Comic Sans MS"/>
          <w:sz w:val="24"/>
          <w:szCs w:val="24"/>
        </w:rPr>
      </w:pPr>
      <w:r w:rsidRPr="00A831B9">
        <w:rPr>
          <w:rFonts w:ascii="Comic Sans MS" w:hAnsi="Comic Sans MS"/>
          <w:sz w:val="24"/>
          <w:szCs w:val="24"/>
        </w:rPr>
        <w:t xml:space="preserve">Questioning. Mixture of ‘Individual Thinking’ and ‘Partner Talk’. </w:t>
      </w:r>
    </w:p>
    <w:p w:rsidR="00A831B9" w:rsidRDefault="00A831B9" w:rsidP="00A831B9">
      <w:pPr>
        <w:rPr>
          <w:rFonts w:ascii="Comic Sans MS" w:hAnsi="Comic Sans MS"/>
          <w:sz w:val="24"/>
          <w:szCs w:val="24"/>
        </w:rPr>
      </w:pPr>
      <w:r>
        <w:rPr>
          <w:rFonts w:ascii="Comic Sans MS" w:hAnsi="Comic Sans MS"/>
          <w:sz w:val="24"/>
          <w:szCs w:val="24"/>
        </w:rPr>
        <w:lastRenderedPageBreak/>
        <w:t>During this lesson, t</w:t>
      </w:r>
      <w:r w:rsidRPr="00A831B9">
        <w:rPr>
          <w:rFonts w:ascii="Comic Sans MS" w:hAnsi="Comic Sans MS"/>
          <w:sz w:val="24"/>
          <w:szCs w:val="24"/>
        </w:rPr>
        <w:t>hese questions are posed to the children (see example</w:t>
      </w:r>
      <w:r>
        <w:rPr>
          <w:rFonts w:ascii="Comic Sans MS" w:hAnsi="Comic Sans MS"/>
          <w:sz w:val="24"/>
          <w:szCs w:val="24"/>
        </w:rPr>
        <w:t>s) and are discussed in pairs</w:t>
      </w:r>
      <w:r w:rsidRPr="00A831B9">
        <w:rPr>
          <w:rFonts w:ascii="Comic Sans MS" w:hAnsi="Comic Sans MS"/>
          <w:sz w:val="24"/>
          <w:szCs w:val="24"/>
        </w:rPr>
        <w:t xml:space="preserve">. Partner Talk is where children discuss their answers with their shoulder partner using the </w:t>
      </w:r>
      <w:proofErr w:type="spellStart"/>
      <w:r w:rsidRPr="00A831B9">
        <w:rPr>
          <w:rFonts w:ascii="Comic Sans MS" w:hAnsi="Comic Sans MS"/>
          <w:sz w:val="24"/>
          <w:szCs w:val="24"/>
        </w:rPr>
        <w:t>Oracy</w:t>
      </w:r>
      <w:proofErr w:type="spellEnd"/>
      <w:r w:rsidRPr="00A831B9">
        <w:rPr>
          <w:rFonts w:ascii="Comic Sans MS" w:hAnsi="Comic Sans MS"/>
          <w:sz w:val="24"/>
          <w:szCs w:val="24"/>
        </w:rPr>
        <w:t xml:space="preserve"> strands to justify their </w:t>
      </w:r>
      <w:proofErr w:type="spellStart"/>
      <w:r w:rsidRPr="00A831B9">
        <w:rPr>
          <w:rFonts w:ascii="Comic Sans MS" w:hAnsi="Comic Sans MS"/>
          <w:sz w:val="24"/>
          <w:szCs w:val="24"/>
        </w:rPr>
        <w:t>reasonings</w:t>
      </w:r>
      <w:proofErr w:type="spellEnd"/>
      <w:r w:rsidRPr="00A831B9">
        <w:rPr>
          <w:rFonts w:ascii="Comic Sans MS" w:hAnsi="Comic Sans MS"/>
          <w:sz w:val="24"/>
          <w:szCs w:val="24"/>
        </w:rPr>
        <w:t xml:space="preserve"> for each answer. Partner Talk promotes open ended questions and they’re not always being one interpretation. Individual Thinking is where the children are given a vocabulary, explain, statement, inference, retrieval question to reflect upon alone and then scribe down in their guided reading book. Children are then chosen at random to share their recorded thought using their </w:t>
      </w:r>
      <w:proofErr w:type="spellStart"/>
      <w:r w:rsidRPr="00A831B9">
        <w:rPr>
          <w:rFonts w:ascii="Comic Sans MS" w:hAnsi="Comic Sans MS"/>
          <w:sz w:val="24"/>
          <w:szCs w:val="24"/>
        </w:rPr>
        <w:t>Oracy</w:t>
      </w:r>
      <w:proofErr w:type="spellEnd"/>
      <w:r w:rsidRPr="00A831B9">
        <w:rPr>
          <w:rFonts w:ascii="Comic Sans MS" w:hAnsi="Comic Sans MS"/>
          <w:sz w:val="24"/>
          <w:szCs w:val="24"/>
        </w:rPr>
        <w:t xml:space="preserve"> skills. A lesson can involve a combination of ‘Individual Thinking’ and ‘Partner Talk’ questions to submerse the children into their class novels.</w:t>
      </w:r>
    </w:p>
    <w:p w:rsidR="00A831B9" w:rsidRPr="00A831B9" w:rsidRDefault="00A831B9" w:rsidP="00A831B9">
      <w:pPr>
        <w:rPr>
          <w:rFonts w:ascii="Comic Sans MS" w:hAnsi="Comic Sans MS"/>
          <w:sz w:val="24"/>
          <w:szCs w:val="24"/>
        </w:rPr>
      </w:pPr>
      <w:r>
        <w:rPr>
          <w:noProof/>
          <w:lang w:eastAsia="en-GB"/>
        </w:rPr>
        <w:drawing>
          <wp:inline distT="0" distB="0" distL="0" distR="0" wp14:anchorId="6CF21744" wp14:editId="09D6F53A">
            <wp:extent cx="5731510" cy="321056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210560"/>
                    </a:xfrm>
                    <a:prstGeom prst="rect">
                      <a:avLst/>
                    </a:prstGeom>
                  </pic:spPr>
                </pic:pic>
              </a:graphicData>
            </a:graphic>
          </wp:inline>
        </w:drawing>
      </w:r>
    </w:p>
    <w:p w:rsidR="00A831B9" w:rsidRPr="00A831B9" w:rsidRDefault="00A831B9">
      <w:pPr>
        <w:rPr>
          <w:rFonts w:ascii="Comic Sans MS" w:hAnsi="Comic Sans MS"/>
          <w:sz w:val="24"/>
          <w:szCs w:val="24"/>
          <w:u w:val="single"/>
        </w:rPr>
      </w:pPr>
      <w:r w:rsidRPr="00A831B9">
        <w:rPr>
          <w:rFonts w:ascii="Comic Sans MS" w:hAnsi="Comic Sans MS"/>
          <w:sz w:val="24"/>
          <w:szCs w:val="24"/>
          <w:u w:val="single"/>
        </w:rPr>
        <w:t xml:space="preserve"> Solo Work.</w:t>
      </w:r>
    </w:p>
    <w:p w:rsidR="00DF447C" w:rsidRPr="00A831B9" w:rsidRDefault="00A831B9">
      <w:pPr>
        <w:rPr>
          <w:rFonts w:ascii="Comic Sans MS" w:hAnsi="Comic Sans MS"/>
          <w:sz w:val="24"/>
          <w:szCs w:val="24"/>
        </w:rPr>
      </w:pPr>
      <w:r w:rsidRPr="00A831B9">
        <w:rPr>
          <w:rFonts w:ascii="Comic Sans MS" w:hAnsi="Comic Sans MS"/>
          <w:sz w:val="24"/>
          <w:szCs w:val="24"/>
        </w:rPr>
        <w:t xml:space="preserve"> The final </w:t>
      </w:r>
      <w:r w:rsidRPr="00A831B9">
        <w:rPr>
          <w:rFonts w:ascii="Comic Sans MS" w:hAnsi="Comic Sans MS"/>
          <w:sz w:val="24"/>
          <w:szCs w:val="24"/>
        </w:rPr>
        <w:t xml:space="preserve">session </w:t>
      </w:r>
      <w:r w:rsidRPr="00A831B9">
        <w:rPr>
          <w:rFonts w:ascii="Comic Sans MS" w:hAnsi="Comic Sans MS"/>
          <w:sz w:val="24"/>
          <w:szCs w:val="24"/>
        </w:rPr>
        <w:t xml:space="preserve">is the ‘Solo Work’ sections whereby the children produce a final answer or paragraph that summarises all the skills taught in that lesson. The Individual Thinking and Partner Talk questions will have been purposefully curated and </w:t>
      </w:r>
      <w:proofErr w:type="spellStart"/>
      <w:r w:rsidRPr="00A831B9">
        <w:rPr>
          <w:rFonts w:ascii="Comic Sans MS" w:hAnsi="Comic Sans MS"/>
          <w:sz w:val="24"/>
          <w:szCs w:val="24"/>
        </w:rPr>
        <w:t>scaffolded</w:t>
      </w:r>
      <w:proofErr w:type="spellEnd"/>
      <w:r w:rsidRPr="00A831B9">
        <w:rPr>
          <w:rFonts w:ascii="Comic Sans MS" w:hAnsi="Comic Sans MS"/>
          <w:sz w:val="24"/>
          <w:szCs w:val="24"/>
        </w:rPr>
        <w:t xml:space="preserve"> to lead to this outcome. A question is provided for the children that they can reflect on and provide detailed responses to. This can be in the form of a balanced argument, a summary, a prediction or an </w:t>
      </w:r>
      <w:proofErr w:type="spellStart"/>
      <w:r w:rsidRPr="00A831B9">
        <w:rPr>
          <w:rFonts w:ascii="Comic Sans MS" w:hAnsi="Comic Sans MS"/>
          <w:sz w:val="24"/>
          <w:szCs w:val="24"/>
        </w:rPr>
        <w:t>Oracy</w:t>
      </w:r>
      <w:proofErr w:type="spellEnd"/>
      <w:r w:rsidRPr="00A831B9">
        <w:rPr>
          <w:rFonts w:ascii="Comic Sans MS" w:hAnsi="Comic Sans MS"/>
          <w:sz w:val="24"/>
          <w:szCs w:val="24"/>
        </w:rPr>
        <w:t xml:space="preserve"> outcome (see example). The ‘Solo Work’ question is discussed as a class; modelled sentence stems can be shared by the teacher and the children complete their work independently in their books in full sentences using their best presentation.</w:t>
      </w:r>
    </w:p>
    <w:sectPr w:rsidR="00DF447C" w:rsidRPr="00A831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B9"/>
    <w:rsid w:val="008A591D"/>
    <w:rsid w:val="00960131"/>
    <w:rsid w:val="00A831B9"/>
    <w:rsid w:val="00EE5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3963"/>
  <w15:chartTrackingRefBased/>
  <w15:docId w15:val="{B23CAEDB-2E0C-4217-BC44-6311830E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 Claire</dc:creator>
  <cp:keywords/>
  <dc:description/>
  <cp:lastModifiedBy>Wise, Claire</cp:lastModifiedBy>
  <cp:revision>1</cp:revision>
  <dcterms:created xsi:type="dcterms:W3CDTF">2025-10-05T11:47:00Z</dcterms:created>
  <dcterms:modified xsi:type="dcterms:W3CDTF">2025-10-05T11:58:00Z</dcterms:modified>
</cp:coreProperties>
</file>