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15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00"/>
        <w:gridCol w:w="3060"/>
        <w:gridCol w:w="2145"/>
        <w:gridCol w:w="2760"/>
        <w:gridCol w:w="1530"/>
        <w:gridCol w:w="1665"/>
        <w:gridCol w:w="3555"/>
        <w:tblGridChange w:id="0">
          <w:tblGrid>
            <w:gridCol w:w="1200"/>
            <w:gridCol w:w="3060"/>
            <w:gridCol w:w="2145"/>
            <w:gridCol w:w="2760"/>
            <w:gridCol w:w="1530"/>
            <w:gridCol w:w="1665"/>
            <w:gridCol w:w="35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Summer 1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Coming Soon" w:cs="Coming Soon" w:eastAsia="Coming Soon" w:hAnsi="Coming Soo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oming Soon" w:cs="Coming Soon" w:eastAsia="Coming Soon" w:hAnsi="Coming Soo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0"/>
                <w:szCs w:val="20"/>
                <w:rtl w:val="0"/>
              </w:rPr>
              <w:t xml:space="preserve">Geography &amp; 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Geography </w:t>
            </w:r>
          </w:p>
          <w:p w:rsidR="00000000" w:rsidDel="00000000" w:rsidP="00000000" w:rsidRDefault="00000000" w:rsidRPr="00000000" w14:paraId="00000012">
            <w:pPr>
              <w:rPr>
                <w:rFonts w:ascii="Coming Soon" w:cs="Coming Soon" w:eastAsia="Coming Soon" w:hAnsi="Coming Soon"/>
                <w:color w:val="00b05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oming Soon" w:cs="Coming Soon" w:eastAsia="Coming Soon" w:hAnsi="Coming Soon"/>
                <w:color w:val="00b05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color w:val="00b050"/>
                <w:sz w:val="16"/>
                <w:szCs w:val="16"/>
                <w:u w:val="single"/>
                <w:rtl w:val="0"/>
              </w:rPr>
              <w:t xml:space="preserve">G: Local Fieldwork: Our Street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oming Soon" w:cs="Coming Soon" w:eastAsia="Coming Soon" w:hAnsi="Coming Soon"/>
                <w:color w:val="00b05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59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Place, space and scale</w:t>
            </w:r>
          </w:p>
          <w:p w:rsidR="00000000" w:rsidDel="00000000" w:rsidP="00000000" w:rsidRDefault="00000000" w:rsidRPr="00000000" w14:paraId="00000016">
            <w:pPr>
              <w:spacing w:line="259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Environment (physical and human processes)</w:t>
            </w:r>
          </w:p>
          <w:p w:rsidR="00000000" w:rsidDel="00000000" w:rsidP="00000000" w:rsidRDefault="00000000" w:rsidRPr="00000000" w14:paraId="00000017">
            <w:pPr>
              <w:spacing w:after="160" w:line="259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Environmental impact and sustainability</w:t>
            </w:r>
          </w:p>
          <w:p w:rsidR="00000000" w:rsidDel="00000000" w:rsidP="00000000" w:rsidRDefault="00000000" w:rsidRPr="00000000" w14:paraId="00000018">
            <w:pPr>
              <w:spacing w:after="160" w:line="259" w:lineRule="auto"/>
              <w:rPr>
                <w:rFonts w:ascii="Coming Soon" w:cs="Coming Soon" w:eastAsia="Coming Soon" w:hAnsi="Coming Soo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color w:val="ff0000"/>
                <w:sz w:val="16"/>
                <w:szCs w:val="16"/>
                <w:rtl w:val="0"/>
              </w:rPr>
              <w:t xml:space="preserve">Local Area Walk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1A">
            <w:pPr>
              <w:rPr>
                <w:rFonts w:ascii="Coming Soon" w:cs="Coming Soon" w:eastAsia="Coming Soon" w:hAnsi="Coming Soon"/>
                <w:color w:val="ed7d3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oming Soon" w:cs="Coming Soon" w:eastAsia="Coming Soon" w:hAnsi="Coming Soon"/>
                <w:color w:val="ed7d3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color w:val="ed7d31"/>
                <w:sz w:val="16"/>
                <w:szCs w:val="16"/>
                <w:u w:val="single"/>
                <w:rtl w:val="0"/>
              </w:rPr>
              <w:t xml:space="preserve">Local History: Our school and local area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oming Soon" w:cs="Coming Soon" w:eastAsia="Coming Soon" w:hAnsi="Coming Soon"/>
                <w:color w:val="ed7d3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59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Cultural Awareness </w:t>
            </w:r>
          </w:p>
          <w:p w:rsidR="00000000" w:rsidDel="00000000" w:rsidP="00000000" w:rsidRDefault="00000000" w:rsidRPr="00000000" w14:paraId="0000001E">
            <w:pPr>
              <w:spacing w:line="259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Trade</w:t>
            </w:r>
          </w:p>
          <w:p w:rsidR="00000000" w:rsidDel="00000000" w:rsidP="00000000" w:rsidRDefault="00000000" w:rsidRPr="00000000" w14:paraId="0000001F">
            <w:pPr>
              <w:spacing w:line="259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Religion</w:t>
            </w:r>
          </w:p>
          <w:p w:rsidR="00000000" w:rsidDel="00000000" w:rsidP="00000000" w:rsidRDefault="00000000" w:rsidRPr="00000000" w14:paraId="00000020">
            <w:pPr>
              <w:spacing w:after="160" w:line="259" w:lineRule="auto"/>
              <w:rPr>
                <w:rFonts w:ascii="Coming Soon" w:cs="Coming Soon" w:eastAsia="Coming Soon" w:hAnsi="Coming Soo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60" w:line="259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color w:val="ff0000"/>
                <w:sz w:val="16"/>
                <w:szCs w:val="16"/>
                <w:rtl w:val="0"/>
              </w:rPr>
              <w:t xml:space="preserve">Local Area Walk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oming Soon" w:cs="Coming Soon" w:eastAsia="Coming Soon" w:hAnsi="Coming Soon"/>
                <w:color w:val="00b05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Geography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oming Soon" w:cs="Coming Soon" w:eastAsia="Coming Soon" w:hAnsi="Coming Soon"/>
                <w:color w:val="00b05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oming Soon" w:cs="Coming Soon" w:eastAsia="Coming Soon" w:hAnsi="Coming Soon"/>
                <w:color w:val="00b05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color w:val="00b050"/>
                <w:sz w:val="16"/>
                <w:szCs w:val="16"/>
                <w:u w:val="single"/>
                <w:rtl w:val="0"/>
              </w:rPr>
              <w:t xml:space="preserve">Investigating Hot and Cold Places of the World</w:t>
            </w:r>
          </w:p>
          <w:p w:rsidR="00000000" w:rsidDel="00000000" w:rsidP="00000000" w:rsidRDefault="00000000" w:rsidRPr="00000000" w14:paraId="00000026">
            <w:pPr>
              <w:ind w:left="141.7322834645671"/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59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Place, space and scale</w:t>
            </w:r>
          </w:p>
          <w:p w:rsidR="00000000" w:rsidDel="00000000" w:rsidP="00000000" w:rsidRDefault="00000000" w:rsidRPr="00000000" w14:paraId="00000028">
            <w:pPr>
              <w:spacing w:line="259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Environment (physical and human processes)</w:t>
            </w:r>
          </w:p>
          <w:p w:rsidR="00000000" w:rsidDel="00000000" w:rsidP="00000000" w:rsidRDefault="00000000" w:rsidRPr="00000000" w14:paraId="00000029">
            <w:pPr>
              <w:spacing w:after="160" w:line="259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Environmental impact &amp; sustainability</w:t>
            </w:r>
          </w:p>
          <w:p w:rsidR="00000000" w:rsidDel="00000000" w:rsidP="00000000" w:rsidRDefault="00000000" w:rsidRPr="00000000" w14:paraId="0000002A">
            <w:pPr>
              <w:spacing w:after="160" w:line="259" w:lineRule="auto"/>
              <w:rPr>
                <w:rFonts w:ascii="Coming Soon" w:cs="Coming Soon" w:eastAsia="Coming Soon" w:hAnsi="Coming Soo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color w:val="ff0000"/>
                <w:sz w:val="16"/>
                <w:szCs w:val="16"/>
                <w:rtl w:val="0"/>
              </w:rPr>
              <w:t xml:space="preserve">Martin Mere - hot and cold climates for animals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oming Soon" w:cs="Coming Soon" w:eastAsia="Coming Soon" w:hAnsi="Coming Soon"/>
                <w:color w:val="ed7d3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60" w:line="259" w:lineRule="auto"/>
              <w:rPr>
                <w:rFonts w:ascii="Coming Soon" w:cs="Coming Soon" w:eastAsia="Coming Soon" w:hAnsi="Coming Soon"/>
                <w:color w:val="ed7d3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color w:val="ed7d31"/>
                <w:sz w:val="16"/>
                <w:szCs w:val="16"/>
                <w:u w:val="single"/>
                <w:rtl w:val="0"/>
              </w:rPr>
              <w:t xml:space="preserve">Explorers</w:t>
            </w:r>
          </w:p>
          <w:p w:rsidR="00000000" w:rsidDel="00000000" w:rsidP="00000000" w:rsidRDefault="00000000" w:rsidRPr="00000000" w14:paraId="0000002D">
            <w:pPr>
              <w:spacing w:after="160" w:line="259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60" w:line="259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Trade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oming Soon" w:cs="Coming Soon" w:eastAsia="Coming Soon" w:hAnsi="Coming Soon"/>
                <w:color w:val="00b05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Geography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oming Soon" w:cs="Coming Soon" w:eastAsia="Coming Soon" w:hAnsi="Coming Soon"/>
                <w:color w:val="00b05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oming Soon" w:cs="Coming Soon" w:eastAsia="Coming Soon" w:hAnsi="Coming Soon"/>
                <w:color w:val="00b05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color w:val="00b050"/>
                <w:sz w:val="16"/>
                <w:szCs w:val="16"/>
                <w:u w:val="single"/>
                <w:rtl w:val="0"/>
              </w:rPr>
              <w:t xml:space="preserve">Australia Here We Come: Exploring a Distant Place</w:t>
            </w:r>
          </w:p>
          <w:p w:rsidR="00000000" w:rsidDel="00000000" w:rsidP="00000000" w:rsidRDefault="00000000" w:rsidRPr="00000000" w14:paraId="00000035">
            <w:pPr>
              <w:ind w:left="283.4645669291342" w:hanging="141.7322834645671"/>
              <w:jc w:val="center"/>
              <w:rPr>
                <w:rFonts w:ascii="Coming Soon" w:cs="Coming Soon" w:eastAsia="Coming Soon" w:hAnsi="Coming Soon"/>
                <w:color w:val="00b05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59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Place, space and scale</w:t>
            </w:r>
          </w:p>
          <w:p w:rsidR="00000000" w:rsidDel="00000000" w:rsidP="00000000" w:rsidRDefault="00000000" w:rsidRPr="00000000" w14:paraId="00000037">
            <w:pPr>
              <w:spacing w:line="259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Interconnections</w:t>
            </w:r>
          </w:p>
          <w:p w:rsidR="00000000" w:rsidDel="00000000" w:rsidP="00000000" w:rsidRDefault="00000000" w:rsidRPr="00000000" w14:paraId="00000038">
            <w:pPr>
              <w:spacing w:after="160" w:line="259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Cultural awareness and diversity</w:t>
            </w:r>
          </w:p>
        </w:tc>
      </w:tr>
      <w:tr>
        <w:trPr>
          <w:cantSplit w:val="0"/>
          <w:trHeight w:val="879.2187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Coming Soon" w:cs="Coming Soon" w:eastAsia="Coming Soon" w:hAnsi="Coming Soo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oming Soon" w:cs="Coming Soon" w:eastAsia="Coming Soon" w:hAnsi="Coming Soo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0"/>
                <w:szCs w:val="20"/>
                <w:rtl w:val="0"/>
              </w:rPr>
              <w:t xml:space="preserve">Science 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Uses of Everyday Materials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Animals including humans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All living things and their habitats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Plants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Coming Soon" w:cs="Coming Soon" w:eastAsia="Coming Soon" w:hAnsi="Coming Soo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oming Soon" w:cs="Coming Soon" w:eastAsia="Coming Soon" w:hAnsi="Coming Soo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0"/>
                <w:szCs w:val="20"/>
                <w:rtl w:val="0"/>
              </w:rPr>
              <w:t xml:space="preserve">R.E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The Bible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Why is it such a special book for Christians?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left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Christmas</w:t>
            </w: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Why was the birth of Jesus such good news for Christians?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Jesus 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How did Jesus show that he was a friend to everyone?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Easter 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How do signs and symbols help us to understand the story of Easter?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Places of worship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Why is the Church a Special Place for Christians?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Ascension and Pentecost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What happened at the Ascension and Pentecost?</w:t>
            </w:r>
          </w:p>
        </w:tc>
      </w:tr>
      <w:tr>
        <w:trPr>
          <w:cantSplit w:val="0"/>
          <w:trHeight w:val="1087.7734374999998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Coming Soon" w:cs="Coming Soon" w:eastAsia="Coming Soon" w:hAnsi="Coming Soo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oming Soon" w:cs="Coming Soon" w:eastAsia="Coming Soon" w:hAnsi="Coming Soo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0"/>
                <w:szCs w:val="20"/>
                <w:rtl w:val="0"/>
              </w:rPr>
              <w:t xml:space="preserve">Art/D.T</w:t>
            </w:r>
          </w:p>
          <w:p w:rsidR="00000000" w:rsidDel="00000000" w:rsidP="00000000" w:rsidRDefault="00000000" w:rsidRPr="00000000" w14:paraId="0000005C">
            <w:pPr>
              <w:rPr>
                <w:rFonts w:ascii="Coming Soon" w:cs="Coming Soon" w:eastAsia="Coming Soon" w:hAnsi="Coming Soo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oming Soon" w:cs="Coming Soon" w:eastAsia="Coming Soon" w:hAnsi="Coming Soo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Coming Soon" w:cs="Coming Soon" w:eastAsia="Coming Soon" w:hAnsi="Coming Soon"/>
                  <w:sz w:val="16"/>
                  <w:szCs w:val="16"/>
                  <w:rtl w:val="0"/>
                </w:rPr>
                <w:t xml:space="preserve">Spirals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jc w:val="left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hd w:fill="ffffff" w:val="clear"/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DT</w:t>
            </w:r>
          </w:p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What will you stick </w:t>
            </w: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on your</w:t>
            </w: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 fridge? </w:t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65">
            <w:pPr>
              <w:shd w:fill="ffffff" w:val="clear"/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Coming Soon" w:cs="Coming Soon" w:eastAsia="Coming Soon" w:hAnsi="Coming Soon"/>
                  <w:sz w:val="16"/>
                  <w:szCs w:val="16"/>
                  <w:rtl w:val="0"/>
                </w:rPr>
                <w:t xml:space="preserve">Exploring Watercolour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hd w:fill="ffffff" w:val="clear"/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hd w:fill="ffffff" w:val="clear"/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DT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What can we learn from a textile tree?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6A">
            <w:pPr>
              <w:pStyle w:val="Heading3"/>
              <w:shd w:fill="ffffff" w:val="clear"/>
              <w:spacing w:after="0" w:before="0" w:lineRule="auto"/>
              <w:jc w:val="center"/>
              <w:rPr>
                <w:rFonts w:ascii="Coming Soon" w:cs="Coming Soon" w:eastAsia="Coming Soon" w:hAnsi="Coming Soon"/>
                <w:b w:val="0"/>
                <w:sz w:val="16"/>
                <w:szCs w:val="16"/>
              </w:rPr>
            </w:pPr>
            <w:bookmarkStart w:colFirst="0" w:colLast="0" w:name="_heading=h.kw5rfgyjmbsg" w:id="0"/>
            <w:bookmarkEnd w:id="0"/>
            <w:hyperlink r:id="rId9">
              <w:r w:rsidDel="00000000" w:rsidR="00000000" w:rsidRPr="00000000">
                <w:rPr>
                  <w:rFonts w:ascii="Coming Soon" w:cs="Coming Soon" w:eastAsia="Coming Soon" w:hAnsi="Coming Soon"/>
                  <w:b w:val="0"/>
                  <w:sz w:val="16"/>
                  <w:szCs w:val="16"/>
                  <w:rtl w:val="0"/>
                </w:rPr>
                <w:t xml:space="preserve">Playful Making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hd w:fill="ffffff" w:val="clear"/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hd w:fill="ffffff" w:val="clear"/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DT</w:t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Which fruits would be good in your salad?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rFonts w:ascii="Coming Soon" w:cs="Coming Soon" w:eastAsia="Coming Soon" w:hAnsi="Coming Soo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oming Soon" w:cs="Coming Soon" w:eastAsia="Coming Soon" w:hAnsi="Coming Soo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0"/>
                <w:szCs w:val="20"/>
                <w:rtl w:val="0"/>
              </w:rPr>
              <w:t xml:space="preserve">PSHE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Relationships</w:t>
            </w:r>
          </w:p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What is the same and what is different about us?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Relationships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Who is special to us?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Health and Wellbeing</w:t>
            </w:r>
          </w:p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What helps us to stay healthy?</w:t>
            </w:r>
          </w:p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Living in the Wider World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What can we do with money?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Health and Wellbeing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Who helps us to keep safe?    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u w:val="single"/>
                <w:rtl w:val="0"/>
              </w:rPr>
              <w:t xml:space="preserve">Living in the Wider World</w:t>
            </w:r>
          </w:p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Coming Soon" w:cs="Coming Soon" w:eastAsia="Coming Soon" w:hAnsi="Coming Soo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How can we look after each other and the world?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rFonts w:ascii="Coming Soon" w:cs="Coming Soon" w:eastAsia="Coming Soon" w:hAnsi="Coming Soon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ng Soon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b w:val="1"/>
        <w:sz w:val="24"/>
        <w:szCs w:val="24"/>
        <w:u w:val="singl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Year</w:t>
    </w:r>
    <w:r w:rsidDel="00000000" w:rsidR="00000000" w:rsidRPr="00000000">
      <w:rPr>
        <w:b w:val="1"/>
        <w:sz w:val="24"/>
        <w:szCs w:val="24"/>
        <w:u w:val="single"/>
        <w:rtl w:val="0"/>
      </w:rPr>
      <w:t xml:space="preserve"> 1 and 2 Cycle A</w:t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 20</w:t>
    </w:r>
    <w:r w:rsidDel="00000000" w:rsidR="00000000" w:rsidRPr="00000000">
      <w:rPr>
        <w:b w:val="1"/>
        <w:sz w:val="24"/>
        <w:szCs w:val="24"/>
        <w:u w:val="single"/>
        <w:rtl w:val="0"/>
      </w:rPr>
      <w:t xml:space="preserve">22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– 2</w:t>
    </w:r>
    <w:r w:rsidDel="00000000" w:rsidR="00000000" w:rsidRPr="00000000">
      <w:rPr>
        <w:b w:val="1"/>
        <w:sz w:val="24"/>
        <w:szCs w:val="24"/>
        <w:u w:val="single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 Curriculum Overview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2B1F5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semiHidden w:val="1"/>
    <w:unhideWhenUsed w:val="1"/>
    <w:rsid w:val="00697A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6335F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335F5"/>
  </w:style>
  <w:style w:type="paragraph" w:styleId="Footer">
    <w:name w:val="footer"/>
    <w:basedOn w:val="Normal"/>
    <w:link w:val="FooterChar"/>
    <w:uiPriority w:val="99"/>
    <w:unhideWhenUsed w:val="1"/>
    <w:rsid w:val="006335F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335F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accessart.org.uk/playful-mak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ccessart.org.uk/spirals/" TargetMode="External"/><Relationship Id="rId8" Type="http://schemas.openxmlformats.org/officeDocument/2006/relationships/hyperlink" Target="https://www.accessart.org.uk/exploring-watercolour-pathway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JoENnIwxu7qRHxIaSwOk7FBNlQ==">AMUW2mUhP84Od7JZa3RefvHbgx0AH+U7tCxtDRpL6wPAHhSCG5Tjx7J9suB/83S92FqY3xO3oBZdMwyAVMMWMRVwAD5lzdRBRXpkiqL0ibsBinMJoUQRfETRyVVbpJYfo/b2KNjvGOQf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2019-07-12T13:46:00Z</dcterms:created>
  <dc:creator>Windows User</dc:creator>
</cp:coreProperties>
</file>