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gridCol w:w="1935"/>
        <w:gridCol w:w="2295"/>
        <w:tblGridChange w:id="0">
          <w:tblGrid>
            <w:gridCol w:w="10950"/>
            <w:gridCol w:w="193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 and 2 home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School (5)</w:t>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Learn the first verse of the National Anthem. Describe when you would hear it being sung. Find out what the words mean. Print it out and illustrate it with colours and drawings.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British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Compare two different Christian churches. Create a poster explaining the similarities and differences.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160" w:line="259" w:lineRule="auto"/>
              <w:rPr>
                <w:rFonts w:ascii="Patrick Hand" w:cs="Patrick Hand" w:eastAsia="Patrick Hand" w:hAnsi="Patrick Hand"/>
                <w:sz w:val="28"/>
                <w:szCs w:val="28"/>
              </w:rPr>
            </w:pPr>
            <w:bookmarkStart w:colFirst="0" w:colLast="0" w:name="_gjdgxs" w:id="0"/>
            <w:bookmarkEnd w:id="0"/>
            <w:r w:rsidDel="00000000" w:rsidR="00000000" w:rsidRPr="00000000">
              <w:rPr>
                <w:rFonts w:ascii="Patrick Hand" w:cs="Patrick Hand" w:eastAsia="Patrick Hand" w:hAnsi="Patrick Hand"/>
                <w:sz w:val="28"/>
                <w:szCs w:val="28"/>
                <w:rtl w:val="0"/>
              </w:rPr>
              <w:t xml:space="preserve">Find out about two festivals or celebrations from your own faith or another. Make a poster or collage, take photographs, write a story or a poem about one of them.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1543.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160" w:line="259" w:lineRule="auto"/>
              <w:rPr>
                <w:rFonts w:ascii="Patrick Hand" w:cs="Patrick Hand" w:eastAsia="Patrick Hand" w:hAnsi="Patrick Hand"/>
                <w:sz w:val="28"/>
                <w:szCs w:val="28"/>
              </w:rPr>
            </w:pPr>
            <w:bookmarkStart w:colFirst="0" w:colLast="0" w:name="_1y5ae1dxo4ba" w:id="1"/>
            <w:bookmarkEnd w:id="1"/>
            <w:r w:rsidDel="00000000" w:rsidR="00000000" w:rsidRPr="00000000">
              <w:rPr>
                <w:rFonts w:ascii="Patrick Hand" w:cs="Patrick Hand" w:eastAsia="Patrick Hand" w:hAnsi="Patrick Hand"/>
                <w:sz w:val="28"/>
                <w:szCs w:val="28"/>
                <w:rtl w:val="0"/>
              </w:rPr>
              <w:t xml:space="preserve">What is a community? Who works in your community? Is there anyone who volunteers? What do they do? Interview them to ask why they volunteer. What do they get in return? What difference do they make? Record the interview or write down some of your questions and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Spr 2 Cycle A What makes a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36.8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160" w:line="259" w:lineRule="auto"/>
              <w:rPr>
                <w:rFonts w:ascii="Patrick Hand" w:cs="Patrick Hand" w:eastAsia="Patrick Hand" w:hAnsi="Patrick Hand"/>
                <w:color w:val="000a12"/>
                <w:sz w:val="28"/>
                <w:szCs w:val="28"/>
              </w:rPr>
            </w:pPr>
            <w:r w:rsidDel="00000000" w:rsidR="00000000" w:rsidRPr="00000000">
              <w:rPr>
                <w:rFonts w:ascii="Patrick Hand" w:cs="Patrick Hand" w:eastAsia="Patrick Hand" w:hAnsi="Patrick Hand"/>
                <w:color w:val="000a12"/>
                <w:sz w:val="28"/>
                <w:szCs w:val="28"/>
                <w:rtl w:val="0"/>
              </w:rPr>
              <w:t xml:space="preserve">Help a Y3 child by leading an activity for them at breaktime. Design the activity you want to do, make sure you have got all the equipment you need, choose the age group you want, run it by an adult and then carry out your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before="80" w:line="240"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Make a list of the groups you belong to (class, friends, faith, sports, choir). Explain how it makes you feel to be a member of the group and what you have to do. Describe the different rights and responsibilities you have in the different groups you belong to. How do the group members make sure everyone feels like they belong? Make up some rules for one of the groups you are part of to make sure everyone feels like they belong.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Spr 2 Cycle A What makes a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Research the history of St Silas. Why was it built where it is? What was the little building at the front of the church used for? What is it used for now? Interview Reverend Shelagh about the history of the church and the current use of the church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Geography Cycle A Local Fieldwork: Our 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942.36"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Home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160" w:line="259" w:lineRule="auto"/>
              <w:rPr>
                <w:rFonts w:ascii="Patrick Hand" w:cs="Patrick Hand" w:eastAsia="Patrick Hand" w:hAnsi="Patrick Hand"/>
                <w:sz w:val="28"/>
                <w:szCs w:val="28"/>
              </w:rPr>
            </w:pPr>
            <w:bookmarkStart w:colFirst="0" w:colLast="0" w:name="_vivsxixaxlys" w:id="2"/>
            <w:bookmarkEnd w:id="2"/>
            <w:r w:rsidDel="00000000" w:rsidR="00000000" w:rsidRPr="00000000">
              <w:rPr>
                <w:rFonts w:ascii="Patrick Hand" w:cs="Patrick Hand" w:eastAsia="Patrick Hand" w:hAnsi="Patrick Hand"/>
                <w:sz w:val="28"/>
                <w:szCs w:val="28"/>
                <w:rtl w:val="0"/>
              </w:rPr>
              <w:t xml:space="preserve">If you come to school in the car, ask your parents if you could walk for one week. If you live too far away, try parking further away and walking the last part. Keep a record of how many metres/kilometres you have walked by the end of the week. Draw a poster to encourage others to also walk to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160" w:line="259" w:lineRule="auto"/>
              <w:rPr>
                <w:rFonts w:ascii="Patrick Hand" w:cs="Patrick Hand" w:eastAsia="Patrick Hand" w:hAnsi="Patrick Hand"/>
                <w:sz w:val="28"/>
                <w:szCs w:val="28"/>
              </w:rPr>
            </w:pPr>
            <w:bookmarkStart w:colFirst="0" w:colLast="0" w:name="_d53lwkjmk17r" w:id="3"/>
            <w:bookmarkEnd w:id="3"/>
            <w:r w:rsidDel="00000000" w:rsidR="00000000" w:rsidRPr="00000000">
              <w:rPr>
                <w:rFonts w:ascii="Patrick Hand" w:cs="Patrick Hand" w:eastAsia="Patrick Hand" w:hAnsi="Patrick Hand"/>
                <w:sz w:val="28"/>
                <w:szCs w:val="28"/>
                <w:rtl w:val="0"/>
              </w:rPr>
              <w:t xml:space="preserve">Visit a local museum, such as Blackburn Museum and Art Gallery, Helmshore Textile Museum, </w:t>
            </w:r>
            <w:hyperlink r:id="rId6">
              <w:r w:rsidDel="00000000" w:rsidR="00000000" w:rsidRPr="00000000">
                <w:rPr>
                  <w:rFonts w:ascii="Patrick Hand" w:cs="Patrick Hand" w:eastAsia="Patrick Hand" w:hAnsi="Patrick Hand"/>
                  <w:sz w:val="28"/>
                  <w:szCs w:val="28"/>
                  <w:rtl w:val="0"/>
                </w:rPr>
                <w:t xml:space="preserve">Queen Street Mill Textile Museum</w:t>
              </w:r>
            </w:hyperlink>
            <w:r w:rsidDel="00000000" w:rsidR="00000000" w:rsidRPr="00000000">
              <w:rPr>
                <w:rFonts w:ascii="Patrick Hand" w:cs="Patrick Hand" w:eastAsia="Patrick Hand" w:hAnsi="Patrick Hand"/>
                <w:sz w:val="28"/>
                <w:szCs w:val="28"/>
                <w:highlight w:val="white"/>
                <w:rtl w:val="0"/>
              </w:rPr>
              <w:t xml:space="preserve"> in </w:t>
            </w:r>
            <w:r w:rsidDel="00000000" w:rsidR="00000000" w:rsidRPr="00000000">
              <w:rPr>
                <w:rFonts w:ascii="Patrick Hand" w:cs="Patrick Hand" w:eastAsia="Patrick Hand" w:hAnsi="Patrick Hand"/>
                <w:sz w:val="28"/>
                <w:szCs w:val="28"/>
                <w:rtl w:val="0"/>
              </w:rPr>
              <w:t xml:space="preserve">Burnley, </w:t>
            </w:r>
            <w:hyperlink r:id="rId7">
              <w:r w:rsidDel="00000000" w:rsidR="00000000" w:rsidRPr="00000000">
                <w:rPr>
                  <w:rFonts w:ascii="Patrick Hand" w:cs="Patrick Hand" w:eastAsia="Patrick Hand" w:hAnsi="Patrick Hand"/>
                  <w:sz w:val="28"/>
                  <w:szCs w:val="28"/>
                  <w:rtl w:val="0"/>
                </w:rPr>
                <w:t xml:space="preserve">Haworth Art Gallery</w:t>
              </w:r>
            </w:hyperlink>
            <w:r w:rsidDel="00000000" w:rsidR="00000000" w:rsidRPr="00000000">
              <w:rPr>
                <w:rFonts w:ascii="Patrick Hand" w:cs="Patrick Hand" w:eastAsia="Patrick Hand" w:hAnsi="Patrick Hand"/>
                <w:sz w:val="28"/>
                <w:szCs w:val="28"/>
                <w:highlight w:val="white"/>
                <w:rtl w:val="0"/>
              </w:rPr>
              <w:t xml:space="preserve"> </w:t>
            </w:r>
            <w:r w:rsidDel="00000000" w:rsidR="00000000" w:rsidRPr="00000000">
              <w:rPr>
                <w:rFonts w:ascii="Patrick Hand" w:cs="Patrick Hand" w:eastAsia="Patrick Hand" w:hAnsi="Patrick Hand"/>
                <w:sz w:val="28"/>
                <w:szCs w:val="28"/>
                <w:rtl w:val="0"/>
              </w:rPr>
              <w:t xml:space="preserve">Accrington or </w:t>
            </w:r>
            <w:hyperlink r:id="rId8">
              <w:r w:rsidDel="00000000" w:rsidR="00000000" w:rsidRPr="00000000">
                <w:rPr>
                  <w:rFonts w:ascii="Patrick Hand" w:cs="Patrick Hand" w:eastAsia="Patrick Hand" w:hAnsi="Patrick Hand"/>
                  <w:sz w:val="28"/>
                  <w:szCs w:val="28"/>
                  <w:rtl w:val="0"/>
                </w:rPr>
                <w:t xml:space="preserve">Ribchester Roman Museum</w:t>
              </w:r>
            </w:hyperlink>
            <w:r w:rsidDel="00000000" w:rsidR="00000000" w:rsidRPr="00000000">
              <w:rPr>
                <w:rFonts w:ascii="Patrick Hand" w:cs="Patrick Hand" w:eastAsia="Patrick Hand" w:hAnsi="Patrick Hand"/>
                <w:sz w:val="28"/>
                <w:szCs w:val="28"/>
                <w:rtl w:val="0"/>
              </w:rPr>
              <w:t xml:space="preserve">. Design a leaflet to publicise the museum.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160" w:line="259" w:lineRule="auto"/>
              <w:rPr>
                <w:rFonts w:ascii="Patrick Hand" w:cs="Patrick Hand" w:eastAsia="Patrick Hand" w:hAnsi="Patrick Hand"/>
                <w:sz w:val="28"/>
                <w:szCs w:val="28"/>
              </w:rPr>
            </w:pPr>
            <w:bookmarkStart w:colFirst="0" w:colLast="0" w:name="_2dj2jeusvaii" w:id="4"/>
            <w:bookmarkEnd w:id="4"/>
            <w:r w:rsidDel="00000000" w:rsidR="00000000" w:rsidRPr="00000000">
              <w:rPr>
                <w:rFonts w:ascii="Patrick Hand" w:cs="Patrick Hand" w:eastAsia="Patrick Hand" w:hAnsi="Patrick Hand"/>
                <w:sz w:val="28"/>
                <w:szCs w:val="28"/>
                <w:rtl w:val="0"/>
              </w:rPr>
              <w:t xml:space="preserve">Collect 30 hours from Children’s University. Show your passport to your teacher. Encourage other children to join.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Design a family crest. Think about what is important to you and your family. Draw a crest which represents your family values. Explain it to your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Help your parents to make a meal for your family. Make sure you have adult supervision when you are chopping up the raw ingredients.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DT - Food Tech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Each class in school is named after a tree. Write down the names of all the trees for the classes and draw a picture of the leaf that grows on it. What other information can you find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32">
      <w:pPr>
        <w:spacing w:after="160" w:line="259"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9" w:type="default"/>
      <w:footerReference r:id="rId10"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Belonging Y3/4</w:t>
      <w:tab/>
      <w:tab/>
      <w:tab/>
      <w:tab/>
      <w:t xml:space="preserve">Name 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ripadvisor.co.uk/Attraction_Review-g503927-d1752730-Reviews-Queen_Street_Mill_Textile_Museum-Burnley_Lancashire_England.html" TargetMode="External"/><Relationship Id="rId7" Type="http://schemas.openxmlformats.org/officeDocument/2006/relationships/hyperlink" Target="https://www.tripadvisor.co.uk/Attraction_Review-g672777-d3832787-Reviews-Haworth_Art_Gallery-Accrington_Lancashire_England.html" TargetMode="External"/><Relationship Id="rId8" Type="http://schemas.openxmlformats.org/officeDocument/2006/relationships/hyperlink" Target="https://www.tripadvisor.co.uk/Attraction_Review-g187062-d296592-Reviews-Ribchester_Roman_Museum-Preston_Lancashire_England.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