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Look w:val="04A0" w:firstRow="1" w:lastRow="0" w:firstColumn="1" w:lastColumn="0" w:noHBand="0" w:noVBand="1"/>
      </w:tblPr>
      <w:tblGrid>
        <w:gridCol w:w="2010"/>
        <w:gridCol w:w="395"/>
        <w:gridCol w:w="8930"/>
        <w:gridCol w:w="4053"/>
      </w:tblGrid>
      <w:tr w:rsidR="0057136D" w:rsidRPr="00F63174" w14:paraId="209DFDFA" w14:textId="77777777" w:rsidTr="00E477FE">
        <w:trPr>
          <w:trHeight w:val="656"/>
        </w:trPr>
        <w:tc>
          <w:tcPr>
            <w:tcW w:w="15388" w:type="dxa"/>
            <w:gridSpan w:val="4"/>
            <w:shd w:val="clear" w:color="auto" w:fill="F4B083" w:themeFill="accent2" w:themeFillTint="99"/>
          </w:tcPr>
          <w:p w14:paraId="3190EDE1" w14:textId="77777777" w:rsidR="0057136D" w:rsidRPr="00F63174" w:rsidRDefault="0057136D" w:rsidP="003278D6">
            <w:pPr>
              <w:autoSpaceDE w:val="0"/>
              <w:autoSpaceDN w:val="0"/>
              <w:adjustRightInd w:val="0"/>
              <w:jc w:val="center"/>
              <w:rPr>
                <w:rFonts w:asciiTheme="majorHAnsi" w:hAnsiTheme="majorHAnsi" w:cstheme="majorHAnsi"/>
                <w:b/>
                <w:bCs/>
                <w:sz w:val="28"/>
                <w:szCs w:val="28"/>
              </w:rPr>
            </w:pPr>
            <w:r w:rsidRPr="00F63174">
              <w:rPr>
                <w:rFonts w:asciiTheme="majorHAnsi" w:hAnsiTheme="majorHAnsi" w:cstheme="majorHAnsi"/>
                <w:b/>
                <w:bCs/>
                <w:sz w:val="28"/>
                <w:szCs w:val="28"/>
              </w:rPr>
              <w:t>ROCHDALE METROPOLITAN BOROUGH COUNCIL</w:t>
            </w:r>
          </w:p>
          <w:p w14:paraId="20029826" w14:textId="77777777" w:rsidR="0057136D" w:rsidRDefault="0057136D" w:rsidP="003278D6">
            <w:pPr>
              <w:jc w:val="center"/>
              <w:rPr>
                <w:rFonts w:asciiTheme="majorHAnsi" w:hAnsiTheme="majorHAnsi" w:cstheme="majorHAnsi"/>
                <w:b/>
                <w:bCs/>
                <w:sz w:val="28"/>
                <w:szCs w:val="28"/>
              </w:rPr>
            </w:pPr>
            <w:r w:rsidRPr="00F63174">
              <w:rPr>
                <w:rFonts w:asciiTheme="majorHAnsi" w:hAnsiTheme="majorHAnsi" w:cstheme="majorHAnsi"/>
                <w:b/>
                <w:bCs/>
                <w:sz w:val="28"/>
                <w:szCs w:val="28"/>
              </w:rPr>
              <w:t>RISK ASSESSMENT</w:t>
            </w:r>
          </w:p>
          <w:p w14:paraId="1E93A141" w14:textId="77777777" w:rsidR="0057136D" w:rsidRPr="00F63174" w:rsidRDefault="0057136D" w:rsidP="003278D6">
            <w:pPr>
              <w:jc w:val="center"/>
              <w:rPr>
                <w:rFonts w:asciiTheme="majorHAnsi" w:hAnsiTheme="majorHAnsi" w:cstheme="majorHAnsi"/>
                <w:sz w:val="28"/>
                <w:szCs w:val="28"/>
              </w:rPr>
            </w:pPr>
            <w:r>
              <w:rPr>
                <w:rFonts w:asciiTheme="majorHAnsi" w:hAnsiTheme="majorHAnsi" w:cstheme="majorHAnsi"/>
                <w:b/>
                <w:bCs/>
                <w:sz w:val="28"/>
                <w:szCs w:val="28"/>
              </w:rPr>
              <w:t>September 2020</w:t>
            </w:r>
          </w:p>
        </w:tc>
      </w:tr>
      <w:tr w:rsidR="0057136D" w:rsidRPr="00F63174" w14:paraId="676C4509" w14:textId="77777777" w:rsidTr="00AE6DF2">
        <w:trPr>
          <w:trHeight w:val="525"/>
        </w:trPr>
        <w:tc>
          <w:tcPr>
            <w:tcW w:w="11335" w:type="dxa"/>
            <w:gridSpan w:val="3"/>
          </w:tcPr>
          <w:p w14:paraId="68251E9C" w14:textId="303546CB" w:rsidR="0057136D" w:rsidRPr="00A83165" w:rsidRDefault="0057136D" w:rsidP="00E477FE">
            <w:pPr>
              <w:rPr>
                <w:rFonts w:asciiTheme="majorHAnsi" w:hAnsiTheme="majorHAnsi" w:cstheme="majorHAnsi"/>
                <w:sz w:val="24"/>
                <w:szCs w:val="24"/>
              </w:rPr>
            </w:pPr>
            <w:r w:rsidRPr="00A83165">
              <w:rPr>
                <w:rFonts w:asciiTheme="majorHAnsi" w:hAnsiTheme="majorHAnsi" w:cstheme="majorHAnsi"/>
                <w:sz w:val="24"/>
                <w:szCs w:val="24"/>
              </w:rPr>
              <w:t xml:space="preserve">Area/task:  </w:t>
            </w:r>
            <w:r w:rsidRPr="00A83165">
              <w:rPr>
                <w:rFonts w:asciiTheme="majorHAnsi" w:hAnsiTheme="majorHAnsi" w:cstheme="majorHAnsi"/>
                <w:b/>
                <w:sz w:val="24"/>
                <w:szCs w:val="24"/>
              </w:rPr>
              <w:t xml:space="preserve">September </w:t>
            </w:r>
            <w:r w:rsidRPr="00A83165">
              <w:rPr>
                <w:rFonts w:asciiTheme="majorHAnsi" w:hAnsiTheme="majorHAnsi" w:cstheme="majorHAnsi"/>
                <w:b/>
                <w:bCs/>
                <w:sz w:val="24"/>
                <w:szCs w:val="24"/>
              </w:rPr>
              <w:t xml:space="preserve">Re-opening of </w:t>
            </w:r>
            <w:r w:rsidR="00E477FE">
              <w:rPr>
                <w:rFonts w:asciiTheme="majorHAnsi" w:hAnsiTheme="majorHAnsi" w:cstheme="majorHAnsi"/>
                <w:b/>
                <w:bCs/>
                <w:sz w:val="24"/>
                <w:szCs w:val="24"/>
              </w:rPr>
              <w:t xml:space="preserve">The Annex (Before &amp; After School Club) </w:t>
            </w:r>
            <w:r w:rsidRPr="00A83165">
              <w:rPr>
                <w:rFonts w:asciiTheme="majorHAnsi" w:hAnsiTheme="majorHAnsi" w:cstheme="majorHAnsi"/>
                <w:b/>
                <w:bCs/>
                <w:sz w:val="24"/>
                <w:szCs w:val="24"/>
              </w:rPr>
              <w:t>during Covid-19 Pandemic</w:t>
            </w:r>
            <w:r w:rsidRPr="00A83165">
              <w:rPr>
                <w:rFonts w:asciiTheme="majorHAnsi" w:hAnsiTheme="majorHAnsi" w:cstheme="majorHAnsi"/>
                <w:sz w:val="24"/>
                <w:szCs w:val="24"/>
              </w:rPr>
              <w:t xml:space="preserve"> - Effective Infection Protection and Control</w:t>
            </w:r>
          </w:p>
        </w:tc>
        <w:tc>
          <w:tcPr>
            <w:tcW w:w="4053" w:type="dxa"/>
          </w:tcPr>
          <w:p w14:paraId="731428C0" w14:textId="77777777" w:rsidR="0057136D" w:rsidRPr="00A83165" w:rsidRDefault="0057136D" w:rsidP="003278D6">
            <w:pPr>
              <w:rPr>
                <w:rFonts w:asciiTheme="majorHAnsi" w:hAnsiTheme="majorHAnsi" w:cstheme="majorHAnsi"/>
                <w:sz w:val="24"/>
                <w:szCs w:val="24"/>
              </w:rPr>
            </w:pPr>
            <w:r w:rsidRPr="00A83165">
              <w:rPr>
                <w:rFonts w:asciiTheme="majorHAnsi" w:hAnsiTheme="majorHAnsi" w:cstheme="majorHAnsi"/>
                <w:sz w:val="24"/>
                <w:szCs w:val="24"/>
              </w:rPr>
              <w:t xml:space="preserve">School: </w:t>
            </w:r>
            <w:r w:rsidRPr="00A83165">
              <w:rPr>
                <w:rFonts w:asciiTheme="majorHAnsi" w:hAnsiTheme="majorHAnsi" w:cstheme="majorHAnsi"/>
                <w:b/>
                <w:sz w:val="24"/>
                <w:szCs w:val="24"/>
              </w:rPr>
              <w:t>St Thomas More RC Primary School</w:t>
            </w:r>
          </w:p>
        </w:tc>
      </w:tr>
      <w:tr w:rsidR="00AE6DF2" w:rsidRPr="004309AE" w14:paraId="29BBAC77" w14:textId="319C3514" w:rsidTr="00E477FE">
        <w:trPr>
          <w:trHeight w:val="525"/>
        </w:trPr>
        <w:tc>
          <w:tcPr>
            <w:tcW w:w="2010" w:type="dxa"/>
            <w:shd w:val="clear" w:color="auto" w:fill="F4B083" w:themeFill="accent2" w:themeFillTint="99"/>
          </w:tcPr>
          <w:p w14:paraId="3FA14AB4" w14:textId="725D018C" w:rsidR="00AE6DF2" w:rsidRPr="004309AE" w:rsidRDefault="00AE6DF2" w:rsidP="003278D6">
            <w:pPr>
              <w:rPr>
                <w:rFonts w:asciiTheme="majorHAnsi" w:hAnsiTheme="majorHAnsi" w:cstheme="majorHAnsi"/>
                <w:sz w:val="20"/>
                <w:szCs w:val="20"/>
              </w:rPr>
            </w:pPr>
            <w:r>
              <w:rPr>
                <w:rFonts w:asciiTheme="majorHAnsi" w:hAnsiTheme="majorHAnsi" w:cstheme="majorHAnsi"/>
                <w:sz w:val="20"/>
                <w:szCs w:val="20"/>
              </w:rPr>
              <w:t>Current situation</w:t>
            </w:r>
          </w:p>
        </w:tc>
        <w:tc>
          <w:tcPr>
            <w:tcW w:w="13378" w:type="dxa"/>
            <w:gridSpan w:val="3"/>
            <w:shd w:val="clear" w:color="auto" w:fill="F4B083" w:themeFill="accent2" w:themeFillTint="99"/>
          </w:tcPr>
          <w:p w14:paraId="50ACFE15" w14:textId="2F2B0E24" w:rsidR="00AE6DF2" w:rsidRPr="004309AE" w:rsidRDefault="00AE6DF2" w:rsidP="003278D6">
            <w:pPr>
              <w:rPr>
                <w:rFonts w:asciiTheme="majorHAnsi" w:hAnsiTheme="majorHAnsi" w:cstheme="majorHAnsi"/>
                <w:sz w:val="20"/>
                <w:szCs w:val="20"/>
              </w:rPr>
            </w:pPr>
            <w:r>
              <w:rPr>
                <w:rFonts w:asciiTheme="majorHAnsi" w:hAnsiTheme="majorHAnsi" w:cstheme="majorHAnsi"/>
                <w:sz w:val="20"/>
                <w:szCs w:val="20"/>
              </w:rPr>
              <w:t>School was open from 19</w:t>
            </w:r>
            <w:r w:rsidRPr="0027359C">
              <w:rPr>
                <w:rFonts w:asciiTheme="majorHAnsi" w:hAnsiTheme="majorHAnsi" w:cstheme="majorHAnsi"/>
                <w:sz w:val="20"/>
                <w:szCs w:val="20"/>
                <w:vertAlign w:val="superscript"/>
              </w:rPr>
              <w:t>th</w:t>
            </w:r>
            <w:r>
              <w:rPr>
                <w:rFonts w:asciiTheme="majorHAnsi" w:hAnsiTheme="majorHAnsi" w:cstheme="majorHAnsi"/>
                <w:sz w:val="20"/>
                <w:szCs w:val="20"/>
              </w:rPr>
              <w:t xml:space="preserve"> March 2020 to 17</w:t>
            </w:r>
            <w:r w:rsidRPr="0027359C">
              <w:rPr>
                <w:rFonts w:asciiTheme="majorHAnsi" w:hAnsiTheme="majorHAnsi" w:cstheme="majorHAnsi"/>
                <w:sz w:val="20"/>
                <w:szCs w:val="20"/>
                <w:vertAlign w:val="superscript"/>
              </w:rPr>
              <w:t>th</w:t>
            </w:r>
            <w:r>
              <w:rPr>
                <w:rFonts w:asciiTheme="majorHAnsi" w:hAnsiTheme="majorHAnsi" w:cstheme="majorHAnsi"/>
                <w:sz w:val="20"/>
                <w:szCs w:val="20"/>
              </w:rPr>
              <w:t xml:space="preserve"> July, except for 2 weeks at the end of May as recommended by PHE.</w:t>
            </w:r>
          </w:p>
        </w:tc>
      </w:tr>
      <w:tr w:rsidR="00AE6DF2" w:rsidRPr="00F63174" w14:paraId="6E2E3607" w14:textId="77777777" w:rsidTr="003278D6">
        <w:trPr>
          <w:trHeight w:val="262"/>
        </w:trPr>
        <w:tc>
          <w:tcPr>
            <w:tcW w:w="11335" w:type="dxa"/>
            <w:gridSpan w:val="3"/>
          </w:tcPr>
          <w:p w14:paraId="75A6CB1D" w14:textId="274A64D9" w:rsidR="00AE6DF2" w:rsidRPr="00F63174" w:rsidRDefault="00AE6DF2" w:rsidP="003278D6">
            <w:pPr>
              <w:rPr>
                <w:rFonts w:asciiTheme="majorHAnsi" w:hAnsiTheme="majorHAnsi" w:cstheme="majorHAnsi"/>
                <w:sz w:val="28"/>
                <w:szCs w:val="28"/>
              </w:rPr>
            </w:pPr>
            <w:r w:rsidRPr="00F63174">
              <w:rPr>
                <w:rFonts w:asciiTheme="majorHAnsi" w:hAnsiTheme="majorHAnsi" w:cstheme="majorHAnsi"/>
                <w:sz w:val="28"/>
                <w:szCs w:val="28"/>
              </w:rPr>
              <w:t>People who might be harmed: staff, pupils, visitors</w:t>
            </w:r>
          </w:p>
        </w:tc>
        <w:tc>
          <w:tcPr>
            <w:tcW w:w="4053" w:type="dxa"/>
          </w:tcPr>
          <w:p w14:paraId="26D901FE" w14:textId="00BD34FF" w:rsidR="00AE6DF2" w:rsidRPr="00F63174" w:rsidRDefault="00AE6DF2" w:rsidP="003278D6">
            <w:pPr>
              <w:rPr>
                <w:rFonts w:asciiTheme="majorHAnsi" w:hAnsiTheme="majorHAnsi" w:cstheme="majorHAnsi"/>
                <w:sz w:val="28"/>
                <w:szCs w:val="28"/>
              </w:rPr>
            </w:pPr>
            <w:r w:rsidRPr="00F63174">
              <w:rPr>
                <w:rFonts w:asciiTheme="majorHAnsi" w:hAnsiTheme="majorHAnsi" w:cstheme="majorHAnsi"/>
                <w:sz w:val="28"/>
                <w:szCs w:val="28"/>
              </w:rPr>
              <w:t xml:space="preserve">Assessment date: </w:t>
            </w:r>
            <w:r>
              <w:rPr>
                <w:rFonts w:asciiTheme="majorHAnsi" w:hAnsiTheme="majorHAnsi" w:cstheme="majorHAnsi"/>
                <w:sz w:val="28"/>
                <w:szCs w:val="28"/>
              </w:rPr>
              <w:t>July</w:t>
            </w:r>
            <w:r w:rsidRPr="00F63174">
              <w:rPr>
                <w:rFonts w:asciiTheme="majorHAnsi" w:hAnsiTheme="majorHAnsi" w:cstheme="majorHAnsi"/>
                <w:sz w:val="28"/>
                <w:szCs w:val="28"/>
              </w:rPr>
              <w:t xml:space="preserve">2020 </w:t>
            </w:r>
          </w:p>
        </w:tc>
      </w:tr>
      <w:tr w:rsidR="0057136D" w:rsidRPr="004309AE" w14:paraId="7689CFB1" w14:textId="77777777" w:rsidTr="00AE6DF2">
        <w:trPr>
          <w:trHeight w:val="262"/>
        </w:trPr>
        <w:tc>
          <w:tcPr>
            <w:tcW w:w="11335" w:type="dxa"/>
            <w:gridSpan w:val="3"/>
          </w:tcPr>
          <w:p w14:paraId="7DDB92B1" w14:textId="77777777" w:rsidR="0057136D" w:rsidRPr="004309AE" w:rsidRDefault="0057136D" w:rsidP="003278D6">
            <w:pPr>
              <w:rPr>
                <w:rFonts w:asciiTheme="majorHAnsi" w:hAnsiTheme="majorHAnsi" w:cstheme="majorHAnsi"/>
                <w:sz w:val="20"/>
                <w:szCs w:val="20"/>
              </w:rPr>
            </w:pPr>
            <w:r w:rsidRPr="004309AE">
              <w:rPr>
                <w:rFonts w:asciiTheme="majorHAnsi" w:hAnsiTheme="majorHAnsi" w:cstheme="majorHAnsi"/>
                <w:sz w:val="20"/>
                <w:szCs w:val="20"/>
              </w:rPr>
              <w:t>Considerations for school:</w:t>
            </w:r>
          </w:p>
          <w:p w14:paraId="22EA6E17" w14:textId="77777777" w:rsidR="0057136D" w:rsidRDefault="0057136D" w:rsidP="0057136D">
            <w:pPr>
              <w:pStyle w:val="xmsolistparagraph"/>
              <w:numPr>
                <w:ilvl w:val="0"/>
                <w:numId w:val="20"/>
              </w:numPr>
              <w:rPr>
                <w:rFonts w:asciiTheme="majorHAnsi" w:hAnsiTheme="majorHAnsi" w:cstheme="majorHAnsi"/>
                <w:sz w:val="20"/>
                <w:szCs w:val="20"/>
              </w:rPr>
            </w:pPr>
            <w:r>
              <w:rPr>
                <w:rFonts w:asciiTheme="majorHAnsi" w:hAnsiTheme="majorHAnsi" w:cstheme="majorHAnsi"/>
                <w:sz w:val="20"/>
                <w:szCs w:val="20"/>
              </w:rPr>
              <w:t>Caretaker who has been shielding – Shielding to be paused from 1</w:t>
            </w:r>
            <w:r w:rsidRPr="0027359C">
              <w:rPr>
                <w:rFonts w:asciiTheme="majorHAnsi" w:hAnsiTheme="majorHAnsi" w:cstheme="majorHAnsi"/>
                <w:sz w:val="20"/>
                <w:szCs w:val="20"/>
                <w:vertAlign w:val="superscript"/>
              </w:rPr>
              <w:t>st</w:t>
            </w:r>
            <w:r>
              <w:rPr>
                <w:rFonts w:asciiTheme="majorHAnsi" w:hAnsiTheme="majorHAnsi" w:cstheme="majorHAnsi"/>
                <w:sz w:val="20"/>
                <w:szCs w:val="20"/>
              </w:rPr>
              <w:t xml:space="preserve"> August 2020</w:t>
            </w:r>
          </w:p>
          <w:p w14:paraId="6B977CB8" w14:textId="187247E1" w:rsidR="00322D17" w:rsidRPr="000823A2" w:rsidRDefault="00322D17" w:rsidP="0057136D">
            <w:pPr>
              <w:pStyle w:val="xmsolistparagraph"/>
              <w:numPr>
                <w:ilvl w:val="0"/>
                <w:numId w:val="20"/>
              </w:numPr>
              <w:rPr>
                <w:rFonts w:asciiTheme="majorHAnsi" w:hAnsiTheme="majorHAnsi" w:cstheme="majorHAnsi"/>
                <w:sz w:val="20"/>
                <w:szCs w:val="20"/>
              </w:rPr>
            </w:pPr>
            <w:r>
              <w:rPr>
                <w:rFonts w:asciiTheme="majorHAnsi" w:hAnsiTheme="majorHAnsi" w:cstheme="majorHAnsi"/>
                <w:sz w:val="20"/>
                <w:szCs w:val="20"/>
              </w:rPr>
              <w:t xml:space="preserve">BAME Teaching Assistant </w:t>
            </w:r>
          </w:p>
        </w:tc>
        <w:tc>
          <w:tcPr>
            <w:tcW w:w="4053" w:type="dxa"/>
          </w:tcPr>
          <w:p w14:paraId="2D9898C1" w14:textId="77777777" w:rsidR="0057136D" w:rsidRDefault="0057136D" w:rsidP="003278D6">
            <w:pPr>
              <w:rPr>
                <w:rFonts w:asciiTheme="majorHAnsi" w:hAnsiTheme="majorHAnsi" w:cstheme="majorHAnsi"/>
                <w:sz w:val="20"/>
                <w:szCs w:val="20"/>
              </w:rPr>
            </w:pPr>
            <w:r>
              <w:rPr>
                <w:rFonts w:asciiTheme="majorHAnsi" w:hAnsiTheme="majorHAnsi" w:cstheme="majorHAnsi"/>
                <w:sz w:val="20"/>
                <w:szCs w:val="20"/>
              </w:rPr>
              <w:t xml:space="preserve">Review date: October </w:t>
            </w:r>
            <w:r w:rsidRPr="004309AE">
              <w:rPr>
                <w:rFonts w:asciiTheme="majorHAnsi" w:hAnsiTheme="majorHAnsi" w:cstheme="majorHAnsi"/>
                <w:sz w:val="20"/>
                <w:szCs w:val="20"/>
              </w:rPr>
              <w:t>2020</w:t>
            </w:r>
          </w:p>
          <w:p w14:paraId="5228EBF8" w14:textId="77777777" w:rsidR="0057136D" w:rsidRDefault="0057136D" w:rsidP="003278D6">
            <w:pPr>
              <w:rPr>
                <w:rFonts w:asciiTheme="majorHAnsi" w:hAnsiTheme="majorHAnsi" w:cstheme="majorHAnsi"/>
                <w:sz w:val="20"/>
                <w:szCs w:val="20"/>
              </w:rPr>
            </w:pPr>
          </w:p>
          <w:p w14:paraId="06F16A5B" w14:textId="77777777" w:rsidR="0057136D" w:rsidRPr="004309AE" w:rsidRDefault="0057136D" w:rsidP="003278D6">
            <w:pPr>
              <w:rPr>
                <w:rFonts w:asciiTheme="majorHAnsi" w:hAnsiTheme="majorHAnsi" w:cstheme="majorHAnsi"/>
                <w:sz w:val="20"/>
                <w:szCs w:val="20"/>
              </w:rPr>
            </w:pPr>
          </w:p>
        </w:tc>
      </w:tr>
      <w:tr w:rsidR="0057136D" w:rsidRPr="004309AE" w14:paraId="49AA4064" w14:textId="77777777" w:rsidTr="00AE6DF2">
        <w:trPr>
          <w:trHeight w:val="787"/>
        </w:trPr>
        <w:tc>
          <w:tcPr>
            <w:tcW w:w="11335" w:type="dxa"/>
            <w:gridSpan w:val="3"/>
          </w:tcPr>
          <w:p w14:paraId="1FF1A0B4" w14:textId="77777777" w:rsidR="0057136D" w:rsidRPr="00A83165" w:rsidRDefault="0057136D" w:rsidP="003278D6">
            <w:pPr>
              <w:rPr>
                <w:rFonts w:cstheme="minorHAnsi"/>
                <w:sz w:val="20"/>
                <w:szCs w:val="20"/>
              </w:rPr>
            </w:pPr>
            <w:r w:rsidRPr="00A83165">
              <w:rPr>
                <w:rFonts w:cstheme="minorHAnsi"/>
                <w:sz w:val="20"/>
                <w:szCs w:val="20"/>
              </w:rPr>
              <w:t>In line with the Department for Education’s instruction, i</w:t>
            </w:r>
            <w:r w:rsidRPr="00A83165">
              <w:rPr>
                <w:rFonts w:cstheme="minorHAnsi"/>
                <w:color w:val="0B0C0C"/>
                <w:sz w:val="20"/>
                <w:szCs w:val="20"/>
                <w:shd w:val="clear" w:color="auto" w:fill="FFFFFF"/>
              </w:rPr>
              <w:t>t is our plan that all pupils, in all year groups, will return to school full-time from the beginning of the autumn term - Wednesday 2</w:t>
            </w:r>
            <w:r w:rsidRPr="00A83165">
              <w:rPr>
                <w:rFonts w:cstheme="minorHAnsi"/>
                <w:color w:val="0B0C0C"/>
                <w:sz w:val="20"/>
                <w:szCs w:val="20"/>
                <w:shd w:val="clear" w:color="auto" w:fill="FFFFFF"/>
                <w:vertAlign w:val="superscript"/>
              </w:rPr>
              <w:t>nd</w:t>
            </w:r>
            <w:r w:rsidRPr="00A83165">
              <w:rPr>
                <w:rFonts w:cstheme="minorHAnsi"/>
                <w:color w:val="0B0C0C"/>
                <w:sz w:val="20"/>
                <w:szCs w:val="20"/>
                <w:shd w:val="clear" w:color="auto" w:fill="FFFFFF"/>
              </w:rPr>
              <w:t xml:space="preserve"> September 2020 (1</w:t>
            </w:r>
            <w:r w:rsidRPr="00A83165">
              <w:rPr>
                <w:rFonts w:cstheme="minorHAnsi"/>
                <w:color w:val="0B0C0C"/>
                <w:sz w:val="20"/>
                <w:szCs w:val="20"/>
                <w:shd w:val="clear" w:color="auto" w:fill="FFFFFF"/>
                <w:vertAlign w:val="superscript"/>
              </w:rPr>
              <w:t>st</w:t>
            </w:r>
            <w:r w:rsidRPr="00A83165">
              <w:rPr>
                <w:rFonts w:cstheme="minorHAnsi"/>
                <w:color w:val="0B0C0C"/>
                <w:sz w:val="20"/>
                <w:szCs w:val="20"/>
                <w:shd w:val="clear" w:color="auto" w:fill="FFFFFF"/>
              </w:rPr>
              <w:t xml:space="preserve"> Sept/Staff INSET).</w:t>
            </w:r>
          </w:p>
          <w:p w14:paraId="13AEE658" w14:textId="77777777" w:rsidR="0057136D" w:rsidRPr="00A83165" w:rsidRDefault="0057136D" w:rsidP="003278D6">
            <w:pPr>
              <w:rPr>
                <w:rFonts w:cstheme="minorHAnsi"/>
                <w:sz w:val="20"/>
                <w:szCs w:val="20"/>
              </w:rPr>
            </w:pPr>
            <w:r w:rsidRPr="00A83165">
              <w:rPr>
                <w:rFonts w:cstheme="minorHAnsi"/>
                <w:sz w:val="20"/>
                <w:szCs w:val="20"/>
              </w:rPr>
              <w:t>Our planning is underpinned by the Department for Education’s advice on effective infection protection and control which states the following:</w:t>
            </w:r>
          </w:p>
          <w:p w14:paraId="37C7865A" w14:textId="77777777" w:rsidR="0057136D" w:rsidRPr="00A83165" w:rsidRDefault="0057136D" w:rsidP="003278D6">
            <w:pPr>
              <w:shd w:val="clear" w:color="auto" w:fill="C5E0B3" w:themeFill="accent6" w:themeFillTint="66"/>
              <w:spacing w:before="300" w:after="300"/>
              <w:rPr>
                <w:rFonts w:eastAsia="Times New Roman" w:cstheme="minorHAnsi"/>
                <w:color w:val="0B0C0C"/>
                <w:sz w:val="20"/>
                <w:szCs w:val="20"/>
                <w:lang w:eastAsia="en-GB"/>
              </w:rPr>
            </w:pPr>
            <w:r w:rsidRPr="00A83165">
              <w:rPr>
                <w:rFonts w:eastAsia="Times New Roman" w:cstheme="minorHAnsi"/>
                <w:color w:val="0B0C0C"/>
                <w:sz w:val="20"/>
                <w:szCs w:val="20"/>
                <w:lang w:eastAsia="en-GB"/>
              </w:rPr>
              <w:t>“We are asking schools to prepare for all pupils to return full-time from the start of the autumn term, including those in school-based nurseries. Schools should not put in place rotas.</w:t>
            </w:r>
          </w:p>
          <w:p w14:paraId="7C79F000" w14:textId="77777777" w:rsidR="0057136D" w:rsidRPr="00A83165" w:rsidRDefault="0057136D" w:rsidP="003278D6">
            <w:pPr>
              <w:shd w:val="clear" w:color="auto" w:fill="C5E0B3" w:themeFill="accent6" w:themeFillTint="66"/>
              <w:spacing w:before="300" w:after="300"/>
              <w:rPr>
                <w:rFonts w:eastAsia="Times New Roman" w:cstheme="minorHAnsi"/>
                <w:color w:val="0B0C0C"/>
                <w:sz w:val="20"/>
                <w:szCs w:val="20"/>
                <w:lang w:eastAsia="en-GB"/>
              </w:rPr>
            </w:pPr>
            <w:r w:rsidRPr="00A83165">
              <w:rPr>
                <w:rFonts w:eastAsia="Times New Roman" w:cstheme="minorHAnsi"/>
                <w:color w:val="0B0C0C"/>
                <w:sz w:val="20"/>
                <w:szCs w:val="20"/>
                <w:lang w:eastAsia="en-GB"/>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14:paraId="6CF930E0" w14:textId="77777777" w:rsidR="0057136D" w:rsidRPr="00A83165" w:rsidRDefault="0057136D" w:rsidP="0057136D">
            <w:pPr>
              <w:numPr>
                <w:ilvl w:val="0"/>
                <w:numId w:val="9"/>
              </w:numPr>
              <w:shd w:val="clear" w:color="auto" w:fill="C5E0B3" w:themeFill="accent6" w:themeFillTint="66"/>
              <w:spacing w:after="75"/>
              <w:ind w:left="300" w:hanging="300"/>
              <w:rPr>
                <w:rFonts w:eastAsia="Times New Roman" w:cstheme="minorHAnsi"/>
                <w:color w:val="0B0C0C"/>
                <w:sz w:val="20"/>
                <w:szCs w:val="20"/>
                <w:lang w:eastAsia="en-GB"/>
              </w:rPr>
            </w:pPr>
            <w:r w:rsidRPr="00A83165">
              <w:rPr>
                <w:rFonts w:eastAsia="Times New Roman" w:cstheme="minorHAnsi"/>
                <w:color w:val="0B0C0C"/>
                <w:sz w:val="20"/>
                <w:szCs w:val="20"/>
                <w:lang w:eastAsia="en-GB"/>
              </w:rPr>
              <w:t>a requirement that people who are ill stay at home</w:t>
            </w:r>
          </w:p>
          <w:p w14:paraId="2ED4EB66" w14:textId="77777777" w:rsidR="0057136D" w:rsidRPr="00A83165" w:rsidRDefault="0057136D" w:rsidP="0057136D">
            <w:pPr>
              <w:numPr>
                <w:ilvl w:val="0"/>
                <w:numId w:val="9"/>
              </w:numPr>
              <w:shd w:val="clear" w:color="auto" w:fill="C5E0B3" w:themeFill="accent6" w:themeFillTint="66"/>
              <w:spacing w:after="75"/>
              <w:ind w:left="300" w:hanging="300"/>
              <w:rPr>
                <w:rFonts w:eastAsia="Times New Roman" w:cstheme="minorHAnsi"/>
                <w:color w:val="0B0C0C"/>
                <w:sz w:val="20"/>
                <w:szCs w:val="20"/>
                <w:lang w:eastAsia="en-GB"/>
              </w:rPr>
            </w:pPr>
            <w:r w:rsidRPr="00A83165">
              <w:rPr>
                <w:rFonts w:eastAsia="Times New Roman" w:cstheme="minorHAnsi"/>
                <w:color w:val="0B0C0C"/>
                <w:sz w:val="20"/>
                <w:szCs w:val="20"/>
                <w:lang w:eastAsia="en-GB"/>
              </w:rPr>
              <w:t>robust hand and respiratory hygiene</w:t>
            </w:r>
          </w:p>
          <w:p w14:paraId="395782CB" w14:textId="77777777" w:rsidR="0057136D" w:rsidRPr="00A83165" w:rsidRDefault="0057136D" w:rsidP="0057136D">
            <w:pPr>
              <w:numPr>
                <w:ilvl w:val="0"/>
                <w:numId w:val="9"/>
              </w:numPr>
              <w:shd w:val="clear" w:color="auto" w:fill="C5E0B3" w:themeFill="accent6" w:themeFillTint="66"/>
              <w:spacing w:after="75"/>
              <w:ind w:left="300" w:hanging="300"/>
              <w:rPr>
                <w:rFonts w:eastAsia="Times New Roman" w:cstheme="minorHAnsi"/>
                <w:color w:val="0B0C0C"/>
                <w:sz w:val="20"/>
                <w:szCs w:val="20"/>
                <w:lang w:eastAsia="en-GB"/>
              </w:rPr>
            </w:pPr>
            <w:r w:rsidRPr="00A83165">
              <w:rPr>
                <w:rFonts w:eastAsia="Times New Roman" w:cstheme="minorHAnsi"/>
                <w:color w:val="0B0C0C"/>
                <w:sz w:val="20"/>
                <w:szCs w:val="20"/>
                <w:lang w:eastAsia="en-GB"/>
              </w:rPr>
              <w:t>enhanced cleaning arrangements</w:t>
            </w:r>
          </w:p>
          <w:p w14:paraId="6D417E4F" w14:textId="77777777" w:rsidR="0057136D" w:rsidRPr="00A83165" w:rsidRDefault="0057136D" w:rsidP="0057136D">
            <w:pPr>
              <w:numPr>
                <w:ilvl w:val="0"/>
                <w:numId w:val="9"/>
              </w:numPr>
              <w:shd w:val="clear" w:color="auto" w:fill="C5E0B3" w:themeFill="accent6" w:themeFillTint="66"/>
              <w:spacing w:after="75"/>
              <w:ind w:left="300" w:hanging="300"/>
              <w:rPr>
                <w:rFonts w:eastAsia="Times New Roman" w:cstheme="minorHAnsi"/>
                <w:color w:val="0B0C0C"/>
                <w:sz w:val="20"/>
                <w:szCs w:val="20"/>
                <w:lang w:eastAsia="en-GB"/>
              </w:rPr>
            </w:pPr>
            <w:r w:rsidRPr="00A83165">
              <w:rPr>
                <w:rFonts w:eastAsia="Times New Roman" w:cstheme="minorHAnsi"/>
                <w:color w:val="0B0C0C"/>
                <w:sz w:val="20"/>
                <w:szCs w:val="20"/>
                <w:lang w:eastAsia="en-GB"/>
              </w:rPr>
              <w:t>active engagement with NHS Test and Trace</w:t>
            </w:r>
          </w:p>
          <w:p w14:paraId="0497915E" w14:textId="77777777" w:rsidR="0057136D" w:rsidRPr="00A83165" w:rsidRDefault="0057136D" w:rsidP="0057136D">
            <w:pPr>
              <w:numPr>
                <w:ilvl w:val="0"/>
                <w:numId w:val="9"/>
              </w:numPr>
              <w:shd w:val="clear" w:color="auto" w:fill="C5E0B3" w:themeFill="accent6" w:themeFillTint="66"/>
              <w:spacing w:after="75"/>
              <w:ind w:left="300" w:hanging="300"/>
              <w:rPr>
                <w:rFonts w:eastAsia="Times New Roman" w:cstheme="minorHAnsi"/>
                <w:color w:val="0B0C0C"/>
                <w:sz w:val="20"/>
                <w:szCs w:val="20"/>
                <w:lang w:eastAsia="en-GB"/>
              </w:rPr>
            </w:pPr>
            <w:r w:rsidRPr="00A83165">
              <w:rPr>
                <w:rFonts w:eastAsia="Times New Roman" w:cstheme="minorHAnsi"/>
                <w:color w:val="0B0C0C"/>
                <w:sz w:val="20"/>
                <w:szCs w:val="20"/>
                <w:lang w:eastAsia="en-GB"/>
              </w:rPr>
              <w:t>formal consideration of how to reduce contacts and maximise distancing between those in school wherever possible and minimise potential for contamination so far as is reasonably practicable</w:t>
            </w:r>
          </w:p>
          <w:p w14:paraId="45B06F95" w14:textId="77777777" w:rsidR="0057136D" w:rsidRPr="00A83165" w:rsidRDefault="0057136D" w:rsidP="003278D6">
            <w:pPr>
              <w:shd w:val="clear" w:color="auto" w:fill="C5E0B3" w:themeFill="accent6" w:themeFillTint="66"/>
              <w:spacing w:before="300" w:after="300"/>
              <w:rPr>
                <w:rFonts w:eastAsia="Times New Roman" w:cstheme="minorHAnsi"/>
                <w:color w:val="0B0C0C"/>
                <w:sz w:val="20"/>
                <w:szCs w:val="20"/>
                <w:lang w:eastAsia="en-GB"/>
              </w:rPr>
            </w:pPr>
            <w:r w:rsidRPr="00A83165">
              <w:rPr>
                <w:rFonts w:eastAsia="Times New Roman" w:cstheme="minorHAnsi"/>
                <w:color w:val="0B0C0C"/>
                <w:sz w:val="20"/>
                <w:szCs w:val="20"/>
                <w:lang w:eastAsia="en-GB"/>
              </w:rPr>
              <w:t>How contacts are reduced will depend on the school’s circumstances and will (as much as possible) include:</w:t>
            </w:r>
          </w:p>
          <w:p w14:paraId="1CB575F5" w14:textId="77777777" w:rsidR="0057136D" w:rsidRPr="00A83165" w:rsidRDefault="0057136D" w:rsidP="0057136D">
            <w:pPr>
              <w:numPr>
                <w:ilvl w:val="0"/>
                <w:numId w:val="10"/>
              </w:numPr>
              <w:shd w:val="clear" w:color="auto" w:fill="C5E0B3" w:themeFill="accent6" w:themeFillTint="66"/>
              <w:spacing w:after="75"/>
              <w:ind w:left="300" w:hanging="300"/>
              <w:rPr>
                <w:rFonts w:eastAsia="Times New Roman" w:cstheme="minorHAnsi"/>
                <w:color w:val="0B0C0C"/>
                <w:sz w:val="20"/>
                <w:szCs w:val="20"/>
                <w:lang w:eastAsia="en-GB"/>
              </w:rPr>
            </w:pPr>
            <w:r w:rsidRPr="00A83165">
              <w:rPr>
                <w:rFonts w:eastAsia="Times New Roman" w:cstheme="minorHAnsi"/>
                <w:color w:val="0B0C0C"/>
                <w:sz w:val="20"/>
                <w:szCs w:val="20"/>
                <w:lang w:eastAsia="en-GB"/>
              </w:rPr>
              <w:t>grouping children together</w:t>
            </w:r>
          </w:p>
          <w:p w14:paraId="787AEEC6" w14:textId="77777777" w:rsidR="0057136D" w:rsidRPr="00A83165" w:rsidRDefault="0057136D" w:rsidP="0057136D">
            <w:pPr>
              <w:numPr>
                <w:ilvl w:val="0"/>
                <w:numId w:val="10"/>
              </w:numPr>
              <w:shd w:val="clear" w:color="auto" w:fill="C5E0B3" w:themeFill="accent6" w:themeFillTint="66"/>
              <w:spacing w:after="75"/>
              <w:ind w:left="300" w:hanging="300"/>
              <w:rPr>
                <w:rFonts w:eastAsia="Times New Roman" w:cstheme="minorHAnsi"/>
                <w:color w:val="0B0C0C"/>
                <w:sz w:val="20"/>
                <w:szCs w:val="20"/>
                <w:lang w:eastAsia="en-GB"/>
              </w:rPr>
            </w:pPr>
            <w:r w:rsidRPr="00A83165">
              <w:rPr>
                <w:rFonts w:eastAsia="Times New Roman" w:cstheme="minorHAnsi"/>
                <w:color w:val="0B0C0C"/>
                <w:sz w:val="20"/>
                <w:szCs w:val="20"/>
                <w:lang w:eastAsia="en-GB"/>
              </w:rPr>
              <w:t>avoiding contact between groups</w:t>
            </w:r>
          </w:p>
          <w:p w14:paraId="1F2719AB" w14:textId="77777777" w:rsidR="0057136D" w:rsidRPr="00A83165" w:rsidRDefault="0057136D" w:rsidP="0057136D">
            <w:pPr>
              <w:numPr>
                <w:ilvl w:val="0"/>
                <w:numId w:val="10"/>
              </w:numPr>
              <w:shd w:val="clear" w:color="auto" w:fill="C5E0B3" w:themeFill="accent6" w:themeFillTint="66"/>
              <w:spacing w:after="75"/>
              <w:ind w:left="300" w:hanging="300"/>
              <w:rPr>
                <w:rFonts w:eastAsia="Times New Roman" w:cstheme="minorHAnsi"/>
                <w:color w:val="0B0C0C"/>
                <w:sz w:val="20"/>
                <w:szCs w:val="20"/>
                <w:lang w:eastAsia="en-GB"/>
              </w:rPr>
            </w:pPr>
            <w:r w:rsidRPr="00A83165">
              <w:rPr>
                <w:rFonts w:eastAsia="Times New Roman" w:cstheme="minorHAnsi"/>
                <w:color w:val="0B0C0C"/>
                <w:sz w:val="20"/>
                <w:szCs w:val="20"/>
                <w:lang w:eastAsia="en-GB"/>
              </w:rPr>
              <w:lastRenderedPageBreak/>
              <w:t>arranging classrooms with forward facing desks</w:t>
            </w:r>
          </w:p>
          <w:p w14:paraId="3A1072CA" w14:textId="77777777" w:rsidR="0057136D" w:rsidRPr="00A83165" w:rsidRDefault="0057136D" w:rsidP="0057136D">
            <w:pPr>
              <w:numPr>
                <w:ilvl w:val="0"/>
                <w:numId w:val="10"/>
              </w:numPr>
              <w:shd w:val="clear" w:color="auto" w:fill="C5E0B3" w:themeFill="accent6" w:themeFillTint="66"/>
              <w:spacing w:after="75"/>
              <w:ind w:left="300" w:hanging="300"/>
              <w:rPr>
                <w:rFonts w:eastAsia="Times New Roman" w:cstheme="minorHAnsi"/>
                <w:color w:val="0B0C0C"/>
                <w:sz w:val="20"/>
                <w:szCs w:val="20"/>
                <w:lang w:eastAsia="en-GB"/>
              </w:rPr>
            </w:pPr>
            <w:r w:rsidRPr="00A83165">
              <w:rPr>
                <w:rFonts w:eastAsia="Times New Roman" w:cstheme="minorHAnsi"/>
                <w:color w:val="0B0C0C"/>
                <w:sz w:val="20"/>
                <w:szCs w:val="20"/>
                <w:lang w:eastAsia="en-GB"/>
              </w:rPr>
              <w:t>staff maintaining distance from pupils and other staff as much as possible”</w:t>
            </w:r>
          </w:p>
          <w:p w14:paraId="241075AB" w14:textId="77777777" w:rsidR="0057136D" w:rsidRPr="00A83165" w:rsidRDefault="0057136D" w:rsidP="003278D6">
            <w:pPr>
              <w:rPr>
                <w:rFonts w:cstheme="minorHAnsi"/>
                <w:sz w:val="20"/>
                <w:szCs w:val="20"/>
              </w:rPr>
            </w:pPr>
          </w:p>
          <w:p w14:paraId="267EE323" w14:textId="77777777" w:rsidR="0057136D" w:rsidRPr="00A83165" w:rsidRDefault="0057136D" w:rsidP="003278D6">
            <w:pPr>
              <w:rPr>
                <w:rFonts w:cstheme="minorHAnsi"/>
                <w:sz w:val="20"/>
                <w:szCs w:val="20"/>
              </w:rPr>
            </w:pPr>
            <w:r w:rsidRPr="00A83165">
              <w:rPr>
                <w:rFonts w:cstheme="minorHAnsi"/>
                <w:sz w:val="20"/>
                <w:szCs w:val="20"/>
              </w:rPr>
              <w:t xml:space="preserve">Many of the protocols and procedures that were implemented during the summer term will remain the same in the autumn term with the expectation that they will further embed so that children who did not attend in the summer term will themselves adopt the measures also. </w:t>
            </w:r>
          </w:p>
          <w:p w14:paraId="6CDC6A2A" w14:textId="77777777" w:rsidR="0057136D" w:rsidRPr="00A83165" w:rsidRDefault="0057136D" w:rsidP="003278D6">
            <w:pPr>
              <w:rPr>
                <w:rFonts w:cstheme="minorHAnsi"/>
                <w:sz w:val="20"/>
                <w:szCs w:val="20"/>
              </w:rPr>
            </w:pPr>
            <w:r w:rsidRPr="00A83165">
              <w:rPr>
                <w:rFonts w:cstheme="minorHAnsi"/>
                <w:sz w:val="20"/>
                <w:szCs w:val="20"/>
              </w:rPr>
              <w:t>All protocol and procedures are aligned to the Risk Assessment of Schools document (appendix 1) that has been produced using a LA-approved template following ‘Guidance for full opening: schools’ (</w:t>
            </w:r>
            <w:hyperlink r:id="rId8" w:anchor="introduction" w:history="1">
              <w:r w:rsidRPr="00A83165">
                <w:rPr>
                  <w:rStyle w:val="Hyperlink"/>
                  <w:sz w:val="20"/>
                  <w:szCs w:val="20"/>
                </w:rPr>
                <w:t>https://www.gov.uk/government/publications/actions-for-schools-during-the-coronavirus-outbreak/guidance-for-full-opening-schools#introduction</w:t>
              </w:r>
            </w:hyperlink>
            <w:r w:rsidRPr="00A83165">
              <w:rPr>
                <w:sz w:val="20"/>
                <w:szCs w:val="20"/>
              </w:rPr>
              <w:t>). It is a legal requirement to review and update the previous risk assessment.</w:t>
            </w:r>
          </w:p>
          <w:p w14:paraId="5EE1ACCA" w14:textId="77777777" w:rsidR="0057136D" w:rsidRPr="00A83165" w:rsidRDefault="0057136D" w:rsidP="003278D6">
            <w:pPr>
              <w:rPr>
                <w:rFonts w:cstheme="minorHAnsi"/>
                <w:sz w:val="20"/>
                <w:szCs w:val="20"/>
              </w:rPr>
            </w:pPr>
            <w:r w:rsidRPr="00A83165">
              <w:rPr>
                <w:rFonts w:cstheme="minorHAnsi"/>
                <w:sz w:val="20"/>
                <w:szCs w:val="20"/>
              </w:rPr>
              <w:t>“The following plan outlines relevant detail from the government’s guidance with further detail about how St Thomas More R.C. Primary School will adopt measures and ensure compliance to the statutory elements within. The aim of this plan is to minimise the risks, whilst acknowledging that we can’t negate them entirely.”</w:t>
            </w:r>
          </w:p>
        </w:tc>
        <w:tc>
          <w:tcPr>
            <w:tcW w:w="4053" w:type="dxa"/>
          </w:tcPr>
          <w:p w14:paraId="12AEB201" w14:textId="77777777" w:rsidR="0057136D" w:rsidRDefault="0057136D" w:rsidP="003278D6">
            <w:pPr>
              <w:rPr>
                <w:rFonts w:asciiTheme="majorHAnsi" w:hAnsiTheme="majorHAnsi" w:cstheme="majorHAnsi"/>
                <w:sz w:val="20"/>
                <w:szCs w:val="20"/>
              </w:rPr>
            </w:pPr>
            <w:r>
              <w:rPr>
                <w:rFonts w:asciiTheme="majorHAnsi" w:hAnsiTheme="majorHAnsi" w:cstheme="majorHAnsi"/>
                <w:sz w:val="20"/>
                <w:szCs w:val="20"/>
              </w:rPr>
              <w:lastRenderedPageBreak/>
              <w:t>Initial Risk Assessment took place May 2020</w:t>
            </w:r>
          </w:p>
          <w:p w14:paraId="52EF8410" w14:textId="77777777" w:rsidR="0057136D" w:rsidRPr="004309AE" w:rsidRDefault="0057136D" w:rsidP="003278D6">
            <w:pPr>
              <w:rPr>
                <w:rFonts w:asciiTheme="majorHAnsi" w:hAnsiTheme="majorHAnsi" w:cstheme="majorHAnsi"/>
                <w:sz w:val="20"/>
                <w:szCs w:val="20"/>
              </w:rPr>
            </w:pPr>
          </w:p>
        </w:tc>
      </w:tr>
      <w:tr w:rsidR="0057136D" w:rsidRPr="00F82FCC" w14:paraId="562CF855" w14:textId="77777777" w:rsidTr="00E477FE">
        <w:trPr>
          <w:trHeight w:val="436"/>
        </w:trPr>
        <w:tc>
          <w:tcPr>
            <w:tcW w:w="15388" w:type="dxa"/>
            <w:gridSpan w:val="4"/>
            <w:shd w:val="clear" w:color="auto" w:fill="F4B083" w:themeFill="accent2" w:themeFillTint="99"/>
          </w:tcPr>
          <w:p w14:paraId="12A70619" w14:textId="77777777" w:rsidR="0057136D" w:rsidRPr="00F82FCC" w:rsidRDefault="0057136D" w:rsidP="003278D6">
            <w:pPr>
              <w:autoSpaceDE w:val="0"/>
              <w:autoSpaceDN w:val="0"/>
              <w:adjustRightInd w:val="0"/>
              <w:rPr>
                <w:rFonts w:asciiTheme="majorHAnsi" w:hAnsiTheme="majorHAnsi" w:cstheme="majorHAnsi"/>
                <w:b/>
                <w:sz w:val="20"/>
                <w:szCs w:val="20"/>
              </w:rPr>
            </w:pPr>
            <w:r w:rsidRPr="00F82FCC">
              <w:rPr>
                <w:rFonts w:asciiTheme="majorHAnsi" w:hAnsiTheme="majorHAnsi" w:cstheme="majorHAnsi"/>
                <w:b/>
                <w:sz w:val="20"/>
                <w:szCs w:val="20"/>
              </w:rPr>
              <w:t>Reporting structure:</w:t>
            </w:r>
          </w:p>
          <w:p w14:paraId="5BF4B768" w14:textId="59DD1CCF" w:rsidR="0057136D" w:rsidRPr="00F82FCC" w:rsidRDefault="0057136D" w:rsidP="003278D6">
            <w:pPr>
              <w:rPr>
                <w:rFonts w:asciiTheme="majorHAnsi" w:hAnsiTheme="majorHAnsi" w:cstheme="majorHAnsi"/>
                <w:b/>
                <w:sz w:val="20"/>
                <w:szCs w:val="20"/>
              </w:rPr>
            </w:pPr>
            <w:r w:rsidRPr="00F82FCC">
              <w:rPr>
                <w:rFonts w:asciiTheme="majorHAnsi" w:hAnsiTheme="majorHAnsi" w:cstheme="majorHAnsi"/>
                <w:b/>
                <w:sz w:val="20"/>
                <w:szCs w:val="20"/>
              </w:rPr>
              <w:t>Agreed</w:t>
            </w:r>
          </w:p>
        </w:tc>
      </w:tr>
      <w:tr w:rsidR="0057136D" w:rsidRPr="004309AE" w14:paraId="36BB1A61" w14:textId="77777777" w:rsidTr="00AE6DF2">
        <w:trPr>
          <w:trHeight w:val="677"/>
        </w:trPr>
        <w:tc>
          <w:tcPr>
            <w:tcW w:w="11335" w:type="dxa"/>
            <w:gridSpan w:val="3"/>
          </w:tcPr>
          <w:p w14:paraId="163FAFC5" w14:textId="77777777" w:rsidR="0057136D" w:rsidRDefault="0057136D" w:rsidP="003278D6">
            <w:pPr>
              <w:rPr>
                <w:rFonts w:asciiTheme="majorHAnsi" w:hAnsiTheme="majorHAnsi" w:cstheme="majorHAnsi"/>
                <w:sz w:val="20"/>
                <w:szCs w:val="20"/>
              </w:rPr>
            </w:pPr>
            <w:r w:rsidRPr="004309AE">
              <w:rPr>
                <w:rFonts w:asciiTheme="majorHAnsi" w:hAnsiTheme="majorHAnsi" w:cstheme="majorHAnsi"/>
                <w:sz w:val="20"/>
                <w:szCs w:val="20"/>
              </w:rPr>
              <w:t xml:space="preserve">Names of all involved in assessment process: Mrs J Butterworth, Head teacher, Mrs A Quigg Deputy Head teacher, Miss S Dodd, Assistant Head teacher, Ms Kathy Kennedy &amp; Ms Louise Williams, </w:t>
            </w:r>
            <w:proofErr w:type="spellStart"/>
            <w:r w:rsidRPr="004309AE">
              <w:rPr>
                <w:rFonts w:asciiTheme="majorHAnsi" w:hAnsiTheme="majorHAnsi" w:cstheme="majorHAnsi"/>
                <w:sz w:val="20"/>
                <w:szCs w:val="20"/>
              </w:rPr>
              <w:t>Co Chairs</w:t>
            </w:r>
            <w:proofErr w:type="spellEnd"/>
            <w:r w:rsidRPr="004309AE">
              <w:rPr>
                <w:rFonts w:asciiTheme="majorHAnsi" w:hAnsiTheme="majorHAnsi" w:cstheme="majorHAnsi"/>
                <w:sz w:val="20"/>
                <w:szCs w:val="20"/>
              </w:rPr>
              <w:t xml:space="preserve"> of Governors, Mrs J McBride, School Business Manager and Mr S Dixon, Caretaker.</w:t>
            </w:r>
          </w:p>
          <w:p w14:paraId="2446D8B5" w14:textId="77777777" w:rsidR="0057136D" w:rsidRPr="00434DB3" w:rsidRDefault="0057136D" w:rsidP="003278D6">
            <w:pPr>
              <w:rPr>
                <w:rFonts w:asciiTheme="majorHAnsi" w:hAnsiTheme="majorHAnsi" w:cstheme="majorHAnsi"/>
                <w:sz w:val="20"/>
                <w:szCs w:val="20"/>
                <w:highlight w:val="lightGray"/>
              </w:rPr>
            </w:pPr>
            <w:r w:rsidRPr="00434DB3">
              <w:rPr>
                <w:rFonts w:asciiTheme="majorHAnsi" w:hAnsiTheme="majorHAnsi" w:cstheme="majorHAnsi"/>
                <w:sz w:val="20"/>
                <w:szCs w:val="20"/>
                <w:highlight w:val="lightGray"/>
              </w:rPr>
              <w:t>Weekly update with co-chairs Louise Williams &amp; Kathy Kennedy each Friday</w:t>
            </w:r>
          </w:p>
          <w:p w14:paraId="4CF45DD0" w14:textId="77777777" w:rsidR="0057136D" w:rsidRDefault="0057136D" w:rsidP="003278D6">
            <w:pPr>
              <w:rPr>
                <w:rFonts w:asciiTheme="majorHAnsi" w:hAnsiTheme="majorHAnsi" w:cstheme="majorHAnsi"/>
                <w:sz w:val="20"/>
                <w:szCs w:val="20"/>
              </w:rPr>
            </w:pPr>
            <w:r w:rsidRPr="00434DB3">
              <w:rPr>
                <w:rFonts w:asciiTheme="majorHAnsi" w:hAnsiTheme="majorHAnsi" w:cstheme="majorHAnsi"/>
                <w:sz w:val="20"/>
                <w:szCs w:val="20"/>
                <w:highlight w:val="lightGray"/>
              </w:rPr>
              <w:t>Staff to inform SLT if any systems are not effective or need to report concerns/ illness/wellbeing issues</w:t>
            </w:r>
            <w:r>
              <w:rPr>
                <w:rFonts w:asciiTheme="majorHAnsi" w:hAnsiTheme="majorHAnsi" w:cstheme="majorHAnsi"/>
                <w:sz w:val="20"/>
                <w:szCs w:val="20"/>
              </w:rPr>
              <w:t xml:space="preserve"> </w:t>
            </w:r>
          </w:p>
          <w:p w14:paraId="55BFC808" w14:textId="77777777" w:rsidR="0057136D" w:rsidRDefault="0057136D" w:rsidP="003278D6">
            <w:pPr>
              <w:rPr>
                <w:rFonts w:asciiTheme="majorHAnsi" w:hAnsiTheme="majorHAnsi" w:cstheme="majorHAnsi"/>
                <w:sz w:val="20"/>
                <w:szCs w:val="20"/>
              </w:rPr>
            </w:pPr>
            <w:r w:rsidRPr="005852F6">
              <w:rPr>
                <w:rFonts w:asciiTheme="majorHAnsi" w:hAnsiTheme="majorHAnsi" w:cstheme="majorHAnsi"/>
                <w:sz w:val="20"/>
                <w:szCs w:val="20"/>
                <w:highlight w:val="lightGray"/>
              </w:rPr>
              <w:t>Regular updates on Governor hub to keep all governors informed of school situation</w:t>
            </w:r>
          </w:p>
          <w:p w14:paraId="3969C215" w14:textId="77777777" w:rsidR="0057136D" w:rsidRPr="004309AE" w:rsidRDefault="0057136D" w:rsidP="003278D6">
            <w:pPr>
              <w:rPr>
                <w:rFonts w:asciiTheme="majorHAnsi" w:hAnsiTheme="majorHAnsi" w:cstheme="majorHAnsi"/>
                <w:sz w:val="20"/>
                <w:szCs w:val="20"/>
              </w:rPr>
            </w:pPr>
          </w:p>
        </w:tc>
        <w:tc>
          <w:tcPr>
            <w:tcW w:w="4053" w:type="dxa"/>
          </w:tcPr>
          <w:p w14:paraId="29477E0A" w14:textId="77777777" w:rsidR="0057136D" w:rsidRPr="004309AE" w:rsidRDefault="0057136D" w:rsidP="003278D6">
            <w:pPr>
              <w:rPr>
                <w:rFonts w:asciiTheme="majorHAnsi" w:hAnsiTheme="majorHAnsi" w:cstheme="majorHAnsi"/>
                <w:sz w:val="20"/>
                <w:szCs w:val="20"/>
              </w:rPr>
            </w:pPr>
            <w:r w:rsidRPr="004309AE">
              <w:rPr>
                <w:rFonts w:asciiTheme="majorHAnsi" w:hAnsiTheme="majorHAnsi" w:cstheme="majorHAnsi"/>
                <w:sz w:val="20"/>
                <w:szCs w:val="20"/>
              </w:rPr>
              <w:t>Head teacher authentication: Y</w:t>
            </w:r>
          </w:p>
        </w:tc>
      </w:tr>
      <w:tr w:rsidR="0057136D" w:rsidRPr="004309AE" w14:paraId="52D43F07" w14:textId="7F2ACAFB" w:rsidTr="00AE6DF2">
        <w:trPr>
          <w:trHeight w:val="557"/>
        </w:trPr>
        <w:tc>
          <w:tcPr>
            <w:tcW w:w="2405" w:type="dxa"/>
            <w:gridSpan w:val="2"/>
          </w:tcPr>
          <w:p w14:paraId="5450905F" w14:textId="77777777" w:rsidR="0057136D" w:rsidRPr="004309AE" w:rsidRDefault="0057136D" w:rsidP="0057136D">
            <w:pPr>
              <w:rPr>
                <w:rFonts w:asciiTheme="majorHAnsi" w:hAnsiTheme="majorHAnsi" w:cstheme="majorHAnsi"/>
                <w:sz w:val="20"/>
                <w:szCs w:val="20"/>
              </w:rPr>
            </w:pPr>
            <w:r w:rsidRPr="004309AE">
              <w:rPr>
                <w:rFonts w:asciiTheme="majorHAnsi" w:hAnsiTheme="majorHAnsi" w:cstheme="majorHAnsi"/>
                <w:sz w:val="20"/>
                <w:szCs w:val="20"/>
              </w:rPr>
              <w:t>Considerations for re</w:t>
            </w:r>
            <w:r w:rsidRPr="0057136D">
              <w:rPr>
                <w:rFonts w:asciiTheme="majorHAnsi" w:hAnsiTheme="majorHAnsi" w:cstheme="majorHAnsi"/>
                <w:sz w:val="20"/>
                <w:szCs w:val="20"/>
              </w:rPr>
              <w:t>ope</w:t>
            </w:r>
            <w:r w:rsidRPr="004309AE">
              <w:rPr>
                <w:rFonts w:asciiTheme="majorHAnsi" w:hAnsiTheme="majorHAnsi" w:cstheme="majorHAnsi"/>
                <w:sz w:val="20"/>
                <w:szCs w:val="20"/>
              </w:rPr>
              <w:t>ni</w:t>
            </w:r>
            <w:r>
              <w:rPr>
                <w:rFonts w:asciiTheme="majorHAnsi" w:hAnsiTheme="majorHAnsi" w:cstheme="majorHAnsi"/>
                <w:sz w:val="20"/>
                <w:szCs w:val="20"/>
              </w:rPr>
              <w:t>ng to staff</w:t>
            </w:r>
          </w:p>
          <w:p w14:paraId="6E371958" w14:textId="7E876304" w:rsidR="0057136D" w:rsidRPr="004309AE" w:rsidRDefault="0057136D" w:rsidP="0057136D">
            <w:pPr>
              <w:rPr>
                <w:rFonts w:asciiTheme="majorHAnsi" w:hAnsiTheme="majorHAnsi" w:cstheme="majorHAnsi"/>
                <w:sz w:val="20"/>
                <w:szCs w:val="20"/>
              </w:rPr>
            </w:pPr>
          </w:p>
        </w:tc>
        <w:tc>
          <w:tcPr>
            <w:tcW w:w="12983" w:type="dxa"/>
            <w:gridSpan w:val="2"/>
          </w:tcPr>
          <w:p w14:paraId="21A171BB" w14:textId="77777777" w:rsidR="0057136D" w:rsidRDefault="0057136D" w:rsidP="0057136D">
            <w:pPr>
              <w:rPr>
                <w:rFonts w:asciiTheme="majorHAnsi" w:hAnsiTheme="majorHAnsi" w:cstheme="majorHAnsi"/>
                <w:sz w:val="20"/>
                <w:szCs w:val="20"/>
                <w:highlight w:val="lightGray"/>
              </w:rPr>
            </w:pPr>
            <w:r>
              <w:rPr>
                <w:rFonts w:asciiTheme="majorHAnsi" w:hAnsiTheme="majorHAnsi" w:cstheme="majorHAnsi"/>
                <w:sz w:val="20"/>
                <w:szCs w:val="20"/>
                <w:highlight w:val="lightGray"/>
              </w:rPr>
              <w:t xml:space="preserve">Open door policy for all staff to discuss concerns, worries – personal mental health issues </w:t>
            </w:r>
          </w:p>
          <w:p w14:paraId="4994E2BB" w14:textId="77777777" w:rsidR="0057136D" w:rsidRPr="004309AE" w:rsidRDefault="0057136D" w:rsidP="0057136D">
            <w:pPr>
              <w:rPr>
                <w:rFonts w:asciiTheme="majorHAnsi" w:hAnsiTheme="majorHAnsi" w:cstheme="majorHAnsi"/>
                <w:sz w:val="20"/>
                <w:szCs w:val="20"/>
              </w:rPr>
            </w:pPr>
            <w:r w:rsidRPr="00CD4B6F">
              <w:rPr>
                <w:rFonts w:asciiTheme="majorHAnsi" w:hAnsiTheme="majorHAnsi" w:cstheme="majorHAnsi"/>
                <w:sz w:val="20"/>
                <w:szCs w:val="20"/>
                <w:highlight w:val="lightGray"/>
              </w:rPr>
              <w:t>WhatsApp STM team group to inform staff about bereavements (relations of staff &amp; important information e.g. Positive staff member) – Set up 7th April 2020</w:t>
            </w:r>
          </w:p>
          <w:p w14:paraId="27BA0143" w14:textId="6FCB0AEE" w:rsidR="0057136D" w:rsidRPr="004309AE" w:rsidRDefault="0057136D" w:rsidP="0057136D">
            <w:pPr>
              <w:rPr>
                <w:rFonts w:asciiTheme="majorHAnsi" w:hAnsiTheme="majorHAnsi" w:cstheme="majorHAnsi"/>
                <w:sz w:val="20"/>
                <w:szCs w:val="20"/>
              </w:rPr>
            </w:pPr>
            <w:r>
              <w:rPr>
                <w:rFonts w:asciiTheme="majorHAnsi" w:hAnsiTheme="majorHAnsi" w:cstheme="majorHAnsi"/>
                <w:sz w:val="20"/>
                <w:szCs w:val="20"/>
              </w:rPr>
              <w:t>All staff are expected to return to school September 1</w:t>
            </w:r>
            <w:r w:rsidRPr="00F04EE7">
              <w:rPr>
                <w:rFonts w:asciiTheme="majorHAnsi" w:hAnsiTheme="majorHAnsi" w:cstheme="majorHAnsi"/>
                <w:sz w:val="20"/>
                <w:szCs w:val="20"/>
                <w:vertAlign w:val="superscript"/>
              </w:rPr>
              <w:t>st</w:t>
            </w:r>
            <w:r>
              <w:rPr>
                <w:rFonts w:asciiTheme="majorHAnsi" w:hAnsiTheme="majorHAnsi" w:cstheme="majorHAnsi"/>
                <w:sz w:val="20"/>
                <w:szCs w:val="20"/>
              </w:rPr>
              <w:t xml:space="preserve"> for teachers &amp; Teaching Assistants, 2</w:t>
            </w:r>
            <w:r w:rsidRPr="00F04EE7">
              <w:rPr>
                <w:rFonts w:asciiTheme="majorHAnsi" w:hAnsiTheme="majorHAnsi" w:cstheme="majorHAnsi"/>
                <w:sz w:val="20"/>
                <w:szCs w:val="20"/>
                <w:vertAlign w:val="superscript"/>
              </w:rPr>
              <w:t>nd</w:t>
            </w:r>
            <w:r>
              <w:rPr>
                <w:rFonts w:asciiTheme="majorHAnsi" w:hAnsiTheme="majorHAnsi" w:cstheme="majorHAnsi"/>
                <w:sz w:val="20"/>
                <w:szCs w:val="20"/>
              </w:rPr>
              <w:t xml:space="preserve"> September for lunch time staff </w:t>
            </w:r>
          </w:p>
        </w:tc>
      </w:tr>
      <w:tr w:rsidR="0057136D" w:rsidRPr="00711A8F" w14:paraId="3B611279" w14:textId="5EFBABF5" w:rsidTr="00AE6DF2">
        <w:trPr>
          <w:trHeight w:val="1550"/>
        </w:trPr>
        <w:tc>
          <w:tcPr>
            <w:tcW w:w="2405" w:type="dxa"/>
            <w:gridSpan w:val="2"/>
          </w:tcPr>
          <w:p w14:paraId="6CA33248" w14:textId="77777777" w:rsidR="0057136D" w:rsidRPr="004309AE" w:rsidRDefault="0057136D" w:rsidP="0057136D">
            <w:pPr>
              <w:rPr>
                <w:rFonts w:asciiTheme="majorHAnsi" w:hAnsiTheme="majorHAnsi" w:cstheme="majorHAnsi"/>
                <w:sz w:val="20"/>
                <w:szCs w:val="20"/>
              </w:rPr>
            </w:pPr>
            <w:r w:rsidRPr="004309AE">
              <w:rPr>
                <w:rFonts w:asciiTheme="majorHAnsi" w:hAnsiTheme="majorHAnsi" w:cstheme="majorHAnsi"/>
                <w:sz w:val="20"/>
                <w:szCs w:val="20"/>
              </w:rPr>
              <w:t>Considerations for reopening to children</w:t>
            </w:r>
          </w:p>
          <w:p w14:paraId="4FF9C0AA" w14:textId="3C00F987" w:rsidR="0057136D" w:rsidRPr="00711A8F" w:rsidRDefault="0057136D" w:rsidP="0057136D">
            <w:pPr>
              <w:rPr>
                <w:rFonts w:cstheme="minorHAnsi"/>
                <w:sz w:val="20"/>
                <w:szCs w:val="20"/>
              </w:rPr>
            </w:pPr>
          </w:p>
        </w:tc>
        <w:tc>
          <w:tcPr>
            <w:tcW w:w="12983" w:type="dxa"/>
            <w:gridSpan w:val="2"/>
          </w:tcPr>
          <w:p w14:paraId="36FB8C50" w14:textId="73F72DC1" w:rsidR="0057136D" w:rsidRPr="00A83165" w:rsidRDefault="0057136D" w:rsidP="0057136D">
            <w:pPr>
              <w:pStyle w:val="Heading3"/>
              <w:shd w:val="clear" w:color="auto" w:fill="C5E0B3" w:themeFill="accent6" w:themeFillTint="66"/>
              <w:spacing w:before="0"/>
              <w:textAlignment w:val="baseline"/>
              <w:outlineLvl w:val="2"/>
              <w:rPr>
                <w:rFonts w:asciiTheme="minorHAnsi" w:hAnsiTheme="minorHAnsi" w:cstheme="minorHAnsi"/>
                <w:b/>
                <w:color w:val="0B0C0C"/>
                <w:sz w:val="20"/>
                <w:szCs w:val="20"/>
              </w:rPr>
            </w:pPr>
            <w:r w:rsidRPr="00A83165">
              <w:rPr>
                <w:rFonts w:asciiTheme="minorHAnsi" w:hAnsiTheme="minorHAnsi" w:cstheme="minorHAnsi"/>
                <w:b/>
                <w:color w:val="0B0C0C"/>
                <w:sz w:val="20"/>
                <w:szCs w:val="20"/>
              </w:rPr>
              <w:t xml:space="preserve"> “System of controls</w:t>
            </w:r>
          </w:p>
          <w:p w14:paraId="6B42AC4E" w14:textId="77777777" w:rsidR="0057136D" w:rsidRPr="00A83165" w:rsidRDefault="0057136D" w:rsidP="0057136D">
            <w:pPr>
              <w:pStyle w:val="NormalWeb"/>
              <w:shd w:val="clear" w:color="auto" w:fill="C5E0B3" w:themeFill="accent6" w:themeFillTint="66"/>
              <w:spacing w:before="300" w:beforeAutospacing="0" w:after="300" w:afterAutospacing="0"/>
              <w:rPr>
                <w:rFonts w:asciiTheme="minorHAnsi" w:hAnsiTheme="minorHAnsi" w:cstheme="minorHAnsi"/>
                <w:color w:val="0B0C0C"/>
                <w:sz w:val="20"/>
                <w:szCs w:val="20"/>
              </w:rPr>
            </w:pPr>
            <w:r w:rsidRPr="00A83165">
              <w:rPr>
                <w:rFonts w:asciiTheme="minorHAnsi" w:hAnsiTheme="minorHAnsi" w:cstheme="minorHAnsi"/>
                <w:color w:val="0B0C0C"/>
                <w:sz w:val="20"/>
                <w:szCs w:val="20"/>
              </w:rPr>
              <w:t>This is the set of actions schools must take. They are grouped into ‘prevention’ and ‘response to any infection’ and are outlined in more detail in the sections below.</w:t>
            </w:r>
          </w:p>
          <w:p w14:paraId="77D924F8" w14:textId="77777777" w:rsidR="0057136D" w:rsidRPr="00A83165" w:rsidRDefault="0057136D" w:rsidP="0057136D">
            <w:pPr>
              <w:pStyle w:val="Heading4"/>
              <w:shd w:val="clear" w:color="auto" w:fill="C5E0B3" w:themeFill="accent6" w:themeFillTint="66"/>
              <w:spacing w:before="525"/>
              <w:textAlignment w:val="baseline"/>
              <w:outlineLvl w:val="3"/>
              <w:rPr>
                <w:rFonts w:asciiTheme="minorHAnsi" w:hAnsiTheme="minorHAnsi" w:cstheme="minorHAnsi"/>
                <w:color w:val="0B0C0C"/>
                <w:sz w:val="20"/>
                <w:szCs w:val="20"/>
              </w:rPr>
            </w:pPr>
            <w:r w:rsidRPr="00A83165">
              <w:rPr>
                <w:rFonts w:asciiTheme="minorHAnsi" w:hAnsiTheme="minorHAnsi" w:cstheme="minorHAnsi"/>
                <w:b/>
                <w:color w:val="0B0C0C"/>
                <w:sz w:val="20"/>
                <w:szCs w:val="20"/>
              </w:rPr>
              <w:t>Prevention</w:t>
            </w:r>
            <w:r w:rsidRPr="00A83165">
              <w:rPr>
                <w:rFonts w:asciiTheme="minorHAnsi" w:hAnsiTheme="minorHAnsi" w:cstheme="minorHAnsi"/>
                <w:color w:val="0B0C0C"/>
                <w:sz w:val="20"/>
                <w:szCs w:val="20"/>
              </w:rPr>
              <w:t>:</w:t>
            </w:r>
          </w:p>
          <w:p w14:paraId="606C2904" w14:textId="77777777" w:rsidR="0057136D" w:rsidRPr="00A83165" w:rsidRDefault="0057136D" w:rsidP="0057136D">
            <w:pPr>
              <w:pStyle w:val="NormalWeb"/>
              <w:shd w:val="clear" w:color="auto" w:fill="C5E0B3" w:themeFill="accent6" w:themeFillTint="66"/>
              <w:spacing w:before="75" w:beforeAutospacing="0" w:after="300" w:afterAutospacing="0"/>
              <w:rPr>
                <w:rFonts w:asciiTheme="minorHAnsi" w:hAnsiTheme="minorHAnsi" w:cstheme="minorHAnsi"/>
                <w:color w:val="0B0C0C"/>
                <w:sz w:val="20"/>
                <w:szCs w:val="20"/>
              </w:rPr>
            </w:pPr>
            <w:r w:rsidRPr="00A83165">
              <w:rPr>
                <w:rFonts w:asciiTheme="minorHAnsi" w:hAnsiTheme="minorHAnsi" w:cstheme="minorHAnsi"/>
                <w:b/>
                <w:color w:val="0B0C0C"/>
                <w:sz w:val="20"/>
                <w:szCs w:val="20"/>
              </w:rPr>
              <w:t>1)</w:t>
            </w:r>
            <w:r w:rsidRPr="00A83165">
              <w:rPr>
                <w:rFonts w:asciiTheme="minorHAnsi" w:hAnsiTheme="minorHAnsi" w:cstheme="minorHAnsi"/>
                <w:color w:val="0B0C0C"/>
                <w:sz w:val="20"/>
                <w:szCs w:val="20"/>
              </w:rPr>
              <w:t xml:space="preserve"> minimise contact with individuals who are unwell by ensuring that those who have coronavirus (COVID-19) symptoms, or who have someone in their household who does, </w:t>
            </w:r>
            <w:r w:rsidRPr="00A83165">
              <w:rPr>
                <w:rFonts w:asciiTheme="minorHAnsi" w:hAnsiTheme="minorHAnsi" w:cstheme="minorHAnsi"/>
                <w:b/>
                <w:color w:val="0B0C0C"/>
                <w:sz w:val="20"/>
                <w:szCs w:val="20"/>
                <w:u w:val="single"/>
              </w:rPr>
              <w:t>do not attend school</w:t>
            </w:r>
          </w:p>
          <w:p w14:paraId="306E6016" w14:textId="77777777" w:rsidR="0057136D" w:rsidRPr="00A83165" w:rsidRDefault="0057136D" w:rsidP="0057136D">
            <w:pPr>
              <w:pStyle w:val="NormalWeb"/>
              <w:shd w:val="clear" w:color="auto" w:fill="C5E0B3" w:themeFill="accent6" w:themeFillTint="66"/>
              <w:spacing w:before="300" w:beforeAutospacing="0" w:after="300" w:afterAutospacing="0"/>
              <w:rPr>
                <w:rFonts w:asciiTheme="minorHAnsi" w:hAnsiTheme="minorHAnsi" w:cstheme="minorHAnsi"/>
                <w:color w:val="0B0C0C"/>
                <w:sz w:val="20"/>
                <w:szCs w:val="20"/>
              </w:rPr>
            </w:pPr>
            <w:r w:rsidRPr="00A83165">
              <w:rPr>
                <w:rFonts w:asciiTheme="minorHAnsi" w:hAnsiTheme="minorHAnsi" w:cstheme="minorHAnsi"/>
                <w:b/>
                <w:color w:val="0B0C0C"/>
                <w:sz w:val="20"/>
                <w:szCs w:val="20"/>
              </w:rPr>
              <w:t>2)</w:t>
            </w:r>
            <w:r w:rsidRPr="00A83165">
              <w:rPr>
                <w:rFonts w:asciiTheme="minorHAnsi" w:hAnsiTheme="minorHAnsi" w:cstheme="minorHAnsi"/>
                <w:color w:val="0B0C0C"/>
                <w:sz w:val="20"/>
                <w:szCs w:val="20"/>
              </w:rPr>
              <w:t xml:space="preserve"> clean hands thoroughly more often than usual</w:t>
            </w:r>
          </w:p>
          <w:p w14:paraId="1568F979" w14:textId="77777777" w:rsidR="0057136D" w:rsidRPr="00A83165" w:rsidRDefault="0057136D" w:rsidP="0057136D">
            <w:pPr>
              <w:pStyle w:val="NormalWeb"/>
              <w:shd w:val="clear" w:color="auto" w:fill="C5E0B3" w:themeFill="accent6" w:themeFillTint="66"/>
              <w:spacing w:before="300" w:beforeAutospacing="0" w:after="300" w:afterAutospacing="0"/>
              <w:rPr>
                <w:rFonts w:asciiTheme="minorHAnsi" w:hAnsiTheme="minorHAnsi" w:cstheme="minorHAnsi"/>
                <w:color w:val="0B0C0C"/>
                <w:sz w:val="20"/>
                <w:szCs w:val="20"/>
              </w:rPr>
            </w:pPr>
            <w:r w:rsidRPr="00A83165">
              <w:rPr>
                <w:rFonts w:asciiTheme="minorHAnsi" w:hAnsiTheme="minorHAnsi" w:cstheme="minorHAnsi"/>
                <w:b/>
                <w:color w:val="0B0C0C"/>
                <w:sz w:val="20"/>
                <w:szCs w:val="20"/>
              </w:rPr>
              <w:t>3)</w:t>
            </w:r>
            <w:r w:rsidRPr="00A83165">
              <w:rPr>
                <w:rFonts w:asciiTheme="minorHAnsi" w:hAnsiTheme="minorHAnsi" w:cstheme="minorHAnsi"/>
                <w:color w:val="0B0C0C"/>
                <w:sz w:val="20"/>
                <w:szCs w:val="20"/>
              </w:rPr>
              <w:t xml:space="preserve"> ensure good respiratory hygiene by promoting the ‘catch it, bin it, kill it’ approach</w:t>
            </w:r>
          </w:p>
          <w:p w14:paraId="77374363" w14:textId="77777777" w:rsidR="0057136D" w:rsidRPr="00A83165" w:rsidRDefault="0057136D" w:rsidP="0057136D">
            <w:pPr>
              <w:pStyle w:val="NormalWeb"/>
              <w:shd w:val="clear" w:color="auto" w:fill="C5E0B3" w:themeFill="accent6" w:themeFillTint="66"/>
              <w:spacing w:before="300" w:beforeAutospacing="0" w:after="300" w:afterAutospacing="0"/>
              <w:rPr>
                <w:rFonts w:asciiTheme="minorHAnsi" w:hAnsiTheme="minorHAnsi" w:cstheme="minorHAnsi"/>
                <w:color w:val="0B0C0C"/>
                <w:sz w:val="20"/>
                <w:szCs w:val="20"/>
              </w:rPr>
            </w:pPr>
            <w:r w:rsidRPr="00A83165">
              <w:rPr>
                <w:rFonts w:asciiTheme="minorHAnsi" w:hAnsiTheme="minorHAnsi" w:cstheme="minorHAnsi"/>
                <w:b/>
                <w:color w:val="0B0C0C"/>
                <w:sz w:val="20"/>
                <w:szCs w:val="20"/>
              </w:rPr>
              <w:lastRenderedPageBreak/>
              <w:t>4)</w:t>
            </w:r>
            <w:r w:rsidRPr="00A83165">
              <w:rPr>
                <w:rFonts w:asciiTheme="minorHAnsi" w:hAnsiTheme="minorHAnsi" w:cstheme="minorHAnsi"/>
                <w:color w:val="0B0C0C"/>
                <w:sz w:val="20"/>
                <w:szCs w:val="20"/>
              </w:rPr>
              <w:t xml:space="preserve"> introduce enhanced cleaning, including cleaning frequently touched surfaces often, using standard products such as detergents and bleach</w:t>
            </w:r>
          </w:p>
          <w:p w14:paraId="1E212228" w14:textId="77777777" w:rsidR="0057136D" w:rsidRPr="00A83165" w:rsidRDefault="0057136D" w:rsidP="0057136D">
            <w:pPr>
              <w:pStyle w:val="NormalWeb"/>
              <w:shd w:val="clear" w:color="auto" w:fill="C5E0B3" w:themeFill="accent6" w:themeFillTint="66"/>
              <w:spacing w:before="300" w:beforeAutospacing="0" w:after="300" w:afterAutospacing="0"/>
              <w:rPr>
                <w:rFonts w:asciiTheme="minorHAnsi" w:hAnsiTheme="minorHAnsi" w:cstheme="minorHAnsi"/>
                <w:color w:val="0B0C0C"/>
                <w:sz w:val="20"/>
                <w:szCs w:val="20"/>
              </w:rPr>
            </w:pPr>
            <w:r w:rsidRPr="00A83165">
              <w:rPr>
                <w:rFonts w:asciiTheme="minorHAnsi" w:hAnsiTheme="minorHAnsi" w:cstheme="minorHAnsi"/>
                <w:b/>
                <w:color w:val="0B0C0C"/>
                <w:sz w:val="20"/>
                <w:szCs w:val="20"/>
              </w:rPr>
              <w:t>5)</w:t>
            </w:r>
            <w:r w:rsidRPr="00A83165">
              <w:rPr>
                <w:rFonts w:asciiTheme="minorHAnsi" w:hAnsiTheme="minorHAnsi" w:cstheme="minorHAnsi"/>
                <w:color w:val="0B0C0C"/>
                <w:sz w:val="20"/>
                <w:szCs w:val="20"/>
              </w:rPr>
              <w:t xml:space="preserve"> minimise contact between individuals and maintain social distancing wherever possible</w:t>
            </w:r>
          </w:p>
          <w:p w14:paraId="78280F4D" w14:textId="77777777" w:rsidR="0057136D" w:rsidRPr="00A83165" w:rsidRDefault="0057136D" w:rsidP="0057136D">
            <w:pPr>
              <w:pStyle w:val="NormalWeb"/>
              <w:shd w:val="clear" w:color="auto" w:fill="C5E0B3" w:themeFill="accent6" w:themeFillTint="66"/>
              <w:spacing w:before="300" w:beforeAutospacing="0" w:after="300" w:afterAutospacing="0"/>
              <w:rPr>
                <w:rFonts w:asciiTheme="minorHAnsi" w:hAnsiTheme="minorHAnsi" w:cstheme="minorHAnsi"/>
                <w:color w:val="0B0C0C"/>
                <w:sz w:val="20"/>
                <w:szCs w:val="20"/>
              </w:rPr>
            </w:pPr>
            <w:r w:rsidRPr="00A83165">
              <w:rPr>
                <w:rFonts w:asciiTheme="minorHAnsi" w:hAnsiTheme="minorHAnsi" w:cstheme="minorHAnsi"/>
                <w:b/>
                <w:color w:val="0B0C0C"/>
                <w:sz w:val="20"/>
                <w:szCs w:val="20"/>
              </w:rPr>
              <w:t>6)</w:t>
            </w:r>
            <w:r w:rsidRPr="00A83165">
              <w:rPr>
                <w:rFonts w:asciiTheme="minorHAnsi" w:hAnsiTheme="minorHAnsi" w:cstheme="minorHAnsi"/>
                <w:color w:val="0B0C0C"/>
                <w:sz w:val="20"/>
                <w:szCs w:val="20"/>
              </w:rPr>
              <w:t xml:space="preserve"> where necessary, wear appropriate personal protective equipment (PPE)</w:t>
            </w:r>
          </w:p>
          <w:p w14:paraId="33DFF4B6" w14:textId="77777777" w:rsidR="0057136D" w:rsidRPr="00A83165" w:rsidRDefault="0057136D" w:rsidP="0057136D">
            <w:pPr>
              <w:pStyle w:val="NormalWeb"/>
              <w:shd w:val="clear" w:color="auto" w:fill="C5E0B3" w:themeFill="accent6" w:themeFillTint="66"/>
              <w:spacing w:before="300" w:beforeAutospacing="0" w:after="300" w:afterAutospacing="0"/>
              <w:rPr>
                <w:rFonts w:asciiTheme="minorHAnsi" w:hAnsiTheme="minorHAnsi" w:cstheme="minorHAnsi"/>
                <w:color w:val="0B0C0C"/>
                <w:sz w:val="20"/>
                <w:szCs w:val="20"/>
              </w:rPr>
            </w:pPr>
            <w:r w:rsidRPr="00A83165">
              <w:rPr>
                <w:rFonts w:asciiTheme="minorHAnsi" w:hAnsiTheme="minorHAnsi" w:cstheme="minorHAnsi"/>
                <w:color w:val="0B0C0C"/>
                <w:sz w:val="20"/>
                <w:szCs w:val="20"/>
              </w:rPr>
              <w:t>Numbers 1 to 4 must be in place in all schools, all the time.</w:t>
            </w:r>
          </w:p>
          <w:p w14:paraId="31BBA7C9" w14:textId="77777777" w:rsidR="0057136D" w:rsidRPr="00A83165" w:rsidRDefault="0057136D" w:rsidP="0057136D">
            <w:pPr>
              <w:pStyle w:val="NormalWeb"/>
              <w:shd w:val="clear" w:color="auto" w:fill="C5E0B3" w:themeFill="accent6" w:themeFillTint="66"/>
              <w:spacing w:before="300" w:beforeAutospacing="0" w:after="300" w:afterAutospacing="0"/>
              <w:rPr>
                <w:rFonts w:asciiTheme="minorHAnsi" w:hAnsiTheme="minorHAnsi" w:cstheme="minorHAnsi"/>
                <w:color w:val="0B0C0C"/>
                <w:sz w:val="20"/>
                <w:szCs w:val="20"/>
              </w:rPr>
            </w:pPr>
            <w:r w:rsidRPr="00A83165">
              <w:rPr>
                <w:rFonts w:asciiTheme="minorHAnsi" w:hAnsiTheme="minorHAnsi" w:cstheme="minorHAnsi"/>
                <w:color w:val="0B0C0C"/>
                <w:sz w:val="20"/>
                <w:szCs w:val="20"/>
              </w:rPr>
              <w:t>Number 5 must be properly considered and schools must put in place measures that suit their particular circumstances.</w:t>
            </w:r>
          </w:p>
          <w:p w14:paraId="0720904E" w14:textId="77777777" w:rsidR="0057136D" w:rsidRPr="00A83165" w:rsidRDefault="0057136D" w:rsidP="0057136D">
            <w:pPr>
              <w:pStyle w:val="NormalWeb"/>
              <w:shd w:val="clear" w:color="auto" w:fill="C5E0B3" w:themeFill="accent6" w:themeFillTint="66"/>
              <w:spacing w:before="300" w:beforeAutospacing="0" w:after="300" w:afterAutospacing="0"/>
              <w:rPr>
                <w:rFonts w:asciiTheme="minorHAnsi" w:hAnsiTheme="minorHAnsi" w:cstheme="minorHAnsi"/>
                <w:color w:val="0B0C0C"/>
                <w:sz w:val="20"/>
                <w:szCs w:val="20"/>
              </w:rPr>
            </w:pPr>
            <w:r w:rsidRPr="00A83165">
              <w:rPr>
                <w:rFonts w:asciiTheme="minorHAnsi" w:hAnsiTheme="minorHAnsi" w:cstheme="minorHAnsi"/>
                <w:color w:val="0B0C0C"/>
                <w:sz w:val="20"/>
                <w:szCs w:val="20"/>
              </w:rPr>
              <w:t>Number 6 applies in specific circumstances.</w:t>
            </w:r>
          </w:p>
          <w:p w14:paraId="074CC25A" w14:textId="77777777" w:rsidR="0057136D" w:rsidRPr="00A83165" w:rsidRDefault="0057136D" w:rsidP="0057136D">
            <w:pPr>
              <w:pStyle w:val="Heading4"/>
              <w:shd w:val="clear" w:color="auto" w:fill="C5E0B3" w:themeFill="accent6" w:themeFillTint="66"/>
              <w:spacing w:before="525"/>
              <w:textAlignment w:val="baseline"/>
              <w:outlineLvl w:val="3"/>
              <w:rPr>
                <w:rFonts w:asciiTheme="minorHAnsi" w:hAnsiTheme="minorHAnsi" w:cstheme="minorHAnsi"/>
                <w:b/>
                <w:color w:val="0B0C0C"/>
                <w:sz w:val="20"/>
                <w:szCs w:val="20"/>
              </w:rPr>
            </w:pPr>
            <w:r w:rsidRPr="00A83165">
              <w:rPr>
                <w:rFonts w:asciiTheme="minorHAnsi" w:hAnsiTheme="minorHAnsi" w:cstheme="minorHAnsi"/>
                <w:b/>
                <w:color w:val="0B0C0C"/>
                <w:sz w:val="20"/>
                <w:szCs w:val="20"/>
              </w:rPr>
              <w:t>Response to any infection:</w:t>
            </w:r>
          </w:p>
          <w:p w14:paraId="26C8AB26" w14:textId="77777777" w:rsidR="0057136D" w:rsidRPr="00A83165" w:rsidRDefault="0057136D" w:rsidP="0057136D">
            <w:pPr>
              <w:pStyle w:val="NormalWeb"/>
              <w:shd w:val="clear" w:color="auto" w:fill="C5E0B3" w:themeFill="accent6" w:themeFillTint="66"/>
              <w:spacing w:before="75" w:beforeAutospacing="0" w:after="300" w:afterAutospacing="0"/>
              <w:rPr>
                <w:rFonts w:asciiTheme="minorHAnsi" w:hAnsiTheme="minorHAnsi" w:cstheme="minorHAnsi"/>
                <w:color w:val="0B0C0C"/>
                <w:sz w:val="20"/>
                <w:szCs w:val="20"/>
              </w:rPr>
            </w:pPr>
            <w:r w:rsidRPr="00A83165">
              <w:rPr>
                <w:rFonts w:asciiTheme="minorHAnsi" w:hAnsiTheme="minorHAnsi" w:cstheme="minorHAnsi"/>
                <w:b/>
                <w:color w:val="0B0C0C"/>
                <w:sz w:val="20"/>
                <w:szCs w:val="20"/>
              </w:rPr>
              <w:t>7)</w:t>
            </w:r>
            <w:r w:rsidRPr="00A83165">
              <w:rPr>
                <w:rFonts w:asciiTheme="minorHAnsi" w:hAnsiTheme="minorHAnsi" w:cstheme="minorHAnsi"/>
                <w:color w:val="0B0C0C"/>
                <w:sz w:val="20"/>
                <w:szCs w:val="20"/>
              </w:rPr>
              <w:t xml:space="preserve"> engage with the NHS Test and Trace process</w:t>
            </w:r>
          </w:p>
          <w:p w14:paraId="7B5A89F9" w14:textId="77777777" w:rsidR="0057136D" w:rsidRPr="00A83165" w:rsidRDefault="0057136D" w:rsidP="0057136D">
            <w:pPr>
              <w:pStyle w:val="NormalWeb"/>
              <w:shd w:val="clear" w:color="auto" w:fill="C5E0B3" w:themeFill="accent6" w:themeFillTint="66"/>
              <w:spacing w:before="300" w:beforeAutospacing="0" w:after="300" w:afterAutospacing="0"/>
              <w:rPr>
                <w:rFonts w:asciiTheme="minorHAnsi" w:hAnsiTheme="minorHAnsi" w:cstheme="minorHAnsi"/>
                <w:color w:val="0B0C0C"/>
                <w:sz w:val="20"/>
                <w:szCs w:val="20"/>
              </w:rPr>
            </w:pPr>
            <w:r w:rsidRPr="00A83165">
              <w:rPr>
                <w:rFonts w:asciiTheme="minorHAnsi" w:hAnsiTheme="minorHAnsi" w:cstheme="minorHAnsi"/>
                <w:b/>
                <w:color w:val="0B0C0C"/>
                <w:sz w:val="20"/>
                <w:szCs w:val="20"/>
              </w:rPr>
              <w:t>8)</w:t>
            </w:r>
            <w:r w:rsidRPr="00A83165">
              <w:rPr>
                <w:rFonts w:asciiTheme="minorHAnsi" w:hAnsiTheme="minorHAnsi" w:cstheme="minorHAnsi"/>
                <w:color w:val="0B0C0C"/>
                <w:sz w:val="20"/>
                <w:szCs w:val="20"/>
              </w:rPr>
              <w:t xml:space="preserve"> manage confirmed cases of coronavirus (COVID-19) amongst the school community</w:t>
            </w:r>
          </w:p>
          <w:p w14:paraId="5B6C05FF" w14:textId="77777777" w:rsidR="0057136D" w:rsidRPr="00A83165" w:rsidRDefault="0057136D" w:rsidP="0057136D">
            <w:pPr>
              <w:pStyle w:val="NormalWeb"/>
              <w:shd w:val="clear" w:color="auto" w:fill="C5E0B3" w:themeFill="accent6" w:themeFillTint="66"/>
              <w:spacing w:before="300" w:beforeAutospacing="0" w:after="300" w:afterAutospacing="0"/>
              <w:rPr>
                <w:rFonts w:asciiTheme="minorHAnsi" w:hAnsiTheme="minorHAnsi" w:cstheme="minorHAnsi"/>
                <w:color w:val="0B0C0C"/>
                <w:sz w:val="20"/>
                <w:szCs w:val="20"/>
              </w:rPr>
            </w:pPr>
            <w:r w:rsidRPr="00A83165">
              <w:rPr>
                <w:rFonts w:asciiTheme="minorHAnsi" w:hAnsiTheme="minorHAnsi" w:cstheme="minorHAnsi"/>
                <w:b/>
                <w:color w:val="0B0C0C"/>
                <w:sz w:val="20"/>
                <w:szCs w:val="20"/>
              </w:rPr>
              <w:t>9)</w:t>
            </w:r>
            <w:r w:rsidRPr="00A83165">
              <w:rPr>
                <w:rFonts w:asciiTheme="minorHAnsi" w:hAnsiTheme="minorHAnsi" w:cstheme="minorHAnsi"/>
                <w:color w:val="0B0C0C"/>
                <w:sz w:val="20"/>
                <w:szCs w:val="20"/>
              </w:rPr>
              <w:t xml:space="preserve"> contain any outbreak by following local health protection team advice</w:t>
            </w:r>
          </w:p>
          <w:p w14:paraId="5A2F013E" w14:textId="77777777" w:rsidR="0057136D" w:rsidRPr="00A83165" w:rsidRDefault="0057136D" w:rsidP="0057136D">
            <w:pPr>
              <w:pStyle w:val="NormalWeb"/>
              <w:shd w:val="clear" w:color="auto" w:fill="C5E0B3" w:themeFill="accent6" w:themeFillTint="66"/>
              <w:spacing w:before="300" w:beforeAutospacing="0" w:after="0" w:afterAutospacing="0"/>
              <w:rPr>
                <w:rFonts w:asciiTheme="minorHAnsi" w:hAnsiTheme="minorHAnsi" w:cstheme="minorHAnsi"/>
                <w:color w:val="0B0C0C"/>
                <w:sz w:val="20"/>
                <w:szCs w:val="20"/>
              </w:rPr>
            </w:pPr>
            <w:r w:rsidRPr="00A83165">
              <w:rPr>
                <w:rFonts w:asciiTheme="minorHAnsi" w:hAnsiTheme="minorHAnsi" w:cstheme="minorHAnsi"/>
                <w:color w:val="0B0C0C"/>
                <w:sz w:val="20"/>
                <w:szCs w:val="20"/>
              </w:rPr>
              <w:t>Numbers 7 to 9 must be followed in every case where they are relevant.”</w:t>
            </w:r>
          </w:p>
          <w:p w14:paraId="584FA028" w14:textId="77777777" w:rsidR="0057136D" w:rsidRPr="00A83165" w:rsidRDefault="0057136D" w:rsidP="0057136D">
            <w:pPr>
              <w:rPr>
                <w:rFonts w:cstheme="minorHAnsi"/>
                <w:sz w:val="20"/>
                <w:szCs w:val="20"/>
              </w:rPr>
            </w:pPr>
          </w:p>
          <w:p w14:paraId="7800C053" w14:textId="01C0094F" w:rsidR="0057136D" w:rsidRPr="00A83165" w:rsidRDefault="0057136D" w:rsidP="0057136D">
            <w:pPr>
              <w:rPr>
                <w:rFonts w:cstheme="minorHAnsi"/>
                <w:sz w:val="20"/>
                <w:szCs w:val="20"/>
              </w:rPr>
            </w:pPr>
            <w:r w:rsidRPr="00A83165">
              <w:rPr>
                <w:rFonts w:cstheme="minorHAnsi"/>
                <w:sz w:val="20"/>
                <w:szCs w:val="20"/>
              </w:rPr>
              <w:t>Numbers 7-9 above may require school to share pupil/parent contact information with public health officials. This sharing of information is permissible under current law and is in line with data protection guidance covering schools.</w:t>
            </w:r>
          </w:p>
        </w:tc>
      </w:tr>
    </w:tbl>
    <w:p w14:paraId="30201115" w14:textId="77777777" w:rsidR="00BE698E" w:rsidRDefault="00BE698E">
      <w:pPr>
        <w:rPr>
          <w:rFonts w:eastAsia="Times New Roman" w:cstheme="minorHAnsi"/>
          <w:b/>
          <w:color w:val="385623" w:themeColor="accent6" w:themeShade="80"/>
          <w:sz w:val="28"/>
          <w:szCs w:val="28"/>
          <w:u w:val="single"/>
          <w:lang w:eastAsia="en-GB"/>
        </w:rPr>
      </w:pPr>
    </w:p>
    <w:p w14:paraId="11F24B95" w14:textId="055720CC" w:rsidR="00195755" w:rsidRPr="0057136D" w:rsidRDefault="00195755" w:rsidP="0057136D">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p>
    <w:p w14:paraId="174A6122" w14:textId="77777777" w:rsidR="00195755" w:rsidRDefault="00195755" w:rsidP="00CA2A26">
      <w:pPr>
        <w:pStyle w:val="ListParagraph"/>
        <w:rPr>
          <w:rFonts w:cstheme="minorHAnsi"/>
          <w:sz w:val="20"/>
          <w:szCs w:val="20"/>
        </w:rPr>
      </w:pPr>
    </w:p>
    <w:p w14:paraId="2F5FD7F5" w14:textId="77777777" w:rsidR="00A83165" w:rsidRDefault="00A83165" w:rsidP="00BD5FB3">
      <w:pPr>
        <w:rPr>
          <w:rFonts w:cstheme="minorHAnsi"/>
          <w:b/>
          <w:sz w:val="24"/>
          <w:szCs w:val="20"/>
        </w:rPr>
      </w:pPr>
    </w:p>
    <w:p w14:paraId="319CC212" w14:textId="77777777" w:rsidR="00A83165" w:rsidRDefault="00A83165" w:rsidP="00BD5FB3">
      <w:pPr>
        <w:rPr>
          <w:rFonts w:cstheme="minorHAnsi"/>
          <w:b/>
          <w:sz w:val="24"/>
          <w:szCs w:val="20"/>
        </w:rPr>
      </w:pPr>
    </w:p>
    <w:p w14:paraId="2B1F1317" w14:textId="77777777" w:rsidR="00A83165" w:rsidRDefault="00A83165" w:rsidP="00BD5FB3">
      <w:pPr>
        <w:rPr>
          <w:rFonts w:cstheme="minorHAnsi"/>
          <w:b/>
          <w:sz w:val="24"/>
          <w:szCs w:val="20"/>
        </w:rPr>
      </w:pPr>
    </w:p>
    <w:p w14:paraId="07AA13F3" w14:textId="77777777" w:rsidR="00A83165" w:rsidRDefault="00A83165" w:rsidP="00BD5FB3">
      <w:pPr>
        <w:rPr>
          <w:rFonts w:cstheme="minorHAnsi"/>
          <w:b/>
          <w:sz w:val="24"/>
          <w:szCs w:val="20"/>
        </w:rPr>
      </w:pPr>
    </w:p>
    <w:p w14:paraId="4EC28CED" w14:textId="77777777" w:rsidR="00A83165" w:rsidRDefault="00A83165" w:rsidP="00BD5FB3">
      <w:pPr>
        <w:rPr>
          <w:rFonts w:cstheme="minorHAnsi"/>
          <w:b/>
          <w:sz w:val="24"/>
          <w:szCs w:val="20"/>
        </w:rPr>
      </w:pPr>
    </w:p>
    <w:p w14:paraId="59AA20DD" w14:textId="25B5E944" w:rsidR="00195755" w:rsidRDefault="00BD5FB3" w:rsidP="00BD5FB3">
      <w:pPr>
        <w:rPr>
          <w:rFonts w:cstheme="minorHAnsi"/>
          <w:sz w:val="20"/>
          <w:szCs w:val="20"/>
        </w:rPr>
      </w:pPr>
      <w:r>
        <w:rPr>
          <w:rFonts w:cstheme="minorHAnsi"/>
          <w:b/>
          <w:sz w:val="24"/>
          <w:szCs w:val="20"/>
        </w:rPr>
        <w:lastRenderedPageBreak/>
        <w:t>Section 1: public health advice to minimise coronavirus (Covid-19) risks.</w:t>
      </w:r>
    </w:p>
    <w:tbl>
      <w:tblPr>
        <w:tblStyle w:val="GridTable4-Accent5"/>
        <w:tblW w:w="0" w:type="auto"/>
        <w:tblLook w:val="04A0" w:firstRow="1" w:lastRow="0" w:firstColumn="1" w:lastColumn="0" w:noHBand="0" w:noVBand="1"/>
      </w:tblPr>
      <w:tblGrid>
        <w:gridCol w:w="2405"/>
        <w:gridCol w:w="13041"/>
      </w:tblGrid>
      <w:tr w:rsidR="00CE5452" w:rsidRPr="00214929" w14:paraId="7851C3D9" w14:textId="77777777" w:rsidTr="0057136D">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5F166BF8" w14:textId="136DA2D0" w:rsidR="00CE5452" w:rsidRPr="00214929" w:rsidRDefault="00CE5452" w:rsidP="00961D4D">
            <w:pPr>
              <w:rPr>
                <w:rFonts w:cstheme="minorHAnsi"/>
                <w:sz w:val="24"/>
                <w:szCs w:val="24"/>
              </w:rPr>
            </w:pPr>
            <w:r>
              <w:rPr>
                <w:rFonts w:cstheme="minorHAnsi"/>
                <w:sz w:val="24"/>
                <w:szCs w:val="24"/>
              </w:rPr>
              <w:t>Systems of control</w:t>
            </w:r>
          </w:p>
        </w:tc>
        <w:tc>
          <w:tcPr>
            <w:tcW w:w="13041" w:type="dxa"/>
          </w:tcPr>
          <w:p w14:paraId="7A3903C0" w14:textId="77777777" w:rsidR="00CE5452" w:rsidRPr="00214929" w:rsidRDefault="00CE5452"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CE5452" w:rsidRPr="00CA2A26" w14:paraId="29FCE11D" w14:textId="77777777" w:rsidTr="00D96A50">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2405" w:type="dxa"/>
          </w:tcPr>
          <w:p w14:paraId="3DB8AB32" w14:textId="77777777" w:rsidR="00CE5452" w:rsidRPr="006028F6" w:rsidRDefault="00CE5452" w:rsidP="00961D4D">
            <w:pPr>
              <w:pStyle w:val="xzvds"/>
              <w:spacing w:before="0" w:beforeAutospacing="0" w:after="0" w:afterAutospacing="0"/>
              <w:textAlignment w:val="baseline"/>
              <w:rPr>
                <w:rStyle w:val="Strong"/>
                <w:rFonts w:asciiTheme="minorHAnsi" w:hAnsiTheme="minorHAnsi" w:cstheme="minorHAnsi"/>
                <w:b/>
                <w:i/>
                <w:sz w:val="20"/>
              </w:rPr>
            </w:pPr>
            <w:r w:rsidRPr="006028F6">
              <w:rPr>
                <w:rStyle w:val="Strong"/>
                <w:rFonts w:asciiTheme="minorHAnsi" w:hAnsiTheme="minorHAnsi" w:cstheme="minorHAnsi"/>
                <w:b/>
                <w:i/>
                <w:sz w:val="20"/>
              </w:rPr>
              <w:t>Prevention</w:t>
            </w:r>
          </w:p>
          <w:p w14:paraId="66516DE1" w14:textId="77777777" w:rsidR="00CE5452" w:rsidRPr="006028F6" w:rsidRDefault="00CE5452" w:rsidP="00961D4D">
            <w:pPr>
              <w:pStyle w:val="xzvds"/>
              <w:spacing w:before="0" w:beforeAutospacing="0" w:after="0" w:afterAutospacing="0"/>
              <w:textAlignment w:val="baseline"/>
              <w:rPr>
                <w:rStyle w:val="Strong"/>
                <w:sz w:val="20"/>
              </w:rPr>
            </w:pPr>
          </w:p>
          <w:p w14:paraId="055F530D" w14:textId="5ED3699A" w:rsidR="00CE5452" w:rsidRPr="006028F6" w:rsidRDefault="00CE5452" w:rsidP="00113F41">
            <w:pPr>
              <w:pStyle w:val="xzvds"/>
              <w:numPr>
                <w:ilvl w:val="0"/>
                <w:numId w:val="11"/>
              </w:numPr>
              <w:tabs>
                <w:tab w:val="clear" w:pos="720"/>
                <w:tab w:val="num" w:pos="599"/>
              </w:tabs>
              <w:spacing w:before="0" w:beforeAutospacing="0" w:after="0" w:afterAutospacing="0"/>
              <w:ind w:left="316" w:hanging="284"/>
              <w:textAlignment w:val="baseline"/>
              <w:rPr>
                <w:rFonts w:asciiTheme="minorHAnsi" w:hAnsiTheme="minorHAnsi" w:cstheme="minorHAnsi"/>
                <w:bCs w:val="0"/>
                <w:sz w:val="20"/>
                <w:szCs w:val="20"/>
                <w:u w:val="single"/>
                <w:bdr w:val="none" w:sz="0" w:space="0" w:color="auto" w:frame="1"/>
              </w:rPr>
            </w:pPr>
            <w:r w:rsidRPr="006028F6">
              <w:rPr>
                <w:rFonts w:asciiTheme="minorHAnsi" w:hAnsiTheme="minorHAnsi" w:cstheme="minorHAnsi"/>
                <w:color w:val="0B0C0C"/>
                <w:sz w:val="20"/>
              </w:rPr>
              <w:t>Minimise contact with individuals who are unwell by ensuring that those who have coronavirus (COVID-19) symptoms, or who have someone in their household who does, do not attend school</w:t>
            </w:r>
          </w:p>
        </w:tc>
        <w:tc>
          <w:tcPr>
            <w:tcW w:w="13041" w:type="dxa"/>
          </w:tcPr>
          <w:p w14:paraId="3501DF55" w14:textId="77777777" w:rsidR="00CE5452" w:rsidRPr="006028F6" w:rsidRDefault="00CE5452"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E18FE8" w14:textId="77777777" w:rsidR="00CE5452" w:rsidRPr="006028F6" w:rsidRDefault="00CE5452"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31DB34" w14:textId="21BD8CEE" w:rsidR="00CE5452"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28F6">
              <w:rPr>
                <w:rFonts w:cstheme="minorHAnsi"/>
                <w:sz w:val="20"/>
                <w:szCs w:val="20"/>
              </w:rPr>
              <w:t xml:space="preserve">If a member of staff, pupil, parent or any other adult show symptoms of Coronavirus or they have tested positive within the last </w:t>
            </w:r>
            <w:r w:rsidR="00351F22" w:rsidRPr="00351F22">
              <w:rPr>
                <w:rFonts w:cstheme="minorHAnsi"/>
                <w:sz w:val="20"/>
                <w:szCs w:val="20"/>
                <w:highlight w:val="yellow"/>
              </w:rPr>
              <w:t>10</w:t>
            </w:r>
            <w:r w:rsidRPr="006028F6">
              <w:rPr>
                <w:rFonts w:cstheme="minorHAnsi"/>
                <w:sz w:val="20"/>
                <w:szCs w:val="20"/>
              </w:rPr>
              <w:t xml:space="preserve"> days, </w:t>
            </w:r>
            <w:r w:rsidRPr="00A51595">
              <w:rPr>
                <w:rFonts w:cstheme="minorHAnsi"/>
                <w:b/>
                <w:sz w:val="20"/>
                <w:szCs w:val="20"/>
                <w:u w:val="single"/>
              </w:rPr>
              <w:t xml:space="preserve">they are not to attend </w:t>
            </w:r>
            <w:r w:rsidR="00351F22" w:rsidRPr="00A51595">
              <w:rPr>
                <w:rFonts w:cstheme="minorHAnsi"/>
                <w:b/>
                <w:sz w:val="20"/>
                <w:szCs w:val="20"/>
                <w:u w:val="single"/>
              </w:rPr>
              <w:t>school</w:t>
            </w:r>
            <w:r w:rsidR="00351F22">
              <w:rPr>
                <w:rFonts w:cstheme="minorHAnsi"/>
                <w:b/>
                <w:sz w:val="20"/>
                <w:szCs w:val="20"/>
                <w:u w:val="single"/>
              </w:rPr>
              <w:t xml:space="preserve"> (</w:t>
            </w:r>
            <w:r w:rsidR="00351F22" w:rsidRPr="00E8689A">
              <w:rPr>
                <w:rFonts w:cstheme="minorHAnsi"/>
                <w:b/>
                <w:sz w:val="20"/>
                <w:szCs w:val="20"/>
                <w:highlight w:val="yellow"/>
                <w:u w:val="single"/>
              </w:rPr>
              <w:t>10 day isolation from positive test or symptoms</w:t>
            </w:r>
            <w:r w:rsidRPr="006028F6">
              <w:rPr>
                <w:rFonts w:cstheme="minorHAnsi"/>
                <w:sz w:val="20"/>
                <w:szCs w:val="20"/>
              </w:rPr>
              <w:t xml:space="preserve">. The symptoms have been communicated with all members of the school </w:t>
            </w:r>
            <w:r w:rsidR="00A51595">
              <w:rPr>
                <w:rFonts w:cstheme="minorHAnsi"/>
                <w:sz w:val="20"/>
                <w:szCs w:val="20"/>
              </w:rPr>
              <w:t>community on multiple occasions and will be shared again before the autumn term.</w:t>
            </w:r>
          </w:p>
          <w:p w14:paraId="65B9FD3D"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9985DA" w14:textId="2F7CC467" w:rsidR="00CE35D6" w:rsidRDefault="00CE35D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an adult becomes unwell, they are to remove themselves from the setting as soon as possible.</w:t>
            </w:r>
          </w:p>
          <w:p w14:paraId="3E20D125" w14:textId="77777777" w:rsidR="00CE35D6" w:rsidRDefault="00CE35D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5699AFD" w14:textId="374FE4FB"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If a child in the setting becomes unwell, the existing guidelines will be followed i.e. the child will be removed to a designated isolated space where they can be monitored and supported until they are collected by their parents or carers. </w:t>
            </w:r>
            <w:r w:rsidR="00CE35D6">
              <w:rPr>
                <w:rFonts w:cstheme="minorHAnsi"/>
                <w:sz w:val="20"/>
                <w:szCs w:val="20"/>
              </w:rPr>
              <w:t xml:space="preserve">The room that the child </w:t>
            </w:r>
            <w:r w:rsidR="00A51595">
              <w:rPr>
                <w:rFonts w:cstheme="minorHAnsi"/>
                <w:sz w:val="20"/>
                <w:szCs w:val="20"/>
              </w:rPr>
              <w:t xml:space="preserve">utilised </w:t>
            </w:r>
            <w:r w:rsidR="00CE35D6">
              <w:rPr>
                <w:rFonts w:cstheme="minorHAnsi"/>
                <w:sz w:val="20"/>
                <w:szCs w:val="20"/>
              </w:rPr>
              <w:t>will be immediately cleaned with Protect+ solution (or bleach) and the children/adults will wash their hands thoroughly for 20 seconds.</w:t>
            </w:r>
          </w:p>
          <w:p w14:paraId="2F6BAD5C"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E666E8" w14:textId="2A5623A0" w:rsidR="006028F6" w:rsidRPr="00FF39FE" w:rsidRDefault="00304A3B" w:rsidP="006028F6">
            <w:pPr>
              <w:shd w:val="clear" w:color="auto" w:fill="D9E2F3" w:themeFill="accent5" w:themeFillTint="33"/>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color w:val="0B0C0C"/>
                <w:sz w:val="20"/>
                <w:szCs w:val="20"/>
                <w:shd w:val="clear" w:color="auto" w:fill="D9E2F3" w:themeFill="accent5" w:themeFillTint="33"/>
              </w:rPr>
              <w:t>In terms of PPE, a</w:t>
            </w:r>
            <w:r w:rsidR="006028F6" w:rsidRPr="006028F6">
              <w:rPr>
                <w:rFonts w:cstheme="minorHAnsi"/>
                <w:color w:val="0B0C0C"/>
                <w:sz w:val="20"/>
                <w:szCs w:val="20"/>
                <w:shd w:val="clear" w:color="auto" w:fill="D9E2F3" w:themeFill="accent5" w:themeFillTint="33"/>
              </w:rPr>
              <w:t xml:space="preserve">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sidR="006028F6">
              <w:rPr>
                <w:rFonts w:cstheme="minorHAnsi"/>
                <w:color w:val="0B0C0C"/>
                <w:sz w:val="20"/>
                <w:szCs w:val="20"/>
                <w:shd w:val="clear" w:color="auto" w:fill="D9E2F3" w:themeFill="accent5" w:themeFillTint="33"/>
              </w:rPr>
              <w:t>.</w:t>
            </w:r>
            <w:r w:rsidR="00CE35D6">
              <w:rPr>
                <w:rFonts w:cstheme="minorHAnsi"/>
                <w:color w:val="0B0C0C"/>
                <w:sz w:val="20"/>
                <w:szCs w:val="20"/>
                <w:shd w:val="clear" w:color="auto" w:fill="D9E2F3" w:themeFill="accent5" w:themeFillTint="33"/>
              </w:rPr>
              <w:t xml:space="preserve"> The member of staff supporting the symptomatic child does not need to go home to self-isolate unless they develop symptoms themselves or if the symptomatic child subsequently tests positive or they have been requested to do so by NHS Test and Trace.</w:t>
            </w:r>
          </w:p>
          <w:p w14:paraId="3206ACDF"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522B1A4" w14:textId="06527045" w:rsidR="006028F6" w:rsidRPr="00FF39FE" w:rsidRDefault="00AE6DF2"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disabled toilet is the </w:t>
            </w:r>
            <w:r w:rsidR="006028F6" w:rsidRPr="00FF39FE">
              <w:rPr>
                <w:rFonts w:cstheme="minorHAnsi"/>
                <w:sz w:val="20"/>
                <w:szCs w:val="20"/>
              </w:rPr>
              <w:t xml:space="preserve">designated toilet assigned to children who fall ill. Once the child is collected, both </w:t>
            </w:r>
            <w:r w:rsidR="00A51595">
              <w:rPr>
                <w:rFonts w:cstheme="minorHAnsi"/>
                <w:sz w:val="20"/>
                <w:szCs w:val="20"/>
              </w:rPr>
              <w:t>rooms (waiting and toilet if used)</w:t>
            </w:r>
            <w:r w:rsidR="006028F6" w:rsidRPr="00FF39FE">
              <w:rPr>
                <w:rFonts w:cstheme="minorHAnsi"/>
                <w:sz w:val="20"/>
                <w:szCs w:val="20"/>
              </w:rPr>
              <w:t xml:space="preserve"> will be thoroughly cleaned by a member of staff wearing both gloves and a mask. </w:t>
            </w:r>
          </w:p>
          <w:p w14:paraId="5F05B71E"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94EF23B" w14:textId="139F2089"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The </w:t>
            </w:r>
            <w:r w:rsidR="00AE6DF2">
              <w:rPr>
                <w:rFonts w:cstheme="minorHAnsi"/>
                <w:sz w:val="20"/>
                <w:szCs w:val="20"/>
              </w:rPr>
              <w:t>waiting room by the Main Entrance is the designated isolation space.</w:t>
            </w:r>
          </w:p>
          <w:p w14:paraId="142B761B" w14:textId="5AAFE19D"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25E9BEF" w14:textId="11395DCC"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The child should then be tested for coronavirus. If the test is negative the child </w:t>
            </w:r>
            <w:r w:rsidR="00A51595">
              <w:rPr>
                <w:rFonts w:cstheme="minorHAnsi"/>
                <w:sz w:val="20"/>
                <w:szCs w:val="20"/>
              </w:rPr>
              <w:t>can</w:t>
            </w:r>
            <w:r w:rsidRPr="00FF39FE">
              <w:rPr>
                <w:rFonts w:cstheme="minorHAnsi"/>
                <w:sz w:val="20"/>
                <w:szCs w:val="20"/>
              </w:rPr>
              <w:t xml:space="preserve"> return to the setting assuming they are well enough. If the test is positive, all children and adults within that group should self-isolate for 14 days and not attend the setting. This is why it is so important to not mix with other children and adults outside of your group – it is a protective mechanism. This guidance also applies if an adult presents as unwell and is subsequently tested as positive. </w:t>
            </w:r>
          </w:p>
          <w:p w14:paraId="62910D84"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1C07E28"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Whether or not the whole bubble will close is dependent on the conditions of the day, rather than waiting for a test result.</w:t>
            </w:r>
          </w:p>
          <w:p w14:paraId="00B4B261" w14:textId="77777777" w:rsidR="006028F6" w:rsidRDefault="006028F6" w:rsidP="006028F6">
            <w:pPr>
              <w:pStyle w:val="NormalWeb"/>
              <w:shd w:val="clear" w:color="auto" w:fill="D9E2F3"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p>
          <w:p w14:paraId="5CFB33EE" w14:textId="46F20555" w:rsidR="00AE6DF2" w:rsidRPr="00AE6DF2" w:rsidRDefault="006028F6" w:rsidP="00AE6DF2">
            <w:pPr>
              <w:cnfStyle w:val="000000100000" w:firstRow="0" w:lastRow="0" w:firstColumn="0" w:lastColumn="0" w:oddVBand="0" w:evenVBand="0" w:oddHBand="1" w:evenHBand="0" w:firstRowFirstColumn="0" w:firstRowLastColumn="0" w:lastRowFirstColumn="0" w:lastRowLastColumn="0"/>
              <w:rPr>
                <w:rFonts w:cstheme="minorHAnsi"/>
                <w:color w:val="1F497D"/>
                <w:sz w:val="20"/>
                <w:szCs w:val="20"/>
                <w:lang w:eastAsia="en-GB"/>
              </w:rPr>
            </w:pPr>
            <w:r w:rsidRPr="00AE6DF2">
              <w:rPr>
                <w:rFonts w:cstheme="minorHAnsi"/>
                <w:b/>
                <w:sz w:val="20"/>
                <w:szCs w:val="20"/>
              </w:rPr>
              <w:t>C</w:t>
            </w:r>
            <w:r w:rsidRPr="00AE6DF2">
              <w:rPr>
                <w:rFonts w:cstheme="minorHAnsi"/>
                <w:b/>
                <w:color w:val="000000" w:themeColor="text1"/>
                <w:sz w:val="20"/>
                <w:szCs w:val="20"/>
              </w:rPr>
              <w:t>ases of COVID-19 should be reported to the</w:t>
            </w:r>
            <w:r w:rsidR="00AE6DF2" w:rsidRPr="00AE6DF2">
              <w:rPr>
                <w:rFonts w:cstheme="minorHAnsi"/>
                <w:b/>
                <w:color w:val="000000" w:themeColor="text1"/>
                <w:sz w:val="20"/>
                <w:szCs w:val="20"/>
              </w:rPr>
              <w:t xml:space="preserve"> Infection Control Duty Desk</w:t>
            </w:r>
            <w:r w:rsidRPr="00AE6DF2">
              <w:rPr>
                <w:rFonts w:cstheme="minorHAnsi"/>
                <w:b/>
                <w:color w:val="000000" w:themeColor="text1"/>
                <w:sz w:val="20"/>
                <w:szCs w:val="20"/>
              </w:rPr>
              <w:t xml:space="preserve"> </w:t>
            </w:r>
            <w:hyperlink r:id="rId9" w:history="1">
              <w:r w:rsidR="00AE6DF2" w:rsidRPr="00AE6DF2">
                <w:rPr>
                  <w:rStyle w:val="Hyperlink"/>
                  <w:rFonts w:cstheme="minorHAnsi"/>
                  <w:b/>
                  <w:sz w:val="20"/>
                  <w:szCs w:val="20"/>
                </w:rPr>
                <w:t>Infectioncontroldutydesk@Rochdale.Gov.Uk</w:t>
              </w:r>
            </w:hyperlink>
            <w:r w:rsidR="00AE6DF2" w:rsidRPr="00AE6DF2">
              <w:rPr>
                <w:rFonts w:cstheme="minorHAnsi"/>
                <w:b/>
                <w:color w:val="000000" w:themeColor="text1"/>
                <w:sz w:val="20"/>
                <w:szCs w:val="20"/>
              </w:rPr>
              <w:t xml:space="preserve">  </w:t>
            </w:r>
            <w:r w:rsidR="00AE6DF2" w:rsidRPr="00AE6DF2">
              <w:rPr>
                <w:rFonts w:cstheme="minorHAnsi"/>
                <w:color w:val="1F497D"/>
                <w:sz w:val="20"/>
                <w:szCs w:val="20"/>
                <w:lang w:eastAsia="en-GB"/>
              </w:rPr>
              <w:t> </w:t>
            </w:r>
            <w:hyperlink r:id="rId10" w:history="1">
              <w:r w:rsidR="00AE6DF2" w:rsidRPr="00AE6DF2">
                <w:rPr>
                  <w:rStyle w:val="Hyperlink"/>
                  <w:rFonts w:cstheme="minorHAnsi"/>
                  <w:color w:val="000000"/>
                  <w:sz w:val="20"/>
                  <w:szCs w:val="20"/>
                  <w:lang w:eastAsia="en-GB"/>
                </w:rPr>
                <w:t>01706 927081</w:t>
              </w:r>
            </w:hyperlink>
          </w:p>
          <w:p w14:paraId="327D1748" w14:textId="5B549903" w:rsidR="00AE6DF2" w:rsidRPr="00AE6DF2" w:rsidRDefault="00AE6DF2" w:rsidP="00AE6DF2">
            <w:pPr>
              <w:cnfStyle w:val="000000100000" w:firstRow="0" w:lastRow="0" w:firstColumn="0" w:lastColumn="0" w:oddVBand="0" w:evenVBand="0" w:oddHBand="1" w:evenHBand="0" w:firstRowFirstColumn="0" w:firstRowLastColumn="0" w:lastRowFirstColumn="0" w:lastRowLastColumn="0"/>
              <w:rPr>
                <w:rFonts w:cstheme="minorHAnsi"/>
                <w:color w:val="1F497D"/>
                <w:sz w:val="20"/>
                <w:szCs w:val="20"/>
                <w:lang w:eastAsia="en-GB"/>
              </w:rPr>
            </w:pPr>
          </w:p>
          <w:p w14:paraId="24A36328" w14:textId="2130C58F" w:rsidR="00AE6DF2" w:rsidRPr="00AE6DF2" w:rsidRDefault="00AE6DF2" w:rsidP="00AE6DF2">
            <w:pPr>
              <w:cnfStyle w:val="000000100000" w:firstRow="0" w:lastRow="0" w:firstColumn="0" w:lastColumn="0" w:oddVBand="0" w:evenVBand="0" w:oddHBand="1" w:evenHBand="0" w:firstRowFirstColumn="0" w:firstRowLastColumn="0" w:lastRowFirstColumn="0" w:lastRowLastColumn="0"/>
              <w:rPr>
                <w:rFonts w:cstheme="minorHAnsi"/>
                <w:sz w:val="20"/>
                <w:szCs w:val="20"/>
                <w:lang w:eastAsia="en-GB"/>
              </w:rPr>
            </w:pPr>
            <w:r w:rsidRPr="00AE6DF2">
              <w:rPr>
                <w:rFonts w:cstheme="minorHAnsi"/>
                <w:sz w:val="20"/>
                <w:szCs w:val="20"/>
                <w:lang w:eastAsia="en-GB"/>
              </w:rPr>
              <w:t>Rochdale Borough Council, Floor 3, Number One Riverside,</w:t>
            </w:r>
            <w:r>
              <w:rPr>
                <w:rFonts w:cstheme="minorHAnsi"/>
                <w:sz w:val="20"/>
                <w:szCs w:val="20"/>
                <w:lang w:eastAsia="en-GB"/>
              </w:rPr>
              <w:t xml:space="preserve"> </w:t>
            </w:r>
            <w:r w:rsidRPr="00AE6DF2">
              <w:rPr>
                <w:rFonts w:cstheme="minorHAnsi"/>
                <w:sz w:val="20"/>
                <w:szCs w:val="20"/>
                <w:lang w:eastAsia="en-GB"/>
              </w:rPr>
              <w:t>Smith Street, Rochdale, OL16 1XU</w:t>
            </w:r>
          </w:p>
          <w:p w14:paraId="2F2BF1CE" w14:textId="2773A886" w:rsidR="006028F6" w:rsidRPr="00A51595" w:rsidRDefault="006028F6" w:rsidP="006028F6">
            <w:pPr>
              <w:pStyle w:val="NormalWeb"/>
              <w:shd w:val="clear" w:color="auto" w:fill="D9E2F3"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2"/>
              </w:rPr>
            </w:pPr>
          </w:p>
          <w:p w14:paraId="1A0E19B4" w14:textId="786AD490" w:rsidR="006028F6" w:rsidRP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13F41" w:rsidRPr="00CA2A26" w14:paraId="34EF17DB" w14:textId="77777777" w:rsidTr="0057136D">
        <w:trPr>
          <w:trHeight w:val="3430"/>
        </w:trPr>
        <w:tc>
          <w:tcPr>
            <w:cnfStyle w:val="001000000000" w:firstRow="0" w:lastRow="0" w:firstColumn="1" w:lastColumn="0" w:oddVBand="0" w:evenVBand="0" w:oddHBand="0" w:evenHBand="0" w:firstRowFirstColumn="0" w:firstRowLastColumn="0" w:lastRowFirstColumn="0" w:lastRowLastColumn="0"/>
            <w:tcW w:w="2405" w:type="dxa"/>
          </w:tcPr>
          <w:p w14:paraId="61080575" w14:textId="77777777" w:rsidR="00113F41" w:rsidRDefault="00113F41" w:rsidP="00961D4D">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Prevention</w:t>
            </w:r>
          </w:p>
          <w:p w14:paraId="50756891" w14:textId="77777777" w:rsidR="00113F41" w:rsidRDefault="00113F41" w:rsidP="00961D4D">
            <w:pPr>
              <w:pStyle w:val="xzvds"/>
              <w:spacing w:before="0" w:beforeAutospacing="0" w:after="0" w:afterAutospacing="0"/>
              <w:textAlignment w:val="baseline"/>
              <w:rPr>
                <w:rStyle w:val="Strong"/>
                <w:rFonts w:asciiTheme="minorHAnsi" w:hAnsiTheme="minorHAnsi" w:cstheme="minorHAnsi"/>
                <w:b/>
                <w:i/>
                <w:sz w:val="20"/>
              </w:rPr>
            </w:pPr>
          </w:p>
          <w:p w14:paraId="39A8A04D" w14:textId="449066E7" w:rsidR="00113F41" w:rsidRPr="00113F41" w:rsidRDefault="00113F41" w:rsidP="00113F41">
            <w:pPr>
              <w:pStyle w:val="xzvds"/>
              <w:numPr>
                <w:ilvl w:val="0"/>
                <w:numId w:val="11"/>
              </w:numPr>
              <w:tabs>
                <w:tab w:val="clear" w:pos="720"/>
              </w:tabs>
              <w:spacing w:before="0" w:beforeAutospacing="0" w:after="0" w:afterAutospacing="0"/>
              <w:ind w:left="457"/>
              <w:textAlignment w:val="baseline"/>
              <w:rPr>
                <w:rStyle w:val="Strong"/>
                <w:rFonts w:asciiTheme="minorHAnsi" w:hAnsiTheme="minorHAnsi" w:cstheme="minorHAnsi"/>
                <w:b/>
                <w:sz w:val="20"/>
              </w:rPr>
            </w:pPr>
            <w:r>
              <w:rPr>
                <w:rStyle w:val="Strong"/>
                <w:rFonts w:asciiTheme="minorHAnsi" w:hAnsiTheme="minorHAnsi" w:cstheme="minorHAnsi"/>
                <w:b/>
                <w:sz w:val="20"/>
              </w:rPr>
              <w:t>Clean hands thoroughly more often than usual.</w:t>
            </w:r>
          </w:p>
        </w:tc>
        <w:tc>
          <w:tcPr>
            <w:tcW w:w="13041" w:type="dxa"/>
          </w:tcPr>
          <w:p w14:paraId="0B53B797" w14:textId="77777777"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Adults and children are to wash their hands on the following occasions:</w:t>
            </w:r>
          </w:p>
          <w:p w14:paraId="5DA57CFA"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Entry to school</w:t>
            </w:r>
          </w:p>
          <w:p w14:paraId="66AAA6B3"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w:t>
            </w:r>
            <w:r>
              <w:rPr>
                <w:rFonts w:cstheme="minorHAnsi"/>
                <w:sz w:val="20"/>
                <w:szCs w:val="20"/>
              </w:rPr>
              <w:t>/after</w:t>
            </w:r>
            <w:r w:rsidRPr="00113F41">
              <w:rPr>
                <w:rFonts w:cstheme="minorHAnsi"/>
                <w:sz w:val="20"/>
                <w:szCs w:val="20"/>
              </w:rPr>
              <w:t xml:space="preserve"> break time</w:t>
            </w:r>
            <w:r>
              <w:rPr>
                <w:rFonts w:cstheme="minorHAnsi"/>
                <w:sz w:val="20"/>
                <w:szCs w:val="20"/>
              </w:rPr>
              <w:t>s</w:t>
            </w:r>
          </w:p>
          <w:p w14:paraId="2E84C942"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 lunch</w:t>
            </w:r>
          </w:p>
          <w:p w14:paraId="01BF338A"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When they change rooms</w:t>
            </w:r>
          </w:p>
          <w:p w14:paraId="04F20912"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 leaving school</w:t>
            </w:r>
          </w:p>
          <w:p w14:paraId="3ADEAA9B"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w:t>
            </w:r>
            <w:r w:rsidRPr="00113F41">
              <w:rPr>
                <w:rFonts w:cstheme="minorHAnsi"/>
                <w:sz w:val="20"/>
                <w:szCs w:val="20"/>
              </w:rPr>
              <w:t xml:space="preserve">nytime that they visit the toilet or cough/sneeze in to their hands. </w:t>
            </w:r>
          </w:p>
          <w:p w14:paraId="62EB4233" w14:textId="77777777" w:rsidR="00113F41" w:rsidRDefault="00113F41" w:rsidP="00113F41">
            <w:pPr>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6995149" w14:textId="47CDEEFE"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Additional hand sanitisers pumps have been purchased and are </w:t>
            </w:r>
            <w:r w:rsidR="00A51595">
              <w:rPr>
                <w:rFonts w:cstheme="minorHAnsi"/>
                <w:sz w:val="20"/>
                <w:szCs w:val="20"/>
              </w:rPr>
              <w:t>stationed</w:t>
            </w:r>
            <w:r>
              <w:rPr>
                <w:rFonts w:cstheme="minorHAnsi"/>
                <w:sz w:val="20"/>
                <w:szCs w:val="20"/>
              </w:rPr>
              <w:t xml:space="preserve"> in each classroom as well as additional hand sanitisers at appropriate points in school i.e.</w:t>
            </w:r>
            <w:r w:rsidR="003278D6">
              <w:rPr>
                <w:rFonts w:cstheme="minorHAnsi"/>
                <w:sz w:val="20"/>
                <w:szCs w:val="20"/>
              </w:rPr>
              <w:t xml:space="preserve"> the hall, the playground, </w:t>
            </w:r>
            <w:r>
              <w:rPr>
                <w:rFonts w:cstheme="minorHAnsi"/>
                <w:sz w:val="20"/>
                <w:szCs w:val="20"/>
              </w:rPr>
              <w:t xml:space="preserve"> the reception desk for visitors and staff upon arrival and the photocopying area</w:t>
            </w:r>
            <w:r w:rsidR="00A51595">
              <w:rPr>
                <w:rFonts w:cstheme="minorHAnsi"/>
                <w:sz w:val="20"/>
                <w:szCs w:val="20"/>
              </w:rPr>
              <w:t>s</w:t>
            </w:r>
            <w:r>
              <w:rPr>
                <w:rFonts w:cstheme="minorHAnsi"/>
                <w:sz w:val="20"/>
                <w:szCs w:val="20"/>
              </w:rPr>
              <w:t xml:space="preserve"> for increased hygiene as a ‘pinch point’ in the school</w:t>
            </w:r>
            <w:r w:rsidRPr="00113F41">
              <w:rPr>
                <w:rFonts w:cstheme="minorHAnsi"/>
                <w:sz w:val="20"/>
                <w:szCs w:val="20"/>
              </w:rPr>
              <w:t xml:space="preserve">. </w:t>
            </w:r>
          </w:p>
          <w:p w14:paraId="0980EF3E" w14:textId="77777777"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51EA25" w14:textId="449AD3BD"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3F41">
              <w:rPr>
                <w:rFonts w:cstheme="minorHAnsi"/>
                <w:sz w:val="20"/>
                <w:szCs w:val="20"/>
              </w:rPr>
              <w:t>Where children are struggling to wash independently they may receive support assuming the adult supporting is also washing their hands. Children may al</w:t>
            </w:r>
            <w:r w:rsidR="00A51595">
              <w:rPr>
                <w:rFonts w:cstheme="minorHAnsi"/>
                <w:sz w:val="20"/>
                <w:szCs w:val="20"/>
              </w:rPr>
              <w:t>so use moisturiser supplied from home when required</w:t>
            </w:r>
            <w:r w:rsidRPr="00113F41">
              <w:rPr>
                <w:rFonts w:cstheme="minorHAnsi"/>
                <w:sz w:val="20"/>
                <w:szCs w:val="20"/>
              </w:rPr>
              <w:t>.</w:t>
            </w:r>
          </w:p>
          <w:p w14:paraId="2F1EE223" w14:textId="4ED637B0"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232A67" w14:textId="7CC72EDB"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If a child cannot appropriately wash their </w:t>
            </w:r>
            <w:r w:rsidR="005D5128">
              <w:rPr>
                <w:rFonts w:cstheme="minorHAnsi"/>
                <w:sz w:val="20"/>
                <w:szCs w:val="20"/>
              </w:rPr>
              <w:t>hands,</w:t>
            </w:r>
            <w:r>
              <w:rPr>
                <w:rFonts w:cstheme="minorHAnsi"/>
                <w:sz w:val="20"/>
                <w:szCs w:val="20"/>
              </w:rPr>
              <w:t xml:space="preserve"> then skin friendly skin cleaning wipes can be used as an alternative. Where required, staff are to request these packs from the office.</w:t>
            </w:r>
          </w:p>
          <w:p w14:paraId="005D7110" w14:textId="1BC71CB3" w:rsidR="005D5128" w:rsidRDefault="005D5128"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A4C71C" w14:textId="2EA7D1FE" w:rsidR="005D5128" w:rsidRPr="00113F41" w:rsidRDefault="005D5128"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Hand hygiene protocols are to be re-visited at the start of the year during </w:t>
            </w:r>
            <w:r w:rsidR="003278D6">
              <w:rPr>
                <w:rFonts w:cstheme="minorHAnsi"/>
                <w:sz w:val="20"/>
                <w:szCs w:val="20"/>
              </w:rPr>
              <w:t>the initial department assemblies in September</w:t>
            </w:r>
            <w:r>
              <w:rPr>
                <w:rFonts w:cstheme="minorHAnsi"/>
                <w:sz w:val="20"/>
                <w:szCs w:val="20"/>
              </w:rPr>
              <w:t xml:space="preserve"> </w:t>
            </w:r>
            <w:r w:rsidR="003278D6">
              <w:rPr>
                <w:rFonts w:cstheme="minorHAnsi"/>
                <w:sz w:val="20"/>
                <w:szCs w:val="20"/>
              </w:rPr>
              <w:t xml:space="preserve">and in class daily </w:t>
            </w:r>
            <w:r>
              <w:rPr>
                <w:rFonts w:cstheme="minorHAnsi"/>
                <w:sz w:val="20"/>
                <w:szCs w:val="20"/>
              </w:rPr>
              <w:t xml:space="preserve">when the children will receive reminders about the expectations of practices and protocols in school. They will be </w:t>
            </w:r>
            <w:r w:rsidR="00A51595">
              <w:rPr>
                <w:rFonts w:cstheme="minorHAnsi"/>
                <w:sz w:val="20"/>
                <w:szCs w:val="20"/>
              </w:rPr>
              <w:t>established as part of</w:t>
            </w:r>
            <w:r>
              <w:rPr>
                <w:rFonts w:cstheme="minorHAnsi"/>
                <w:sz w:val="20"/>
                <w:szCs w:val="20"/>
              </w:rPr>
              <w:t xml:space="preserve"> our culture and behaviour expectations.</w:t>
            </w:r>
          </w:p>
          <w:p w14:paraId="151A81B7" w14:textId="1A2D25EF" w:rsidR="00113F41" w:rsidRPr="006028F6"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D5128" w:rsidRPr="00CA2A26" w14:paraId="2D08A5CB" w14:textId="77777777" w:rsidTr="0057136D">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44C86758" w14:textId="77777777" w:rsidR="005D5128" w:rsidRDefault="005D5128" w:rsidP="005D5128">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57316A04" w14:textId="77777777" w:rsidR="005D5128" w:rsidRDefault="005D5128" w:rsidP="005D5128">
            <w:pPr>
              <w:pStyle w:val="xzvds"/>
              <w:spacing w:before="0" w:beforeAutospacing="0" w:after="0" w:afterAutospacing="0"/>
              <w:textAlignment w:val="baseline"/>
              <w:rPr>
                <w:rStyle w:val="Strong"/>
                <w:rFonts w:asciiTheme="minorHAnsi" w:hAnsiTheme="minorHAnsi" w:cstheme="minorHAnsi"/>
                <w:b/>
                <w:i/>
                <w:sz w:val="20"/>
              </w:rPr>
            </w:pPr>
          </w:p>
          <w:p w14:paraId="38124710" w14:textId="4945B174" w:rsidR="005D5128" w:rsidRDefault="005D5128" w:rsidP="005D5128">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Ensure good respiratory hygiene by promoting the ‘catch it, bin it, kill it’ approach.</w:t>
            </w:r>
          </w:p>
        </w:tc>
        <w:tc>
          <w:tcPr>
            <w:tcW w:w="13041" w:type="dxa"/>
          </w:tcPr>
          <w:p w14:paraId="7BB3DE18" w14:textId="77777777"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3EC7538" w14:textId="77777777"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8CBCD2E" w14:textId="46E2B00A"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During </w:t>
            </w:r>
            <w:r w:rsidR="003278D6">
              <w:rPr>
                <w:rFonts w:cstheme="minorHAnsi"/>
                <w:sz w:val="20"/>
                <w:szCs w:val="20"/>
              </w:rPr>
              <w:t xml:space="preserve">the initial department assemblies in September and in class daily the </w:t>
            </w:r>
            <w:r>
              <w:rPr>
                <w:rFonts w:cstheme="minorHAnsi"/>
                <w:sz w:val="20"/>
                <w:szCs w:val="20"/>
              </w:rPr>
              <w:t xml:space="preserve">children will be reminded of the posters around school that encourage them to catch it, bin it and kill it. Children will be reminded that if tissues are regularly disposed of throughout the day, they should be thrown in to the lidded bins in each classroom using </w:t>
            </w:r>
            <w:r w:rsidR="00A51595">
              <w:rPr>
                <w:rFonts w:cstheme="minorHAnsi"/>
                <w:sz w:val="20"/>
                <w:szCs w:val="20"/>
              </w:rPr>
              <w:t xml:space="preserve">the foot-pedal to open the bin and their hands must be cleaned afterwards. </w:t>
            </w:r>
          </w:p>
          <w:p w14:paraId="176BEF11" w14:textId="22BF167A"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CDFBBF" w14:textId="0CAF239A"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pupils struggle to maintain as good respiratory hygiene as their peers (spitting </w:t>
            </w:r>
            <w:proofErr w:type="spellStart"/>
            <w:r>
              <w:rPr>
                <w:rFonts w:cstheme="minorHAnsi"/>
                <w:sz w:val="20"/>
                <w:szCs w:val="20"/>
              </w:rPr>
              <w:t>etc</w:t>
            </w:r>
            <w:proofErr w:type="spellEnd"/>
            <w:r>
              <w:rPr>
                <w:rFonts w:cstheme="minorHAnsi"/>
                <w:sz w:val="20"/>
                <w:szCs w:val="20"/>
              </w:rPr>
              <w:t>) they will need an individual risk assessment to ensure measures can be put in place to reduce the risks. This is not a reason to deny these pupils face-to-face education.</w:t>
            </w:r>
          </w:p>
          <w:p w14:paraId="303CF17A" w14:textId="76752449"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D5128" w:rsidRPr="00CA2A26" w14:paraId="3BED0DEA" w14:textId="77777777" w:rsidTr="0057136D">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6C772EED"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Prevention</w:t>
            </w:r>
          </w:p>
          <w:p w14:paraId="33503C66"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p>
          <w:p w14:paraId="6A001B40" w14:textId="776C0FA8" w:rsidR="005D5128" w:rsidRDefault="0048478A" w:rsidP="0048478A">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Fonts w:asciiTheme="minorHAnsi" w:hAnsiTheme="minorHAnsi" w:cstheme="minorHAnsi"/>
                <w:color w:val="0B0C0C"/>
                <w:sz w:val="20"/>
              </w:rPr>
              <w:t>I</w:t>
            </w:r>
            <w:r w:rsidRPr="0048478A">
              <w:rPr>
                <w:rFonts w:asciiTheme="minorHAnsi" w:hAnsiTheme="minorHAnsi" w:cstheme="minorHAnsi"/>
                <w:color w:val="0B0C0C"/>
                <w:sz w:val="20"/>
              </w:rPr>
              <w:t>ntroduce enhanced cleaning, including cleaning frequently touched surfaces often, using standard products such as detergents and bleach</w:t>
            </w:r>
          </w:p>
        </w:tc>
        <w:tc>
          <w:tcPr>
            <w:tcW w:w="13041" w:type="dxa"/>
          </w:tcPr>
          <w:p w14:paraId="6664B4FD" w14:textId="77777777" w:rsidR="005D5128" w:rsidRDefault="005D5128"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7771BD4"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sz w:val="20"/>
              </w:rPr>
            </w:pPr>
          </w:p>
          <w:p w14:paraId="2FA034B2" w14:textId="1513D496" w:rsidR="0048478A" w:rsidRPr="0048478A" w:rsidRDefault="0048478A" w:rsidP="0048478A">
            <w:pPr>
              <w:cnfStyle w:val="000000000000" w:firstRow="0" w:lastRow="0" w:firstColumn="0" w:lastColumn="0" w:oddVBand="0" w:evenVBand="0" w:oddHBand="0" w:evenHBand="0" w:firstRowFirstColumn="0" w:firstRowLastColumn="0" w:lastRowFirstColumn="0" w:lastRowLastColumn="0"/>
              <w:rPr>
                <w:sz w:val="20"/>
              </w:rPr>
            </w:pPr>
            <w:r w:rsidRPr="00776CF5">
              <w:rPr>
                <w:sz w:val="20"/>
              </w:rPr>
              <w:t xml:space="preserve">At </w:t>
            </w:r>
            <w:r w:rsidR="003278D6">
              <w:rPr>
                <w:sz w:val="20"/>
              </w:rPr>
              <w:t>regular</w:t>
            </w:r>
            <w:r w:rsidRPr="00776CF5">
              <w:rPr>
                <w:sz w:val="20"/>
              </w:rPr>
              <w:t xml:space="preserve"> intervals</w:t>
            </w:r>
            <w:r>
              <w:rPr>
                <w:sz w:val="20"/>
              </w:rPr>
              <w:t xml:space="preserve"> (as per the cleaning schedule)</w:t>
            </w:r>
            <w:r w:rsidRPr="00776CF5">
              <w:rPr>
                <w:sz w:val="20"/>
              </w:rPr>
              <w:t>, adults will disinfect and clean tables, door handles and equipment.</w:t>
            </w:r>
            <w:r>
              <w:rPr>
                <w:sz w:val="20"/>
              </w:rPr>
              <w:t xml:space="preserve"> Each class will have their own allotted set of classroom cleaning equipment in a caddy. It will be stored appropriately within the classrooms. </w:t>
            </w:r>
          </w:p>
          <w:p w14:paraId="30125EF7"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D1FC73" w14:textId="23E96180"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should be allowed to go to the toilet as they would do in a normal school day, however staff need to be very aware of how many other children are also using the toilet and ensure that children wash their hands afterwards. Toilets are to be cleaned regularly.</w:t>
            </w:r>
          </w:p>
          <w:p w14:paraId="74159A30" w14:textId="4B4E3694"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289E736"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we are required to clean an area after a positive case of coronavirus has been identified, we must follow the guidelines (</w:t>
            </w:r>
            <w:hyperlink r:id="rId11" w:history="1">
              <w:r w:rsidRPr="00975BC9">
                <w:rPr>
                  <w:rStyle w:val="Hyperlink"/>
                  <w:sz w:val="20"/>
                </w:rPr>
                <w:t>https://www.gov.uk/government/publications/covid-19-decontamination-in-non-healthcare-settings/covid-19-decontamination-in-non-healthcare-settings</w:t>
              </w:r>
            </w:hyperlink>
            <w:r>
              <w:rPr>
                <w:rStyle w:val="Hyperlink"/>
                <w:sz w:val="20"/>
              </w:rPr>
              <w:t>)</w:t>
            </w:r>
            <w:r>
              <w:rPr>
                <w:rStyle w:val="Hyperlink"/>
                <w:color w:val="auto"/>
                <w:sz w:val="20"/>
                <w:u w:val="none"/>
              </w:rPr>
              <w:t>. T</w:t>
            </w:r>
            <w:r>
              <w:rPr>
                <w:rFonts w:cstheme="minorHAnsi"/>
                <w:sz w:val="20"/>
                <w:szCs w:val="20"/>
              </w:rPr>
              <w:t>his includes ensuring that all tissues, PPE, and cleaning materials are put in a separate disposal bag that is stored securely for 72 hours before being disposed of.</w:t>
            </w:r>
          </w:p>
          <w:p w14:paraId="21224CE7" w14:textId="4FE07F8B"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8478A" w:rsidRPr="00CA2A26" w14:paraId="0603BA1B" w14:textId="77777777" w:rsidTr="00121CE5">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405" w:type="dxa"/>
          </w:tcPr>
          <w:p w14:paraId="6B105505"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6C9A8298"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p>
          <w:p w14:paraId="7BEFD632" w14:textId="40BBA9D0" w:rsidR="0048478A" w:rsidRDefault="0048478A" w:rsidP="0048478A">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Fonts w:asciiTheme="minorHAnsi" w:hAnsiTheme="minorHAnsi" w:cstheme="minorHAnsi"/>
                <w:color w:val="0B0C0C"/>
                <w:sz w:val="20"/>
              </w:rPr>
              <w:t xml:space="preserve">Minimise contact between individuals and maintain social distancing wherever possible. </w:t>
            </w:r>
          </w:p>
        </w:tc>
        <w:tc>
          <w:tcPr>
            <w:tcW w:w="13041" w:type="dxa"/>
          </w:tcPr>
          <w:p w14:paraId="527209AD" w14:textId="77777777" w:rsidR="0048478A" w:rsidRDefault="0048478A"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FC8EE56"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FACCCA4" w14:textId="5DCEC20A" w:rsidR="008D0404" w:rsidRDefault="008D0404"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Grouping the Children</w:t>
            </w:r>
          </w:p>
          <w:p w14:paraId="5D8947C3" w14:textId="77777777" w:rsidR="008D0404" w:rsidRDefault="008D0404"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1F1EDCC" w14:textId="77777777" w:rsidR="00847D78" w:rsidRDefault="00847D78" w:rsidP="006B67E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There has been recognition from the </w:t>
            </w:r>
            <w:proofErr w:type="spellStart"/>
            <w:r>
              <w:rPr>
                <w:rFonts w:cstheme="minorHAnsi"/>
                <w:sz w:val="20"/>
                <w:szCs w:val="20"/>
              </w:rPr>
              <w:t>DfE</w:t>
            </w:r>
            <w:proofErr w:type="spellEnd"/>
            <w:r>
              <w:rPr>
                <w:rFonts w:cstheme="minorHAnsi"/>
                <w:sz w:val="20"/>
                <w:szCs w:val="20"/>
              </w:rPr>
              <w:t xml:space="preserve"> that children cannot distance themselves from staff or from each other. Bubbles provide an additional protective measure and they make it quicker and easier to identify those who need to self-isolate as a result of a positive test result. </w:t>
            </w:r>
          </w:p>
          <w:p w14:paraId="0E611702"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536D96" w14:textId="3D0E912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w:t>
            </w:r>
            <w:proofErr w:type="spellStart"/>
            <w:r w:rsidR="00021B14">
              <w:rPr>
                <w:rFonts w:cstheme="minorHAnsi"/>
                <w:sz w:val="20"/>
                <w:szCs w:val="20"/>
              </w:rPr>
              <w:t>DfE</w:t>
            </w:r>
            <w:proofErr w:type="spellEnd"/>
            <w:r w:rsidR="00021B14">
              <w:rPr>
                <w:rFonts w:cstheme="minorHAnsi"/>
                <w:sz w:val="20"/>
                <w:szCs w:val="20"/>
              </w:rPr>
              <w:t xml:space="preserve"> </w:t>
            </w:r>
            <w:r>
              <w:rPr>
                <w:rFonts w:cstheme="minorHAnsi"/>
                <w:sz w:val="20"/>
                <w:szCs w:val="20"/>
              </w:rPr>
              <w:t>guidance reads as follows:</w:t>
            </w:r>
          </w:p>
          <w:p w14:paraId="47777B02"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15A3419" w14:textId="7D53F179" w:rsidR="00847D78" w:rsidRDefault="00021B14" w:rsidP="00961D4D">
            <w:pPr>
              <w:cnfStyle w:val="000000100000" w:firstRow="0" w:lastRow="0" w:firstColumn="0" w:lastColumn="0" w:oddVBand="0" w:evenVBand="0" w:oddHBand="1" w:evenHBand="0" w:firstRowFirstColumn="0" w:firstRowLastColumn="0" w:lastRowFirstColumn="0" w:lastRowLastColumn="0"/>
              <w:rPr>
                <w:rFonts w:cstheme="minorHAnsi"/>
                <w:i/>
                <w:color w:val="0B0C0C"/>
                <w:sz w:val="20"/>
                <w:szCs w:val="29"/>
                <w:shd w:val="clear" w:color="auto" w:fill="D9E2F3" w:themeFill="accent5" w:themeFillTint="33"/>
              </w:rPr>
            </w:pPr>
            <w:r>
              <w:rPr>
                <w:rFonts w:cstheme="minorHAnsi"/>
                <w:i/>
                <w:color w:val="0B0C0C"/>
                <w:sz w:val="20"/>
                <w:szCs w:val="29"/>
                <w:shd w:val="clear" w:color="auto" w:fill="D9E2F3" w:themeFill="accent5" w:themeFillTint="33"/>
              </w:rPr>
              <w:t>“</w:t>
            </w:r>
            <w:r w:rsidR="00847D78" w:rsidRPr="00847D78">
              <w:rPr>
                <w:rFonts w:cstheme="minorHAnsi"/>
                <w:i/>
                <w:color w:val="0B0C0C"/>
                <w:sz w:val="20"/>
                <w:szCs w:val="29"/>
                <w:shd w:val="clear" w:color="auto" w:fill="D9E2F3" w:themeFill="accent5" w:themeFillTint="33"/>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Pr>
                <w:rFonts w:cstheme="minorHAnsi"/>
                <w:i/>
                <w:color w:val="0B0C0C"/>
                <w:sz w:val="20"/>
                <w:szCs w:val="29"/>
                <w:shd w:val="clear" w:color="auto" w:fill="D9E2F3" w:themeFill="accent5" w:themeFillTint="33"/>
              </w:rPr>
              <w:t>”</w:t>
            </w:r>
          </w:p>
          <w:p w14:paraId="1B43384E"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i/>
                <w:color w:val="0B0C0C"/>
                <w:sz w:val="20"/>
                <w:szCs w:val="29"/>
                <w:shd w:val="clear" w:color="auto" w:fill="D9E2F3" w:themeFill="accent5" w:themeFillTint="33"/>
              </w:rPr>
            </w:pPr>
          </w:p>
          <w:p w14:paraId="217F6F84" w14:textId="408B531D" w:rsidR="00847D78" w:rsidRDefault="003278D6"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 xml:space="preserve">Many areas of St Thomas More R.C. Primary are ‘open plan’ or adjoined classrooms, </w:t>
            </w:r>
            <w:r w:rsidR="00351F22">
              <w:rPr>
                <w:rFonts w:cstheme="minorHAnsi"/>
                <w:color w:val="0B0C0C"/>
                <w:sz w:val="20"/>
                <w:szCs w:val="29"/>
                <w:shd w:val="clear" w:color="auto" w:fill="D9E2F3" w:themeFill="accent5" w:themeFillTint="33"/>
              </w:rPr>
              <w:t xml:space="preserve">therefore </w:t>
            </w:r>
            <w:r w:rsidR="00847D78">
              <w:rPr>
                <w:rFonts w:cstheme="minorHAnsi"/>
                <w:color w:val="0B0C0C"/>
                <w:sz w:val="20"/>
                <w:szCs w:val="29"/>
                <w:shd w:val="clear" w:color="auto" w:fill="D9E2F3" w:themeFill="accent5" w:themeFillTint="33"/>
              </w:rPr>
              <w:t>our bubbles will be in</w:t>
            </w:r>
            <w:r>
              <w:rPr>
                <w:rFonts w:cstheme="minorHAnsi"/>
                <w:color w:val="0B0C0C"/>
                <w:sz w:val="20"/>
                <w:szCs w:val="29"/>
                <w:shd w:val="clear" w:color="auto" w:fill="D9E2F3" w:themeFill="accent5" w:themeFillTint="33"/>
              </w:rPr>
              <w:t xml:space="preserve"> departments</w:t>
            </w:r>
            <w:r w:rsidR="00021B14">
              <w:rPr>
                <w:rFonts w:cstheme="minorHAnsi"/>
                <w:color w:val="0B0C0C"/>
                <w:sz w:val="20"/>
                <w:szCs w:val="29"/>
                <w:shd w:val="clear" w:color="auto" w:fill="D9E2F3" w:themeFill="accent5" w:themeFillTint="33"/>
              </w:rPr>
              <w:t xml:space="preserve"> </w:t>
            </w:r>
            <w:proofErr w:type="spellStart"/>
            <w:r w:rsidR="00021B14">
              <w:rPr>
                <w:rFonts w:cstheme="minorHAnsi"/>
                <w:color w:val="0B0C0C"/>
                <w:sz w:val="20"/>
                <w:szCs w:val="29"/>
                <w:shd w:val="clear" w:color="auto" w:fill="D9E2F3" w:themeFill="accent5" w:themeFillTint="33"/>
              </w:rPr>
              <w:t>i.e</w:t>
            </w:r>
            <w:proofErr w:type="spellEnd"/>
            <w:r w:rsidR="00021B14">
              <w:rPr>
                <w:rFonts w:cstheme="minorHAnsi"/>
                <w:color w:val="0B0C0C"/>
                <w:sz w:val="20"/>
                <w:szCs w:val="29"/>
                <w:shd w:val="clear" w:color="auto" w:fill="D9E2F3" w:themeFill="accent5" w:themeFillTint="33"/>
              </w:rPr>
              <w:t xml:space="preserve"> year groups working as</w:t>
            </w:r>
            <w:r>
              <w:rPr>
                <w:rFonts w:cstheme="minorHAnsi"/>
                <w:color w:val="0B0C0C"/>
                <w:sz w:val="20"/>
                <w:szCs w:val="29"/>
                <w:shd w:val="clear" w:color="auto" w:fill="D9E2F3" w:themeFill="accent5" w:themeFillTint="33"/>
              </w:rPr>
              <w:t xml:space="preserve"> Nursery, Reception</w:t>
            </w:r>
            <w:r w:rsidR="00021B14">
              <w:rPr>
                <w:rFonts w:cstheme="minorHAnsi"/>
                <w:color w:val="0B0C0C"/>
                <w:sz w:val="20"/>
                <w:szCs w:val="29"/>
                <w:shd w:val="clear" w:color="auto" w:fill="D9E2F3" w:themeFill="accent5" w:themeFillTint="33"/>
              </w:rPr>
              <w:t xml:space="preserve"> </w:t>
            </w:r>
            <w:r>
              <w:rPr>
                <w:rFonts w:cstheme="minorHAnsi"/>
                <w:color w:val="0B0C0C"/>
                <w:sz w:val="20"/>
                <w:szCs w:val="29"/>
                <w:shd w:val="clear" w:color="auto" w:fill="D9E2F3" w:themeFill="accent5" w:themeFillTint="33"/>
              </w:rPr>
              <w:t>KS1 (y</w:t>
            </w:r>
            <w:r w:rsidR="00021B14">
              <w:rPr>
                <w:rFonts w:cstheme="minorHAnsi"/>
                <w:color w:val="0B0C0C"/>
                <w:sz w:val="20"/>
                <w:szCs w:val="29"/>
                <w:shd w:val="clear" w:color="auto" w:fill="D9E2F3" w:themeFill="accent5" w:themeFillTint="33"/>
              </w:rPr>
              <w:t>1/2</w:t>
            </w:r>
            <w:r>
              <w:rPr>
                <w:rFonts w:cstheme="minorHAnsi"/>
                <w:color w:val="0B0C0C"/>
                <w:sz w:val="20"/>
                <w:szCs w:val="29"/>
                <w:shd w:val="clear" w:color="auto" w:fill="D9E2F3" w:themeFill="accent5" w:themeFillTint="33"/>
              </w:rPr>
              <w:t>)</w:t>
            </w:r>
            <w:r w:rsidR="00021B14">
              <w:rPr>
                <w:rFonts w:cstheme="minorHAnsi"/>
                <w:color w:val="0B0C0C"/>
                <w:sz w:val="20"/>
                <w:szCs w:val="29"/>
                <w:shd w:val="clear" w:color="auto" w:fill="D9E2F3" w:themeFill="accent5" w:themeFillTint="33"/>
              </w:rPr>
              <w:t>,</w:t>
            </w:r>
            <w:r>
              <w:rPr>
                <w:rFonts w:cstheme="minorHAnsi"/>
                <w:color w:val="0B0C0C"/>
                <w:sz w:val="20"/>
                <w:szCs w:val="29"/>
                <w:shd w:val="clear" w:color="auto" w:fill="D9E2F3" w:themeFill="accent5" w:themeFillTint="33"/>
              </w:rPr>
              <w:t xml:space="preserve"> LKS2</w:t>
            </w:r>
            <w:r w:rsidR="00021B14">
              <w:rPr>
                <w:rFonts w:cstheme="minorHAnsi"/>
                <w:color w:val="0B0C0C"/>
                <w:sz w:val="20"/>
                <w:szCs w:val="29"/>
                <w:shd w:val="clear" w:color="auto" w:fill="D9E2F3" w:themeFill="accent5" w:themeFillTint="33"/>
              </w:rPr>
              <w:t xml:space="preserve"> </w:t>
            </w:r>
            <w:r>
              <w:rPr>
                <w:rFonts w:cstheme="minorHAnsi"/>
                <w:color w:val="0B0C0C"/>
                <w:sz w:val="20"/>
                <w:szCs w:val="29"/>
                <w:shd w:val="clear" w:color="auto" w:fill="D9E2F3" w:themeFill="accent5" w:themeFillTint="33"/>
              </w:rPr>
              <w:t>(</w:t>
            </w:r>
            <w:r w:rsidR="00021B14">
              <w:rPr>
                <w:rFonts w:cstheme="minorHAnsi"/>
                <w:color w:val="0B0C0C"/>
                <w:sz w:val="20"/>
                <w:szCs w:val="29"/>
                <w:shd w:val="clear" w:color="auto" w:fill="D9E2F3" w:themeFill="accent5" w:themeFillTint="33"/>
              </w:rPr>
              <w:t>3/4</w:t>
            </w:r>
            <w:r>
              <w:rPr>
                <w:rFonts w:cstheme="minorHAnsi"/>
                <w:color w:val="0B0C0C"/>
                <w:sz w:val="20"/>
                <w:szCs w:val="29"/>
                <w:shd w:val="clear" w:color="auto" w:fill="D9E2F3" w:themeFill="accent5" w:themeFillTint="33"/>
              </w:rPr>
              <w:t>)</w:t>
            </w:r>
            <w:r w:rsidR="00021B14">
              <w:rPr>
                <w:rFonts w:cstheme="minorHAnsi"/>
                <w:color w:val="0B0C0C"/>
                <w:sz w:val="20"/>
                <w:szCs w:val="29"/>
                <w:shd w:val="clear" w:color="auto" w:fill="D9E2F3" w:themeFill="accent5" w:themeFillTint="33"/>
              </w:rPr>
              <w:t xml:space="preserve">, </w:t>
            </w:r>
            <w:r>
              <w:rPr>
                <w:rFonts w:cstheme="minorHAnsi"/>
                <w:color w:val="0B0C0C"/>
                <w:sz w:val="20"/>
                <w:szCs w:val="29"/>
                <w:shd w:val="clear" w:color="auto" w:fill="D9E2F3" w:themeFill="accent5" w:themeFillTint="33"/>
              </w:rPr>
              <w:t>UKS2 (</w:t>
            </w:r>
            <w:r w:rsidR="00021B14">
              <w:rPr>
                <w:rFonts w:cstheme="minorHAnsi"/>
                <w:color w:val="0B0C0C"/>
                <w:sz w:val="20"/>
                <w:szCs w:val="29"/>
                <w:shd w:val="clear" w:color="auto" w:fill="D9E2F3" w:themeFill="accent5" w:themeFillTint="33"/>
              </w:rPr>
              <w:t>5/6</w:t>
            </w:r>
            <w:r>
              <w:rPr>
                <w:rFonts w:cstheme="minorHAnsi"/>
                <w:color w:val="0B0C0C"/>
                <w:sz w:val="20"/>
                <w:szCs w:val="29"/>
                <w:shd w:val="clear" w:color="auto" w:fill="D9E2F3" w:themeFill="accent5" w:themeFillTint="33"/>
              </w:rPr>
              <w:t>)</w:t>
            </w:r>
            <w:r w:rsidR="00847D78">
              <w:rPr>
                <w:rFonts w:cstheme="minorHAnsi"/>
                <w:color w:val="0B0C0C"/>
                <w:sz w:val="20"/>
                <w:szCs w:val="29"/>
                <w:shd w:val="clear" w:color="auto" w:fill="D9E2F3" w:themeFill="accent5" w:themeFillTint="33"/>
              </w:rPr>
              <w:t xml:space="preserve">. </w:t>
            </w:r>
            <w:r w:rsidR="00351F22">
              <w:rPr>
                <w:rFonts w:cstheme="minorHAnsi"/>
                <w:color w:val="0B0C0C"/>
                <w:sz w:val="20"/>
                <w:szCs w:val="29"/>
                <w:shd w:val="clear" w:color="auto" w:fill="D9E2F3" w:themeFill="accent5" w:themeFillTint="33"/>
              </w:rPr>
              <w:t>The Annex will be organised:</w:t>
            </w:r>
          </w:p>
          <w:p w14:paraId="3C0051BB" w14:textId="2B5B1370" w:rsidR="00351F22" w:rsidRDefault="00351F22"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p>
          <w:p w14:paraId="2104BE1D" w14:textId="79577DDD" w:rsidR="00351F22" w:rsidRDefault="00351F22"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Morning 7:40-8:40am</w:t>
            </w:r>
          </w:p>
          <w:p w14:paraId="2C848C82" w14:textId="0CFD28BC" w:rsidR="00351F22" w:rsidRDefault="00351F22" w:rsidP="00351F2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Resource room – EYFS &amp; KS1</w:t>
            </w:r>
          </w:p>
          <w:p w14:paraId="645BBDDA" w14:textId="3CB77015" w:rsidR="00351F22" w:rsidRDefault="00351F22" w:rsidP="00351F2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Hall – KS2</w:t>
            </w:r>
          </w:p>
          <w:p w14:paraId="571DD2F4" w14:textId="77777777" w:rsidR="00351F22" w:rsidRDefault="00351F22" w:rsidP="00351F22">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p>
          <w:p w14:paraId="6453A3DA" w14:textId="287ACA3C" w:rsidR="00351F22" w:rsidRDefault="00351F22" w:rsidP="00351F22">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Afternoon 3:10- 5:45pm</w:t>
            </w:r>
          </w:p>
          <w:p w14:paraId="09AD300C" w14:textId="3B1DD31A" w:rsidR="00351F22" w:rsidRDefault="00351F22" w:rsidP="00351F2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Reception – Early Years (staff = Ann Marie &amp; Michelle)</w:t>
            </w:r>
          </w:p>
          <w:p w14:paraId="48325A3D" w14:textId="485A47F6" w:rsidR="00351F22" w:rsidRDefault="00351F22" w:rsidP="00351F2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Resource room – KS1 (Staff= Jean &amp; Dave)</w:t>
            </w:r>
          </w:p>
          <w:p w14:paraId="52545944" w14:textId="4E98DAE8" w:rsidR="00351F22" w:rsidRDefault="00351F22" w:rsidP="00351F22">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Hall – KS2 (Vickie &amp; Brad)</w:t>
            </w:r>
          </w:p>
          <w:p w14:paraId="4C464EB7" w14:textId="347F44D0" w:rsidR="00351F22" w:rsidRPr="00351F22" w:rsidRDefault="00351F22" w:rsidP="00351F22">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From 5pm any children left can remain in the hall.</w:t>
            </w:r>
          </w:p>
          <w:p w14:paraId="13BCD8E0" w14:textId="4065DD80" w:rsidR="00351F22" w:rsidRDefault="00351F22" w:rsidP="00351F22">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p>
          <w:p w14:paraId="1EEF5E9B" w14:textId="00A73E9F" w:rsidR="00351F22" w:rsidRPr="00351F22" w:rsidRDefault="00351F22" w:rsidP="00351F22">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A number of EHCP children attend and their needs must be met.</w:t>
            </w:r>
          </w:p>
          <w:p w14:paraId="00828635"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p>
          <w:p w14:paraId="09665959" w14:textId="77777777" w:rsidR="008D0404" w:rsidRDefault="008D0404"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224FB85" w14:textId="0758472A" w:rsidR="008D0404" w:rsidRDefault="008D0404"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Within the government guidance, </w:t>
            </w:r>
            <w:r w:rsidR="00021B14">
              <w:rPr>
                <w:rFonts w:cstheme="minorHAnsi"/>
                <w:sz w:val="20"/>
                <w:szCs w:val="20"/>
              </w:rPr>
              <w:t>it</w:t>
            </w:r>
            <w:r>
              <w:rPr>
                <w:rFonts w:cstheme="minorHAnsi"/>
                <w:sz w:val="20"/>
                <w:szCs w:val="20"/>
              </w:rPr>
              <w:t xml:space="preserve"> recognise</w:t>
            </w:r>
            <w:r w:rsidR="00021B14">
              <w:rPr>
                <w:rFonts w:cstheme="minorHAnsi"/>
                <w:sz w:val="20"/>
                <w:szCs w:val="20"/>
              </w:rPr>
              <w:t>s</w:t>
            </w:r>
            <w:r>
              <w:rPr>
                <w:rFonts w:cstheme="minorHAnsi"/>
                <w:sz w:val="20"/>
                <w:szCs w:val="20"/>
              </w:rPr>
              <w:t xml:space="preserve"> that younger children will not be able to maintain social distancing, and it is acceptable for them not to distance within their group. This has implications for NHS Test and Trace should there be the need to contact parents of children as a result of a positive case. </w:t>
            </w:r>
            <w:r w:rsidR="006B67E2">
              <w:rPr>
                <w:rFonts w:cstheme="minorHAnsi"/>
                <w:sz w:val="20"/>
                <w:szCs w:val="20"/>
              </w:rPr>
              <w:t xml:space="preserve">The guidance also advises that siblings may be in different groups and encourages schools to use measures as best they can as it will still reduce the network of possible direct transmission. </w:t>
            </w:r>
          </w:p>
          <w:p w14:paraId="14E73847" w14:textId="0566B2A5"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25A49DB" w14:textId="796CA0E2"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All teachers and other staff can operate across different classes and year groups in order to facilitate the delivery of the curriculum, however now that we are in </w:t>
            </w:r>
            <w:r w:rsidR="00120930">
              <w:rPr>
                <w:rFonts w:cstheme="minorHAnsi"/>
                <w:sz w:val="20"/>
                <w:szCs w:val="20"/>
              </w:rPr>
              <w:t>department</w:t>
            </w:r>
            <w:r>
              <w:rPr>
                <w:rFonts w:cstheme="minorHAnsi"/>
                <w:sz w:val="20"/>
                <w:szCs w:val="20"/>
              </w:rPr>
              <w:t xml:space="preserve"> bubbles, the necessity for this to happen is very unlikely.</w:t>
            </w:r>
          </w:p>
          <w:p w14:paraId="060C8B87" w14:textId="77777777"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CF0E63" w14:textId="1A5FD0E6"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Measures within </w:t>
            </w:r>
            <w:r w:rsidR="00351F22">
              <w:rPr>
                <w:rFonts w:cstheme="minorHAnsi"/>
                <w:b/>
                <w:sz w:val="20"/>
                <w:szCs w:val="20"/>
              </w:rPr>
              <w:t xml:space="preserve">The Annex </w:t>
            </w:r>
          </w:p>
          <w:p w14:paraId="490DF208" w14:textId="370B026F"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693AE2" w14:textId="1A162DEA"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w:t>
            </w:r>
          </w:p>
          <w:p w14:paraId="5FEC3948" w14:textId="045E5FBE"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8BB4AC" w14:textId="52292CFB"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Children with additional needs should receive as much support as normal but adults are to be extra vigilant and mindful of their face-to-face time with the children and reduce this where possible. </w:t>
            </w:r>
          </w:p>
          <w:p w14:paraId="10AF738D" w14:textId="35F09DF2"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6CAD114" w14:textId="6D5D9FF5"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Measures elsewhere</w:t>
            </w:r>
          </w:p>
          <w:p w14:paraId="0AF7BB89" w14:textId="5CE224C6"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4FAAB9FF" w14:textId="653D4703" w:rsidR="006F1BE0" w:rsidRDefault="00351F22"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Food preparation is to take place in the staff room, thought to be given to the food to be given. Breakfast cereals will continue in the morning, but alternative </w:t>
            </w:r>
            <w:r w:rsidR="004C2204">
              <w:rPr>
                <w:rFonts w:cstheme="minorHAnsi"/>
                <w:sz w:val="20"/>
                <w:szCs w:val="20"/>
              </w:rPr>
              <w:t>evening food to be arranged to reduce any transmission. S</w:t>
            </w:r>
            <w:r w:rsidR="006A018B">
              <w:rPr>
                <w:sz w:val="20"/>
              </w:rPr>
              <w:t>trict social distancing must be in place and where possible.</w:t>
            </w:r>
            <w:r w:rsidR="00120930">
              <w:rPr>
                <w:sz w:val="20"/>
              </w:rPr>
              <w:t xml:space="preserve"> Staff are requested to clean and wipe the tables and equipment after use with </w:t>
            </w:r>
            <w:proofErr w:type="spellStart"/>
            <w:r w:rsidR="00120930">
              <w:rPr>
                <w:sz w:val="20"/>
              </w:rPr>
              <w:t>Antibac</w:t>
            </w:r>
            <w:proofErr w:type="spellEnd"/>
            <w:r w:rsidR="00120930">
              <w:rPr>
                <w:sz w:val="20"/>
              </w:rPr>
              <w:t xml:space="preserve"> wipes provided.</w:t>
            </w:r>
            <w:r w:rsidR="006A018B">
              <w:rPr>
                <w:sz w:val="20"/>
              </w:rPr>
              <w:t xml:space="preserve"> It is important for your own wellbeing that you see colleagues and I encourage this, but please do not contravene social distancing measures otherwise multiple groups could be at risk of infection should anyone present with symptoms.</w:t>
            </w:r>
          </w:p>
          <w:p w14:paraId="2DCF369D" w14:textId="77777777" w:rsidR="006A018B" w:rsidRDefault="006A018B"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7EFC6A" w14:textId="10382736"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Measures for </w:t>
            </w:r>
            <w:r w:rsidR="005D6ACD">
              <w:rPr>
                <w:rFonts w:cstheme="minorHAnsi"/>
                <w:b/>
                <w:sz w:val="20"/>
                <w:szCs w:val="20"/>
              </w:rPr>
              <w:t xml:space="preserve">arriving at and leaving The Annex </w:t>
            </w:r>
            <w:bookmarkStart w:id="0" w:name="_GoBack"/>
            <w:bookmarkEnd w:id="0"/>
          </w:p>
          <w:p w14:paraId="0EC8CE58"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2D59E912" w14:textId="5FF56FAE" w:rsidR="00120930" w:rsidRDefault="00105B6F" w:rsidP="006F1BE0">
            <w:pPr>
              <w:cnfStyle w:val="000000100000" w:firstRow="0" w:lastRow="0" w:firstColumn="0" w:lastColumn="0" w:oddVBand="0" w:evenVBand="0" w:oddHBand="1" w:evenHBand="0" w:firstRowFirstColumn="0" w:firstRowLastColumn="0" w:lastRowFirstColumn="0" w:lastRowLastColumn="0"/>
              <w:rPr>
                <w:sz w:val="20"/>
              </w:rPr>
            </w:pPr>
            <w:r>
              <w:rPr>
                <w:sz w:val="20"/>
              </w:rPr>
              <w:t>Entrance and Exit will be via the Reception door</w:t>
            </w:r>
          </w:p>
          <w:p w14:paraId="12160382" w14:textId="71915A9B" w:rsidR="00120930" w:rsidRDefault="00120930" w:rsidP="006F1BE0">
            <w:pPr>
              <w:cnfStyle w:val="000000100000" w:firstRow="0" w:lastRow="0" w:firstColumn="0" w:lastColumn="0" w:oddVBand="0" w:evenVBand="0" w:oddHBand="1" w:evenHBand="0" w:firstRowFirstColumn="0" w:firstRowLastColumn="0" w:lastRowFirstColumn="0" w:lastRowLastColumn="0"/>
              <w:rPr>
                <w:sz w:val="20"/>
              </w:rPr>
            </w:pPr>
          </w:p>
          <w:p w14:paraId="704DD7FA" w14:textId="1284B4DB" w:rsidR="00120930" w:rsidRPr="00120930" w:rsidRDefault="00120930" w:rsidP="006F1BE0">
            <w:pPr>
              <w:cnfStyle w:val="000000100000" w:firstRow="0" w:lastRow="0" w:firstColumn="0" w:lastColumn="0" w:oddVBand="0" w:evenVBand="0" w:oddHBand="1" w:evenHBand="0" w:firstRowFirstColumn="0" w:firstRowLastColumn="0" w:lastRowFirstColumn="0" w:lastRowLastColumn="0"/>
              <w:rPr>
                <w:i/>
                <w:sz w:val="20"/>
                <w:u w:val="single"/>
              </w:rPr>
            </w:pPr>
            <w:r w:rsidRPr="00120930">
              <w:rPr>
                <w:i/>
                <w:sz w:val="20"/>
                <w:u w:val="single"/>
              </w:rPr>
              <w:t>Staff will not be available for discussions to take place.</w:t>
            </w:r>
          </w:p>
          <w:p w14:paraId="315439C4" w14:textId="77777777" w:rsidR="00120930" w:rsidRDefault="00120930" w:rsidP="006F1BE0">
            <w:pPr>
              <w:cnfStyle w:val="000000100000" w:firstRow="0" w:lastRow="0" w:firstColumn="0" w:lastColumn="0" w:oddVBand="0" w:evenVBand="0" w:oddHBand="1" w:evenHBand="0" w:firstRowFirstColumn="0" w:firstRowLastColumn="0" w:lastRowFirstColumn="0" w:lastRowLastColumn="0"/>
              <w:rPr>
                <w:sz w:val="20"/>
              </w:rPr>
            </w:pPr>
          </w:p>
          <w:p w14:paraId="36A31FE9" w14:textId="53FFA2E5" w:rsidR="00913389" w:rsidRPr="0052353A" w:rsidRDefault="00913389" w:rsidP="00913389">
            <w:pPr>
              <w:shd w:val="clear" w:color="auto" w:fill="D9E2F3" w:themeFill="accent5" w:themeFillTint="33"/>
              <w:cnfStyle w:val="000000100000" w:firstRow="0" w:lastRow="0" w:firstColumn="0" w:lastColumn="0" w:oddVBand="0" w:evenVBand="0" w:oddHBand="1" w:evenHBand="0" w:firstRowFirstColumn="0" w:firstRowLastColumn="0" w:lastRowFirstColumn="0" w:lastRowLastColumn="0"/>
              <w:rPr>
                <w:rFonts w:cstheme="minorHAnsi"/>
                <w:sz w:val="12"/>
                <w:szCs w:val="20"/>
              </w:rPr>
            </w:pPr>
            <w:r w:rsidRPr="00913389">
              <w:rPr>
                <w:rFonts w:cstheme="minorHAnsi"/>
                <w:color w:val="0B0C0C"/>
                <w:sz w:val="20"/>
                <w:szCs w:val="29"/>
                <w:shd w:val="clear" w:color="auto" w:fill="D9E2F3" w:themeFill="accent5" w:themeFillTint="33"/>
              </w:rPr>
              <w:t xml:space="preserve">Any homemade non-disposable face coverings that staff or children, young people or other learners are wearing when they arrive at their setting must be removed by the wearer and placed into a plastic bag that the wearer has brought with them in order to take it home. </w:t>
            </w:r>
            <w:r>
              <w:rPr>
                <w:rFonts w:cstheme="minorHAnsi"/>
                <w:color w:val="0B0C0C"/>
                <w:sz w:val="20"/>
                <w:szCs w:val="29"/>
                <w:shd w:val="clear" w:color="auto" w:fill="D9E2F3" w:themeFill="accent5" w:themeFillTint="33"/>
              </w:rPr>
              <w:t xml:space="preserve">Disposable face-coverings must be placed in a lidded bin. </w:t>
            </w:r>
            <w:r w:rsidRPr="00913389">
              <w:rPr>
                <w:rFonts w:cstheme="minorHAnsi"/>
                <w:color w:val="0B0C0C"/>
                <w:sz w:val="20"/>
                <w:szCs w:val="29"/>
                <w:shd w:val="clear" w:color="auto" w:fill="D9E2F3" w:themeFill="accent5" w:themeFillTint="33"/>
              </w:rPr>
              <w:t>The wearer must then clean their hands.</w:t>
            </w:r>
          </w:p>
          <w:p w14:paraId="0A2D3B33" w14:textId="326E6F94" w:rsidR="00913389" w:rsidRDefault="00913389"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F938C5" w14:textId="2EB866EE" w:rsidR="00BB745D" w:rsidRPr="00BB745D" w:rsidRDefault="00BB745D" w:rsidP="00105B6F">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tc>
      </w:tr>
      <w:tr w:rsidR="005B2410" w:rsidRPr="00CA2A26" w14:paraId="27A879AF" w14:textId="77777777" w:rsidTr="00A83165">
        <w:trPr>
          <w:trHeight w:val="841"/>
        </w:trPr>
        <w:tc>
          <w:tcPr>
            <w:cnfStyle w:val="001000000000" w:firstRow="0" w:lastRow="0" w:firstColumn="1" w:lastColumn="0" w:oddVBand="0" w:evenVBand="0" w:oddHBand="0" w:evenHBand="0" w:firstRowFirstColumn="0" w:firstRowLastColumn="0" w:lastRowFirstColumn="0" w:lastRowLastColumn="0"/>
            <w:tcW w:w="2405" w:type="dxa"/>
          </w:tcPr>
          <w:p w14:paraId="1E2ED9F5"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Prevention</w:t>
            </w:r>
          </w:p>
          <w:p w14:paraId="066C5789"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p>
          <w:p w14:paraId="13000D1E" w14:textId="2509F301" w:rsidR="005B2410" w:rsidRPr="005B2410" w:rsidRDefault="005B2410" w:rsidP="005B2410">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sidRPr="005B2410">
              <w:rPr>
                <w:rFonts w:asciiTheme="minorHAnsi" w:hAnsiTheme="minorHAnsi" w:cstheme="minorHAnsi"/>
                <w:color w:val="0B0C0C"/>
                <w:sz w:val="20"/>
              </w:rPr>
              <w:t>Where necessary, wear appropriate personal protective equipment (PPE).</w:t>
            </w:r>
          </w:p>
        </w:tc>
        <w:tc>
          <w:tcPr>
            <w:tcW w:w="13041" w:type="dxa"/>
          </w:tcPr>
          <w:p w14:paraId="58B7EE30" w14:textId="77777777" w:rsidR="00105B6F" w:rsidRDefault="00105B6F"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F05AB18" w14:textId="77777777" w:rsidR="00105B6F" w:rsidRDefault="00105B6F"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A02BF65" w14:textId="77777777" w:rsidR="00105B6F" w:rsidRDefault="00105B6F"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3E4BB17" w14:textId="46843C1B"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PPE should only be used for two reasons; where an individual is presenting with coronavirus symptoms and</w:t>
            </w:r>
            <w:r w:rsidR="006E1AD8">
              <w:rPr>
                <w:rFonts w:cstheme="minorHAnsi"/>
                <w:sz w:val="20"/>
                <w:szCs w:val="20"/>
              </w:rPr>
              <w:t>/or</w:t>
            </w:r>
            <w:r>
              <w:rPr>
                <w:rFonts w:cstheme="minorHAnsi"/>
                <w:sz w:val="20"/>
                <w:szCs w:val="20"/>
              </w:rPr>
              <w:t xml:space="preserve"> when a child is receiving intimate care (toileting/</w:t>
            </w:r>
            <w:r w:rsidR="006E1AD8">
              <w:rPr>
                <w:rFonts w:cstheme="minorHAnsi"/>
                <w:sz w:val="20"/>
                <w:szCs w:val="20"/>
              </w:rPr>
              <w:t xml:space="preserve">relevant </w:t>
            </w:r>
            <w:r>
              <w:rPr>
                <w:rFonts w:cstheme="minorHAnsi"/>
                <w:sz w:val="20"/>
                <w:szCs w:val="20"/>
              </w:rPr>
              <w:t>first aid support).</w:t>
            </w:r>
          </w:p>
          <w:p w14:paraId="0F6FD2F7"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4E359DF" w14:textId="00CB7BC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 xml:space="preserve">The PPE available in school for dealing with cleaning of </w:t>
            </w:r>
            <w:r w:rsidR="006E1AD8">
              <w:rPr>
                <w:rFonts w:cstheme="minorHAnsi"/>
                <w:sz w:val="20"/>
                <w:szCs w:val="20"/>
              </w:rPr>
              <w:t xml:space="preserve">potentially </w:t>
            </w:r>
            <w:r>
              <w:rPr>
                <w:rFonts w:cstheme="minorHAnsi"/>
                <w:sz w:val="20"/>
                <w:szCs w:val="20"/>
              </w:rPr>
              <w:t xml:space="preserve">infected zones and supporting ill children or adults </w:t>
            </w:r>
            <w:r w:rsidR="006E1AD8">
              <w:rPr>
                <w:rFonts w:cstheme="minorHAnsi"/>
                <w:sz w:val="20"/>
                <w:szCs w:val="20"/>
              </w:rPr>
              <w:t>is</w:t>
            </w:r>
            <w:r>
              <w:rPr>
                <w:rFonts w:cstheme="minorHAnsi"/>
                <w:sz w:val="20"/>
                <w:szCs w:val="20"/>
              </w:rPr>
              <w:t xml:space="preserve"> as follows:</w:t>
            </w:r>
          </w:p>
          <w:p w14:paraId="60FBA22B"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892383"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Face masks</w:t>
            </w:r>
          </w:p>
          <w:p w14:paraId="182434E7"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Aprons</w:t>
            </w:r>
          </w:p>
          <w:p w14:paraId="400E535E"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Gloves of various sizes</w:t>
            </w:r>
          </w:p>
          <w:p w14:paraId="00A101A3"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Face shields (limited quantities)</w:t>
            </w:r>
          </w:p>
          <w:p w14:paraId="3BC87E71"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403FA5D" w14:textId="165C6ABE" w:rsidR="005B2410" w:rsidRDefault="005B2410" w:rsidP="00F5588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568A7">
              <w:rPr>
                <w:rFonts w:cstheme="minorHAnsi"/>
                <w:sz w:val="20"/>
                <w:szCs w:val="20"/>
              </w:rPr>
              <w:t xml:space="preserve">Children need to know that some adults might be wearing PPE and that it is </w:t>
            </w:r>
            <w:r w:rsidR="006E1AD8" w:rsidRPr="00B568A7">
              <w:rPr>
                <w:rFonts w:cstheme="minorHAnsi"/>
                <w:sz w:val="20"/>
                <w:szCs w:val="20"/>
              </w:rPr>
              <w:t>‘ok’.</w:t>
            </w:r>
          </w:p>
        </w:tc>
      </w:tr>
      <w:tr w:rsidR="005B2410" w:rsidRPr="00CA2A26" w14:paraId="42253696" w14:textId="77777777" w:rsidTr="0057136D">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1B1D8D54"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Response to any infection</w:t>
            </w:r>
          </w:p>
          <w:p w14:paraId="0736A5E4"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p>
          <w:p w14:paraId="5D9E272F" w14:textId="08D131CC" w:rsidR="005B2410" w:rsidRPr="005B2410" w:rsidRDefault="005B2410" w:rsidP="005B2410">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sz w:val="20"/>
              </w:rPr>
            </w:pPr>
            <w:r>
              <w:rPr>
                <w:rStyle w:val="Strong"/>
                <w:rFonts w:asciiTheme="minorHAnsi" w:hAnsiTheme="minorHAnsi" w:cstheme="minorHAnsi"/>
                <w:b/>
                <w:sz w:val="20"/>
              </w:rPr>
              <w:t>Engage with NHS Test and Trace.</w:t>
            </w:r>
          </w:p>
        </w:tc>
        <w:tc>
          <w:tcPr>
            <w:tcW w:w="13041" w:type="dxa"/>
          </w:tcPr>
          <w:p w14:paraId="6683FD41"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2BF8A6F"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9A1627"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Parents and staff will be informed that they are expected to engage in the NHS Test and Trace process if required to do so. </w:t>
            </w:r>
          </w:p>
          <w:p w14:paraId="314F677D"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7BBAAB"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They will be required to book a test and provide details of anyone that they have been in close contact with. They will then be obliged to follow the ‘stay at home’ regulations.</w:t>
            </w:r>
          </w:p>
          <w:p w14:paraId="7D72F8B2"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AAB3EA" w14:textId="5A890420"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Anyone who displays symptoms of coronavirus can and should get a test foll</w:t>
            </w:r>
            <w:r w:rsidR="00C3376B">
              <w:rPr>
                <w:rFonts w:cstheme="minorHAnsi"/>
                <w:sz w:val="20"/>
                <w:szCs w:val="20"/>
              </w:rPr>
              <w:t>owing the flowchart response.</w:t>
            </w:r>
          </w:p>
          <w:p w14:paraId="03F18751"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69748B" w14:textId="12DBC729"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Contact with the symptomatic family will be maintained so that we can respond appropriately to either a positive or a negative result. </w:t>
            </w:r>
          </w:p>
          <w:p w14:paraId="37B714A4"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75BD73" w14:textId="669D01C4"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the test result is negative, the child can return to school assuming they would do so under normal circumstances. </w:t>
            </w:r>
          </w:p>
          <w:p w14:paraId="2FAFC42F"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520F64" w14:textId="3EA9BF48"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the test result is positive, the child and family need to follow the ‘stay at home’ guidelines. </w:t>
            </w:r>
          </w:p>
        </w:tc>
      </w:tr>
      <w:tr w:rsidR="003275E1" w:rsidRPr="00CA2A26" w14:paraId="46387085" w14:textId="77777777" w:rsidTr="00105B6F">
        <w:trPr>
          <w:trHeight w:val="1124"/>
        </w:trPr>
        <w:tc>
          <w:tcPr>
            <w:cnfStyle w:val="001000000000" w:firstRow="0" w:lastRow="0" w:firstColumn="1" w:lastColumn="0" w:oddVBand="0" w:evenVBand="0" w:oddHBand="0" w:evenHBand="0" w:firstRowFirstColumn="0" w:firstRowLastColumn="0" w:lastRowFirstColumn="0" w:lastRowLastColumn="0"/>
            <w:tcW w:w="2405" w:type="dxa"/>
          </w:tcPr>
          <w:p w14:paraId="54102AD8" w14:textId="77777777" w:rsidR="003275E1" w:rsidRDefault="003275E1" w:rsidP="003275E1">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Response to any infection</w:t>
            </w:r>
          </w:p>
          <w:p w14:paraId="0B487464" w14:textId="77777777" w:rsidR="003275E1" w:rsidRDefault="003275E1" w:rsidP="003275E1">
            <w:pPr>
              <w:pStyle w:val="xzvds"/>
              <w:spacing w:before="0" w:beforeAutospacing="0" w:after="0" w:afterAutospacing="0"/>
              <w:textAlignment w:val="baseline"/>
              <w:rPr>
                <w:rStyle w:val="Strong"/>
                <w:rFonts w:asciiTheme="minorHAnsi" w:hAnsiTheme="minorHAnsi" w:cstheme="minorHAnsi"/>
                <w:b/>
                <w:i/>
                <w:sz w:val="20"/>
              </w:rPr>
            </w:pPr>
          </w:p>
          <w:p w14:paraId="62B31E4B" w14:textId="77777777" w:rsidR="003275E1" w:rsidRPr="00121CE5" w:rsidRDefault="003275E1" w:rsidP="003275E1">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Manage confirmed cases of coronavirus (Covid-19) amongst the school community.</w:t>
            </w:r>
          </w:p>
          <w:bookmarkStart w:id="1" w:name="_MON_1655896267"/>
          <w:bookmarkEnd w:id="1"/>
          <w:p w14:paraId="5CC56691" w14:textId="6AD5BD78" w:rsidR="00121CE5" w:rsidRDefault="00121CE5" w:rsidP="00121CE5">
            <w:pPr>
              <w:pStyle w:val="xzvd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i/>
                <w:sz w:val="20"/>
                <w:szCs w:val="20"/>
              </w:rPr>
              <w:object w:dxaOrig="1530" w:dyaOrig="1000" w14:anchorId="62517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Word.Document.12" ShapeID="_x0000_i1025" DrawAspect="Icon" ObjectID="_1659166787" r:id="rId13">
                  <o:FieldCodes>\s</o:FieldCodes>
                </o:OLEObject>
              </w:object>
            </w:r>
          </w:p>
        </w:tc>
        <w:tc>
          <w:tcPr>
            <w:tcW w:w="13041" w:type="dxa"/>
          </w:tcPr>
          <w:p w14:paraId="110660B4"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1009B4E"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03FC9A"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School should contact the local health protection team:</w:t>
            </w:r>
          </w:p>
          <w:p w14:paraId="26F7ACAD"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6CB94D7" w14:textId="77777777" w:rsidR="00B568A7" w:rsidRPr="00AE6DF2" w:rsidRDefault="00B568A7" w:rsidP="00B568A7">
            <w:pPr>
              <w:cnfStyle w:val="000000000000" w:firstRow="0" w:lastRow="0" w:firstColumn="0" w:lastColumn="0" w:oddVBand="0" w:evenVBand="0" w:oddHBand="0" w:evenHBand="0" w:firstRowFirstColumn="0" w:firstRowLastColumn="0" w:lastRowFirstColumn="0" w:lastRowLastColumn="0"/>
              <w:rPr>
                <w:rFonts w:cstheme="minorHAnsi"/>
                <w:color w:val="1F497D"/>
                <w:sz w:val="20"/>
                <w:szCs w:val="20"/>
                <w:lang w:eastAsia="en-GB"/>
              </w:rPr>
            </w:pPr>
            <w:r w:rsidRPr="00AE6DF2">
              <w:rPr>
                <w:rFonts w:cstheme="minorHAnsi"/>
                <w:b/>
                <w:sz w:val="20"/>
                <w:szCs w:val="20"/>
              </w:rPr>
              <w:t>C</w:t>
            </w:r>
            <w:r w:rsidRPr="00AE6DF2">
              <w:rPr>
                <w:rFonts w:cstheme="minorHAnsi"/>
                <w:b/>
                <w:color w:val="000000" w:themeColor="text1"/>
                <w:sz w:val="20"/>
                <w:szCs w:val="20"/>
              </w:rPr>
              <w:t xml:space="preserve">ases of COVID-19 should be reported to the Infection Control Duty Desk </w:t>
            </w:r>
            <w:hyperlink r:id="rId14" w:history="1">
              <w:r w:rsidRPr="00AE6DF2">
                <w:rPr>
                  <w:rStyle w:val="Hyperlink"/>
                  <w:rFonts w:cstheme="minorHAnsi"/>
                  <w:b/>
                  <w:sz w:val="20"/>
                  <w:szCs w:val="20"/>
                </w:rPr>
                <w:t>Infectioncontroldutydesk@Rochdale.Gov.Uk</w:t>
              </w:r>
            </w:hyperlink>
            <w:r w:rsidRPr="00AE6DF2">
              <w:rPr>
                <w:rFonts w:cstheme="minorHAnsi"/>
                <w:b/>
                <w:color w:val="000000" w:themeColor="text1"/>
                <w:sz w:val="20"/>
                <w:szCs w:val="20"/>
              </w:rPr>
              <w:t xml:space="preserve">  </w:t>
            </w:r>
            <w:r w:rsidRPr="00AE6DF2">
              <w:rPr>
                <w:rFonts w:cstheme="minorHAnsi"/>
                <w:color w:val="1F497D"/>
                <w:sz w:val="20"/>
                <w:szCs w:val="20"/>
                <w:lang w:eastAsia="en-GB"/>
              </w:rPr>
              <w:t> </w:t>
            </w:r>
            <w:hyperlink r:id="rId15" w:history="1">
              <w:r w:rsidRPr="00AE6DF2">
                <w:rPr>
                  <w:rStyle w:val="Hyperlink"/>
                  <w:rFonts w:cstheme="minorHAnsi"/>
                  <w:color w:val="000000"/>
                  <w:sz w:val="20"/>
                  <w:szCs w:val="20"/>
                  <w:lang w:eastAsia="en-GB"/>
                </w:rPr>
                <w:t>01706 927081</w:t>
              </w:r>
            </w:hyperlink>
          </w:p>
          <w:p w14:paraId="1B19B8F3" w14:textId="77777777" w:rsidR="00B568A7" w:rsidRPr="00AE6DF2" w:rsidRDefault="00B568A7" w:rsidP="00B568A7">
            <w:pPr>
              <w:cnfStyle w:val="000000000000" w:firstRow="0" w:lastRow="0" w:firstColumn="0" w:lastColumn="0" w:oddVBand="0" w:evenVBand="0" w:oddHBand="0" w:evenHBand="0" w:firstRowFirstColumn="0" w:firstRowLastColumn="0" w:lastRowFirstColumn="0" w:lastRowLastColumn="0"/>
              <w:rPr>
                <w:rFonts w:cstheme="minorHAnsi"/>
                <w:color w:val="1F497D"/>
                <w:sz w:val="20"/>
                <w:szCs w:val="20"/>
                <w:lang w:eastAsia="en-GB"/>
              </w:rPr>
            </w:pPr>
          </w:p>
          <w:p w14:paraId="44D908A3" w14:textId="77777777" w:rsidR="00B568A7" w:rsidRPr="00AE6DF2" w:rsidRDefault="00B568A7" w:rsidP="00B568A7">
            <w:pPr>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sidRPr="00AE6DF2">
              <w:rPr>
                <w:rFonts w:cstheme="minorHAnsi"/>
                <w:sz w:val="20"/>
                <w:szCs w:val="20"/>
                <w:lang w:eastAsia="en-GB"/>
              </w:rPr>
              <w:t>Rochdale Borough Council, Floor 3, Number One Riverside,</w:t>
            </w:r>
            <w:r>
              <w:rPr>
                <w:rFonts w:cstheme="minorHAnsi"/>
                <w:sz w:val="20"/>
                <w:szCs w:val="20"/>
                <w:lang w:eastAsia="en-GB"/>
              </w:rPr>
              <w:t xml:space="preserve"> </w:t>
            </w:r>
            <w:r w:rsidRPr="00AE6DF2">
              <w:rPr>
                <w:rFonts w:cstheme="minorHAnsi"/>
                <w:sz w:val="20"/>
                <w:szCs w:val="20"/>
                <w:lang w:eastAsia="en-GB"/>
              </w:rPr>
              <w:t>Smith Street, Rochdale, OL16 1XU</w:t>
            </w:r>
          </w:p>
          <w:p w14:paraId="2F40D682" w14:textId="43E2C0DD" w:rsidR="003275E1" w:rsidRDefault="003275E1"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6D0DB3DA" w14:textId="421C089F" w:rsidR="003275E1" w:rsidRDefault="003275E1"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School must provide the details of those children/adults that have been in direct close contact with the child/adult (</w:t>
            </w:r>
            <w:r w:rsidR="00CD6B16">
              <w:rPr>
                <w:rFonts w:asciiTheme="minorHAnsi" w:hAnsiTheme="minorHAnsi" w:cstheme="minorHAnsi"/>
                <w:color w:val="0B0C0C"/>
                <w:sz w:val="20"/>
                <w:szCs w:val="29"/>
              </w:rPr>
              <w:t xml:space="preserve">face-to-face contact for any length of time); proximity contacts (extended close contact – within 1m-2m for more than 15 minutes); travelling in a small vehicle with the infected person. </w:t>
            </w:r>
          </w:p>
          <w:p w14:paraId="488386FD" w14:textId="78DE7FD5"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0ADB0C1D" w14:textId="090695A3"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 xml:space="preserve">The admin team will prepare a report that shows the contact details of each member of the </w:t>
            </w:r>
            <w:r w:rsidR="00322D17">
              <w:rPr>
                <w:rFonts w:asciiTheme="minorHAnsi" w:hAnsiTheme="minorHAnsi" w:cstheme="minorHAnsi"/>
                <w:color w:val="0B0C0C"/>
                <w:sz w:val="20"/>
                <w:szCs w:val="29"/>
              </w:rPr>
              <w:t>department</w:t>
            </w:r>
            <w:r>
              <w:rPr>
                <w:rFonts w:asciiTheme="minorHAnsi" w:hAnsiTheme="minorHAnsi" w:cstheme="minorHAnsi"/>
                <w:color w:val="0B0C0C"/>
                <w:sz w:val="20"/>
                <w:szCs w:val="29"/>
              </w:rPr>
              <w:t xml:space="preserve"> bubbles to support the contact tracers. </w:t>
            </w:r>
          </w:p>
          <w:p w14:paraId="3EBEBEDC" w14:textId="36ACC435"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1CEFE745" w14:textId="099CBDCA"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 xml:space="preserve">School will inform parents of the infection, according to the flowchart, but we will not reveal the name of the infected child/adult. </w:t>
            </w:r>
          </w:p>
          <w:p w14:paraId="5D29AA06" w14:textId="226C9880"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3B2324B1" w14:textId="2D121ADF"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 xml:space="preserve">Those contacted or sent home must self-isolate for 14 days but those living in the household do not have to unless the child shows symptoms. At that point the household will need to go in to full isolation following stay at home guidance and </w:t>
            </w:r>
            <w:r w:rsidR="006E1AD8">
              <w:rPr>
                <w:rFonts w:asciiTheme="minorHAnsi" w:hAnsiTheme="minorHAnsi" w:cstheme="minorHAnsi"/>
                <w:color w:val="0B0C0C"/>
                <w:sz w:val="20"/>
                <w:szCs w:val="29"/>
              </w:rPr>
              <w:t>have the test</w:t>
            </w:r>
            <w:r>
              <w:rPr>
                <w:rFonts w:asciiTheme="minorHAnsi" w:hAnsiTheme="minorHAnsi" w:cstheme="minorHAnsi"/>
                <w:color w:val="0B0C0C"/>
                <w:sz w:val="20"/>
                <w:szCs w:val="29"/>
              </w:rPr>
              <w:t xml:space="preserve">. If the symptomatic child’s test is negative, they must continue to isolate for the remainder of the 14 days. If the result is positive, they must inform school immediately and isolate for at least </w:t>
            </w:r>
            <w:r w:rsidR="00105B6F">
              <w:rPr>
                <w:rFonts w:asciiTheme="minorHAnsi" w:hAnsiTheme="minorHAnsi" w:cstheme="minorHAnsi"/>
                <w:color w:val="0B0C0C"/>
                <w:sz w:val="20"/>
                <w:szCs w:val="29"/>
              </w:rPr>
              <w:t>10</w:t>
            </w:r>
            <w:r>
              <w:rPr>
                <w:rFonts w:asciiTheme="minorHAnsi" w:hAnsiTheme="minorHAnsi" w:cstheme="minorHAnsi"/>
                <w:color w:val="0B0C0C"/>
                <w:sz w:val="20"/>
                <w:szCs w:val="29"/>
              </w:rPr>
              <w:t xml:space="preserve"> days from the onset of symptoms. </w:t>
            </w:r>
          </w:p>
          <w:p w14:paraId="424942FA" w14:textId="0F9B59A6"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55CAED33" w14:textId="552D1E32" w:rsidR="00CD6B16" w:rsidRPr="003275E1" w:rsidRDefault="00AE1450"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St Thomas More R.C. Primary</w:t>
            </w:r>
            <w:r w:rsidR="00CD6B16">
              <w:rPr>
                <w:rFonts w:asciiTheme="minorHAnsi" w:hAnsiTheme="minorHAnsi" w:cstheme="minorHAnsi"/>
                <w:color w:val="0B0C0C"/>
                <w:sz w:val="20"/>
                <w:szCs w:val="29"/>
              </w:rPr>
              <w:t xml:space="preserve"> will not</w:t>
            </w:r>
            <w:r w:rsidR="006E1AD8">
              <w:rPr>
                <w:rFonts w:asciiTheme="minorHAnsi" w:hAnsiTheme="minorHAnsi" w:cstheme="minorHAnsi"/>
                <w:color w:val="0B0C0C"/>
                <w:sz w:val="20"/>
                <w:szCs w:val="29"/>
              </w:rPr>
              <w:t xml:space="preserve"> (as per the DfE instruction)</w:t>
            </w:r>
            <w:r w:rsidR="00CD6B16">
              <w:rPr>
                <w:rFonts w:asciiTheme="minorHAnsi" w:hAnsiTheme="minorHAnsi" w:cstheme="minorHAnsi"/>
                <w:color w:val="0B0C0C"/>
                <w:sz w:val="20"/>
                <w:szCs w:val="29"/>
              </w:rPr>
              <w:t xml:space="preserve"> be able to ask for evidence of negative test results or other medical evidence before admitting children back after a period of self-isolation. </w:t>
            </w:r>
          </w:p>
          <w:p w14:paraId="1BFCA451" w14:textId="72FE75BC"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D6B16" w:rsidRPr="00CA2A26" w14:paraId="062B3338" w14:textId="77777777" w:rsidTr="0057136D">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54584894" w14:textId="77777777" w:rsidR="00CD6B16" w:rsidRDefault="00CD6B16" w:rsidP="00CD6B16">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lastRenderedPageBreak/>
              <w:t>Response to any infection</w:t>
            </w:r>
          </w:p>
          <w:p w14:paraId="59E5299C" w14:textId="77777777" w:rsidR="00CD6B16" w:rsidRDefault="00CD6B16" w:rsidP="00CD6B16">
            <w:pPr>
              <w:pStyle w:val="xzvds"/>
              <w:spacing w:before="0" w:beforeAutospacing="0" w:after="0" w:afterAutospacing="0"/>
              <w:textAlignment w:val="baseline"/>
              <w:rPr>
                <w:rStyle w:val="Strong"/>
                <w:rFonts w:asciiTheme="minorHAnsi" w:hAnsiTheme="minorHAnsi" w:cstheme="minorHAnsi"/>
                <w:b/>
                <w:i/>
                <w:sz w:val="20"/>
              </w:rPr>
            </w:pPr>
          </w:p>
          <w:p w14:paraId="3C009690" w14:textId="63B8E51C" w:rsidR="00CD6B16" w:rsidRDefault="00CD6B16" w:rsidP="00CD6B16">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Contain any outbreak by following local health protection team advice.</w:t>
            </w:r>
          </w:p>
        </w:tc>
        <w:tc>
          <w:tcPr>
            <w:tcW w:w="13041" w:type="dxa"/>
          </w:tcPr>
          <w:p w14:paraId="242BC0C2"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30CB39"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5C95F1"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Keep in contact with our health protection team. </w:t>
            </w:r>
          </w:p>
          <w:p w14:paraId="3D8C99A8"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763A78"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has 2 or more confirmed cases within a 14 day period, this could be considered an outbreak and greater measures would need to be put in place. </w:t>
            </w:r>
            <w:r w:rsidR="00C77002">
              <w:rPr>
                <w:rFonts w:cstheme="minorHAnsi"/>
                <w:sz w:val="20"/>
                <w:szCs w:val="20"/>
              </w:rPr>
              <w:t xml:space="preserve">The health protection team would advise throughout. </w:t>
            </w:r>
          </w:p>
          <w:p w14:paraId="572D3AAC"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B8C665"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This could result in a phase bubble lockdown, a school closure or/and a mobile testing station being established in school.</w:t>
            </w:r>
          </w:p>
          <w:p w14:paraId="6965FE12"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D9CDF30" w14:textId="6DA9A164"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Testing will focus on the affected classes, then their year groups and then the remainder of school if required. </w:t>
            </w:r>
          </w:p>
        </w:tc>
      </w:tr>
    </w:tbl>
    <w:p w14:paraId="6EBBAB61" w14:textId="77777777" w:rsidR="00195755" w:rsidRDefault="00195755" w:rsidP="00CA2A26">
      <w:pPr>
        <w:pStyle w:val="ListParagraph"/>
        <w:rPr>
          <w:rFonts w:cstheme="minorHAnsi"/>
          <w:sz w:val="20"/>
          <w:szCs w:val="20"/>
        </w:rPr>
      </w:pPr>
    </w:p>
    <w:p w14:paraId="758DEC6D" w14:textId="48CA63F1" w:rsidR="00195755" w:rsidRDefault="00195755" w:rsidP="00CA2A26">
      <w:pPr>
        <w:pStyle w:val="ListParagraph"/>
        <w:rPr>
          <w:rFonts w:cstheme="minorHAnsi"/>
          <w:sz w:val="20"/>
          <w:szCs w:val="20"/>
        </w:rPr>
      </w:pPr>
    </w:p>
    <w:p w14:paraId="2A514F0D" w14:textId="77777777" w:rsidR="00961D4D" w:rsidRDefault="00961D4D" w:rsidP="00BD5FB3">
      <w:pPr>
        <w:rPr>
          <w:rFonts w:cstheme="minorHAnsi"/>
          <w:b/>
          <w:sz w:val="24"/>
          <w:szCs w:val="20"/>
        </w:rPr>
      </w:pPr>
    </w:p>
    <w:p w14:paraId="3E2F49A2" w14:textId="77777777" w:rsidR="00961D4D" w:rsidRDefault="00961D4D" w:rsidP="00BD5FB3">
      <w:pPr>
        <w:rPr>
          <w:rFonts w:cstheme="minorHAnsi"/>
          <w:b/>
          <w:sz w:val="24"/>
          <w:szCs w:val="20"/>
        </w:rPr>
      </w:pPr>
    </w:p>
    <w:p w14:paraId="42FB1C51" w14:textId="77777777" w:rsidR="00961D4D" w:rsidRDefault="00961D4D" w:rsidP="00BD5FB3">
      <w:pPr>
        <w:rPr>
          <w:rFonts w:cstheme="minorHAnsi"/>
          <w:b/>
          <w:sz w:val="24"/>
          <w:szCs w:val="20"/>
        </w:rPr>
      </w:pPr>
    </w:p>
    <w:p w14:paraId="355415C4" w14:textId="77777777" w:rsidR="00A83165" w:rsidRDefault="00A83165" w:rsidP="00BD5FB3">
      <w:pPr>
        <w:rPr>
          <w:rFonts w:cstheme="minorHAnsi"/>
          <w:b/>
          <w:sz w:val="24"/>
          <w:szCs w:val="20"/>
        </w:rPr>
      </w:pPr>
    </w:p>
    <w:p w14:paraId="785EBC89" w14:textId="77777777" w:rsidR="00A83165" w:rsidRDefault="00A83165" w:rsidP="00BD5FB3">
      <w:pPr>
        <w:rPr>
          <w:rFonts w:cstheme="minorHAnsi"/>
          <w:b/>
          <w:sz w:val="24"/>
          <w:szCs w:val="20"/>
        </w:rPr>
      </w:pPr>
    </w:p>
    <w:p w14:paraId="62FE296E" w14:textId="77777777" w:rsidR="00A83165" w:rsidRDefault="00A83165" w:rsidP="00BD5FB3">
      <w:pPr>
        <w:rPr>
          <w:rFonts w:cstheme="minorHAnsi"/>
          <w:b/>
          <w:sz w:val="24"/>
          <w:szCs w:val="20"/>
        </w:rPr>
      </w:pPr>
    </w:p>
    <w:p w14:paraId="11A0E028" w14:textId="77777777" w:rsidR="00A83165" w:rsidRDefault="00A83165" w:rsidP="00BD5FB3">
      <w:pPr>
        <w:rPr>
          <w:rFonts w:cstheme="minorHAnsi"/>
          <w:b/>
          <w:sz w:val="24"/>
          <w:szCs w:val="20"/>
        </w:rPr>
      </w:pPr>
    </w:p>
    <w:p w14:paraId="321978C1" w14:textId="77777777" w:rsidR="00A83165" w:rsidRDefault="00A83165" w:rsidP="00BD5FB3">
      <w:pPr>
        <w:rPr>
          <w:rFonts w:cstheme="minorHAnsi"/>
          <w:b/>
          <w:sz w:val="24"/>
          <w:szCs w:val="20"/>
        </w:rPr>
      </w:pPr>
    </w:p>
    <w:p w14:paraId="0E341F0D" w14:textId="77777777" w:rsidR="00A83165" w:rsidRDefault="00A83165" w:rsidP="00BD5FB3">
      <w:pPr>
        <w:rPr>
          <w:rFonts w:cstheme="minorHAnsi"/>
          <w:b/>
          <w:sz w:val="24"/>
          <w:szCs w:val="20"/>
        </w:rPr>
      </w:pPr>
    </w:p>
    <w:p w14:paraId="3284171A" w14:textId="77777777" w:rsidR="00A83165" w:rsidRDefault="00A83165" w:rsidP="00BD5FB3">
      <w:pPr>
        <w:rPr>
          <w:rFonts w:cstheme="minorHAnsi"/>
          <w:b/>
          <w:sz w:val="24"/>
          <w:szCs w:val="20"/>
        </w:rPr>
      </w:pPr>
    </w:p>
    <w:p w14:paraId="1C40888E" w14:textId="77777777" w:rsidR="00A83165" w:rsidRDefault="00A83165" w:rsidP="00BD5FB3">
      <w:pPr>
        <w:rPr>
          <w:rFonts w:cstheme="minorHAnsi"/>
          <w:b/>
          <w:sz w:val="24"/>
          <w:szCs w:val="20"/>
        </w:rPr>
      </w:pPr>
    </w:p>
    <w:p w14:paraId="5BCD1029" w14:textId="77777777" w:rsidR="00A83165" w:rsidRDefault="00A83165" w:rsidP="00BD5FB3">
      <w:pPr>
        <w:rPr>
          <w:rFonts w:cstheme="minorHAnsi"/>
          <w:b/>
          <w:sz w:val="24"/>
          <w:szCs w:val="20"/>
        </w:rPr>
      </w:pPr>
    </w:p>
    <w:p w14:paraId="014355FF" w14:textId="207811DC" w:rsidR="00CE5452" w:rsidRDefault="00BD5FB3" w:rsidP="00BD5FB3">
      <w:pPr>
        <w:rPr>
          <w:rFonts w:cstheme="minorHAnsi"/>
          <w:sz w:val="20"/>
          <w:szCs w:val="20"/>
        </w:rPr>
      </w:pPr>
      <w:r>
        <w:rPr>
          <w:rFonts w:cstheme="minorHAnsi"/>
          <w:b/>
          <w:sz w:val="24"/>
          <w:szCs w:val="20"/>
        </w:rPr>
        <w:lastRenderedPageBreak/>
        <w:t>Section 2: School operations</w:t>
      </w:r>
    </w:p>
    <w:tbl>
      <w:tblPr>
        <w:tblStyle w:val="GridTable4-Accent4"/>
        <w:tblW w:w="0" w:type="auto"/>
        <w:tblLook w:val="04A0" w:firstRow="1" w:lastRow="0" w:firstColumn="1" w:lastColumn="0" w:noHBand="0" w:noVBand="1"/>
      </w:tblPr>
      <w:tblGrid>
        <w:gridCol w:w="2547"/>
        <w:gridCol w:w="12899"/>
      </w:tblGrid>
      <w:tr w:rsidR="00BD5FB3" w:rsidRPr="00214929" w14:paraId="4318FC99" w14:textId="77777777" w:rsidTr="0057136D">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547" w:type="dxa"/>
          </w:tcPr>
          <w:p w14:paraId="66209AD4" w14:textId="77E2B7C2" w:rsidR="00BD5FB3" w:rsidRPr="00214929" w:rsidRDefault="00BD5FB3" w:rsidP="00961D4D">
            <w:pPr>
              <w:rPr>
                <w:rFonts w:cstheme="minorHAnsi"/>
                <w:sz w:val="24"/>
                <w:szCs w:val="24"/>
              </w:rPr>
            </w:pPr>
            <w:r>
              <w:rPr>
                <w:rFonts w:cstheme="minorHAnsi"/>
                <w:sz w:val="24"/>
                <w:szCs w:val="24"/>
              </w:rPr>
              <w:t>Aspect of school</w:t>
            </w:r>
          </w:p>
        </w:tc>
        <w:tc>
          <w:tcPr>
            <w:tcW w:w="12899" w:type="dxa"/>
          </w:tcPr>
          <w:p w14:paraId="0BE09DF8" w14:textId="77777777" w:rsidR="00BD5FB3" w:rsidRPr="00214929" w:rsidRDefault="00BD5FB3"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BD5FB3" w:rsidRPr="006028F6" w14:paraId="240B0CE6" w14:textId="77777777" w:rsidTr="0057136D">
        <w:trPr>
          <w:cnfStyle w:val="000000100000" w:firstRow="0" w:lastRow="0" w:firstColumn="0" w:lastColumn="0" w:oddVBand="0" w:evenVBand="0" w:oddHBand="1" w:evenHBand="0" w:firstRowFirstColumn="0" w:firstRowLastColumn="0" w:lastRowFirstColumn="0" w:lastRowLastColumn="0"/>
          <w:trHeight w:val="6392"/>
        </w:trPr>
        <w:tc>
          <w:tcPr>
            <w:cnfStyle w:val="001000000000" w:firstRow="0" w:lastRow="0" w:firstColumn="1" w:lastColumn="0" w:oddVBand="0" w:evenVBand="0" w:oddHBand="0" w:evenHBand="0" w:firstRowFirstColumn="0" w:firstRowLastColumn="0" w:lastRowFirstColumn="0" w:lastRowLastColumn="0"/>
            <w:tcW w:w="2547" w:type="dxa"/>
          </w:tcPr>
          <w:p w14:paraId="5142FC2F" w14:textId="77777777" w:rsidR="00BD5FB3" w:rsidRPr="00BD5FB3" w:rsidRDefault="00BD5FB3"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7EE338FA" w14:textId="77777777" w:rsidR="00BD5FB3" w:rsidRPr="00BD5FB3" w:rsidRDefault="00BD5FB3" w:rsidP="00BD5FB3">
            <w:pPr>
              <w:pStyle w:val="xzvds"/>
              <w:spacing w:before="0" w:beforeAutospacing="0" w:after="0" w:afterAutospacing="0"/>
              <w:textAlignment w:val="baseline"/>
              <w:rPr>
                <w:rStyle w:val="Strong"/>
                <w:rFonts w:asciiTheme="minorHAnsi" w:hAnsiTheme="minorHAnsi" w:cstheme="minorHAnsi"/>
                <w:b/>
                <w:i/>
                <w:sz w:val="20"/>
                <w:szCs w:val="20"/>
              </w:rPr>
            </w:pPr>
            <w:r w:rsidRPr="00BD5FB3">
              <w:rPr>
                <w:rStyle w:val="Strong"/>
                <w:rFonts w:asciiTheme="minorHAnsi" w:hAnsiTheme="minorHAnsi" w:cstheme="minorHAnsi"/>
                <w:b/>
                <w:i/>
                <w:sz w:val="20"/>
                <w:szCs w:val="20"/>
              </w:rPr>
              <w:t>Transport</w:t>
            </w:r>
          </w:p>
          <w:p w14:paraId="76CF8916" w14:textId="7B51C888" w:rsidR="00BD5FB3" w:rsidRPr="00BD5FB3" w:rsidRDefault="00BD5FB3" w:rsidP="00BD5FB3">
            <w:pPr>
              <w:shd w:val="clear" w:color="auto" w:fill="FFF2CC" w:themeFill="accent4" w:themeFillTint="33"/>
              <w:spacing w:before="300" w:after="300"/>
              <w:rPr>
                <w:rFonts w:eastAsia="Times New Roman" w:cstheme="minorHAnsi"/>
                <w:b w:val="0"/>
                <w:color w:val="0B0C0C"/>
                <w:sz w:val="20"/>
                <w:szCs w:val="20"/>
                <w:lang w:eastAsia="en-GB"/>
              </w:rPr>
            </w:pPr>
            <w:r w:rsidRPr="007B7909">
              <w:rPr>
                <w:rFonts w:eastAsia="Times New Roman" w:cstheme="minorHAnsi"/>
                <w:b w:val="0"/>
                <w:color w:val="0B0C0C"/>
                <w:sz w:val="20"/>
                <w:szCs w:val="20"/>
                <w:lang w:eastAsia="en-GB"/>
              </w:rPr>
              <w:t>There is</w:t>
            </w:r>
            <w:r w:rsidRPr="00BD5FB3">
              <w:rPr>
                <w:rFonts w:eastAsia="Times New Roman" w:cstheme="minorHAnsi"/>
                <w:b w:val="0"/>
                <w:color w:val="0B0C0C"/>
                <w:sz w:val="20"/>
                <w:szCs w:val="20"/>
                <w:lang w:eastAsia="en-GB"/>
              </w:rPr>
              <w:t xml:space="preserve"> a distinction between dedicated school transport and wider public transport:</w:t>
            </w:r>
          </w:p>
          <w:p w14:paraId="12CB0B0E" w14:textId="77777777" w:rsidR="00BD5FB3" w:rsidRPr="00BD5FB3" w:rsidRDefault="00BD5FB3" w:rsidP="00BD5FB3">
            <w:pPr>
              <w:numPr>
                <w:ilvl w:val="0"/>
                <w:numId w:val="15"/>
              </w:numPr>
              <w:shd w:val="clear" w:color="auto" w:fill="FFF2CC" w:themeFill="accent4" w:themeFillTint="33"/>
              <w:spacing w:after="75"/>
              <w:ind w:left="300"/>
              <w:rPr>
                <w:rFonts w:eastAsia="Times New Roman" w:cstheme="minorHAnsi"/>
                <w:b w:val="0"/>
                <w:color w:val="0B0C0C"/>
                <w:sz w:val="20"/>
                <w:szCs w:val="20"/>
                <w:lang w:eastAsia="en-GB"/>
              </w:rPr>
            </w:pPr>
            <w:r w:rsidRPr="00BD5FB3">
              <w:rPr>
                <w:rFonts w:eastAsia="Times New Roman" w:cstheme="minorHAnsi"/>
                <w:b w:val="0"/>
                <w:color w:val="0B0C0C"/>
                <w:sz w:val="20"/>
                <w:szCs w:val="20"/>
                <w:lang w:eastAsia="en-GB"/>
              </w:rPr>
              <w:t>by dedicated school transport, we mean services that are used only to carry pupils to school. This includes statutory home to school transport, but may also include some existing or new commercial travel routes, where they carry school pupils only</w:t>
            </w:r>
          </w:p>
          <w:p w14:paraId="45C5E811" w14:textId="0BF9B53B" w:rsidR="00BD5FB3" w:rsidRPr="0054535C" w:rsidRDefault="00BD5FB3" w:rsidP="0054535C">
            <w:pPr>
              <w:numPr>
                <w:ilvl w:val="0"/>
                <w:numId w:val="15"/>
              </w:numPr>
              <w:shd w:val="clear" w:color="auto" w:fill="FFF2CC" w:themeFill="accent4" w:themeFillTint="33"/>
              <w:spacing w:after="75"/>
              <w:ind w:left="300"/>
              <w:rPr>
                <w:rFonts w:eastAsia="Times New Roman" w:cstheme="minorHAnsi"/>
                <w:b w:val="0"/>
                <w:color w:val="0B0C0C"/>
                <w:sz w:val="20"/>
                <w:szCs w:val="20"/>
                <w:lang w:eastAsia="en-GB"/>
              </w:rPr>
            </w:pPr>
            <w:r w:rsidRPr="00BD5FB3">
              <w:rPr>
                <w:rFonts w:eastAsia="Times New Roman" w:cstheme="minorHAnsi"/>
                <w:b w:val="0"/>
                <w:color w:val="0B0C0C"/>
                <w:sz w:val="20"/>
                <w:szCs w:val="20"/>
                <w:lang w:eastAsia="en-GB"/>
              </w:rPr>
              <w:t>by public transport services, we mean routes which are also used by the general public</w:t>
            </w:r>
          </w:p>
        </w:tc>
        <w:tc>
          <w:tcPr>
            <w:tcW w:w="12899" w:type="dxa"/>
          </w:tcPr>
          <w:p w14:paraId="5464A087" w14:textId="77777777" w:rsidR="00BD5FB3" w:rsidRPr="006028F6" w:rsidRDefault="00BD5FB3"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6F3868" w14:textId="53ABB697" w:rsidR="00BD5FB3" w:rsidRPr="00BD5FB3" w:rsidRDefault="00BD5FB3" w:rsidP="00961D4D">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Dedicated school transport</w:t>
            </w:r>
          </w:p>
          <w:p w14:paraId="05BC5A0E" w14:textId="54916DFA" w:rsidR="00BD5FB3" w:rsidRDefault="00BD5FB3"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7AA729B" w14:textId="3F9B234C" w:rsidR="00BD5FB3" w:rsidRPr="007B7909"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FFF"/>
              </w:rPr>
            </w:pPr>
            <w:r w:rsidRPr="007B7909">
              <w:rPr>
                <w:rFonts w:cstheme="minorHAnsi"/>
                <w:color w:val="0B0C0C"/>
                <w:sz w:val="20"/>
                <w:szCs w:val="20"/>
                <w:shd w:val="clear" w:color="auto" w:fill="FFF2CC" w:themeFill="accent4" w:themeFillTint="33"/>
              </w:rPr>
              <w:t xml:space="preserve">Pupils on dedicated school services do not mix with the general public on those journeys and tend to be consistent. </w:t>
            </w:r>
            <w:r w:rsidRPr="00C3376B">
              <w:rPr>
                <w:rFonts w:cstheme="minorHAnsi"/>
                <w:color w:val="0B0C0C"/>
                <w:sz w:val="20"/>
                <w:szCs w:val="20"/>
              </w:rPr>
              <w:t>This means that the advice for passengers on public transport to adopt a social distance of two m</w:t>
            </w:r>
            <w:r w:rsidRPr="007B7909">
              <w:rPr>
                <w:rFonts w:cstheme="minorHAnsi"/>
                <w:color w:val="0B0C0C"/>
                <w:sz w:val="20"/>
                <w:szCs w:val="20"/>
                <w:shd w:val="clear" w:color="auto" w:fill="FFF2CC" w:themeFill="accent4" w:themeFillTint="33"/>
              </w:rPr>
              <w:t>etres from people outside their household or support bubble, or a ‘one metre plus’ approach where this is not possible, will not apply from the autumn term on dedicated transport. Therefore, school trips using coaches can still occur as long as the children travel in their consistent bubbles.</w:t>
            </w:r>
            <w:r w:rsidRPr="007B7909">
              <w:rPr>
                <w:rFonts w:cstheme="minorHAnsi"/>
                <w:color w:val="0B0C0C"/>
                <w:sz w:val="20"/>
                <w:szCs w:val="20"/>
                <w:shd w:val="clear" w:color="auto" w:fill="FFFFFF"/>
              </w:rPr>
              <w:t xml:space="preserve"> </w:t>
            </w:r>
          </w:p>
          <w:p w14:paraId="1F257B4F" w14:textId="77777777" w:rsidR="00BD5FB3" w:rsidRPr="007B7909"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FFF"/>
              </w:rPr>
            </w:pPr>
          </w:p>
          <w:p w14:paraId="12663102" w14:textId="2AD73F3F" w:rsidR="00BD5FB3"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2CC" w:themeFill="accent4" w:themeFillTint="33"/>
              </w:rPr>
            </w:pPr>
            <w:r w:rsidRPr="007B7909">
              <w:rPr>
                <w:rFonts w:cstheme="minorHAnsi"/>
                <w:color w:val="0B0C0C"/>
                <w:sz w:val="20"/>
                <w:szCs w:val="20"/>
                <w:shd w:val="clear" w:color="auto" w:fill="FFF2CC" w:themeFill="accent4" w:themeFillTint="33"/>
              </w:rPr>
              <w:t>If children are travelling via coach to a trip, for example, they are expected to adhere to the systems of control still i.e. good hand hygiene and distancing where possible.</w:t>
            </w:r>
          </w:p>
          <w:p w14:paraId="1EA21048" w14:textId="4A575D11" w:rsidR="007B7909" w:rsidRDefault="007B7909"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2CC" w:themeFill="accent4" w:themeFillTint="33"/>
              </w:rPr>
            </w:pPr>
          </w:p>
          <w:p w14:paraId="149A36E3" w14:textId="215B9327" w:rsidR="007B7909" w:rsidRPr="007B7909" w:rsidRDefault="007B7909"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FFF"/>
              </w:rPr>
            </w:pPr>
            <w:r>
              <w:rPr>
                <w:rFonts w:cstheme="minorHAnsi"/>
                <w:color w:val="0B0C0C"/>
                <w:sz w:val="20"/>
                <w:szCs w:val="20"/>
                <w:shd w:val="clear" w:color="auto" w:fill="FFF2CC" w:themeFill="accent4" w:themeFillTint="33"/>
              </w:rPr>
              <w:t>School will only use travel companies who can share a policy that outlines their commitment to thoroughly cleaning coaches between use.</w:t>
            </w:r>
          </w:p>
          <w:p w14:paraId="4EB31563" w14:textId="77777777" w:rsidR="00BD5FB3" w:rsidRPr="007B7909"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FFFFFF"/>
              </w:rPr>
            </w:pPr>
          </w:p>
          <w:p w14:paraId="09D30138" w14:textId="77777777" w:rsidR="00BD5FB3" w:rsidRPr="007B7909"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b/>
                <w:i/>
                <w:color w:val="0B0C0C"/>
                <w:sz w:val="20"/>
                <w:szCs w:val="20"/>
                <w:shd w:val="clear" w:color="auto" w:fill="FFFFFF"/>
              </w:rPr>
            </w:pPr>
            <w:r w:rsidRPr="007B7909">
              <w:rPr>
                <w:rFonts w:cstheme="minorHAnsi"/>
                <w:b/>
                <w:i/>
                <w:color w:val="0B0C0C"/>
                <w:sz w:val="20"/>
                <w:szCs w:val="20"/>
                <w:shd w:val="clear" w:color="auto" w:fill="FFF2CC" w:themeFill="accent4" w:themeFillTint="33"/>
              </w:rPr>
              <w:t>Wider public transport</w:t>
            </w:r>
          </w:p>
          <w:p w14:paraId="52409B99" w14:textId="77777777" w:rsidR="00BD5FB3" w:rsidRPr="007B7909" w:rsidRDefault="00BD5FB3" w:rsidP="007B7909">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b/>
                <w:i/>
                <w:color w:val="0B0C0C"/>
                <w:sz w:val="20"/>
                <w:szCs w:val="20"/>
                <w:shd w:val="clear" w:color="auto" w:fill="FFFFFF"/>
              </w:rPr>
            </w:pPr>
          </w:p>
          <w:p w14:paraId="64657A20" w14:textId="635F8C42" w:rsidR="00BD5FB3" w:rsidRPr="00BD5FB3" w:rsidRDefault="00BD5FB3" w:rsidP="00AE1450">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7909">
              <w:rPr>
                <w:rFonts w:cstheme="minorHAnsi"/>
                <w:color w:val="0B0C0C"/>
                <w:sz w:val="20"/>
                <w:szCs w:val="20"/>
                <w:shd w:val="clear" w:color="auto" w:fill="FFF2CC" w:themeFill="accent4" w:themeFillTint="33"/>
              </w:rPr>
              <w:t xml:space="preserve">Children should not attend trips or visits if they are required to use public transport to get there. This seems like an unnecessary risk </w:t>
            </w:r>
            <w:r w:rsidR="007B7909" w:rsidRPr="007B7909">
              <w:rPr>
                <w:rFonts w:cstheme="minorHAnsi"/>
                <w:color w:val="0B0C0C"/>
                <w:sz w:val="20"/>
                <w:szCs w:val="20"/>
                <w:shd w:val="clear" w:color="auto" w:fill="FFF2CC" w:themeFill="accent4" w:themeFillTint="33"/>
              </w:rPr>
              <w:t xml:space="preserve">for </w:t>
            </w:r>
            <w:r w:rsidR="00AE1450">
              <w:rPr>
                <w:rFonts w:cstheme="minorHAnsi"/>
                <w:color w:val="0B0C0C"/>
                <w:sz w:val="20"/>
                <w:szCs w:val="20"/>
                <w:shd w:val="clear" w:color="auto" w:fill="FFF2CC" w:themeFill="accent4" w:themeFillTint="33"/>
              </w:rPr>
              <w:t>St Thomas More R.C. Primary</w:t>
            </w:r>
            <w:r w:rsidR="007B7909" w:rsidRPr="007B7909">
              <w:rPr>
                <w:rFonts w:cstheme="minorHAnsi"/>
                <w:color w:val="0B0C0C"/>
                <w:sz w:val="20"/>
                <w:szCs w:val="20"/>
                <w:shd w:val="clear" w:color="auto" w:fill="FFF2CC" w:themeFill="accent4" w:themeFillTint="33"/>
              </w:rPr>
              <w:t xml:space="preserve"> to instigate.</w:t>
            </w:r>
            <w:r w:rsidR="007B7909">
              <w:rPr>
                <w:rFonts w:ascii="Arial" w:hAnsi="Arial" w:cs="Arial"/>
                <w:color w:val="0B0C0C"/>
                <w:sz w:val="29"/>
                <w:szCs w:val="29"/>
                <w:shd w:val="clear" w:color="auto" w:fill="FFFFFF"/>
              </w:rPr>
              <w:t xml:space="preserve"> </w:t>
            </w:r>
          </w:p>
        </w:tc>
      </w:tr>
      <w:tr w:rsidR="007B7909" w:rsidRPr="006028F6" w14:paraId="4B0CE2D5" w14:textId="77777777" w:rsidTr="0057136D">
        <w:trPr>
          <w:trHeight w:val="837"/>
        </w:trPr>
        <w:tc>
          <w:tcPr>
            <w:cnfStyle w:val="001000000000" w:firstRow="0" w:lastRow="0" w:firstColumn="1" w:lastColumn="0" w:oddVBand="0" w:evenVBand="0" w:oddHBand="0" w:evenHBand="0" w:firstRowFirstColumn="0" w:firstRowLastColumn="0" w:lastRowFirstColumn="0" w:lastRowLastColumn="0"/>
            <w:tcW w:w="2547" w:type="dxa"/>
          </w:tcPr>
          <w:p w14:paraId="2EAACC37"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1DEE8A9C"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r w:rsidRPr="007B7909">
              <w:rPr>
                <w:rStyle w:val="Strong"/>
                <w:rFonts w:asciiTheme="minorHAnsi" w:hAnsiTheme="minorHAnsi" w:cstheme="minorHAnsi"/>
                <w:b/>
                <w:i/>
                <w:sz w:val="20"/>
                <w:szCs w:val="20"/>
              </w:rPr>
              <w:t>Attendance</w:t>
            </w:r>
          </w:p>
          <w:p w14:paraId="661E0CC8"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44FC539D" w14:textId="77777777" w:rsidR="007B7909" w:rsidRPr="007B7909" w:rsidRDefault="007B7909" w:rsidP="00BD5FB3">
            <w:pPr>
              <w:pStyle w:val="xzvds"/>
              <w:spacing w:before="0" w:beforeAutospacing="0" w:after="0" w:afterAutospacing="0"/>
              <w:textAlignment w:val="baseline"/>
              <w:rPr>
                <w:rFonts w:asciiTheme="minorHAnsi" w:hAnsiTheme="minorHAnsi" w:cstheme="minorHAnsi"/>
                <w:sz w:val="20"/>
                <w:szCs w:val="20"/>
              </w:rPr>
            </w:pPr>
            <w:r w:rsidRPr="007B7909">
              <w:rPr>
                <w:rStyle w:val="Strong"/>
                <w:rFonts w:asciiTheme="minorHAnsi" w:hAnsiTheme="minorHAnsi" w:cstheme="minorHAnsi"/>
                <w:sz w:val="20"/>
                <w:szCs w:val="20"/>
              </w:rPr>
              <w:t xml:space="preserve">Now the circumstances have changed and it is vital for all children to return to school to minimise as far as possible the longer-term impact of the pandemic on children’s education, </w:t>
            </w:r>
            <w:r w:rsidRPr="007B7909">
              <w:rPr>
                <w:rStyle w:val="Strong"/>
                <w:rFonts w:asciiTheme="minorHAnsi" w:hAnsiTheme="minorHAnsi" w:cstheme="minorHAnsi"/>
                <w:sz w:val="20"/>
                <w:szCs w:val="20"/>
              </w:rPr>
              <w:lastRenderedPageBreak/>
              <w:t>wellbeing and wider development.</w:t>
            </w:r>
            <w:r w:rsidRPr="007B7909">
              <w:rPr>
                <w:rFonts w:asciiTheme="minorHAnsi" w:hAnsiTheme="minorHAnsi" w:cstheme="minorHAnsi"/>
                <w:sz w:val="20"/>
                <w:szCs w:val="20"/>
              </w:rPr>
              <w:t xml:space="preserve"> </w:t>
            </w:r>
          </w:p>
          <w:p w14:paraId="3E2BEC7F" w14:textId="77777777" w:rsidR="007B7909" w:rsidRPr="007B7909" w:rsidRDefault="007B7909" w:rsidP="00BD5FB3">
            <w:pPr>
              <w:pStyle w:val="xzvds"/>
              <w:spacing w:before="0" w:beforeAutospacing="0" w:after="0" w:afterAutospacing="0"/>
              <w:textAlignment w:val="baseline"/>
              <w:rPr>
                <w:rFonts w:asciiTheme="minorHAnsi" w:hAnsiTheme="minorHAnsi" w:cstheme="minorHAnsi"/>
                <w:sz w:val="20"/>
                <w:szCs w:val="20"/>
              </w:rPr>
            </w:pPr>
          </w:p>
          <w:p w14:paraId="095B8244" w14:textId="77777777" w:rsidR="007B7909" w:rsidRDefault="007B7909" w:rsidP="00BD5FB3">
            <w:pPr>
              <w:pStyle w:val="xzvds"/>
              <w:spacing w:before="0" w:beforeAutospacing="0" w:after="0" w:afterAutospacing="0"/>
              <w:textAlignment w:val="baseline"/>
              <w:rPr>
                <w:rFonts w:asciiTheme="minorHAnsi" w:hAnsiTheme="minorHAnsi" w:cstheme="minorHAnsi"/>
                <w:b w:val="0"/>
                <w:sz w:val="20"/>
                <w:szCs w:val="20"/>
              </w:rPr>
            </w:pPr>
            <w:r w:rsidRPr="007B7909">
              <w:rPr>
                <w:rFonts w:asciiTheme="minorHAnsi" w:hAnsiTheme="minorHAnsi" w:cstheme="minorHAnsi"/>
                <w:b w:val="0"/>
                <w:sz w:val="20"/>
                <w:szCs w:val="20"/>
              </w:rPr>
              <w:t>School attendance will therefore be mandatory again from the beginning of the autumn term.</w:t>
            </w:r>
          </w:p>
          <w:p w14:paraId="55954D45" w14:textId="77777777" w:rsidR="00105B6F" w:rsidRDefault="00105B6F" w:rsidP="00BD5FB3">
            <w:pPr>
              <w:pStyle w:val="xzvds"/>
              <w:spacing w:before="0" w:beforeAutospacing="0" w:after="0" w:afterAutospacing="0"/>
              <w:textAlignment w:val="baseline"/>
              <w:rPr>
                <w:rFonts w:asciiTheme="minorHAnsi" w:hAnsiTheme="minorHAnsi" w:cstheme="minorHAnsi"/>
                <w:b w:val="0"/>
                <w:sz w:val="20"/>
                <w:szCs w:val="20"/>
              </w:rPr>
            </w:pPr>
          </w:p>
          <w:p w14:paraId="3786D81D" w14:textId="6B8915CD" w:rsidR="00105B6F" w:rsidRPr="007B7909" w:rsidRDefault="00105B6F" w:rsidP="00BD5FB3">
            <w:pPr>
              <w:pStyle w:val="xzvds"/>
              <w:spacing w:before="0" w:beforeAutospacing="0" w:after="0" w:afterAutospacing="0"/>
              <w:textAlignment w:val="baseline"/>
              <w:rPr>
                <w:rStyle w:val="Strong"/>
                <w:rFonts w:asciiTheme="minorHAnsi" w:hAnsiTheme="minorHAnsi" w:cstheme="minorHAnsi"/>
                <w:b/>
                <w:sz w:val="20"/>
                <w:szCs w:val="20"/>
              </w:rPr>
            </w:pPr>
            <w:r>
              <w:rPr>
                <w:rFonts w:cstheme="minorHAnsi"/>
                <w:b w:val="0"/>
                <w:bCs w:val="0"/>
                <w:sz w:val="20"/>
                <w:szCs w:val="20"/>
              </w:rPr>
              <w:object w:dxaOrig="1530" w:dyaOrig="1000" w14:anchorId="1DE46E6A">
                <v:shape id="_x0000_i1026" type="#_x0000_t75" style="width:76.5pt;height:50.25pt" o:ole="">
                  <v:imagedata r:id="rId16" o:title=""/>
                </v:shape>
                <o:OLEObject Type="Embed" ProgID="AcroExch.Document.DC" ShapeID="_x0000_i1026" DrawAspect="Icon" ObjectID="_1659166788" r:id="rId17"/>
              </w:object>
            </w:r>
          </w:p>
        </w:tc>
        <w:tc>
          <w:tcPr>
            <w:tcW w:w="12899" w:type="dxa"/>
          </w:tcPr>
          <w:p w14:paraId="768D6876" w14:textId="36A57DB0"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F034278" w14:textId="7FDC6C8F" w:rsidR="00A83165" w:rsidRDefault="00A83165"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220FA2A" w14:textId="595F0979"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Attendance expectations</w:t>
            </w:r>
          </w:p>
          <w:p w14:paraId="2DFB4CDC" w14:textId="77777777" w:rsidR="008F225D" w:rsidRP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0818FE07" w14:textId="74B669BF" w:rsidR="00105B6F" w:rsidRDefault="00105B6F"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Places will be booked and confirmed via the office, Mrs McBride to oversee the booking and invoicing. See the Parent booklet link </w:t>
            </w:r>
          </w:p>
          <w:p w14:paraId="4007811C" w14:textId="77777777" w:rsidR="007B7909" w:rsidRDefault="007B7909"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392B0D8" w14:textId="2B5D6C31"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Pupils who are shielding or self-isolating</w:t>
            </w:r>
          </w:p>
          <w:p w14:paraId="69DB5CEA" w14:textId="77777777"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5AD03A62" w14:textId="3B720DDF"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If rates of infection in the local area rise, then some parents who have children who were once shielding due to medical advice may wish to isolate their children again. </w:t>
            </w:r>
            <w:r w:rsidR="001B0B43">
              <w:rPr>
                <w:rFonts w:cstheme="minorHAnsi"/>
                <w:sz w:val="20"/>
                <w:szCs w:val="20"/>
              </w:rPr>
              <w:t xml:space="preserve">St Thomas More R.C. Primary School </w:t>
            </w:r>
            <w:r>
              <w:rPr>
                <w:rFonts w:cstheme="minorHAnsi"/>
                <w:sz w:val="20"/>
                <w:szCs w:val="20"/>
              </w:rPr>
              <w:t xml:space="preserve">will support those parents through dialogue with the school nurse team so that appropriate advice can be offered and leeway afforded. </w:t>
            </w:r>
          </w:p>
          <w:p w14:paraId="581D5739" w14:textId="77777777"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AB1B766" w14:textId="15EA1801"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Where children can’t attend school as parents are following clinical and/or public health advice, ab</w:t>
            </w:r>
            <w:r w:rsidR="00450C50">
              <w:rPr>
                <w:rFonts w:cstheme="minorHAnsi"/>
                <w:sz w:val="20"/>
                <w:szCs w:val="20"/>
              </w:rPr>
              <w:t>sence will not be penalised.</w:t>
            </w:r>
          </w:p>
          <w:p w14:paraId="50F52FF2" w14:textId="77777777"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62347DF" w14:textId="77777777"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Pupils and families who are anxious about return to school</w:t>
            </w:r>
          </w:p>
          <w:p w14:paraId="5FF28733" w14:textId="77777777" w:rsidR="008F225D"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30B39A5D" w14:textId="119F8C0D" w:rsidR="00694D3F" w:rsidRDefault="008F225D"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parents of pupils with significant risk factors are concerned, we will provide opportunity to discuss the safety at school and the procedures in place in an attempt to provide reassurance – this could be</w:t>
            </w:r>
            <w:r w:rsidR="00D96A50">
              <w:rPr>
                <w:rFonts w:cstheme="minorHAnsi"/>
                <w:sz w:val="20"/>
                <w:szCs w:val="20"/>
              </w:rPr>
              <w:t xml:space="preserve"> via a </w:t>
            </w:r>
            <w:r>
              <w:rPr>
                <w:rFonts w:cstheme="minorHAnsi"/>
                <w:sz w:val="20"/>
                <w:szCs w:val="20"/>
              </w:rPr>
              <w:t>Zoom meeting.</w:t>
            </w:r>
          </w:p>
          <w:p w14:paraId="78FE24A3" w14:textId="77777777" w:rsidR="0054535C" w:rsidRDefault="0054535C"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2A036EF" w14:textId="7F1E35C9" w:rsidR="00694D3F" w:rsidRDefault="00694D3F" w:rsidP="00D96A5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These pupils are to be identified by school. </w:t>
            </w:r>
            <w:r w:rsidR="00D96A50">
              <w:rPr>
                <w:rFonts w:cstheme="minorHAnsi"/>
                <w:sz w:val="20"/>
                <w:szCs w:val="20"/>
              </w:rPr>
              <w:t>Anna Quigg and and Vickie Ryder will support those children identified as anxious or who have not been engaging or who are considered vulnerable.</w:t>
            </w:r>
          </w:p>
          <w:p w14:paraId="4B1DA341" w14:textId="59A178B2" w:rsidR="00D96A50" w:rsidRPr="008F225D" w:rsidRDefault="00D96A50" w:rsidP="00D96A5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94D3F" w:rsidRPr="006028F6" w14:paraId="6E621192" w14:textId="77777777" w:rsidTr="00D96A50">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547" w:type="dxa"/>
          </w:tcPr>
          <w:p w14:paraId="1745D7EF"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573E3EDA"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School Workforce</w:t>
            </w:r>
          </w:p>
          <w:p w14:paraId="09FE0B43"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7E4ACC16" w14:textId="6D79A4C4" w:rsidR="00694D3F" w:rsidRPr="00694D3F" w:rsidRDefault="00694D3F" w:rsidP="00BD5FB3">
            <w:pPr>
              <w:pStyle w:val="xzvds"/>
              <w:spacing w:before="0" w:beforeAutospacing="0" w:after="0" w:afterAutospacing="0"/>
              <w:textAlignment w:val="baseline"/>
              <w:rPr>
                <w:rStyle w:val="Strong"/>
                <w:rFonts w:asciiTheme="minorHAnsi" w:hAnsiTheme="minorHAnsi" w:cstheme="minorHAnsi"/>
                <w:sz w:val="20"/>
                <w:szCs w:val="20"/>
              </w:rPr>
            </w:pPr>
          </w:p>
        </w:tc>
        <w:tc>
          <w:tcPr>
            <w:tcW w:w="12899" w:type="dxa"/>
          </w:tcPr>
          <w:p w14:paraId="7202C98D" w14:textId="77777777" w:rsidR="00694D3F" w:rsidRDefault="00694D3F"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FFB199C" w14:textId="77777777" w:rsidR="00694D3F" w:rsidRDefault="00694D3F"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 xml:space="preserve">Staff who are clinically vulnerable or extremely clinically vulnerable </w:t>
            </w:r>
          </w:p>
          <w:p w14:paraId="50AE763A" w14:textId="77777777" w:rsidR="00694D3F" w:rsidRDefault="00694D3F"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03372BBC" w14:textId="60A2A1F4" w:rsidR="00252E10" w:rsidRDefault="00AE145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 Thomas More R.C. Primary</w:t>
            </w:r>
            <w:r w:rsidR="00694D3F">
              <w:rPr>
                <w:rFonts w:cstheme="minorHAnsi"/>
                <w:sz w:val="20"/>
                <w:szCs w:val="20"/>
              </w:rPr>
              <w:t xml:space="preserve"> School has planned to follow the full measures within the guidance, therefore most staff will re</w:t>
            </w:r>
            <w:r w:rsidR="00252E10">
              <w:rPr>
                <w:rFonts w:cstheme="minorHAnsi"/>
                <w:sz w:val="20"/>
                <w:szCs w:val="20"/>
              </w:rPr>
              <w:t>turn to the workplace as normal.</w:t>
            </w:r>
          </w:p>
          <w:p w14:paraId="5F360EB9"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171572" w14:textId="1428309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Those members of staff that received a letter to say that they were extremely vulnerable and advising them to shield can also return as normal </w:t>
            </w:r>
            <w:r w:rsidR="00C241F9">
              <w:rPr>
                <w:rFonts w:cstheme="minorHAnsi"/>
                <w:sz w:val="20"/>
                <w:szCs w:val="20"/>
              </w:rPr>
              <w:t xml:space="preserve">given that shielding is being paused </w:t>
            </w:r>
            <w:r>
              <w:rPr>
                <w:rFonts w:cstheme="minorHAnsi"/>
                <w:sz w:val="20"/>
                <w:szCs w:val="20"/>
              </w:rPr>
              <w:t>on 1</w:t>
            </w:r>
            <w:r w:rsidRPr="00252E10">
              <w:rPr>
                <w:rFonts w:cstheme="minorHAnsi"/>
                <w:sz w:val="20"/>
                <w:szCs w:val="20"/>
                <w:vertAlign w:val="superscript"/>
              </w:rPr>
              <w:t>st</w:t>
            </w:r>
            <w:r>
              <w:rPr>
                <w:rFonts w:cstheme="minorHAnsi"/>
                <w:sz w:val="20"/>
                <w:szCs w:val="20"/>
              </w:rPr>
              <w:t xml:space="preserve"> August. However, those adults will be encouraged to maintain social distancing measures as much as possible when in attendance.</w:t>
            </w:r>
          </w:p>
          <w:p w14:paraId="49C80024"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9E8C0F"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People who live with those who are clinically extremely vulnerable or clinically vulnerable can attend school as normal also.</w:t>
            </w:r>
          </w:p>
          <w:p w14:paraId="37EBA308"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5DA4983" w14:textId="1F189E3A"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Deploying support staff and accommodating visiting specialists</w:t>
            </w:r>
          </w:p>
          <w:p w14:paraId="63E69A6B"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78339611"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As per government guidance, teaching assistants may be deployed to lead groups or cover lessons under the direction and supervision of a qualified, or nominated, teacher. This will become an important measure to reduce the necessity of bringing in agency staff and compromising the integrity of bubbles, should there be a need to arrange cover for any reason. </w:t>
            </w:r>
          </w:p>
          <w:p w14:paraId="1ACB8AD3" w14:textId="77777777" w:rsidR="00252E10" w:rsidRDefault="00252E10"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A42E5B6" w14:textId="77777777"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Supply teachers and other temporary or peripatetic teachers</w:t>
            </w:r>
          </w:p>
          <w:p w14:paraId="78044F0C" w14:textId="77777777"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58596F27" w14:textId="77777777"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Supply teachers will be used as a last resort to cover classes, however if required they will need to maintain stringent distancing. </w:t>
            </w:r>
          </w:p>
          <w:p w14:paraId="6D7A6EE1" w14:textId="77777777"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2D94476" w14:textId="5F53FCC2"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These will need to be consistent people, not changing week-to-week. </w:t>
            </w:r>
          </w:p>
          <w:p w14:paraId="0AFA4573" w14:textId="77777777" w:rsidR="00706FD7" w:rsidRDefault="00706FD7"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9CA24FF" w14:textId="57FAE7D0" w:rsidR="00706FD7"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i/>
                <w:sz w:val="20"/>
                <w:szCs w:val="20"/>
              </w:rPr>
              <w:t>Staff taking leave</w:t>
            </w:r>
          </w:p>
          <w:p w14:paraId="4F9C0B60" w14:textId="77777777" w:rsidR="009B4092"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06D4289" w14:textId="77777777" w:rsidR="009B4092"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government has set a requirement that people returning from some countries will be required to quarantine for 14 days. </w:t>
            </w:r>
          </w:p>
          <w:p w14:paraId="6A9E4162" w14:textId="77777777" w:rsidR="009B4092"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6EBE0A1" w14:textId="2074EEC5" w:rsidR="009B4092" w:rsidRPr="009B4092"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Where staff are required to quarantine after returning from holidays, they ne</w:t>
            </w:r>
            <w:r w:rsidR="00450C50">
              <w:rPr>
                <w:rFonts w:cstheme="minorHAnsi"/>
                <w:sz w:val="20"/>
                <w:szCs w:val="20"/>
              </w:rPr>
              <w:t>e</w:t>
            </w:r>
            <w:r>
              <w:rPr>
                <w:rFonts w:cstheme="minorHAnsi"/>
                <w:sz w:val="20"/>
                <w:szCs w:val="20"/>
              </w:rPr>
              <w:t>d to understand that any period of absence is not authorised given that they are knowingly becoming absent from work. No home-working ro</w:t>
            </w:r>
            <w:r w:rsidR="00450C50">
              <w:rPr>
                <w:rFonts w:cstheme="minorHAnsi"/>
                <w:sz w:val="20"/>
                <w:szCs w:val="20"/>
              </w:rPr>
              <w:t>le is available to those adults therefore staff would be determined as being absent without leave.</w:t>
            </w:r>
            <w:r w:rsidR="00C241F9">
              <w:rPr>
                <w:rFonts w:cstheme="minorHAnsi"/>
                <w:sz w:val="20"/>
                <w:szCs w:val="20"/>
              </w:rPr>
              <w:t xml:space="preserve"> All staff have been informed via email in summer term. </w:t>
            </w:r>
          </w:p>
          <w:p w14:paraId="16845949" w14:textId="342425C7" w:rsidR="00694D3F" w:rsidRDefault="00694D3F"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B4092" w:rsidRPr="006028F6" w14:paraId="0A742480" w14:textId="77777777" w:rsidTr="00F5588B">
        <w:trPr>
          <w:trHeight w:val="972"/>
        </w:trPr>
        <w:tc>
          <w:tcPr>
            <w:cnfStyle w:val="001000000000" w:firstRow="0" w:lastRow="0" w:firstColumn="1" w:lastColumn="0" w:oddVBand="0" w:evenVBand="0" w:oddHBand="0" w:evenHBand="0" w:firstRowFirstColumn="0" w:firstRowLastColumn="0" w:lastRowFirstColumn="0" w:lastRowLastColumn="0"/>
            <w:tcW w:w="2547" w:type="dxa"/>
          </w:tcPr>
          <w:p w14:paraId="420FD5BC" w14:textId="77777777" w:rsidR="009B4092" w:rsidRDefault="009B4092"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6168E44A" w14:textId="7487548D" w:rsidR="009B4092" w:rsidRDefault="009B4092" w:rsidP="00BD5FB3">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Safeguarding</w:t>
            </w:r>
          </w:p>
        </w:tc>
        <w:tc>
          <w:tcPr>
            <w:tcW w:w="12899" w:type="dxa"/>
          </w:tcPr>
          <w:p w14:paraId="06C39B77" w14:textId="77777777" w:rsid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00AD403" w14:textId="43EE8932" w:rsidR="009B4092" w:rsidRDefault="009B4092" w:rsidP="00C241F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All existing pre-covid safeguarding measures will return as normal, however </w:t>
            </w:r>
            <w:r w:rsidR="00C241F9">
              <w:rPr>
                <w:rFonts w:cstheme="minorHAnsi"/>
                <w:sz w:val="20"/>
                <w:szCs w:val="20"/>
              </w:rPr>
              <w:t>Joanne, Anna, Sarah and Vickie</w:t>
            </w:r>
            <w:r>
              <w:rPr>
                <w:rFonts w:cstheme="minorHAnsi"/>
                <w:sz w:val="20"/>
                <w:szCs w:val="20"/>
              </w:rPr>
              <w:t xml:space="preserve"> will </w:t>
            </w:r>
            <w:r w:rsidR="00C241F9">
              <w:rPr>
                <w:rFonts w:cstheme="minorHAnsi"/>
                <w:sz w:val="20"/>
                <w:szCs w:val="20"/>
              </w:rPr>
              <w:t>organise</w:t>
            </w:r>
            <w:r>
              <w:rPr>
                <w:rFonts w:cstheme="minorHAnsi"/>
                <w:sz w:val="20"/>
                <w:szCs w:val="20"/>
              </w:rPr>
              <w:t xml:space="preserve"> additional time to ‘catch-up’ with those children requiring additional pastoral support as a result of </w:t>
            </w:r>
            <w:r w:rsidR="00450C50">
              <w:rPr>
                <w:rFonts w:cstheme="minorHAnsi"/>
                <w:sz w:val="20"/>
                <w:szCs w:val="20"/>
              </w:rPr>
              <w:t xml:space="preserve">prolonged </w:t>
            </w:r>
            <w:r>
              <w:rPr>
                <w:rFonts w:cstheme="minorHAnsi"/>
                <w:sz w:val="20"/>
                <w:szCs w:val="20"/>
              </w:rPr>
              <w:t>absence from school.</w:t>
            </w:r>
          </w:p>
        </w:tc>
      </w:tr>
      <w:tr w:rsidR="00A72160" w:rsidRPr="006028F6" w14:paraId="044AC339" w14:textId="77777777" w:rsidTr="0057136D">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70C3CB75" w14:textId="710C154C" w:rsidR="00EC6F39" w:rsidRDefault="00EC6F39" w:rsidP="00A72160">
            <w:pPr>
              <w:pStyle w:val="xzvds"/>
              <w:spacing w:before="0" w:beforeAutospacing="0" w:after="0" w:afterAutospacing="0"/>
              <w:textAlignment w:val="baseline"/>
              <w:rPr>
                <w:rStyle w:val="Strong"/>
                <w:rFonts w:asciiTheme="minorHAnsi" w:hAnsiTheme="minorHAnsi" w:cstheme="minorHAnsi"/>
                <w:b/>
                <w:i/>
                <w:sz w:val="20"/>
                <w:szCs w:val="20"/>
              </w:rPr>
            </w:pPr>
          </w:p>
          <w:p w14:paraId="1BDB4A59" w14:textId="77777777" w:rsidR="00A72160" w:rsidRDefault="00A72160" w:rsidP="00A72160">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Estates</w:t>
            </w:r>
          </w:p>
          <w:bookmarkStart w:id="2" w:name="_MON_1655896290"/>
          <w:bookmarkEnd w:id="2"/>
          <w:p w14:paraId="7213A690" w14:textId="5147F626" w:rsidR="00121CE5" w:rsidRDefault="00121CE5" w:rsidP="00A72160">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object w:dxaOrig="1530" w:dyaOrig="1000" w14:anchorId="43F7E2F4">
                <v:shape id="_x0000_i1027" type="#_x0000_t75" style="width:77.25pt;height:50.25pt" o:ole="">
                  <v:imagedata r:id="rId18" o:title=""/>
                </v:shape>
                <o:OLEObject Type="Embed" ProgID="Word.Document.12" ShapeID="_x0000_i1027" DrawAspect="Icon" ObjectID="_1659166789" r:id="rId19">
                  <o:FieldCodes>\s</o:FieldCodes>
                </o:OLEObject>
              </w:object>
            </w:r>
          </w:p>
        </w:tc>
        <w:tc>
          <w:tcPr>
            <w:tcW w:w="12899" w:type="dxa"/>
          </w:tcPr>
          <w:p w14:paraId="45DF52DD" w14:textId="77777777" w:rsidR="00EC6F39" w:rsidRDefault="00EC6F39"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0C2059E" w14:textId="2EECA38F" w:rsidR="00A72160" w:rsidRDefault="002D7D4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Frances, Joanne and Julie McBride will</w:t>
            </w:r>
            <w:r w:rsidR="00A72160">
              <w:rPr>
                <w:rFonts w:cstheme="minorHAnsi"/>
                <w:sz w:val="20"/>
                <w:szCs w:val="20"/>
              </w:rPr>
              <w:t xml:space="preserve"> conduct the normal pre-term building checks as per the existing schedule of work. </w:t>
            </w:r>
          </w:p>
          <w:p w14:paraId="67A208EB" w14:textId="77777777" w:rsidR="00A72160" w:rsidRDefault="00A72160"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5490656" w14:textId="77777777" w:rsidR="00961D4D" w:rsidRDefault="00A72160"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Teachers need to ensure that classrooms have good ventilation (open windows and doors).</w:t>
            </w:r>
          </w:p>
          <w:p w14:paraId="76E9D985" w14:textId="7D84D666" w:rsidR="00A72160" w:rsidRDefault="00A72160"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72160" w14:paraId="1453BFEC" w14:textId="77777777" w:rsidTr="0057136D">
        <w:trPr>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06AFF79C" w14:textId="77777777" w:rsidR="00EC6F39" w:rsidRDefault="00EC6F39" w:rsidP="00A72160">
            <w:pPr>
              <w:pStyle w:val="xzvds"/>
              <w:spacing w:before="0" w:beforeAutospacing="0" w:after="0" w:afterAutospacing="0"/>
              <w:textAlignment w:val="baseline"/>
              <w:rPr>
                <w:rStyle w:val="Strong"/>
                <w:rFonts w:asciiTheme="minorHAnsi" w:hAnsiTheme="minorHAnsi" w:cstheme="minorHAnsi"/>
                <w:b/>
                <w:i/>
                <w:sz w:val="20"/>
                <w:szCs w:val="20"/>
              </w:rPr>
            </w:pPr>
          </w:p>
          <w:p w14:paraId="6C144C8E" w14:textId="27BAC795" w:rsidR="00A72160" w:rsidRDefault="00A72160" w:rsidP="00A72160">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Educational Visits</w:t>
            </w:r>
          </w:p>
        </w:tc>
        <w:tc>
          <w:tcPr>
            <w:tcW w:w="12899" w:type="dxa"/>
          </w:tcPr>
          <w:p w14:paraId="1D6EE347" w14:textId="4E7BCB27" w:rsidR="00EC6F39" w:rsidRDefault="00EC6F39"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C21F9FE" w14:textId="33FDBE53" w:rsidR="00961D4D" w:rsidRDefault="00EC6F39"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School trips are permitted to resume however the risk of compromising the integrity of bubbles by mixing with other schools attending venues or using coaches that have also been used by other schools</w:t>
            </w:r>
            <w:r w:rsidR="003B2BCE">
              <w:rPr>
                <w:rFonts w:cstheme="minorHAnsi"/>
                <w:sz w:val="20"/>
                <w:szCs w:val="20"/>
              </w:rPr>
              <w:t>,</w:t>
            </w:r>
            <w:r>
              <w:rPr>
                <w:rFonts w:cstheme="minorHAnsi"/>
                <w:sz w:val="20"/>
                <w:szCs w:val="20"/>
              </w:rPr>
              <w:t xml:space="preserve"> does not seem conducive with guidance.</w:t>
            </w:r>
          </w:p>
          <w:p w14:paraId="78B008EF" w14:textId="6E8077B0" w:rsidR="00A72160" w:rsidRDefault="00EC6F39"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tc>
      </w:tr>
    </w:tbl>
    <w:p w14:paraId="67F021FF" w14:textId="77777777" w:rsidR="002D7D41" w:rsidRDefault="002D7D41" w:rsidP="00961D4D">
      <w:pPr>
        <w:rPr>
          <w:rFonts w:cstheme="minorHAnsi"/>
          <w:b/>
          <w:sz w:val="24"/>
          <w:szCs w:val="20"/>
        </w:rPr>
      </w:pPr>
    </w:p>
    <w:p w14:paraId="30B52FBA" w14:textId="793D327C" w:rsidR="00961D4D" w:rsidRDefault="00961D4D" w:rsidP="00961D4D">
      <w:pPr>
        <w:rPr>
          <w:rFonts w:cstheme="minorHAnsi"/>
          <w:sz w:val="20"/>
          <w:szCs w:val="20"/>
        </w:rPr>
      </w:pPr>
      <w:r>
        <w:rPr>
          <w:rFonts w:cstheme="minorHAnsi"/>
          <w:b/>
          <w:sz w:val="24"/>
          <w:szCs w:val="20"/>
        </w:rPr>
        <w:t>Section 3: Curriculum, behaviour and pastoral support</w:t>
      </w:r>
    </w:p>
    <w:tbl>
      <w:tblPr>
        <w:tblStyle w:val="GridTable4-Accent2"/>
        <w:tblW w:w="0" w:type="auto"/>
        <w:tblLook w:val="04A0" w:firstRow="1" w:lastRow="0" w:firstColumn="1" w:lastColumn="0" w:noHBand="0" w:noVBand="1"/>
      </w:tblPr>
      <w:tblGrid>
        <w:gridCol w:w="2405"/>
        <w:gridCol w:w="13041"/>
      </w:tblGrid>
      <w:tr w:rsidR="00961D4D" w:rsidRPr="00214929" w14:paraId="2223C64F" w14:textId="77777777" w:rsidTr="009E7F7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33714245" w14:textId="77777777" w:rsidR="00961D4D" w:rsidRPr="00214929" w:rsidRDefault="00961D4D" w:rsidP="00961D4D">
            <w:pPr>
              <w:rPr>
                <w:rFonts w:cstheme="minorHAnsi"/>
                <w:sz w:val="24"/>
                <w:szCs w:val="24"/>
              </w:rPr>
            </w:pPr>
            <w:r>
              <w:rPr>
                <w:rFonts w:cstheme="minorHAnsi"/>
                <w:sz w:val="24"/>
                <w:szCs w:val="24"/>
              </w:rPr>
              <w:t>Aspect of school</w:t>
            </w:r>
          </w:p>
        </w:tc>
        <w:tc>
          <w:tcPr>
            <w:tcW w:w="13041" w:type="dxa"/>
          </w:tcPr>
          <w:p w14:paraId="1B082297" w14:textId="77777777" w:rsidR="00961D4D" w:rsidRPr="00214929" w:rsidRDefault="00961D4D"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961D4D" w:rsidRPr="006028F6" w14:paraId="29445A88" w14:textId="77777777" w:rsidTr="005D6ACD">
        <w:trPr>
          <w:cnfStyle w:val="000000100000" w:firstRow="0" w:lastRow="0" w:firstColumn="0" w:lastColumn="0" w:oddVBand="0" w:evenVBand="0" w:oddHBand="1" w:evenHBand="0" w:firstRowFirstColumn="0" w:firstRowLastColumn="0" w:lastRowFirstColumn="0" w:lastRowLastColumn="0"/>
          <w:trHeight w:val="2014"/>
        </w:trPr>
        <w:tc>
          <w:tcPr>
            <w:cnfStyle w:val="001000000000" w:firstRow="0" w:lastRow="0" w:firstColumn="1" w:lastColumn="0" w:oddVBand="0" w:evenVBand="0" w:oddHBand="0" w:evenHBand="0" w:firstRowFirstColumn="0" w:firstRowLastColumn="0" w:lastRowFirstColumn="0" w:lastRowLastColumn="0"/>
            <w:tcW w:w="2405" w:type="dxa"/>
          </w:tcPr>
          <w:p w14:paraId="5C4C25F9"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sz w:val="20"/>
                <w:szCs w:val="20"/>
              </w:rPr>
            </w:pPr>
          </w:p>
          <w:p w14:paraId="358F4098" w14:textId="708278DB" w:rsidR="00BC1E6B" w:rsidRDefault="00FF3EB2" w:rsidP="00BC1E6B">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Activities</w:t>
            </w:r>
          </w:p>
          <w:p w14:paraId="4CF0F88A" w14:textId="77777777" w:rsidR="00BC1E6B" w:rsidRDefault="00BC1E6B" w:rsidP="00BC1E6B">
            <w:pPr>
              <w:pStyle w:val="xzvds"/>
              <w:spacing w:before="0" w:beforeAutospacing="0" w:after="0" w:afterAutospacing="0"/>
              <w:textAlignment w:val="baseline"/>
              <w:rPr>
                <w:rStyle w:val="Strong"/>
                <w:rFonts w:asciiTheme="minorHAnsi" w:hAnsiTheme="minorHAnsi" w:cstheme="minorHAnsi"/>
                <w:b/>
                <w:i/>
                <w:sz w:val="20"/>
                <w:szCs w:val="20"/>
              </w:rPr>
            </w:pPr>
          </w:p>
          <w:p w14:paraId="50E47ED0" w14:textId="30138167" w:rsidR="00BC1E6B" w:rsidRPr="00BC1E6B" w:rsidRDefault="00BC1E6B" w:rsidP="003D44F4">
            <w:pPr>
              <w:pStyle w:val="xzvds"/>
              <w:spacing w:before="0" w:beforeAutospacing="0" w:after="0" w:afterAutospacing="0"/>
              <w:textAlignment w:val="baseline"/>
              <w:rPr>
                <w:rStyle w:val="Strong"/>
                <w:rFonts w:asciiTheme="minorHAnsi" w:hAnsiTheme="minorHAnsi" w:cstheme="minorHAnsi"/>
                <w:sz w:val="20"/>
                <w:szCs w:val="20"/>
              </w:rPr>
            </w:pPr>
          </w:p>
        </w:tc>
        <w:tc>
          <w:tcPr>
            <w:tcW w:w="13041" w:type="dxa"/>
          </w:tcPr>
          <w:p w14:paraId="31DB393B"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270D63D" w14:textId="295BD624" w:rsidR="005D6ACD" w:rsidRPr="005D6ACD" w:rsidRDefault="005D6ACD" w:rsidP="00961D4D">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5D6ACD">
              <w:rPr>
                <w:rFonts w:cstheme="minorHAnsi"/>
                <w:b/>
                <w:sz w:val="20"/>
                <w:szCs w:val="20"/>
                <w:u w:val="single"/>
              </w:rPr>
              <w:t>Morning</w:t>
            </w:r>
          </w:p>
          <w:p w14:paraId="4332F307" w14:textId="1C4E61FF" w:rsidR="005D6ACD" w:rsidRDefault="005D6AC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Hall &amp; Resource room to be used.</w:t>
            </w:r>
          </w:p>
          <w:p w14:paraId="06123640" w14:textId="117C8D52" w:rsidR="005D6ACD" w:rsidRDefault="005D6AC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Hall for food, Resource room for quiet morning activities</w:t>
            </w:r>
          </w:p>
          <w:p w14:paraId="72462DDF" w14:textId="008F304D" w:rsidR="005D6ACD" w:rsidRPr="005D6ACD" w:rsidRDefault="005D6ACD" w:rsidP="00961D4D">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5D6ACD">
              <w:rPr>
                <w:rFonts w:cstheme="minorHAnsi"/>
                <w:b/>
                <w:sz w:val="20"/>
                <w:szCs w:val="20"/>
                <w:u w:val="single"/>
              </w:rPr>
              <w:t>Afternoon</w:t>
            </w:r>
          </w:p>
          <w:p w14:paraId="7CADE24A" w14:textId="77777777" w:rsidR="005D6ACD" w:rsidRDefault="005D6AC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Each Annex bubble will have a box of activities available for their designated room</w:t>
            </w:r>
          </w:p>
          <w:p w14:paraId="694E16FA" w14:textId="7701419C" w:rsidR="005D6ACD" w:rsidRDefault="005D6AC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63EEAFF" w14:textId="1B9B2AAE" w:rsidR="005D6ACD" w:rsidRPr="005D6ACD" w:rsidRDefault="005D6ACD" w:rsidP="00961D4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Equipment used must be wiped at the end of each session.</w:t>
            </w:r>
          </w:p>
          <w:p w14:paraId="6C30DABC" w14:textId="3CB0E500" w:rsidR="005D6ACD" w:rsidRPr="005D6ACD" w:rsidRDefault="005D6ACD" w:rsidP="00961D4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961D4D" w:rsidRPr="006028F6" w14:paraId="7D3C0B76" w14:textId="77777777" w:rsidTr="009E7F7C">
        <w:trPr>
          <w:trHeight w:val="70"/>
        </w:trPr>
        <w:tc>
          <w:tcPr>
            <w:cnfStyle w:val="001000000000" w:firstRow="0" w:lastRow="0" w:firstColumn="1" w:lastColumn="0" w:oddVBand="0" w:evenVBand="0" w:oddHBand="0" w:evenHBand="0" w:firstRowFirstColumn="0" w:firstRowLastColumn="0" w:lastRowFirstColumn="0" w:lastRowLastColumn="0"/>
            <w:tcW w:w="2405" w:type="dxa"/>
          </w:tcPr>
          <w:p w14:paraId="1E75B82D"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44981AF5" w14:textId="6ED8FAA0" w:rsidR="003D44F4" w:rsidRDefault="00FF3EB2"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Outdoor Activities</w:t>
            </w:r>
          </w:p>
          <w:p w14:paraId="0486D85F" w14:textId="1A4EF9C7"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p>
        </w:tc>
        <w:tc>
          <w:tcPr>
            <w:tcW w:w="13041" w:type="dxa"/>
          </w:tcPr>
          <w:p w14:paraId="62D119CA"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14CF2B6" w14:textId="65D94466" w:rsidR="00C34FE5" w:rsidRDefault="005D6ACD" w:rsidP="00FF3EB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Annex bubbles will be able to play outside using the Adventure equipment &amp; a range of activities.</w:t>
            </w:r>
          </w:p>
          <w:p w14:paraId="5B21DDC8" w14:textId="3C8269B1" w:rsidR="005D6ACD" w:rsidRPr="005D6ACD" w:rsidRDefault="005D6ACD" w:rsidP="00FF3EB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D6ACD">
              <w:rPr>
                <w:rFonts w:cstheme="minorHAnsi"/>
                <w:b/>
                <w:sz w:val="20"/>
                <w:szCs w:val="20"/>
              </w:rPr>
              <w:t>Equipment must be wiped/sprayed at the end of each play session</w:t>
            </w:r>
          </w:p>
          <w:p w14:paraId="1980CCC3" w14:textId="6CE25111" w:rsidR="005D6ACD" w:rsidRDefault="005D6ACD" w:rsidP="00FF3EB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61D4D" w:rsidRPr="006028F6" w14:paraId="687424CC" w14:textId="77777777" w:rsidTr="009E7F7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26783B49" w14:textId="77777777" w:rsidR="00C34FE5" w:rsidRDefault="00C34FE5"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39097AC" w14:textId="5EEECDC0" w:rsidR="00961D4D" w:rsidRDefault="00C34FE5"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Pastoral support</w:t>
            </w:r>
          </w:p>
        </w:tc>
        <w:tc>
          <w:tcPr>
            <w:tcW w:w="13041" w:type="dxa"/>
          </w:tcPr>
          <w:p w14:paraId="0A5829D4" w14:textId="77777777"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23E394F" w14:textId="77777777"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pastoral team will ensure that appropriate materials are on hand to support children’s wellbeing. PSHE sessions will need to provide children with the opportunity to rebuild friendships and social engagement and address issues linked to coronavirus. </w:t>
            </w:r>
          </w:p>
          <w:p w14:paraId="6005030E" w14:textId="77777777"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B5315EA" w14:textId="12D46835"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issues arise, </w:t>
            </w:r>
            <w:r w:rsidR="00121CE5">
              <w:rPr>
                <w:rFonts w:cstheme="minorHAnsi"/>
                <w:sz w:val="20"/>
                <w:szCs w:val="20"/>
              </w:rPr>
              <w:t>Vickie Ryder</w:t>
            </w:r>
            <w:r>
              <w:rPr>
                <w:rFonts w:cstheme="minorHAnsi"/>
                <w:sz w:val="20"/>
                <w:szCs w:val="20"/>
              </w:rPr>
              <w:t xml:space="preserve"> is to be informed so that specific interventions can take place. </w:t>
            </w:r>
            <w:r w:rsidR="00121CE5">
              <w:rPr>
                <w:rFonts w:cstheme="minorHAnsi"/>
                <w:sz w:val="20"/>
                <w:szCs w:val="20"/>
              </w:rPr>
              <w:t xml:space="preserve">Vickie Ryder </w:t>
            </w:r>
            <w:r>
              <w:rPr>
                <w:rFonts w:cstheme="minorHAnsi"/>
                <w:sz w:val="20"/>
                <w:szCs w:val="20"/>
              </w:rPr>
              <w:t xml:space="preserve">will need to ensure that she distances appropriately during meetings (outside preferably) given that she will be required to work across </w:t>
            </w:r>
            <w:r w:rsidR="00121CE5">
              <w:rPr>
                <w:rFonts w:cstheme="minorHAnsi"/>
                <w:sz w:val="20"/>
                <w:szCs w:val="20"/>
              </w:rPr>
              <w:t>department bubbles</w:t>
            </w:r>
            <w:r>
              <w:rPr>
                <w:rFonts w:cstheme="minorHAnsi"/>
                <w:sz w:val="20"/>
                <w:szCs w:val="20"/>
              </w:rPr>
              <w:t xml:space="preserve">. </w:t>
            </w:r>
          </w:p>
          <w:p w14:paraId="77AAA475" w14:textId="7BA208F2"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61D4D" w:rsidRPr="006028F6" w14:paraId="0F772959" w14:textId="77777777" w:rsidTr="009E7F7C">
        <w:trPr>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2D307F77"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BF3440E" w14:textId="1271D4CF" w:rsidR="00C34FE5" w:rsidRDefault="003B2BCE"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Behaviour</w:t>
            </w:r>
            <w:r w:rsidR="00C34FE5">
              <w:rPr>
                <w:rStyle w:val="Strong"/>
                <w:rFonts w:asciiTheme="minorHAnsi" w:hAnsiTheme="minorHAnsi" w:cstheme="minorHAnsi"/>
                <w:b/>
                <w:i/>
                <w:sz w:val="20"/>
                <w:szCs w:val="20"/>
              </w:rPr>
              <w:t xml:space="preserve"> expectations</w:t>
            </w:r>
          </w:p>
        </w:tc>
        <w:tc>
          <w:tcPr>
            <w:tcW w:w="13041" w:type="dxa"/>
          </w:tcPr>
          <w:p w14:paraId="7CAEF770"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029BAD" w14:textId="77777777" w:rsidR="003B2BCE" w:rsidRDefault="003B2BCE"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current approved behaviour policy coronavirus amendment will still apply. </w:t>
            </w:r>
          </w:p>
          <w:p w14:paraId="44B9947A" w14:textId="77777777" w:rsidR="003B2BCE" w:rsidRDefault="003B2BCE"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D84171B" w14:textId="4F53EE0F" w:rsidR="003B2BCE" w:rsidRDefault="00A94F4F" w:rsidP="00A94F4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During September</w:t>
            </w:r>
            <w:r w:rsidR="003B2BCE">
              <w:rPr>
                <w:rFonts w:cstheme="minorHAnsi"/>
                <w:sz w:val="20"/>
                <w:szCs w:val="20"/>
              </w:rPr>
              <w:t xml:space="preserve">, </w:t>
            </w:r>
            <w:r>
              <w:rPr>
                <w:rFonts w:cstheme="minorHAnsi"/>
                <w:sz w:val="20"/>
                <w:szCs w:val="20"/>
              </w:rPr>
              <w:t xml:space="preserve">children will be reminded about the </w:t>
            </w:r>
            <w:r w:rsidR="003B2BCE">
              <w:rPr>
                <w:rFonts w:cstheme="minorHAnsi"/>
                <w:sz w:val="20"/>
                <w:szCs w:val="20"/>
              </w:rPr>
              <w:t>expectations of behaviour</w:t>
            </w:r>
            <w:r>
              <w:rPr>
                <w:rFonts w:cstheme="minorHAnsi"/>
                <w:sz w:val="20"/>
                <w:szCs w:val="20"/>
              </w:rPr>
              <w:t xml:space="preserve"> and The Good to be Green Behaviour Policy, this will be revisited during the Autumn Term. The Behaviour Policy </w:t>
            </w:r>
            <w:r w:rsidR="003B2BCE">
              <w:rPr>
                <w:rFonts w:cstheme="minorHAnsi"/>
                <w:sz w:val="20"/>
                <w:szCs w:val="20"/>
              </w:rPr>
              <w:t>will be widely discussed so that the ethos of the school does not change. The climate and culture needs to remain one of high expectations and respect for one another.</w:t>
            </w:r>
          </w:p>
        </w:tc>
      </w:tr>
    </w:tbl>
    <w:p w14:paraId="312E4A79" w14:textId="57EBE2BD" w:rsidR="00BD5FB3" w:rsidRDefault="00BD5FB3" w:rsidP="00BD5FB3">
      <w:pPr>
        <w:rPr>
          <w:rFonts w:cstheme="minorHAnsi"/>
          <w:sz w:val="20"/>
          <w:szCs w:val="20"/>
        </w:rPr>
      </w:pPr>
    </w:p>
    <w:p w14:paraId="53853A31" w14:textId="77777777" w:rsidR="0062110C" w:rsidRDefault="0062110C" w:rsidP="003636EC">
      <w:pPr>
        <w:rPr>
          <w:rFonts w:cstheme="minorHAnsi"/>
          <w:b/>
          <w:sz w:val="24"/>
          <w:szCs w:val="20"/>
        </w:rPr>
      </w:pPr>
    </w:p>
    <w:p w14:paraId="22507FBD" w14:textId="7499CD56" w:rsidR="003636EC" w:rsidRPr="003636EC" w:rsidRDefault="003636EC" w:rsidP="003636EC">
      <w:pPr>
        <w:rPr>
          <w:rFonts w:cstheme="minorHAnsi"/>
          <w:b/>
          <w:sz w:val="24"/>
          <w:szCs w:val="20"/>
        </w:rPr>
      </w:pPr>
      <w:r>
        <w:rPr>
          <w:rFonts w:cstheme="minorHAnsi"/>
          <w:b/>
          <w:sz w:val="24"/>
          <w:szCs w:val="20"/>
        </w:rPr>
        <w:t xml:space="preserve">Section </w:t>
      </w:r>
      <w:r w:rsidR="00FF3EB2">
        <w:rPr>
          <w:rFonts w:cstheme="minorHAnsi"/>
          <w:b/>
          <w:sz w:val="24"/>
          <w:szCs w:val="20"/>
        </w:rPr>
        <w:t>4</w:t>
      </w:r>
      <w:r w:rsidRPr="003636EC">
        <w:rPr>
          <w:rFonts w:cstheme="minorHAnsi"/>
          <w:b/>
          <w:sz w:val="24"/>
          <w:szCs w:val="20"/>
        </w:rPr>
        <w:t xml:space="preserve">: </w:t>
      </w:r>
      <w:r>
        <w:rPr>
          <w:rFonts w:cstheme="minorHAnsi"/>
          <w:b/>
          <w:sz w:val="24"/>
          <w:szCs w:val="20"/>
        </w:rPr>
        <w:t>Contingency planning for outbreaks</w:t>
      </w:r>
      <w:r w:rsidRPr="003636EC">
        <w:rPr>
          <w:rFonts w:cstheme="minorHAnsi"/>
          <w:b/>
          <w:sz w:val="24"/>
          <w:szCs w:val="20"/>
        </w:rPr>
        <w:t xml:space="preserve"> </w:t>
      </w:r>
    </w:p>
    <w:tbl>
      <w:tblPr>
        <w:tblStyle w:val="GridTable4-Accent3"/>
        <w:tblW w:w="0" w:type="auto"/>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shd w:val="clear" w:color="auto" w:fill="CCECFF"/>
        <w:tblLook w:val="04A0" w:firstRow="1" w:lastRow="0" w:firstColumn="1" w:lastColumn="0" w:noHBand="0" w:noVBand="1"/>
      </w:tblPr>
      <w:tblGrid>
        <w:gridCol w:w="2263"/>
        <w:gridCol w:w="13183"/>
      </w:tblGrid>
      <w:tr w:rsidR="003636EC" w:rsidRPr="00CA2A26" w14:paraId="3A2B26FB" w14:textId="77777777" w:rsidTr="009E7F7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7EB0DE"/>
          </w:tcPr>
          <w:p w14:paraId="5393647E" w14:textId="77777777" w:rsidR="003636EC" w:rsidRPr="00214929" w:rsidRDefault="003636EC" w:rsidP="00A51595">
            <w:pPr>
              <w:rPr>
                <w:rFonts w:cstheme="minorHAnsi"/>
                <w:sz w:val="24"/>
                <w:szCs w:val="24"/>
              </w:rPr>
            </w:pPr>
            <w:r>
              <w:rPr>
                <w:rFonts w:cstheme="minorHAnsi"/>
                <w:sz w:val="24"/>
                <w:szCs w:val="24"/>
              </w:rPr>
              <w:t>Aspect of school</w:t>
            </w:r>
          </w:p>
        </w:tc>
        <w:tc>
          <w:tcPr>
            <w:tcW w:w="13183" w:type="dxa"/>
            <w:tcBorders>
              <w:top w:val="none" w:sz="0" w:space="0" w:color="auto"/>
              <w:left w:val="none" w:sz="0" w:space="0" w:color="auto"/>
              <w:bottom w:val="none" w:sz="0" w:space="0" w:color="auto"/>
              <w:right w:val="none" w:sz="0" w:space="0" w:color="auto"/>
            </w:tcBorders>
            <w:shd w:val="clear" w:color="auto" w:fill="7EB0DE"/>
          </w:tcPr>
          <w:p w14:paraId="588324E4" w14:textId="77777777" w:rsidR="003636EC" w:rsidRPr="00214929" w:rsidRDefault="003636EC" w:rsidP="00A5159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3636EC" w:rsidRPr="00CA2A26" w14:paraId="33C2A627" w14:textId="77777777" w:rsidTr="009E7F7C">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263" w:type="dxa"/>
            <w:shd w:val="clear" w:color="auto" w:fill="DDDDFF"/>
          </w:tcPr>
          <w:p w14:paraId="0A917C34" w14:textId="77777777" w:rsidR="003636EC" w:rsidRDefault="003636EC" w:rsidP="00A51595">
            <w:pPr>
              <w:pStyle w:val="xzvds"/>
              <w:spacing w:before="0" w:beforeAutospacing="0" w:after="0" w:afterAutospacing="0"/>
              <w:textAlignment w:val="baseline"/>
              <w:rPr>
                <w:rStyle w:val="Strong"/>
                <w:rFonts w:asciiTheme="minorHAnsi" w:hAnsiTheme="minorHAnsi" w:cstheme="minorHAnsi"/>
                <w:b/>
                <w:i/>
                <w:sz w:val="20"/>
                <w:szCs w:val="20"/>
              </w:rPr>
            </w:pPr>
          </w:p>
          <w:p w14:paraId="655EC5BF" w14:textId="77777777" w:rsidR="003636EC" w:rsidRDefault="003636EC" w:rsidP="00A51595">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A local outbreak</w:t>
            </w:r>
          </w:p>
          <w:p w14:paraId="57FF2B40" w14:textId="032027FF" w:rsidR="00EA22F7" w:rsidRPr="003636EC" w:rsidRDefault="00EA22F7" w:rsidP="00A51595">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object w:dxaOrig="1530" w:dyaOrig="1000" w14:anchorId="2AD9DDD6">
                <v:shape id="_x0000_i1028" type="#_x0000_t75" style="width:77.25pt;height:50.25pt" o:ole="">
                  <v:imagedata r:id="rId12" o:title=""/>
                </v:shape>
                <o:OLEObject Type="Embed" ProgID="Word.Document.12" ShapeID="_x0000_i1028" DrawAspect="Icon" ObjectID="_1659166790" r:id="rId20">
                  <o:FieldCodes>\s</o:FieldCodes>
                </o:OLEObject>
              </w:object>
            </w:r>
          </w:p>
        </w:tc>
        <w:tc>
          <w:tcPr>
            <w:tcW w:w="13183" w:type="dxa"/>
            <w:shd w:val="clear" w:color="auto" w:fill="DDDDFF"/>
          </w:tcPr>
          <w:p w14:paraId="359C8319" w14:textId="77777777" w:rsidR="003636EC" w:rsidRDefault="003636EC"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279D66" w14:textId="77777777" w:rsidR="003636EC" w:rsidRDefault="003636EC"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is made aware of a local outbreak, the PHE health protection team or the local authority may advise school to close. Preparations will be made by way of a contingency plan so that learning can still continue and the community can remain safe. </w:t>
            </w:r>
          </w:p>
          <w:p w14:paraId="373CD4F6" w14:textId="63EBA91E" w:rsidR="00027692" w:rsidRPr="001F42B9" w:rsidRDefault="00027692"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6720637F" w14:textId="77777777" w:rsidR="003636EC" w:rsidRDefault="003636EC" w:rsidP="008F5E46">
      <w:pPr>
        <w:rPr>
          <w:rFonts w:cstheme="minorHAnsi"/>
          <w:b/>
          <w:sz w:val="36"/>
          <w:szCs w:val="36"/>
        </w:rPr>
      </w:pPr>
    </w:p>
    <w:p w14:paraId="50AF061C" w14:textId="77777777" w:rsidR="003636EC" w:rsidRDefault="003636EC" w:rsidP="008F5E46">
      <w:pPr>
        <w:rPr>
          <w:rFonts w:cstheme="minorHAnsi"/>
          <w:b/>
          <w:sz w:val="36"/>
          <w:szCs w:val="36"/>
        </w:rPr>
      </w:pPr>
    </w:p>
    <w:sectPr w:rsidR="003636EC" w:rsidSect="00BE698E">
      <w:footerReference w:type="default" r:id="rId21"/>
      <w:pgSz w:w="16838" w:h="11906" w:orient="landscape"/>
      <w:pgMar w:top="426" w:right="284" w:bottom="568"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B7C0F" w14:textId="77777777" w:rsidR="00351F22" w:rsidRDefault="00351F22" w:rsidP="00F76C38">
      <w:pPr>
        <w:spacing w:after="0" w:line="240" w:lineRule="auto"/>
      </w:pPr>
      <w:r>
        <w:separator/>
      </w:r>
    </w:p>
  </w:endnote>
  <w:endnote w:type="continuationSeparator" w:id="0">
    <w:p w14:paraId="3DB2BF01" w14:textId="77777777" w:rsidR="00351F22" w:rsidRDefault="00351F22" w:rsidP="00F7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834103"/>
      <w:docPartObj>
        <w:docPartGallery w:val="Page Numbers (Bottom of Page)"/>
        <w:docPartUnique/>
      </w:docPartObj>
    </w:sdtPr>
    <w:sdtEndPr>
      <w:rPr>
        <w:noProof/>
      </w:rPr>
    </w:sdtEndPr>
    <w:sdtContent>
      <w:p w14:paraId="5B5CA201" w14:textId="600B3424" w:rsidR="00351F22" w:rsidRDefault="00351F22">
        <w:pPr>
          <w:pStyle w:val="Footer"/>
          <w:jc w:val="center"/>
        </w:pPr>
        <w:r>
          <w:fldChar w:fldCharType="begin"/>
        </w:r>
        <w:r>
          <w:instrText xml:space="preserve"> PAGE   \* MERGEFORMAT </w:instrText>
        </w:r>
        <w:r>
          <w:fldChar w:fldCharType="separate"/>
        </w:r>
        <w:r w:rsidR="005D6ACD">
          <w:rPr>
            <w:noProof/>
          </w:rPr>
          <w:t>13</w:t>
        </w:r>
        <w:r>
          <w:rPr>
            <w:noProof/>
          </w:rPr>
          <w:fldChar w:fldCharType="end"/>
        </w:r>
      </w:p>
    </w:sdtContent>
  </w:sdt>
  <w:p w14:paraId="427AEE6C" w14:textId="77777777" w:rsidR="00351F22" w:rsidRDefault="00351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82CA" w14:textId="77777777" w:rsidR="00351F22" w:rsidRDefault="00351F22" w:rsidP="00F76C38">
      <w:pPr>
        <w:spacing w:after="0" w:line="240" w:lineRule="auto"/>
      </w:pPr>
      <w:r>
        <w:separator/>
      </w:r>
    </w:p>
  </w:footnote>
  <w:footnote w:type="continuationSeparator" w:id="0">
    <w:p w14:paraId="408F4AC9" w14:textId="77777777" w:rsidR="00351F22" w:rsidRDefault="00351F22" w:rsidP="00F76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E2D"/>
    <w:multiLevelType w:val="hybridMultilevel"/>
    <w:tmpl w:val="69E85E6A"/>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E6F3D"/>
    <w:multiLevelType w:val="hybridMultilevel"/>
    <w:tmpl w:val="0DD058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EA0DAA"/>
    <w:multiLevelType w:val="hybridMultilevel"/>
    <w:tmpl w:val="7270B832"/>
    <w:lvl w:ilvl="0" w:tplc="33FA82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A5591"/>
    <w:multiLevelType w:val="hybridMultilevel"/>
    <w:tmpl w:val="FDB4A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136BB"/>
    <w:multiLevelType w:val="hybridMultilevel"/>
    <w:tmpl w:val="75AC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3204B"/>
    <w:multiLevelType w:val="multilevel"/>
    <w:tmpl w:val="8AA2D7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B04A5"/>
    <w:multiLevelType w:val="hybridMultilevel"/>
    <w:tmpl w:val="C8A61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13BF7"/>
    <w:multiLevelType w:val="hybridMultilevel"/>
    <w:tmpl w:val="8376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2440B"/>
    <w:multiLevelType w:val="hybridMultilevel"/>
    <w:tmpl w:val="3BFA76E6"/>
    <w:lvl w:ilvl="0" w:tplc="85E2AE68">
      <w:start w:val="1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DD69D1"/>
    <w:multiLevelType w:val="hybridMultilevel"/>
    <w:tmpl w:val="9CFCF6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E097D"/>
    <w:multiLevelType w:val="multilevel"/>
    <w:tmpl w:val="57B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924142"/>
    <w:multiLevelType w:val="hybridMultilevel"/>
    <w:tmpl w:val="8C260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B7DC5"/>
    <w:multiLevelType w:val="hybridMultilevel"/>
    <w:tmpl w:val="F22AF768"/>
    <w:lvl w:ilvl="0" w:tplc="F99449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D6C5B"/>
    <w:multiLevelType w:val="hybridMultilevel"/>
    <w:tmpl w:val="4C8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1227D"/>
    <w:multiLevelType w:val="hybridMultilevel"/>
    <w:tmpl w:val="C0C61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E4945"/>
    <w:multiLevelType w:val="multilevel"/>
    <w:tmpl w:val="616E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8B2405"/>
    <w:multiLevelType w:val="multilevel"/>
    <w:tmpl w:val="84C894AC"/>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56039F"/>
    <w:multiLevelType w:val="hybridMultilevel"/>
    <w:tmpl w:val="13E45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7689C"/>
    <w:multiLevelType w:val="hybridMultilevel"/>
    <w:tmpl w:val="24DC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53EDC"/>
    <w:multiLevelType w:val="hybridMultilevel"/>
    <w:tmpl w:val="5DE0E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B28BD"/>
    <w:multiLevelType w:val="hybridMultilevel"/>
    <w:tmpl w:val="2B38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054FCC"/>
    <w:multiLevelType w:val="hybridMultilevel"/>
    <w:tmpl w:val="F3CC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C53DA2"/>
    <w:multiLevelType w:val="hybridMultilevel"/>
    <w:tmpl w:val="8E804856"/>
    <w:lvl w:ilvl="0" w:tplc="C1100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E4C5A"/>
    <w:multiLevelType w:val="hybridMultilevel"/>
    <w:tmpl w:val="9BA0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F7589"/>
    <w:multiLevelType w:val="multilevel"/>
    <w:tmpl w:val="96C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3"/>
  </w:num>
  <w:num w:numId="4">
    <w:abstractNumId w:val="15"/>
  </w:num>
  <w:num w:numId="5">
    <w:abstractNumId w:val="21"/>
  </w:num>
  <w:num w:numId="6">
    <w:abstractNumId w:val="11"/>
  </w:num>
  <w:num w:numId="7">
    <w:abstractNumId w:val="0"/>
  </w:num>
  <w:num w:numId="8">
    <w:abstractNumId w:val="22"/>
  </w:num>
  <w:num w:numId="9">
    <w:abstractNumId w:val="5"/>
  </w:num>
  <w:num w:numId="10">
    <w:abstractNumId w:val="24"/>
  </w:num>
  <w:num w:numId="11">
    <w:abstractNumId w:val="16"/>
  </w:num>
  <w:num w:numId="12">
    <w:abstractNumId w:val="8"/>
  </w:num>
  <w:num w:numId="13">
    <w:abstractNumId w:val="14"/>
  </w:num>
  <w:num w:numId="14">
    <w:abstractNumId w:val="7"/>
  </w:num>
  <w:num w:numId="15">
    <w:abstractNumId w:val="10"/>
  </w:num>
  <w:num w:numId="16">
    <w:abstractNumId w:val="13"/>
  </w:num>
  <w:num w:numId="17">
    <w:abstractNumId w:val="23"/>
  </w:num>
  <w:num w:numId="18">
    <w:abstractNumId w:val="19"/>
  </w:num>
  <w:num w:numId="19">
    <w:abstractNumId w:val="6"/>
  </w:num>
  <w:num w:numId="20">
    <w:abstractNumId w:val="4"/>
  </w:num>
  <w:num w:numId="21">
    <w:abstractNumId w:val="18"/>
  </w:num>
  <w:num w:numId="22">
    <w:abstractNumId w:val="1"/>
  </w:num>
  <w:num w:numId="23">
    <w:abstractNumId w:val="20"/>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7A"/>
    <w:rsid w:val="00001714"/>
    <w:rsid w:val="00021B14"/>
    <w:rsid w:val="000228ED"/>
    <w:rsid w:val="00027692"/>
    <w:rsid w:val="000A243B"/>
    <w:rsid w:val="000D583E"/>
    <w:rsid w:val="00105B6F"/>
    <w:rsid w:val="00110B0B"/>
    <w:rsid w:val="00113F41"/>
    <w:rsid w:val="00117F55"/>
    <w:rsid w:val="00120930"/>
    <w:rsid w:val="00121CE5"/>
    <w:rsid w:val="00137DD8"/>
    <w:rsid w:val="00195755"/>
    <w:rsid w:val="00197984"/>
    <w:rsid w:val="001B0B43"/>
    <w:rsid w:val="001B59F4"/>
    <w:rsid w:val="001B63C6"/>
    <w:rsid w:val="001D2109"/>
    <w:rsid w:val="001D2BD8"/>
    <w:rsid w:val="001D3B1D"/>
    <w:rsid w:val="001E0C2F"/>
    <w:rsid w:val="001E1169"/>
    <w:rsid w:val="001F42B9"/>
    <w:rsid w:val="00202A15"/>
    <w:rsid w:val="00205DC4"/>
    <w:rsid w:val="00207567"/>
    <w:rsid w:val="00214929"/>
    <w:rsid w:val="0022340B"/>
    <w:rsid w:val="00252E10"/>
    <w:rsid w:val="00290B1D"/>
    <w:rsid w:val="002B689F"/>
    <w:rsid w:val="002C057B"/>
    <w:rsid w:val="002C0AEE"/>
    <w:rsid w:val="002C36DC"/>
    <w:rsid w:val="002D7CBF"/>
    <w:rsid w:val="002D7D41"/>
    <w:rsid w:val="002F02F8"/>
    <w:rsid w:val="00304A3B"/>
    <w:rsid w:val="00314E8C"/>
    <w:rsid w:val="00320137"/>
    <w:rsid w:val="00322D17"/>
    <w:rsid w:val="003264B1"/>
    <w:rsid w:val="003275E1"/>
    <w:rsid w:val="003278D6"/>
    <w:rsid w:val="00333CE0"/>
    <w:rsid w:val="00350DBC"/>
    <w:rsid w:val="00351F22"/>
    <w:rsid w:val="00354112"/>
    <w:rsid w:val="003636EC"/>
    <w:rsid w:val="00391B22"/>
    <w:rsid w:val="003B2BCE"/>
    <w:rsid w:val="003C3FB1"/>
    <w:rsid w:val="003D44F4"/>
    <w:rsid w:val="003E00A9"/>
    <w:rsid w:val="003E6C3D"/>
    <w:rsid w:val="003F09A0"/>
    <w:rsid w:val="003F5F0C"/>
    <w:rsid w:val="00402F7D"/>
    <w:rsid w:val="00420869"/>
    <w:rsid w:val="0043356C"/>
    <w:rsid w:val="00441D1A"/>
    <w:rsid w:val="00450C50"/>
    <w:rsid w:val="0048478A"/>
    <w:rsid w:val="0049795D"/>
    <w:rsid w:val="004A3E6A"/>
    <w:rsid w:val="004C2204"/>
    <w:rsid w:val="004D1801"/>
    <w:rsid w:val="004E2C6A"/>
    <w:rsid w:val="004E3153"/>
    <w:rsid w:val="004E4E90"/>
    <w:rsid w:val="004E5C88"/>
    <w:rsid w:val="004E60A1"/>
    <w:rsid w:val="00517704"/>
    <w:rsid w:val="0052353A"/>
    <w:rsid w:val="005242F6"/>
    <w:rsid w:val="00543CB3"/>
    <w:rsid w:val="0054535C"/>
    <w:rsid w:val="00560630"/>
    <w:rsid w:val="0057136D"/>
    <w:rsid w:val="00571C92"/>
    <w:rsid w:val="005A6546"/>
    <w:rsid w:val="005A6F91"/>
    <w:rsid w:val="005B2410"/>
    <w:rsid w:val="005C61A4"/>
    <w:rsid w:val="005D5128"/>
    <w:rsid w:val="005D6ACD"/>
    <w:rsid w:val="005F097A"/>
    <w:rsid w:val="006028F6"/>
    <w:rsid w:val="0062110C"/>
    <w:rsid w:val="0063647B"/>
    <w:rsid w:val="0064733E"/>
    <w:rsid w:val="00657075"/>
    <w:rsid w:val="00657987"/>
    <w:rsid w:val="006655D3"/>
    <w:rsid w:val="00665B28"/>
    <w:rsid w:val="00694D3F"/>
    <w:rsid w:val="0069619E"/>
    <w:rsid w:val="006A018B"/>
    <w:rsid w:val="006A2A8C"/>
    <w:rsid w:val="006B00A3"/>
    <w:rsid w:val="006B67E2"/>
    <w:rsid w:val="006C7632"/>
    <w:rsid w:val="006D3CA7"/>
    <w:rsid w:val="006D482D"/>
    <w:rsid w:val="006E1AD8"/>
    <w:rsid w:val="006E3ABE"/>
    <w:rsid w:val="006F1BE0"/>
    <w:rsid w:val="006F2960"/>
    <w:rsid w:val="00704473"/>
    <w:rsid w:val="00706FD7"/>
    <w:rsid w:val="007077A4"/>
    <w:rsid w:val="0071521D"/>
    <w:rsid w:val="007370F5"/>
    <w:rsid w:val="0078558C"/>
    <w:rsid w:val="00795F41"/>
    <w:rsid w:val="007B0EB6"/>
    <w:rsid w:val="007B7909"/>
    <w:rsid w:val="007D4EEC"/>
    <w:rsid w:val="007D5394"/>
    <w:rsid w:val="007E2C65"/>
    <w:rsid w:val="007F45E0"/>
    <w:rsid w:val="007F773B"/>
    <w:rsid w:val="00811F92"/>
    <w:rsid w:val="00822F9A"/>
    <w:rsid w:val="008412D4"/>
    <w:rsid w:val="00843268"/>
    <w:rsid w:val="00847D78"/>
    <w:rsid w:val="0085649A"/>
    <w:rsid w:val="00896BCD"/>
    <w:rsid w:val="008A68EA"/>
    <w:rsid w:val="008D0404"/>
    <w:rsid w:val="008D6C20"/>
    <w:rsid w:val="008E020D"/>
    <w:rsid w:val="008E7B41"/>
    <w:rsid w:val="008F225D"/>
    <w:rsid w:val="008F5E46"/>
    <w:rsid w:val="008F60DC"/>
    <w:rsid w:val="00913389"/>
    <w:rsid w:val="00934865"/>
    <w:rsid w:val="00944162"/>
    <w:rsid w:val="0094544A"/>
    <w:rsid w:val="00952BF7"/>
    <w:rsid w:val="00961D4D"/>
    <w:rsid w:val="00975BC9"/>
    <w:rsid w:val="00996CB3"/>
    <w:rsid w:val="009A6636"/>
    <w:rsid w:val="009B1C7A"/>
    <w:rsid w:val="009B4092"/>
    <w:rsid w:val="009D4131"/>
    <w:rsid w:val="009E7F7C"/>
    <w:rsid w:val="009F522C"/>
    <w:rsid w:val="00A01F86"/>
    <w:rsid w:val="00A30389"/>
    <w:rsid w:val="00A51595"/>
    <w:rsid w:val="00A53C40"/>
    <w:rsid w:val="00A72160"/>
    <w:rsid w:val="00A83165"/>
    <w:rsid w:val="00A860C4"/>
    <w:rsid w:val="00A94F4F"/>
    <w:rsid w:val="00A97A75"/>
    <w:rsid w:val="00AA1215"/>
    <w:rsid w:val="00AE1450"/>
    <w:rsid w:val="00AE21B2"/>
    <w:rsid w:val="00AE6DF2"/>
    <w:rsid w:val="00AE75D7"/>
    <w:rsid w:val="00AF3E8C"/>
    <w:rsid w:val="00AF4615"/>
    <w:rsid w:val="00AF5469"/>
    <w:rsid w:val="00AF7727"/>
    <w:rsid w:val="00AF7B84"/>
    <w:rsid w:val="00B02C05"/>
    <w:rsid w:val="00B05AA8"/>
    <w:rsid w:val="00B15D0C"/>
    <w:rsid w:val="00B21227"/>
    <w:rsid w:val="00B568A7"/>
    <w:rsid w:val="00B56A95"/>
    <w:rsid w:val="00B71A06"/>
    <w:rsid w:val="00B731BD"/>
    <w:rsid w:val="00B73CDD"/>
    <w:rsid w:val="00B7419F"/>
    <w:rsid w:val="00B91B29"/>
    <w:rsid w:val="00BB745D"/>
    <w:rsid w:val="00BC1E6B"/>
    <w:rsid w:val="00BD0A68"/>
    <w:rsid w:val="00BD5FB3"/>
    <w:rsid w:val="00BE14E1"/>
    <w:rsid w:val="00BE698E"/>
    <w:rsid w:val="00BE71B7"/>
    <w:rsid w:val="00C00241"/>
    <w:rsid w:val="00C042D8"/>
    <w:rsid w:val="00C241F9"/>
    <w:rsid w:val="00C31C77"/>
    <w:rsid w:val="00C3376B"/>
    <w:rsid w:val="00C34FE5"/>
    <w:rsid w:val="00C375B4"/>
    <w:rsid w:val="00C43DEC"/>
    <w:rsid w:val="00C5560E"/>
    <w:rsid w:val="00C77002"/>
    <w:rsid w:val="00C825B8"/>
    <w:rsid w:val="00C9445C"/>
    <w:rsid w:val="00C95E8A"/>
    <w:rsid w:val="00CA2A26"/>
    <w:rsid w:val="00CB243D"/>
    <w:rsid w:val="00CD6B16"/>
    <w:rsid w:val="00CE35D6"/>
    <w:rsid w:val="00CE5452"/>
    <w:rsid w:val="00CF03AC"/>
    <w:rsid w:val="00CF2A97"/>
    <w:rsid w:val="00D257D0"/>
    <w:rsid w:val="00D41EE2"/>
    <w:rsid w:val="00D5393A"/>
    <w:rsid w:val="00D767E6"/>
    <w:rsid w:val="00D84EF1"/>
    <w:rsid w:val="00D91261"/>
    <w:rsid w:val="00D96A50"/>
    <w:rsid w:val="00DA500E"/>
    <w:rsid w:val="00DC190C"/>
    <w:rsid w:val="00DC2B4F"/>
    <w:rsid w:val="00DD6535"/>
    <w:rsid w:val="00DE424F"/>
    <w:rsid w:val="00DF2B30"/>
    <w:rsid w:val="00E00C61"/>
    <w:rsid w:val="00E33DE9"/>
    <w:rsid w:val="00E43551"/>
    <w:rsid w:val="00E477FE"/>
    <w:rsid w:val="00E62984"/>
    <w:rsid w:val="00E83C98"/>
    <w:rsid w:val="00E93DFE"/>
    <w:rsid w:val="00EA19D2"/>
    <w:rsid w:val="00EA22F7"/>
    <w:rsid w:val="00EC6F39"/>
    <w:rsid w:val="00EF51AD"/>
    <w:rsid w:val="00F00E9C"/>
    <w:rsid w:val="00F02893"/>
    <w:rsid w:val="00F05D63"/>
    <w:rsid w:val="00F346BD"/>
    <w:rsid w:val="00F5588B"/>
    <w:rsid w:val="00F623ED"/>
    <w:rsid w:val="00F76C38"/>
    <w:rsid w:val="00F80112"/>
    <w:rsid w:val="00F9476C"/>
    <w:rsid w:val="00F953A7"/>
    <w:rsid w:val="00FC767A"/>
    <w:rsid w:val="00FF39FE"/>
    <w:rsid w:val="00FF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E57D89"/>
  <w15:chartTrackingRefBased/>
  <w15:docId w15:val="{F27A423B-B707-4F98-9E48-A6812DB5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2F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E5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54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rsid w:val="00FC7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767A"/>
    <w:rPr>
      <w:b/>
      <w:bCs/>
    </w:rPr>
  </w:style>
  <w:style w:type="paragraph" w:styleId="ListParagraph">
    <w:name w:val="List Paragraph"/>
    <w:basedOn w:val="Normal"/>
    <w:uiPriority w:val="34"/>
    <w:qFormat/>
    <w:rsid w:val="001B59F4"/>
    <w:pPr>
      <w:ind w:left="720"/>
      <w:contextualSpacing/>
    </w:pPr>
  </w:style>
  <w:style w:type="paragraph" w:styleId="Header">
    <w:name w:val="header"/>
    <w:basedOn w:val="Normal"/>
    <w:link w:val="HeaderChar"/>
    <w:uiPriority w:val="99"/>
    <w:unhideWhenUsed/>
    <w:rsid w:val="00F7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C38"/>
  </w:style>
  <w:style w:type="paragraph" w:styleId="Footer">
    <w:name w:val="footer"/>
    <w:basedOn w:val="Normal"/>
    <w:link w:val="FooterChar"/>
    <w:uiPriority w:val="99"/>
    <w:unhideWhenUsed/>
    <w:rsid w:val="00F7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C38"/>
  </w:style>
  <w:style w:type="paragraph" w:customStyle="1" w:styleId="Body">
    <w:name w:val="Body"/>
    <w:rsid w:val="001B63C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eading2Char">
    <w:name w:val="Heading 2 Char"/>
    <w:basedOn w:val="DefaultParagraphFont"/>
    <w:link w:val="Heading2"/>
    <w:uiPriority w:val="9"/>
    <w:rsid w:val="00822F9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22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5BC9"/>
    <w:rPr>
      <w:color w:val="0000FF"/>
      <w:u w:val="single"/>
    </w:rPr>
  </w:style>
  <w:style w:type="table" w:styleId="GridTable4-Accent6">
    <w:name w:val="Grid Table 4 Accent 6"/>
    <w:basedOn w:val="TableNormal"/>
    <w:uiPriority w:val="49"/>
    <w:rsid w:val="0021492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semiHidden/>
    <w:rsid w:val="00CE54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5452"/>
    <w:rPr>
      <w:rFonts w:asciiTheme="majorHAnsi" w:eastAsiaTheme="majorEastAsia" w:hAnsiTheme="majorHAnsi" w:cstheme="majorBidi"/>
      <w:i/>
      <w:iCs/>
      <w:color w:val="2E74B5" w:themeColor="accent1" w:themeShade="BF"/>
    </w:rPr>
  </w:style>
  <w:style w:type="table" w:styleId="GridTable4-Accent5">
    <w:name w:val="Grid Table 4 Accent 5"/>
    <w:basedOn w:val="TableNormal"/>
    <w:uiPriority w:val="49"/>
    <w:rsid w:val="00CE545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adr">
    <w:name w:val="adr"/>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3275E1"/>
  </w:style>
  <w:style w:type="character" w:customStyle="1" w:styleId="street-address">
    <w:name w:val="street-address"/>
    <w:basedOn w:val="DefaultParagraphFont"/>
    <w:rsid w:val="003275E1"/>
  </w:style>
  <w:style w:type="character" w:customStyle="1" w:styleId="locality">
    <w:name w:val="locality"/>
    <w:basedOn w:val="DefaultParagraphFont"/>
    <w:rsid w:val="003275E1"/>
  </w:style>
  <w:style w:type="character" w:customStyle="1" w:styleId="region">
    <w:name w:val="region"/>
    <w:basedOn w:val="DefaultParagraphFont"/>
    <w:rsid w:val="003275E1"/>
  </w:style>
  <w:style w:type="character" w:customStyle="1" w:styleId="postal-code">
    <w:name w:val="postal-code"/>
    <w:basedOn w:val="DefaultParagraphFont"/>
    <w:rsid w:val="003275E1"/>
  </w:style>
  <w:style w:type="paragraph" w:customStyle="1" w:styleId="tel">
    <w:name w:val="tel"/>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3275E1"/>
  </w:style>
  <w:style w:type="table" w:styleId="GridTable4-Accent4">
    <w:name w:val="Grid Table 4 Accent 4"/>
    <w:basedOn w:val="TableNormal"/>
    <w:uiPriority w:val="49"/>
    <w:rsid w:val="00BD5FB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961D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3636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msolistparagraph">
    <w:name w:val="x_msolistparagraph"/>
    <w:basedOn w:val="Normal"/>
    <w:rsid w:val="0057136D"/>
    <w:pPr>
      <w:spacing w:after="0" w:line="240" w:lineRule="auto"/>
      <w:ind w:left="720"/>
    </w:pPr>
    <w:rPr>
      <w:rFonts w:ascii="Calibri" w:hAnsi="Calibri" w:cs="Calibri"/>
      <w:lang w:eastAsia="en-GB"/>
    </w:rPr>
  </w:style>
  <w:style w:type="paragraph" w:styleId="BalloonText">
    <w:name w:val="Balloon Text"/>
    <w:basedOn w:val="Normal"/>
    <w:link w:val="BalloonTextChar"/>
    <w:uiPriority w:val="99"/>
    <w:semiHidden/>
    <w:unhideWhenUsed/>
    <w:rsid w:val="00AE1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331">
      <w:bodyDiv w:val="1"/>
      <w:marLeft w:val="0"/>
      <w:marRight w:val="0"/>
      <w:marTop w:val="0"/>
      <w:marBottom w:val="0"/>
      <w:divBdr>
        <w:top w:val="none" w:sz="0" w:space="0" w:color="auto"/>
        <w:left w:val="none" w:sz="0" w:space="0" w:color="auto"/>
        <w:bottom w:val="none" w:sz="0" w:space="0" w:color="auto"/>
        <w:right w:val="none" w:sz="0" w:space="0" w:color="auto"/>
      </w:divBdr>
    </w:div>
    <w:div w:id="148209143">
      <w:bodyDiv w:val="1"/>
      <w:marLeft w:val="0"/>
      <w:marRight w:val="0"/>
      <w:marTop w:val="0"/>
      <w:marBottom w:val="0"/>
      <w:divBdr>
        <w:top w:val="none" w:sz="0" w:space="0" w:color="auto"/>
        <w:left w:val="none" w:sz="0" w:space="0" w:color="auto"/>
        <w:bottom w:val="none" w:sz="0" w:space="0" w:color="auto"/>
        <w:right w:val="none" w:sz="0" w:space="0" w:color="auto"/>
      </w:divBdr>
    </w:div>
    <w:div w:id="157769359">
      <w:bodyDiv w:val="1"/>
      <w:marLeft w:val="0"/>
      <w:marRight w:val="0"/>
      <w:marTop w:val="0"/>
      <w:marBottom w:val="0"/>
      <w:divBdr>
        <w:top w:val="none" w:sz="0" w:space="0" w:color="auto"/>
        <w:left w:val="none" w:sz="0" w:space="0" w:color="auto"/>
        <w:bottom w:val="none" w:sz="0" w:space="0" w:color="auto"/>
        <w:right w:val="none" w:sz="0" w:space="0" w:color="auto"/>
      </w:divBdr>
    </w:div>
    <w:div w:id="198590218">
      <w:bodyDiv w:val="1"/>
      <w:marLeft w:val="0"/>
      <w:marRight w:val="0"/>
      <w:marTop w:val="0"/>
      <w:marBottom w:val="0"/>
      <w:divBdr>
        <w:top w:val="none" w:sz="0" w:space="0" w:color="auto"/>
        <w:left w:val="none" w:sz="0" w:space="0" w:color="auto"/>
        <w:bottom w:val="none" w:sz="0" w:space="0" w:color="auto"/>
        <w:right w:val="none" w:sz="0" w:space="0" w:color="auto"/>
      </w:divBdr>
    </w:div>
    <w:div w:id="291836765">
      <w:bodyDiv w:val="1"/>
      <w:marLeft w:val="0"/>
      <w:marRight w:val="0"/>
      <w:marTop w:val="0"/>
      <w:marBottom w:val="0"/>
      <w:divBdr>
        <w:top w:val="none" w:sz="0" w:space="0" w:color="auto"/>
        <w:left w:val="none" w:sz="0" w:space="0" w:color="auto"/>
        <w:bottom w:val="none" w:sz="0" w:space="0" w:color="auto"/>
        <w:right w:val="none" w:sz="0" w:space="0" w:color="auto"/>
      </w:divBdr>
    </w:div>
    <w:div w:id="404232084">
      <w:bodyDiv w:val="1"/>
      <w:marLeft w:val="0"/>
      <w:marRight w:val="0"/>
      <w:marTop w:val="0"/>
      <w:marBottom w:val="0"/>
      <w:divBdr>
        <w:top w:val="none" w:sz="0" w:space="0" w:color="auto"/>
        <w:left w:val="none" w:sz="0" w:space="0" w:color="auto"/>
        <w:bottom w:val="none" w:sz="0" w:space="0" w:color="auto"/>
        <w:right w:val="none" w:sz="0" w:space="0" w:color="auto"/>
      </w:divBdr>
    </w:div>
    <w:div w:id="492454375">
      <w:bodyDiv w:val="1"/>
      <w:marLeft w:val="0"/>
      <w:marRight w:val="0"/>
      <w:marTop w:val="0"/>
      <w:marBottom w:val="0"/>
      <w:divBdr>
        <w:top w:val="none" w:sz="0" w:space="0" w:color="auto"/>
        <w:left w:val="none" w:sz="0" w:space="0" w:color="auto"/>
        <w:bottom w:val="none" w:sz="0" w:space="0" w:color="auto"/>
        <w:right w:val="none" w:sz="0" w:space="0" w:color="auto"/>
      </w:divBdr>
    </w:div>
    <w:div w:id="539830461">
      <w:bodyDiv w:val="1"/>
      <w:marLeft w:val="0"/>
      <w:marRight w:val="0"/>
      <w:marTop w:val="0"/>
      <w:marBottom w:val="0"/>
      <w:divBdr>
        <w:top w:val="none" w:sz="0" w:space="0" w:color="auto"/>
        <w:left w:val="none" w:sz="0" w:space="0" w:color="auto"/>
        <w:bottom w:val="none" w:sz="0" w:space="0" w:color="auto"/>
        <w:right w:val="none" w:sz="0" w:space="0" w:color="auto"/>
      </w:divBdr>
    </w:div>
    <w:div w:id="549654942">
      <w:bodyDiv w:val="1"/>
      <w:marLeft w:val="0"/>
      <w:marRight w:val="0"/>
      <w:marTop w:val="0"/>
      <w:marBottom w:val="0"/>
      <w:divBdr>
        <w:top w:val="none" w:sz="0" w:space="0" w:color="auto"/>
        <w:left w:val="none" w:sz="0" w:space="0" w:color="auto"/>
        <w:bottom w:val="none" w:sz="0" w:space="0" w:color="auto"/>
        <w:right w:val="none" w:sz="0" w:space="0" w:color="auto"/>
      </w:divBdr>
    </w:div>
    <w:div w:id="559288614">
      <w:bodyDiv w:val="1"/>
      <w:marLeft w:val="0"/>
      <w:marRight w:val="0"/>
      <w:marTop w:val="0"/>
      <w:marBottom w:val="0"/>
      <w:divBdr>
        <w:top w:val="none" w:sz="0" w:space="0" w:color="auto"/>
        <w:left w:val="none" w:sz="0" w:space="0" w:color="auto"/>
        <w:bottom w:val="none" w:sz="0" w:space="0" w:color="auto"/>
        <w:right w:val="none" w:sz="0" w:space="0" w:color="auto"/>
      </w:divBdr>
    </w:div>
    <w:div w:id="909342169">
      <w:bodyDiv w:val="1"/>
      <w:marLeft w:val="0"/>
      <w:marRight w:val="0"/>
      <w:marTop w:val="0"/>
      <w:marBottom w:val="0"/>
      <w:divBdr>
        <w:top w:val="none" w:sz="0" w:space="0" w:color="auto"/>
        <w:left w:val="none" w:sz="0" w:space="0" w:color="auto"/>
        <w:bottom w:val="none" w:sz="0" w:space="0" w:color="auto"/>
        <w:right w:val="none" w:sz="0" w:space="0" w:color="auto"/>
      </w:divBdr>
    </w:div>
    <w:div w:id="940727084">
      <w:bodyDiv w:val="1"/>
      <w:marLeft w:val="0"/>
      <w:marRight w:val="0"/>
      <w:marTop w:val="0"/>
      <w:marBottom w:val="0"/>
      <w:divBdr>
        <w:top w:val="none" w:sz="0" w:space="0" w:color="auto"/>
        <w:left w:val="none" w:sz="0" w:space="0" w:color="auto"/>
        <w:bottom w:val="none" w:sz="0" w:space="0" w:color="auto"/>
        <w:right w:val="none" w:sz="0" w:space="0" w:color="auto"/>
      </w:divBdr>
    </w:div>
    <w:div w:id="966860075">
      <w:bodyDiv w:val="1"/>
      <w:marLeft w:val="0"/>
      <w:marRight w:val="0"/>
      <w:marTop w:val="0"/>
      <w:marBottom w:val="0"/>
      <w:divBdr>
        <w:top w:val="none" w:sz="0" w:space="0" w:color="auto"/>
        <w:left w:val="none" w:sz="0" w:space="0" w:color="auto"/>
        <w:bottom w:val="none" w:sz="0" w:space="0" w:color="auto"/>
        <w:right w:val="none" w:sz="0" w:space="0" w:color="auto"/>
      </w:divBdr>
      <w:divsChild>
        <w:div w:id="2128573106">
          <w:marLeft w:val="0"/>
          <w:marRight w:val="0"/>
          <w:marTop w:val="0"/>
          <w:marBottom w:val="0"/>
          <w:divBdr>
            <w:top w:val="none" w:sz="0" w:space="0" w:color="auto"/>
            <w:left w:val="none" w:sz="0" w:space="0" w:color="auto"/>
            <w:bottom w:val="none" w:sz="0" w:space="0" w:color="auto"/>
            <w:right w:val="none" w:sz="0" w:space="0" w:color="auto"/>
          </w:divBdr>
          <w:divsChild>
            <w:div w:id="1047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501">
      <w:bodyDiv w:val="1"/>
      <w:marLeft w:val="0"/>
      <w:marRight w:val="0"/>
      <w:marTop w:val="0"/>
      <w:marBottom w:val="0"/>
      <w:divBdr>
        <w:top w:val="none" w:sz="0" w:space="0" w:color="auto"/>
        <w:left w:val="none" w:sz="0" w:space="0" w:color="auto"/>
        <w:bottom w:val="none" w:sz="0" w:space="0" w:color="auto"/>
        <w:right w:val="none" w:sz="0" w:space="0" w:color="auto"/>
      </w:divBdr>
    </w:div>
    <w:div w:id="1083181278">
      <w:bodyDiv w:val="1"/>
      <w:marLeft w:val="0"/>
      <w:marRight w:val="0"/>
      <w:marTop w:val="0"/>
      <w:marBottom w:val="0"/>
      <w:divBdr>
        <w:top w:val="none" w:sz="0" w:space="0" w:color="auto"/>
        <w:left w:val="none" w:sz="0" w:space="0" w:color="auto"/>
        <w:bottom w:val="none" w:sz="0" w:space="0" w:color="auto"/>
        <w:right w:val="none" w:sz="0" w:space="0" w:color="auto"/>
      </w:divBdr>
    </w:div>
    <w:div w:id="1219708400">
      <w:bodyDiv w:val="1"/>
      <w:marLeft w:val="0"/>
      <w:marRight w:val="0"/>
      <w:marTop w:val="0"/>
      <w:marBottom w:val="0"/>
      <w:divBdr>
        <w:top w:val="none" w:sz="0" w:space="0" w:color="auto"/>
        <w:left w:val="none" w:sz="0" w:space="0" w:color="auto"/>
        <w:bottom w:val="none" w:sz="0" w:space="0" w:color="auto"/>
        <w:right w:val="none" w:sz="0" w:space="0" w:color="auto"/>
      </w:divBdr>
    </w:div>
    <w:div w:id="1256523946">
      <w:bodyDiv w:val="1"/>
      <w:marLeft w:val="0"/>
      <w:marRight w:val="0"/>
      <w:marTop w:val="0"/>
      <w:marBottom w:val="0"/>
      <w:divBdr>
        <w:top w:val="none" w:sz="0" w:space="0" w:color="auto"/>
        <w:left w:val="none" w:sz="0" w:space="0" w:color="auto"/>
        <w:bottom w:val="none" w:sz="0" w:space="0" w:color="auto"/>
        <w:right w:val="none" w:sz="0" w:space="0" w:color="auto"/>
      </w:divBdr>
    </w:div>
    <w:div w:id="1383363650">
      <w:bodyDiv w:val="1"/>
      <w:marLeft w:val="0"/>
      <w:marRight w:val="0"/>
      <w:marTop w:val="0"/>
      <w:marBottom w:val="0"/>
      <w:divBdr>
        <w:top w:val="none" w:sz="0" w:space="0" w:color="auto"/>
        <w:left w:val="none" w:sz="0" w:space="0" w:color="auto"/>
        <w:bottom w:val="none" w:sz="0" w:space="0" w:color="auto"/>
        <w:right w:val="none" w:sz="0" w:space="0" w:color="auto"/>
      </w:divBdr>
    </w:div>
    <w:div w:id="1392077131">
      <w:bodyDiv w:val="1"/>
      <w:marLeft w:val="0"/>
      <w:marRight w:val="0"/>
      <w:marTop w:val="0"/>
      <w:marBottom w:val="0"/>
      <w:divBdr>
        <w:top w:val="none" w:sz="0" w:space="0" w:color="auto"/>
        <w:left w:val="none" w:sz="0" w:space="0" w:color="auto"/>
        <w:bottom w:val="none" w:sz="0" w:space="0" w:color="auto"/>
        <w:right w:val="none" w:sz="0" w:space="0" w:color="auto"/>
      </w:divBdr>
    </w:div>
    <w:div w:id="1471895859">
      <w:bodyDiv w:val="1"/>
      <w:marLeft w:val="0"/>
      <w:marRight w:val="0"/>
      <w:marTop w:val="0"/>
      <w:marBottom w:val="0"/>
      <w:divBdr>
        <w:top w:val="none" w:sz="0" w:space="0" w:color="auto"/>
        <w:left w:val="none" w:sz="0" w:space="0" w:color="auto"/>
        <w:bottom w:val="none" w:sz="0" w:space="0" w:color="auto"/>
        <w:right w:val="none" w:sz="0" w:space="0" w:color="auto"/>
      </w:divBdr>
    </w:div>
    <w:div w:id="1519199917">
      <w:bodyDiv w:val="1"/>
      <w:marLeft w:val="0"/>
      <w:marRight w:val="0"/>
      <w:marTop w:val="0"/>
      <w:marBottom w:val="0"/>
      <w:divBdr>
        <w:top w:val="none" w:sz="0" w:space="0" w:color="auto"/>
        <w:left w:val="none" w:sz="0" w:space="0" w:color="auto"/>
        <w:bottom w:val="none" w:sz="0" w:space="0" w:color="auto"/>
        <w:right w:val="none" w:sz="0" w:space="0" w:color="auto"/>
      </w:divBdr>
    </w:div>
    <w:div w:id="1666592072">
      <w:bodyDiv w:val="1"/>
      <w:marLeft w:val="0"/>
      <w:marRight w:val="0"/>
      <w:marTop w:val="0"/>
      <w:marBottom w:val="0"/>
      <w:divBdr>
        <w:top w:val="none" w:sz="0" w:space="0" w:color="auto"/>
        <w:left w:val="none" w:sz="0" w:space="0" w:color="auto"/>
        <w:bottom w:val="none" w:sz="0" w:space="0" w:color="auto"/>
        <w:right w:val="none" w:sz="0" w:space="0" w:color="auto"/>
      </w:divBdr>
    </w:div>
    <w:div w:id="1687172779">
      <w:bodyDiv w:val="1"/>
      <w:marLeft w:val="0"/>
      <w:marRight w:val="0"/>
      <w:marTop w:val="0"/>
      <w:marBottom w:val="0"/>
      <w:divBdr>
        <w:top w:val="none" w:sz="0" w:space="0" w:color="auto"/>
        <w:left w:val="none" w:sz="0" w:space="0" w:color="auto"/>
        <w:bottom w:val="none" w:sz="0" w:space="0" w:color="auto"/>
        <w:right w:val="none" w:sz="0" w:space="0" w:color="auto"/>
      </w:divBdr>
    </w:div>
    <w:div w:id="1970356638">
      <w:bodyDiv w:val="1"/>
      <w:marLeft w:val="0"/>
      <w:marRight w:val="0"/>
      <w:marTop w:val="0"/>
      <w:marBottom w:val="0"/>
      <w:divBdr>
        <w:top w:val="none" w:sz="0" w:space="0" w:color="auto"/>
        <w:left w:val="none" w:sz="0" w:space="0" w:color="auto"/>
        <w:bottom w:val="none" w:sz="0" w:space="0" w:color="auto"/>
        <w:right w:val="none" w:sz="0" w:space="0" w:color="auto"/>
      </w:divBdr>
    </w:div>
    <w:div w:id="2038504437">
      <w:bodyDiv w:val="1"/>
      <w:marLeft w:val="0"/>
      <w:marRight w:val="0"/>
      <w:marTop w:val="0"/>
      <w:marBottom w:val="0"/>
      <w:divBdr>
        <w:top w:val="none" w:sz="0" w:space="0" w:color="auto"/>
        <w:left w:val="none" w:sz="0" w:space="0" w:color="auto"/>
        <w:bottom w:val="none" w:sz="0" w:space="0" w:color="auto"/>
        <w:right w:val="none" w:sz="0" w:space="0" w:color="auto"/>
      </w:divBdr>
    </w:div>
    <w:div w:id="2043556252">
      <w:bodyDiv w:val="1"/>
      <w:marLeft w:val="0"/>
      <w:marRight w:val="0"/>
      <w:marTop w:val="0"/>
      <w:marBottom w:val="0"/>
      <w:divBdr>
        <w:top w:val="none" w:sz="0" w:space="0" w:color="auto"/>
        <w:left w:val="none" w:sz="0" w:space="0" w:color="auto"/>
        <w:bottom w:val="none" w:sz="0" w:space="0" w:color="auto"/>
        <w:right w:val="none" w:sz="0" w:space="0" w:color="auto"/>
      </w:divBdr>
    </w:div>
    <w:div w:id="20943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package" Target="embeddings/Microsoft_Word_Document.docx"/><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tel:+441706927081" TargetMode="External"/><Relationship Id="rId23" Type="http://schemas.openxmlformats.org/officeDocument/2006/relationships/theme" Target="theme/theme1.xml"/><Relationship Id="rId10" Type="http://schemas.openxmlformats.org/officeDocument/2006/relationships/hyperlink" Target="tel:+441706927081" TargetMode="External"/><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hyperlink" Target="mailto:Infectioncontroldutydesk@Rochdale.Gov.Uk" TargetMode="External"/><Relationship Id="rId14" Type="http://schemas.openxmlformats.org/officeDocument/2006/relationships/hyperlink" Target="mailto:Infectioncontroldutydesk@Rochdal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1969-AC56-41E8-ADC2-A04BB6AE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Joanne Butterworth</cp:lastModifiedBy>
  <cp:revision>4</cp:revision>
  <cp:lastPrinted>2020-07-10T09:35:00Z</cp:lastPrinted>
  <dcterms:created xsi:type="dcterms:W3CDTF">2020-07-13T13:19:00Z</dcterms:created>
  <dcterms:modified xsi:type="dcterms:W3CDTF">2020-08-17T09:53:00Z</dcterms:modified>
</cp:coreProperties>
</file>