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B038" w14:textId="71333078" w:rsidR="00967601" w:rsidRPr="00967601" w:rsidRDefault="00B60B0F" w:rsidP="00967601">
      <w:pPr>
        <w:rPr>
          <w:rFonts w:eastAsiaTheme="minorHAnsi"/>
          <w:sz w:val="22"/>
          <w:szCs w:val="22"/>
          <w:lang w:eastAsia="en-GB"/>
        </w:rPr>
      </w:pPr>
      <w:r w:rsidRPr="00875EA0">
        <w:rPr>
          <w:rFonts w:eastAsiaTheme="minorHAnsi"/>
          <w:sz w:val="20"/>
          <w:szCs w:val="20"/>
          <w:lang w:eastAsia="en-GB"/>
        </w:rPr>
        <w:tab/>
      </w:r>
      <w:r>
        <w:rPr>
          <w:rFonts w:eastAsiaTheme="minorHAnsi"/>
          <w:sz w:val="22"/>
          <w:szCs w:val="22"/>
          <w:lang w:eastAsia="en-GB"/>
        </w:rPr>
        <w:tab/>
      </w:r>
      <w:r>
        <w:rPr>
          <w:rFonts w:eastAsiaTheme="minorHAnsi"/>
          <w:sz w:val="22"/>
          <w:szCs w:val="22"/>
          <w:lang w:eastAsia="en-GB"/>
        </w:rPr>
        <w:tab/>
      </w:r>
      <w:r>
        <w:rPr>
          <w:rFonts w:eastAsiaTheme="minorHAnsi"/>
          <w:sz w:val="22"/>
          <w:szCs w:val="22"/>
          <w:lang w:eastAsia="en-GB"/>
        </w:rPr>
        <w:tab/>
      </w:r>
      <w:r>
        <w:rPr>
          <w:rFonts w:eastAsiaTheme="minorHAnsi"/>
          <w:sz w:val="22"/>
          <w:szCs w:val="22"/>
          <w:lang w:eastAsia="en-GB"/>
        </w:rPr>
        <w:tab/>
      </w:r>
    </w:p>
    <w:p w14:paraId="50F708F1" w14:textId="0347FDA3" w:rsidR="00967601" w:rsidRPr="005A745B" w:rsidRDefault="00967601" w:rsidP="00967601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A43502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January 202</w:t>
      </w:r>
      <w:r w:rsidR="00A43502">
        <w:rPr>
          <w:rFonts w:asciiTheme="minorHAnsi" w:hAnsiTheme="minorHAnsi" w:cstheme="minorHAnsi"/>
          <w:sz w:val="22"/>
          <w:szCs w:val="22"/>
        </w:rPr>
        <w:t>6</w:t>
      </w:r>
    </w:p>
    <w:p w14:paraId="301EF306" w14:textId="77777777" w:rsidR="00967601" w:rsidRPr="005A745B" w:rsidRDefault="00967601" w:rsidP="00967601">
      <w:pPr>
        <w:rPr>
          <w:rFonts w:asciiTheme="minorHAnsi" w:hAnsiTheme="minorHAnsi" w:cstheme="minorHAnsi"/>
          <w:sz w:val="22"/>
          <w:szCs w:val="22"/>
        </w:rPr>
      </w:pPr>
      <w:r w:rsidRPr="005A745B">
        <w:rPr>
          <w:rFonts w:asciiTheme="minorHAnsi" w:hAnsiTheme="minorHAnsi" w:cstheme="minorHAnsi"/>
          <w:sz w:val="22"/>
          <w:szCs w:val="22"/>
        </w:rPr>
        <w:t>Dear Parent /Guardian</w:t>
      </w:r>
    </w:p>
    <w:p w14:paraId="2E5DEF1E" w14:textId="77777777" w:rsidR="00967601" w:rsidRPr="005A745B" w:rsidRDefault="00967601" w:rsidP="00967601">
      <w:pPr>
        <w:rPr>
          <w:rFonts w:asciiTheme="minorHAnsi" w:hAnsiTheme="minorHAnsi" w:cstheme="minorHAnsi"/>
          <w:sz w:val="22"/>
          <w:szCs w:val="22"/>
        </w:rPr>
      </w:pPr>
    </w:p>
    <w:p w14:paraId="64AB25BE" w14:textId="77777777" w:rsidR="00967601" w:rsidRPr="005A745B" w:rsidRDefault="00967601" w:rsidP="00967601">
      <w:pPr>
        <w:jc w:val="center"/>
        <w:rPr>
          <w:rFonts w:asciiTheme="minorHAnsi" w:hAnsiTheme="minorHAnsi" w:cstheme="minorHAnsi"/>
          <w:sz w:val="22"/>
          <w:szCs w:val="22"/>
        </w:rPr>
      </w:pPr>
      <w:r w:rsidRPr="005A745B">
        <w:rPr>
          <w:rFonts w:asciiTheme="minorHAnsi" w:hAnsiTheme="minorHAnsi" w:cstheme="minorHAnsi"/>
          <w:b/>
          <w:sz w:val="22"/>
          <w:szCs w:val="22"/>
          <w:u w:val="single"/>
        </w:rPr>
        <w:t>Year 10 Work Experience Week</w:t>
      </w:r>
    </w:p>
    <w:p w14:paraId="14D3CDAE" w14:textId="77777777" w:rsidR="00967601" w:rsidRPr="005A745B" w:rsidRDefault="00967601" w:rsidP="0096760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865605" w14:textId="5907D1BE" w:rsidR="00967601" w:rsidRPr="00A43502" w:rsidRDefault="00967601" w:rsidP="00967601">
      <w:pPr>
        <w:rPr>
          <w:rFonts w:asciiTheme="minorHAnsi" w:hAnsiTheme="minorHAnsi" w:cstheme="minorHAnsi"/>
          <w:sz w:val="22"/>
          <w:szCs w:val="22"/>
        </w:rPr>
      </w:pPr>
      <w:r w:rsidRPr="005A745B">
        <w:rPr>
          <w:rFonts w:asciiTheme="minorHAnsi" w:hAnsiTheme="minorHAnsi" w:cstheme="minorHAnsi"/>
          <w:sz w:val="22"/>
          <w:szCs w:val="22"/>
        </w:rPr>
        <w:t xml:space="preserve">Y10 work experience week will take place from </w:t>
      </w:r>
      <w:r w:rsidRPr="005A745B">
        <w:rPr>
          <w:rFonts w:asciiTheme="minorHAnsi" w:hAnsiTheme="minorHAnsi" w:cstheme="minorHAnsi"/>
          <w:b/>
          <w:sz w:val="22"/>
          <w:szCs w:val="22"/>
        </w:rPr>
        <w:t xml:space="preserve">Monday </w:t>
      </w:r>
      <w:r w:rsidR="00A43502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 July</w:t>
      </w:r>
      <w:r w:rsidRPr="005A745B">
        <w:rPr>
          <w:rFonts w:asciiTheme="minorHAnsi" w:hAnsiTheme="minorHAnsi" w:cstheme="minorHAnsi"/>
          <w:b/>
          <w:sz w:val="22"/>
          <w:szCs w:val="22"/>
        </w:rPr>
        <w:t xml:space="preserve"> to Friday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A43502">
        <w:rPr>
          <w:rFonts w:asciiTheme="minorHAnsi" w:hAnsiTheme="minorHAnsi" w:cstheme="minorHAnsi"/>
          <w:b/>
          <w:sz w:val="22"/>
          <w:szCs w:val="22"/>
        </w:rPr>
        <w:t>0</w:t>
      </w:r>
      <w:r>
        <w:rPr>
          <w:rFonts w:asciiTheme="minorHAnsi" w:hAnsiTheme="minorHAnsi" w:cstheme="minorHAnsi"/>
          <w:b/>
          <w:sz w:val="22"/>
          <w:szCs w:val="22"/>
        </w:rPr>
        <w:t xml:space="preserve"> July 202</w:t>
      </w:r>
      <w:r w:rsidR="00A43502">
        <w:rPr>
          <w:rFonts w:asciiTheme="minorHAnsi" w:hAnsiTheme="minorHAnsi" w:cstheme="minorHAnsi"/>
          <w:b/>
          <w:sz w:val="22"/>
          <w:szCs w:val="22"/>
        </w:rPr>
        <w:t>6</w:t>
      </w:r>
      <w:r w:rsidRPr="005A745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A745B">
        <w:rPr>
          <w:rFonts w:asciiTheme="minorHAnsi" w:hAnsiTheme="minorHAnsi" w:cstheme="minorHAnsi"/>
          <w:sz w:val="22"/>
          <w:szCs w:val="22"/>
        </w:rPr>
        <w:t xml:space="preserve">At St Wilfrid’s RC College we like to offer </w:t>
      </w:r>
      <w:proofErr w:type="gramStart"/>
      <w:r w:rsidRPr="005A745B">
        <w:rPr>
          <w:rFonts w:asciiTheme="minorHAnsi" w:hAnsiTheme="minorHAnsi" w:cstheme="minorHAnsi"/>
          <w:sz w:val="22"/>
          <w:szCs w:val="22"/>
        </w:rPr>
        <w:t>all of</w:t>
      </w:r>
      <w:proofErr w:type="gramEnd"/>
      <w:r w:rsidRPr="005A745B">
        <w:rPr>
          <w:rFonts w:asciiTheme="minorHAnsi" w:hAnsiTheme="minorHAnsi" w:cstheme="minorHAnsi"/>
          <w:sz w:val="22"/>
          <w:szCs w:val="22"/>
        </w:rPr>
        <w:t xml:space="preserve"> our students the opportunity to secure work placements that will prove beneficial to their interests and give them the experience of </w:t>
      </w:r>
      <w:r w:rsidRPr="00A43502">
        <w:rPr>
          <w:rFonts w:asciiTheme="minorHAnsi" w:hAnsiTheme="minorHAnsi" w:cstheme="minorHAnsi"/>
          <w:sz w:val="22"/>
          <w:szCs w:val="22"/>
        </w:rPr>
        <w:t>working for an employer. It is the responsibility of each student to find his/her own placement.</w:t>
      </w:r>
    </w:p>
    <w:p w14:paraId="689EAE11" w14:textId="77777777" w:rsidR="00967601" w:rsidRPr="005A745B" w:rsidRDefault="00967601" w:rsidP="00967601">
      <w:pPr>
        <w:rPr>
          <w:rFonts w:asciiTheme="minorHAnsi" w:hAnsiTheme="minorHAnsi" w:cstheme="minorHAnsi"/>
          <w:b/>
          <w:sz w:val="22"/>
          <w:szCs w:val="22"/>
        </w:rPr>
      </w:pPr>
    </w:p>
    <w:p w14:paraId="2A88C17B" w14:textId="44D232A4" w:rsidR="00967601" w:rsidRPr="005A745B" w:rsidRDefault="00967601" w:rsidP="00967601">
      <w:pPr>
        <w:rPr>
          <w:rFonts w:asciiTheme="minorHAnsi" w:hAnsiTheme="minorHAnsi" w:cstheme="minorHAnsi"/>
          <w:sz w:val="22"/>
          <w:szCs w:val="22"/>
        </w:rPr>
      </w:pPr>
      <w:r w:rsidRPr="005A745B">
        <w:rPr>
          <w:rFonts w:asciiTheme="minorHAnsi" w:hAnsiTheme="minorHAnsi" w:cstheme="minorHAnsi"/>
          <w:sz w:val="22"/>
          <w:szCs w:val="22"/>
        </w:rPr>
        <w:t xml:space="preserve">Work experience </w:t>
      </w:r>
      <w:r w:rsidR="00AD5451">
        <w:rPr>
          <w:rFonts w:asciiTheme="minorHAnsi" w:hAnsiTheme="minorHAnsi" w:cstheme="minorHAnsi"/>
          <w:sz w:val="22"/>
          <w:szCs w:val="22"/>
        </w:rPr>
        <w:t xml:space="preserve">personal </w:t>
      </w:r>
      <w:r w:rsidRPr="005A745B">
        <w:rPr>
          <w:rFonts w:asciiTheme="minorHAnsi" w:hAnsiTheme="minorHAnsi" w:cstheme="minorHAnsi"/>
          <w:sz w:val="22"/>
          <w:szCs w:val="22"/>
        </w:rPr>
        <w:t xml:space="preserve">placement forms </w:t>
      </w:r>
      <w:r w:rsidRPr="005A745B">
        <w:rPr>
          <w:rFonts w:asciiTheme="minorHAnsi" w:hAnsiTheme="minorHAnsi" w:cstheme="minorHAnsi"/>
          <w:b/>
          <w:sz w:val="22"/>
          <w:szCs w:val="22"/>
        </w:rPr>
        <w:t>MUST</w:t>
      </w:r>
      <w:r w:rsidRPr="005A745B">
        <w:rPr>
          <w:rFonts w:asciiTheme="minorHAnsi" w:hAnsiTheme="minorHAnsi" w:cstheme="minorHAnsi"/>
          <w:sz w:val="22"/>
          <w:szCs w:val="22"/>
        </w:rPr>
        <w:t xml:space="preserve"> be returned fully completed and handed into reception no later than </w:t>
      </w:r>
      <w:r w:rsidRPr="00A51DAD">
        <w:rPr>
          <w:rFonts w:asciiTheme="minorHAnsi" w:hAnsiTheme="minorHAnsi" w:cstheme="minorHAnsi"/>
          <w:b/>
          <w:sz w:val="22"/>
          <w:szCs w:val="22"/>
          <w:u w:val="single"/>
        </w:rPr>
        <w:t xml:space="preserve">Friday </w:t>
      </w:r>
      <w:r w:rsidR="00A43502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A51DAD" w:rsidRPr="00A51DA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43502">
        <w:rPr>
          <w:rFonts w:asciiTheme="minorHAnsi" w:hAnsiTheme="minorHAnsi" w:cstheme="minorHAnsi"/>
          <w:b/>
          <w:sz w:val="22"/>
          <w:szCs w:val="22"/>
          <w:u w:val="single"/>
        </w:rPr>
        <w:t>April</w:t>
      </w:r>
      <w:r w:rsidRPr="00A51DAD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A43502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A51DAD">
        <w:rPr>
          <w:rFonts w:asciiTheme="minorHAnsi" w:hAnsiTheme="minorHAnsi" w:cstheme="minorHAnsi"/>
          <w:sz w:val="22"/>
          <w:szCs w:val="22"/>
        </w:rPr>
        <w:t>.</w:t>
      </w:r>
      <w:r w:rsidRPr="005A745B">
        <w:rPr>
          <w:rFonts w:asciiTheme="minorHAnsi" w:hAnsiTheme="minorHAnsi" w:cstheme="minorHAnsi"/>
          <w:sz w:val="22"/>
          <w:szCs w:val="22"/>
        </w:rPr>
        <w:t xml:space="preserve">  As all prospective employers must pass health and safety checks prior to pupils attending, any forms received after this date </w:t>
      </w:r>
      <w:r w:rsidRPr="005A745B">
        <w:rPr>
          <w:rFonts w:asciiTheme="minorHAnsi" w:hAnsiTheme="minorHAnsi" w:cstheme="minorHAnsi"/>
          <w:b/>
          <w:sz w:val="22"/>
          <w:szCs w:val="22"/>
        </w:rPr>
        <w:t>will not</w:t>
      </w:r>
      <w:r w:rsidRPr="005A745B">
        <w:rPr>
          <w:rFonts w:asciiTheme="minorHAnsi" w:hAnsiTheme="minorHAnsi" w:cstheme="minorHAnsi"/>
          <w:sz w:val="22"/>
          <w:szCs w:val="22"/>
        </w:rPr>
        <w:t xml:space="preserve"> be processed in time therefore </w:t>
      </w:r>
      <w:r w:rsidRPr="005A745B">
        <w:rPr>
          <w:rFonts w:asciiTheme="minorHAnsi" w:hAnsiTheme="minorHAnsi" w:cstheme="minorHAnsi"/>
          <w:b/>
          <w:sz w:val="22"/>
          <w:szCs w:val="22"/>
        </w:rPr>
        <w:t>will not</w:t>
      </w:r>
      <w:r w:rsidRPr="005A745B">
        <w:rPr>
          <w:rFonts w:asciiTheme="minorHAnsi" w:hAnsiTheme="minorHAnsi" w:cstheme="minorHAnsi"/>
          <w:sz w:val="22"/>
          <w:szCs w:val="22"/>
        </w:rPr>
        <w:t xml:space="preserve"> be accepted. </w:t>
      </w:r>
    </w:p>
    <w:p w14:paraId="5B735676" w14:textId="77777777" w:rsidR="00967601" w:rsidRPr="005A745B" w:rsidRDefault="00967601" w:rsidP="0096760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5A745B">
        <w:rPr>
          <w:rFonts w:asciiTheme="minorHAnsi" w:hAnsiTheme="minorHAnsi" w:cstheme="minorHAnsi"/>
          <w:sz w:val="22"/>
          <w:szCs w:val="22"/>
        </w:rPr>
        <w:t>Please Note: Pupils who have not organised a personal placement will be in school during work experience week participating in normal lessons.</w:t>
      </w:r>
    </w:p>
    <w:p w14:paraId="72C8D158" w14:textId="77777777" w:rsidR="00967601" w:rsidRPr="005A745B" w:rsidRDefault="00967601" w:rsidP="00967601">
      <w:pPr>
        <w:rPr>
          <w:rFonts w:asciiTheme="minorHAnsi" w:hAnsiTheme="minorHAnsi" w:cstheme="minorHAnsi"/>
          <w:b/>
          <w:sz w:val="22"/>
          <w:szCs w:val="22"/>
        </w:rPr>
      </w:pPr>
    </w:p>
    <w:p w14:paraId="1D140D10" w14:textId="77777777" w:rsidR="00967601" w:rsidRDefault="00967601" w:rsidP="0096760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745B">
        <w:rPr>
          <w:rFonts w:asciiTheme="minorHAnsi" w:hAnsiTheme="minorHAnsi" w:cstheme="minorHAnsi"/>
          <w:b/>
          <w:sz w:val="22"/>
          <w:szCs w:val="22"/>
          <w:u w:val="single"/>
        </w:rPr>
        <w:t>PLEASE COMPLETE THE PARENTAL CONSENT FORM ATTACHED AND RETURN TO SCHOOL BY</w:t>
      </w:r>
    </w:p>
    <w:p w14:paraId="2545EE77" w14:textId="4513F180" w:rsidR="00967601" w:rsidRPr="005A745B" w:rsidRDefault="00967601" w:rsidP="0096760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B756A">
        <w:rPr>
          <w:rFonts w:asciiTheme="minorHAnsi" w:hAnsiTheme="minorHAnsi" w:cstheme="minorHAnsi"/>
          <w:b/>
          <w:sz w:val="22"/>
          <w:szCs w:val="22"/>
          <w:u w:val="single"/>
        </w:rPr>
        <w:t xml:space="preserve">FRIDAY </w:t>
      </w:r>
      <w:r w:rsidR="008B756A" w:rsidRPr="008B756A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A43502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8B756A" w:rsidRPr="008B756A">
        <w:rPr>
          <w:rFonts w:asciiTheme="minorHAnsi" w:hAnsiTheme="minorHAnsi" w:cstheme="minorHAnsi"/>
          <w:b/>
          <w:sz w:val="22"/>
          <w:szCs w:val="22"/>
          <w:u w:val="single"/>
        </w:rPr>
        <w:t xml:space="preserve"> FEBRUARY 202</w:t>
      </w:r>
      <w:r w:rsidR="00A43502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</w:p>
    <w:p w14:paraId="06DA01EF" w14:textId="77777777" w:rsidR="00967601" w:rsidRPr="005A745B" w:rsidRDefault="00967601" w:rsidP="0096760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488D1DD" w14:textId="77777777" w:rsidR="00967601" w:rsidRPr="005A745B" w:rsidRDefault="00967601" w:rsidP="00967601">
      <w:pPr>
        <w:rPr>
          <w:rFonts w:asciiTheme="minorHAnsi" w:hAnsiTheme="minorHAnsi" w:cstheme="minorHAnsi"/>
          <w:sz w:val="22"/>
          <w:szCs w:val="22"/>
        </w:rPr>
      </w:pPr>
      <w:r w:rsidRPr="005A745B">
        <w:rPr>
          <w:rFonts w:asciiTheme="minorHAnsi" w:hAnsiTheme="minorHAnsi" w:cstheme="minorHAnsi"/>
          <w:sz w:val="22"/>
          <w:szCs w:val="22"/>
        </w:rPr>
        <w:t>It is important to remember that:</w:t>
      </w:r>
    </w:p>
    <w:p w14:paraId="3FE7F349" w14:textId="77777777" w:rsidR="00967601" w:rsidRPr="005A745B" w:rsidRDefault="00967601" w:rsidP="00967601">
      <w:pPr>
        <w:rPr>
          <w:rFonts w:asciiTheme="minorHAnsi" w:hAnsiTheme="minorHAnsi" w:cstheme="minorHAnsi"/>
          <w:sz w:val="22"/>
          <w:szCs w:val="22"/>
        </w:rPr>
      </w:pPr>
    </w:p>
    <w:p w14:paraId="406D15DB" w14:textId="77777777" w:rsidR="00967601" w:rsidRPr="005A745B" w:rsidRDefault="00967601" w:rsidP="0096760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5A745B">
        <w:rPr>
          <w:rFonts w:asciiTheme="minorHAnsi" w:hAnsiTheme="minorHAnsi" w:cstheme="minorHAnsi"/>
          <w:sz w:val="22"/>
          <w:szCs w:val="22"/>
        </w:rPr>
        <w:t>A placement usually lasts for one week.</w:t>
      </w:r>
    </w:p>
    <w:p w14:paraId="33EC4056" w14:textId="77777777" w:rsidR="00967601" w:rsidRPr="005A745B" w:rsidRDefault="00967601" w:rsidP="0096760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5A745B">
        <w:rPr>
          <w:rFonts w:asciiTheme="minorHAnsi" w:hAnsiTheme="minorHAnsi" w:cstheme="minorHAnsi"/>
          <w:sz w:val="22"/>
          <w:szCs w:val="22"/>
        </w:rPr>
        <w:t>No payment of wages is made by the employer.</w:t>
      </w:r>
    </w:p>
    <w:p w14:paraId="096CEB8D" w14:textId="77777777" w:rsidR="00967601" w:rsidRPr="005A745B" w:rsidRDefault="00967601" w:rsidP="0096760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5A745B">
        <w:rPr>
          <w:rFonts w:asciiTheme="minorHAnsi" w:hAnsiTheme="minorHAnsi" w:cstheme="minorHAnsi"/>
          <w:sz w:val="22"/>
          <w:szCs w:val="22"/>
        </w:rPr>
        <w:t>Pupils are responsible for their own travel arrangements.</w:t>
      </w:r>
    </w:p>
    <w:p w14:paraId="32953E90" w14:textId="77777777" w:rsidR="00967601" w:rsidRPr="005A745B" w:rsidRDefault="00967601" w:rsidP="0096760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5A745B">
        <w:rPr>
          <w:rFonts w:asciiTheme="minorHAnsi" w:hAnsiTheme="minorHAnsi" w:cstheme="minorHAnsi"/>
          <w:sz w:val="22"/>
          <w:szCs w:val="22"/>
        </w:rPr>
        <w:t>Pupils usually have to provide their own lunches.</w:t>
      </w:r>
    </w:p>
    <w:p w14:paraId="228DF8F3" w14:textId="77777777" w:rsidR="00967601" w:rsidRPr="005A745B" w:rsidRDefault="00967601" w:rsidP="0096760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5A745B">
        <w:rPr>
          <w:rFonts w:asciiTheme="minorHAnsi" w:hAnsiTheme="minorHAnsi" w:cstheme="minorHAnsi"/>
          <w:sz w:val="22"/>
          <w:szCs w:val="22"/>
        </w:rPr>
        <w:t>Pupils’ hours of work can be arranged with the employer between the hours of 8am - 5.30pm Monday to Friday.</w:t>
      </w:r>
    </w:p>
    <w:p w14:paraId="3B944590" w14:textId="77777777" w:rsidR="00967601" w:rsidRPr="005A745B" w:rsidRDefault="00967601" w:rsidP="0096760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5A745B">
        <w:rPr>
          <w:rFonts w:asciiTheme="minorHAnsi" w:hAnsiTheme="minorHAnsi" w:cstheme="minorHAnsi"/>
          <w:sz w:val="22"/>
          <w:szCs w:val="22"/>
        </w:rPr>
        <w:t>Placements depend on the goodwill of employers.</w:t>
      </w:r>
    </w:p>
    <w:p w14:paraId="423D837F" w14:textId="77777777" w:rsidR="00967601" w:rsidRPr="005A745B" w:rsidRDefault="00967601" w:rsidP="0096760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5A745B">
        <w:rPr>
          <w:rFonts w:asciiTheme="minorHAnsi" w:hAnsiTheme="minorHAnsi" w:cstheme="minorHAnsi"/>
          <w:sz w:val="22"/>
          <w:szCs w:val="22"/>
        </w:rPr>
        <w:t>Pupils are covered by the employer’s insurance policies.</w:t>
      </w:r>
    </w:p>
    <w:p w14:paraId="4CEA8557" w14:textId="77777777" w:rsidR="00967601" w:rsidRPr="005A745B" w:rsidRDefault="00967601" w:rsidP="00967601">
      <w:pPr>
        <w:rPr>
          <w:rFonts w:asciiTheme="minorHAnsi" w:hAnsiTheme="minorHAnsi" w:cstheme="minorHAnsi"/>
          <w:sz w:val="22"/>
          <w:szCs w:val="22"/>
        </w:rPr>
      </w:pPr>
    </w:p>
    <w:p w14:paraId="5C0A2B27" w14:textId="77777777" w:rsidR="00967601" w:rsidRPr="005A745B" w:rsidRDefault="00967601" w:rsidP="00967601">
      <w:pPr>
        <w:rPr>
          <w:rFonts w:asciiTheme="minorHAnsi" w:hAnsiTheme="minorHAnsi" w:cstheme="minorHAnsi"/>
          <w:sz w:val="22"/>
          <w:szCs w:val="22"/>
        </w:rPr>
      </w:pPr>
    </w:p>
    <w:p w14:paraId="0D265B20" w14:textId="77777777" w:rsidR="00967601" w:rsidRPr="005A745B" w:rsidRDefault="00967601" w:rsidP="00967601">
      <w:pPr>
        <w:rPr>
          <w:rFonts w:asciiTheme="minorHAnsi" w:hAnsiTheme="minorHAnsi" w:cstheme="minorHAnsi"/>
          <w:sz w:val="22"/>
          <w:szCs w:val="22"/>
        </w:rPr>
      </w:pPr>
      <w:r w:rsidRPr="005A745B">
        <w:rPr>
          <w:rFonts w:asciiTheme="minorHAnsi" w:hAnsiTheme="minorHAnsi" w:cstheme="minorHAnsi"/>
          <w:sz w:val="22"/>
          <w:szCs w:val="22"/>
        </w:rPr>
        <w:t>Should you wish to discuss any of the attached information further, please do not hesitate to contact me on 0191 4569121.</w:t>
      </w:r>
    </w:p>
    <w:p w14:paraId="138299F1" w14:textId="77777777" w:rsidR="00967601" w:rsidRPr="005A745B" w:rsidRDefault="00967601" w:rsidP="00967601">
      <w:pPr>
        <w:rPr>
          <w:rFonts w:asciiTheme="minorHAnsi" w:hAnsiTheme="minorHAnsi" w:cstheme="minorHAnsi"/>
          <w:sz w:val="22"/>
          <w:szCs w:val="22"/>
        </w:rPr>
      </w:pPr>
    </w:p>
    <w:p w14:paraId="145878B0" w14:textId="77777777" w:rsidR="00967601" w:rsidRPr="005A745B" w:rsidRDefault="00967601" w:rsidP="00967601">
      <w:pPr>
        <w:rPr>
          <w:rFonts w:asciiTheme="minorHAnsi" w:hAnsiTheme="minorHAnsi" w:cstheme="minorHAnsi"/>
          <w:sz w:val="22"/>
          <w:szCs w:val="22"/>
        </w:rPr>
      </w:pPr>
      <w:r w:rsidRPr="005A745B">
        <w:rPr>
          <w:rFonts w:asciiTheme="minorHAnsi" w:hAnsiTheme="minorHAnsi" w:cstheme="minorHAnsi"/>
          <w:sz w:val="22"/>
          <w:szCs w:val="22"/>
        </w:rPr>
        <w:t>Yours faithfully</w:t>
      </w:r>
    </w:p>
    <w:p w14:paraId="211AAC04" w14:textId="77777777" w:rsidR="00967601" w:rsidRPr="005A745B" w:rsidRDefault="00967601" w:rsidP="00967601">
      <w:pPr>
        <w:rPr>
          <w:rFonts w:asciiTheme="minorHAnsi" w:hAnsiTheme="minorHAnsi" w:cstheme="minorHAnsi"/>
          <w:sz w:val="22"/>
          <w:szCs w:val="22"/>
        </w:rPr>
      </w:pPr>
    </w:p>
    <w:p w14:paraId="1745D226" w14:textId="77777777" w:rsidR="00967601" w:rsidRPr="005A745B" w:rsidRDefault="00967601" w:rsidP="00967601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2"/>
          <w:szCs w:val="22"/>
          <w:lang w:eastAsia="en-GB"/>
        </w:rPr>
        <w:drawing>
          <wp:inline distT="0" distB="0" distL="0" distR="0" wp14:anchorId="482C9564" wp14:editId="716BE6D5">
            <wp:extent cx="837853" cy="532738"/>
            <wp:effectExtent l="0" t="0" r="635" b="1270"/>
            <wp:docPr id="6" name="Picture 6" descr="C:\Users\CScott3\AppData\Local\Microsoft\Windows\INetCache\Content.Word\P Do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cott3\AppData\Local\Microsoft\Windows\INetCache\Content.Word\P Dog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84" t="27054" r="24214" b="19806"/>
                    <a:stretch/>
                  </pic:blipFill>
                  <pic:spPr bwMode="auto">
                    <a:xfrm>
                      <a:off x="0" y="0"/>
                      <a:ext cx="950978" cy="60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BB439" w14:textId="77777777" w:rsidR="00967601" w:rsidRPr="005A745B" w:rsidRDefault="00967601" w:rsidP="00967601">
      <w:pPr>
        <w:rPr>
          <w:rFonts w:asciiTheme="minorHAnsi" w:hAnsiTheme="minorHAnsi" w:cstheme="minorHAnsi"/>
          <w:sz w:val="22"/>
          <w:szCs w:val="22"/>
        </w:rPr>
      </w:pPr>
    </w:p>
    <w:p w14:paraId="2C5DE64B" w14:textId="77777777" w:rsidR="00967601" w:rsidRPr="00A43502" w:rsidRDefault="00967601" w:rsidP="0096760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3502">
        <w:rPr>
          <w:rFonts w:asciiTheme="minorHAnsi" w:hAnsiTheme="minorHAnsi" w:cstheme="minorHAnsi"/>
          <w:b/>
          <w:bCs/>
          <w:sz w:val="22"/>
          <w:szCs w:val="22"/>
        </w:rPr>
        <w:t>Mr P. Given</w:t>
      </w:r>
    </w:p>
    <w:p w14:paraId="2958A131" w14:textId="77777777" w:rsidR="00967601" w:rsidRPr="00A43502" w:rsidRDefault="00967601" w:rsidP="0096760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3502">
        <w:rPr>
          <w:rFonts w:asciiTheme="minorHAnsi" w:hAnsiTheme="minorHAnsi" w:cstheme="minorHAnsi"/>
          <w:b/>
          <w:bCs/>
          <w:sz w:val="22"/>
          <w:szCs w:val="22"/>
          <w:u w:val="single"/>
        </w:rPr>
        <w:t>Senior Assistant Headteacher</w:t>
      </w:r>
    </w:p>
    <w:sectPr w:rsidR="00967601" w:rsidRPr="00A43502" w:rsidSect="00724E95">
      <w:headerReference w:type="first" r:id="rId11"/>
      <w:footerReference w:type="first" r:id="rId12"/>
      <w:pgSz w:w="11906" w:h="16838" w:code="9"/>
      <w:pgMar w:top="2948" w:right="1140" w:bottom="561" w:left="11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DB82" w14:textId="77777777" w:rsidR="00F56CE7" w:rsidRDefault="00F56CE7">
      <w:r>
        <w:separator/>
      </w:r>
    </w:p>
  </w:endnote>
  <w:endnote w:type="continuationSeparator" w:id="0">
    <w:p w14:paraId="5997CC1D" w14:textId="77777777" w:rsidR="00F56CE7" w:rsidRDefault="00F5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58D3" w14:textId="77777777" w:rsidR="00183FF6" w:rsidRDefault="00724E95">
    <w:pPr>
      <w:pStyle w:val="Footer"/>
      <w:rPr>
        <w:color w:val="0000FF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596F183F" wp14:editId="07777777">
          <wp:simplePos x="0" y="0"/>
          <wp:positionH relativeFrom="column">
            <wp:posOffset>5686425</wp:posOffset>
          </wp:positionH>
          <wp:positionV relativeFrom="paragraph">
            <wp:posOffset>88900</wp:posOffset>
          </wp:positionV>
          <wp:extent cx="781050" cy="650875"/>
          <wp:effectExtent l="0" t="0" r="0" b="0"/>
          <wp:wrapTight wrapText="bothSides">
            <wp:wrapPolygon edited="0">
              <wp:start x="0" y="0"/>
              <wp:lineTo x="0" y="20862"/>
              <wp:lineTo x="21073" y="20862"/>
              <wp:lineTo x="21073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71" t="27969" r="40616" b="44456"/>
                  <a:stretch/>
                </pic:blipFill>
                <pic:spPr bwMode="auto">
                  <a:xfrm>
                    <a:off x="0" y="0"/>
                    <a:ext cx="781050" cy="650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FF"/>
      </w:rPr>
      <w:t xml:space="preserve">   </w:t>
    </w:r>
  </w:p>
  <w:p w14:paraId="5D7AC564" w14:textId="77777777" w:rsidR="00183FF6" w:rsidRDefault="00724E95">
    <w:pPr>
      <w:pStyle w:val="Footer"/>
      <w:jc w:val="cent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4FF07E31" wp14:editId="07777777">
          <wp:simplePos x="0" y="0"/>
          <wp:positionH relativeFrom="column">
            <wp:posOffset>4924425</wp:posOffset>
          </wp:positionH>
          <wp:positionV relativeFrom="paragraph">
            <wp:posOffset>5080</wp:posOffset>
          </wp:positionV>
          <wp:extent cx="571500" cy="552450"/>
          <wp:effectExtent l="0" t="0" r="0" b="0"/>
          <wp:wrapTight wrapText="bothSides">
            <wp:wrapPolygon edited="0">
              <wp:start x="0" y="0"/>
              <wp:lineTo x="0" y="20855"/>
              <wp:lineTo x="20880" y="20855"/>
              <wp:lineTo x="2088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17" t="71720" r="71956" b="21966"/>
                  <a:stretch/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FF"/>
        <w:lang w:eastAsia="en-GB"/>
      </w:rPr>
      <w:t xml:space="preserve"> </w:t>
    </w:r>
  </w:p>
  <w:p w14:paraId="110FFD37" w14:textId="77777777" w:rsidR="00724E95" w:rsidRDefault="00724E95">
    <w:pPr>
      <w:pStyle w:val="Footer"/>
      <w:ind w:left="-709"/>
      <w:rPr>
        <w:sz w:val="22"/>
        <w:szCs w:val="22"/>
      </w:rPr>
    </w:pPr>
  </w:p>
  <w:p w14:paraId="413C74AA" w14:textId="77777777" w:rsidR="00183FF6" w:rsidRPr="00724E95" w:rsidRDefault="00724E95">
    <w:pPr>
      <w:pStyle w:val="Footer"/>
      <w:ind w:left="-709"/>
      <w:rPr>
        <w:sz w:val="22"/>
        <w:szCs w:val="22"/>
      </w:rPr>
    </w:pPr>
    <w:r w:rsidRPr="00724E95">
      <w:rPr>
        <w:sz w:val="22"/>
        <w:szCs w:val="22"/>
      </w:rPr>
      <w:t xml:space="preserve">   </w:t>
    </w:r>
    <w:proofErr w:type="spellStart"/>
    <w:r w:rsidRPr="00724E95">
      <w:rPr>
        <w:sz w:val="22"/>
        <w:szCs w:val="22"/>
      </w:rPr>
      <w:t>Excellentia</w:t>
    </w:r>
    <w:proofErr w:type="spellEnd"/>
    <w:r w:rsidRPr="00724E95">
      <w:rPr>
        <w:sz w:val="22"/>
        <w:szCs w:val="22"/>
      </w:rPr>
      <w:t xml:space="preserve"> per </w:t>
    </w:r>
    <w:proofErr w:type="spellStart"/>
    <w:r w:rsidRPr="00724E95">
      <w:rPr>
        <w:sz w:val="22"/>
        <w:szCs w:val="22"/>
      </w:rPr>
      <w:t>fidem</w:t>
    </w:r>
    <w:proofErr w:type="spellEnd"/>
    <w:r w:rsidRPr="00724E95">
      <w:rPr>
        <w:sz w:val="22"/>
        <w:szCs w:val="22"/>
      </w:rPr>
      <w:t xml:space="preserve">, per </w:t>
    </w:r>
    <w:proofErr w:type="spellStart"/>
    <w:r w:rsidRPr="00724E95">
      <w:rPr>
        <w:sz w:val="22"/>
        <w:szCs w:val="22"/>
      </w:rPr>
      <w:t>scientiam</w:t>
    </w:r>
    <w:proofErr w:type="spellEnd"/>
    <w:r w:rsidRPr="00724E95">
      <w:rPr>
        <w:sz w:val="22"/>
        <w:szCs w:val="22"/>
      </w:rPr>
      <w:t xml:space="preserve">, per </w:t>
    </w:r>
    <w:proofErr w:type="spellStart"/>
    <w:r w:rsidRPr="00724E95">
      <w:rPr>
        <w:sz w:val="22"/>
        <w:szCs w:val="22"/>
      </w:rPr>
      <w:t>adiuvatum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C43A" w14:textId="77777777" w:rsidR="00F56CE7" w:rsidRDefault="00F56CE7">
      <w:r>
        <w:separator/>
      </w:r>
    </w:p>
  </w:footnote>
  <w:footnote w:type="continuationSeparator" w:id="0">
    <w:p w14:paraId="4DDBEF00" w14:textId="77777777" w:rsidR="00F56CE7" w:rsidRDefault="00F5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5738" w14:textId="7C905C65" w:rsidR="00183FF6" w:rsidRDefault="004429F8" w:rsidP="004429F8">
    <w:pPr>
      <w:pStyle w:val="Header"/>
      <w:tabs>
        <w:tab w:val="clear" w:pos="4153"/>
        <w:tab w:val="clear" w:pos="8306"/>
        <w:tab w:val="center" w:pos="4053"/>
      </w:tabs>
    </w:pPr>
    <w:r>
      <w:rPr>
        <w:noProof/>
      </w:rPr>
      <w:t xml:space="preserve">   </w:t>
    </w:r>
    <w:r w:rsidR="00724E9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2FF78" wp14:editId="1E63FA91">
              <wp:simplePos x="0" y="0"/>
              <wp:positionH relativeFrom="column">
                <wp:posOffset>-476250</wp:posOffset>
              </wp:positionH>
              <wp:positionV relativeFrom="paragraph">
                <wp:posOffset>946785</wp:posOffset>
              </wp:positionV>
              <wp:extent cx="2527300" cy="41910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30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051A61" w14:textId="77777777" w:rsidR="00183FF6" w:rsidRDefault="00724E95">
                          <w:pPr>
                            <w:rPr>
                              <w:rFonts w:asciiTheme="majorHAnsi" w:hAnsiTheme="majorHAnsi" w:cstheme="minorHAnsi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inorHAnsi"/>
                              <w:sz w:val="20"/>
                              <w:szCs w:val="20"/>
                              <w:lang w:val="en-US"/>
                            </w:rPr>
                            <w:t xml:space="preserve">Headteacher: </w:t>
                          </w:r>
                          <w:r w:rsidR="0092281C">
                            <w:rPr>
                              <w:rFonts w:asciiTheme="majorHAnsi" w:hAnsiTheme="majorHAnsi" w:cstheme="minorHAnsi"/>
                              <w:sz w:val="20"/>
                              <w:szCs w:val="20"/>
                              <w:lang w:val="en-US"/>
                            </w:rPr>
                            <w:t xml:space="preserve">Mrs C Lennox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2FF7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7.5pt;margin-top:74.55pt;width:199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" fillcolor="white [3201]" stroked="f" strokeweight=".5pt">
              <v:textbox>
                <w:txbxContent>
                  <w:p w14:paraId="60051A61" w14:textId="77777777" w:rsidR="00183FF6" w:rsidRDefault="00724E95">
                    <w:pPr>
                      <w:rPr>
                        <w:rFonts w:asciiTheme="majorHAnsi" w:hAnsiTheme="majorHAnsi" w:cstheme="minorHAnsi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Theme="majorHAnsi" w:hAnsiTheme="majorHAnsi" w:cstheme="minorHAnsi"/>
                        <w:sz w:val="20"/>
                        <w:szCs w:val="20"/>
                        <w:lang w:val="en-US"/>
                      </w:rPr>
                      <w:t xml:space="preserve">Headteacher: </w:t>
                    </w:r>
                    <w:r w:rsidR="0092281C">
                      <w:rPr>
                        <w:rFonts w:asciiTheme="majorHAnsi" w:hAnsiTheme="majorHAnsi" w:cstheme="minorHAnsi"/>
                        <w:sz w:val="20"/>
                        <w:szCs w:val="20"/>
                        <w:lang w:val="en-US"/>
                      </w:rPr>
                      <w:t xml:space="preserve">Mrs C Lennox </w:t>
                    </w:r>
                  </w:p>
                </w:txbxContent>
              </v:textbox>
            </v:shape>
          </w:pict>
        </mc:Fallback>
      </mc:AlternateContent>
    </w:r>
    <w:r w:rsidR="00724E9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0A21D85" wp14:editId="07777777">
              <wp:simplePos x="0" y="0"/>
              <wp:positionH relativeFrom="column">
                <wp:posOffset>4679950</wp:posOffset>
              </wp:positionH>
              <wp:positionV relativeFrom="paragraph">
                <wp:posOffset>-348615</wp:posOffset>
              </wp:positionV>
              <wp:extent cx="2006600" cy="15875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0" cy="158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0AFFE" w14:textId="77777777" w:rsidR="00183FF6" w:rsidRDefault="00724E95">
                          <w:pPr>
                            <w:pStyle w:val="Style1"/>
                            <w:spacing w:after="0"/>
                            <w:ind w:left="142"/>
                            <w:jc w:val="left"/>
                            <w:rPr>
                              <w:rFonts w:asciiTheme="majorHAnsi" w:hAnsiTheme="majorHAnsi"/>
                              <w:noProof w:val="0"/>
                              <w:color w:val="auto"/>
                              <w:spacing w:val="4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noProof w:val="0"/>
                              <w:color w:val="auto"/>
                              <w:spacing w:val="4"/>
                              <w:lang w:val="en-US"/>
                            </w:rPr>
                            <w:t>Temple Park Road</w:t>
                          </w:r>
                        </w:p>
                        <w:p w14:paraId="08CDA931" w14:textId="77777777" w:rsidR="00183FF6" w:rsidRDefault="00724E95">
                          <w:pPr>
                            <w:pStyle w:val="Style1"/>
                            <w:spacing w:after="0"/>
                            <w:ind w:left="142"/>
                            <w:jc w:val="left"/>
                            <w:rPr>
                              <w:rFonts w:asciiTheme="majorHAnsi" w:hAnsiTheme="majorHAnsi"/>
                              <w:noProof w:val="0"/>
                              <w:color w:val="auto"/>
                              <w:spacing w:val="4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noProof w:val="0"/>
                              <w:color w:val="auto"/>
                              <w:spacing w:val="4"/>
                              <w:lang w:val="en-US"/>
                            </w:rPr>
                            <w:t>South Shields</w:t>
                          </w:r>
                        </w:p>
                        <w:p w14:paraId="6EE480C0" w14:textId="77777777" w:rsidR="00183FF6" w:rsidRDefault="00724E95">
                          <w:pPr>
                            <w:pStyle w:val="Style1"/>
                            <w:spacing w:after="0"/>
                            <w:ind w:left="142"/>
                            <w:jc w:val="left"/>
                            <w:rPr>
                              <w:rFonts w:asciiTheme="majorHAnsi" w:hAnsiTheme="majorHAnsi"/>
                              <w:noProof w:val="0"/>
                              <w:color w:val="auto"/>
                              <w:spacing w:val="4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noProof w:val="0"/>
                              <w:color w:val="auto"/>
                              <w:spacing w:val="4"/>
                              <w:lang w:val="en-US"/>
                            </w:rPr>
                            <w:t>Tyne &amp; Wear</w:t>
                          </w:r>
                        </w:p>
                        <w:p w14:paraId="56C42A8C" w14:textId="77777777" w:rsidR="00183FF6" w:rsidRDefault="00724E95">
                          <w:pPr>
                            <w:pStyle w:val="Style1"/>
                            <w:spacing w:after="0"/>
                            <w:ind w:left="142"/>
                            <w:jc w:val="left"/>
                            <w:rPr>
                              <w:rFonts w:asciiTheme="majorHAnsi" w:hAnsiTheme="majorHAnsi"/>
                              <w:noProof w:val="0"/>
                              <w:color w:val="auto"/>
                              <w:spacing w:val="4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noProof w:val="0"/>
                              <w:color w:val="auto"/>
                              <w:spacing w:val="4"/>
                              <w:lang w:val="en-US"/>
                            </w:rPr>
                            <w:t>NE34 0QA</w:t>
                          </w:r>
                        </w:p>
                        <w:p w14:paraId="3461D779" w14:textId="77777777" w:rsidR="00183FF6" w:rsidRDefault="00183FF6">
                          <w:pPr>
                            <w:pStyle w:val="Style1"/>
                            <w:spacing w:after="0"/>
                            <w:jc w:val="left"/>
                            <w:rPr>
                              <w:rFonts w:asciiTheme="majorHAnsi" w:hAnsiTheme="majorHAnsi"/>
                              <w:noProof w:val="0"/>
                              <w:color w:val="auto"/>
                              <w:spacing w:val="3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9EDCD34" w14:textId="77777777" w:rsidR="00183FF6" w:rsidRDefault="00724E95">
                          <w:pPr>
                            <w:pStyle w:val="Style1"/>
                            <w:spacing w:after="0"/>
                            <w:ind w:left="180" w:right="75"/>
                            <w:jc w:val="left"/>
                            <w:rPr>
                              <w:rFonts w:asciiTheme="majorHAnsi" w:hAnsiTheme="majorHAnsi"/>
                              <w:color w:val="auto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auto"/>
                            </w:rPr>
                            <w:t xml:space="preserve">Email: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Theme="majorHAnsi" w:hAnsiTheme="majorHAnsi"/>
                                <w:color w:val="auto"/>
                                <w:u w:val="none"/>
                              </w:rPr>
                              <w:t>admin@st-wilfrids.org</w:t>
                            </w:r>
                          </w:hyperlink>
                        </w:p>
                        <w:p w14:paraId="787DC1C7" w14:textId="77777777" w:rsidR="00183FF6" w:rsidRDefault="00724E95">
                          <w:pPr>
                            <w:pStyle w:val="Style1"/>
                            <w:spacing w:after="0"/>
                            <w:ind w:left="180" w:right="75"/>
                            <w:jc w:val="left"/>
                            <w:rPr>
                              <w:rStyle w:val="Hyperlink"/>
                              <w:rFonts w:asciiTheme="majorHAnsi" w:hAnsiTheme="majorHAnsi"/>
                              <w:color w:val="auto"/>
                              <w:u w:val="none"/>
                            </w:rPr>
                          </w:pPr>
                          <w:r>
                            <w:rPr>
                              <w:rStyle w:val="Hyperlink"/>
                              <w:rFonts w:asciiTheme="majorHAnsi" w:hAnsiTheme="majorHAnsi"/>
                              <w:color w:val="auto"/>
                              <w:u w:val="none"/>
                            </w:rPr>
                            <w:t>Tel: 0191 456 9121</w:t>
                          </w:r>
                          <w:r>
                            <w:rPr>
                              <w:rStyle w:val="Hyperlink"/>
                              <w:rFonts w:asciiTheme="majorHAnsi" w:hAnsiTheme="majorHAnsi"/>
                              <w:color w:val="auto"/>
                              <w:u w:val="none"/>
                            </w:rPr>
                            <w:tab/>
                          </w:r>
                        </w:p>
                        <w:p w14:paraId="2A30F36F" w14:textId="77777777" w:rsidR="00183FF6" w:rsidRDefault="00724E95">
                          <w:pPr>
                            <w:pStyle w:val="Style1"/>
                            <w:spacing w:after="0"/>
                            <w:ind w:left="180" w:right="75"/>
                            <w:jc w:val="left"/>
                            <w:rPr>
                              <w:rFonts w:asciiTheme="majorHAnsi" w:hAnsiTheme="majorHAnsi"/>
                              <w:noProof w:val="0"/>
                              <w:color w:val="auto"/>
                              <w:spacing w:val="3"/>
                              <w:lang w:val="en-US"/>
                            </w:rPr>
                          </w:pPr>
                          <w:r>
                            <w:rPr>
                              <w:rStyle w:val="Hyperlink"/>
                              <w:rFonts w:asciiTheme="majorHAnsi" w:hAnsiTheme="majorHAnsi"/>
                              <w:color w:val="auto"/>
                              <w:u w:val="none"/>
                            </w:rPr>
                            <w:t>Fax: 0191 454 5070</w:t>
                          </w:r>
                          <w:r>
                            <w:rPr>
                              <w:rStyle w:val="Hyperlink"/>
                              <w:rFonts w:asciiTheme="majorHAnsi" w:hAnsiTheme="majorHAnsi"/>
                              <w:color w:val="auto"/>
                              <w:u w:val="none"/>
                            </w:rPr>
                            <w:tab/>
                          </w:r>
                        </w:p>
                        <w:p w14:paraId="3CF2D8B6" w14:textId="77777777" w:rsidR="00183FF6" w:rsidRDefault="00183FF6">
                          <w:pPr>
                            <w:pStyle w:val="Style1"/>
                            <w:spacing w:after="0"/>
                            <w:ind w:left="180" w:right="75"/>
                            <w:jc w:val="left"/>
                            <w:rPr>
                              <w:rFonts w:asciiTheme="majorHAnsi" w:hAnsiTheme="majorHAnsi"/>
                              <w:color w:val="auto"/>
                            </w:rPr>
                          </w:pPr>
                        </w:p>
                        <w:p w14:paraId="3DB66C9C" w14:textId="77777777" w:rsidR="00183FF6" w:rsidRDefault="00724E95">
                          <w:pPr>
                            <w:pStyle w:val="Style1"/>
                            <w:spacing w:after="0"/>
                            <w:ind w:left="180" w:right="75"/>
                            <w:jc w:val="left"/>
                            <w:rPr>
                              <w:color w:val="0000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auto"/>
                            </w:rPr>
                            <w:t>www.st-wilfrids.org</w:t>
                          </w:r>
                          <w:r>
                            <w:rPr>
                              <w:rFonts w:asciiTheme="majorHAnsi" w:hAnsiTheme="majorHAnsi"/>
                              <w:noProof w:val="0"/>
                              <w:color w:val="auto"/>
                              <w:spacing w:val="3"/>
                              <w:sz w:val="18"/>
                              <w:szCs w:val="18"/>
                              <w:lang w:val="en-US"/>
                            </w:rPr>
                            <w:tab/>
                          </w:r>
                          <w:r>
                            <w:rPr>
                              <w:noProof w:val="0"/>
                              <w:color w:val="auto"/>
                              <w:spacing w:val="3"/>
                              <w:sz w:val="18"/>
                              <w:szCs w:val="18"/>
                              <w:lang w:val="en-US"/>
                            </w:rPr>
                            <w:tab/>
                          </w:r>
                        </w:p>
                        <w:p w14:paraId="0FB78278" w14:textId="77777777" w:rsidR="00183FF6" w:rsidRDefault="00183FF6">
                          <w:pPr>
                            <w:pStyle w:val="Style1"/>
                            <w:spacing w:after="0"/>
                            <w:ind w:left="180" w:right="75"/>
                            <w:jc w:val="left"/>
                            <w:rPr>
                              <w:color w:val="0000FF"/>
                              <w:sz w:val="18"/>
                              <w:szCs w:val="18"/>
                            </w:rPr>
                          </w:pPr>
                        </w:p>
                        <w:p w14:paraId="1FC39945" w14:textId="77777777" w:rsidR="00183FF6" w:rsidRDefault="00183FF6">
                          <w:pPr>
                            <w:pStyle w:val="Style1"/>
                            <w:spacing w:after="0"/>
                            <w:ind w:left="180" w:right="75"/>
                            <w:jc w:val="left"/>
                            <w:rPr>
                              <w:color w:val="0000FF"/>
                              <w:spacing w:val="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21D85" id="Text Box 2" o:spid="_x0000_s1027" type="#_x0000_t202" style="position:absolute;margin-left:368.5pt;margin-top:-27.45pt;width:158pt;height:1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" filled="f" stroked="f">
              <v:textbox>
                <w:txbxContent>
                  <w:p w14:paraId="2990AFFE" w14:textId="77777777" w:rsidR="00183FF6" w:rsidRDefault="00724E95">
                    <w:pPr>
                      <w:pStyle w:val="Style1"/>
                      <w:spacing w:after="0"/>
                      <w:ind w:left="142"/>
                      <w:jc w:val="left"/>
                      <w:rPr>
                        <w:rFonts w:asciiTheme="majorHAnsi" w:hAnsiTheme="majorHAnsi"/>
                        <w:noProof w:val="0"/>
                        <w:color w:val="auto"/>
                        <w:spacing w:val="4"/>
                        <w:lang w:val="en-US"/>
                      </w:rPr>
                    </w:pPr>
                    <w:r>
                      <w:rPr>
                        <w:rFonts w:asciiTheme="majorHAnsi" w:hAnsiTheme="majorHAnsi"/>
                        <w:noProof w:val="0"/>
                        <w:color w:val="auto"/>
                        <w:spacing w:val="4"/>
                        <w:lang w:val="en-US"/>
                      </w:rPr>
                      <w:t>Temple Park Road</w:t>
                    </w:r>
                  </w:p>
                  <w:p w14:paraId="08CDA931" w14:textId="77777777" w:rsidR="00183FF6" w:rsidRDefault="00724E95">
                    <w:pPr>
                      <w:pStyle w:val="Style1"/>
                      <w:spacing w:after="0"/>
                      <w:ind w:left="142"/>
                      <w:jc w:val="left"/>
                      <w:rPr>
                        <w:rFonts w:asciiTheme="majorHAnsi" w:hAnsiTheme="majorHAnsi"/>
                        <w:noProof w:val="0"/>
                        <w:color w:val="auto"/>
                        <w:spacing w:val="4"/>
                        <w:lang w:val="en-US"/>
                      </w:rPr>
                    </w:pPr>
                    <w:r>
                      <w:rPr>
                        <w:rFonts w:asciiTheme="majorHAnsi" w:hAnsiTheme="majorHAnsi"/>
                        <w:noProof w:val="0"/>
                        <w:color w:val="auto"/>
                        <w:spacing w:val="4"/>
                        <w:lang w:val="en-US"/>
                      </w:rPr>
                      <w:t>South Shields</w:t>
                    </w:r>
                  </w:p>
                  <w:p w14:paraId="6EE480C0" w14:textId="77777777" w:rsidR="00183FF6" w:rsidRDefault="00724E95">
                    <w:pPr>
                      <w:pStyle w:val="Style1"/>
                      <w:spacing w:after="0"/>
                      <w:ind w:left="142"/>
                      <w:jc w:val="left"/>
                      <w:rPr>
                        <w:rFonts w:asciiTheme="majorHAnsi" w:hAnsiTheme="majorHAnsi"/>
                        <w:noProof w:val="0"/>
                        <w:color w:val="auto"/>
                        <w:spacing w:val="4"/>
                        <w:lang w:val="en-US"/>
                      </w:rPr>
                    </w:pPr>
                    <w:r>
                      <w:rPr>
                        <w:rFonts w:asciiTheme="majorHAnsi" w:hAnsiTheme="majorHAnsi"/>
                        <w:noProof w:val="0"/>
                        <w:color w:val="auto"/>
                        <w:spacing w:val="4"/>
                        <w:lang w:val="en-US"/>
                      </w:rPr>
                      <w:t>Tyne &amp; Wear</w:t>
                    </w:r>
                  </w:p>
                  <w:p w14:paraId="56C42A8C" w14:textId="77777777" w:rsidR="00183FF6" w:rsidRDefault="00724E95">
                    <w:pPr>
                      <w:pStyle w:val="Style1"/>
                      <w:spacing w:after="0"/>
                      <w:ind w:left="142"/>
                      <w:jc w:val="left"/>
                      <w:rPr>
                        <w:rFonts w:asciiTheme="majorHAnsi" w:hAnsiTheme="majorHAnsi"/>
                        <w:noProof w:val="0"/>
                        <w:color w:val="auto"/>
                        <w:spacing w:val="4"/>
                        <w:lang w:val="en-US"/>
                      </w:rPr>
                    </w:pPr>
                    <w:r>
                      <w:rPr>
                        <w:rFonts w:asciiTheme="majorHAnsi" w:hAnsiTheme="majorHAnsi"/>
                        <w:noProof w:val="0"/>
                        <w:color w:val="auto"/>
                        <w:spacing w:val="4"/>
                        <w:lang w:val="en-US"/>
                      </w:rPr>
                      <w:t>NE34 0QA</w:t>
                    </w:r>
                  </w:p>
                  <w:p w14:paraId="3461D779" w14:textId="77777777" w:rsidR="00183FF6" w:rsidRDefault="00183FF6">
                    <w:pPr>
                      <w:pStyle w:val="Style1"/>
                      <w:spacing w:after="0"/>
                      <w:jc w:val="left"/>
                      <w:rPr>
                        <w:rFonts w:asciiTheme="majorHAnsi" w:hAnsiTheme="majorHAnsi"/>
                        <w:noProof w:val="0"/>
                        <w:color w:val="auto"/>
                        <w:spacing w:val="3"/>
                        <w:sz w:val="16"/>
                        <w:szCs w:val="16"/>
                        <w:lang w:val="en-US"/>
                      </w:rPr>
                    </w:pPr>
                  </w:p>
                  <w:p w14:paraId="29EDCD34" w14:textId="77777777" w:rsidR="00183FF6" w:rsidRDefault="00724E95">
                    <w:pPr>
                      <w:pStyle w:val="Style1"/>
                      <w:spacing w:after="0"/>
                      <w:ind w:left="180" w:right="75"/>
                      <w:jc w:val="left"/>
                      <w:rPr>
                        <w:rFonts w:asciiTheme="majorHAnsi" w:hAnsiTheme="majorHAnsi"/>
                        <w:color w:val="auto"/>
                      </w:rPr>
                    </w:pPr>
                    <w:r>
                      <w:rPr>
                        <w:rFonts w:asciiTheme="majorHAnsi" w:hAnsiTheme="majorHAnsi"/>
                        <w:color w:val="auto"/>
                      </w:rPr>
                      <w:t xml:space="preserve">Email: </w:t>
                    </w:r>
                    <w:hyperlink r:id="rId2" w:history="1">
                      <w:r>
                        <w:rPr>
                          <w:rStyle w:val="Hyperlink"/>
                          <w:rFonts w:asciiTheme="majorHAnsi" w:hAnsiTheme="majorHAnsi"/>
                          <w:color w:val="auto"/>
                          <w:u w:val="none"/>
                        </w:rPr>
                        <w:t>admin@st-wilfrids.org</w:t>
                      </w:r>
                    </w:hyperlink>
                  </w:p>
                  <w:p w14:paraId="787DC1C7" w14:textId="77777777" w:rsidR="00183FF6" w:rsidRDefault="00724E95">
                    <w:pPr>
                      <w:pStyle w:val="Style1"/>
                      <w:spacing w:after="0"/>
                      <w:ind w:left="180" w:right="75"/>
                      <w:jc w:val="left"/>
                      <w:rPr>
                        <w:rStyle w:val="Hyperlink"/>
                        <w:rFonts w:asciiTheme="majorHAnsi" w:hAnsiTheme="majorHAnsi"/>
                        <w:color w:val="auto"/>
                        <w:u w:val="none"/>
                      </w:rPr>
                    </w:pPr>
                    <w:r>
                      <w:rPr>
                        <w:rStyle w:val="Hyperlink"/>
                        <w:rFonts w:asciiTheme="majorHAnsi" w:hAnsiTheme="majorHAnsi"/>
                        <w:color w:val="auto"/>
                        <w:u w:val="none"/>
                      </w:rPr>
                      <w:t>Tel: 0191 456 9121</w:t>
                    </w:r>
                    <w:r>
                      <w:rPr>
                        <w:rStyle w:val="Hyperlink"/>
                        <w:rFonts w:asciiTheme="majorHAnsi" w:hAnsiTheme="majorHAnsi"/>
                        <w:color w:val="auto"/>
                        <w:u w:val="none"/>
                      </w:rPr>
                      <w:tab/>
                    </w:r>
                  </w:p>
                  <w:p w14:paraId="2A30F36F" w14:textId="77777777" w:rsidR="00183FF6" w:rsidRDefault="00724E95">
                    <w:pPr>
                      <w:pStyle w:val="Style1"/>
                      <w:spacing w:after="0"/>
                      <w:ind w:left="180" w:right="75"/>
                      <w:jc w:val="left"/>
                      <w:rPr>
                        <w:rFonts w:asciiTheme="majorHAnsi" w:hAnsiTheme="majorHAnsi"/>
                        <w:noProof w:val="0"/>
                        <w:color w:val="auto"/>
                        <w:spacing w:val="3"/>
                        <w:lang w:val="en-US"/>
                      </w:rPr>
                    </w:pPr>
                    <w:r>
                      <w:rPr>
                        <w:rStyle w:val="Hyperlink"/>
                        <w:rFonts w:asciiTheme="majorHAnsi" w:hAnsiTheme="majorHAnsi"/>
                        <w:color w:val="auto"/>
                        <w:u w:val="none"/>
                      </w:rPr>
                      <w:t>Fax: 0191 454 5070</w:t>
                    </w:r>
                    <w:r>
                      <w:rPr>
                        <w:rStyle w:val="Hyperlink"/>
                        <w:rFonts w:asciiTheme="majorHAnsi" w:hAnsiTheme="majorHAnsi"/>
                        <w:color w:val="auto"/>
                        <w:u w:val="none"/>
                      </w:rPr>
                      <w:tab/>
                    </w:r>
                  </w:p>
                  <w:p w14:paraId="3CF2D8B6" w14:textId="77777777" w:rsidR="00183FF6" w:rsidRDefault="00183FF6">
                    <w:pPr>
                      <w:pStyle w:val="Style1"/>
                      <w:spacing w:after="0"/>
                      <w:ind w:left="180" w:right="75"/>
                      <w:jc w:val="left"/>
                      <w:rPr>
                        <w:rFonts w:asciiTheme="majorHAnsi" w:hAnsiTheme="majorHAnsi"/>
                        <w:color w:val="auto"/>
                      </w:rPr>
                    </w:pPr>
                  </w:p>
                  <w:p w14:paraId="3DB66C9C" w14:textId="77777777" w:rsidR="00183FF6" w:rsidRDefault="00724E95">
                    <w:pPr>
                      <w:pStyle w:val="Style1"/>
                      <w:spacing w:after="0"/>
                      <w:ind w:left="180" w:right="75"/>
                      <w:jc w:val="left"/>
                      <w:rPr>
                        <w:color w:val="0000FF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b/>
                        <w:color w:val="auto"/>
                      </w:rPr>
                      <w:t>www.st-wilfrids.org</w:t>
                    </w:r>
                    <w:r>
                      <w:rPr>
                        <w:rFonts w:asciiTheme="majorHAnsi" w:hAnsiTheme="majorHAnsi"/>
                        <w:noProof w:val="0"/>
                        <w:color w:val="auto"/>
                        <w:spacing w:val="3"/>
                        <w:sz w:val="18"/>
                        <w:szCs w:val="18"/>
                        <w:lang w:val="en-US"/>
                      </w:rPr>
                      <w:tab/>
                    </w:r>
                    <w:r>
                      <w:rPr>
                        <w:noProof w:val="0"/>
                        <w:color w:val="auto"/>
                        <w:spacing w:val="3"/>
                        <w:sz w:val="18"/>
                        <w:szCs w:val="18"/>
                        <w:lang w:val="en-US"/>
                      </w:rPr>
                      <w:tab/>
                    </w:r>
                  </w:p>
                  <w:p w14:paraId="0FB78278" w14:textId="77777777" w:rsidR="00183FF6" w:rsidRDefault="00183FF6">
                    <w:pPr>
                      <w:pStyle w:val="Style1"/>
                      <w:spacing w:after="0"/>
                      <w:ind w:left="180" w:right="75"/>
                      <w:jc w:val="left"/>
                      <w:rPr>
                        <w:color w:val="0000FF"/>
                        <w:sz w:val="18"/>
                        <w:szCs w:val="18"/>
                      </w:rPr>
                    </w:pPr>
                  </w:p>
                  <w:p w14:paraId="1FC39945" w14:textId="77777777" w:rsidR="00183FF6" w:rsidRDefault="00183FF6">
                    <w:pPr>
                      <w:pStyle w:val="Style1"/>
                      <w:spacing w:after="0"/>
                      <w:ind w:left="180" w:right="75"/>
                      <w:jc w:val="left"/>
                      <w:rPr>
                        <w:color w:val="0000FF"/>
                        <w:spacing w:val="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24E95">
      <w:rPr>
        <w:noProof/>
        <w:color w:val="FF0000"/>
        <w:lang w:eastAsia="en-GB"/>
      </w:rPr>
      <w:drawing>
        <wp:anchor distT="0" distB="0" distL="114300" distR="114300" simplePos="0" relativeHeight="251673600" behindDoc="0" locked="0" layoutInCell="1" allowOverlap="1" wp14:anchorId="4BC7B3BE" wp14:editId="07777777">
          <wp:simplePos x="0" y="0"/>
          <wp:positionH relativeFrom="column">
            <wp:posOffset>-387350</wp:posOffset>
          </wp:positionH>
          <wp:positionV relativeFrom="paragraph">
            <wp:posOffset>-310515</wp:posOffset>
          </wp:positionV>
          <wp:extent cx="1256665" cy="1224915"/>
          <wp:effectExtent l="0" t="0" r="635" b="0"/>
          <wp:wrapThrough wrapText="bothSides">
            <wp:wrapPolygon edited="0">
              <wp:start x="0" y="0"/>
              <wp:lineTo x="0" y="21163"/>
              <wp:lineTo x="21283" y="21163"/>
              <wp:lineTo x="21283" y="0"/>
              <wp:lineTo x="0" y="0"/>
            </wp:wrapPolygon>
          </wp:wrapThrough>
          <wp:docPr id="1" name="Picture 1" descr="cid:image001.jpg@01CEB3C1.A7653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CEB3C1.A765319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122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9AD"/>
    <w:multiLevelType w:val="hybridMultilevel"/>
    <w:tmpl w:val="084EF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91906"/>
    <w:multiLevelType w:val="hybridMultilevel"/>
    <w:tmpl w:val="6E124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37DD1"/>
    <w:multiLevelType w:val="hybridMultilevel"/>
    <w:tmpl w:val="BB2E5160"/>
    <w:lvl w:ilvl="0" w:tplc="7744E2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05476"/>
    <w:multiLevelType w:val="hybridMultilevel"/>
    <w:tmpl w:val="08B8E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5560"/>
    <w:multiLevelType w:val="hybridMultilevel"/>
    <w:tmpl w:val="267A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B3DDF"/>
    <w:multiLevelType w:val="multilevel"/>
    <w:tmpl w:val="C0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BC4C99"/>
    <w:multiLevelType w:val="hybridMultilevel"/>
    <w:tmpl w:val="BCEE7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5035C6"/>
    <w:multiLevelType w:val="hybridMultilevel"/>
    <w:tmpl w:val="4562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27A46"/>
    <w:multiLevelType w:val="hybridMultilevel"/>
    <w:tmpl w:val="5DFCE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364383">
    <w:abstractNumId w:val="3"/>
  </w:num>
  <w:num w:numId="2" w16cid:durableId="1014965283">
    <w:abstractNumId w:val="7"/>
  </w:num>
  <w:num w:numId="3" w16cid:durableId="21376019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693583">
    <w:abstractNumId w:val="8"/>
  </w:num>
  <w:num w:numId="5" w16cid:durableId="1797482602">
    <w:abstractNumId w:val="1"/>
  </w:num>
  <w:num w:numId="6" w16cid:durableId="1319578104">
    <w:abstractNumId w:val="6"/>
  </w:num>
  <w:num w:numId="7" w16cid:durableId="454493461">
    <w:abstractNumId w:val="0"/>
  </w:num>
  <w:num w:numId="8" w16cid:durableId="455834315">
    <w:abstractNumId w:val="4"/>
  </w:num>
  <w:num w:numId="9" w16cid:durableId="107211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F6"/>
    <w:rsid w:val="000C2B31"/>
    <w:rsid w:val="00183FF6"/>
    <w:rsid w:val="004429F8"/>
    <w:rsid w:val="005100F7"/>
    <w:rsid w:val="00682EB6"/>
    <w:rsid w:val="006C5ABE"/>
    <w:rsid w:val="00724E95"/>
    <w:rsid w:val="007828B0"/>
    <w:rsid w:val="00787983"/>
    <w:rsid w:val="007B4B7E"/>
    <w:rsid w:val="00803F66"/>
    <w:rsid w:val="008B67E1"/>
    <w:rsid w:val="008B756A"/>
    <w:rsid w:val="0092281C"/>
    <w:rsid w:val="00967601"/>
    <w:rsid w:val="00A356F3"/>
    <w:rsid w:val="00A43502"/>
    <w:rsid w:val="00A51DAD"/>
    <w:rsid w:val="00A94999"/>
    <w:rsid w:val="00AD5451"/>
    <w:rsid w:val="00B10761"/>
    <w:rsid w:val="00B60B0F"/>
    <w:rsid w:val="00B65C6C"/>
    <w:rsid w:val="00C52CF9"/>
    <w:rsid w:val="00C75985"/>
    <w:rsid w:val="00DB5E27"/>
    <w:rsid w:val="00EE7704"/>
    <w:rsid w:val="00F42128"/>
    <w:rsid w:val="00F56CE7"/>
    <w:rsid w:val="13010464"/>
    <w:rsid w:val="1485D460"/>
    <w:rsid w:val="1901C8A9"/>
    <w:rsid w:val="24409BC9"/>
    <w:rsid w:val="2B132233"/>
    <w:rsid w:val="3C0BDC27"/>
    <w:rsid w:val="3CA05732"/>
    <w:rsid w:val="4BEE17EC"/>
    <w:rsid w:val="52430EE9"/>
    <w:rsid w:val="5AE2A0DC"/>
    <w:rsid w:val="5E3D1B6A"/>
    <w:rsid w:val="6ABE5911"/>
    <w:rsid w:val="7E00C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33CEA53"/>
  <w15:docId w15:val="{18307A69-3A09-4DB4-B613-3A59B2A1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left="1944"/>
      <w:jc w:val="center"/>
      <w:outlineLvl w:val="0"/>
    </w:pPr>
    <w:rPr>
      <w:i/>
      <w:color w:val="000000"/>
      <w:spacing w:val="5"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720" w:lineRule="exact"/>
      <w:ind w:left="216"/>
      <w:jc w:val="center"/>
      <w:outlineLvl w:val="1"/>
    </w:pPr>
    <w:rPr>
      <w:rFonts w:ascii="Garamond" w:hAnsi="Garamond"/>
      <w:i/>
      <w:color w:val="000000"/>
      <w:spacing w:val="-11"/>
      <w:sz w:val="5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Style1">
    <w:name w:val="Style 1"/>
    <w:basedOn w:val="Normal"/>
    <w:pPr>
      <w:widowControl w:val="0"/>
      <w:spacing w:after="108"/>
      <w:jc w:val="center"/>
    </w:pPr>
    <w:rPr>
      <w:noProof/>
      <w:color w:val="000000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Pr>
      <w:rFonts w:ascii="Arial" w:hAnsi="Arial" w:cs="Arial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42128"/>
    <w:rPr>
      <w:rFonts w:ascii="Comic Sans MS" w:hAnsi="Comic Sans MS" w:cs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F42128"/>
    <w:rPr>
      <w:rFonts w:ascii="Comic Sans MS" w:hAnsi="Comic Sans MS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admin@st-wilfrids.org" TargetMode="External"/><Relationship Id="rId1" Type="http://schemas.openxmlformats.org/officeDocument/2006/relationships/hyperlink" Target="mailto:admin@st-wilfrid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ullaney\AppData\Roaming\Microsoft\Templates\SJCA%202pg%20Letterhead%20-%20Academ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8AE4E5626217468A81EED867E59AF5" ma:contentTypeVersion="0" ma:contentTypeDescription="Create a new document." ma:contentTypeScope="" ma:versionID="4d999f70eaef318de8bf399ae3ad5db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D15BEF7-9028-4FE6-AA1E-56D505A65E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268A1-13FF-48D3-A5C4-84AADD97A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8FD0998-8FC3-4EC4-A1A3-10DA9AB9D187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SJCA 2pg Letterhead - Academy</Template>
  <TotalTime>16</TotalTime>
  <Pages>1</Pages>
  <Words>267</Words>
  <Characters>1371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RC Comp - Admin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 Given</cp:lastModifiedBy>
  <cp:revision>10</cp:revision>
  <cp:lastPrinted>2023-10-02T13:14:00Z</cp:lastPrinted>
  <dcterms:created xsi:type="dcterms:W3CDTF">2024-12-03T16:04:00Z</dcterms:created>
  <dcterms:modified xsi:type="dcterms:W3CDTF">2026-01-12T16:57:00Z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0x0101008C8AE4E5626217468A81EED867E59AF5</vt:lpwstr>
  </property>
</Properties>
</file>