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E66B2" w14:textId="0303E859" w:rsidR="00E05826" w:rsidRPr="00203725" w:rsidRDefault="00E05826" w:rsidP="00E05826">
      <w:pPr>
        <w:jc w:val="center"/>
        <w:rPr>
          <w:rFonts w:ascii="Agency FB" w:eastAsia="Arial" w:hAnsi="Agency FB" w:cstheme="minorHAnsi"/>
          <w:b/>
          <w:sz w:val="32"/>
          <w:szCs w:val="32"/>
        </w:rPr>
      </w:pPr>
      <w:r w:rsidRPr="00E05826">
        <w:rPr>
          <w:rFonts w:ascii="Times New Roman" w:eastAsia="Times New Roman" w:hAnsi="Times New Roman" w:cs="Times New Roman"/>
          <w:noProof/>
          <w:lang w:eastAsia="en-GB"/>
        </w:rPr>
        <w:drawing>
          <wp:anchor distT="0" distB="0" distL="114300" distR="114300" simplePos="0" relativeHeight="251659264" behindDoc="1" locked="0" layoutInCell="1" allowOverlap="1" wp14:anchorId="2EC197E6" wp14:editId="7BDE1BE1">
            <wp:simplePos x="0" y="0"/>
            <wp:positionH relativeFrom="column">
              <wp:posOffset>-165100</wp:posOffset>
            </wp:positionH>
            <wp:positionV relativeFrom="paragraph">
              <wp:posOffset>0</wp:posOffset>
            </wp:positionV>
            <wp:extent cx="6560820" cy="6083300"/>
            <wp:effectExtent l="0" t="0" r="5080" b="0"/>
            <wp:wrapTight wrapText="bothSides">
              <wp:wrapPolygon edited="0">
                <wp:start x="0" y="0"/>
                <wp:lineTo x="0" y="21555"/>
                <wp:lineTo x="21575" y="21555"/>
                <wp:lineTo x="215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60820" cy="608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27B">
        <w:rPr>
          <w:rFonts w:ascii="Times New Roman" w:eastAsia="Times New Roman" w:hAnsi="Times New Roman" w:cs="Times New Roman"/>
          <w:lang w:eastAsia="en-GB"/>
        </w:rPr>
        <w:t xml:space="preserve">      </w:t>
      </w:r>
      <w:r w:rsidRPr="00E05826">
        <w:rPr>
          <w:rFonts w:ascii="Times New Roman" w:eastAsia="Times New Roman" w:hAnsi="Times New Roman" w:cs="Times New Roman"/>
          <w:lang w:eastAsia="en-GB"/>
        </w:rPr>
        <w:fldChar w:fldCharType="begin"/>
      </w:r>
      <w:r w:rsidR="00D41EE1">
        <w:rPr>
          <w:rFonts w:ascii="Times New Roman" w:eastAsia="Times New Roman" w:hAnsi="Times New Roman" w:cs="Times New Roman"/>
          <w:lang w:eastAsia="en-GB"/>
        </w:rPr>
        <w:instrText xml:space="preserve"> INCLUDEPICTURE "\\\\MB-ES-01\\var\\folders\\9t\\2sglvngd3xb5b1jn4yr5lflc0000gn\\T\\com.microsoft.Word\\WebArchiveCopyPasteTempFiles\\Z" \* MERGEFORMAT </w:instrText>
      </w:r>
      <w:r w:rsidRPr="00E05826">
        <w:rPr>
          <w:rFonts w:ascii="Times New Roman" w:eastAsia="Times New Roman" w:hAnsi="Times New Roman" w:cs="Times New Roman"/>
          <w:lang w:eastAsia="en-GB"/>
        </w:rPr>
        <w:fldChar w:fldCharType="end"/>
      </w:r>
      <w:r w:rsidR="00577B0D">
        <w:rPr>
          <w:rFonts w:eastAsia="Arial" w:cstheme="minorHAnsi"/>
          <w:b/>
          <w:sz w:val="32"/>
          <w:szCs w:val="32"/>
        </w:rPr>
        <w:t xml:space="preserve"> </w:t>
      </w:r>
      <w:r w:rsidR="00577B0D" w:rsidRPr="00203725">
        <w:rPr>
          <w:rFonts w:ascii="Agency FB" w:eastAsia="Arial" w:hAnsi="Agency FB" w:cstheme="minorHAnsi"/>
          <w:b/>
          <w:sz w:val="32"/>
          <w:szCs w:val="32"/>
        </w:rPr>
        <w:t>Sex</w:t>
      </w:r>
      <w:r w:rsidR="00203725" w:rsidRPr="00203725">
        <w:rPr>
          <w:rFonts w:ascii="Agency FB" w:eastAsia="Arial" w:hAnsi="Agency FB" w:cstheme="minorHAnsi"/>
          <w:b/>
          <w:sz w:val="32"/>
          <w:szCs w:val="32"/>
        </w:rPr>
        <w:t xml:space="preserve"> and Relationships</w:t>
      </w:r>
      <w:r w:rsidR="00577B0D" w:rsidRPr="00203725">
        <w:rPr>
          <w:rFonts w:ascii="Agency FB" w:eastAsia="Arial" w:hAnsi="Agency FB" w:cstheme="minorHAnsi"/>
          <w:b/>
          <w:sz w:val="32"/>
          <w:szCs w:val="32"/>
        </w:rPr>
        <w:t xml:space="preserve"> Education Policy</w:t>
      </w:r>
    </w:p>
    <w:p w14:paraId="6F0E08CF" w14:textId="77777777" w:rsidR="00515C20" w:rsidRPr="00203725" w:rsidRDefault="00515C20" w:rsidP="00E05826">
      <w:pPr>
        <w:jc w:val="center"/>
        <w:rPr>
          <w:rFonts w:ascii="Agency FB" w:eastAsia="Arial" w:hAnsi="Agency FB" w:cstheme="minorHAnsi"/>
          <w:b/>
          <w:sz w:val="32"/>
          <w:szCs w:val="32"/>
        </w:rPr>
      </w:pPr>
    </w:p>
    <w:p w14:paraId="1C0646A2" w14:textId="0B588764" w:rsidR="00515C20" w:rsidRPr="00203725" w:rsidRDefault="003E594B" w:rsidP="00E05826">
      <w:pPr>
        <w:jc w:val="center"/>
        <w:rPr>
          <w:rFonts w:ascii="Agency FB" w:eastAsia="Times New Roman" w:hAnsi="Agency FB" w:cs="Times New Roman"/>
          <w:lang w:eastAsia="en-GB"/>
        </w:rPr>
      </w:pPr>
      <w:r w:rsidRPr="00203725">
        <w:rPr>
          <w:rFonts w:ascii="Agency FB" w:eastAsia="Arial" w:hAnsi="Agency FB" w:cstheme="minorHAnsi"/>
          <w:b/>
          <w:sz w:val="32"/>
          <w:szCs w:val="32"/>
        </w:rPr>
        <w:t>Stakesby Primary</w:t>
      </w:r>
      <w:r w:rsidR="00515C20" w:rsidRPr="00203725">
        <w:rPr>
          <w:rFonts w:ascii="Agency FB" w:eastAsia="Arial" w:hAnsi="Agency FB" w:cstheme="minorHAnsi"/>
          <w:b/>
          <w:sz w:val="32"/>
          <w:szCs w:val="32"/>
        </w:rPr>
        <w:t xml:space="preserve"> Academy </w:t>
      </w:r>
    </w:p>
    <w:p w14:paraId="0459E3B3" w14:textId="496DF560" w:rsidR="00E05826" w:rsidRPr="00E05826" w:rsidRDefault="00E05826" w:rsidP="00E05826">
      <w:pPr>
        <w:rPr>
          <w:rFonts w:ascii="Times New Roman" w:eastAsia="Times New Roman" w:hAnsi="Times New Roman" w:cs="Times New Roman"/>
          <w:lang w:eastAsia="en-GB"/>
        </w:rPr>
      </w:pPr>
    </w:p>
    <w:p w14:paraId="0C72C208" w14:textId="7944D0DF" w:rsidR="00E05826" w:rsidRPr="00E05826" w:rsidRDefault="00E05826" w:rsidP="00E05826">
      <w:pPr>
        <w:rPr>
          <w:rFonts w:ascii="Times New Roman" w:eastAsia="Times New Roman" w:hAnsi="Times New Roman" w:cs="Times New Roman"/>
          <w:lang w:eastAsia="en-GB"/>
        </w:rPr>
      </w:pPr>
    </w:p>
    <w:p w14:paraId="23325096" w14:textId="77777777" w:rsidR="00E05826" w:rsidRDefault="00E05826">
      <w:pPr>
        <w:rPr>
          <w:rFonts w:ascii="Segoe UI" w:eastAsia="Times New Roman" w:hAnsi="Segoe UI" w:cs="Times New Roman"/>
          <w:sz w:val="12"/>
          <w:szCs w:val="12"/>
          <w:lang w:eastAsia="en-GB"/>
        </w:rPr>
      </w:pPr>
    </w:p>
    <w:p w14:paraId="29ECE59A" w14:textId="77777777" w:rsidR="00E05826" w:rsidRDefault="00E05826">
      <w:pPr>
        <w:rPr>
          <w:rFonts w:ascii="Segoe UI" w:eastAsia="Times New Roman" w:hAnsi="Segoe UI" w:cs="Times New Roman"/>
          <w:sz w:val="12"/>
          <w:szCs w:val="12"/>
          <w:lang w:eastAsia="en-GB"/>
        </w:rPr>
      </w:pPr>
    </w:p>
    <w:p w14:paraId="7249B24F" w14:textId="13897B61" w:rsidR="00E05826" w:rsidRDefault="00E05826">
      <w:pPr>
        <w:rPr>
          <w:rFonts w:ascii="Segoe UI" w:eastAsia="Times New Roman" w:hAnsi="Segoe UI" w:cs="Times New Roman"/>
          <w:sz w:val="12"/>
          <w:szCs w:val="12"/>
          <w:lang w:eastAsia="en-GB"/>
        </w:rPr>
      </w:pPr>
    </w:p>
    <w:p w14:paraId="126E7E71" w14:textId="27F3D67B" w:rsidR="00E05826" w:rsidRDefault="00E05826">
      <w:pPr>
        <w:rPr>
          <w:rFonts w:ascii="Segoe UI" w:eastAsia="Times New Roman" w:hAnsi="Segoe UI" w:cs="Times New Roman"/>
          <w:sz w:val="12"/>
          <w:szCs w:val="12"/>
          <w:lang w:eastAsia="en-GB"/>
        </w:rPr>
      </w:pPr>
    </w:p>
    <w:p w14:paraId="67B80039" w14:textId="5CF40AFC" w:rsidR="00E05826" w:rsidRDefault="00E05826">
      <w:pPr>
        <w:rPr>
          <w:rFonts w:ascii="Segoe UI" w:eastAsia="Times New Roman" w:hAnsi="Segoe UI" w:cs="Times New Roman"/>
          <w:sz w:val="12"/>
          <w:szCs w:val="12"/>
          <w:lang w:eastAsia="en-GB"/>
        </w:rPr>
      </w:pPr>
    </w:p>
    <w:p w14:paraId="695EDC30" w14:textId="33BEEA40" w:rsidR="00E05826" w:rsidRDefault="00E05826">
      <w:pPr>
        <w:rPr>
          <w:rFonts w:ascii="Segoe UI" w:eastAsia="Times New Roman" w:hAnsi="Segoe UI" w:cs="Times New Roman"/>
          <w:sz w:val="12"/>
          <w:szCs w:val="12"/>
          <w:lang w:eastAsia="en-GB"/>
        </w:rPr>
      </w:pPr>
    </w:p>
    <w:p w14:paraId="57859B50" w14:textId="0C3B44F1" w:rsidR="00E05826" w:rsidRDefault="00E05826">
      <w:pPr>
        <w:rPr>
          <w:rFonts w:ascii="Segoe UI" w:eastAsia="Times New Roman" w:hAnsi="Segoe UI" w:cs="Times New Roman"/>
          <w:sz w:val="12"/>
          <w:szCs w:val="12"/>
          <w:lang w:eastAsia="en-GB"/>
        </w:rPr>
      </w:pPr>
    </w:p>
    <w:p w14:paraId="22632B32" w14:textId="5E682D80" w:rsidR="00E05826" w:rsidRDefault="0087127B">
      <w:pPr>
        <w:rPr>
          <w:rFonts w:ascii="Segoe UI" w:eastAsia="Times New Roman" w:hAnsi="Segoe UI" w:cs="Times New Roman"/>
          <w:sz w:val="12"/>
          <w:szCs w:val="12"/>
          <w:lang w:eastAsia="en-GB"/>
        </w:rPr>
      </w:pPr>
      <w:r w:rsidRPr="00E05826">
        <w:rPr>
          <w:rFonts w:ascii="Segoe UI" w:eastAsia="Times New Roman" w:hAnsi="Segoe UI" w:cs="Times New Roman"/>
          <w:noProof/>
          <w:sz w:val="12"/>
          <w:szCs w:val="12"/>
          <w:lang w:eastAsia="en-GB"/>
        </w:rPr>
        <w:lastRenderedPageBreak/>
        <w:drawing>
          <wp:anchor distT="0" distB="0" distL="114300" distR="114300" simplePos="0" relativeHeight="251658240" behindDoc="1" locked="0" layoutInCell="1" allowOverlap="1" wp14:anchorId="0472FA0B" wp14:editId="125B0F50">
            <wp:simplePos x="0" y="0"/>
            <wp:positionH relativeFrom="column">
              <wp:posOffset>452120</wp:posOffset>
            </wp:positionH>
            <wp:positionV relativeFrom="paragraph">
              <wp:posOffset>12700</wp:posOffset>
            </wp:positionV>
            <wp:extent cx="5727700" cy="1089660"/>
            <wp:effectExtent l="0" t="0" r="0" b="0"/>
            <wp:wrapTight wrapText="bothSides">
              <wp:wrapPolygon edited="0">
                <wp:start x="718" y="2517"/>
                <wp:lineTo x="718" y="9818"/>
                <wp:lineTo x="1628" y="11077"/>
                <wp:lineTo x="3640" y="11077"/>
                <wp:lineTo x="3927" y="15105"/>
                <wp:lineTo x="3927" y="16615"/>
                <wp:lineTo x="12261" y="17622"/>
                <wp:lineTo x="17529" y="17622"/>
                <wp:lineTo x="17721" y="13846"/>
                <wp:lineTo x="17481" y="13343"/>
                <wp:lineTo x="15565" y="11077"/>
                <wp:lineTo x="19157" y="11077"/>
                <wp:lineTo x="20929" y="9818"/>
                <wp:lineTo x="20738" y="7049"/>
                <wp:lineTo x="20929" y="3524"/>
                <wp:lineTo x="20546" y="3021"/>
                <wp:lineTo x="17529" y="2517"/>
                <wp:lineTo x="718" y="2517"/>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1C07C" w14:textId="5A92A154" w:rsidR="00E05826" w:rsidRDefault="00E05826">
      <w:pPr>
        <w:rPr>
          <w:rFonts w:ascii="Segoe UI" w:eastAsia="Times New Roman" w:hAnsi="Segoe UI" w:cs="Times New Roman"/>
          <w:sz w:val="12"/>
          <w:szCs w:val="12"/>
          <w:lang w:eastAsia="en-GB"/>
        </w:rPr>
      </w:pPr>
    </w:p>
    <w:p w14:paraId="59694188" w14:textId="11C8C632" w:rsidR="00E05826" w:rsidRDefault="00E05826">
      <w:pPr>
        <w:rPr>
          <w:rFonts w:ascii="Segoe UI" w:eastAsia="Times New Roman" w:hAnsi="Segoe UI" w:cs="Times New Roman"/>
          <w:sz w:val="12"/>
          <w:szCs w:val="12"/>
          <w:lang w:eastAsia="en-GB"/>
        </w:rPr>
      </w:pPr>
    </w:p>
    <w:p w14:paraId="4D942EA9" w14:textId="284DDE13" w:rsidR="00E05826" w:rsidRDefault="00E05826">
      <w:pPr>
        <w:rPr>
          <w:rFonts w:ascii="Segoe UI" w:eastAsia="Times New Roman" w:hAnsi="Segoe UI" w:cs="Times New Roman"/>
          <w:sz w:val="12"/>
          <w:szCs w:val="12"/>
          <w:lang w:eastAsia="en-GB"/>
        </w:rPr>
      </w:pPr>
    </w:p>
    <w:p w14:paraId="448B7F7C" w14:textId="30C7FC53" w:rsidR="00E05826" w:rsidRDefault="00E05826">
      <w:pPr>
        <w:rPr>
          <w:rFonts w:ascii="Segoe UI" w:eastAsia="Times New Roman" w:hAnsi="Segoe UI" w:cs="Times New Roman"/>
          <w:sz w:val="12"/>
          <w:szCs w:val="12"/>
          <w:lang w:eastAsia="en-GB"/>
        </w:rPr>
      </w:pPr>
    </w:p>
    <w:p w14:paraId="4C30BEEC" w14:textId="77777777" w:rsidR="00E05826" w:rsidRDefault="00E05826">
      <w:pPr>
        <w:rPr>
          <w:rFonts w:ascii="Segoe UI" w:eastAsia="Times New Roman" w:hAnsi="Segoe UI" w:cs="Times New Roman"/>
          <w:sz w:val="12"/>
          <w:szCs w:val="12"/>
          <w:lang w:eastAsia="en-GB"/>
        </w:rPr>
      </w:pPr>
    </w:p>
    <w:p w14:paraId="356FF5A9" w14:textId="77777777" w:rsidR="00E05826" w:rsidRDefault="00E05826">
      <w:pPr>
        <w:rPr>
          <w:rFonts w:ascii="Segoe UI" w:eastAsia="Times New Roman" w:hAnsi="Segoe UI" w:cs="Times New Roman"/>
          <w:sz w:val="12"/>
          <w:szCs w:val="12"/>
          <w:lang w:eastAsia="en-GB"/>
        </w:rPr>
      </w:pPr>
    </w:p>
    <w:p w14:paraId="088D5AF1" w14:textId="115D4B68" w:rsidR="00E05826" w:rsidRDefault="00E05826">
      <w:pPr>
        <w:rPr>
          <w:rFonts w:ascii="Segoe UI" w:eastAsia="Times New Roman" w:hAnsi="Segoe UI" w:cs="Times New Roman"/>
          <w:sz w:val="12"/>
          <w:szCs w:val="12"/>
          <w:lang w:eastAsia="en-GB"/>
        </w:rPr>
      </w:pPr>
    </w:p>
    <w:p w14:paraId="7235011C" w14:textId="77777777" w:rsidR="00E05826" w:rsidRDefault="00E05826">
      <w:pPr>
        <w:rPr>
          <w:rFonts w:ascii="Segoe UI" w:eastAsia="Times New Roman" w:hAnsi="Segoe UI" w:cs="Times New Roman"/>
          <w:sz w:val="12"/>
          <w:szCs w:val="12"/>
          <w:lang w:eastAsia="en-GB"/>
        </w:rPr>
      </w:pPr>
    </w:p>
    <w:p w14:paraId="09637029" w14:textId="77777777" w:rsidR="00E05826" w:rsidRDefault="00E05826">
      <w:pPr>
        <w:rPr>
          <w:rFonts w:ascii="Segoe UI" w:eastAsia="Times New Roman" w:hAnsi="Segoe UI" w:cs="Times New Roman"/>
          <w:sz w:val="12"/>
          <w:szCs w:val="12"/>
          <w:lang w:eastAsia="en-GB"/>
        </w:rPr>
      </w:pPr>
    </w:p>
    <w:p w14:paraId="1747A4DB" w14:textId="77777777" w:rsidR="00E05826" w:rsidRDefault="00E05826">
      <w:pPr>
        <w:rPr>
          <w:rFonts w:ascii="Segoe UI" w:eastAsia="Times New Roman" w:hAnsi="Segoe UI" w:cs="Times New Roman"/>
          <w:sz w:val="12"/>
          <w:szCs w:val="12"/>
          <w:lang w:eastAsia="en-GB"/>
        </w:rPr>
      </w:pPr>
    </w:p>
    <w:p w14:paraId="471318A0" w14:textId="77777777" w:rsidR="00E05826" w:rsidRDefault="00E05826">
      <w:pPr>
        <w:rPr>
          <w:rFonts w:ascii="Segoe UI" w:eastAsia="Times New Roman" w:hAnsi="Segoe UI" w:cs="Times New Roman"/>
          <w:sz w:val="12"/>
          <w:szCs w:val="12"/>
          <w:lang w:eastAsia="en-GB"/>
        </w:rPr>
      </w:pPr>
    </w:p>
    <w:p w14:paraId="3F82FE6B" w14:textId="77777777" w:rsidR="00E05826" w:rsidRDefault="00E05826">
      <w:pPr>
        <w:rPr>
          <w:rFonts w:ascii="Segoe UI" w:eastAsia="Times New Roman" w:hAnsi="Segoe UI" w:cs="Times New Roman"/>
          <w:sz w:val="12"/>
          <w:szCs w:val="12"/>
          <w:lang w:eastAsia="en-GB"/>
        </w:rPr>
      </w:pPr>
    </w:p>
    <w:p w14:paraId="0F303DDC" w14:textId="77777777" w:rsidR="00E05826" w:rsidRPr="0087127B" w:rsidRDefault="00E05826" w:rsidP="00E05826">
      <w:pPr>
        <w:pStyle w:val="paragraph"/>
        <w:spacing w:before="0" w:beforeAutospacing="0" w:after="0" w:afterAutospacing="0"/>
        <w:textAlignment w:val="baseline"/>
        <w:rPr>
          <w:rFonts w:ascii="Arial" w:hAnsi="Arial" w:cs="Arial"/>
        </w:rPr>
      </w:pPr>
      <w:r w:rsidRPr="0087127B">
        <w:rPr>
          <w:rStyle w:val="normaltextrun"/>
          <w:rFonts w:ascii="Arial" w:eastAsia="MS Mincho" w:hAnsi="Arial" w:cs="Arial"/>
          <w:b/>
          <w:bCs/>
          <w:color w:val="ED7D31"/>
        </w:rPr>
        <w:t>Contents </w:t>
      </w:r>
      <w:r w:rsidRPr="0087127B">
        <w:rPr>
          <w:rStyle w:val="eop"/>
          <w:rFonts w:ascii="Arial" w:eastAsia="Calibri" w:hAnsi="Arial" w:cs="Arial"/>
        </w:rPr>
        <w:t> </w:t>
      </w:r>
    </w:p>
    <w:p w14:paraId="48C1E495" w14:textId="77777777" w:rsidR="00E05826" w:rsidRDefault="00E05826" w:rsidP="00E05826">
      <w:pPr>
        <w:pStyle w:val="paragraph"/>
        <w:spacing w:before="0" w:beforeAutospacing="0" w:after="0" w:afterAutospacing="0" w:line="276" w:lineRule="auto"/>
        <w:textAlignment w:val="baseline"/>
        <w:rPr>
          <w:rFonts w:ascii="Arial" w:hAnsi="Arial" w:cs="Arial"/>
          <w:sz w:val="18"/>
          <w:szCs w:val="18"/>
        </w:rPr>
      </w:pPr>
      <w:r>
        <w:rPr>
          <w:rStyle w:val="eop"/>
          <w:rFonts w:eastAsia="Calibri"/>
          <w:sz w:val="22"/>
          <w:szCs w:val="22"/>
        </w:rPr>
        <w:t>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0"/>
        <w:gridCol w:w="569"/>
      </w:tblGrid>
      <w:tr w:rsidR="00E05826" w:rsidRPr="0000638A" w14:paraId="6A64F339" w14:textId="77777777" w:rsidTr="00BE62AF">
        <w:tc>
          <w:tcPr>
            <w:tcW w:w="562" w:type="dxa"/>
          </w:tcPr>
          <w:p w14:paraId="516B02CB" w14:textId="77777777" w:rsidR="00E05826" w:rsidRPr="0000638A" w:rsidRDefault="00E05826" w:rsidP="00D65A5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lang w:val="en-US"/>
              </w:rPr>
            </w:pPr>
            <w:r w:rsidRPr="0000638A">
              <w:rPr>
                <w:rFonts w:ascii="Arial" w:eastAsia="Arial" w:hAnsi="Arial" w:cs="Arial"/>
                <w:lang w:val="en-GB"/>
              </w:rPr>
              <w:t>1.</w:t>
            </w:r>
            <w:r w:rsidRPr="0000638A">
              <w:rPr>
                <w:rFonts w:ascii="Arial" w:hAnsi="Arial" w:cs="Arial"/>
                <w:lang w:val="en-US"/>
              </w:rPr>
              <w:t xml:space="preserve"> </w:t>
            </w:r>
          </w:p>
        </w:tc>
        <w:tc>
          <w:tcPr>
            <w:tcW w:w="8220" w:type="dxa"/>
          </w:tcPr>
          <w:p w14:paraId="1156F759" w14:textId="77777777" w:rsidR="00E05826" w:rsidRPr="0000638A" w:rsidRDefault="00E05826" w:rsidP="00D65A5C">
            <w:pPr>
              <w:tabs>
                <w:tab w:val="left" w:pos="513"/>
              </w:tabs>
              <w:spacing w:line="360" w:lineRule="auto"/>
              <w:rPr>
                <w:rFonts w:ascii="Arial" w:hAnsi="Arial" w:cs="Arial"/>
                <w:sz w:val="22"/>
                <w:szCs w:val="22"/>
              </w:rPr>
            </w:pPr>
            <w:r>
              <w:rPr>
                <w:rFonts w:ascii="Arial" w:hAnsi="Arial" w:cs="Arial"/>
                <w:sz w:val="22"/>
                <w:szCs w:val="22"/>
              </w:rPr>
              <w:t>Aims</w:t>
            </w:r>
          </w:p>
          <w:p w14:paraId="505BBD64" w14:textId="77777777" w:rsidR="00E05826" w:rsidRPr="0000638A" w:rsidRDefault="00E05826" w:rsidP="00D65A5C">
            <w:pPr>
              <w:tabs>
                <w:tab w:val="left" w:pos="513"/>
              </w:tabs>
              <w:spacing w:line="360" w:lineRule="auto"/>
              <w:rPr>
                <w:rFonts w:ascii="Arial" w:hAnsi="Arial" w:cs="Arial"/>
                <w:sz w:val="22"/>
                <w:szCs w:val="22"/>
              </w:rPr>
            </w:pPr>
          </w:p>
        </w:tc>
        <w:tc>
          <w:tcPr>
            <w:tcW w:w="569" w:type="dxa"/>
          </w:tcPr>
          <w:p w14:paraId="6A7D77AC" w14:textId="11A0B8D8"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3</w:t>
            </w:r>
          </w:p>
        </w:tc>
      </w:tr>
      <w:tr w:rsidR="00E05826" w:rsidRPr="0000638A" w14:paraId="789500B4" w14:textId="77777777" w:rsidTr="00BE62AF">
        <w:tc>
          <w:tcPr>
            <w:tcW w:w="562" w:type="dxa"/>
          </w:tcPr>
          <w:p w14:paraId="3DD3C792" w14:textId="77777777" w:rsidR="00E05826" w:rsidRPr="0000638A" w:rsidRDefault="00E05826" w:rsidP="00D65A5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lang w:val="en-US"/>
              </w:rPr>
            </w:pPr>
            <w:r w:rsidRPr="0000638A">
              <w:rPr>
                <w:rFonts w:ascii="Arial" w:eastAsia="Arial" w:hAnsi="Arial" w:cs="Arial"/>
                <w:lang w:val="en-GB"/>
              </w:rPr>
              <w:t>2.</w:t>
            </w:r>
          </w:p>
        </w:tc>
        <w:tc>
          <w:tcPr>
            <w:tcW w:w="8220" w:type="dxa"/>
          </w:tcPr>
          <w:p w14:paraId="009BFB2B" w14:textId="77777777" w:rsidR="00E05826" w:rsidRDefault="00E05826" w:rsidP="00D65A5C">
            <w:pPr>
              <w:rPr>
                <w:rFonts w:ascii="Arial" w:hAnsi="Arial" w:cs="Arial"/>
                <w:sz w:val="22"/>
                <w:szCs w:val="22"/>
              </w:rPr>
            </w:pPr>
            <w:r>
              <w:rPr>
                <w:rFonts w:ascii="Arial" w:hAnsi="Arial" w:cs="Arial"/>
                <w:sz w:val="22"/>
                <w:szCs w:val="22"/>
              </w:rPr>
              <w:t xml:space="preserve">Statutory requirements </w:t>
            </w:r>
          </w:p>
          <w:p w14:paraId="7AFF4CE7" w14:textId="77777777" w:rsidR="00E05826" w:rsidRDefault="00E05826" w:rsidP="00D65A5C">
            <w:pPr>
              <w:rPr>
                <w:rFonts w:ascii="Arial" w:hAnsi="Arial" w:cs="Arial"/>
                <w:sz w:val="22"/>
                <w:szCs w:val="22"/>
              </w:rPr>
            </w:pPr>
          </w:p>
          <w:p w14:paraId="2F36212C" w14:textId="77777777" w:rsidR="00E05826" w:rsidRPr="0000638A" w:rsidRDefault="00E05826" w:rsidP="00D65A5C">
            <w:pPr>
              <w:rPr>
                <w:rFonts w:ascii="Arial" w:hAnsi="Arial" w:cs="Arial"/>
                <w:sz w:val="22"/>
                <w:szCs w:val="22"/>
              </w:rPr>
            </w:pPr>
          </w:p>
        </w:tc>
        <w:tc>
          <w:tcPr>
            <w:tcW w:w="569" w:type="dxa"/>
          </w:tcPr>
          <w:p w14:paraId="4AA35F8A" w14:textId="5DE001EC"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3</w:t>
            </w:r>
          </w:p>
        </w:tc>
      </w:tr>
      <w:tr w:rsidR="00E05826" w:rsidRPr="0000638A" w14:paraId="66367B8B" w14:textId="77777777" w:rsidTr="00BE62AF">
        <w:tc>
          <w:tcPr>
            <w:tcW w:w="562" w:type="dxa"/>
          </w:tcPr>
          <w:p w14:paraId="0748F5DA" w14:textId="77777777" w:rsidR="00E05826" w:rsidRPr="00BC19A7" w:rsidRDefault="00E05826" w:rsidP="00D65A5C">
            <w:pPr>
              <w:spacing w:line="480" w:lineRule="auto"/>
              <w:rPr>
                <w:rFonts w:ascii="Arial" w:eastAsia="Arial" w:hAnsi="Arial" w:cs="Arial"/>
                <w:sz w:val="22"/>
                <w:szCs w:val="22"/>
              </w:rPr>
            </w:pPr>
            <w:r w:rsidRPr="0000638A">
              <w:rPr>
                <w:rFonts w:ascii="Arial" w:eastAsia="Arial" w:hAnsi="Arial" w:cs="Arial"/>
                <w:sz w:val="22"/>
                <w:szCs w:val="22"/>
              </w:rPr>
              <w:t>3</w:t>
            </w:r>
          </w:p>
        </w:tc>
        <w:tc>
          <w:tcPr>
            <w:tcW w:w="8220" w:type="dxa"/>
          </w:tcPr>
          <w:p w14:paraId="150C546F" w14:textId="77777777" w:rsidR="00E05826" w:rsidRPr="003A3B23" w:rsidRDefault="00E05826" w:rsidP="00D65A5C">
            <w:pPr>
              <w:rPr>
                <w:rFonts w:ascii="Arial" w:hAnsi="Arial" w:cs="Arial"/>
                <w:sz w:val="22"/>
                <w:szCs w:val="22"/>
              </w:rPr>
            </w:pPr>
            <w:r>
              <w:rPr>
                <w:rFonts w:ascii="Arial" w:hAnsi="Arial" w:cs="Arial"/>
                <w:sz w:val="22"/>
                <w:szCs w:val="22"/>
              </w:rPr>
              <w:t xml:space="preserve">Policy Development </w:t>
            </w:r>
          </w:p>
          <w:p w14:paraId="150FEE8F" w14:textId="77777777" w:rsidR="00E05826" w:rsidRPr="0000638A" w:rsidRDefault="00E05826" w:rsidP="00D65A5C">
            <w:pPr>
              <w:tabs>
                <w:tab w:val="left" w:pos="2600"/>
                <w:tab w:val="left" w:pos="7241"/>
              </w:tabs>
              <w:spacing w:after="160"/>
              <w:rPr>
                <w:rFonts w:ascii="Arial" w:hAnsi="Arial" w:cs="Arial"/>
                <w:sz w:val="22"/>
                <w:szCs w:val="22"/>
              </w:rPr>
            </w:pPr>
            <w:r>
              <w:rPr>
                <w:rFonts w:ascii="Arial" w:hAnsi="Arial" w:cs="Arial"/>
                <w:sz w:val="22"/>
                <w:szCs w:val="22"/>
              </w:rPr>
              <w:tab/>
            </w:r>
          </w:p>
        </w:tc>
        <w:tc>
          <w:tcPr>
            <w:tcW w:w="569" w:type="dxa"/>
          </w:tcPr>
          <w:p w14:paraId="1F3F9B53" w14:textId="05A0D460"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4C4AC80D" w14:textId="77777777" w:rsidTr="00BE62AF">
        <w:tc>
          <w:tcPr>
            <w:tcW w:w="562" w:type="dxa"/>
          </w:tcPr>
          <w:p w14:paraId="532E6CC5" w14:textId="77777777" w:rsidR="00E05826" w:rsidRPr="0000638A" w:rsidRDefault="00E05826" w:rsidP="00D65A5C">
            <w:pPr>
              <w:spacing w:line="480" w:lineRule="auto"/>
              <w:rPr>
                <w:rFonts w:ascii="Arial" w:eastAsia="Arial" w:hAnsi="Arial" w:cs="Arial"/>
                <w:sz w:val="22"/>
                <w:szCs w:val="22"/>
              </w:rPr>
            </w:pPr>
            <w:r>
              <w:rPr>
                <w:rFonts w:ascii="Arial" w:eastAsia="Arial" w:hAnsi="Arial" w:cs="Arial"/>
                <w:sz w:val="22"/>
                <w:szCs w:val="22"/>
              </w:rPr>
              <w:t>4.</w:t>
            </w:r>
          </w:p>
        </w:tc>
        <w:tc>
          <w:tcPr>
            <w:tcW w:w="8220" w:type="dxa"/>
          </w:tcPr>
          <w:p w14:paraId="370FA346" w14:textId="77777777" w:rsidR="00E05826" w:rsidRPr="0000638A" w:rsidRDefault="00E05826" w:rsidP="00D65A5C">
            <w:pPr>
              <w:tabs>
                <w:tab w:val="left" w:pos="2600"/>
              </w:tabs>
              <w:spacing w:after="160" w:line="480" w:lineRule="auto"/>
              <w:rPr>
                <w:rFonts w:ascii="Arial" w:hAnsi="Arial" w:cs="Arial"/>
                <w:sz w:val="22"/>
                <w:szCs w:val="22"/>
              </w:rPr>
            </w:pPr>
            <w:r>
              <w:rPr>
                <w:rFonts w:ascii="Arial" w:hAnsi="Arial" w:cs="Arial"/>
                <w:sz w:val="22"/>
                <w:szCs w:val="22"/>
              </w:rPr>
              <w:t xml:space="preserve">Definition </w:t>
            </w:r>
            <w:r w:rsidRPr="0000638A">
              <w:rPr>
                <w:rFonts w:ascii="Arial" w:hAnsi="Arial" w:cs="Arial"/>
                <w:sz w:val="22"/>
                <w:szCs w:val="22"/>
              </w:rPr>
              <w:t xml:space="preserve"> </w:t>
            </w:r>
          </w:p>
        </w:tc>
        <w:tc>
          <w:tcPr>
            <w:tcW w:w="569" w:type="dxa"/>
          </w:tcPr>
          <w:p w14:paraId="6DF788DF" w14:textId="060029B7"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59C6E5D7" w14:textId="77777777" w:rsidTr="00BE62AF">
        <w:tc>
          <w:tcPr>
            <w:tcW w:w="562" w:type="dxa"/>
          </w:tcPr>
          <w:p w14:paraId="6BE96A12" w14:textId="77777777" w:rsidR="00E05826" w:rsidRPr="0000638A" w:rsidRDefault="00E05826" w:rsidP="00D65A5C">
            <w:pPr>
              <w:spacing w:line="480" w:lineRule="auto"/>
              <w:rPr>
                <w:rFonts w:ascii="Arial" w:eastAsia="Arial" w:hAnsi="Arial" w:cs="Arial"/>
                <w:sz w:val="22"/>
                <w:szCs w:val="22"/>
              </w:rPr>
            </w:pPr>
            <w:r w:rsidRPr="0000638A">
              <w:rPr>
                <w:rFonts w:ascii="Arial" w:eastAsia="Arial" w:hAnsi="Arial" w:cs="Arial"/>
                <w:sz w:val="22"/>
                <w:szCs w:val="22"/>
              </w:rPr>
              <w:t>5.</w:t>
            </w:r>
          </w:p>
        </w:tc>
        <w:tc>
          <w:tcPr>
            <w:tcW w:w="8220" w:type="dxa"/>
          </w:tcPr>
          <w:p w14:paraId="74971C16" w14:textId="77777777" w:rsidR="00E05826" w:rsidRPr="0000638A" w:rsidRDefault="00E05826" w:rsidP="00D65A5C">
            <w:pPr>
              <w:tabs>
                <w:tab w:val="left" w:pos="2600"/>
              </w:tabs>
              <w:spacing w:after="160" w:line="480" w:lineRule="auto"/>
              <w:rPr>
                <w:rFonts w:ascii="Arial" w:hAnsi="Arial" w:cs="Arial"/>
                <w:sz w:val="22"/>
                <w:szCs w:val="22"/>
              </w:rPr>
            </w:pPr>
            <w:r>
              <w:rPr>
                <w:rFonts w:ascii="Arial" w:hAnsi="Arial" w:cs="Arial"/>
                <w:sz w:val="22"/>
                <w:szCs w:val="22"/>
              </w:rPr>
              <w:t xml:space="preserve">Curriculum </w:t>
            </w:r>
            <w:r w:rsidRPr="0000638A">
              <w:rPr>
                <w:rFonts w:ascii="Arial" w:hAnsi="Arial" w:cs="Arial"/>
                <w:sz w:val="22"/>
                <w:szCs w:val="22"/>
              </w:rPr>
              <w:t xml:space="preserve"> </w:t>
            </w:r>
          </w:p>
        </w:tc>
        <w:tc>
          <w:tcPr>
            <w:tcW w:w="569" w:type="dxa"/>
          </w:tcPr>
          <w:p w14:paraId="641D7964" w14:textId="4F4D05DB"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6F84E64D" w14:textId="77777777" w:rsidTr="00BE62AF">
        <w:tc>
          <w:tcPr>
            <w:tcW w:w="562" w:type="dxa"/>
          </w:tcPr>
          <w:p w14:paraId="3E6C5441" w14:textId="77777777" w:rsidR="00E05826" w:rsidRPr="0000638A" w:rsidRDefault="00E05826" w:rsidP="00D65A5C">
            <w:pPr>
              <w:spacing w:line="480" w:lineRule="auto"/>
              <w:rPr>
                <w:rFonts w:ascii="Arial" w:eastAsia="Arial" w:hAnsi="Arial" w:cs="Arial"/>
                <w:sz w:val="22"/>
                <w:szCs w:val="22"/>
              </w:rPr>
            </w:pPr>
            <w:r w:rsidRPr="0000638A">
              <w:rPr>
                <w:rFonts w:ascii="Arial" w:eastAsia="Arial" w:hAnsi="Arial" w:cs="Arial"/>
                <w:sz w:val="22"/>
                <w:szCs w:val="22"/>
              </w:rPr>
              <w:t>6.</w:t>
            </w:r>
          </w:p>
        </w:tc>
        <w:tc>
          <w:tcPr>
            <w:tcW w:w="8220" w:type="dxa"/>
          </w:tcPr>
          <w:p w14:paraId="5CE911B6" w14:textId="77777777" w:rsidR="00E05826" w:rsidRDefault="00E05826" w:rsidP="00D65A5C">
            <w:pPr>
              <w:rPr>
                <w:rFonts w:ascii="Arial" w:hAnsi="Arial" w:cs="Arial"/>
                <w:sz w:val="22"/>
                <w:szCs w:val="22"/>
              </w:rPr>
            </w:pPr>
            <w:r>
              <w:rPr>
                <w:rFonts w:ascii="Arial" w:hAnsi="Arial" w:cs="Arial"/>
                <w:sz w:val="22"/>
                <w:szCs w:val="22"/>
              </w:rPr>
              <w:t>Delivery of RSE</w:t>
            </w:r>
          </w:p>
          <w:p w14:paraId="7459539F" w14:textId="77777777" w:rsidR="00E05826" w:rsidRDefault="00E05826" w:rsidP="00D65A5C">
            <w:pPr>
              <w:rPr>
                <w:rFonts w:ascii="Arial" w:hAnsi="Arial" w:cs="Arial"/>
                <w:sz w:val="22"/>
                <w:szCs w:val="22"/>
              </w:rPr>
            </w:pPr>
          </w:p>
          <w:p w14:paraId="21E9F92B" w14:textId="77777777" w:rsidR="00E05826" w:rsidRPr="0000638A" w:rsidRDefault="00E05826" w:rsidP="00D65A5C">
            <w:pPr>
              <w:rPr>
                <w:rFonts w:ascii="Arial" w:hAnsi="Arial" w:cs="Arial"/>
                <w:sz w:val="22"/>
                <w:szCs w:val="22"/>
              </w:rPr>
            </w:pPr>
          </w:p>
        </w:tc>
        <w:tc>
          <w:tcPr>
            <w:tcW w:w="569" w:type="dxa"/>
          </w:tcPr>
          <w:p w14:paraId="2808AA95" w14:textId="58E67B1F"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5</w:t>
            </w:r>
          </w:p>
        </w:tc>
      </w:tr>
      <w:tr w:rsidR="00E05826" w:rsidRPr="0000638A" w14:paraId="5FCBFB0E" w14:textId="77777777" w:rsidTr="00BE62AF">
        <w:tc>
          <w:tcPr>
            <w:tcW w:w="562" w:type="dxa"/>
          </w:tcPr>
          <w:p w14:paraId="5883FF73" w14:textId="77777777" w:rsidR="00E05826" w:rsidRPr="0000638A" w:rsidRDefault="00E05826" w:rsidP="00D65A5C">
            <w:pPr>
              <w:spacing w:line="480" w:lineRule="auto"/>
              <w:rPr>
                <w:rFonts w:ascii="Arial" w:eastAsia="Arial" w:hAnsi="Arial" w:cs="Arial"/>
                <w:sz w:val="22"/>
                <w:szCs w:val="22"/>
              </w:rPr>
            </w:pPr>
            <w:r>
              <w:rPr>
                <w:rFonts w:ascii="Arial" w:eastAsia="Arial" w:hAnsi="Arial" w:cs="Arial"/>
                <w:sz w:val="22"/>
                <w:szCs w:val="22"/>
              </w:rPr>
              <w:t>7.</w:t>
            </w:r>
          </w:p>
        </w:tc>
        <w:tc>
          <w:tcPr>
            <w:tcW w:w="8220" w:type="dxa"/>
          </w:tcPr>
          <w:p w14:paraId="5AEBB2C5" w14:textId="77777777" w:rsidR="00E05826" w:rsidRDefault="00E05826" w:rsidP="00D65A5C">
            <w:pPr>
              <w:rPr>
                <w:rFonts w:ascii="Arial" w:hAnsi="Arial" w:cs="Arial"/>
                <w:sz w:val="22"/>
                <w:szCs w:val="22"/>
              </w:rPr>
            </w:pPr>
            <w:r>
              <w:rPr>
                <w:rFonts w:ascii="Arial" w:hAnsi="Arial" w:cs="Arial"/>
                <w:sz w:val="22"/>
                <w:szCs w:val="22"/>
              </w:rPr>
              <w:t>Roles and Responsibilities</w:t>
            </w:r>
          </w:p>
          <w:p w14:paraId="1F362129" w14:textId="77777777" w:rsidR="00E05826" w:rsidRDefault="00E05826" w:rsidP="00D65A5C">
            <w:pPr>
              <w:rPr>
                <w:rFonts w:ascii="Arial" w:hAnsi="Arial" w:cs="Arial"/>
                <w:sz w:val="22"/>
                <w:szCs w:val="22"/>
              </w:rPr>
            </w:pPr>
          </w:p>
          <w:p w14:paraId="7AA2E374" w14:textId="77777777" w:rsidR="00E05826" w:rsidRPr="0000638A" w:rsidRDefault="00E05826" w:rsidP="00D65A5C">
            <w:pPr>
              <w:rPr>
                <w:rFonts w:ascii="Arial" w:hAnsi="Arial" w:cs="Arial"/>
                <w:sz w:val="22"/>
                <w:szCs w:val="22"/>
              </w:rPr>
            </w:pPr>
          </w:p>
        </w:tc>
        <w:tc>
          <w:tcPr>
            <w:tcW w:w="569" w:type="dxa"/>
          </w:tcPr>
          <w:p w14:paraId="55FCD6DF" w14:textId="1D0E48ED"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3FF3828E" w14:textId="77777777" w:rsidTr="00BE62AF">
        <w:trPr>
          <w:trHeight w:val="751"/>
        </w:trPr>
        <w:tc>
          <w:tcPr>
            <w:tcW w:w="562" w:type="dxa"/>
          </w:tcPr>
          <w:p w14:paraId="2F6B4452" w14:textId="77777777" w:rsidR="00E05826" w:rsidRDefault="00E05826" w:rsidP="00D65A5C">
            <w:pPr>
              <w:spacing w:line="480" w:lineRule="auto"/>
              <w:rPr>
                <w:rFonts w:ascii="Arial" w:eastAsia="Arial" w:hAnsi="Arial" w:cs="Arial"/>
                <w:sz w:val="22"/>
                <w:szCs w:val="22"/>
              </w:rPr>
            </w:pPr>
            <w:r>
              <w:rPr>
                <w:rFonts w:ascii="Arial" w:eastAsia="Arial" w:hAnsi="Arial" w:cs="Arial"/>
                <w:sz w:val="22"/>
                <w:szCs w:val="22"/>
              </w:rPr>
              <w:t>8.</w:t>
            </w:r>
          </w:p>
        </w:tc>
        <w:tc>
          <w:tcPr>
            <w:tcW w:w="8220" w:type="dxa"/>
          </w:tcPr>
          <w:p w14:paraId="4128B769" w14:textId="77777777" w:rsidR="00E05826" w:rsidRPr="003A3B23" w:rsidRDefault="00E05826" w:rsidP="00D65A5C">
            <w:pPr>
              <w:rPr>
                <w:rFonts w:ascii="Arial" w:hAnsi="Arial" w:cs="Arial"/>
                <w:sz w:val="22"/>
                <w:szCs w:val="22"/>
              </w:rPr>
            </w:pPr>
            <w:r>
              <w:rPr>
                <w:rFonts w:ascii="Arial" w:hAnsi="Arial" w:cs="Arial"/>
                <w:sz w:val="22"/>
                <w:szCs w:val="22"/>
              </w:rPr>
              <w:t xml:space="preserve">Parents’ right to withdraw </w:t>
            </w:r>
          </w:p>
          <w:p w14:paraId="521104C5" w14:textId="77777777" w:rsidR="00E05826" w:rsidRPr="003A3B23" w:rsidRDefault="00E05826" w:rsidP="00D65A5C">
            <w:pPr>
              <w:rPr>
                <w:rFonts w:ascii="Arial" w:hAnsi="Arial" w:cs="Arial"/>
                <w:sz w:val="22"/>
                <w:szCs w:val="22"/>
              </w:rPr>
            </w:pPr>
          </w:p>
        </w:tc>
        <w:tc>
          <w:tcPr>
            <w:tcW w:w="569" w:type="dxa"/>
          </w:tcPr>
          <w:p w14:paraId="71F0DA4C" w14:textId="12AEEC65" w:rsidR="00E05826" w:rsidRDefault="00BE22CD"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5267D522" w14:textId="77777777" w:rsidTr="00BE62AF">
        <w:trPr>
          <w:trHeight w:val="703"/>
        </w:trPr>
        <w:tc>
          <w:tcPr>
            <w:tcW w:w="562" w:type="dxa"/>
          </w:tcPr>
          <w:p w14:paraId="7BE45F9E" w14:textId="77777777" w:rsidR="00E05826" w:rsidRDefault="00E05826" w:rsidP="00D65A5C">
            <w:pPr>
              <w:spacing w:line="480" w:lineRule="auto"/>
              <w:rPr>
                <w:rFonts w:ascii="Arial" w:eastAsia="Arial" w:hAnsi="Arial" w:cs="Arial"/>
                <w:sz w:val="22"/>
                <w:szCs w:val="22"/>
              </w:rPr>
            </w:pPr>
            <w:r>
              <w:rPr>
                <w:rFonts w:ascii="Arial" w:eastAsia="Arial" w:hAnsi="Arial" w:cs="Arial"/>
                <w:sz w:val="22"/>
                <w:szCs w:val="22"/>
              </w:rPr>
              <w:t>9.</w:t>
            </w:r>
          </w:p>
        </w:tc>
        <w:tc>
          <w:tcPr>
            <w:tcW w:w="8220" w:type="dxa"/>
          </w:tcPr>
          <w:p w14:paraId="03352F08" w14:textId="77777777" w:rsidR="00E05826" w:rsidRPr="003A3B23" w:rsidRDefault="00E05826" w:rsidP="00D65A5C">
            <w:pPr>
              <w:rPr>
                <w:rFonts w:ascii="Arial" w:hAnsi="Arial" w:cs="Arial"/>
                <w:sz w:val="22"/>
                <w:szCs w:val="22"/>
              </w:rPr>
            </w:pPr>
            <w:r>
              <w:rPr>
                <w:rFonts w:ascii="Arial" w:hAnsi="Arial" w:cs="Arial"/>
                <w:sz w:val="22"/>
                <w:szCs w:val="22"/>
              </w:rPr>
              <w:t>Training</w:t>
            </w:r>
          </w:p>
          <w:p w14:paraId="2A59F87C" w14:textId="77777777" w:rsidR="00E05826" w:rsidRPr="003A3B23" w:rsidRDefault="00E05826" w:rsidP="00D65A5C">
            <w:pPr>
              <w:rPr>
                <w:rFonts w:ascii="Arial" w:hAnsi="Arial" w:cs="Arial"/>
                <w:sz w:val="22"/>
                <w:szCs w:val="22"/>
              </w:rPr>
            </w:pPr>
          </w:p>
        </w:tc>
        <w:tc>
          <w:tcPr>
            <w:tcW w:w="569" w:type="dxa"/>
          </w:tcPr>
          <w:p w14:paraId="589E77D4" w14:textId="7992CCC6" w:rsidR="00E05826" w:rsidRDefault="00BE22CD"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24B9D56E" w14:textId="77777777" w:rsidTr="00BE62AF">
        <w:trPr>
          <w:trHeight w:val="700"/>
        </w:trPr>
        <w:tc>
          <w:tcPr>
            <w:tcW w:w="562" w:type="dxa"/>
          </w:tcPr>
          <w:p w14:paraId="74686060" w14:textId="77777777" w:rsidR="00E05826" w:rsidRDefault="00E05826" w:rsidP="00D65A5C">
            <w:pPr>
              <w:spacing w:line="480" w:lineRule="auto"/>
              <w:rPr>
                <w:rFonts w:ascii="Arial" w:eastAsia="Arial" w:hAnsi="Arial" w:cs="Arial"/>
                <w:sz w:val="22"/>
                <w:szCs w:val="22"/>
              </w:rPr>
            </w:pPr>
            <w:r>
              <w:rPr>
                <w:rFonts w:ascii="Arial" w:eastAsia="Arial" w:hAnsi="Arial" w:cs="Arial"/>
                <w:sz w:val="22"/>
                <w:szCs w:val="22"/>
              </w:rPr>
              <w:t>10.</w:t>
            </w:r>
          </w:p>
        </w:tc>
        <w:tc>
          <w:tcPr>
            <w:tcW w:w="8220" w:type="dxa"/>
          </w:tcPr>
          <w:p w14:paraId="634639B6" w14:textId="77777777" w:rsidR="00E05826" w:rsidRPr="003A3B23" w:rsidRDefault="00E05826" w:rsidP="00D65A5C">
            <w:pPr>
              <w:rPr>
                <w:rFonts w:ascii="Arial" w:hAnsi="Arial" w:cs="Arial"/>
                <w:sz w:val="22"/>
                <w:szCs w:val="22"/>
              </w:rPr>
            </w:pPr>
            <w:r>
              <w:rPr>
                <w:rFonts w:ascii="Arial" w:hAnsi="Arial" w:cs="Arial"/>
                <w:sz w:val="22"/>
                <w:szCs w:val="22"/>
              </w:rPr>
              <w:t xml:space="preserve">Monitoring arrangements </w:t>
            </w:r>
          </w:p>
          <w:p w14:paraId="1820D841" w14:textId="77777777" w:rsidR="00E05826" w:rsidRPr="003A3B23" w:rsidRDefault="00E05826" w:rsidP="00D65A5C">
            <w:pPr>
              <w:rPr>
                <w:rFonts w:ascii="Arial" w:hAnsi="Arial" w:cs="Arial"/>
                <w:sz w:val="22"/>
                <w:szCs w:val="22"/>
              </w:rPr>
            </w:pPr>
          </w:p>
        </w:tc>
        <w:tc>
          <w:tcPr>
            <w:tcW w:w="569" w:type="dxa"/>
          </w:tcPr>
          <w:p w14:paraId="3F1506FC" w14:textId="4F9E9AB3"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7</w:t>
            </w:r>
          </w:p>
        </w:tc>
      </w:tr>
      <w:tr w:rsidR="00E05826" w:rsidRPr="0000638A" w14:paraId="3283E99D" w14:textId="77777777" w:rsidTr="00BE62AF">
        <w:trPr>
          <w:trHeight w:val="696"/>
        </w:trPr>
        <w:tc>
          <w:tcPr>
            <w:tcW w:w="562" w:type="dxa"/>
          </w:tcPr>
          <w:p w14:paraId="083D9550" w14:textId="77777777" w:rsidR="00E05826" w:rsidRDefault="00E05826" w:rsidP="00D65A5C">
            <w:pPr>
              <w:spacing w:line="480" w:lineRule="auto"/>
              <w:rPr>
                <w:rFonts w:ascii="Arial" w:eastAsia="Arial" w:hAnsi="Arial" w:cs="Arial"/>
                <w:sz w:val="22"/>
                <w:szCs w:val="22"/>
              </w:rPr>
            </w:pPr>
            <w:r>
              <w:rPr>
                <w:rFonts w:ascii="Arial" w:eastAsia="Arial" w:hAnsi="Arial" w:cs="Arial"/>
                <w:sz w:val="22"/>
                <w:szCs w:val="22"/>
              </w:rPr>
              <w:t>11.</w:t>
            </w:r>
          </w:p>
        </w:tc>
        <w:tc>
          <w:tcPr>
            <w:tcW w:w="8220" w:type="dxa"/>
          </w:tcPr>
          <w:p w14:paraId="3D95C1F4" w14:textId="77777777" w:rsidR="00E05826" w:rsidRDefault="00E05826" w:rsidP="00D65A5C">
            <w:pPr>
              <w:rPr>
                <w:rFonts w:ascii="Arial" w:hAnsi="Arial" w:cs="Arial"/>
                <w:sz w:val="22"/>
                <w:szCs w:val="22"/>
              </w:rPr>
            </w:pPr>
            <w:r>
              <w:rPr>
                <w:rFonts w:ascii="Arial" w:hAnsi="Arial" w:cs="Arial"/>
                <w:sz w:val="22"/>
                <w:szCs w:val="22"/>
              </w:rPr>
              <w:t>Appendix 1: Curriculum map</w:t>
            </w:r>
          </w:p>
          <w:p w14:paraId="353E87B5" w14:textId="77777777" w:rsidR="00E05826" w:rsidRPr="003A3B23" w:rsidRDefault="00E05826" w:rsidP="00D65A5C">
            <w:pPr>
              <w:rPr>
                <w:rFonts w:ascii="Arial" w:hAnsi="Arial" w:cs="Arial"/>
                <w:sz w:val="22"/>
                <w:szCs w:val="22"/>
              </w:rPr>
            </w:pPr>
          </w:p>
          <w:p w14:paraId="3AE8EAF8" w14:textId="77777777" w:rsidR="00E05826" w:rsidRPr="003A3B23" w:rsidRDefault="00E05826" w:rsidP="00D65A5C">
            <w:pPr>
              <w:rPr>
                <w:rFonts w:ascii="Arial" w:hAnsi="Arial" w:cs="Arial"/>
                <w:sz w:val="22"/>
                <w:szCs w:val="22"/>
              </w:rPr>
            </w:pPr>
          </w:p>
        </w:tc>
        <w:tc>
          <w:tcPr>
            <w:tcW w:w="569" w:type="dxa"/>
          </w:tcPr>
          <w:p w14:paraId="148AF91F" w14:textId="0BA1601E"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8</w:t>
            </w:r>
          </w:p>
        </w:tc>
      </w:tr>
      <w:tr w:rsidR="00E05826" w:rsidRPr="0000638A" w14:paraId="7487722C" w14:textId="77777777" w:rsidTr="00BE62AF">
        <w:trPr>
          <w:trHeight w:val="696"/>
        </w:trPr>
        <w:tc>
          <w:tcPr>
            <w:tcW w:w="562" w:type="dxa"/>
          </w:tcPr>
          <w:p w14:paraId="09A5ED3A" w14:textId="77777777" w:rsidR="00E05826" w:rsidRDefault="00E05826" w:rsidP="00D65A5C">
            <w:pPr>
              <w:spacing w:line="480" w:lineRule="auto"/>
              <w:rPr>
                <w:rFonts w:ascii="Arial" w:eastAsia="Arial" w:hAnsi="Arial" w:cs="Arial"/>
                <w:sz w:val="22"/>
                <w:szCs w:val="22"/>
              </w:rPr>
            </w:pPr>
            <w:r>
              <w:rPr>
                <w:rFonts w:ascii="Arial" w:eastAsia="Arial" w:hAnsi="Arial" w:cs="Arial"/>
                <w:sz w:val="22"/>
                <w:szCs w:val="22"/>
              </w:rPr>
              <w:t>12.</w:t>
            </w:r>
          </w:p>
        </w:tc>
        <w:tc>
          <w:tcPr>
            <w:tcW w:w="8220" w:type="dxa"/>
          </w:tcPr>
          <w:p w14:paraId="3D8A7E98" w14:textId="77777777" w:rsidR="00E05826" w:rsidRDefault="00E05826" w:rsidP="00D65A5C">
            <w:pPr>
              <w:rPr>
                <w:rFonts w:ascii="Arial" w:hAnsi="Arial" w:cs="Arial"/>
                <w:sz w:val="22"/>
                <w:szCs w:val="22"/>
              </w:rPr>
            </w:pPr>
            <w:r>
              <w:rPr>
                <w:rFonts w:ascii="Arial" w:hAnsi="Arial" w:cs="Arial"/>
                <w:sz w:val="22"/>
                <w:szCs w:val="22"/>
              </w:rPr>
              <w:t xml:space="preserve">Appendix 2: By the end of primary school pupils should know </w:t>
            </w:r>
          </w:p>
          <w:p w14:paraId="052773B9" w14:textId="3941A494" w:rsidR="00E05826" w:rsidRPr="00154E92" w:rsidRDefault="00E05826" w:rsidP="00D65A5C">
            <w:pPr>
              <w:rPr>
                <w:rFonts w:ascii="Arial" w:hAnsi="Arial" w:cs="Arial"/>
                <w:sz w:val="22"/>
                <w:szCs w:val="22"/>
              </w:rPr>
            </w:pPr>
          </w:p>
        </w:tc>
        <w:tc>
          <w:tcPr>
            <w:tcW w:w="569" w:type="dxa"/>
          </w:tcPr>
          <w:p w14:paraId="558F4644" w14:textId="48F10FE7"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9</w:t>
            </w:r>
          </w:p>
        </w:tc>
      </w:tr>
      <w:tr w:rsidR="00E05826" w:rsidRPr="0000638A" w14:paraId="5E2C8CB4" w14:textId="77777777" w:rsidTr="00BE62AF">
        <w:trPr>
          <w:trHeight w:val="696"/>
        </w:trPr>
        <w:tc>
          <w:tcPr>
            <w:tcW w:w="562" w:type="dxa"/>
          </w:tcPr>
          <w:p w14:paraId="0B33E92A" w14:textId="77777777" w:rsidR="00E05826" w:rsidRDefault="00E05826" w:rsidP="00D65A5C">
            <w:pPr>
              <w:spacing w:line="480" w:lineRule="auto"/>
              <w:rPr>
                <w:rFonts w:ascii="Arial" w:eastAsia="Arial" w:hAnsi="Arial" w:cs="Arial"/>
                <w:sz w:val="22"/>
                <w:szCs w:val="22"/>
              </w:rPr>
            </w:pPr>
            <w:r>
              <w:rPr>
                <w:rFonts w:ascii="Arial" w:eastAsia="Arial" w:hAnsi="Arial" w:cs="Arial"/>
                <w:sz w:val="22"/>
                <w:szCs w:val="22"/>
              </w:rPr>
              <w:t xml:space="preserve">13. </w:t>
            </w:r>
          </w:p>
        </w:tc>
        <w:tc>
          <w:tcPr>
            <w:tcW w:w="8220" w:type="dxa"/>
          </w:tcPr>
          <w:p w14:paraId="6184A861" w14:textId="01761E3B" w:rsidR="00E05826" w:rsidRDefault="005D2E8A" w:rsidP="00D65A5C">
            <w:pPr>
              <w:rPr>
                <w:rFonts w:ascii="Arial" w:hAnsi="Arial" w:cs="Arial"/>
                <w:sz w:val="22"/>
                <w:szCs w:val="22"/>
              </w:rPr>
            </w:pPr>
            <w:r>
              <w:rPr>
                <w:rFonts w:ascii="Arial" w:hAnsi="Arial" w:cs="Arial"/>
                <w:sz w:val="22"/>
                <w:szCs w:val="22"/>
              </w:rPr>
              <w:t>Review of this Policy</w:t>
            </w:r>
          </w:p>
        </w:tc>
        <w:tc>
          <w:tcPr>
            <w:tcW w:w="569" w:type="dxa"/>
          </w:tcPr>
          <w:p w14:paraId="393C6CF4" w14:textId="556EEF53"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1</w:t>
            </w:r>
            <w:r w:rsidR="00BE22CD">
              <w:rPr>
                <w:rFonts w:ascii="Arial" w:eastAsia="Arial" w:hAnsi="Arial" w:cs="Arial"/>
                <w:sz w:val="22"/>
                <w:szCs w:val="22"/>
              </w:rPr>
              <w:t>2</w:t>
            </w:r>
          </w:p>
        </w:tc>
      </w:tr>
    </w:tbl>
    <w:p w14:paraId="44DC433D" w14:textId="1472B240" w:rsidR="0087127B" w:rsidRDefault="0087127B" w:rsidP="00E05826">
      <w:pPr>
        <w:textAlignment w:val="baseline"/>
        <w:rPr>
          <w:rFonts w:ascii="Arial" w:eastAsia="Times New Roman" w:hAnsi="Arial" w:cs="Arial"/>
          <w:b/>
          <w:bCs/>
          <w:color w:val="ED7D31"/>
        </w:rPr>
      </w:pPr>
    </w:p>
    <w:p w14:paraId="5F16042A" w14:textId="510C55BF" w:rsidR="00E05826" w:rsidRPr="008514B9" w:rsidRDefault="00E05826" w:rsidP="00E05826">
      <w:pPr>
        <w:textAlignment w:val="baseline"/>
        <w:rPr>
          <w:rFonts w:ascii="Arial" w:eastAsia="Times New Roman" w:hAnsi="Arial" w:cs="Arial"/>
          <w:b/>
          <w:bCs/>
          <w:color w:val="ED7D31"/>
        </w:rPr>
      </w:pPr>
      <w:r w:rsidRPr="00C22B06">
        <w:rPr>
          <w:rFonts w:ascii="Arial" w:eastAsia="Times New Roman" w:hAnsi="Arial" w:cs="Arial"/>
          <w:b/>
          <w:bCs/>
          <w:color w:val="ED7D31"/>
        </w:rPr>
        <w:t>Version History</w:t>
      </w:r>
      <w:r w:rsidRPr="00C22B06">
        <w:rPr>
          <w:rFonts w:ascii="Arial" w:eastAsia="Times New Roman" w:hAnsi="Arial" w:cs="Arial"/>
        </w:rPr>
        <w:t> </w:t>
      </w:r>
    </w:p>
    <w:p w14:paraId="6AAAAAB4" w14:textId="77777777" w:rsidR="00E05826" w:rsidRPr="00C22B06" w:rsidRDefault="00E05826" w:rsidP="00E05826">
      <w:pPr>
        <w:textAlignment w:val="baseline"/>
        <w:rPr>
          <w:rFonts w:ascii="Arial" w:eastAsia="Times New Roman" w:hAnsi="Arial" w:cs="Arial"/>
          <w:sz w:val="18"/>
          <w:szCs w:val="18"/>
        </w:rPr>
      </w:pPr>
      <w:r w:rsidRPr="00C22B06">
        <w:rPr>
          <w:rFonts w:ascii="Arial" w:eastAsia="Times New Roman" w:hAnsi="Arial" w:cs="Arial"/>
          <w:sz w:val="20"/>
          <w:szCs w:val="20"/>
        </w:rPr>
        <w:t> </w:t>
      </w:r>
    </w:p>
    <w:tbl>
      <w:tblPr>
        <w:tblW w:w="93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5"/>
        <w:gridCol w:w="3612"/>
        <w:gridCol w:w="1038"/>
        <w:gridCol w:w="3094"/>
      </w:tblGrid>
      <w:tr w:rsidR="00E05826" w:rsidRPr="00C22B06" w14:paraId="439A5809" w14:textId="77777777" w:rsidTr="00D65A5C">
        <w:trPr>
          <w:trHeight w:val="300"/>
        </w:trPr>
        <w:tc>
          <w:tcPr>
            <w:tcW w:w="1625" w:type="dxa"/>
            <w:tcBorders>
              <w:top w:val="single" w:sz="6" w:space="0" w:color="auto"/>
              <w:left w:val="single" w:sz="6" w:space="0" w:color="auto"/>
              <w:bottom w:val="single" w:sz="6" w:space="0" w:color="auto"/>
              <w:right w:val="single" w:sz="6" w:space="0" w:color="auto"/>
            </w:tcBorders>
            <w:shd w:val="clear" w:color="auto" w:fill="auto"/>
            <w:hideMark/>
          </w:tcPr>
          <w:p w14:paraId="3063A75D"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Date </w:t>
            </w:r>
          </w:p>
        </w:tc>
        <w:tc>
          <w:tcPr>
            <w:tcW w:w="3612" w:type="dxa"/>
            <w:tcBorders>
              <w:top w:val="single" w:sz="6" w:space="0" w:color="auto"/>
              <w:left w:val="nil"/>
              <w:bottom w:val="single" w:sz="6" w:space="0" w:color="auto"/>
              <w:right w:val="single" w:sz="6" w:space="0" w:color="auto"/>
            </w:tcBorders>
            <w:shd w:val="clear" w:color="auto" w:fill="auto"/>
            <w:hideMark/>
          </w:tcPr>
          <w:p w14:paraId="7A186ACE"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Author </w:t>
            </w:r>
          </w:p>
        </w:tc>
        <w:tc>
          <w:tcPr>
            <w:tcW w:w="1038" w:type="dxa"/>
            <w:tcBorders>
              <w:top w:val="single" w:sz="6" w:space="0" w:color="auto"/>
              <w:left w:val="nil"/>
              <w:bottom w:val="single" w:sz="6" w:space="0" w:color="auto"/>
              <w:right w:val="single" w:sz="6" w:space="0" w:color="auto"/>
            </w:tcBorders>
            <w:shd w:val="clear" w:color="auto" w:fill="auto"/>
            <w:hideMark/>
          </w:tcPr>
          <w:p w14:paraId="15C660BE"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Version </w:t>
            </w:r>
          </w:p>
        </w:tc>
        <w:tc>
          <w:tcPr>
            <w:tcW w:w="3094" w:type="dxa"/>
            <w:tcBorders>
              <w:top w:val="single" w:sz="6" w:space="0" w:color="auto"/>
              <w:left w:val="nil"/>
              <w:bottom w:val="single" w:sz="6" w:space="0" w:color="auto"/>
              <w:right w:val="single" w:sz="6" w:space="0" w:color="auto"/>
            </w:tcBorders>
            <w:shd w:val="clear" w:color="auto" w:fill="auto"/>
            <w:hideMark/>
          </w:tcPr>
          <w:p w14:paraId="767A0EE5"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Comment </w:t>
            </w:r>
          </w:p>
        </w:tc>
      </w:tr>
      <w:tr w:rsidR="00E05826" w:rsidRPr="00C22B06" w14:paraId="563FF46D" w14:textId="77777777" w:rsidTr="00D65A5C">
        <w:trPr>
          <w:trHeight w:val="392"/>
        </w:trPr>
        <w:tc>
          <w:tcPr>
            <w:tcW w:w="1625" w:type="dxa"/>
            <w:tcBorders>
              <w:top w:val="nil"/>
              <w:left w:val="single" w:sz="6" w:space="0" w:color="auto"/>
              <w:bottom w:val="single" w:sz="6" w:space="0" w:color="auto"/>
              <w:right w:val="single" w:sz="6" w:space="0" w:color="auto"/>
            </w:tcBorders>
            <w:shd w:val="clear" w:color="auto" w:fill="auto"/>
            <w:hideMark/>
          </w:tcPr>
          <w:p w14:paraId="13301A07" w14:textId="020E7611" w:rsidR="00E05826" w:rsidRPr="00C22B06" w:rsidRDefault="003E594B" w:rsidP="003E594B">
            <w:pPr>
              <w:textAlignment w:val="baseline"/>
              <w:rPr>
                <w:rFonts w:eastAsia="Times New Roman"/>
              </w:rPr>
            </w:pPr>
            <w:r>
              <w:rPr>
                <w:rFonts w:eastAsia="Times New Roman"/>
              </w:rPr>
              <w:t>January 2022</w:t>
            </w:r>
          </w:p>
        </w:tc>
        <w:tc>
          <w:tcPr>
            <w:tcW w:w="3612" w:type="dxa"/>
            <w:tcBorders>
              <w:top w:val="nil"/>
              <w:left w:val="nil"/>
              <w:bottom w:val="single" w:sz="6" w:space="0" w:color="auto"/>
              <w:right w:val="single" w:sz="6" w:space="0" w:color="auto"/>
            </w:tcBorders>
            <w:shd w:val="clear" w:color="auto" w:fill="auto"/>
            <w:hideMark/>
          </w:tcPr>
          <w:p w14:paraId="37634055" w14:textId="0F0ACC80" w:rsidR="00E05826" w:rsidRPr="00C22B06" w:rsidRDefault="00F02085" w:rsidP="003E594B">
            <w:pPr>
              <w:textAlignment w:val="baseline"/>
              <w:rPr>
                <w:rFonts w:eastAsia="Times New Roman"/>
              </w:rPr>
            </w:pPr>
            <w:r>
              <w:rPr>
                <w:rFonts w:eastAsia="Times New Roman"/>
              </w:rPr>
              <w:t xml:space="preserve">Miss </w:t>
            </w:r>
            <w:r w:rsidR="003E594B">
              <w:rPr>
                <w:rFonts w:eastAsia="Times New Roman"/>
              </w:rPr>
              <w:t>E</w:t>
            </w:r>
            <w:r>
              <w:rPr>
                <w:rFonts w:eastAsia="Times New Roman"/>
              </w:rPr>
              <w:t xml:space="preserve"> </w:t>
            </w:r>
            <w:r w:rsidR="003E594B">
              <w:rPr>
                <w:rFonts w:eastAsia="Times New Roman"/>
              </w:rPr>
              <w:t>Robson</w:t>
            </w:r>
          </w:p>
        </w:tc>
        <w:tc>
          <w:tcPr>
            <w:tcW w:w="1038" w:type="dxa"/>
            <w:tcBorders>
              <w:top w:val="nil"/>
              <w:left w:val="nil"/>
              <w:bottom w:val="single" w:sz="6" w:space="0" w:color="auto"/>
              <w:right w:val="single" w:sz="6" w:space="0" w:color="auto"/>
            </w:tcBorders>
            <w:shd w:val="clear" w:color="auto" w:fill="auto"/>
            <w:hideMark/>
          </w:tcPr>
          <w:p w14:paraId="75A7C2C9" w14:textId="5B43C2CE" w:rsidR="00E05826" w:rsidRPr="00C22B06" w:rsidRDefault="00E05826" w:rsidP="00D65A5C">
            <w:pPr>
              <w:textAlignment w:val="baseline"/>
              <w:rPr>
                <w:rFonts w:eastAsia="Times New Roman"/>
              </w:rPr>
            </w:pPr>
            <w:r w:rsidRPr="00C22B06">
              <w:rPr>
                <w:rFonts w:ascii="Arial" w:eastAsia="Times New Roman" w:hAnsi="Arial" w:cs="Arial"/>
                <w:sz w:val="22"/>
                <w:szCs w:val="22"/>
              </w:rPr>
              <w:t> </w:t>
            </w:r>
            <w:r w:rsidR="00F02085">
              <w:rPr>
                <w:rFonts w:ascii="Arial" w:eastAsia="Times New Roman" w:hAnsi="Arial" w:cs="Arial"/>
                <w:sz w:val="22"/>
                <w:szCs w:val="22"/>
              </w:rPr>
              <w:t>1</w:t>
            </w:r>
          </w:p>
        </w:tc>
        <w:tc>
          <w:tcPr>
            <w:tcW w:w="3094" w:type="dxa"/>
            <w:tcBorders>
              <w:top w:val="nil"/>
              <w:left w:val="nil"/>
              <w:bottom w:val="single" w:sz="6" w:space="0" w:color="auto"/>
              <w:right w:val="single" w:sz="6" w:space="0" w:color="auto"/>
            </w:tcBorders>
            <w:shd w:val="clear" w:color="auto" w:fill="auto"/>
            <w:hideMark/>
          </w:tcPr>
          <w:p w14:paraId="3FE884EB" w14:textId="112C110C" w:rsidR="00E05826" w:rsidRPr="00C22B06" w:rsidRDefault="003E594B" w:rsidP="00D65A5C">
            <w:pPr>
              <w:textAlignment w:val="baseline"/>
              <w:rPr>
                <w:rFonts w:eastAsia="Times New Roman"/>
              </w:rPr>
            </w:pPr>
            <w:r>
              <w:rPr>
                <w:rFonts w:eastAsia="Times New Roman"/>
              </w:rPr>
              <w:t>Principal</w:t>
            </w:r>
          </w:p>
        </w:tc>
      </w:tr>
      <w:tr w:rsidR="00E05826" w:rsidRPr="00C22B06" w14:paraId="0FF44ED9" w14:textId="77777777" w:rsidTr="00577B0D">
        <w:trPr>
          <w:trHeight w:val="410"/>
        </w:trPr>
        <w:tc>
          <w:tcPr>
            <w:tcW w:w="1625" w:type="dxa"/>
            <w:tcBorders>
              <w:top w:val="nil"/>
              <w:left w:val="single" w:sz="6" w:space="0" w:color="auto"/>
              <w:bottom w:val="single" w:sz="6" w:space="0" w:color="auto"/>
              <w:right w:val="single" w:sz="6" w:space="0" w:color="auto"/>
            </w:tcBorders>
            <w:shd w:val="clear" w:color="auto" w:fill="auto"/>
          </w:tcPr>
          <w:p w14:paraId="6E90D741" w14:textId="2546862B" w:rsidR="00E05826" w:rsidRPr="00C22B06" w:rsidRDefault="00E05826" w:rsidP="00D65A5C">
            <w:pPr>
              <w:textAlignment w:val="baseline"/>
              <w:rPr>
                <w:rFonts w:eastAsia="Times New Roman"/>
              </w:rPr>
            </w:pPr>
          </w:p>
        </w:tc>
        <w:tc>
          <w:tcPr>
            <w:tcW w:w="3612" w:type="dxa"/>
            <w:tcBorders>
              <w:top w:val="nil"/>
              <w:left w:val="nil"/>
              <w:bottom w:val="single" w:sz="6" w:space="0" w:color="auto"/>
              <w:right w:val="single" w:sz="6" w:space="0" w:color="auto"/>
            </w:tcBorders>
            <w:shd w:val="clear" w:color="auto" w:fill="auto"/>
          </w:tcPr>
          <w:p w14:paraId="459EDAC4" w14:textId="2A65FA78" w:rsidR="00E05826" w:rsidRPr="00C22B06" w:rsidRDefault="00E05826" w:rsidP="00D65A5C">
            <w:pPr>
              <w:textAlignment w:val="baseline"/>
              <w:rPr>
                <w:rFonts w:eastAsia="Times New Roman"/>
              </w:rPr>
            </w:pPr>
          </w:p>
        </w:tc>
        <w:tc>
          <w:tcPr>
            <w:tcW w:w="1038" w:type="dxa"/>
            <w:tcBorders>
              <w:top w:val="nil"/>
              <w:left w:val="nil"/>
              <w:bottom w:val="single" w:sz="6" w:space="0" w:color="auto"/>
              <w:right w:val="single" w:sz="6" w:space="0" w:color="auto"/>
            </w:tcBorders>
            <w:shd w:val="clear" w:color="auto" w:fill="auto"/>
          </w:tcPr>
          <w:p w14:paraId="7A3B584F" w14:textId="7E15EE5A" w:rsidR="00E05826" w:rsidRPr="00C22B06" w:rsidRDefault="00E05826" w:rsidP="00D65A5C">
            <w:pPr>
              <w:textAlignment w:val="baseline"/>
              <w:rPr>
                <w:rFonts w:eastAsia="Times New Roman"/>
              </w:rPr>
            </w:pPr>
          </w:p>
        </w:tc>
        <w:tc>
          <w:tcPr>
            <w:tcW w:w="3094" w:type="dxa"/>
            <w:tcBorders>
              <w:top w:val="nil"/>
              <w:left w:val="nil"/>
              <w:bottom w:val="single" w:sz="6" w:space="0" w:color="auto"/>
              <w:right w:val="single" w:sz="6" w:space="0" w:color="auto"/>
            </w:tcBorders>
            <w:shd w:val="clear" w:color="auto" w:fill="auto"/>
          </w:tcPr>
          <w:p w14:paraId="51B7B700" w14:textId="4AD23A5D" w:rsidR="00E05826" w:rsidRPr="00C22B06" w:rsidRDefault="00E05826" w:rsidP="00577B0D">
            <w:pPr>
              <w:jc w:val="center"/>
              <w:textAlignment w:val="baseline"/>
              <w:rPr>
                <w:rFonts w:eastAsia="Times New Roman"/>
              </w:rPr>
            </w:pPr>
          </w:p>
        </w:tc>
      </w:tr>
      <w:tr w:rsidR="00E05826" w:rsidRPr="00C22B06" w14:paraId="32097B89" w14:textId="77777777" w:rsidTr="00D65A5C">
        <w:trPr>
          <w:trHeight w:val="300"/>
        </w:trPr>
        <w:tc>
          <w:tcPr>
            <w:tcW w:w="1625" w:type="dxa"/>
            <w:tcBorders>
              <w:top w:val="nil"/>
              <w:left w:val="single" w:sz="6" w:space="0" w:color="auto"/>
              <w:bottom w:val="single" w:sz="6" w:space="0" w:color="auto"/>
              <w:right w:val="single" w:sz="6" w:space="0" w:color="auto"/>
            </w:tcBorders>
            <w:shd w:val="clear" w:color="auto" w:fill="auto"/>
            <w:hideMark/>
          </w:tcPr>
          <w:p w14:paraId="2A819820"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 </w:t>
            </w:r>
          </w:p>
        </w:tc>
        <w:tc>
          <w:tcPr>
            <w:tcW w:w="3612" w:type="dxa"/>
            <w:tcBorders>
              <w:top w:val="nil"/>
              <w:left w:val="nil"/>
              <w:bottom w:val="single" w:sz="6" w:space="0" w:color="auto"/>
              <w:right w:val="single" w:sz="6" w:space="0" w:color="auto"/>
            </w:tcBorders>
            <w:shd w:val="clear" w:color="auto" w:fill="auto"/>
            <w:hideMark/>
          </w:tcPr>
          <w:p w14:paraId="48B5CD6E"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 </w:t>
            </w:r>
          </w:p>
        </w:tc>
        <w:tc>
          <w:tcPr>
            <w:tcW w:w="1038" w:type="dxa"/>
            <w:tcBorders>
              <w:top w:val="nil"/>
              <w:left w:val="nil"/>
              <w:bottom w:val="single" w:sz="6" w:space="0" w:color="auto"/>
              <w:right w:val="single" w:sz="6" w:space="0" w:color="auto"/>
            </w:tcBorders>
            <w:shd w:val="clear" w:color="auto" w:fill="auto"/>
            <w:hideMark/>
          </w:tcPr>
          <w:p w14:paraId="0196CB95"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 </w:t>
            </w:r>
          </w:p>
        </w:tc>
        <w:tc>
          <w:tcPr>
            <w:tcW w:w="3094" w:type="dxa"/>
            <w:tcBorders>
              <w:top w:val="nil"/>
              <w:left w:val="nil"/>
              <w:bottom w:val="single" w:sz="6" w:space="0" w:color="auto"/>
              <w:right w:val="single" w:sz="6" w:space="0" w:color="auto"/>
            </w:tcBorders>
            <w:shd w:val="clear" w:color="auto" w:fill="auto"/>
            <w:hideMark/>
          </w:tcPr>
          <w:p w14:paraId="110CC5B5"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 </w:t>
            </w:r>
          </w:p>
        </w:tc>
      </w:tr>
      <w:tr w:rsidR="00E05826" w:rsidRPr="00C22B06" w14:paraId="1E73CE7A" w14:textId="77777777" w:rsidTr="00D65A5C">
        <w:trPr>
          <w:trHeight w:val="300"/>
        </w:trPr>
        <w:tc>
          <w:tcPr>
            <w:tcW w:w="1625" w:type="dxa"/>
            <w:tcBorders>
              <w:top w:val="nil"/>
              <w:left w:val="single" w:sz="6" w:space="0" w:color="auto"/>
              <w:bottom w:val="single" w:sz="6" w:space="0" w:color="auto"/>
              <w:right w:val="single" w:sz="6" w:space="0" w:color="auto"/>
            </w:tcBorders>
            <w:shd w:val="clear" w:color="auto" w:fill="auto"/>
            <w:hideMark/>
          </w:tcPr>
          <w:p w14:paraId="30D50063"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 </w:t>
            </w:r>
          </w:p>
        </w:tc>
        <w:tc>
          <w:tcPr>
            <w:tcW w:w="3612" w:type="dxa"/>
            <w:tcBorders>
              <w:top w:val="nil"/>
              <w:left w:val="nil"/>
              <w:bottom w:val="single" w:sz="6" w:space="0" w:color="auto"/>
              <w:right w:val="single" w:sz="6" w:space="0" w:color="auto"/>
            </w:tcBorders>
            <w:shd w:val="clear" w:color="auto" w:fill="auto"/>
            <w:hideMark/>
          </w:tcPr>
          <w:p w14:paraId="767CAE57"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 </w:t>
            </w:r>
          </w:p>
        </w:tc>
        <w:tc>
          <w:tcPr>
            <w:tcW w:w="1038" w:type="dxa"/>
            <w:tcBorders>
              <w:top w:val="nil"/>
              <w:left w:val="nil"/>
              <w:bottom w:val="single" w:sz="6" w:space="0" w:color="auto"/>
              <w:right w:val="single" w:sz="6" w:space="0" w:color="auto"/>
            </w:tcBorders>
            <w:shd w:val="clear" w:color="auto" w:fill="auto"/>
            <w:hideMark/>
          </w:tcPr>
          <w:p w14:paraId="28393608"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 </w:t>
            </w:r>
          </w:p>
        </w:tc>
        <w:tc>
          <w:tcPr>
            <w:tcW w:w="3094" w:type="dxa"/>
            <w:tcBorders>
              <w:top w:val="nil"/>
              <w:left w:val="nil"/>
              <w:bottom w:val="single" w:sz="6" w:space="0" w:color="auto"/>
              <w:right w:val="single" w:sz="6" w:space="0" w:color="auto"/>
            </w:tcBorders>
            <w:shd w:val="clear" w:color="auto" w:fill="auto"/>
            <w:hideMark/>
          </w:tcPr>
          <w:p w14:paraId="35DA9ADD" w14:textId="77777777" w:rsidR="00E05826" w:rsidRPr="00C22B06" w:rsidRDefault="00E05826" w:rsidP="00D65A5C">
            <w:pPr>
              <w:textAlignment w:val="baseline"/>
              <w:rPr>
                <w:rFonts w:eastAsia="Times New Roman"/>
              </w:rPr>
            </w:pPr>
            <w:r w:rsidRPr="00C22B06">
              <w:rPr>
                <w:rFonts w:ascii="Arial" w:eastAsia="Times New Roman" w:hAnsi="Arial" w:cs="Arial"/>
                <w:sz w:val="22"/>
                <w:szCs w:val="22"/>
              </w:rPr>
              <w:t> </w:t>
            </w:r>
          </w:p>
        </w:tc>
      </w:tr>
    </w:tbl>
    <w:p w14:paraId="6AFA916F" w14:textId="5C73920B" w:rsidR="0087127B" w:rsidRDefault="0087127B" w:rsidP="0087127B">
      <w:pPr>
        <w:pStyle w:val="Heading1"/>
        <w:rPr>
          <w:rFonts w:ascii="Arial" w:hAnsi="Arial" w:cs="Arial"/>
          <w:b/>
          <w:bCs/>
          <w:color w:val="ED7D31" w:themeColor="accent2"/>
          <w:sz w:val="24"/>
          <w:szCs w:val="24"/>
        </w:rPr>
      </w:pPr>
      <w:bookmarkStart w:id="0" w:name="_Toc11230567"/>
      <w:r w:rsidRPr="0087127B">
        <w:rPr>
          <w:rFonts w:ascii="Arial" w:hAnsi="Arial" w:cs="Arial"/>
          <w:b/>
          <w:bCs/>
          <w:color w:val="ED7D31" w:themeColor="accent2"/>
          <w:sz w:val="24"/>
          <w:szCs w:val="24"/>
        </w:rPr>
        <w:t>1.</w:t>
      </w:r>
      <w:r>
        <w:rPr>
          <w:rFonts w:ascii="Arial" w:hAnsi="Arial" w:cs="Arial"/>
          <w:b/>
          <w:bCs/>
          <w:color w:val="ED7D31" w:themeColor="accent2"/>
          <w:sz w:val="24"/>
          <w:szCs w:val="24"/>
        </w:rPr>
        <w:t xml:space="preserve"> </w:t>
      </w:r>
      <w:r w:rsidR="00E05826" w:rsidRPr="0087127B">
        <w:rPr>
          <w:rFonts w:ascii="Arial" w:hAnsi="Arial" w:cs="Arial"/>
          <w:b/>
          <w:bCs/>
          <w:color w:val="ED7D31" w:themeColor="accent2"/>
          <w:sz w:val="24"/>
          <w:szCs w:val="24"/>
        </w:rPr>
        <w:t>Aims</w:t>
      </w:r>
      <w:bookmarkEnd w:id="0"/>
    </w:p>
    <w:p w14:paraId="58B699F2" w14:textId="77777777" w:rsidR="0087127B" w:rsidRPr="0087127B" w:rsidRDefault="0087127B" w:rsidP="0087127B"/>
    <w:p w14:paraId="132A5336" w14:textId="4BCDB00D" w:rsidR="00E05826" w:rsidRPr="0087127B" w:rsidRDefault="00E05826" w:rsidP="00E05826">
      <w:pPr>
        <w:pStyle w:val="1bodycopy10pt"/>
        <w:rPr>
          <w:rFonts w:cs="Arial"/>
          <w:sz w:val="22"/>
          <w:szCs w:val="22"/>
        </w:rPr>
      </w:pPr>
      <w:r w:rsidRPr="0087127B">
        <w:rPr>
          <w:rFonts w:cs="Arial"/>
          <w:sz w:val="22"/>
          <w:szCs w:val="22"/>
        </w:rPr>
        <w:t xml:space="preserve">The aims of relationships and sex education (RSE) </w:t>
      </w:r>
      <w:r w:rsidR="0087127B">
        <w:rPr>
          <w:rFonts w:cs="Arial"/>
          <w:sz w:val="22"/>
          <w:szCs w:val="22"/>
        </w:rPr>
        <w:t>in our Trust are</w:t>
      </w:r>
      <w:r w:rsidRPr="0087127B">
        <w:rPr>
          <w:rFonts w:cs="Arial"/>
          <w:sz w:val="22"/>
          <w:szCs w:val="22"/>
        </w:rPr>
        <w:t xml:space="preserve"> to:</w:t>
      </w:r>
    </w:p>
    <w:p w14:paraId="59C6E880" w14:textId="77777777" w:rsidR="00E05826" w:rsidRPr="0087127B" w:rsidRDefault="00E05826" w:rsidP="00E05826">
      <w:pPr>
        <w:pStyle w:val="3Bulletedcopyblue"/>
        <w:rPr>
          <w:sz w:val="22"/>
          <w:szCs w:val="22"/>
        </w:rPr>
      </w:pPr>
      <w:r w:rsidRPr="0087127B">
        <w:rPr>
          <w:sz w:val="22"/>
          <w:szCs w:val="22"/>
        </w:rPr>
        <w:t>Provide a framework in which sensitive discussions can take place</w:t>
      </w:r>
    </w:p>
    <w:p w14:paraId="3ED264F2" w14:textId="77777777" w:rsidR="00E05826" w:rsidRPr="0087127B" w:rsidRDefault="00E05826" w:rsidP="00E05826">
      <w:pPr>
        <w:pStyle w:val="3Bulletedcopyblue"/>
        <w:rPr>
          <w:sz w:val="22"/>
          <w:szCs w:val="22"/>
        </w:rPr>
      </w:pPr>
      <w:r w:rsidRPr="0087127B">
        <w:rPr>
          <w:sz w:val="22"/>
          <w:szCs w:val="22"/>
        </w:rPr>
        <w:t>Prepare pupils for puberty, and give them an understanding of sexual development and the importance of health and hygiene</w:t>
      </w:r>
    </w:p>
    <w:p w14:paraId="287767B7" w14:textId="77777777" w:rsidR="00E05826" w:rsidRPr="0087127B" w:rsidRDefault="00E05826" w:rsidP="00E05826">
      <w:pPr>
        <w:pStyle w:val="3Bulletedcopyblue"/>
        <w:rPr>
          <w:sz w:val="22"/>
          <w:szCs w:val="22"/>
        </w:rPr>
      </w:pPr>
      <w:r w:rsidRPr="0087127B">
        <w:rPr>
          <w:sz w:val="22"/>
          <w:szCs w:val="22"/>
        </w:rPr>
        <w:t>Help pupils develop feelings of self-respect, confidence and empathy</w:t>
      </w:r>
    </w:p>
    <w:p w14:paraId="07D29C1E" w14:textId="77777777" w:rsidR="00E05826" w:rsidRPr="0087127B" w:rsidRDefault="00E05826" w:rsidP="00E05826">
      <w:pPr>
        <w:pStyle w:val="3Bulletedcopyblue"/>
        <w:rPr>
          <w:sz w:val="22"/>
          <w:szCs w:val="22"/>
        </w:rPr>
      </w:pPr>
      <w:r w:rsidRPr="0087127B">
        <w:rPr>
          <w:sz w:val="22"/>
          <w:szCs w:val="22"/>
        </w:rPr>
        <w:t>Create a positive culture around issues of sexuality and relationships</w:t>
      </w:r>
    </w:p>
    <w:p w14:paraId="1B672C1E" w14:textId="63BA1EED" w:rsidR="00872F36" w:rsidRDefault="00E05826" w:rsidP="00872F36">
      <w:pPr>
        <w:pStyle w:val="3Bulletedcopyblue"/>
        <w:rPr>
          <w:sz w:val="22"/>
          <w:szCs w:val="22"/>
        </w:rPr>
      </w:pPr>
      <w:r w:rsidRPr="0087127B">
        <w:rPr>
          <w:sz w:val="22"/>
          <w:szCs w:val="22"/>
        </w:rPr>
        <w:t>Teach pupils the correct vocabulary to describe themselves and their bodies</w:t>
      </w:r>
    </w:p>
    <w:p w14:paraId="5EC4FB9C" w14:textId="575B42B6" w:rsidR="00872F36" w:rsidRPr="00872F36" w:rsidRDefault="00872F36" w:rsidP="007667DE">
      <w:pPr>
        <w:pStyle w:val="3Bulletedcopyblue"/>
        <w:numPr>
          <w:ilvl w:val="0"/>
          <w:numId w:val="0"/>
        </w:numPr>
        <w:rPr>
          <w:sz w:val="22"/>
          <w:szCs w:val="22"/>
        </w:rPr>
      </w:pPr>
    </w:p>
    <w:p w14:paraId="25245740" w14:textId="4C84FBEC" w:rsidR="00C65A35" w:rsidRPr="00672936" w:rsidRDefault="00872F36" w:rsidP="00872F36">
      <w:pPr>
        <w:shd w:val="clear" w:color="auto" w:fill="FFFFFF"/>
        <w:spacing w:after="150"/>
        <w:rPr>
          <w:rFonts w:ascii="Arial" w:eastAsia="Times New Roman" w:hAnsi="Arial" w:cs="Arial"/>
          <w:color w:val="000000" w:themeColor="text1"/>
          <w:sz w:val="22"/>
          <w:lang w:eastAsia="en-GB"/>
        </w:rPr>
      </w:pPr>
      <w:r w:rsidRPr="00672936">
        <w:rPr>
          <w:rFonts w:ascii="Arial" w:eastAsia="Times New Roman" w:hAnsi="Arial" w:cs="Arial"/>
          <w:color w:val="000000" w:themeColor="text1"/>
          <w:sz w:val="22"/>
          <w:lang w:eastAsia="en-GB"/>
        </w:rPr>
        <w:t>The PSHE</w:t>
      </w:r>
      <w:r w:rsidR="007349B8">
        <w:rPr>
          <w:rFonts w:ascii="Arial" w:eastAsia="Times New Roman" w:hAnsi="Arial" w:cs="Arial"/>
          <w:color w:val="000000" w:themeColor="text1"/>
          <w:sz w:val="22"/>
          <w:lang w:eastAsia="en-GB"/>
        </w:rPr>
        <w:t>/SRE</w:t>
      </w:r>
      <w:r w:rsidRPr="00672936">
        <w:rPr>
          <w:rFonts w:ascii="Arial" w:eastAsia="Times New Roman" w:hAnsi="Arial" w:cs="Arial"/>
          <w:color w:val="000000" w:themeColor="text1"/>
          <w:sz w:val="22"/>
          <w:lang w:eastAsia="en-GB"/>
        </w:rPr>
        <w:t xml:space="preserve"> curriculum however goes much wider than its lessons and is well embedded within the culture and ethos at </w:t>
      </w:r>
      <w:r w:rsidR="003E594B">
        <w:rPr>
          <w:rFonts w:ascii="Arial" w:eastAsia="Times New Roman" w:hAnsi="Arial" w:cs="Arial"/>
          <w:color w:val="000000" w:themeColor="text1"/>
          <w:sz w:val="22"/>
          <w:lang w:eastAsia="en-GB"/>
        </w:rPr>
        <w:t>Stakesby Primary</w:t>
      </w:r>
      <w:r w:rsidR="00C65A35" w:rsidRPr="00672936">
        <w:rPr>
          <w:rFonts w:ascii="Arial" w:eastAsia="Times New Roman" w:hAnsi="Arial" w:cs="Arial"/>
          <w:color w:val="000000" w:themeColor="text1"/>
          <w:sz w:val="22"/>
          <w:lang w:eastAsia="en-GB"/>
        </w:rPr>
        <w:t xml:space="preserve"> Academy.</w:t>
      </w:r>
    </w:p>
    <w:p w14:paraId="6BCF6239" w14:textId="660768A0" w:rsidR="00872F36" w:rsidRPr="00672936" w:rsidRDefault="00872F36" w:rsidP="00872F36">
      <w:pPr>
        <w:shd w:val="clear" w:color="auto" w:fill="FFFFFF"/>
        <w:spacing w:after="150"/>
        <w:rPr>
          <w:rFonts w:ascii="Arial" w:eastAsia="Times New Roman" w:hAnsi="Arial" w:cs="Arial"/>
          <w:color w:val="000000" w:themeColor="text1"/>
          <w:sz w:val="22"/>
          <w:lang w:eastAsia="en-GB"/>
        </w:rPr>
      </w:pPr>
      <w:r w:rsidRPr="00672936">
        <w:rPr>
          <w:rFonts w:ascii="Arial" w:eastAsia="Times New Roman" w:hAnsi="Arial" w:cs="Arial"/>
          <w:color w:val="000000" w:themeColor="text1"/>
          <w:sz w:val="22"/>
          <w:lang w:eastAsia="en-GB"/>
        </w:rPr>
        <w:t>The aim of our school is to be a safe, happy, creative and successful school which enhances the life chances of its pupils, and which is an integral part of the life of the local community.</w:t>
      </w:r>
    </w:p>
    <w:p w14:paraId="4CC1ED34" w14:textId="674DFCD7" w:rsidR="00872F36" w:rsidRPr="00872F36" w:rsidRDefault="00872F36" w:rsidP="00872F36">
      <w:pPr>
        <w:shd w:val="clear" w:color="auto" w:fill="FFFFFF"/>
        <w:spacing w:after="150"/>
        <w:rPr>
          <w:rFonts w:ascii="Arial" w:eastAsia="Times New Roman" w:hAnsi="Arial" w:cs="Arial"/>
          <w:color w:val="000000" w:themeColor="text1"/>
          <w:sz w:val="22"/>
          <w:lang w:eastAsia="en-GB"/>
        </w:rPr>
      </w:pPr>
      <w:r w:rsidRPr="00672936">
        <w:rPr>
          <w:rFonts w:ascii="Arial" w:eastAsia="Times New Roman" w:hAnsi="Arial" w:cs="Arial"/>
          <w:color w:val="000000" w:themeColor="text1"/>
          <w:sz w:val="22"/>
          <w:lang w:eastAsia="en-GB"/>
        </w:rPr>
        <w:t>Through PSHE</w:t>
      </w:r>
      <w:r w:rsidR="007349B8">
        <w:rPr>
          <w:rFonts w:ascii="Arial" w:eastAsia="Times New Roman" w:hAnsi="Arial" w:cs="Arial"/>
          <w:color w:val="000000" w:themeColor="text1"/>
          <w:sz w:val="22"/>
          <w:lang w:eastAsia="en-GB"/>
        </w:rPr>
        <w:t>/SRE</w:t>
      </w:r>
      <w:r w:rsidRPr="00672936">
        <w:rPr>
          <w:rFonts w:ascii="Arial" w:eastAsia="Times New Roman" w:hAnsi="Arial" w:cs="Arial"/>
          <w:color w:val="000000" w:themeColor="text1"/>
          <w:sz w:val="22"/>
          <w:lang w:eastAsia="en-GB"/>
        </w:rPr>
        <w:t xml:space="preserve">, we uphold values such as: </w:t>
      </w:r>
    </w:p>
    <w:p w14:paraId="00A4B350" w14:textId="21AFED49" w:rsidR="00872F36" w:rsidRPr="00872F36" w:rsidRDefault="00872F36" w:rsidP="00872F36">
      <w:pPr>
        <w:numPr>
          <w:ilvl w:val="0"/>
          <w:numId w:val="6"/>
        </w:numPr>
        <w:shd w:val="clear" w:color="auto" w:fill="FFFFFF"/>
        <w:spacing w:before="100" w:beforeAutospacing="1" w:after="100" w:afterAutospacing="1"/>
        <w:rPr>
          <w:rFonts w:ascii="Arial" w:eastAsia="Times New Roman" w:hAnsi="Arial" w:cs="Arial"/>
          <w:color w:val="000000" w:themeColor="text1"/>
          <w:sz w:val="22"/>
          <w:lang w:eastAsia="en-GB"/>
        </w:rPr>
      </w:pPr>
      <w:r w:rsidRPr="00872F36">
        <w:rPr>
          <w:rFonts w:ascii="Arial" w:eastAsia="Times New Roman" w:hAnsi="Arial" w:cs="Arial"/>
          <w:color w:val="000000" w:themeColor="text1"/>
          <w:sz w:val="22"/>
          <w:lang w:eastAsia="en-GB"/>
        </w:rPr>
        <w:t xml:space="preserve">Mutual respect </w:t>
      </w:r>
    </w:p>
    <w:p w14:paraId="497FBE35" w14:textId="3C825A4F" w:rsidR="00872F36" w:rsidRPr="00872F36" w:rsidRDefault="00872F36" w:rsidP="00872F36">
      <w:pPr>
        <w:numPr>
          <w:ilvl w:val="0"/>
          <w:numId w:val="6"/>
        </w:numPr>
        <w:shd w:val="clear" w:color="auto" w:fill="FFFFFF"/>
        <w:spacing w:before="100" w:beforeAutospacing="1" w:after="100" w:afterAutospacing="1"/>
        <w:rPr>
          <w:rFonts w:ascii="Arial" w:eastAsia="Times New Roman" w:hAnsi="Arial" w:cs="Arial"/>
          <w:color w:val="000000" w:themeColor="text1"/>
          <w:sz w:val="22"/>
          <w:lang w:eastAsia="en-GB"/>
        </w:rPr>
      </w:pPr>
      <w:r w:rsidRPr="00872F36">
        <w:rPr>
          <w:rFonts w:ascii="Arial" w:eastAsia="Times New Roman" w:hAnsi="Arial" w:cs="Arial"/>
          <w:color w:val="000000" w:themeColor="text1"/>
          <w:sz w:val="22"/>
          <w:lang w:eastAsia="en-GB"/>
        </w:rPr>
        <w:t>Equality of opportunity -</w:t>
      </w:r>
      <w:r w:rsidR="00E77E63">
        <w:rPr>
          <w:rFonts w:ascii="Arial" w:eastAsia="Times New Roman" w:hAnsi="Arial" w:cs="Arial"/>
          <w:color w:val="000000" w:themeColor="text1"/>
          <w:sz w:val="22"/>
          <w:lang w:eastAsia="en-GB"/>
        </w:rPr>
        <w:t xml:space="preserve"> </w:t>
      </w:r>
      <w:r w:rsidRPr="00872F36">
        <w:rPr>
          <w:rFonts w:ascii="Arial" w:eastAsia="Times New Roman" w:hAnsi="Arial" w:cs="Arial"/>
          <w:color w:val="000000" w:themeColor="text1"/>
          <w:sz w:val="22"/>
          <w:lang w:eastAsia="en-GB"/>
        </w:rPr>
        <w:t>Equal values and worth of all</w:t>
      </w:r>
    </w:p>
    <w:p w14:paraId="44B0CF4C" w14:textId="77777777" w:rsidR="00872F36" w:rsidRPr="00872F36" w:rsidRDefault="00872F36" w:rsidP="00872F36">
      <w:pPr>
        <w:numPr>
          <w:ilvl w:val="0"/>
          <w:numId w:val="6"/>
        </w:numPr>
        <w:shd w:val="clear" w:color="auto" w:fill="FFFFFF"/>
        <w:spacing w:before="100" w:beforeAutospacing="1" w:after="100" w:afterAutospacing="1"/>
        <w:rPr>
          <w:rFonts w:ascii="Arial" w:eastAsia="Times New Roman" w:hAnsi="Arial" w:cs="Arial"/>
          <w:color w:val="000000" w:themeColor="text1"/>
          <w:sz w:val="22"/>
          <w:szCs w:val="22"/>
          <w:lang w:eastAsia="en-GB"/>
        </w:rPr>
      </w:pPr>
      <w:r w:rsidRPr="00872F36">
        <w:rPr>
          <w:rFonts w:ascii="Arial" w:eastAsia="Times New Roman" w:hAnsi="Arial" w:cs="Arial"/>
          <w:color w:val="000000" w:themeColor="text1"/>
          <w:sz w:val="22"/>
          <w:szCs w:val="22"/>
          <w:lang w:eastAsia="en-GB"/>
        </w:rPr>
        <w:t>Shared sense of pride and ownership</w:t>
      </w:r>
    </w:p>
    <w:p w14:paraId="3E91474A" w14:textId="1BAEA863" w:rsidR="00872F36" w:rsidRPr="00672936" w:rsidRDefault="00872F36" w:rsidP="00872F36">
      <w:pPr>
        <w:numPr>
          <w:ilvl w:val="0"/>
          <w:numId w:val="6"/>
        </w:numPr>
        <w:shd w:val="clear" w:color="auto" w:fill="FFFFFF"/>
        <w:spacing w:before="100" w:beforeAutospacing="1" w:after="100" w:afterAutospacing="1"/>
        <w:rPr>
          <w:rFonts w:ascii="Arial" w:eastAsia="Times New Roman" w:hAnsi="Arial" w:cs="Arial"/>
          <w:color w:val="000000" w:themeColor="text1"/>
          <w:sz w:val="22"/>
          <w:szCs w:val="22"/>
          <w:lang w:eastAsia="en-GB"/>
        </w:rPr>
      </w:pPr>
      <w:r w:rsidRPr="00672936">
        <w:rPr>
          <w:rFonts w:ascii="Arial" w:eastAsia="Times New Roman" w:hAnsi="Arial" w:cs="Arial"/>
          <w:color w:val="000000" w:themeColor="text1"/>
          <w:sz w:val="22"/>
          <w:szCs w:val="22"/>
          <w:lang w:eastAsia="en-GB"/>
        </w:rPr>
        <w:t xml:space="preserve">A commitment </w:t>
      </w:r>
      <w:r w:rsidRPr="00872F36">
        <w:rPr>
          <w:rFonts w:ascii="Arial" w:eastAsia="Times New Roman" w:hAnsi="Arial" w:cs="Arial"/>
          <w:color w:val="000000" w:themeColor="text1"/>
          <w:sz w:val="22"/>
          <w:szCs w:val="22"/>
          <w:lang w:eastAsia="en-GB"/>
        </w:rPr>
        <w:t>to continuous improvement</w:t>
      </w:r>
    </w:p>
    <w:p w14:paraId="2858C361" w14:textId="2155ABE7" w:rsidR="00872F36" w:rsidRDefault="00C65A35" w:rsidP="007667DE">
      <w:pPr>
        <w:shd w:val="clear" w:color="auto" w:fill="FFFFFF"/>
        <w:spacing w:before="100" w:beforeAutospacing="1" w:after="100" w:afterAutospacing="1"/>
        <w:rPr>
          <w:rFonts w:ascii="Arial" w:hAnsi="Arial" w:cs="Arial"/>
          <w:color w:val="000000" w:themeColor="text1"/>
          <w:sz w:val="22"/>
          <w:szCs w:val="22"/>
          <w:shd w:val="clear" w:color="auto" w:fill="FFFFFF"/>
        </w:rPr>
      </w:pPr>
      <w:r w:rsidRPr="00672936">
        <w:rPr>
          <w:rFonts w:ascii="Arial" w:hAnsi="Arial" w:cs="Arial"/>
          <w:color w:val="000000" w:themeColor="text1"/>
          <w:sz w:val="22"/>
          <w:szCs w:val="22"/>
        </w:rPr>
        <w:t xml:space="preserve">We ensure RSE is inclusive and meets the needs of all our pupils, including those with special educational needs and disabilities (SEND) by providing </w:t>
      </w:r>
      <w:r w:rsidRPr="00672936">
        <w:rPr>
          <w:rFonts w:ascii="Arial" w:hAnsi="Arial" w:cs="Arial"/>
          <w:color w:val="000000" w:themeColor="text1"/>
          <w:sz w:val="22"/>
          <w:szCs w:val="22"/>
          <w:shd w:val="clear" w:color="auto" w:fill="FFFFFF"/>
        </w:rPr>
        <w:t>a differentiated programme, where necessary, to ensure that all pupils gain a full understanding.</w:t>
      </w:r>
    </w:p>
    <w:p w14:paraId="6EB086CB" w14:textId="77777777" w:rsidR="007667DE" w:rsidRPr="007667DE" w:rsidRDefault="007667DE" w:rsidP="007667DE">
      <w:pPr>
        <w:shd w:val="clear" w:color="auto" w:fill="FFFFFF"/>
        <w:spacing w:before="100" w:beforeAutospacing="1" w:after="100" w:afterAutospacing="1"/>
        <w:rPr>
          <w:rFonts w:ascii="Arial" w:eastAsia="Times New Roman" w:hAnsi="Arial" w:cs="Arial"/>
          <w:color w:val="000000" w:themeColor="text1"/>
          <w:sz w:val="22"/>
          <w:szCs w:val="22"/>
          <w:lang w:eastAsia="en-GB"/>
        </w:rPr>
      </w:pPr>
    </w:p>
    <w:p w14:paraId="7820FB37" w14:textId="38C143A1" w:rsidR="00E05826" w:rsidRDefault="00E05826" w:rsidP="00E05826">
      <w:pPr>
        <w:pStyle w:val="Heading1"/>
        <w:rPr>
          <w:rFonts w:ascii="Arial" w:hAnsi="Arial" w:cs="Arial"/>
          <w:b/>
          <w:bCs/>
          <w:color w:val="ED7D31" w:themeColor="accent2"/>
          <w:sz w:val="24"/>
          <w:szCs w:val="24"/>
        </w:rPr>
      </w:pPr>
      <w:bookmarkStart w:id="1" w:name="_Toc11230568"/>
      <w:r w:rsidRPr="0087127B">
        <w:rPr>
          <w:rFonts w:ascii="Arial" w:hAnsi="Arial" w:cs="Arial"/>
          <w:b/>
          <w:bCs/>
          <w:color w:val="ED7D31" w:themeColor="accent2"/>
          <w:sz w:val="24"/>
          <w:szCs w:val="24"/>
        </w:rPr>
        <w:t>2. Statutory requirements</w:t>
      </w:r>
      <w:bookmarkEnd w:id="1"/>
    </w:p>
    <w:p w14:paraId="72363C0A" w14:textId="77777777" w:rsidR="00F02085" w:rsidRPr="00F02085" w:rsidRDefault="00F02085" w:rsidP="00F02085"/>
    <w:p w14:paraId="639C6A22" w14:textId="7A2407CF" w:rsidR="00F02085" w:rsidRDefault="00F02085" w:rsidP="00F02085">
      <w:pPr>
        <w:rPr>
          <w:rFonts w:ascii="Arial" w:hAnsi="Arial" w:cs="Arial"/>
          <w:sz w:val="22"/>
          <w:szCs w:val="22"/>
        </w:rPr>
      </w:pPr>
      <w:r w:rsidRPr="00533A09">
        <w:rPr>
          <w:rFonts w:ascii="Arial" w:hAnsi="Arial" w:cs="Arial"/>
          <w:sz w:val="22"/>
          <w:szCs w:val="22"/>
        </w:rPr>
        <w:t xml:space="preserve">The Department for Education published draft statutory guidance on RSE in Spring 2018, in preparation for the introduction of statutory relationships education (in primary schools) from September 2020. </w:t>
      </w:r>
    </w:p>
    <w:p w14:paraId="534C9319" w14:textId="77777777" w:rsidR="00E77E63" w:rsidRPr="00533A09" w:rsidRDefault="00E77E63" w:rsidP="00F02085">
      <w:pPr>
        <w:rPr>
          <w:rFonts w:ascii="Arial" w:hAnsi="Arial" w:cs="Arial"/>
          <w:sz w:val="22"/>
          <w:szCs w:val="22"/>
        </w:rPr>
      </w:pPr>
    </w:p>
    <w:p w14:paraId="06670731" w14:textId="0CA73A5C" w:rsidR="00533A09" w:rsidRDefault="00533A09" w:rsidP="00F02085">
      <w:pPr>
        <w:rPr>
          <w:rFonts w:ascii="Arial" w:hAnsi="Arial" w:cs="Arial"/>
          <w:sz w:val="22"/>
          <w:szCs w:val="22"/>
        </w:rPr>
      </w:pPr>
      <w:r w:rsidRPr="00533A09">
        <w:rPr>
          <w:rFonts w:ascii="Arial" w:hAnsi="Arial" w:cs="Arial"/>
          <w:sz w:val="22"/>
          <w:szCs w:val="22"/>
        </w:rPr>
        <w:t>This policy has been developed in acc</w:t>
      </w:r>
      <w:r w:rsidR="007667DE">
        <w:rPr>
          <w:rFonts w:ascii="Arial" w:hAnsi="Arial" w:cs="Arial"/>
          <w:sz w:val="22"/>
          <w:szCs w:val="22"/>
        </w:rPr>
        <w:t xml:space="preserve">ordance with </w:t>
      </w:r>
      <w:r w:rsidRPr="00533A09">
        <w:rPr>
          <w:rFonts w:ascii="Arial" w:hAnsi="Arial" w:cs="Arial"/>
          <w:sz w:val="22"/>
          <w:szCs w:val="22"/>
        </w:rPr>
        <w:t xml:space="preserve">DfE: </w:t>
      </w:r>
      <w:r w:rsidR="007667DE">
        <w:rPr>
          <w:rFonts w:ascii="Arial" w:hAnsi="Arial" w:cs="Arial"/>
          <w:sz w:val="22"/>
          <w:szCs w:val="22"/>
        </w:rPr>
        <w:t>SRE guidance 2000.</w:t>
      </w:r>
    </w:p>
    <w:p w14:paraId="0676A0A9" w14:textId="119B999C" w:rsidR="007667DE" w:rsidRPr="00533A09" w:rsidRDefault="007667DE" w:rsidP="00F02085">
      <w:pPr>
        <w:rPr>
          <w:rFonts w:ascii="Arial" w:hAnsi="Arial" w:cs="Arial"/>
          <w:sz w:val="22"/>
          <w:szCs w:val="22"/>
        </w:rPr>
      </w:pPr>
      <w:r>
        <w:rPr>
          <w:rFonts w:ascii="Arial" w:hAnsi="Arial" w:cs="Arial"/>
          <w:sz w:val="22"/>
          <w:szCs w:val="22"/>
        </w:rPr>
        <w:t>New statutory guidance and regulations have been passed in Parliament and will apply from September 2020. All Primary Schools are required to teach re</w:t>
      </w:r>
      <w:r w:rsidR="00E77E63">
        <w:rPr>
          <w:rFonts w:ascii="Arial" w:hAnsi="Arial" w:cs="Arial"/>
          <w:sz w:val="22"/>
          <w:szCs w:val="22"/>
        </w:rPr>
        <w:t xml:space="preserve">lationships education and it is </w:t>
      </w:r>
      <w:r>
        <w:rPr>
          <w:rFonts w:ascii="Arial" w:hAnsi="Arial" w:cs="Arial"/>
          <w:sz w:val="22"/>
          <w:szCs w:val="22"/>
        </w:rPr>
        <w:t>recommended that primary schools have a programme of sex education.</w:t>
      </w:r>
    </w:p>
    <w:p w14:paraId="2C23ED6A" w14:textId="77777777" w:rsidR="00533A09" w:rsidRPr="00533A09" w:rsidRDefault="00533A09" w:rsidP="00F02085">
      <w:pPr>
        <w:rPr>
          <w:rFonts w:ascii="Arial" w:hAnsi="Arial" w:cs="Arial"/>
          <w:sz w:val="22"/>
          <w:szCs w:val="22"/>
        </w:rPr>
      </w:pPr>
    </w:p>
    <w:p w14:paraId="27D9FA4C" w14:textId="77777777" w:rsidR="00E77E63" w:rsidRDefault="00E05826" w:rsidP="00E05826">
      <w:pPr>
        <w:rPr>
          <w:rStyle w:val="Hyperlink"/>
          <w:rFonts w:ascii="Arial" w:hAnsi="Arial" w:cs="Arial"/>
          <w:sz w:val="22"/>
          <w:szCs w:val="22"/>
        </w:rPr>
      </w:pPr>
      <w:r w:rsidRPr="00533A09">
        <w:rPr>
          <w:rFonts w:ascii="Arial" w:hAnsi="Arial" w:cs="Arial"/>
          <w:sz w:val="22"/>
          <w:szCs w:val="22"/>
        </w:rPr>
        <w:t xml:space="preserve">As a </w:t>
      </w:r>
      <w:r w:rsidR="009036BA" w:rsidRPr="00533A09">
        <w:rPr>
          <w:rFonts w:ascii="Arial" w:hAnsi="Arial" w:cs="Arial"/>
          <w:sz w:val="22"/>
          <w:szCs w:val="22"/>
        </w:rPr>
        <w:t>T</w:t>
      </w:r>
      <w:r w:rsidR="0087127B" w:rsidRPr="00533A09">
        <w:rPr>
          <w:rFonts w:ascii="Arial" w:hAnsi="Arial" w:cs="Arial"/>
          <w:sz w:val="22"/>
          <w:szCs w:val="22"/>
        </w:rPr>
        <w:t>rust</w:t>
      </w:r>
      <w:r w:rsidRPr="00533A09">
        <w:rPr>
          <w:rFonts w:ascii="Arial" w:hAnsi="Arial" w:cs="Arial"/>
          <w:sz w:val="22"/>
          <w:szCs w:val="22"/>
        </w:rPr>
        <w:t xml:space="preserve"> we must provide relationships education to all pupils as per section 34 of the </w:t>
      </w:r>
      <w:hyperlink r:id="rId9" w:history="1">
        <w:r w:rsidRPr="00533A09">
          <w:rPr>
            <w:rStyle w:val="Hyperlink"/>
            <w:rFonts w:ascii="Arial" w:hAnsi="Arial" w:cs="Arial"/>
            <w:sz w:val="22"/>
            <w:szCs w:val="22"/>
          </w:rPr>
          <w:t>Children and Social work act 2017.</w:t>
        </w:r>
      </w:hyperlink>
    </w:p>
    <w:p w14:paraId="40A2991B" w14:textId="62DFB7EA" w:rsidR="00E05826" w:rsidRDefault="00E05826" w:rsidP="00E05826">
      <w:pPr>
        <w:rPr>
          <w:rFonts w:ascii="Arial" w:hAnsi="Arial" w:cs="Arial"/>
          <w:sz w:val="22"/>
          <w:szCs w:val="22"/>
        </w:rPr>
      </w:pPr>
      <w:r w:rsidRPr="00533A09">
        <w:rPr>
          <w:rFonts w:ascii="Arial" w:hAnsi="Arial" w:cs="Arial"/>
          <w:sz w:val="22"/>
          <w:szCs w:val="22"/>
        </w:rPr>
        <w:t>We do not have to follow the National Curriculum but</w:t>
      </w:r>
      <w:r w:rsidRPr="0087127B">
        <w:rPr>
          <w:rFonts w:ascii="Arial" w:hAnsi="Arial" w:cs="Arial"/>
          <w:sz w:val="22"/>
          <w:szCs w:val="22"/>
        </w:rPr>
        <w:t xml:space="preserve"> </w:t>
      </w:r>
      <w:r w:rsidRPr="00917B21">
        <w:rPr>
          <w:rFonts w:ascii="Arial" w:hAnsi="Arial" w:cs="Arial"/>
          <w:b/>
          <w:sz w:val="22"/>
          <w:szCs w:val="22"/>
        </w:rPr>
        <w:t>we are expected</w:t>
      </w:r>
      <w:r w:rsidRPr="0087127B">
        <w:rPr>
          <w:rFonts w:ascii="Arial" w:hAnsi="Arial" w:cs="Arial"/>
          <w:sz w:val="22"/>
          <w:szCs w:val="22"/>
        </w:rPr>
        <w:t xml:space="preserve"> to offer all pupils a curriculum that is similar to the National Curriculum including requirements to teach science which would include the elements of sex education contained in the science curriculum. </w:t>
      </w:r>
    </w:p>
    <w:p w14:paraId="3B9F7B47" w14:textId="77777777" w:rsidR="00917B21" w:rsidRPr="00E77E63" w:rsidRDefault="00917B21" w:rsidP="00E05826">
      <w:pPr>
        <w:rPr>
          <w:rFonts w:ascii="Arial" w:hAnsi="Arial" w:cs="Arial"/>
          <w:color w:val="0072CC"/>
          <w:sz w:val="22"/>
          <w:szCs w:val="22"/>
          <w:u w:val="single"/>
        </w:rPr>
      </w:pPr>
    </w:p>
    <w:p w14:paraId="38D87AF3" w14:textId="77777777" w:rsidR="00E05826" w:rsidRPr="0087127B" w:rsidRDefault="00E05826" w:rsidP="00E05826">
      <w:pPr>
        <w:pStyle w:val="1bodycopy"/>
        <w:rPr>
          <w:rFonts w:eastAsia="Calibri" w:cs="Arial"/>
          <w:sz w:val="22"/>
          <w:szCs w:val="22"/>
          <w:lang w:val="en-GB"/>
        </w:rPr>
      </w:pPr>
      <w:r w:rsidRPr="0087127B">
        <w:rPr>
          <w:rFonts w:cs="Arial"/>
          <w:sz w:val="22"/>
          <w:szCs w:val="22"/>
        </w:rPr>
        <w:t xml:space="preserve">In teaching RSE, we are required by our funding agreements to have regard to </w:t>
      </w:r>
      <w:hyperlink r:id="rId10" w:history="1">
        <w:r w:rsidRPr="0087127B">
          <w:rPr>
            <w:rStyle w:val="Hyperlink"/>
            <w:rFonts w:eastAsia="Calibri" w:cs="Arial"/>
            <w:sz w:val="22"/>
            <w:szCs w:val="22"/>
            <w:lang w:val="en-GB"/>
          </w:rPr>
          <w:t>guidance</w:t>
        </w:r>
      </w:hyperlink>
      <w:r w:rsidRPr="0087127B">
        <w:rPr>
          <w:rFonts w:eastAsia="Calibri" w:cs="Arial"/>
          <w:sz w:val="22"/>
          <w:szCs w:val="22"/>
          <w:lang w:val="en-GB"/>
        </w:rPr>
        <w:t xml:space="preserve"> </w:t>
      </w:r>
      <w:r w:rsidRPr="0087127B">
        <w:rPr>
          <w:rFonts w:cs="Arial"/>
          <w:sz w:val="22"/>
          <w:szCs w:val="22"/>
        </w:rPr>
        <w:t xml:space="preserve">issued by the secretary of state as outlined in section </w:t>
      </w:r>
      <w:r w:rsidRPr="0087127B">
        <w:rPr>
          <w:rFonts w:eastAsia="Calibri" w:cs="Arial"/>
          <w:sz w:val="22"/>
          <w:szCs w:val="22"/>
          <w:lang w:val="en-GB"/>
        </w:rPr>
        <w:t xml:space="preserve">403 of the </w:t>
      </w:r>
      <w:hyperlink r:id="rId11" w:history="1">
        <w:r w:rsidRPr="0087127B">
          <w:rPr>
            <w:rStyle w:val="Hyperlink"/>
            <w:rFonts w:eastAsia="Calibri" w:cs="Arial"/>
            <w:sz w:val="22"/>
            <w:szCs w:val="22"/>
            <w:lang w:val="en-GB"/>
          </w:rPr>
          <w:t>Education Act 1996</w:t>
        </w:r>
        <w:r w:rsidRPr="0087127B">
          <w:rPr>
            <w:rFonts w:eastAsia="Calibri" w:cs="Arial"/>
            <w:sz w:val="22"/>
            <w:szCs w:val="22"/>
            <w:lang w:val="en-GB"/>
          </w:rPr>
          <w:t>.</w:t>
        </w:r>
      </w:hyperlink>
    </w:p>
    <w:p w14:paraId="169ACA89" w14:textId="76F8A786" w:rsidR="007667DE" w:rsidRDefault="00E05826" w:rsidP="00EB6F08">
      <w:pPr>
        <w:rPr>
          <w:rFonts w:ascii="Arial" w:hAnsi="Arial" w:cs="Arial"/>
          <w:sz w:val="22"/>
          <w:szCs w:val="22"/>
        </w:rPr>
      </w:pPr>
      <w:r w:rsidRPr="0087127B">
        <w:rPr>
          <w:rFonts w:ascii="Arial" w:hAnsi="Arial" w:cs="Arial"/>
          <w:sz w:val="22"/>
          <w:szCs w:val="22"/>
        </w:rPr>
        <w:t xml:space="preserve">At </w:t>
      </w:r>
      <w:r w:rsidR="0087127B">
        <w:rPr>
          <w:rFonts w:ascii="Arial" w:hAnsi="Arial" w:cs="Arial"/>
          <w:sz w:val="22"/>
          <w:szCs w:val="22"/>
        </w:rPr>
        <w:t xml:space="preserve">The Enquire Learning Trust </w:t>
      </w:r>
      <w:r w:rsidRPr="0087127B">
        <w:rPr>
          <w:rFonts w:ascii="Arial" w:hAnsi="Arial" w:cs="Arial"/>
          <w:sz w:val="22"/>
          <w:szCs w:val="22"/>
        </w:rPr>
        <w:t>we teac</w:t>
      </w:r>
      <w:r w:rsidR="007667DE">
        <w:rPr>
          <w:rFonts w:ascii="Arial" w:hAnsi="Arial" w:cs="Arial"/>
          <w:sz w:val="22"/>
          <w:szCs w:val="22"/>
        </w:rPr>
        <w:t>h RSE as set out in this policy</w:t>
      </w:r>
      <w:r w:rsidR="00917B21">
        <w:rPr>
          <w:rFonts w:ascii="Arial" w:hAnsi="Arial" w:cs="Arial"/>
          <w:sz w:val="22"/>
          <w:szCs w:val="22"/>
        </w:rPr>
        <w:t>.</w:t>
      </w:r>
    </w:p>
    <w:p w14:paraId="3C3FAD27" w14:textId="77777777" w:rsidR="00917B21" w:rsidRDefault="00917B21" w:rsidP="00EB6F08">
      <w:pPr>
        <w:rPr>
          <w:rFonts w:ascii="Arial" w:hAnsi="Arial" w:cs="Arial"/>
          <w:sz w:val="22"/>
          <w:szCs w:val="22"/>
        </w:rPr>
      </w:pPr>
    </w:p>
    <w:p w14:paraId="6E7342E1" w14:textId="76758C78" w:rsidR="00EB6F08" w:rsidRPr="007667DE" w:rsidRDefault="007667DE" w:rsidP="00EB6F08">
      <w:pPr>
        <w:rPr>
          <w:rFonts w:ascii="Arial" w:hAnsi="Arial" w:cs="Arial"/>
          <w:sz w:val="22"/>
          <w:szCs w:val="22"/>
        </w:rPr>
      </w:pPr>
      <w:r w:rsidRPr="007667DE">
        <w:rPr>
          <w:rFonts w:ascii="Arial" w:hAnsi="Arial" w:cs="Arial"/>
          <w:sz w:val="22"/>
          <w:szCs w:val="22"/>
        </w:rPr>
        <w:t>T</w:t>
      </w:r>
      <w:r w:rsidR="00282126" w:rsidRPr="007667DE">
        <w:rPr>
          <w:rFonts w:ascii="Arial" w:hAnsi="Arial" w:cs="Arial"/>
          <w:sz w:val="22"/>
          <w:szCs w:val="22"/>
        </w:rPr>
        <w:t>his</w:t>
      </w:r>
      <w:r w:rsidR="00282126">
        <w:rPr>
          <w:rFonts w:ascii="Arial" w:hAnsi="Arial" w:cs="Arial"/>
          <w:sz w:val="22"/>
          <w:szCs w:val="22"/>
        </w:rPr>
        <w:t xml:space="preserve"> policy complies with our funding agreement and articles of association.</w:t>
      </w:r>
      <w:bookmarkStart w:id="2" w:name="_Toc11230569"/>
    </w:p>
    <w:p w14:paraId="7A6B32F3" w14:textId="4E37A119" w:rsidR="00EB6F08" w:rsidRDefault="00EB6F08" w:rsidP="00EB6F08">
      <w:pPr>
        <w:pStyle w:val="Heading1"/>
        <w:rPr>
          <w:rFonts w:ascii="Arial" w:hAnsi="Arial" w:cs="Arial"/>
          <w:b/>
          <w:bCs/>
          <w:color w:val="ED7D31" w:themeColor="accent2"/>
          <w:sz w:val="24"/>
          <w:szCs w:val="24"/>
        </w:rPr>
      </w:pPr>
      <w:r>
        <w:rPr>
          <w:rFonts w:ascii="Arial" w:hAnsi="Arial" w:cs="Arial"/>
          <w:b/>
          <w:bCs/>
          <w:color w:val="ED7D31" w:themeColor="accent2"/>
          <w:sz w:val="24"/>
          <w:szCs w:val="24"/>
        </w:rPr>
        <w:t>3. Policy development</w:t>
      </w:r>
      <w:bookmarkEnd w:id="2"/>
    </w:p>
    <w:p w14:paraId="333C25C5" w14:textId="0B964F2B" w:rsidR="00E05826" w:rsidRPr="0087127B" w:rsidRDefault="00E05826" w:rsidP="00E05826">
      <w:pPr>
        <w:pStyle w:val="1bodycopy"/>
        <w:rPr>
          <w:rFonts w:cs="Arial"/>
          <w:sz w:val="22"/>
          <w:szCs w:val="22"/>
        </w:rPr>
      </w:pPr>
    </w:p>
    <w:p w14:paraId="2581D2F4" w14:textId="77777777" w:rsidR="00E05826" w:rsidRPr="0087127B" w:rsidRDefault="00E05826" w:rsidP="00E05826">
      <w:pPr>
        <w:pStyle w:val="1bodycopy"/>
        <w:rPr>
          <w:rFonts w:cs="Arial"/>
          <w:sz w:val="22"/>
          <w:szCs w:val="22"/>
        </w:rPr>
      </w:pPr>
      <w:r w:rsidRPr="0087127B">
        <w:rPr>
          <w:rFonts w:cs="Arial"/>
          <w:sz w:val="22"/>
          <w:szCs w:val="22"/>
        </w:rPr>
        <w:t>This policy has been developed in consultation with staff, pupils and parents. The consultation and policy development process involved the following steps:</w:t>
      </w:r>
    </w:p>
    <w:p w14:paraId="0086B30F" w14:textId="58CA7F48" w:rsidR="00E05826" w:rsidRPr="0087127B" w:rsidRDefault="00E05826" w:rsidP="00E05826">
      <w:pPr>
        <w:pStyle w:val="ListParagraph"/>
        <w:numPr>
          <w:ilvl w:val="0"/>
          <w:numId w:val="1"/>
        </w:numPr>
        <w:rPr>
          <w:rFonts w:cs="Arial"/>
          <w:sz w:val="22"/>
          <w:szCs w:val="22"/>
        </w:rPr>
      </w:pPr>
      <w:r w:rsidRPr="0087127B">
        <w:rPr>
          <w:rFonts w:cs="Arial"/>
          <w:sz w:val="22"/>
          <w:szCs w:val="22"/>
        </w:rPr>
        <w:t xml:space="preserve">Review – </w:t>
      </w:r>
      <w:r w:rsidR="008121BF">
        <w:rPr>
          <w:rFonts w:cs="Arial"/>
          <w:sz w:val="22"/>
          <w:szCs w:val="22"/>
        </w:rPr>
        <w:t>a Director</w:t>
      </w:r>
      <w:r w:rsidRPr="0087127B">
        <w:rPr>
          <w:rFonts w:cs="Arial"/>
          <w:sz w:val="22"/>
          <w:szCs w:val="22"/>
        </w:rPr>
        <w:t xml:space="preserve"> pulled together all relevant information including relev</w:t>
      </w:r>
      <w:r w:rsidR="007667DE">
        <w:rPr>
          <w:rFonts w:cs="Arial"/>
          <w:sz w:val="22"/>
          <w:szCs w:val="22"/>
        </w:rPr>
        <w:t>ant national and local guidance.</w:t>
      </w:r>
    </w:p>
    <w:p w14:paraId="4A9006D0" w14:textId="77777777" w:rsidR="00E05826" w:rsidRPr="0087127B" w:rsidRDefault="00E05826" w:rsidP="00E05826">
      <w:pPr>
        <w:pStyle w:val="ListParagraph"/>
        <w:ind w:left="1440"/>
        <w:rPr>
          <w:rFonts w:cs="Arial"/>
          <w:sz w:val="22"/>
          <w:szCs w:val="22"/>
        </w:rPr>
      </w:pPr>
    </w:p>
    <w:p w14:paraId="12623488" w14:textId="66CB212B" w:rsidR="00E05826" w:rsidRPr="0087127B" w:rsidRDefault="00E05826" w:rsidP="00E05826">
      <w:pPr>
        <w:pStyle w:val="ListParagraph"/>
        <w:numPr>
          <w:ilvl w:val="0"/>
          <w:numId w:val="1"/>
        </w:numPr>
        <w:rPr>
          <w:rFonts w:cs="Arial"/>
          <w:sz w:val="22"/>
          <w:szCs w:val="22"/>
        </w:rPr>
      </w:pPr>
      <w:r w:rsidRPr="0087127B">
        <w:rPr>
          <w:rFonts w:cs="Arial"/>
          <w:sz w:val="22"/>
          <w:szCs w:val="22"/>
        </w:rPr>
        <w:t>Staff consultation – all school staff were given the opportunity to look at the policy and make recommendations</w:t>
      </w:r>
      <w:r w:rsidR="007667DE">
        <w:rPr>
          <w:rFonts w:cs="Arial"/>
          <w:sz w:val="22"/>
          <w:szCs w:val="22"/>
        </w:rPr>
        <w:t>.</w:t>
      </w:r>
    </w:p>
    <w:p w14:paraId="5C85F19D" w14:textId="77777777" w:rsidR="00E05826" w:rsidRPr="0087127B" w:rsidRDefault="00E05826" w:rsidP="00E05826">
      <w:pPr>
        <w:pStyle w:val="ListParagraph"/>
        <w:ind w:left="1440"/>
        <w:rPr>
          <w:rFonts w:cs="Arial"/>
          <w:sz w:val="22"/>
          <w:szCs w:val="22"/>
        </w:rPr>
      </w:pPr>
    </w:p>
    <w:p w14:paraId="1992F452" w14:textId="50A4CD57" w:rsidR="00E05826" w:rsidRPr="0087127B" w:rsidRDefault="00E05826" w:rsidP="00E05826">
      <w:pPr>
        <w:pStyle w:val="ListParagraph"/>
        <w:numPr>
          <w:ilvl w:val="0"/>
          <w:numId w:val="1"/>
        </w:numPr>
        <w:rPr>
          <w:rFonts w:cs="Arial"/>
          <w:sz w:val="22"/>
          <w:szCs w:val="22"/>
        </w:rPr>
      </w:pPr>
      <w:r w:rsidRPr="0087127B">
        <w:rPr>
          <w:rFonts w:cs="Arial"/>
          <w:sz w:val="22"/>
          <w:szCs w:val="22"/>
        </w:rPr>
        <w:t>Parent/stakeholder consultation – parents and any interested parties were invited to attend a meeting about the policy</w:t>
      </w:r>
      <w:r w:rsidR="007667DE">
        <w:rPr>
          <w:rFonts w:cs="Arial"/>
          <w:sz w:val="22"/>
          <w:szCs w:val="22"/>
        </w:rPr>
        <w:t>. (Due to Covid:19, this will be pursued through a virtual platform with parents and carers.)</w:t>
      </w:r>
    </w:p>
    <w:p w14:paraId="35B3B0ED" w14:textId="77777777" w:rsidR="00E05826" w:rsidRPr="0087127B" w:rsidRDefault="00E05826" w:rsidP="00E05826">
      <w:pPr>
        <w:pStyle w:val="ListParagraph"/>
        <w:ind w:left="1440"/>
        <w:rPr>
          <w:rFonts w:cs="Arial"/>
          <w:sz w:val="22"/>
          <w:szCs w:val="22"/>
        </w:rPr>
      </w:pPr>
    </w:p>
    <w:p w14:paraId="49974458" w14:textId="0024F029" w:rsidR="00E05826" w:rsidRPr="0087127B" w:rsidRDefault="00E05826" w:rsidP="00E05826">
      <w:pPr>
        <w:pStyle w:val="ListParagraph"/>
        <w:numPr>
          <w:ilvl w:val="0"/>
          <w:numId w:val="1"/>
        </w:numPr>
        <w:rPr>
          <w:rFonts w:cs="Arial"/>
          <w:sz w:val="22"/>
          <w:szCs w:val="22"/>
        </w:rPr>
      </w:pPr>
      <w:r w:rsidRPr="0087127B">
        <w:rPr>
          <w:rFonts w:cs="Arial"/>
          <w:sz w:val="22"/>
          <w:szCs w:val="22"/>
        </w:rPr>
        <w:t>Pupil consultation – we investigated what exactly pupils want from their RSE</w:t>
      </w:r>
      <w:r w:rsidR="007667DE">
        <w:rPr>
          <w:rFonts w:cs="Arial"/>
          <w:sz w:val="22"/>
          <w:szCs w:val="22"/>
        </w:rPr>
        <w:t xml:space="preserve"> (Pupil questionnaires as part of termly monitoring)</w:t>
      </w:r>
      <w:r w:rsidR="00BF7F07">
        <w:rPr>
          <w:rFonts w:cs="Arial"/>
          <w:sz w:val="22"/>
          <w:szCs w:val="22"/>
        </w:rPr>
        <w:t>.</w:t>
      </w:r>
    </w:p>
    <w:p w14:paraId="4B25D26A" w14:textId="77777777" w:rsidR="00E05826" w:rsidRPr="0087127B" w:rsidRDefault="00E05826" w:rsidP="00E05826">
      <w:pPr>
        <w:pStyle w:val="ListParagraph"/>
        <w:ind w:left="1440"/>
        <w:rPr>
          <w:rFonts w:cs="Arial"/>
          <w:sz w:val="22"/>
          <w:szCs w:val="22"/>
        </w:rPr>
      </w:pPr>
    </w:p>
    <w:p w14:paraId="51AD2755" w14:textId="2A438F5A" w:rsidR="00E05826" w:rsidRPr="00BE62AF" w:rsidRDefault="00E05826" w:rsidP="00E05826">
      <w:pPr>
        <w:pStyle w:val="ListParagraph"/>
        <w:numPr>
          <w:ilvl w:val="0"/>
          <w:numId w:val="1"/>
        </w:numPr>
        <w:rPr>
          <w:rFonts w:cs="Arial"/>
          <w:sz w:val="22"/>
          <w:szCs w:val="22"/>
        </w:rPr>
      </w:pPr>
      <w:r w:rsidRPr="0087127B">
        <w:rPr>
          <w:rFonts w:cs="Arial"/>
          <w:sz w:val="22"/>
          <w:szCs w:val="22"/>
        </w:rPr>
        <w:t>Ratification – once amendments were made, the policy was shared with governors and ratified</w:t>
      </w:r>
      <w:r w:rsidR="00BF7F07">
        <w:rPr>
          <w:rFonts w:cs="Arial"/>
          <w:sz w:val="22"/>
          <w:szCs w:val="22"/>
        </w:rPr>
        <w:t>.</w:t>
      </w:r>
    </w:p>
    <w:p w14:paraId="50271B95" w14:textId="220D4DAC" w:rsidR="009036BA" w:rsidRPr="00D360E7" w:rsidRDefault="00E05826" w:rsidP="00D360E7">
      <w:pPr>
        <w:pStyle w:val="Heading1"/>
        <w:rPr>
          <w:rFonts w:ascii="Arial" w:hAnsi="Arial" w:cs="Arial"/>
          <w:b/>
          <w:bCs/>
          <w:color w:val="ED7D31" w:themeColor="accent2"/>
          <w:sz w:val="24"/>
          <w:szCs w:val="24"/>
        </w:rPr>
      </w:pPr>
      <w:bookmarkStart w:id="3" w:name="_Toc531168964"/>
      <w:bookmarkStart w:id="4" w:name="_Toc11230570"/>
      <w:r w:rsidRPr="0087127B">
        <w:rPr>
          <w:rFonts w:ascii="Arial" w:hAnsi="Arial" w:cs="Arial"/>
          <w:b/>
          <w:bCs/>
          <w:color w:val="ED7D31" w:themeColor="accent2"/>
          <w:sz w:val="24"/>
          <w:szCs w:val="24"/>
        </w:rPr>
        <w:t>4. Definition</w:t>
      </w:r>
      <w:bookmarkEnd w:id="3"/>
      <w:bookmarkEnd w:id="4"/>
    </w:p>
    <w:p w14:paraId="7E3C910F"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is about the emotional, social and cultural development of pupils, and involves learning about relationships, sexual health, sexuality, healthy lifestyles, diversity and personal identity. </w:t>
      </w:r>
    </w:p>
    <w:p w14:paraId="7495EBAD"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involves a combination of sharing information, and exploring issues and values. </w:t>
      </w:r>
    </w:p>
    <w:p w14:paraId="55406D8C" w14:textId="77777777" w:rsidR="00672936" w:rsidRDefault="00E05826" w:rsidP="00BE62AF">
      <w:pPr>
        <w:pStyle w:val="1bodycopy10pt"/>
        <w:rPr>
          <w:rFonts w:cs="Arial"/>
          <w:b/>
          <w:sz w:val="22"/>
          <w:szCs w:val="22"/>
          <w:lang w:val="en-GB"/>
        </w:rPr>
      </w:pPr>
      <w:r w:rsidRPr="00121DBC">
        <w:rPr>
          <w:rFonts w:cs="Arial"/>
          <w:b/>
          <w:sz w:val="22"/>
          <w:szCs w:val="22"/>
          <w:lang w:val="en-GB"/>
        </w:rPr>
        <w:t>RSE is not about the promotion of sexual activity.</w:t>
      </w:r>
      <w:bookmarkStart w:id="5" w:name="_Toc11230571"/>
      <w:r w:rsidR="00C65A35">
        <w:rPr>
          <w:rFonts w:cs="Arial"/>
          <w:b/>
          <w:sz w:val="22"/>
          <w:szCs w:val="22"/>
          <w:lang w:val="en-GB"/>
        </w:rPr>
        <w:t xml:space="preserve"> </w:t>
      </w:r>
    </w:p>
    <w:p w14:paraId="5E5E39EF" w14:textId="338F64BD" w:rsidR="00C65A35" w:rsidRDefault="00C65A35" w:rsidP="00BE62AF">
      <w:pPr>
        <w:pStyle w:val="1bodycopy10pt"/>
        <w:rPr>
          <w:rFonts w:cs="Arial"/>
          <w:b/>
          <w:sz w:val="22"/>
          <w:szCs w:val="22"/>
          <w:lang w:val="en-GB"/>
        </w:rPr>
      </w:pPr>
      <w:r>
        <w:rPr>
          <w:rFonts w:cs="Arial"/>
          <w:b/>
          <w:sz w:val="22"/>
          <w:szCs w:val="22"/>
          <w:lang w:val="en-GB"/>
        </w:rPr>
        <w:t>(</w:t>
      </w:r>
      <w:r w:rsidR="00672936">
        <w:rPr>
          <w:rFonts w:cs="Arial"/>
          <w:b/>
          <w:sz w:val="22"/>
          <w:szCs w:val="22"/>
          <w:lang w:val="en-GB"/>
        </w:rPr>
        <w:t xml:space="preserve">We do not teach children about intercourse/sex. This is </w:t>
      </w:r>
      <w:r w:rsidR="00BF7F07">
        <w:rPr>
          <w:rFonts w:cs="Arial"/>
          <w:b/>
          <w:sz w:val="22"/>
          <w:szCs w:val="22"/>
          <w:lang w:val="en-GB"/>
        </w:rPr>
        <w:t>developed in Secondary school/KS</w:t>
      </w:r>
      <w:r w:rsidR="00672936">
        <w:rPr>
          <w:rFonts w:cs="Arial"/>
          <w:b/>
          <w:sz w:val="22"/>
          <w:szCs w:val="22"/>
          <w:lang w:val="en-GB"/>
        </w:rPr>
        <w:t>3</w:t>
      </w:r>
      <w:r w:rsidR="007667DE">
        <w:rPr>
          <w:rFonts w:cs="Arial"/>
          <w:b/>
          <w:sz w:val="22"/>
          <w:szCs w:val="22"/>
          <w:lang w:val="en-GB"/>
        </w:rPr>
        <w:t xml:space="preserve"> according to individual schools’ guidance</w:t>
      </w:r>
      <w:r w:rsidR="00672936">
        <w:rPr>
          <w:rFonts w:cs="Arial"/>
          <w:b/>
          <w:sz w:val="22"/>
          <w:szCs w:val="22"/>
          <w:lang w:val="en-GB"/>
        </w:rPr>
        <w:t>)</w:t>
      </w:r>
    </w:p>
    <w:p w14:paraId="6F1E6E2E" w14:textId="6488B2E8" w:rsidR="00C65A35" w:rsidRDefault="00C65A35" w:rsidP="00BE62AF">
      <w:pPr>
        <w:pStyle w:val="1bodycopy10pt"/>
        <w:rPr>
          <w:rFonts w:cs="Arial"/>
          <w:b/>
          <w:sz w:val="22"/>
          <w:szCs w:val="22"/>
          <w:lang w:val="en-GB"/>
        </w:rPr>
      </w:pPr>
    </w:p>
    <w:p w14:paraId="46BD2213" w14:textId="1687B459" w:rsidR="00BE62AF" w:rsidRPr="007667DE" w:rsidRDefault="00121DBC" w:rsidP="00BE62AF">
      <w:pPr>
        <w:pStyle w:val="1bodycopy10pt"/>
        <w:rPr>
          <w:rFonts w:cs="Arial"/>
          <w:b/>
          <w:sz w:val="22"/>
          <w:szCs w:val="22"/>
          <w:u w:val="single"/>
          <w:lang w:val="en-GB"/>
        </w:rPr>
      </w:pPr>
      <w:r>
        <w:rPr>
          <w:rFonts w:cs="Arial"/>
          <w:b/>
          <w:sz w:val="22"/>
          <w:szCs w:val="22"/>
          <w:lang w:val="en-GB"/>
        </w:rPr>
        <w:t xml:space="preserve"> </w:t>
      </w:r>
      <w:r w:rsidRPr="007667DE">
        <w:rPr>
          <w:rFonts w:cs="Arial"/>
          <w:sz w:val="22"/>
          <w:szCs w:val="22"/>
          <w:u w:val="single"/>
          <w:lang w:val="en-GB"/>
        </w:rPr>
        <w:t>In upper KS2, children will learn;</w:t>
      </w:r>
    </w:p>
    <w:p w14:paraId="02E1DD1A" w14:textId="4130AD3C" w:rsidR="00121DBC" w:rsidRDefault="00C65A35" w:rsidP="00C65A35">
      <w:pPr>
        <w:pStyle w:val="1bodycopy10pt"/>
        <w:numPr>
          <w:ilvl w:val="0"/>
          <w:numId w:val="8"/>
        </w:numPr>
        <w:rPr>
          <w:rFonts w:cs="Arial"/>
          <w:sz w:val="22"/>
          <w:szCs w:val="22"/>
          <w:lang w:val="en-GB"/>
        </w:rPr>
      </w:pPr>
      <w:r w:rsidRPr="00C65A35">
        <w:rPr>
          <w:rFonts w:cs="Arial"/>
          <w:sz w:val="22"/>
          <w:szCs w:val="22"/>
          <w:lang w:val="en-GB"/>
        </w:rPr>
        <w:t>about the physical and emotional changes that happen when approaching and during puberty (including menstruation, key facts about the menstrual cycle and menstrual wellbeing, erections and wet dreams)</w:t>
      </w:r>
      <w:r w:rsidR="00E16684">
        <w:rPr>
          <w:rFonts w:cs="Arial"/>
          <w:sz w:val="22"/>
          <w:szCs w:val="22"/>
          <w:lang w:val="en-GB"/>
        </w:rPr>
        <w:t>.</w:t>
      </w:r>
    </w:p>
    <w:p w14:paraId="0B9FE3AC" w14:textId="46C44C5E" w:rsidR="00720F8A" w:rsidRDefault="00720F8A" w:rsidP="00720F8A">
      <w:pPr>
        <w:pStyle w:val="1bodycopy10pt"/>
        <w:numPr>
          <w:ilvl w:val="0"/>
          <w:numId w:val="8"/>
        </w:numPr>
        <w:rPr>
          <w:rFonts w:cs="Arial"/>
          <w:sz w:val="22"/>
          <w:szCs w:val="22"/>
          <w:lang w:val="en-GB"/>
        </w:rPr>
      </w:pPr>
      <w:r w:rsidRPr="00720F8A">
        <w:rPr>
          <w:rFonts w:cs="Arial"/>
          <w:sz w:val="22"/>
          <w:szCs w:val="22"/>
          <w:lang w:val="en-GB"/>
        </w:rPr>
        <w:t>that people may be attracted to someone emotionally, romantically and sexually; that people may be attracted to someone of the same sex or different sex to them; that gender identity and sexual orientation are different</w:t>
      </w:r>
      <w:r>
        <w:rPr>
          <w:rFonts w:cs="Arial"/>
          <w:sz w:val="22"/>
          <w:szCs w:val="22"/>
          <w:lang w:val="en-GB"/>
        </w:rPr>
        <w:t xml:space="preserve">. </w:t>
      </w:r>
    </w:p>
    <w:p w14:paraId="73B29D71" w14:textId="455E3403" w:rsidR="00E16684" w:rsidRPr="00C65A35" w:rsidRDefault="00E16684" w:rsidP="00E16684">
      <w:pPr>
        <w:pStyle w:val="1bodycopy10pt"/>
        <w:numPr>
          <w:ilvl w:val="0"/>
          <w:numId w:val="8"/>
        </w:numPr>
        <w:rPr>
          <w:rFonts w:cs="Arial"/>
          <w:sz w:val="22"/>
          <w:szCs w:val="22"/>
          <w:lang w:val="en-GB"/>
        </w:rPr>
      </w:pPr>
      <w:r w:rsidRPr="00E16684">
        <w:rPr>
          <w:rFonts w:cs="Arial"/>
          <w:sz w:val="22"/>
          <w:szCs w:val="22"/>
          <w:lang w:val="en-GB"/>
        </w:rPr>
        <w:t>that female genital mutilation (FGM) is against British law, what to do and whom to tell if they think they or someone they know might be at risk</w:t>
      </w:r>
      <w:r>
        <w:rPr>
          <w:rFonts w:cs="Arial"/>
          <w:sz w:val="22"/>
          <w:szCs w:val="22"/>
          <w:lang w:val="en-GB"/>
        </w:rPr>
        <w:t>.</w:t>
      </w:r>
    </w:p>
    <w:p w14:paraId="5998DC83" w14:textId="63D37082" w:rsidR="00121DBC" w:rsidRPr="00C65A35" w:rsidRDefault="00121DBC" w:rsidP="00720F8A">
      <w:pPr>
        <w:pStyle w:val="1bodycopy10pt"/>
        <w:numPr>
          <w:ilvl w:val="0"/>
          <w:numId w:val="8"/>
        </w:numPr>
        <w:rPr>
          <w:rFonts w:cs="Arial"/>
          <w:sz w:val="22"/>
          <w:szCs w:val="22"/>
          <w:lang w:val="en-GB"/>
        </w:rPr>
      </w:pPr>
      <w:r w:rsidRPr="00C65A35">
        <w:rPr>
          <w:rFonts w:cs="Arial"/>
          <w:sz w:val="22"/>
          <w:szCs w:val="22"/>
          <w:lang w:val="en-GB"/>
        </w:rPr>
        <w:t>Correct names for body parts associated with conception.</w:t>
      </w:r>
      <w:r w:rsidR="00720F8A" w:rsidRPr="00720F8A">
        <w:rPr>
          <w:rFonts w:cs="Arial"/>
          <w:sz w:val="22"/>
          <w:szCs w:val="22"/>
          <w:lang w:val="en-GB"/>
        </w:rPr>
        <w:t xml:space="preserve"> </w:t>
      </w:r>
    </w:p>
    <w:p w14:paraId="5FCBA2EE" w14:textId="24385ECD" w:rsidR="00EB6F08" w:rsidRDefault="00121DBC" w:rsidP="00BE62AF">
      <w:pPr>
        <w:pStyle w:val="1bodycopy10pt"/>
        <w:numPr>
          <w:ilvl w:val="0"/>
          <w:numId w:val="8"/>
        </w:numPr>
        <w:rPr>
          <w:rFonts w:cs="Arial"/>
          <w:sz w:val="22"/>
          <w:szCs w:val="22"/>
          <w:lang w:val="en-GB"/>
        </w:rPr>
      </w:pPr>
      <w:r w:rsidRPr="00C65A35">
        <w:rPr>
          <w:rFonts w:cs="Arial"/>
          <w:sz w:val="22"/>
          <w:szCs w:val="22"/>
          <w:lang w:val="en-GB"/>
        </w:rPr>
        <w:lastRenderedPageBreak/>
        <w:t xml:space="preserve">That a baby is made when a sperm (male) meets an egg (female) and then the fertilised egg settles into the lining of the womb (female). </w:t>
      </w:r>
    </w:p>
    <w:p w14:paraId="447E0960" w14:textId="1ACA6F70" w:rsidR="00121DBC" w:rsidRDefault="00121DBC" w:rsidP="00121DBC">
      <w:pPr>
        <w:pStyle w:val="1bodycopy10pt"/>
        <w:ind w:left="720"/>
        <w:rPr>
          <w:rFonts w:cs="Arial"/>
          <w:b/>
          <w:sz w:val="22"/>
          <w:szCs w:val="22"/>
          <w:lang w:val="en-GB"/>
        </w:rPr>
      </w:pPr>
    </w:p>
    <w:p w14:paraId="38D8B165" w14:textId="04A0C05F" w:rsidR="00237FA3" w:rsidRDefault="007349B8" w:rsidP="007349B8">
      <w:pPr>
        <w:pStyle w:val="1bodycopy10pt"/>
        <w:ind w:left="720"/>
        <w:rPr>
          <w:rFonts w:cs="Arial"/>
        </w:rPr>
      </w:pPr>
      <w:r w:rsidRPr="007349B8">
        <w:rPr>
          <w:rFonts w:cs="Arial"/>
          <w:sz w:val="22"/>
        </w:rPr>
        <w:t xml:space="preserve">By the end of Key Stage 2, we ensure that </w:t>
      </w:r>
      <w:r>
        <w:rPr>
          <w:rFonts w:cs="Arial"/>
          <w:sz w:val="22"/>
        </w:rPr>
        <w:t>children</w:t>
      </w:r>
      <w:r w:rsidRPr="007349B8">
        <w:rPr>
          <w:rFonts w:cs="Arial"/>
          <w:sz w:val="22"/>
        </w:rPr>
        <w:t xml:space="preserve"> know how babies are born, how children’s bodies change during puberty, what menstruation is, and how it affects women. We always teach this with due regard for the emotional development of the children</w:t>
      </w:r>
      <w:r>
        <w:rPr>
          <w:rFonts w:cs="Arial"/>
        </w:rPr>
        <w:t xml:space="preserve">. </w:t>
      </w:r>
    </w:p>
    <w:p w14:paraId="2600B622" w14:textId="77777777" w:rsidR="00BF7F07" w:rsidRPr="00121DBC" w:rsidRDefault="00BF7F07" w:rsidP="007349B8">
      <w:pPr>
        <w:pStyle w:val="1bodycopy10pt"/>
        <w:ind w:left="720"/>
        <w:rPr>
          <w:rFonts w:cs="Arial"/>
          <w:b/>
          <w:sz w:val="22"/>
          <w:szCs w:val="22"/>
          <w:lang w:val="en-GB"/>
        </w:rPr>
      </w:pPr>
    </w:p>
    <w:p w14:paraId="22CBE1F3" w14:textId="4D80C328" w:rsidR="009036BA" w:rsidRPr="00BE62AF" w:rsidRDefault="009036BA" w:rsidP="00BE62AF">
      <w:pPr>
        <w:pStyle w:val="1bodycopy10pt"/>
        <w:rPr>
          <w:rFonts w:cs="Arial"/>
          <w:sz w:val="22"/>
          <w:szCs w:val="22"/>
          <w:lang w:val="en-GB"/>
        </w:rPr>
      </w:pPr>
      <w:r w:rsidRPr="009036BA">
        <w:rPr>
          <w:rFonts w:cs="Arial"/>
          <w:b/>
          <w:bCs/>
          <w:color w:val="ED7D31" w:themeColor="accent2"/>
          <w:sz w:val="24"/>
        </w:rPr>
        <w:t>5.</w:t>
      </w:r>
      <w:r>
        <w:rPr>
          <w:rFonts w:cs="Arial"/>
          <w:b/>
          <w:bCs/>
          <w:color w:val="ED7D31" w:themeColor="accent2"/>
          <w:sz w:val="24"/>
        </w:rPr>
        <w:t xml:space="preserve"> </w:t>
      </w:r>
      <w:r w:rsidR="00E05826" w:rsidRPr="0087127B">
        <w:rPr>
          <w:rFonts w:cs="Arial"/>
          <w:b/>
          <w:bCs/>
          <w:color w:val="ED7D31" w:themeColor="accent2"/>
          <w:sz w:val="24"/>
        </w:rPr>
        <w:t>Curriculum</w:t>
      </w:r>
      <w:bookmarkEnd w:id="5"/>
    </w:p>
    <w:p w14:paraId="46711D3F" w14:textId="620DC8B1" w:rsidR="00C65A35" w:rsidRDefault="00E05826" w:rsidP="00E05826">
      <w:pPr>
        <w:pStyle w:val="1bodycopy10pt"/>
        <w:rPr>
          <w:rFonts w:cs="Arial"/>
          <w:sz w:val="22"/>
          <w:szCs w:val="22"/>
          <w:lang w:val="en-GB"/>
        </w:rPr>
      </w:pPr>
      <w:r w:rsidRPr="0087127B">
        <w:rPr>
          <w:rFonts w:cs="Arial"/>
          <w:sz w:val="22"/>
          <w:szCs w:val="22"/>
          <w:lang w:val="en-GB"/>
        </w:rPr>
        <w:t>Our curriculum is set out as per Appendix 1 but we may need to adapt it as and when necessary.</w:t>
      </w:r>
      <w:r w:rsidR="00237FA3">
        <w:rPr>
          <w:rFonts w:cs="Arial"/>
          <w:sz w:val="22"/>
          <w:szCs w:val="22"/>
          <w:lang w:val="en-GB"/>
        </w:rPr>
        <w:t xml:space="preserve"> Appendix 1 shows the School’s PSHE Curriculum with the strands</w:t>
      </w:r>
      <w:r w:rsidR="00BF7F07">
        <w:rPr>
          <w:rFonts w:cs="Arial"/>
          <w:sz w:val="22"/>
          <w:szCs w:val="22"/>
          <w:lang w:val="en-GB"/>
        </w:rPr>
        <w:t>:</w:t>
      </w:r>
    </w:p>
    <w:p w14:paraId="07891CB8" w14:textId="77777777" w:rsidR="00237FA3" w:rsidRDefault="00237FA3" w:rsidP="00237FA3">
      <w:pPr>
        <w:autoSpaceDE w:val="0"/>
        <w:autoSpaceDN w:val="0"/>
        <w:adjustRightInd w:val="0"/>
        <w:rPr>
          <w:rFonts w:ascii="LeagueSpartan-Bold" w:hAnsi="LeagueSpartan-Bold" w:cs="LeagueSpartan-Bold"/>
          <w:b/>
          <w:bCs/>
          <w:color w:val="96529C"/>
          <w:sz w:val="23"/>
          <w:szCs w:val="23"/>
        </w:rPr>
      </w:pPr>
      <w:r>
        <w:rPr>
          <w:rFonts w:ascii="LeagueSpartan-Bold" w:hAnsi="LeagueSpartan-Bold" w:cs="LeagueSpartan-Bold"/>
          <w:b/>
          <w:bCs/>
          <w:color w:val="000000"/>
          <w:sz w:val="23"/>
          <w:szCs w:val="23"/>
        </w:rPr>
        <w:t xml:space="preserve">CORE THEME 1: </w:t>
      </w:r>
      <w:r>
        <w:rPr>
          <w:rFonts w:ascii="LeagueSpartan-Bold" w:hAnsi="LeagueSpartan-Bold" w:cs="LeagueSpartan-Bold"/>
          <w:b/>
          <w:bCs/>
          <w:color w:val="96529C"/>
          <w:sz w:val="23"/>
          <w:szCs w:val="23"/>
        </w:rPr>
        <w:t>HEALTH AND WELLBEING</w:t>
      </w:r>
    </w:p>
    <w:p w14:paraId="321F868D" w14:textId="77777777" w:rsidR="00237FA3" w:rsidRDefault="00237FA3" w:rsidP="00237FA3">
      <w:pPr>
        <w:autoSpaceDE w:val="0"/>
        <w:autoSpaceDN w:val="0"/>
        <w:adjustRightInd w:val="0"/>
        <w:rPr>
          <w:rFonts w:ascii="LeagueSpartan-Bold" w:hAnsi="LeagueSpartan-Bold" w:cs="LeagueSpartan-Bold"/>
          <w:b/>
          <w:bCs/>
          <w:color w:val="96529C"/>
          <w:sz w:val="23"/>
          <w:szCs w:val="23"/>
        </w:rPr>
      </w:pPr>
      <w:r>
        <w:rPr>
          <w:rFonts w:ascii="LeagueSpartan-Bold" w:hAnsi="LeagueSpartan-Bold" w:cs="LeagueSpartan-Bold"/>
          <w:b/>
          <w:bCs/>
          <w:color w:val="000000"/>
          <w:sz w:val="23"/>
          <w:szCs w:val="23"/>
        </w:rPr>
        <w:t xml:space="preserve">CORE THEME 2: </w:t>
      </w:r>
      <w:r>
        <w:rPr>
          <w:rFonts w:ascii="LeagueSpartan-Bold" w:hAnsi="LeagueSpartan-Bold" w:cs="LeagueSpartan-Bold"/>
          <w:b/>
          <w:bCs/>
          <w:color w:val="96529C"/>
          <w:sz w:val="23"/>
          <w:szCs w:val="23"/>
        </w:rPr>
        <w:t>RELATIONSHIPS</w:t>
      </w:r>
    </w:p>
    <w:p w14:paraId="7374D4FD" w14:textId="7E79A28A" w:rsidR="00237FA3" w:rsidRPr="0087127B" w:rsidRDefault="00237FA3" w:rsidP="00237FA3">
      <w:pPr>
        <w:pStyle w:val="1bodycopy10pt"/>
        <w:rPr>
          <w:rFonts w:cs="Arial"/>
          <w:sz w:val="22"/>
          <w:szCs w:val="22"/>
          <w:lang w:val="en-GB"/>
        </w:rPr>
      </w:pPr>
      <w:r>
        <w:rPr>
          <w:rFonts w:ascii="LeagueSpartan-Bold" w:hAnsi="LeagueSpartan-Bold" w:cs="LeagueSpartan-Bold"/>
          <w:b/>
          <w:bCs/>
          <w:color w:val="000000"/>
          <w:sz w:val="23"/>
          <w:szCs w:val="23"/>
        </w:rPr>
        <w:t xml:space="preserve">CORE THEME 3: </w:t>
      </w:r>
      <w:r>
        <w:rPr>
          <w:rFonts w:ascii="LeagueSpartan-Bold" w:hAnsi="LeagueSpartan-Bold" w:cs="LeagueSpartan-Bold"/>
          <w:b/>
          <w:bCs/>
          <w:color w:val="96529C"/>
          <w:sz w:val="23"/>
          <w:szCs w:val="23"/>
        </w:rPr>
        <w:t>LIVING IN THE WIDER WORLD</w:t>
      </w:r>
    </w:p>
    <w:p w14:paraId="5FBAADF7" w14:textId="549E2294" w:rsidR="007667DE" w:rsidRDefault="00E05826" w:rsidP="00D360E7">
      <w:pPr>
        <w:pStyle w:val="1bodycopy10pt"/>
        <w:rPr>
          <w:rFonts w:cs="Arial"/>
          <w:sz w:val="22"/>
          <w:szCs w:val="22"/>
          <w:lang w:val="en-GB"/>
        </w:rPr>
      </w:pPr>
      <w:r w:rsidRPr="0087127B">
        <w:rPr>
          <w:rFonts w:cs="Arial"/>
          <w:sz w:val="22"/>
          <w:szCs w:val="22"/>
          <w:lang w:val="en-GB"/>
        </w:rPr>
        <w:t xml:space="preserve">We have developed the curriculum in consultation with parents, pupils and staff, taking into account the age, needs and feelings of pupils. </w:t>
      </w:r>
    </w:p>
    <w:p w14:paraId="51A1595D" w14:textId="77777777" w:rsidR="00BF7F07" w:rsidRDefault="00BF7F07" w:rsidP="00D360E7">
      <w:pPr>
        <w:pStyle w:val="1bodycopy10pt"/>
        <w:rPr>
          <w:rFonts w:cs="Arial"/>
          <w:sz w:val="22"/>
          <w:szCs w:val="22"/>
          <w:lang w:val="en-GB"/>
        </w:rPr>
      </w:pPr>
    </w:p>
    <w:p w14:paraId="3C6E9A54" w14:textId="77777777" w:rsidR="007667DE" w:rsidRDefault="007667DE" w:rsidP="007667DE">
      <w:pPr>
        <w:pStyle w:val="Heading2"/>
        <w:rPr>
          <w:rFonts w:ascii="Arial" w:hAnsi="Arial" w:cs="Arial"/>
          <w:b/>
          <w:color w:val="E8A318"/>
          <w:sz w:val="22"/>
          <w:szCs w:val="22"/>
          <w:u w:val="single"/>
        </w:rPr>
      </w:pPr>
      <w:r w:rsidRPr="00672936">
        <w:rPr>
          <w:rFonts w:ascii="Arial" w:hAnsi="Arial" w:cs="Arial"/>
          <w:b/>
          <w:color w:val="E8A318"/>
          <w:sz w:val="22"/>
          <w:szCs w:val="22"/>
          <w:u w:val="single"/>
        </w:rPr>
        <w:t>Dealing with difficult questions</w:t>
      </w:r>
    </w:p>
    <w:p w14:paraId="7A235D7B" w14:textId="77777777" w:rsidR="007667DE" w:rsidRPr="00672936" w:rsidRDefault="007667DE" w:rsidP="007667DE"/>
    <w:p w14:paraId="39C63723" w14:textId="65475891" w:rsidR="007667DE" w:rsidRPr="00672936" w:rsidRDefault="007667DE" w:rsidP="007667DE">
      <w:pPr>
        <w:pStyle w:val="Heading2"/>
        <w:rPr>
          <w:rFonts w:ascii="Arial" w:hAnsi="Arial" w:cs="Arial"/>
          <w:color w:val="000000" w:themeColor="text1"/>
          <w:sz w:val="22"/>
          <w:szCs w:val="22"/>
        </w:rPr>
      </w:pPr>
      <w:r w:rsidRPr="00672936">
        <w:rPr>
          <w:rFonts w:ascii="Arial" w:hAnsi="Arial" w:cs="Arial"/>
          <w:color w:val="000000" w:themeColor="text1"/>
          <w:sz w:val="22"/>
          <w:szCs w:val="22"/>
        </w:rPr>
        <w:t>Teachers will endeavour to answer questions as honestly as possible, but if faced with a question that is outside</w:t>
      </w:r>
      <w:r w:rsidR="009B7012">
        <w:rPr>
          <w:rFonts w:ascii="Arial" w:hAnsi="Arial" w:cs="Arial"/>
          <w:color w:val="000000" w:themeColor="text1"/>
          <w:sz w:val="22"/>
          <w:szCs w:val="22"/>
        </w:rPr>
        <w:t xml:space="preserve"> the scope of this policy or </w:t>
      </w:r>
      <w:r w:rsidRPr="00672936">
        <w:rPr>
          <w:rFonts w:ascii="Arial" w:hAnsi="Arial" w:cs="Arial"/>
          <w:color w:val="000000" w:themeColor="text1"/>
          <w:sz w:val="22"/>
          <w:szCs w:val="22"/>
        </w:rPr>
        <w:t xml:space="preserve"> the realm of a Teacher/ child relationship, provision would be made to meet the individual c</w:t>
      </w:r>
      <w:r>
        <w:rPr>
          <w:rFonts w:ascii="Arial" w:hAnsi="Arial" w:cs="Arial"/>
          <w:color w:val="000000" w:themeColor="text1"/>
          <w:sz w:val="22"/>
          <w:szCs w:val="22"/>
        </w:rPr>
        <w:t xml:space="preserve">hild’s </w:t>
      </w:r>
      <w:r w:rsidR="009B7012">
        <w:rPr>
          <w:rFonts w:ascii="Arial" w:hAnsi="Arial" w:cs="Arial"/>
          <w:color w:val="000000" w:themeColor="text1"/>
          <w:sz w:val="22"/>
          <w:szCs w:val="22"/>
        </w:rPr>
        <w:t>needs with their parents/carers so that children are</w:t>
      </w:r>
      <w:r w:rsidR="009B7012" w:rsidRPr="009B7012">
        <w:rPr>
          <w:rFonts w:ascii="Arial" w:hAnsi="Arial" w:cs="Arial"/>
          <w:color w:val="000000" w:themeColor="text1"/>
          <w:sz w:val="22"/>
          <w:szCs w:val="22"/>
        </w:rPr>
        <w:t xml:space="preserve"> fully informed and don’t seek answers online</w:t>
      </w:r>
      <w:r w:rsidR="00BF7F07">
        <w:rPr>
          <w:rFonts w:ascii="Arial" w:hAnsi="Arial" w:cs="Arial"/>
          <w:color w:val="000000" w:themeColor="text1"/>
          <w:sz w:val="22"/>
          <w:szCs w:val="22"/>
        </w:rPr>
        <w:t>.</w:t>
      </w:r>
    </w:p>
    <w:p w14:paraId="51692681" w14:textId="443FF47B" w:rsidR="00C65A35" w:rsidRPr="0087127B" w:rsidRDefault="00C65A35" w:rsidP="00D360E7">
      <w:pPr>
        <w:pStyle w:val="1bodycopy10pt"/>
        <w:rPr>
          <w:rFonts w:cs="Arial"/>
          <w:sz w:val="22"/>
          <w:szCs w:val="22"/>
          <w:lang w:val="en-GB"/>
        </w:rPr>
      </w:pPr>
    </w:p>
    <w:p w14:paraId="2F881B52" w14:textId="77777777" w:rsidR="00E05826" w:rsidRPr="0087127B" w:rsidRDefault="00E05826" w:rsidP="00E05826">
      <w:pPr>
        <w:pStyle w:val="1bodycopy10pt"/>
        <w:rPr>
          <w:rFonts w:cs="Arial"/>
          <w:sz w:val="22"/>
          <w:szCs w:val="22"/>
          <w:lang w:val="en-GB"/>
        </w:rPr>
      </w:pPr>
      <w:r w:rsidRPr="0087127B">
        <w:rPr>
          <w:rFonts w:cs="Arial"/>
          <w:sz w:val="22"/>
          <w:szCs w:val="22"/>
          <w:lang w:val="en-GB"/>
        </w:rPr>
        <w:t>Primary sex education will focus on:</w:t>
      </w:r>
    </w:p>
    <w:p w14:paraId="138CF015" w14:textId="3C9823EF" w:rsidR="00E05826" w:rsidRPr="0087127B" w:rsidRDefault="00E05826" w:rsidP="00E05826">
      <w:pPr>
        <w:pStyle w:val="3Bulletedcopyblue"/>
        <w:rPr>
          <w:sz w:val="22"/>
          <w:szCs w:val="22"/>
          <w:lang w:val="en-GB"/>
        </w:rPr>
      </w:pPr>
      <w:r w:rsidRPr="0087127B">
        <w:rPr>
          <w:sz w:val="22"/>
          <w:szCs w:val="22"/>
          <w:lang w:val="en-GB"/>
        </w:rPr>
        <w:t>Preparing boys and girls for the changes that adolescence brings</w:t>
      </w:r>
      <w:r w:rsidR="008D71CD">
        <w:rPr>
          <w:sz w:val="22"/>
          <w:szCs w:val="22"/>
          <w:lang w:val="en-GB"/>
        </w:rPr>
        <w:t>.</w:t>
      </w:r>
    </w:p>
    <w:p w14:paraId="20E3208F" w14:textId="74EDBCDB" w:rsidR="00E05826" w:rsidRPr="0087127B" w:rsidRDefault="00E05826" w:rsidP="00E05826">
      <w:pPr>
        <w:pStyle w:val="3Bulletedcopyblue"/>
        <w:rPr>
          <w:sz w:val="22"/>
          <w:szCs w:val="22"/>
          <w:lang w:val="en-GB"/>
        </w:rPr>
      </w:pPr>
      <w:r w:rsidRPr="0087127B">
        <w:rPr>
          <w:sz w:val="22"/>
          <w:szCs w:val="22"/>
          <w:lang w:val="en-GB"/>
        </w:rPr>
        <w:t>How a baby is conceived and born</w:t>
      </w:r>
      <w:r w:rsidR="008D71CD">
        <w:rPr>
          <w:sz w:val="22"/>
          <w:szCs w:val="22"/>
          <w:lang w:val="en-GB"/>
        </w:rPr>
        <w:t>.</w:t>
      </w:r>
    </w:p>
    <w:p w14:paraId="6C0C19D9" w14:textId="51285707" w:rsidR="00E05826" w:rsidRDefault="00E05826" w:rsidP="00E05826">
      <w:pPr>
        <w:pStyle w:val="1bodycopy10pt"/>
        <w:rPr>
          <w:rFonts w:cs="Arial"/>
          <w:sz w:val="22"/>
          <w:szCs w:val="22"/>
          <w:lang w:val="en-GB"/>
        </w:rPr>
      </w:pPr>
      <w:r w:rsidRPr="0087127B">
        <w:rPr>
          <w:rFonts w:cs="Arial"/>
          <w:sz w:val="22"/>
          <w:szCs w:val="22"/>
          <w:lang w:val="en-GB"/>
        </w:rPr>
        <w:t>For more information about our curriculum, see our curriculum map in Appendix 1.</w:t>
      </w:r>
    </w:p>
    <w:p w14:paraId="139F9AA3" w14:textId="77777777" w:rsidR="00C65A35" w:rsidRDefault="00C65A35" w:rsidP="00E05826">
      <w:pPr>
        <w:pStyle w:val="1bodycopy10pt"/>
        <w:rPr>
          <w:rFonts w:cs="Arial"/>
          <w:sz w:val="22"/>
          <w:szCs w:val="22"/>
          <w:lang w:val="en-GB"/>
        </w:rPr>
      </w:pPr>
    </w:p>
    <w:p w14:paraId="5BC1C112" w14:textId="44DE77EA" w:rsidR="00C65A35" w:rsidRPr="009B7012" w:rsidRDefault="00C65A35" w:rsidP="00C65A35">
      <w:pPr>
        <w:rPr>
          <w:rFonts w:ascii="Arial" w:hAnsi="Arial" w:cs="Arial"/>
          <w:b/>
        </w:rPr>
      </w:pPr>
      <w:r w:rsidRPr="00A5206B">
        <w:rPr>
          <w:rFonts w:ascii="Arial" w:hAnsi="Arial" w:cs="Arial"/>
        </w:rPr>
        <w:t>We deliver this learning through science, specific S</w:t>
      </w:r>
      <w:r>
        <w:rPr>
          <w:rFonts w:ascii="Arial" w:hAnsi="Arial" w:cs="Arial"/>
        </w:rPr>
        <w:t xml:space="preserve">RE, </w:t>
      </w:r>
      <w:r w:rsidRPr="00A5206B">
        <w:rPr>
          <w:rFonts w:ascii="Arial" w:hAnsi="Arial" w:cs="Arial"/>
        </w:rPr>
        <w:t>general PSHE lessons</w:t>
      </w:r>
      <w:r>
        <w:rPr>
          <w:rFonts w:ascii="Arial" w:hAnsi="Arial" w:cs="Arial"/>
        </w:rPr>
        <w:t xml:space="preserve"> and also </w:t>
      </w:r>
      <w:r w:rsidR="003E594B">
        <w:rPr>
          <w:rFonts w:ascii="Arial" w:hAnsi="Arial" w:cs="Arial"/>
        </w:rPr>
        <w:t>through circle time discussions.</w:t>
      </w:r>
    </w:p>
    <w:p w14:paraId="384CF04D" w14:textId="77777777" w:rsidR="008D71CD" w:rsidRDefault="008D71CD" w:rsidP="00E05826">
      <w:pPr>
        <w:pStyle w:val="1bodycopy10pt"/>
        <w:rPr>
          <w:rFonts w:cs="Arial"/>
          <w:sz w:val="22"/>
          <w:szCs w:val="22"/>
          <w:lang w:val="en-GB"/>
        </w:rPr>
      </w:pPr>
    </w:p>
    <w:p w14:paraId="1A9FE497" w14:textId="116A340F" w:rsidR="00E05826" w:rsidRPr="00F77A64" w:rsidRDefault="00BE22CD" w:rsidP="00F77A64">
      <w:pPr>
        <w:pStyle w:val="Heading1"/>
        <w:rPr>
          <w:rFonts w:ascii="Arial" w:hAnsi="Arial" w:cs="Arial"/>
          <w:b/>
          <w:bCs/>
          <w:color w:val="ED7D31" w:themeColor="accent2"/>
          <w:sz w:val="24"/>
          <w:szCs w:val="24"/>
        </w:rPr>
      </w:pPr>
      <w:bookmarkStart w:id="6" w:name="_Toc11230572"/>
      <w:r w:rsidRPr="00BE22CD">
        <w:rPr>
          <w:rFonts w:ascii="Arial" w:hAnsi="Arial" w:cs="Arial"/>
          <w:b/>
          <w:bCs/>
          <w:color w:val="ED7D31" w:themeColor="accent2"/>
          <w:sz w:val="24"/>
          <w:szCs w:val="24"/>
        </w:rPr>
        <w:t>6.</w:t>
      </w:r>
      <w:r>
        <w:rPr>
          <w:rFonts w:ascii="Arial" w:hAnsi="Arial" w:cs="Arial"/>
          <w:b/>
          <w:bCs/>
          <w:color w:val="ED7D31" w:themeColor="accent2"/>
          <w:sz w:val="24"/>
          <w:szCs w:val="24"/>
        </w:rPr>
        <w:t xml:space="preserve"> </w:t>
      </w:r>
      <w:r w:rsidR="00E05826" w:rsidRPr="0087127B">
        <w:rPr>
          <w:rFonts w:ascii="Arial" w:hAnsi="Arial" w:cs="Arial"/>
          <w:b/>
          <w:bCs/>
          <w:color w:val="ED7D31" w:themeColor="accent2"/>
          <w:sz w:val="24"/>
          <w:szCs w:val="24"/>
        </w:rPr>
        <w:t>Delivery of RS</w:t>
      </w:r>
      <w:r w:rsidR="00E05826" w:rsidRPr="00672936">
        <w:rPr>
          <w:rFonts w:ascii="Arial" w:hAnsi="Arial" w:cs="Arial"/>
          <w:b/>
          <w:bCs/>
          <w:color w:val="ED7D31" w:themeColor="accent2"/>
          <w:sz w:val="24"/>
          <w:szCs w:val="24"/>
        </w:rPr>
        <w:t>E</w:t>
      </w:r>
      <w:bookmarkEnd w:id="6"/>
      <w:r w:rsidR="00E05826" w:rsidRPr="00672936">
        <w:rPr>
          <w:rFonts w:cs="Arial"/>
          <w:sz w:val="22"/>
          <w:szCs w:val="22"/>
        </w:rPr>
        <w:t>.</w:t>
      </w:r>
    </w:p>
    <w:p w14:paraId="0311361F"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is taught within the personal, social, health and economic (PSHE) education curriculum. Biological aspects of RSE are taught within the science curriculum, and other aspects are included in religious education (RE). </w:t>
      </w:r>
    </w:p>
    <w:p w14:paraId="6C1B147E" w14:textId="6B772D30" w:rsidR="00E05826" w:rsidRPr="0087127B" w:rsidRDefault="00E05826" w:rsidP="00E05826">
      <w:pPr>
        <w:pStyle w:val="1bodycopy10pt"/>
        <w:rPr>
          <w:rFonts w:cs="Arial"/>
          <w:sz w:val="22"/>
          <w:szCs w:val="22"/>
          <w:lang w:val="en-GB"/>
        </w:rPr>
      </w:pPr>
      <w:r w:rsidRPr="0087127B">
        <w:rPr>
          <w:rFonts w:cs="Arial"/>
          <w:sz w:val="22"/>
          <w:szCs w:val="22"/>
          <w:lang w:val="en-GB"/>
        </w:rPr>
        <w:t xml:space="preserve">Pupils also receive stand-alone sex education sessions </w:t>
      </w:r>
      <w:r w:rsidR="008D71CD">
        <w:rPr>
          <w:rFonts w:cs="Arial"/>
          <w:sz w:val="22"/>
          <w:szCs w:val="22"/>
          <w:lang w:val="en-GB"/>
        </w:rPr>
        <w:t xml:space="preserve">usually </w:t>
      </w:r>
      <w:r w:rsidRPr="0087127B">
        <w:rPr>
          <w:rFonts w:cs="Arial"/>
          <w:sz w:val="22"/>
          <w:szCs w:val="22"/>
          <w:lang w:val="en-GB"/>
        </w:rPr>
        <w:t xml:space="preserve">delivered by a trained health professional. </w:t>
      </w:r>
    </w:p>
    <w:p w14:paraId="65EE2992" w14:textId="77777777" w:rsidR="00E05826" w:rsidRPr="0087127B" w:rsidRDefault="00E05826" w:rsidP="00E05826">
      <w:pPr>
        <w:pStyle w:val="1bodycopy10pt"/>
        <w:rPr>
          <w:rFonts w:cs="Arial"/>
          <w:sz w:val="22"/>
          <w:szCs w:val="22"/>
          <w:lang w:val="en-GB"/>
        </w:rPr>
      </w:pPr>
      <w:r w:rsidRPr="0087127B">
        <w:rPr>
          <w:rFonts w:cs="Arial"/>
          <w:sz w:val="22"/>
          <w:szCs w:val="22"/>
          <w:lang w:val="en-GB"/>
        </w:rPr>
        <w:t>Relationships education focuses on teaching the fundamental building blocks and characteristics of positive relationships including:</w:t>
      </w:r>
    </w:p>
    <w:p w14:paraId="7CBDB35B" w14:textId="77777777" w:rsidR="00E05826" w:rsidRPr="0087127B" w:rsidRDefault="00E05826" w:rsidP="00E05826">
      <w:pPr>
        <w:pStyle w:val="3Bulletedcopyblue"/>
        <w:rPr>
          <w:sz w:val="22"/>
          <w:szCs w:val="22"/>
          <w:lang w:val="en-GB"/>
        </w:rPr>
      </w:pPr>
      <w:r w:rsidRPr="0087127B">
        <w:rPr>
          <w:sz w:val="22"/>
          <w:szCs w:val="22"/>
          <w:lang w:val="en-GB"/>
        </w:rPr>
        <w:t>Families and people who care for me</w:t>
      </w:r>
    </w:p>
    <w:p w14:paraId="1496AACA" w14:textId="77777777" w:rsidR="00E05826" w:rsidRPr="0087127B" w:rsidRDefault="00E05826" w:rsidP="00E05826">
      <w:pPr>
        <w:pStyle w:val="3Bulletedcopyblue"/>
        <w:rPr>
          <w:sz w:val="22"/>
          <w:szCs w:val="22"/>
          <w:lang w:val="en-GB"/>
        </w:rPr>
      </w:pPr>
      <w:r w:rsidRPr="0087127B">
        <w:rPr>
          <w:sz w:val="22"/>
          <w:szCs w:val="22"/>
          <w:lang w:val="en-GB"/>
        </w:rPr>
        <w:t>Caring friendships</w:t>
      </w:r>
    </w:p>
    <w:p w14:paraId="7322BD41" w14:textId="77777777" w:rsidR="00E05826" w:rsidRPr="0087127B" w:rsidRDefault="00E05826" w:rsidP="00E05826">
      <w:pPr>
        <w:pStyle w:val="3Bulletedcopyblue"/>
        <w:rPr>
          <w:sz w:val="22"/>
          <w:szCs w:val="22"/>
          <w:lang w:val="en-GB"/>
        </w:rPr>
      </w:pPr>
      <w:r w:rsidRPr="0087127B">
        <w:rPr>
          <w:sz w:val="22"/>
          <w:szCs w:val="22"/>
          <w:lang w:val="en-GB"/>
        </w:rPr>
        <w:lastRenderedPageBreak/>
        <w:t>Respectful relationships</w:t>
      </w:r>
    </w:p>
    <w:p w14:paraId="16C35775" w14:textId="77777777" w:rsidR="00E05826" w:rsidRPr="0087127B" w:rsidRDefault="00E05826" w:rsidP="00E05826">
      <w:pPr>
        <w:pStyle w:val="3Bulletedcopyblue"/>
        <w:rPr>
          <w:sz w:val="22"/>
          <w:szCs w:val="22"/>
          <w:lang w:val="en-GB"/>
        </w:rPr>
      </w:pPr>
      <w:r w:rsidRPr="0087127B">
        <w:rPr>
          <w:sz w:val="22"/>
          <w:szCs w:val="22"/>
          <w:lang w:val="en-GB"/>
        </w:rPr>
        <w:t>Online relationships</w:t>
      </w:r>
    </w:p>
    <w:p w14:paraId="5EFEEC42" w14:textId="72B963A8" w:rsidR="00E05826" w:rsidRDefault="00E05826" w:rsidP="00E05826">
      <w:pPr>
        <w:pStyle w:val="3Bulletedcopyblue"/>
        <w:rPr>
          <w:sz w:val="22"/>
          <w:szCs w:val="22"/>
          <w:lang w:val="en-GB"/>
        </w:rPr>
      </w:pPr>
      <w:r w:rsidRPr="0087127B">
        <w:rPr>
          <w:sz w:val="22"/>
          <w:szCs w:val="22"/>
          <w:lang w:val="en-GB"/>
        </w:rPr>
        <w:t>Being safe</w:t>
      </w:r>
    </w:p>
    <w:p w14:paraId="67BB4CD2" w14:textId="6BB75D3F" w:rsidR="00E05826" w:rsidRPr="0087127B" w:rsidRDefault="00203725" w:rsidP="00E05826">
      <w:pPr>
        <w:pStyle w:val="1bodycopy10pt"/>
        <w:rPr>
          <w:rFonts w:cs="Arial"/>
          <w:sz w:val="22"/>
          <w:szCs w:val="22"/>
          <w:lang w:val="en-GB"/>
        </w:rPr>
      </w:pPr>
      <w:r>
        <w:rPr>
          <w:rFonts w:cs="Arial"/>
          <w:sz w:val="22"/>
          <w:szCs w:val="22"/>
          <w:lang w:val="en-GB"/>
        </w:rPr>
        <w:t xml:space="preserve">For more information about our </w:t>
      </w:r>
      <w:r w:rsidR="00E05826" w:rsidRPr="0087127B">
        <w:rPr>
          <w:rFonts w:cs="Arial"/>
          <w:sz w:val="22"/>
          <w:szCs w:val="22"/>
          <w:lang w:val="en-GB"/>
        </w:rPr>
        <w:t>S</w:t>
      </w:r>
      <w:r>
        <w:rPr>
          <w:rFonts w:cs="Arial"/>
          <w:sz w:val="22"/>
          <w:szCs w:val="22"/>
          <w:lang w:val="en-GB"/>
        </w:rPr>
        <w:t>R</w:t>
      </w:r>
      <w:r w:rsidR="00E05826" w:rsidRPr="0087127B">
        <w:rPr>
          <w:rFonts w:cs="Arial"/>
          <w:sz w:val="22"/>
          <w:szCs w:val="22"/>
          <w:lang w:val="en-GB"/>
        </w:rPr>
        <w:t>E curriculum, see Appendices 1 and 2.</w:t>
      </w:r>
    </w:p>
    <w:p w14:paraId="7ACC0A2F" w14:textId="11B7DCFF" w:rsidR="006D2BC3" w:rsidRDefault="00E05826" w:rsidP="00C65A35">
      <w:pPr>
        <w:pStyle w:val="1bodycopy10pt"/>
        <w:rPr>
          <w:rFonts w:cs="Arial"/>
          <w:sz w:val="22"/>
          <w:szCs w:val="22"/>
          <w:lang w:val="en-GB"/>
        </w:rPr>
      </w:pPr>
      <w:r w:rsidRPr="0087127B">
        <w:rPr>
          <w:rFonts w:cs="Arial"/>
          <w:sz w:val="22"/>
          <w:szCs w:val="22"/>
          <w:lang w:val="en-GB"/>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55A5E3E6" w14:textId="76A52AFF" w:rsidR="00237FA3" w:rsidRDefault="00237FA3" w:rsidP="00C65A35">
      <w:pPr>
        <w:pStyle w:val="1bodycopy10pt"/>
        <w:rPr>
          <w:rFonts w:cs="Arial"/>
          <w:sz w:val="22"/>
          <w:szCs w:val="22"/>
          <w:lang w:val="en-GB"/>
        </w:rPr>
      </w:pPr>
    </w:p>
    <w:p w14:paraId="396F7445" w14:textId="0A179DB4" w:rsidR="00237FA3" w:rsidRPr="00237FA3" w:rsidRDefault="00237FA3" w:rsidP="00C65A35">
      <w:pPr>
        <w:pStyle w:val="1bodycopy10pt"/>
        <w:rPr>
          <w:rFonts w:cs="Arial"/>
          <w:sz w:val="22"/>
          <w:szCs w:val="22"/>
          <w:lang w:val="en-GB"/>
        </w:rPr>
      </w:pPr>
      <w:r>
        <w:rPr>
          <w:rFonts w:cs="Arial"/>
          <w:sz w:val="22"/>
          <w:szCs w:val="22"/>
          <w:lang w:val="en-GB"/>
        </w:rPr>
        <w:t xml:space="preserve">SRE is delivered by engaging, age appropriate and well thought out lessons that will be taught with the needs of the children as a central focus. </w:t>
      </w:r>
      <w:r w:rsidR="00577E97">
        <w:rPr>
          <w:rFonts w:cs="Arial"/>
          <w:sz w:val="22"/>
          <w:szCs w:val="22"/>
          <w:lang w:val="en-GB"/>
        </w:rPr>
        <w:t xml:space="preserve">Lessons will use a range of strategies and resources. Activities may include: practical activities, quizzes, collaborative thinking tasks, responding to scenarios, hot seating, card sort (diamond 9), written tasks, learning clips and puzzles. </w:t>
      </w:r>
    </w:p>
    <w:p w14:paraId="67ED7797" w14:textId="17B23249" w:rsidR="006D2BC3" w:rsidRDefault="006D2BC3" w:rsidP="00C65A35">
      <w:pPr>
        <w:pStyle w:val="1bodycopy10pt"/>
        <w:rPr>
          <w:rFonts w:cs="Arial"/>
          <w:b/>
          <w:color w:val="FFC000" w:themeColor="accent4"/>
          <w:sz w:val="22"/>
          <w:szCs w:val="22"/>
          <w:u w:val="single"/>
          <w:lang w:val="en-GB"/>
        </w:rPr>
      </w:pPr>
    </w:p>
    <w:p w14:paraId="517E8223" w14:textId="0BEB9630" w:rsidR="00C65A35" w:rsidRPr="00533A09" w:rsidRDefault="00C65A35" w:rsidP="00C65A35">
      <w:pPr>
        <w:pStyle w:val="1bodycopy10pt"/>
        <w:rPr>
          <w:rFonts w:cs="Arial"/>
          <w:b/>
          <w:color w:val="FFC000" w:themeColor="accent4"/>
          <w:sz w:val="22"/>
          <w:szCs w:val="22"/>
          <w:u w:val="single"/>
          <w:lang w:val="en-GB"/>
        </w:rPr>
      </w:pPr>
      <w:r w:rsidRPr="00533A09">
        <w:rPr>
          <w:rFonts w:cs="Arial"/>
          <w:b/>
          <w:color w:val="FFC000" w:themeColor="accent4"/>
          <w:sz w:val="22"/>
          <w:szCs w:val="22"/>
          <w:u w:val="single"/>
          <w:lang w:val="en-GB"/>
        </w:rPr>
        <w:t>Science Curriculum</w:t>
      </w:r>
    </w:p>
    <w:p w14:paraId="7D535BD7" w14:textId="77777777" w:rsidR="00C65A35" w:rsidRPr="00533A09" w:rsidRDefault="00C65A35" w:rsidP="00C65A35">
      <w:pPr>
        <w:pStyle w:val="1bodycopy10pt"/>
        <w:rPr>
          <w:rFonts w:cs="Arial"/>
          <w:sz w:val="22"/>
          <w:szCs w:val="22"/>
          <w:lang w:val="en-GB"/>
        </w:rPr>
      </w:pPr>
      <w:r>
        <w:rPr>
          <w:rFonts w:cs="Arial"/>
          <w:sz w:val="22"/>
          <w:szCs w:val="22"/>
          <w:lang w:val="en-GB"/>
        </w:rPr>
        <w:t>Early Years</w:t>
      </w:r>
      <w:r w:rsidRPr="00533A09">
        <w:rPr>
          <w:rFonts w:cs="Arial"/>
          <w:sz w:val="22"/>
          <w:szCs w:val="22"/>
          <w:lang w:val="en-GB"/>
        </w:rPr>
        <w:t xml:space="preserve"> children learn about life cycles. Through on-going personal, social and emotional development they develop the skills to form relationships and think about relationships with others.</w:t>
      </w:r>
    </w:p>
    <w:p w14:paraId="01F7533A" w14:textId="77777777" w:rsidR="00C65A35" w:rsidRPr="00533A09" w:rsidRDefault="00C65A35" w:rsidP="00C65A35">
      <w:pPr>
        <w:pStyle w:val="1bodycopy10pt"/>
        <w:rPr>
          <w:rFonts w:cs="Arial"/>
          <w:sz w:val="22"/>
          <w:szCs w:val="22"/>
          <w:lang w:val="en-GB"/>
        </w:rPr>
      </w:pPr>
    </w:p>
    <w:p w14:paraId="08407EF6" w14:textId="79C75DD7" w:rsidR="00C65A35" w:rsidRPr="00DB5748" w:rsidRDefault="00C65A35" w:rsidP="00C65A35">
      <w:pPr>
        <w:pStyle w:val="1bodycopy10pt"/>
        <w:rPr>
          <w:rFonts w:cs="Arial"/>
          <w:sz w:val="22"/>
          <w:szCs w:val="22"/>
          <w:u w:val="single"/>
          <w:lang w:val="en-GB"/>
        </w:rPr>
      </w:pPr>
      <w:r w:rsidRPr="00DB5748">
        <w:rPr>
          <w:rFonts w:cs="Arial"/>
          <w:sz w:val="22"/>
          <w:szCs w:val="22"/>
          <w:u w:val="single"/>
          <w:lang w:val="en-GB"/>
        </w:rPr>
        <w:t>In Key Stage 1</w:t>
      </w:r>
      <w:r w:rsidR="00DB5748" w:rsidRPr="00DB5748">
        <w:rPr>
          <w:rFonts w:cs="Arial"/>
          <w:sz w:val="22"/>
          <w:szCs w:val="22"/>
          <w:u w:val="single"/>
          <w:lang w:val="en-GB"/>
        </w:rPr>
        <w:t>, through Science,</w:t>
      </w:r>
      <w:r w:rsidRPr="00DB5748">
        <w:rPr>
          <w:rFonts w:cs="Arial"/>
          <w:sz w:val="22"/>
          <w:szCs w:val="22"/>
          <w:u w:val="single"/>
          <w:lang w:val="en-GB"/>
        </w:rPr>
        <w:t xml:space="preserve"> children learn</w:t>
      </w:r>
      <w:r w:rsidR="00DB5748" w:rsidRPr="00DB5748">
        <w:rPr>
          <w:rFonts w:cs="Arial"/>
          <w:sz w:val="22"/>
          <w:szCs w:val="22"/>
          <w:u w:val="single"/>
          <w:lang w:val="en-GB"/>
        </w:rPr>
        <w:t xml:space="preserve"> to</w:t>
      </w:r>
      <w:r w:rsidRPr="00DB5748">
        <w:rPr>
          <w:rFonts w:cs="Arial"/>
          <w:sz w:val="22"/>
          <w:szCs w:val="22"/>
          <w:u w:val="single"/>
          <w:lang w:val="en-GB"/>
        </w:rPr>
        <w:t>:</w:t>
      </w:r>
    </w:p>
    <w:p w14:paraId="3E6E5F7A" w14:textId="4FF9023C" w:rsidR="00DB5748" w:rsidRPr="00DB5748" w:rsidRDefault="00DB5748" w:rsidP="00DB5748">
      <w:pPr>
        <w:pStyle w:val="ListParagraph"/>
        <w:numPr>
          <w:ilvl w:val="0"/>
          <w:numId w:val="11"/>
        </w:numPr>
        <w:rPr>
          <w:rFonts w:cs="Arial"/>
          <w:sz w:val="22"/>
          <w:szCs w:val="22"/>
        </w:rPr>
      </w:pPr>
      <w:r w:rsidRPr="00DB5748">
        <w:rPr>
          <w:rFonts w:cs="Arial"/>
          <w:sz w:val="22"/>
          <w:szCs w:val="22"/>
        </w:rPr>
        <w:t>Identify, name, draw and label the basic parts of the human body and say which part of the body is associated with each sense.</w:t>
      </w:r>
    </w:p>
    <w:p w14:paraId="5E7EDD9D" w14:textId="0BDE77C6" w:rsidR="00DB5748" w:rsidRPr="00DB5748" w:rsidRDefault="00DB5748" w:rsidP="00C65A35">
      <w:pPr>
        <w:pStyle w:val="1bodycopy10pt"/>
        <w:rPr>
          <w:rFonts w:cs="Arial"/>
          <w:sz w:val="22"/>
          <w:szCs w:val="22"/>
          <w:u w:val="single"/>
          <w:lang w:val="en-GB"/>
        </w:rPr>
      </w:pPr>
    </w:p>
    <w:p w14:paraId="05F5C4C2" w14:textId="2CBD3AE3" w:rsidR="00C65A35" w:rsidRPr="00DB5748" w:rsidRDefault="00C65A35" w:rsidP="00C65A35">
      <w:pPr>
        <w:pStyle w:val="1bodycopy10pt"/>
        <w:rPr>
          <w:rFonts w:cs="Arial"/>
          <w:sz w:val="22"/>
          <w:szCs w:val="22"/>
          <w:u w:val="single"/>
          <w:lang w:val="en-GB"/>
        </w:rPr>
      </w:pPr>
      <w:r w:rsidRPr="00DB5748">
        <w:rPr>
          <w:rFonts w:cs="Arial"/>
          <w:sz w:val="22"/>
          <w:szCs w:val="22"/>
          <w:u w:val="single"/>
          <w:lang w:val="en-GB"/>
        </w:rPr>
        <w:t>In Key Stage</w:t>
      </w:r>
      <w:r w:rsidR="00DB5748" w:rsidRPr="00DB5748">
        <w:rPr>
          <w:rFonts w:cs="Arial"/>
          <w:sz w:val="22"/>
          <w:szCs w:val="22"/>
          <w:u w:val="single"/>
          <w:lang w:val="en-GB"/>
        </w:rPr>
        <w:t xml:space="preserve"> 2, through Science,</w:t>
      </w:r>
      <w:r w:rsidRPr="00DB5748">
        <w:rPr>
          <w:rFonts w:cs="Arial"/>
          <w:sz w:val="22"/>
          <w:szCs w:val="22"/>
          <w:u w:val="single"/>
          <w:lang w:val="en-GB"/>
        </w:rPr>
        <w:t xml:space="preserve"> children learn</w:t>
      </w:r>
      <w:r w:rsidR="00DB5748" w:rsidRPr="00DB5748">
        <w:rPr>
          <w:rFonts w:cs="Arial"/>
          <w:sz w:val="22"/>
          <w:szCs w:val="22"/>
          <w:u w:val="single"/>
          <w:lang w:val="en-GB"/>
        </w:rPr>
        <w:t xml:space="preserve"> to</w:t>
      </w:r>
      <w:r w:rsidRPr="00DB5748">
        <w:rPr>
          <w:rFonts w:cs="Arial"/>
          <w:sz w:val="22"/>
          <w:szCs w:val="22"/>
          <w:u w:val="single"/>
          <w:lang w:val="en-GB"/>
        </w:rPr>
        <w:t>:</w:t>
      </w:r>
    </w:p>
    <w:p w14:paraId="7D10220B" w14:textId="3DD6E2CB" w:rsidR="00DB5748" w:rsidRPr="00DB5748" w:rsidRDefault="00DB5748" w:rsidP="00DB5748">
      <w:pPr>
        <w:pStyle w:val="ListParagraph"/>
        <w:numPr>
          <w:ilvl w:val="0"/>
          <w:numId w:val="11"/>
        </w:numPr>
        <w:rPr>
          <w:rFonts w:cs="Arial"/>
          <w:sz w:val="22"/>
          <w:szCs w:val="22"/>
        </w:rPr>
      </w:pPr>
      <w:r w:rsidRPr="00DB5748">
        <w:rPr>
          <w:rFonts w:cs="Arial"/>
          <w:sz w:val="22"/>
          <w:szCs w:val="22"/>
        </w:rPr>
        <w:t>Notice that animals, including humans, have offspring which grow into adults.</w:t>
      </w:r>
    </w:p>
    <w:p w14:paraId="6EF7043E" w14:textId="1D6A1AC7" w:rsidR="00DB5748" w:rsidRPr="00DB5748" w:rsidRDefault="00DB5748" w:rsidP="00DB5748">
      <w:pPr>
        <w:pStyle w:val="ListParagraph"/>
        <w:numPr>
          <w:ilvl w:val="0"/>
          <w:numId w:val="11"/>
        </w:numPr>
        <w:rPr>
          <w:rFonts w:cs="Arial"/>
          <w:sz w:val="22"/>
          <w:szCs w:val="22"/>
        </w:rPr>
      </w:pPr>
      <w:r w:rsidRPr="00DB5748">
        <w:rPr>
          <w:rFonts w:cs="Arial"/>
          <w:sz w:val="22"/>
          <w:szCs w:val="22"/>
        </w:rPr>
        <w:t>Recognise that living things produce offspring of the same kind, but normally offspring vary and are not identical to their parents</w:t>
      </w:r>
      <w:r w:rsidR="008D71CD">
        <w:rPr>
          <w:rFonts w:cs="Arial"/>
          <w:sz w:val="22"/>
          <w:szCs w:val="22"/>
        </w:rPr>
        <w:t>.</w:t>
      </w:r>
    </w:p>
    <w:p w14:paraId="07949F56" w14:textId="016F72FF" w:rsidR="00C65A35" w:rsidRPr="00DB5748" w:rsidRDefault="00C65A35" w:rsidP="00DB5748">
      <w:pPr>
        <w:pStyle w:val="1bodycopy10pt"/>
        <w:numPr>
          <w:ilvl w:val="0"/>
          <w:numId w:val="11"/>
        </w:numPr>
        <w:rPr>
          <w:rFonts w:cs="Arial"/>
          <w:sz w:val="22"/>
          <w:szCs w:val="22"/>
          <w:lang w:val="en-GB"/>
        </w:rPr>
      </w:pPr>
      <w:r w:rsidRPr="00DB5748">
        <w:rPr>
          <w:rFonts w:cs="Arial"/>
          <w:sz w:val="22"/>
          <w:szCs w:val="22"/>
          <w:lang w:val="en-GB"/>
        </w:rPr>
        <w:t>That the life processes common to humans and other animals including nutrition, growth and reproduction</w:t>
      </w:r>
      <w:r w:rsidR="008D71CD">
        <w:rPr>
          <w:rFonts w:cs="Arial"/>
          <w:sz w:val="22"/>
          <w:szCs w:val="22"/>
          <w:lang w:val="en-GB"/>
        </w:rPr>
        <w:t>.</w:t>
      </w:r>
    </w:p>
    <w:p w14:paraId="6BB14C3A" w14:textId="04515E54" w:rsidR="00C65A35" w:rsidRPr="00DB5748" w:rsidRDefault="00C65A35" w:rsidP="00DB5748">
      <w:pPr>
        <w:pStyle w:val="1bodycopy10pt"/>
        <w:numPr>
          <w:ilvl w:val="0"/>
          <w:numId w:val="11"/>
        </w:numPr>
        <w:rPr>
          <w:rFonts w:cs="Arial"/>
          <w:sz w:val="22"/>
          <w:szCs w:val="22"/>
          <w:lang w:val="en-GB"/>
        </w:rPr>
      </w:pPr>
      <w:r w:rsidRPr="00DB5748">
        <w:rPr>
          <w:rFonts w:cs="Arial"/>
          <w:sz w:val="22"/>
          <w:szCs w:val="22"/>
          <w:lang w:val="en-GB"/>
        </w:rPr>
        <w:t>About the main stages of the human life cycle</w:t>
      </w:r>
      <w:r w:rsidR="008D71CD">
        <w:rPr>
          <w:rFonts w:cs="Arial"/>
          <w:sz w:val="22"/>
          <w:szCs w:val="22"/>
          <w:lang w:val="en-GB"/>
        </w:rPr>
        <w:t>.</w:t>
      </w:r>
    </w:p>
    <w:p w14:paraId="692FF644" w14:textId="77777777" w:rsidR="00631DCB" w:rsidRPr="00533A09" w:rsidRDefault="00631DCB" w:rsidP="00C65A35">
      <w:pPr>
        <w:pStyle w:val="1bodycopy10pt"/>
        <w:rPr>
          <w:rFonts w:cs="Arial"/>
          <w:sz w:val="22"/>
          <w:szCs w:val="22"/>
          <w:lang w:val="en-GB"/>
        </w:rPr>
      </w:pPr>
    </w:p>
    <w:p w14:paraId="24650870" w14:textId="7DB64FB9" w:rsidR="00BE62AF" w:rsidRPr="0087127B" w:rsidRDefault="00C65A35" w:rsidP="00E05826">
      <w:pPr>
        <w:pStyle w:val="1bodycopy10pt"/>
        <w:rPr>
          <w:rFonts w:cs="Arial"/>
          <w:sz w:val="22"/>
          <w:szCs w:val="22"/>
          <w:lang w:val="en-GB"/>
        </w:rPr>
      </w:pPr>
      <w:r w:rsidRPr="00533A09">
        <w:rPr>
          <w:rFonts w:cs="Arial"/>
          <w:sz w:val="22"/>
          <w:szCs w:val="22"/>
          <w:lang w:val="en-GB"/>
        </w:rPr>
        <w:t xml:space="preserve">In Year 5 we </w:t>
      </w:r>
      <w:r w:rsidR="003E594B">
        <w:rPr>
          <w:rFonts w:cs="Arial"/>
          <w:sz w:val="22"/>
          <w:szCs w:val="22"/>
          <w:lang w:val="en-GB"/>
        </w:rPr>
        <w:t xml:space="preserve">begin to </w:t>
      </w:r>
      <w:r w:rsidRPr="00533A09">
        <w:rPr>
          <w:rFonts w:cs="Arial"/>
          <w:sz w:val="22"/>
          <w:szCs w:val="22"/>
          <w:lang w:val="en-GB"/>
        </w:rPr>
        <w:t>p</w:t>
      </w:r>
      <w:r w:rsidR="00203725">
        <w:rPr>
          <w:rFonts w:cs="Arial"/>
          <w:sz w:val="22"/>
          <w:szCs w:val="22"/>
          <w:lang w:val="en-GB"/>
        </w:rPr>
        <w:t>lace a particular emphasis on SR</w:t>
      </w:r>
      <w:r w:rsidRPr="00533A09">
        <w:rPr>
          <w:rFonts w:cs="Arial"/>
          <w:sz w:val="22"/>
          <w:szCs w:val="22"/>
          <w:lang w:val="en-GB"/>
        </w:rPr>
        <w:t xml:space="preserve">E, as many children experience puberty at this age. We teach the children about the parts of the body and how they work. We also explain what will happen to their bodies during puberty. We encourage the children </w:t>
      </w:r>
      <w:r>
        <w:rPr>
          <w:rFonts w:cs="Arial"/>
          <w:sz w:val="22"/>
          <w:szCs w:val="22"/>
          <w:lang w:val="en-GB"/>
        </w:rPr>
        <w:t xml:space="preserve">to ask for help if they need it. </w:t>
      </w:r>
      <w:r w:rsidRPr="00533A09">
        <w:rPr>
          <w:rFonts w:cs="Arial"/>
          <w:sz w:val="22"/>
          <w:szCs w:val="22"/>
          <w:lang w:val="en-GB"/>
        </w:rPr>
        <w:t>Teachers do their best to answer all questions with sensitivity and care. By the end of Key Stage 2, we ensure that both boys and girls know how babies are born, how their bodies change during puberty, what menstruation is, and how it affects women. We always teach these with due regard for the emotio</w:t>
      </w:r>
      <w:r>
        <w:rPr>
          <w:rFonts w:cs="Arial"/>
          <w:sz w:val="22"/>
          <w:szCs w:val="22"/>
          <w:lang w:val="en-GB"/>
        </w:rPr>
        <w:t>nal development of the children.</w:t>
      </w:r>
    </w:p>
    <w:p w14:paraId="2F71B31E" w14:textId="77777777" w:rsidR="00E05826" w:rsidRPr="0087127B" w:rsidRDefault="00E05826" w:rsidP="00E05826">
      <w:pPr>
        <w:pStyle w:val="Heading1"/>
        <w:rPr>
          <w:rFonts w:ascii="Arial" w:hAnsi="Arial" w:cs="Arial"/>
          <w:b/>
          <w:bCs/>
          <w:color w:val="ED7D31" w:themeColor="accent2"/>
          <w:sz w:val="24"/>
          <w:szCs w:val="24"/>
        </w:rPr>
      </w:pPr>
      <w:bookmarkStart w:id="7" w:name="_Toc11230573"/>
      <w:r w:rsidRPr="0087127B">
        <w:rPr>
          <w:rFonts w:ascii="Arial" w:hAnsi="Arial" w:cs="Arial"/>
          <w:b/>
          <w:bCs/>
          <w:color w:val="ED7D31" w:themeColor="accent2"/>
          <w:sz w:val="24"/>
          <w:szCs w:val="24"/>
        </w:rPr>
        <w:lastRenderedPageBreak/>
        <w:t>7. Roles and responsibilities</w:t>
      </w:r>
      <w:bookmarkEnd w:id="7"/>
    </w:p>
    <w:p w14:paraId="37F14FA1" w14:textId="4CC8A090"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 xml:space="preserve">7.1 The </w:t>
      </w:r>
      <w:r w:rsidR="007B5341">
        <w:rPr>
          <w:rFonts w:cs="Arial"/>
          <w:color w:val="ED7D31" w:themeColor="accent2"/>
          <w:sz w:val="22"/>
          <w:szCs w:val="22"/>
          <w:lang w:val="en-GB"/>
        </w:rPr>
        <w:t>Board of Trustees</w:t>
      </w:r>
    </w:p>
    <w:p w14:paraId="3F88AEA4" w14:textId="3DC22EF1" w:rsidR="00E05826" w:rsidRDefault="00E05826" w:rsidP="00E05826">
      <w:pPr>
        <w:pStyle w:val="1bodycopy10pt"/>
        <w:rPr>
          <w:rFonts w:cs="Arial"/>
          <w:sz w:val="22"/>
          <w:szCs w:val="22"/>
          <w:lang w:val="en-GB"/>
        </w:rPr>
      </w:pPr>
      <w:r w:rsidRPr="0087127B">
        <w:rPr>
          <w:rFonts w:cs="Arial"/>
          <w:sz w:val="22"/>
          <w:szCs w:val="22"/>
          <w:lang w:val="en-GB"/>
        </w:rPr>
        <w:t xml:space="preserve">The </w:t>
      </w:r>
      <w:r w:rsidR="007B5341">
        <w:rPr>
          <w:rFonts w:cs="Arial"/>
          <w:sz w:val="22"/>
          <w:szCs w:val="22"/>
          <w:lang w:val="en-GB"/>
        </w:rPr>
        <w:t>Trustees</w:t>
      </w:r>
      <w:r w:rsidR="00203725">
        <w:rPr>
          <w:rFonts w:cs="Arial"/>
          <w:sz w:val="22"/>
          <w:szCs w:val="22"/>
          <w:lang w:val="en-GB"/>
        </w:rPr>
        <w:t xml:space="preserve"> will approve the SR</w:t>
      </w:r>
      <w:r w:rsidRPr="0087127B">
        <w:rPr>
          <w:rFonts w:cs="Arial"/>
          <w:sz w:val="22"/>
          <w:szCs w:val="22"/>
          <w:lang w:val="en-GB"/>
        </w:rPr>
        <w:t xml:space="preserve">E policy, and hold the </w:t>
      </w:r>
      <w:r w:rsidR="006D2BC3">
        <w:rPr>
          <w:rFonts w:cs="Arial"/>
          <w:sz w:val="22"/>
          <w:szCs w:val="22"/>
          <w:lang w:val="en-GB"/>
        </w:rPr>
        <w:t xml:space="preserve">Principal </w:t>
      </w:r>
      <w:r w:rsidR="006D2BC3" w:rsidRPr="0087127B">
        <w:rPr>
          <w:rFonts w:cs="Arial"/>
          <w:sz w:val="22"/>
          <w:szCs w:val="22"/>
          <w:lang w:val="en-GB"/>
        </w:rPr>
        <w:t>to</w:t>
      </w:r>
      <w:r w:rsidRPr="0087127B">
        <w:rPr>
          <w:rFonts w:cs="Arial"/>
          <w:sz w:val="22"/>
          <w:szCs w:val="22"/>
          <w:lang w:val="en-GB"/>
        </w:rPr>
        <w:t xml:space="preserve"> account for its implementation.</w:t>
      </w:r>
    </w:p>
    <w:p w14:paraId="2028A5CC" w14:textId="2BD883D6" w:rsidR="00577E97" w:rsidRPr="0087127B" w:rsidRDefault="00577E97" w:rsidP="00E05826">
      <w:pPr>
        <w:pStyle w:val="1bodycopy10pt"/>
        <w:rPr>
          <w:rFonts w:cs="Arial"/>
          <w:sz w:val="22"/>
          <w:szCs w:val="22"/>
          <w:lang w:val="en-GB"/>
        </w:rPr>
      </w:pPr>
    </w:p>
    <w:p w14:paraId="66CE5D34" w14:textId="7063B25A"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 xml:space="preserve">7.2 The </w:t>
      </w:r>
      <w:r w:rsidR="0087127B">
        <w:rPr>
          <w:rFonts w:cs="Arial"/>
          <w:color w:val="ED7D31" w:themeColor="accent2"/>
          <w:sz w:val="22"/>
          <w:szCs w:val="22"/>
          <w:lang w:val="en-GB"/>
        </w:rPr>
        <w:t>Principal</w:t>
      </w:r>
    </w:p>
    <w:p w14:paraId="15DA8436" w14:textId="1AF4564D" w:rsidR="00E05826" w:rsidRPr="0087127B" w:rsidRDefault="00E05826" w:rsidP="00E05826">
      <w:pPr>
        <w:pStyle w:val="1bodycopy10pt"/>
        <w:rPr>
          <w:rFonts w:cs="Arial"/>
          <w:sz w:val="22"/>
          <w:szCs w:val="22"/>
          <w:lang w:val="en-GB"/>
        </w:rPr>
      </w:pPr>
      <w:r w:rsidRPr="006D2BC3">
        <w:rPr>
          <w:rFonts w:cs="Arial"/>
          <w:b/>
          <w:sz w:val="22"/>
          <w:szCs w:val="22"/>
          <w:lang w:val="en-GB"/>
        </w:rPr>
        <w:t xml:space="preserve">The </w:t>
      </w:r>
      <w:r w:rsidR="009036BA" w:rsidRPr="006D2BC3">
        <w:rPr>
          <w:rFonts w:cs="Arial"/>
          <w:b/>
          <w:sz w:val="22"/>
          <w:szCs w:val="22"/>
          <w:lang w:val="en-GB"/>
        </w:rPr>
        <w:t>P</w:t>
      </w:r>
      <w:r w:rsidR="0087127B" w:rsidRPr="006D2BC3">
        <w:rPr>
          <w:rFonts w:cs="Arial"/>
          <w:b/>
          <w:sz w:val="22"/>
          <w:szCs w:val="22"/>
          <w:lang w:val="en-GB"/>
        </w:rPr>
        <w:t>rincipal</w:t>
      </w:r>
      <w:r w:rsidRPr="0087127B">
        <w:rPr>
          <w:rFonts w:cs="Arial"/>
          <w:sz w:val="22"/>
          <w:szCs w:val="22"/>
          <w:lang w:val="en-GB"/>
        </w:rPr>
        <w:t xml:space="preserve"> is</w:t>
      </w:r>
      <w:r w:rsidR="00203725">
        <w:rPr>
          <w:rFonts w:cs="Arial"/>
          <w:sz w:val="22"/>
          <w:szCs w:val="22"/>
          <w:lang w:val="en-GB"/>
        </w:rPr>
        <w:t xml:space="preserve"> responsible for ensuring that </w:t>
      </w:r>
      <w:r w:rsidRPr="0087127B">
        <w:rPr>
          <w:rFonts w:cs="Arial"/>
          <w:sz w:val="22"/>
          <w:szCs w:val="22"/>
          <w:lang w:val="en-GB"/>
        </w:rPr>
        <w:t>S</w:t>
      </w:r>
      <w:r w:rsidR="00203725">
        <w:rPr>
          <w:rFonts w:cs="Arial"/>
          <w:sz w:val="22"/>
          <w:szCs w:val="22"/>
          <w:lang w:val="en-GB"/>
        </w:rPr>
        <w:t>R</w:t>
      </w:r>
      <w:r w:rsidRPr="0087127B">
        <w:rPr>
          <w:rFonts w:cs="Arial"/>
          <w:sz w:val="22"/>
          <w:szCs w:val="22"/>
          <w:lang w:val="en-GB"/>
        </w:rPr>
        <w:t xml:space="preserve">E is taught consistently across the </w:t>
      </w:r>
      <w:r w:rsidR="0087127B">
        <w:rPr>
          <w:rFonts w:cs="Arial"/>
          <w:sz w:val="22"/>
          <w:szCs w:val="22"/>
          <w:lang w:val="en-GB"/>
        </w:rPr>
        <w:t>academy</w:t>
      </w:r>
      <w:r w:rsidRPr="0087127B">
        <w:rPr>
          <w:rFonts w:cs="Arial"/>
          <w:sz w:val="22"/>
          <w:szCs w:val="22"/>
          <w:lang w:val="en-GB"/>
        </w:rPr>
        <w:t xml:space="preserve">, and for managing requests to withdraw pupils from </w:t>
      </w:r>
      <w:r w:rsidRPr="006D2BC3">
        <w:rPr>
          <w:rFonts w:cs="Arial"/>
          <w:sz w:val="22"/>
          <w:szCs w:val="22"/>
          <w:lang w:val="en-GB"/>
        </w:rPr>
        <w:t>non-statutory/non-science</w:t>
      </w:r>
      <w:r w:rsidR="006D2BC3">
        <w:rPr>
          <w:rFonts w:cs="Arial"/>
          <w:sz w:val="22"/>
          <w:szCs w:val="22"/>
          <w:lang w:val="en-GB"/>
        </w:rPr>
        <w:t xml:space="preserve"> </w:t>
      </w:r>
      <w:r w:rsidRPr="0087127B">
        <w:rPr>
          <w:rFonts w:cs="Arial"/>
          <w:sz w:val="22"/>
          <w:szCs w:val="22"/>
          <w:lang w:val="en-GB"/>
        </w:rPr>
        <w:t>components of S</w:t>
      </w:r>
      <w:r w:rsidR="00203725">
        <w:rPr>
          <w:rFonts w:cs="Arial"/>
          <w:sz w:val="22"/>
          <w:szCs w:val="22"/>
          <w:lang w:val="en-GB"/>
        </w:rPr>
        <w:t>R</w:t>
      </w:r>
      <w:r w:rsidRPr="0087127B">
        <w:rPr>
          <w:rFonts w:cs="Arial"/>
          <w:sz w:val="22"/>
          <w:szCs w:val="22"/>
          <w:lang w:val="en-GB"/>
        </w:rPr>
        <w:t>E (see section 8).</w:t>
      </w:r>
    </w:p>
    <w:p w14:paraId="7B0EC9CE" w14:textId="77777777"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7.3 Staff</w:t>
      </w:r>
    </w:p>
    <w:p w14:paraId="0160DAE7" w14:textId="77777777" w:rsidR="00E05826" w:rsidRPr="0087127B" w:rsidRDefault="00E05826" w:rsidP="00E05826">
      <w:pPr>
        <w:pStyle w:val="1bodycopy10pt"/>
        <w:rPr>
          <w:rFonts w:cs="Arial"/>
          <w:sz w:val="22"/>
          <w:szCs w:val="22"/>
          <w:lang w:val="en-GB"/>
        </w:rPr>
      </w:pPr>
      <w:r w:rsidRPr="0087127B">
        <w:rPr>
          <w:rFonts w:cs="Arial"/>
          <w:sz w:val="22"/>
          <w:szCs w:val="22"/>
          <w:lang w:val="en-GB"/>
        </w:rPr>
        <w:t>Staff are responsible for:</w:t>
      </w:r>
    </w:p>
    <w:p w14:paraId="7BBA7527" w14:textId="6DFD0FC8" w:rsidR="00E05826" w:rsidRPr="0087127B" w:rsidRDefault="00203725" w:rsidP="00E05826">
      <w:pPr>
        <w:pStyle w:val="3Bulletedcopyblue"/>
        <w:rPr>
          <w:sz w:val="22"/>
          <w:szCs w:val="22"/>
          <w:lang w:val="en-GB"/>
        </w:rPr>
      </w:pPr>
      <w:r>
        <w:rPr>
          <w:sz w:val="22"/>
          <w:szCs w:val="22"/>
          <w:lang w:val="en-GB"/>
        </w:rPr>
        <w:t xml:space="preserve">Delivering </w:t>
      </w:r>
      <w:r w:rsidR="00E05826" w:rsidRPr="0087127B">
        <w:rPr>
          <w:sz w:val="22"/>
          <w:szCs w:val="22"/>
          <w:lang w:val="en-GB"/>
        </w:rPr>
        <w:t>S</w:t>
      </w:r>
      <w:r>
        <w:rPr>
          <w:sz w:val="22"/>
          <w:szCs w:val="22"/>
          <w:lang w:val="en-GB"/>
        </w:rPr>
        <w:t>R</w:t>
      </w:r>
      <w:r w:rsidR="00E05826" w:rsidRPr="0087127B">
        <w:rPr>
          <w:sz w:val="22"/>
          <w:szCs w:val="22"/>
          <w:lang w:val="en-GB"/>
        </w:rPr>
        <w:t>E in a sensitive way</w:t>
      </w:r>
    </w:p>
    <w:p w14:paraId="3B2D63F0" w14:textId="5D7D3E3F" w:rsidR="00E05826" w:rsidRPr="0087127B" w:rsidRDefault="00E05826" w:rsidP="00E05826">
      <w:pPr>
        <w:pStyle w:val="3Bulletedcopyblue"/>
        <w:rPr>
          <w:sz w:val="22"/>
          <w:szCs w:val="22"/>
          <w:lang w:val="en-GB"/>
        </w:rPr>
      </w:pPr>
      <w:r w:rsidRPr="0087127B">
        <w:rPr>
          <w:sz w:val="22"/>
          <w:szCs w:val="22"/>
          <w:lang w:val="en-GB"/>
        </w:rPr>
        <w:t>Mo</w:t>
      </w:r>
      <w:r w:rsidR="00203725">
        <w:rPr>
          <w:sz w:val="22"/>
          <w:szCs w:val="22"/>
          <w:lang w:val="en-GB"/>
        </w:rPr>
        <w:t>delling positive attitudes to SR</w:t>
      </w:r>
      <w:r w:rsidRPr="0087127B">
        <w:rPr>
          <w:sz w:val="22"/>
          <w:szCs w:val="22"/>
          <w:lang w:val="en-GB"/>
        </w:rPr>
        <w:t>E</w:t>
      </w:r>
    </w:p>
    <w:p w14:paraId="575FBC7D" w14:textId="77777777" w:rsidR="00E05826" w:rsidRPr="0087127B" w:rsidRDefault="00E05826" w:rsidP="00E05826">
      <w:pPr>
        <w:pStyle w:val="3Bulletedcopyblue"/>
        <w:rPr>
          <w:sz w:val="22"/>
          <w:szCs w:val="22"/>
          <w:lang w:val="en-GB"/>
        </w:rPr>
      </w:pPr>
      <w:r w:rsidRPr="0087127B">
        <w:rPr>
          <w:sz w:val="22"/>
          <w:szCs w:val="22"/>
          <w:lang w:val="en-GB"/>
        </w:rPr>
        <w:t>Monitoring progress</w:t>
      </w:r>
    </w:p>
    <w:p w14:paraId="0ECEDA22" w14:textId="77777777" w:rsidR="00E05826" w:rsidRPr="0087127B" w:rsidRDefault="00E05826" w:rsidP="00E05826">
      <w:pPr>
        <w:pStyle w:val="3Bulletedcopyblue"/>
        <w:rPr>
          <w:sz w:val="22"/>
          <w:szCs w:val="22"/>
          <w:lang w:val="en-GB"/>
        </w:rPr>
      </w:pPr>
      <w:r w:rsidRPr="0087127B">
        <w:rPr>
          <w:sz w:val="22"/>
          <w:szCs w:val="22"/>
          <w:lang w:val="en-GB"/>
        </w:rPr>
        <w:t>Responding to the needs of individual pupils</w:t>
      </w:r>
    </w:p>
    <w:p w14:paraId="30931236" w14:textId="6F7C2B59" w:rsidR="00E05826" w:rsidRPr="0087127B" w:rsidRDefault="00E05826" w:rsidP="00E05826">
      <w:pPr>
        <w:pStyle w:val="3Bulletedcopyblue"/>
        <w:rPr>
          <w:sz w:val="22"/>
          <w:szCs w:val="22"/>
          <w:lang w:val="en-GB"/>
        </w:rPr>
      </w:pPr>
      <w:r w:rsidRPr="0087127B">
        <w:rPr>
          <w:sz w:val="22"/>
          <w:szCs w:val="22"/>
          <w:lang w:val="en-GB"/>
        </w:rPr>
        <w:t xml:space="preserve">Responding appropriately to pupils whose parents wish them to be withdrawn from the </w:t>
      </w:r>
      <w:r w:rsidR="006D2BC3">
        <w:rPr>
          <w:sz w:val="22"/>
          <w:szCs w:val="22"/>
          <w:lang w:val="en-GB"/>
        </w:rPr>
        <w:t>non-statutory/non-science</w:t>
      </w:r>
      <w:r w:rsidR="00203725">
        <w:rPr>
          <w:sz w:val="22"/>
          <w:szCs w:val="22"/>
          <w:lang w:val="en-GB"/>
        </w:rPr>
        <w:t xml:space="preserve"> components of </w:t>
      </w:r>
      <w:r w:rsidRPr="0087127B">
        <w:rPr>
          <w:sz w:val="22"/>
          <w:szCs w:val="22"/>
          <w:lang w:val="en-GB"/>
        </w:rPr>
        <w:t>S</w:t>
      </w:r>
      <w:r w:rsidR="00203725">
        <w:rPr>
          <w:sz w:val="22"/>
          <w:szCs w:val="22"/>
          <w:lang w:val="en-GB"/>
        </w:rPr>
        <w:t>R</w:t>
      </w:r>
      <w:r w:rsidRPr="0087127B">
        <w:rPr>
          <w:sz w:val="22"/>
          <w:szCs w:val="22"/>
          <w:lang w:val="en-GB"/>
        </w:rPr>
        <w:t>E</w:t>
      </w:r>
    </w:p>
    <w:p w14:paraId="152E5C84" w14:textId="3129F92D" w:rsidR="00E05826" w:rsidRDefault="00E05826" w:rsidP="00E05826">
      <w:pPr>
        <w:pStyle w:val="1bodycopy"/>
        <w:rPr>
          <w:rFonts w:cs="Arial"/>
          <w:sz w:val="22"/>
          <w:szCs w:val="22"/>
        </w:rPr>
      </w:pPr>
      <w:r w:rsidRPr="0087127B">
        <w:rPr>
          <w:rFonts w:cs="Arial"/>
          <w:sz w:val="22"/>
          <w:szCs w:val="22"/>
        </w:rPr>
        <w:t>Staff do not have the</w:t>
      </w:r>
      <w:r w:rsidR="00203725">
        <w:rPr>
          <w:rFonts w:cs="Arial"/>
          <w:sz w:val="22"/>
          <w:szCs w:val="22"/>
        </w:rPr>
        <w:t xml:space="preserve"> right to opt out of teaching SR</w:t>
      </w:r>
      <w:r w:rsidRPr="0087127B">
        <w:rPr>
          <w:rFonts w:cs="Arial"/>
          <w:sz w:val="22"/>
          <w:szCs w:val="22"/>
        </w:rPr>
        <w:t xml:space="preserve">E. Staff who have concerns about teaching RSE are encouraged to discuss this with the </w:t>
      </w:r>
      <w:r w:rsidR="005F6F68">
        <w:rPr>
          <w:rFonts w:cs="Arial"/>
          <w:sz w:val="22"/>
          <w:szCs w:val="22"/>
        </w:rPr>
        <w:t>Principal</w:t>
      </w:r>
      <w:r w:rsidRPr="0087127B">
        <w:rPr>
          <w:rFonts w:cs="Arial"/>
          <w:sz w:val="22"/>
          <w:szCs w:val="22"/>
        </w:rPr>
        <w:t>.</w:t>
      </w:r>
    </w:p>
    <w:p w14:paraId="742A232B" w14:textId="740DF0D6" w:rsidR="006D2BC3" w:rsidRPr="006D2BC3" w:rsidRDefault="006D2BC3" w:rsidP="006D2BC3">
      <w:pPr>
        <w:pStyle w:val="1bodycopy"/>
        <w:numPr>
          <w:ilvl w:val="0"/>
          <w:numId w:val="10"/>
        </w:numPr>
        <w:rPr>
          <w:rFonts w:cs="Arial"/>
          <w:sz w:val="22"/>
          <w:szCs w:val="22"/>
        </w:rPr>
      </w:pPr>
      <w:r w:rsidRPr="006D2BC3">
        <w:rPr>
          <w:rFonts w:cs="Arial"/>
          <w:sz w:val="22"/>
          <w:szCs w:val="22"/>
        </w:rPr>
        <w:t>T</w:t>
      </w:r>
      <w:r w:rsidR="00203725">
        <w:rPr>
          <w:rFonts w:cs="Arial"/>
          <w:sz w:val="22"/>
          <w:szCs w:val="22"/>
        </w:rPr>
        <w:t xml:space="preserve">he </w:t>
      </w:r>
      <w:r>
        <w:rPr>
          <w:rFonts w:cs="Arial"/>
          <w:sz w:val="22"/>
          <w:szCs w:val="22"/>
        </w:rPr>
        <w:t>S</w:t>
      </w:r>
      <w:r w:rsidR="00203725">
        <w:rPr>
          <w:rFonts w:cs="Arial"/>
          <w:sz w:val="22"/>
          <w:szCs w:val="22"/>
        </w:rPr>
        <w:t>R</w:t>
      </w:r>
      <w:r>
        <w:rPr>
          <w:rFonts w:cs="Arial"/>
          <w:sz w:val="22"/>
          <w:szCs w:val="22"/>
        </w:rPr>
        <w:t>E programm</w:t>
      </w:r>
      <w:r w:rsidR="00D06F3F">
        <w:rPr>
          <w:rFonts w:cs="Arial"/>
          <w:sz w:val="22"/>
          <w:szCs w:val="22"/>
        </w:rPr>
        <w:t xml:space="preserve">e will be led by the </w:t>
      </w:r>
      <w:r w:rsidR="003E594B">
        <w:rPr>
          <w:rFonts w:cs="Arial"/>
          <w:sz w:val="22"/>
          <w:szCs w:val="22"/>
        </w:rPr>
        <w:t>Principal – Miss E Robson</w:t>
      </w:r>
    </w:p>
    <w:p w14:paraId="0F943078" w14:textId="4AE50993" w:rsidR="006D2BC3" w:rsidRPr="006D2BC3" w:rsidRDefault="006D2BC3" w:rsidP="006D2BC3">
      <w:pPr>
        <w:pStyle w:val="1bodycopy"/>
        <w:numPr>
          <w:ilvl w:val="0"/>
          <w:numId w:val="10"/>
        </w:numPr>
        <w:rPr>
          <w:rFonts w:cs="Arial"/>
          <w:sz w:val="22"/>
          <w:szCs w:val="22"/>
        </w:rPr>
      </w:pPr>
      <w:r>
        <w:rPr>
          <w:rFonts w:cs="Arial"/>
          <w:sz w:val="22"/>
          <w:szCs w:val="22"/>
        </w:rPr>
        <w:t>It wi</w:t>
      </w:r>
      <w:r w:rsidR="003E594B">
        <w:rPr>
          <w:rFonts w:cs="Arial"/>
          <w:sz w:val="22"/>
          <w:szCs w:val="22"/>
        </w:rPr>
        <w:t>ll be taught by Teachers and TA</w:t>
      </w:r>
      <w:r w:rsidR="00D06F3F">
        <w:rPr>
          <w:rFonts w:cs="Arial"/>
          <w:sz w:val="22"/>
          <w:szCs w:val="22"/>
        </w:rPr>
        <w:t>s across school.</w:t>
      </w:r>
    </w:p>
    <w:p w14:paraId="43142B35" w14:textId="4D9DDECC" w:rsidR="006D2BC3" w:rsidRPr="006D2BC3" w:rsidRDefault="006D2BC3" w:rsidP="006D2BC3">
      <w:pPr>
        <w:pStyle w:val="1bodycopy"/>
        <w:numPr>
          <w:ilvl w:val="0"/>
          <w:numId w:val="10"/>
        </w:numPr>
        <w:rPr>
          <w:rFonts w:cs="Arial"/>
          <w:sz w:val="22"/>
          <w:szCs w:val="22"/>
        </w:rPr>
      </w:pPr>
      <w:r>
        <w:rPr>
          <w:rFonts w:cs="Arial"/>
          <w:sz w:val="22"/>
          <w:szCs w:val="22"/>
        </w:rPr>
        <w:t xml:space="preserve">It will be supported by resources from the PSHE Association, recommended websites, government recommendations and external visitors where appropriate. </w:t>
      </w:r>
    </w:p>
    <w:p w14:paraId="69B0D949" w14:textId="77777777" w:rsidR="00D06F3F" w:rsidRPr="006D2BC3" w:rsidRDefault="00D06F3F" w:rsidP="00D06F3F">
      <w:pPr>
        <w:pStyle w:val="1bodycopy"/>
        <w:ind w:left="720"/>
        <w:rPr>
          <w:rFonts w:cs="Arial"/>
          <w:sz w:val="22"/>
          <w:szCs w:val="22"/>
        </w:rPr>
      </w:pPr>
    </w:p>
    <w:p w14:paraId="462B07E5" w14:textId="77777777"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7.4 Pupils</w:t>
      </w:r>
    </w:p>
    <w:p w14:paraId="7BDAA924" w14:textId="1C943841" w:rsidR="00E05826" w:rsidRPr="0087127B" w:rsidRDefault="00E05826" w:rsidP="00E05826">
      <w:pPr>
        <w:pStyle w:val="1bodycopy10pt"/>
        <w:rPr>
          <w:rFonts w:cs="Arial"/>
          <w:sz w:val="22"/>
          <w:szCs w:val="22"/>
        </w:rPr>
      </w:pPr>
      <w:r w:rsidRPr="0087127B">
        <w:rPr>
          <w:rFonts w:cs="Arial"/>
          <w:sz w:val="22"/>
          <w:szCs w:val="22"/>
        </w:rPr>
        <w:t>Pupils ar</w:t>
      </w:r>
      <w:r w:rsidR="00203725">
        <w:rPr>
          <w:rFonts w:cs="Arial"/>
          <w:sz w:val="22"/>
          <w:szCs w:val="22"/>
        </w:rPr>
        <w:t>e expected to engage fully in SR</w:t>
      </w:r>
      <w:r w:rsidRPr="0087127B">
        <w:rPr>
          <w:rFonts w:cs="Arial"/>
          <w:sz w:val="22"/>
          <w:szCs w:val="22"/>
        </w:rPr>
        <w:t>E and, whe</w:t>
      </w:r>
      <w:r w:rsidR="00203725">
        <w:rPr>
          <w:rFonts w:cs="Arial"/>
          <w:sz w:val="22"/>
          <w:szCs w:val="22"/>
        </w:rPr>
        <w:t xml:space="preserve">n discussing issues related to </w:t>
      </w:r>
      <w:r w:rsidRPr="0087127B">
        <w:rPr>
          <w:rFonts w:cs="Arial"/>
          <w:sz w:val="22"/>
          <w:szCs w:val="22"/>
        </w:rPr>
        <w:t>S</w:t>
      </w:r>
      <w:r w:rsidR="00203725">
        <w:rPr>
          <w:rFonts w:cs="Arial"/>
          <w:sz w:val="22"/>
          <w:szCs w:val="22"/>
        </w:rPr>
        <w:t>R</w:t>
      </w:r>
      <w:r w:rsidRPr="0087127B">
        <w:rPr>
          <w:rFonts w:cs="Arial"/>
          <w:sz w:val="22"/>
          <w:szCs w:val="22"/>
        </w:rPr>
        <w:t>E, treat others with respect and sensitivity.</w:t>
      </w:r>
    </w:p>
    <w:p w14:paraId="69F9287F" w14:textId="59BB3701" w:rsidR="00D06F3F" w:rsidRDefault="00D06F3F" w:rsidP="00E05826">
      <w:pPr>
        <w:pStyle w:val="1bodycopy10pt"/>
        <w:rPr>
          <w:rFonts w:cs="Arial"/>
          <w:sz w:val="22"/>
          <w:szCs w:val="22"/>
          <w:lang w:val="en-GB"/>
        </w:rPr>
      </w:pPr>
    </w:p>
    <w:p w14:paraId="7E3A0251" w14:textId="77777777" w:rsidR="00D06F3F" w:rsidRPr="0087127B" w:rsidRDefault="00D06F3F" w:rsidP="00E05826">
      <w:pPr>
        <w:pStyle w:val="1bodycopy10pt"/>
        <w:rPr>
          <w:rFonts w:cs="Arial"/>
          <w:sz w:val="22"/>
          <w:szCs w:val="22"/>
          <w:lang w:val="en-GB"/>
        </w:rPr>
      </w:pPr>
    </w:p>
    <w:p w14:paraId="6D9A3C1C" w14:textId="6B0C7085" w:rsidR="00E05826" w:rsidRDefault="00D06F3F" w:rsidP="00E05826">
      <w:pPr>
        <w:pStyle w:val="Heading1"/>
        <w:rPr>
          <w:rFonts w:ascii="Arial" w:hAnsi="Arial" w:cs="Arial"/>
          <w:b/>
          <w:bCs/>
          <w:color w:val="ED7D31" w:themeColor="accent2"/>
          <w:sz w:val="24"/>
          <w:szCs w:val="24"/>
        </w:rPr>
      </w:pPr>
      <w:bookmarkStart w:id="8" w:name="_Toc11230574"/>
      <w:r>
        <w:rPr>
          <w:rFonts w:ascii="Arial" w:hAnsi="Arial" w:cs="Arial"/>
          <w:b/>
          <w:bCs/>
          <w:color w:val="ED7D31" w:themeColor="accent2"/>
          <w:sz w:val="24"/>
          <w:szCs w:val="24"/>
        </w:rPr>
        <w:t xml:space="preserve">8. Parents’ right </w:t>
      </w:r>
      <w:r w:rsidR="00E05826" w:rsidRPr="0087127B">
        <w:rPr>
          <w:rFonts w:ascii="Arial" w:hAnsi="Arial" w:cs="Arial"/>
          <w:b/>
          <w:bCs/>
          <w:color w:val="ED7D31" w:themeColor="accent2"/>
          <w:sz w:val="24"/>
          <w:szCs w:val="24"/>
        </w:rPr>
        <w:t>to withdraw</w:t>
      </w:r>
      <w:bookmarkEnd w:id="8"/>
      <w:r w:rsidR="00E05826" w:rsidRPr="0087127B">
        <w:rPr>
          <w:rFonts w:ascii="Arial" w:hAnsi="Arial" w:cs="Arial"/>
          <w:b/>
          <w:bCs/>
          <w:color w:val="ED7D31" w:themeColor="accent2"/>
          <w:sz w:val="24"/>
          <w:szCs w:val="24"/>
        </w:rPr>
        <w:t xml:space="preserve"> </w:t>
      </w:r>
    </w:p>
    <w:p w14:paraId="5100E69F" w14:textId="7496E825" w:rsidR="00E05826" w:rsidRPr="0087127B" w:rsidRDefault="00E05826" w:rsidP="00E05826">
      <w:pPr>
        <w:pStyle w:val="1bodycopy10pt"/>
        <w:rPr>
          <w:rFonts w:cs="Arial"/>
          <w:sz w:val="22"/>
          <w:szCs w:val="22"/>
          <w:lang w:val="en-GB"/>
        </w:rPr>
      </w:pPr>
    </w:p>
    <w:p w14:paraId="2A9C43B2" w14:textId="77777777" w:rsidR="00E05826" w:rsidRPr="0087127B" w:rsidRDefault="00E05826" w:rsidP="00E05826">
      <w:pPr>
        <w:pStyle w:val="1bodycopy10pt"/>
        <w:rPr>
          <w:rFonts w:cs="Arial"/>
          <w:sz w:val="22"/>
          <w:szCs w:val="22"/>
          <w:lang w:val="en-GB"/>
        </w:rPr>
      </w:pPr>
      <w:r w:rsidRPr="0087127B">
        <w:rPr>
          <w:rFonts w:cs="Arial"/>
          <w:sz w:val="22"/>
          <w:szCs w:val="22"/>
          <w:lang w:val="en-GB"/>
        </w:rPr>
        <w:t>Parents do not have the right to withdraw their children from relationships education.</w:t>
      </w:r>
    </w:p>
    <w:p w14:paraId="299E0F8D" w14:textId="5BAB05E0" w:rsidR="00DB5748" w:rsidRPr="0087127B" w:rsidRDefault="00E05826" w:rsidP="00E05826">
      <w:pPr>
        <w:pStyle w:val="1bodycopy10pt"/>
        <w:rPr>
          <w:rFonts w:cs="Arial"/>
          <w:sz w:val="22"/>
          <w:szCs w:val="22"/>
          <w:lang w:val="en-GB"/>
        </w:rPr>
      </w:pPr>
      <w:r w:rsidRPr="0087127B">
        <w:rPr>
          <w:rFonts w:cs="Arial"/>
          <w:sz w:val="22"/>
          <w:szCs w:val="22"/>
          <w:lang w:val="en-GB"/>
        </w:rPr>
        <w:t xml:space="preserve">Parents have the right to withdraw their children from the </w:t>
      </w:r>
      <w:r w:rsidR="00631DCB" w:rsidRPr="00DB5748">
        <w:rPr>
          <w:rFonts w:cs="Arial"/>
          <w:sz w:val="22"/>
          <w:szCs w:val="22"/>
          <w:lang w:val="en-GB"/>
        </w:rPr>
        <w:t>non-statutory/non-science</w:t>
      </w:r>
      <w:r w:rsidRPr="0087127B">
        <w:rPr>
          <w:rFonts w:cs="Arial"/>
          <w:sz w:val="22"/>
          <w:szCs w:val="22"/>
          <w:lang w:val="en-GB"/>
        </w:rPr>
        <w:t xml:space="preserve"> componen</w:t>
      </w:r>
      <w:r w:rsidR="00203725">
        <w:rPr>
          <w:rFonts w:cs="Arial"/>
          <w:sz w:val="22"/>
          <w:szCs w:val="22"/>
          <w:lang w:val="en-GB"/>
        </w:rPr>
        <w:t xml:space="preserve">ts of sex education within </w:t>
      </w:r>
      <w:r w:rsidR="00631DCB">
        <w:rPr>
          <w:rFonts w:cs="Arial"/>
          <w:sz w:val="22"/>
          <w:szCs w:val="22"/>
          <w:lang w:val="en-GB"/>
        </w:rPr>
        <w:t>S</w:t>
      </w:r>
      <w:r w:rsidR="00203725">
        <w:rPr>
          <w:rFonts w:cs="Arial"/>
          <w:sz w:val="22"/>
          <w:szCs w:val="22"/>
          <w:lang w:val="en-GB"/>
        </w:rPr>
        <w:t>R</w:t>
      </w:r>
      <w:r w:rsidR="00631DCB">
        <w:rPr>
          <w:rFonts w:cs="Arial"/>
          <w:sz w:val="22"/>
          <w:szCs w:val="22"/>
          <w:lang w:val="en-GB"/>
        </w:rPr>
        <w:t xml:space="preserve">E. </w:t>
      </w:r>
    </w:p>
    <w:p w14:paraId="75EA8B81" w14:textId="008E258F" w:rsidR="00E05826" w:rsidRPr="0087127B" w:rsidRDefault="00E05826" w:rsidP="00E05826">
      <w:pPr>
        <w:pStyle w:val="1bodycopy10pt"/>
        <w:rPr>
          <w:rFonts w:cs="Arial"/>
          <w:sz w:val="22"/>
          <w:szCs w:val="22"/>
          <w:lang w:val="en-GB"/>
        </w:rPr>
      </w:pPr>
      <w:r w:rsidRPr="0087127B">
        <w:rPr>
          <w:rFonts w:cs="Arial"/>
          <w:sz w:val="22"/>
          <w:szCs w:val="22"/>
          <w:lang w:val="en-GB"/>
        </w:rPr>
        <w:t xml:space="preserve">Requests for withdrawal should be </w:t>
      </w:r>
      <w:r w:rsidR="009A2E44">
        <w:rPr>
          <w:rFonts w:cs="Arial"/>
          <w:sz w:val="22"/>
          <w:szCs w:val="22"/>
          <w:lang w:val="en-GB"/>
        </w:rPr>
        <w:t xml:space="preserve">made to the Principal in person, by email or telephone call to the school. </w:t>
      </w:r>
    </w:p>
    <w:p w14:paraId="0CF1A4F9" w14:textId="59CEE8A0" w:rsidR="00E05826" w:rsidRDefault="00E05826" w:rsidP="00D360E7">
      <w:pPr>
        <w:pStyle w:val="1bodycopy10pt"/>
        <w:rPr>
          <w:rFonts w:cs="Arial"/>
          <w:sz w:val="22"/>
          <w:szCs w:val="22"/>
          <w:lang w:val="en-GB"/>
        </w:rPr>
      </w:pPr>
      <w:r w:rsidRPr="0087127B">
        <w:rPr>
          <w:rFonts w:cs="Arial"/>
          <w:sz w:val="22"/>
          <w:szCs w:val="22"/>
          <w:lang w:val="en-GB"/>
        </w:rPr>
        <w:t>Alternative work will be given to pupils who are withdrawn from sex education.</w:t>
      </w:r>
    </w:p>
    <w:p w14:paraId="71BF2541" w14:textId="77777777" w:rsidR="00797F09" w:rsidRPr="00D360E7" w:rsidRDefault="00797F09" w:rsidP="00D360E7">
      <w:pPr>
        <w:pStyle w:val="1bodycopy10pt"/>
        <w:rPr>
          <w:rFonts w:cs="Arial"/>
          <w:sz w:val="22"/>
          <w:szCs w:val="22"/>
          <w:lang w:val="en-GB"/>
        </w:rPr>
      </w:pPr>
    </w:p>
    <w:p w14:paraId="2D528E0B" w14:textId="32C11530" w:rsidR="00E05826" w:rsidRDefault="00E05826" w:rsidP="00E05826">
      <w:pPr>
        <w:pStyle w:val="Heading1"/>
        <w:rPr>
          <w:rFonts w:ascii="Arial" w:hAnsi="Arial" w:cs="Arial"/>
          <w:b/>
          <w:bCs/>
          <w:color w:val="ED7D31" w:themeColor="accent2"/>
          <w:sz w:val="24"/>
          <w:szCs w:val="24"/>
        </w:rPr>
      </w:pPr>
      <w:bookmarkStart w:id="9" w:name="_Toc11230575"/>
      <w:r w:rsidRPr="0087127B">
        <w:rPr>
          <w:rFonts w:ascii="Arial" w:hAnsi="Arial" w:cs="Arial"/>
          <w:b/>
          <w:bCs/>
          <w:color w:val="ED7D31" w:themeColor="accent2"/>
          <w:sz w:val="24"/>
          <w:szCs w:val="24"/>
        </w:rPr>
        <w:lastRenderedPageBreak/>
        <w:t>9. Training</w:t>
      </w:r>
      <w:bookmarkEnd w:id="9"/>
    </w:p>
    <w:p w14:paraId="34569B1E" w14:textId="77777777" w:rsidR="009036BA" w:rsidRPr="009036BA" w:rsidRDefault="009036BA" w:rsidP="009036BA"/>
    <w:p w14:paraId="53200E91" w14:textId="1D7DC906" w:rsidR="00E05826" w:rsidRPr="0087127B" w:rsidRDefault="00E05826" w:rsidP="00E05826">
      <w:pPr>
        <w:pStyle w:val="1bodycopy10pt"/>
        <w:rPr>
          <w:rFonts w:cs="Arial"/>
          <w:sz w:val="22"/>
          <w:szCs w:val="22"/>
          <w:lang w:val="en-GB"/>
        </w:rPr>
      </w:pPr>
      <w:r w:rsidRPr="0087127B">
        <w:rPr>
          <w:rFonts w:cs="Arial"/>
          <w:sz w:val="22"/>
          <w:szCs w:val="22"/>
          <w:lang w:val="en-GB"/>
        </w:rPr>
        <w:t>Staff are trained on</w:t>
      </w:r>
      <w:r w:rsidR="00203725">
        <w:rPr>
          <w:rFonts w:cs="Arial"/>
          <w:sz w:val="22"/>
          <w:szCs w:val="22"/>
          <w:lang w:val="en-GB"/>
        </w:rPr>
        <w:t xml:space="preserve"> the delivery of </w:t>
      </w:r>
      <w:r w:rsidRPr="0087127B">
        <w:rPr>
          <w:rFonts w:cs="Arial"/>
          <w:sz w:val="22"/>
          <w:szCs w:val="22"/>
          <w:lang w:val="en-GB"/>
        </w:rPr>
        <w:t>S</w:t>
      </w:r>
      <w:r w:rsidR="00203725">
        <w:rPr>
          <w:rFonts w:cs="Arial"/>
          <w:sz w:val="22"/>
          <w:szCs w:val="22"/>
          <w:lang w:val="en-GB"/>
        </w:rPr>
        <w:t>R</w:t>
      </w:r>
      <w:r w:rsidRPr="0087127B">
        <w:rPr>
          <w:rFonts w:cs="Arial"/>
          <w:sz w:val="22"/>
          <w:szCs w:val="22"/>
          <w:lang w:val="en-GB"/>
        </w:rPr>
        <w:t xml:space="preserve">E as part of our continuing professional development calendar. </w:t>
      </w:r>
    </w:p>
    <w:p w14:paraId="7A209080" w14:textId="74323F61" w:rsidR="00E05826" w:rsidRDefault="003E594B" w:rsidP="007349B8">
      <w:pPr>
        <w:pStyle w:val="1bodycopy10pt"/>
        <w:rPr>
          <w:rFonts w:cs="Arial"/>
          <w:sz w:val="22"/>
          <w:szCs w:val="22"/>
          <w:lang w:val="en-GB"/>
        </w:rPr>
      </w:pPr>
      <w:r>
        <w:rPr>
          <w:rFonts w:cs="Arial"/>
          <w:sz w:val="22"/>
          <w:szCs w:val="22"/>
          <w:lang w:val="en-GB"/>
        </w:rPr>
        <w:t>Where appropriate, t</w:t>
      </w:r>
      <w:r w:rsidR="00E05826" w:rsidRPr="0087127B">
        <w:rPr>
          <w:rFonts w:cs="Arial"/>
          <w:sz w:val="22"/>
          <w:szCs w:val="22"/>
          <w:lang w:val="en-GB"/>
        </w:rPr>
        <w:t xml:space="preserve">he </w:t>
      </w:r>
      <w:r w:rsidR="009036BA">
        <w:rPr>
          <w:rFonts w:cs="Arial"/>
          <w:sz w:val="22"/>
          <w:szCs w:val="22"/>
          <w:lang w:val="en-GB"/>
        </w:rPr>
        <w:t xml:space="preserve">Principal </w:t>
      </w:r>
      <w:r w:rsidR="009036BA" w:rsidRPr="0087127B">
        <w:rPr>
          <w:rFonts w:cs="Arial"/>
          <w:sz w:val="22"/>
          <w:szCs w:val="22"/>
          <w:lang w:val="en-GB"/>
        </w:rPr>
        <w:t>will</w:t>
      </w:r>
      <w:r w:rsidR="00E05826" w:rsidRPr="0087127B">
        <w:rPr>
          <w:rFonts w:cs="Arial"/>
          <w:sz w:val="22"/>
          <w:szCs w:val="22"/>
          <w:lang w:val="en-GB"/>
        </w:rPr>
        <w:t xml:space="preserve"> also invite visitors from outside the </w:t>
      </w:r>
      <w:r w:rsidR="0087127B">
        <w:rPr>
          <w:rFonts w:cs="Arial"/>
          <w:sz w:val="22"/>
          <w:szCs w:val="22"/>
          <w:lang w:val="en-GB"/>
        </w:rPr>
        <w:t>academy</w:t>
      </w:r>
      <w:r w:rsidR="00E05826" w:rsidRPr="0087127B">
        <w:rPr>
          <w:rFonts w:cs="Arial"/>
          <w:sz w:val="22"/>
          <w:szCs w:val="22"/>
          <w:lang w:val="en-GB"/>
        </w:rPr>
        <w:t>, such as school nurses or sexual health professionals, to provide support and training to</w:t>
      </w:r>
      <w:r w:rsidR="00203725">
        <w:rPr>
          <w:rFonts w:cs="Arial"/>
          <w:sz w:val="22"/>
          <w:szCs w:val="22"/>
          <w:lang w:val="en-GB"/>
        </w:rPr>
        <w:t xml:space="preserve"> staff teaching </w:t>
      </w:r>
      <w:r w:rsidR="00E05826" w:rsidRPr="0087127B">
        <w:rPr>
          <w:rFonts w:cs="Arial"/>
          <w:sz w:val="22"/>
          <w:szCs w:val="22"/>
          <w:lang w:val="en-GB"/>
        </w:rPr>
        <w:t>S</w:t>
      </w:r>
      <w:r w:rsidR="00203725">
        <w:rPr>
          <w:rFonts w:cs="Arial"/>
          <w:sz w:val="22"/>
          <w:szCs w:val="22"/>
          <w:lang w:val="en-GB"/>
        </w:rPr>
        <w:t>R</w:t>
      </w:r>
      <w:r w:rsidR="00E05826" w:rsidRPr="0087127B">
        <w:rPr>
          <w:rFonts w:cs="Arial"/>
          <w:sz w:val="22"/>
          <w:szCs w:val="22"/>
          <w:lang w:val="en-GB"/>
        </w:rPr>
        <w:t>E.</w:t>
      </w:r>
    </w:p>
    <w:p w14:paraId="6E6800AF" w14:textId="77777777" w:rsidR="00797F09" w:rsidRPr="007349B8" w:rsidRDefault="00797F09" w:rsidP="007349B8">
      <w:pPr>
        <w:pStyle w:val="1bodycopy10pt"/>
        <w:rPr>
          <w:rFonts w:cs="Arial"/>
          <w:sz w:val="22"/>
          <w:szCs w:val="22"/>
          <w:lang w:val="en-GB"/>
        </w:rPr>
      </w:pPr>
    </w:p>
    <w:p w14:paraId="4E54751C" w14:textId="53E5BD4F" w:rsidR="00E05826" w:rsidRDefault="00E05826" w:rsidP="00E05826">
      <w:pPr>
        <w:pStyle w:val="Heading1"/>
        <w:rPr>
          <w:rFonts w:ascii="Arial" w:hAnsi="Arial" w:cs="Arial"/>
          <w:b/>
          <w:bCs/>
          <w:color w:val="ED7D31" w:themeColor="accent2"/>
          <w:sz w:val="24"/>
          <w:szCs w:val="24"/>
        </w:rPr>
      </w:pPr>
      <w:bookmarkStart w:id="10" w:name="_Toc11230576"/>
      <w:r w:rsidRPr="0087127B">
        <w:rPr>
          <w:rFonts w:ascii="Arial" w:hAnsi="Arial" w:cs="Arial"/>
          <w:b/>
          <w:bCs/>
          <w:color w:val="ED7D31" w:themeColor="accent2"/>
          <w:sz w:val="24"/>
          <w:szCs w:val="24"/>
        </w:rPr>
        <w:t>10. Monitoring arrangements</w:t>
      </w:r>
      <w:bookmarkEnd w:id="10"/>
    </w:p>
    <w:p w14:paraId="2F9C678D" w14:textId="77777777" w:rsidR="009036BA" w:rsidRPr="009036BA" w:rsidRDefault="009036BA" w:rsidP="009036BA"/>
    <w:p w14:paraId="20D0DA12" w14:textId="353B606C" w:rsidR="00E05826" w:rsidRPr="0087127B" w:rsidRDefault="00203725" w:rsidP="00E05826">
      <w:pPr>
        <w:pStyle w:val="1bodycopy10pt"/>
        <w:rPr>
          <w:rFonts w:cs="Arial"/>
          <w:sz w:val="22"/>
          <w:szCs w:val="22"/>
          <w:lang w:val="en-GB"/>
        </w:rPr>
      </w:pPr>
      <w:r>
        <w:rPr>
          <w:rFonts w:cs="Arial"/>
          <w:sz w:val="22"/>
          <w:szCs w:val="22"/>
          <w:lang w:val="en-GB"/>
        </w:rPr>
        <w:t xml:space="preserve">The delivery of </w:t>
      </w:r>
      <w:r w:rsidR="00E05826" w:rsidRPr="0087127B">
        <w:rPr>
          <w:rFonts w:cs="Arial"/>
          <w:sz w:val="22"/>
          <w:szCs w:val="22"/>
          <w:lang w:val="en-GB"/>
        </w:rPr>
        <w:t>S</w:t>
      </w:r>
      <w:r>
        <w:rPr>
          <w:rFonts w:cs="Arial"/>
          <w:sz w:val="22"/>
          <w:szCs w:val="22"/>
          <w:lang w:val="en-GB"/>
        </w:rPr>
        <w:t>R</w:t>
      </w:r>
      <w:r w:rsidR="00E05826" w:rsidRPr="0087127B">
        <w:rPr>
          <w:rFonts w:cs="Arial"/>
          <w:sz w:val="22"/>
          <w:szCs w:val="22"/>
          <w:lang w:val="en-GB"/>
        </w:rPr>
        <w:t xml:space="preserve">E is monitored by </w:t>
      </w:r>
      <w:r w:rsidR="00AC27F6">
        <w:rPr>
          <w:rFonts w:cs="Arial"/>
          <w:sz w:val="22"/>
          <w:szCs w:val="22"/>
          <w:lang w:val="en-GB"/>
        </w:rPr>
        <w:t xml:space="preserve">the Principal </w:t>
      </w:r>
      <w:r w:rsidR="00E05826" w:rsidRPr="0087127B">
        <w:rPr>
          <w:rFonts w:cs="Arial"/>
          <w:sz w:val="22"/>
          <w:szCs w:val="22"/>
          <w:lang w:val="en-GB"/>
        </w:rPr>
        <w:t>through:</w:t>
      </w:r>
      <w:r w:rsidR="00797F09">
        <w:rPr>
          <w:rFonts w:cs="Arial"/>
          <w:sz w:val="22"/>
          <w:szCs w:val="22"/>
          <w:lang w:val="en-GB"/>
        </w:rPr>
        <w:t xml:space="preserve"> enquiries, lesson observations and pupils work.</w:t>
      </w:r>
    </w:p>
    <w:p w14:paraId="074AA50E" w14:textId="409A0B53" w:rsidR="00E05826" w:rsidRPr="0087127B" w:rsidRDefault="00203725" w:rsidP="00E05826">
      <w:pPr>
        <w:pStyle w:val="1bodycopy10pt"/>
        <w:rPr>
          <w:rFonts w:cs="Arial"/>
          <w:sz w:val="22"/>
          <w:szCs w:val="22"/>
          <w:lang w:val="en-GB"/>
        </w:rPr>
      </w:pPr>
      <w:r>
        <w:rPr>
          <w:rFonts w:cs="Arial"/>
          <w:sz w:val="22"/>
          <w:szCs w:val="22"/>
          <w:lang w:val="en-GB"/>
        </w:rPr>
        <w:t xml:space="preserve">Pupils’ development in </w:t>
      </w:r>
      <w:r w:rsidR="00E05826" w:rsidRPr="0087127B">
        <w:rPr>
          <w:rFonts w:cs="Arial"/>
          <w:sz w:val="22"/>
          <w:szCs w:val="22"/>
          <w:lang w:val="en-GB"/>
        </w:rPr>
        <w:t>S</w:t>
      </w:r>
      <w:r>
        <w:rPr>
          <w:rFonts w:cs="Arial"/>
          <w:sz w:val="22"/>
          <w:szCs w:val="22"/>
          <w:lang w:val="en-GB"/>
        </w:rPr>
        <w:t>R</w:t>
      </w:r>
      <w:bookmarkStart w:id="11" w:name="_GoBack"/>
      <w:bookmarkEnd w:id="11"/>
      <w:r w:rsidR="00E05826" w:rsidRPr="0087127B">
        <w:rPr>
          <w:rFonts w:cs="Arial"/>
          <w:sz w:val="22"/>
          <w:szCs w:val="22"/>
          <w:lang w:val="en-GB"/>
        </w:rPr>
        <w:t xml:space="preserve">E is monitored by class teachers as part of our internal assessment systems. </w:t>
      </w:r>
    </w:p>
    <w:p w14:paraId="1478D4FE" w14:textId="3AE5F86C" w:rsidR="00E05826" w:rsidRPr="0087127B" w:rsidRDefault="00E05826" w:rsidP="00E05826">
      <w:pPr>
        <w:pStyle w:val="1bodycopy10pt"/>
        <w:rPr>
          <w:rFonts w:cs="Arial"/>
          <w:sz w:val="22"/>
          <w:szCs w:val="22"/>
          <w:lang w:val="en-GB"/>
        </w:rPr>
      </w:pPr>
      <w:r w:rsidRPr="0087127B">
        <w:rPr>
          <w:rFonts w:cs="Arial"/>
          <w:sz w:val="22"/>
          <w:szCs w:val="22"/>
          <w:lang w:val="en-GB"/>
        </w:rPr>
        <w:t>This policy will be reviewed by</w:t>
      </w:r>
      <w:r w:rsidR="004E531D">
        <w:rPr>
          <w:rFonts w:cs="Arial"/>
          <w:sz w:val="22"/>
          <w:szCs w:val="22"/>
          <w:lang w:val="en-GB"/>
        </w:rPr>
        <w:t xml:space="preserve"> the Board of Trustees annually.</w:t>
      </w:r>
    </w:p>
    <w:p w14:paraId="71471A80" w14:textId="77777777" w:rsidR="00E05826" w:rsidRDefault="00E05826" w:rsidP="00E05826">
      <w:pPr>
        <w:pStyle w:val="1bodycopy10pt"/>
        <w:rPr>
          <w:lang w:val="en-GB"/>
        </w:rPr>
        <w:sectPr w:rsidR="00E05826" w:rsidSect="00EB6F08">
          <w:headerReference w:type="even" r:id="rId12"/>
          <w:headerReference w:type="default" r:id="rId13"/>
          <w:footerReference w:type="even" r:id="rId14"/>
          <w:footerReference w:type="default" r:id="rId15"/>
          <w:headerReference w:type="first" r:id="rId16"/>
          <w:footerReference w:type="first" r:id="rId17"/>
          <w:pgSz w:w="11900" w:h="16840" w:code="9"/>
          <w:pgMar w:top="1440" w:right="1440" w:bottom="1440" w:left="1440" w:header="567" w:footer="227" w:gutter="0"/>
          <w:cols w:space="708"/>
          <w:docGrid w:linePitch="360"/>
        </w:sectPr>
      </w:pPr>
    </w:p>
    <w:p w14:paraId="4FD09B75" w14:textId="77777777" w:rsidR="00E05826" w:rsidRDefault="00E05826" w:rsidP="00E05826">
      <w:pPr>
        <w:pStyle w:val="1bodycopy10pt"/>
        <w:rPr>
          <w:lang w:val="en-GB"/>
        </w:rPr>
      </w:pPr>
    </w:p>
    <w:p w14:paraId="10E8B432" w14:textId="2478D8A0" w:rsidR="00E05826" w:rsidRPr="0087127B" w:rsidRDefault="00BE62AF" w:rsidP="00E05826">
      <w:pPr>
        <w:pStyle w:val="Heading3"/>
        <w:rPr>
          <w:color w:val="ED7D31" w:themeColor="accent2"/>
        </w:rPr>
      </w:pPr>
      <w:bookmarkStart w:id="12" w:name="_Toc11230577"/>
      <w:r>
        <w:rPr>
          <w:color w:val="ED7D31" w:themeColor="accent2"/>
        </w:rPr>
        <w:t xml:space="preserve">11. </w:t>
      </w:r>
      <w:r w:rsidR="00E05826" w:rsidRPr="0087127B">
        <w:rPr>
          <w:color w:val="ED7D31" w:themeColor="accent2"/>
        </w:rPr>
        <w:t>Appendix 1: Curriculum map</w:t>
      </w:r>
      <w:bookmarkEnd w:id="12"/>
    </w:p>
    <w:p w14:paraId="4A5589BA" w14:textId="5A863332" w:rsidR="00E05826" w:rsidRPr="0087127B" w:rsidRDefault="00E05826" w:rsidP="00E05826">
      <w:pPr>
        <w:pStyle w:val="Subhead2"/>
        <w:rPr>
          <w:color w:val="ED7D31" w:themeColor="accent2"/>
          <w:sz w:val="22"/>
          <w:szCs w:val="22"/>
        </w:rPr>
      </w:pPr>
      <w:r w:rsidRPr="0087127B">
        <w:rPr>
          <w:color w:val="ED7D31" w:themeColor="accent2"/>
          <w:sz w:val="22"/>
          <w:szCs w:val="22"/>
        </w:rPr>
        <w:t>Relationships and sex education curriculum map</w:t>
      </w:r>
    </w:p>
    <w:p w14:paraId="4E917AD0" w14:textId="2C683CAD" w:rsidR="00E05826" w:rsidRPr="00DD1174" w:rsidRDefault="002A367F" w:rsidP="00E05826">
      <w:pPr>
        <w:pStyle w:val="1bodycopy"/>
        <w:rPr>
          <w:lang w:val="en-GB"/>
        </w:rPr>
      </w:pPr>
      <w:r>
        <w:rPr>
          <w:rFonts w:ascii="Times New Roman" w:hAnsi="Times New Roman"/>
          <w:noProof/>
          <w:sz w:val="24"/>
          <w:lang w:val="en-GB" w:eastAsia="en-GB"/>
        </w:rPr>
        <w:drawing>
          <wp:anchor distT="36576" distB="36576" distL="36576" distR="36576" simplePos="0" relativeHeight="251666432" behindDoc="0" locked="0" layoutInCell="1" allowOverlap="1" wp14:anchorId="5FDA8A70" wp14:editId="40D069F8">
            <wp:simplePos x="0" y="0"/>
            <wp:positionH relativeFrom="margin">
              <wp:align>left</wp:align>
            </wp:positionH>
            <wp:positionV relativeFrom="paragraph">
              <wp:posOffset>51435</wp:posOffset>
            </wp:positionV>
            <wp:extent cx="1190625" cy="1190625"/>
            <wp:effectExtent l="0" t="0" r="9525" b="9525"/>
            <wp:wrapNone/>
            <wp:docPr id="6" name="Picture 6"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sidR="00E16684">
        <w:rPr>
          <w:noProof/>
          <w:lang w:val="en-GB" w:eastAsia="en-GB"/>
        </w:rPr>
        <w:drawing>
          <wp:anchor distT="0" distB="0" distL="114300" distR="114300" simplePos="0" relativeHeight="251664384" behindDoc="0" locked="0" layoutInCell="1" allowOverlap="1" wp14:anchorId="7FE28727" wp14:editId="51DC613B">
            <wp:simplePos x="0" y="0"/>
            <wp:positionH relativeFrom="margin">
              <wp:posOffset>6838950</wp:posOffset>
            </wp:positionH>
            <wp:positionV relativeFrom="paragraph">
              <wp:posOffset>145415</wp:posOffset>
            </wp:positionV>
            <wp:extent cx="2187702" cy="942975"/>
            <wp:effectExtent l="0" t="0" r="3175" b="0"/>
            <wp:wrapNone/>
            <wp:docPr id="3" name="Picture 3" descr="The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nquire Learning Tru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7702"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826">
        <w:rPr>
          <w:noProof/>
          <w:lang w:val="en-GB" w:eastAsia="en-GB"/>
        </w:rPr>
        <mc:AlternateContent>
          <mc:Choice Requires="wps">
            <w:drawing>
              <wp:anchor distT="4294967294" distB="4294967294" distL="114300" distR="114300" simplePos="0" relativeHeight="251661312" behindDoc="0" locked="0" layoutInCell="1" allowOverlap="1" wp14:anchorId="4A187FB1" wp14:editId="28E7859D">
                <wp:simplePos x="0" y="0"/>
                <wp:positionH relativeFrom="column">
                  <wp:posOffset>635</wp:posOffset>
                </wp:positionH>
                <wp:positionV relativeFrom="paragraph">
                  <wp:posOffset>-636</wp:posOffset>
                </wp:positionV>
                <wp:extent cx="9371965" cy="0"/>
                <wp:effectExtent l="0" t="0" r="63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793520" id="Straight Connector 7" o:spid="_x0000_s1026"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" strokecolor="#12263f" strokeweight="1pt">
                <v:stroke joinstyle="miter"/>
                <o:lock v:ext="edit" shapetype="f"/>
              </v:line>
            </w:pict>
          </mc:Fallback>
        </mc:AlternateContent>
      </w:r>
    </w:p>
    <w:p w14:paraId="3333C52F" w14:textId="655AEF79" w:rsidR="00E16684" w:rsidRDefault="00E16684" w:rsidP="00E16684">
      <w:pPr>
        <w:tabs>
          <w:tab w:val="left" w:pos="12360"/>
        </w:tabs>
      </w:pPr>
    </w:p>
    <w:p w14:paraId="642078AF" w14:textId="4D86188A" w:rsidR="00E16684" w:rsidRDefault="00E16684" w:rsidP="00E16684">
      <w:pPr>
        <w:tabs>
          <w:tab w:val="left" w:pos="12360"/>
        </w:tabs>
      </w:pPr>
    </w:p>
    <w:p w14:paraId="4CC2BEE5" w14:textId="543D6017" w:rsidR="00E16684" w:rsidRPr="00DD1220" w:rsidRDefault="002A367F" w:rsidP="00E16684">
      <w:pPr>
        <w:tabs>
          <w:tab w:val="left" w:pos="5670"/>
        </w:tabs>
        <w:jc w:val="center"/>
        <w:rPr>
          <w:rFonts w:ascii="Arial" w:hAnsi="Arial" w:cs="Arial"/>
          <w:sz w:val="32"/>
          <w:u w:val="single"/>
        </w:rPr>
      </w:pPr>
      <w:r>
        <w:rPr>
          <w:rFonts w:ascii="Arial" w:hAnsi="Arial" w:cs="Arial"/>
          <w:sz w:val="32"/>
          <w:u w:val="single"/>
        </w:rPr>
        <w:t>Stakesby Primary</w:t>
      </w:r>
      <w:r w:rsidR="00E16684" w:rsidRPr="00DD1220">
        <w:rPr>
          <w:rFonts w:ascii="Arial" w:hAnsi="Arial" w:cs="Arial"/>
          <w:sz w:val="32"/>
          <w:u w:val="single"/>
        </w:rPr>
        <w:t xml:space="preserve"> Academy</w:t>
      </w:r>
    </w:p>
    <w:p w14:paraId="6622318E" w14:textId="77777777" w:rsidR="00E16684" w:rsidRDefault="00E16684" w:rsidP="00E16684">
      <w:pPr>
        <w:tabs>
          <w:tab w:val="left" w:pos="5670"/>
        </w:tabs>
        <w:jc w:val="center"/>
        <w:rPr>
          <w:rFonts w:ascii="Arial" w:hAnsi="Arial" w:cs="Arial"/>
          <w:sz w:val="32"/>
          <w:u w:val="single"/>
        </w:rPr>
      </w:pPr>
      <w:r w:rsidRPr="00DD1220">
        <w:rPr>
          <w:rFonts w:ascii="Arial" w:hAnsi="Arial" w:cs="Arial"/>
          <w:sz w:val="32"/>
          <w:u w:val="single"/>
        </w:rPr>
        <w:t>PSHE Long Term Plan</w:t>
      </w:r>
    </w:p>
    <w:p w14:paraId="48D3F0AC" w14:textId="77777777" w:rsidR="00E16684" w:rsidRDefault="00E16684" w:rsidP="00E16684">
      <w:pPr>
        <w:tabs>
          <w:tab w:val="left" w:pos="5670"/>
        </w:tabs>
        <w:jc w:val="center"/>
        <w:rPr>
          <w:rFonts w:ascii="Arial" w:hAnsi="Arial" w:cs="Arial"/>
          <w:sz w:val="32"/>
          <w:u w:val="single"/>
        </w:rPr>
      </w:pPr>
    </w:p>
    <w:p w14:paraId="05C4D965" w14:textId="64AA440A" w:rsidR="00E16684" w:rsidRDefault="00E16684" w:rsidP="00E16684">
      <w:pPr>
        <w:tabs>
          <w:tab w:val="left" w:pos="5670"/>
        </w:tabs>
        <w:jc w:val="center"/>
        <w:rPr>
          <w:rFonts w:ascii="Arial" w:hAnsi="Arial" w:cs="Arial"/>
        </w:rPr>
      </w:pPr>
      <w:r w:rsidRPr="007C42A5">
        <w:rPr>
          <w:rFonts w:ascii="Arial" w:hAnsi="Arial" w:cs="Arial"/>
        </w:rPr>
        <w:t>Our aim is for all children to develop into independent, confident, successful learners with high aspirations, who are resilient and know how to make a positive contribution to their own community and wi</w:t>
      </w:r>
      <w:r w:rsidR="002A367F">
        <w:rPr>
          <w:rFonts w:ascii="Arial" w:hAnsi="Arial" w:cs="Arial"/>
        </w:rPr>
        <w:t>der society through our enquiry-</w:t>
      </w:r>
      <w:r w:rsidRPr="007C42A5">
        <w:rPr>
          <w:rFonts w:ascii="Arial" w:hAnsi="Arial" w:cs="Arial"/>
        </w:rPr>
        <w:t>based curriculum.</w:t>
      </w:r>
    </w:p>
    <w:p w14:paraId="6BD4A22C" w14:textId="77777777" w:rsidR="00E16684" w:rsidRPr="007C42A5" w:rsidRDefault="00E16684" w:rsidP="00E16684">
      <w:pPr>
        <w:tabs>
          <w:tab w:val="left" w:pos="5670"/>
        </w:tabs>
        <w:jc w:val="center"/>
        <w:rPr>
          <w:rFonts w:ascii="Arial" w:hAnsi="Arial" w:cs="Arial"/>
        </w:rPr>
      </w:pPr>
    </w:p>
    <w:p w14:paraId="575E71D0" w14:textId="77777777" w:rsidR="00E16684" w:rsidRDefault="00E16684" w:rsidP="00E16684">
      <w:pPr>
        <w:tabs>
          <w:tab w:val="left" w:pos="5670"/>
        </w:tabs>
        <w:jc w:val="center"/>
        <w:rPr>
          <w:rFonts w:ascii="Arial" w:hAnsi="Arial" w:cs="Arial"/>
        </w:rPr>
      </w:pPr>
      <w:r w:rsidRPr="007C42A5">
        <w:rPr>
          <w:rFonts w:ascii="Arial" w:hAnsi="Arial" w:cs="Arial"/>
        </w:rPr>
        <w:t>This long-term plan is structured around an overarching ‘enquiry question’ for each half-term or term.</w:t>
      </w:r>
      <w:r>
        <w:rPr>
          <w:rFonts w:ascii="Arial" w:hAnsi="Arial" w:cs="Arial"/>
        </w:rPr>
        <w:t xml:space="preserve"> These begin in</w:t>
      </w:r>
      <w:r w:rsidRPr="007C42A5">
        <w:rPr>
          <w:rFonts w:ascii="Arial" w:hAnsi="Arial" w:cs="Arial"/>
        </w:rPr>
        <w:t xml:space="preserve"> key stage 1 as ‘</w:t>
      </w:r>
      <w:r w:rsidRPr="00FD7F7F">
        <w:rPr>
          <w:rFonts w:ascii="Arial" w:hAnsi="Arial" w:cs="Arial"/>
          <w:b/>
        </w:rPr>
        <w:t>What?</w:t>
      </w:r>
      <w:r w:rsidRPr="007C42A5">
        <w:rPr>
          <w:rFonts w:ascii="Arial" w:hAnsi="Arial" w:cs="Arial"/>
        </w:rPr>
        <w:t xml:space="preserve"> and </w:t>
      </w:r>
      <w:r w:rsidRPr="00FD7F7F">
        <w:rPr>
          <w:rFonts w:ascii="Arial" w:hAnsi="Arial" w:cs="Arial"/>
          <w:b/>
        </w:rPr>
        <w:t>‘Who?</w:t>
      </w:r>
      <w:r w:rsidRPr="007C42A5">
        <w:rPr>
          <w:rFonts w:ascii="Arial" w:hAnsi="Arial" w:cs="Arial"/>
        </w:rPr>
        <w:t>’’ questions and build throughout Key Stage 2 into ‘</w:t>
      </w:r>
      <w:r w:rsidRPr="00FD7F7F">
        <w:rPr>
          <w:rFonts w:ascii="Arial" w:hAnsi="Arial" w:cs="Arial"/>
          <w:b/>
        </w:rPr>
        <w:t>Why?’</w:t>
      </w:r>
      <w:r w:rsidRPr="007C42A5">
        <w:rPr>
          <w:rFonts w:ascii="Arial" w:hAnsi="Arial" w:cs="Arial"/>
        </w:rPr>
        <w:t xml:space="preserve"> and </w:t>
      </w:r>
      <w:r w:rsidRPr="00FD7F7F">
        <w:rPr>
          <w:rFonts w:ascii="Arial" w:hAnsi="Arial" w:cs="Arial"/>
          <w:b/>
        </w:rPr>
        <w:t>‘How?’</w:t>
      </w:r>
      <w:r w:rsidRPr="007C42A5">
        <w:rPr>
          <w:rFonts w:ascii="Arial" w:hAnsi="Arial" w:cs="Arial"/>
        </w:rPr>
        <w:t xml:space="preserve"> questions.</w:t>
      </w:r>
    </w:p>
    <w:p w14:paraId="5D410DE8" w14:textId="77777777" w:rsidR="00E16684" w:rsidRDefault="00E16684" w:rsidP="00E16684">
      <w:pPr>
        <w:tabs>
          <w:tab w:val="left" w:pos="5670"/>
        </w:tabs>
        <w:jc w:val="center"/>
        <w:rPr>
          <w:rFonts w:ascii="Arial" w:hAnsi="Arial" w:cs="Arial"/>
        </w:rPr>
      </w:pPr>
    </w:p>
    <w:p w14:paraId="23BF52DA" w14:textId="77777777" w:rsidR="00E16684" w:rsidRDefault="00E16684" w:rsidP="00E16684">
      <w:pPr>
        <w:tabs>
          <w:tab w:val="left" w:pos="5670"/>
        </w:tabs>
        <w:jc w:val="center"/>
        <w:rPr>
          <w:rFonts w:ascii="Arial" w:hAnsi="Arial" w:cs="Arial"/>
        </w:rPr>
      </w:pPr>
      <w:r w:rsidRPr="007C42A5">
        <w:rPr>
          <w:rFonts w:ascii="Arial" w:hAnsi="Arial" w:cs="Arial"/>
        </w:rPr>
        <w:t xml:space="preserve">The </w:t>
      </w:r>
      <w:r w:rsidRPr="00FD7F7F">
        <w:rPr>
          <w:rFonts w:ascii="Arial" w:hAnsi="Arial" w:cs="Arial"/>
          <w:b/>
        </w:rPr>
        <w:t>three core themes</w:t>
      </w:r>
      <w:r w:rsidRPr="007C42A5">
        <w:rPr>
          <w:rFonts w:ascii="Arial" w:hAnsi="Arial" w:cs="Arial"/>
        </w:rPr>
        <w:t xml:space="preserve"> from the Programme of Study are fully covered - colour-coding highlights whether the overall topic focus is Health and Wellbeing, Relationships or Living in the Wider World, although some half term blocks will draw on more than one core theme.</w:t>
      </w:r>
    </w:p>
    <w:p w14:paraId="7DDA394D" w14:textId="77777777" w:rsidR="00E16684" w:rsidRDefault="00E16684" w:rsidP="00E16684">
      <w:pPr>
        <w:tabs>
          <w:tab w:val="left" w:pos="5670"/>
        </w:tabs>
        <w:rPr>
          <w:rFonts w:ascii="Arial" w:hAnsi="Arial" w:cs="Arial"/>
        </w:rPr>
      </w:pPr>
    </w:p>
    <w:p w14:paraId="37D54372" w14:textId="2C6575CB" w:rsidR="00E16684" w:rsidRDefault="00E16684" w:rsidP="00E16684">
      <w:pPr>
        <w:tabs>
          <w:tab w:val="left" w:pos="5670"/>
        </w:tabs>
        <w:rPr>
          <w:rFonts w:ascii="Arial" w:hAnsi="Arial" w:cs="Arial"/>
          <w:b/>
          <w:u w:val="single"/>
        </w:rPr>
      </w:pPr>
      <w:r w:rsidRPr="00FD7F7F">
        <w:rPr>
          <w:rFonts w:ascii="Arial" w:hAnsi="Arial" w:cs="Arial"/>
          <w:b/>
          <w:u w:val="single"/>
        </w:rPr>
        <w:t>Core Themes:</w:t>
      </w:r>
    </w:p>
    <w:p w14:paraId="18F148C7" w14:textId="42664C6C" w:rsidR="004D2A20" w:rsidRDefault="004D2A20" w:rsidP="00E16684">
      <w:pPr>
        <w:tabs>
          <w:tab w:val="left" w:pos="5670"/>
        </w:tabs>
        <w:rPr>
          <w:rFonts w:ascii="Arial" w:hAnsi="Arial" w:cs="Arial"/>
          <w:b/>
          <w:u w:val="single"/>
        </w:rPr>
      </w:pPr>
    </w:p>
    <w:p w14:paraId="179BF848" w14:textId="19F51495" w:rsidR="004D2A20" w:rsidRDefault="004D2A20" w:rsidP="004D2A20">
      <w:pPr>
        <w:autoSpaceDE w:val="0"/>
        <w:autoSpaceDN w:val="0"/>
        <w:adjustRightInd w:val="0"/>
        <w:rPr>
          <w:rFonts w:ascii="LeagueSpartan-Bold" w:hAnsi="LeagueSpartan-Bold" w:cs="LeagueSpartan-Bold"/>
          <w:b/>
          <w:bCs/>
          <w:color w:val="000000" w:themeColor="text1"/>
          <w:sz w:val="23"/>
          <w:szCs w:val="23"/>
        </w:rPr>
      </w:pPr>
      <w:r w:rsidRPr="004D2A20">
        <w:rPr>
          <w:rFonts w:ascii="LeagueSpartan-Bold" w:hAnsi="LeagueSpartan-Bold" w:cs="LeagueSpartan-Bold"/>
          <w:b/>
          <w:bCs/>
          <w:color w:val="000000" w:themeColor="text1"/>
          <w:sz w:val="23"/>
          <w:szCs w:val="23"/>
          <w:highlight w:val="green"/>
        </w:rPr>
        <w:t>CORE THEME 1: HEALTH AND WELLBEING</w:t>
      </w:r>
    </w:p>
    <w:p w14:paraId="6A235A10" w14:textId="77777777" w:rsidR="004D2A20" w:rsidRPr="004D2A20" w:rsidRDefault="004D2A20" w:rsidP="004D2A20">
      <w:pPr>
        <w:autoSpaceDE w:val="0"/>
        <w:autoSpaceDN w:val="0"/>
        <w:adjustRightInd w:val="0"/>
        <w:rPr>
          <w:rFonts w:ascii="LeagueSpartan-Bold" w:hAnsi="LeagueSpartan-Bold" w:cs="LeagueSpartan-Bold"/>
          <w:b/>
          <w:bCs/>
          <w:color w:val="000000" w:themeColor="text1"/>
          <w:sz w:val="23"/>
          <w:szCs w:val="23"/>
        </w:rPr>
      </w:pPr>
    </w:p>
    <w:p w14:paraId="55909B7A" w14:textId="75DC6F1C" w:rsidR="004D2A20" w:rsidRDefault="004D2A20" w:rsidP="004D2A20">
      <w:pPr>
        <w:autoSpaceDE w:val="0"/>
        <w:autoSpaceDN w:val="0"/>
        <w:adjustRightInd w:val="0"/>
        <w:rPr>
          <w:rFonts w:ascii="LeagueSpartan-Bold" w:hAnsi="LeagueSpartan-Bold" w:cs="LeagueSpartan-Bold"/>
          <w:b/>
          <w:bCs/>
          <w:color w:val="000000" w:themeColor="text1"/>
          <w:sz w:val="23"/>
          <w:szCs w:val="23"/>
        </w:rPr>
      </w:pPr>
      <w:r w:rsidRPr="004D2A20">
        <w:rPr>
          <w:rFonts w:ascii="LeagueSpartan-Bold" w:hAnsi="LeagueSpartan-Bold" w:cs="LeagueSpartan-Bold"/>
          <w:b/>
          <w:bCs/>
          <w:color w:val="000000" w:themeColor="text1"/>
          <w:sz w:val="23"/>
          <w:szCs w:val="23"/>
          <w:highlight w:val="red"/>
        </w:rPr>
        <w:t>CORE THEME 2: RELATIONSHIPS</w:t>
      </w:r>
    </w:p>
    <w:p w14:paraId="249F8899" w14:textId="77777777" w:rsidR="004D2A20" w:rsidRPr="004D2A20" w:rsidRDefault="004D2A20" w:rsidP="004D2A20">
      <w:pPr>
        <w:autoSpaceDE w:val="0"/>
        <w:autoSpaceDN w:val="0"/>
        <w:adjustRightInd w:val="0"/>
        <w:rPr>
          <w:rFonts w:ascii="LeagueSpartan-Bold" w:hAnsi="LeagueSpartan-Bold" w:cs="LeagueSpartan-Bold"/>
          <w:b/>
          <w:bCs/>
          <w:color w:val="000000" w:themeColor="text1"/>
          <w:sz w:val="23"/>
          <w:szCs w:val="23"/>
        </w:rPr>
      </w:pPr>
    </w:p>
    <w:p w14:paraId="16B88E24" w14:textId="27A98671" w:rsidR="004D2A20" w:rsidRPr="004D2A20" w:rsidRDefault="004D2A20" w:rsidP="004D2A20">
      <w:pPr>
        <w:tabs>
          <w:tab w:val="left" w:pos="5670"/>
        </w:tabs>
        <w:rPr>
          <w:rFonts w:ascii="Arial" w:hAnsi="Arial" w:cs="Arial"/>
          <w:b/>
          <w:color w:val="000000" w:themeColor="text1"/>
          <w:u w:val="single"/>
        </w:rPr>
      </w:pPr>
      <w:r w:rsidRPr="004D2A20">
        <w:rPr>
          <w:rFonts w:ascii="LeagueSpartan-Bold" w:hAnsi="LeagueSpartan-Bold" w:cs="LeagueSpartan-Bold"/>
          <w:b/>
          <w:bCs/>
          <w:color w:val="000000" w:themeColor="text1"/>
          <w:sz w:val="23"/>
          <w:szCs w:val="23"/>
          <w:highlight w:val="cyan"/>
        </w:rPr>
        <w:t>CORE THEME 3: LIVING IN THE WIDER WORLD</w:t>
      </w:r>
    </w:p>
    <w:p w14:paraId="24876355" w14:textId="77777777" w:rsidR="00E16684" w:rsidRDefault="00E16684" w:rsidP="00E16684">
      <w:pPr>
        <w:tabs>
          <w:tab w:val="left" w:pos="5670"/>
        </w:tabs>
        <w:jc w:val="center"/>
        <w:rPr>
          <w:rFonts w:ascii="Arial" w:hAnsi="Arial" w:cs="Arial"/>
        </w:rPr>
      </w:pPr>
    </w:p>
    <w:p w14:paraId="78FA8C71" w14:textId="77777777" w:rsidR="00E16684" w:rsidRDefault="00E16684" w:rsidP="00E16684">
      <w:pPr>
        <w:tabs>
          <w:tab w:val="left" w:pos="5670"/>
        </w:tabs>
        <w:jc w:val="center"/>
        <w:rPr>
          <w:rFonts w:ascii="Arial" w:hAnsi="Arial" w:cs="Arial"/>
        </w:rPr>
      </w:pPr>
    </w:p>
    <w:p w14:paraId="3EEABFB7" w14:textId="0D9822CD" w:rsidR="00E16684" w:rsidRDefault="00E16684" w:rsidP="00E16684">
      <w:pPr>
        <w:tabs>
          <w:tab w:val="left" w:pos="5670"/>
        </w:tabs>
        <w:jc w:val="center"/>
        <w:rPr>
          <w:rFonts w:ascii="Arial" w:hAnsi="Arial" w:cs="Arial"/>
        </w:rPr>
      </w:pPr>
      <w:r w:rsidRPr="007C42A5">
        <w:rPr>
          <w:rFonts w:ascii="Arial" w:hAnsi="Arial" w:cs="Arial"/>
        </w:rPr>
        <w:t>Teaching builds according to the age and needs of the pupils throughout the primary phase with suggested developmentally appropriate learning objectives given to respond to each key question.</w:t>
      </w:r>
    </w:p>
    <w:p w14:paraId="207BCF77" w14:textId="4B71792B" w:rsidR="00E16684" w:rsidRDefault="00E16684" w:rsidP="00E16684">
      <w:pPr>
        <w:tabs>
          <w:tab w:val="left" w:pos="5670"/>
        </w:tabs>
        <w:jc w:val="center"/>
        <w:rPr>
          <w:rFonts w:ascii="Arial" w:hAnsi="Arial" w:cs="Arial"/>
        </w:rPr>
      </w:pPr>
    </w:p>
    <w:p w14:paraId="5B4247E0" w14:textId="77777777" w:rsidR="00E16684" w:rsidRDefault="00E16684" w:rsidP="00E16684">
      <w:pPr>
        <w:tabs>
          <w:tab w:val="left" w:pos="5670"/>
        </w:tabs>
        <w:jc w:val="center"/>
        <w:rPr>
          <w:rFonts w:ascii="Arial" w:hAnsi="Arial" w:cs="Arial"/>
        </w:rPr>
      </w:pPr>
    </w:p>
    <w:tbl>
      <w:tblPr>
        <w:tblStyle w:val="TableGrid"/>
        <w:tblpPr w:leftFromText="180" w:rightFromText="180" w:vertAnchor="text" w:horzAnchor="margin" w:tblpXSpec="center" w:tblpY="-694"/>
        <w:tblW w:w="15702" w:type="dxa"/>
        <w:tblLook w:val="04A0" w:firstRow="1" w:lastRow="0" w:firstColumn="1" w:lastColumn="0" w:noHBand="0" w:noVBand="1"/>
      </w:tblPr>
      <w:tblGrid>
        <w:gridCol w:w="1254"/>
        <w:gridCol w:w="2277"/>
        <w:gridCol w:w="2141"/>
        <w:gridCol w:w="2119"/>
        <w:gridCol w:w="2119"/>
        <w:gridCol w:w="2170"/>
        <w:gridCol w:w="2170"/>
        <w:gridCol w:w="1452"/>
      </w:tblGrid>
      <w:tr w:rsidR="00E16684" w14:paraId="1855077E" w14:textId="77777777" w:rsidTr="00B30FF3">
        <w:trPr>
          <w:trHeight w:val="340"/>
        </w:trPr>
        <w:tc>
          <w:tcPr>
            <w:tcW w:w="1254" w:type="dxa"/>
          </w:tcPr>
          <w:p w14:paraId="41FE9DB9" w14:textId="77777777" w:rsidR="00E16684" w:rsidRPr="002A367F" w:rsidRDefault="00E16684" w:rsidP="001F19D2">
            <w:pPr>
              <w:rPr>
                <w:rFonts w:ascii="Arial" w:hAnsi="Arial" w:cs="Arial"/>
                <w:sz w:val="20"/>
              </w:rPr>
            </w:pPr>
          </w:p>
        </w:tc>
        <w:tc>
          <w:tcPr>
            <w:tcW w:w="2277" w:type="dxa"/>
          </w:tcPr>
          <w:p w14:paraId="5FF58C3C" w14:textId="77777777" w:rsidR="00E16684" w:rsidRPr="002A367F" w:rsidRDefault="00E16684" w:rsidP="001F19D2">
            <w:pPr>
              <w:jc w:val="center"/>
              <w:rPr>
                <w:rFonts w:ascii="Arial" w:hAnsi="Arial" w:cs="Arial"/>
                <w:b/>
                <w:sz w:val="20"/>
              </w:rPr>
            </w:pPr>
            <w:r w:rsidRPr="002A367F">
              <w:rPr>
                <w:rFonts w:ascii="Arial" w:hAnsi="Arial" w:cs="Arial"/>
                <w:b/>
                <w:sz w:val="20"/>
              </w:rPr>
              <w:t>Autumn 1</w:t>
            </w:r>
          </w:p>
        </w:tc>
        <w:tc>
          <w:tcPr>
            <w:tcW w:w="2141" w:type="dxa"/>
          </w:tcPr>
          <w:p w14:paraId="6A11C551" w14:textId="77777777" w:rsidR="00E16684" w:rsidRPr="002A367F" w:rsidRDefault="00E16684" w:rsidP="001F19D2">
            <w:pPr>
              <w:jc w:val="center"/>
              <w:rPr>
                <w:rFonts w:ascii="Arial" w:hAnsi="Arial" w:cs="Arial"/>
                <w:b/>
                <w:sz w:val="20"/>
              </w:rPr>
            </w:pPr>
            <w:r w:rsidRPr="002A367F">
              <w:rPr>
                <w:rFonts w:ascii="Arial" w:hAnsi="Arial" w:cs="Arial"/>
                <w:b/>
                <w:sz w:val="20"/>
              </w:rPr>
              <w:t>Autumn 2</w:t>
            </w:r>
          </w:p>
        </w:tc>
        <w:tc>
          <w:tcPr>
            <w:tcW w:w="2119" w:type="dxa"/>
          </w:tcPr>
          <w:p w14:paraId="46CBA75E" w14:textId="77777777" w:rsidR="00E16684" w:rsidRPr="002A367F" w:rsidRDefault="00E16684" w:rsidP="001F19D2">
            <w:pPr>
              <w:jc w:val="center"/>
              <w:rPr>
                <w:rFonts w:ascii="Arial" w:hAnsi="Arial" w:cs="Arial"/>
                <w:b/>
                <w:sz w:val="20"/>
              </w:rPr>
            </w:pPr>
            <w:r w:rsidRPr="002A367F">
              <w:rPr>
                <w:rFonts w:ascii="Arial" w:hAnsi="Arial" w:cs="Arial"/>
                <w:b/>
                <w:sz w:val="20"/>
              </w:rPr>
              <w:t>Spring 1</w:t>
            </w:r>
          </w:p>
        </w:tc>
        <w:tc>
          <w:tcPr>
            <w:tcW w:w="2119" w:type="dxa"/>
          </w:tcPr>
          <w:p w14:paraId="0DE08D0E" w14:textId="77777777" w:rsidR="00E16684" w:rsidRPr="002A367F" w:rsidRDefault="00E16684" w:rsidP="001F19D2">
            <w:pPr>
              <w:jc w:val="center"/>
              <w:rPr>
                <w:rFonts w:ascii="Arial" w:hAnsi="Arial" w:cs="Arial"/>
                <w:b/>
                <w:sz w:val="20"/>
              </w:rPr>
            </w:pPr>
            <w:r w:rsidRPr="002A367F">
              <w:rPr>
                <w:rFonts w:ascii="Arial" w:hAnsi="Arial" w:cs="Arial"/>
                <w:b/>
                <w:sz w:val="20"/>
              </w:rPr>
              <w:t>Spring 2</w:t>
            </w:r>
          </w:p>
        </w:tc>
        <w:tc>
          <w:tcPr>
            <w:tcW w:w="2170" w:type="dxa"/>
          </w:tcPr>
          <w:p w14:paraId="7A9005A2" w14:textId="77777777" w:rsidR="00E16684" w:rsidRPr="002A367F" w:rsidRDefault="00E16684" w:rsidP="001F19D2">
            <w:pPr>
              <w:jc w:val="center"/>
              <w:rPr>
                <w:rFonts w:ascii="Arial" w:hAnsi="Arial" w:cs="Arial"/>
                <w:b/>
                <w:sz w:val="20"/>
              </w:rPr>
            </w:pPr>
            <w:r w:rsidRPr="002A367F">
              <w:rPr>
                <w:rFonts w:ascii="Arial" w:hAnsi="Arial" w:cs="Arial"/>
                <w:b/>
                <w:sz w:val="20"/>
              </w:rPr>
              <w:t>Summer 1</w:t>
            </w:r>
          </w:p>
        </w:tc>
        <w:tc>
          <w:tcPr>
            <w:tcW w:w="2170" w:type="dxa"/>
          </w:tcPr>
          <w:p w14:paraId="023516DC" w14:textId="77777777" w:rsidR="00E16684" w:rsidRPr="002A367F" w:rsidRDefault="00E16684" w:rsidP="001F19D2">
            <w:pPr>
              <w:jc w:val="center"/>
              <w:rPr>
                <w:rFonts w:ascii="Arial" w:hAnsi="Arial" w:cs="Arial"/>
                <w:b/>
                <w:sz w:val="20"/>
              </w:rPr>
            </w:pPr>
            <w:r w:rsidRPr="002A367F">
              <w:rPr>
                <w:rFonts w:ascii="Arial" w:hAnsi="Arial" w:cs="Arial"/>
                <w:b/>
                <w:sz w:val="20"/>
              </w:rPr>
              <w:t>Summer 2</w:t>
            </w:r>
          </w:p>
        </w:tc>
        <w:tc>
          <w:tcPr>
            <w:tcW w:w="1452" w:type="dxa"/>
          </w:tcPr>
          <w:p w14:paraId="49BAA4E7" w14:textId="77777777" w:rsidR="00E16684" w:rsidRPr="002A367F" w:rsidRDefault="00E16684" w:rsidP="001F19D2">
            <w:pPr>
              <w:rPr>
                <w:rFonts w:ascii="Arial" w:hAnsi="Arial" w:cs="Arial"/>
                <w:sz w:val="20"/>
              </w:rPr>
            </w:pPr>
          </w:p>
        </w:tc>
      </w:tr>
      <w:tr w:rsidR="00E16684" w14:paraId="0457B7F5" w14:textId="77777777" w:rsidTr="00A65010">
        <w:trPr>
          <w:cantSplit/>
          <w:trHeight w:val="775"/>
        </w:trPr>
        <w:tc>
          <w:tcPr>
            <w:tcW w:w="1254" w:type="dxa"/>
            <w:textDirection w:val="btLr"/>
          </w:tcPr>
          <w:p w14:paraId="110D2187" w14:textId="2D9C632E" w:rsidR="00E16684" w:rsidRPr="002A367F" w:rsidRDefault="002A367F" w:rsidP="002A367F">
            <w:pPr>
              <w:ind w:left="113" w:right="113"/>
              <w:jc w:val="center"/>
              <w:rPr>
                <w:rFonts w:ascii="Arial" w:hAnsi="Arial" w:cs="Arial"/>
                <w:b/>
                <w:sz w:val="20"/>
              </w:rPr>
            </w:pPr>
            <w:r w:rsidRPr="002A367F">
              <w:rPr>
                <w:rFonts w:ascii="Arial" w:hAnsi="Arial" w:cs="Arial"/>
                <w:b/>
                <w:sz w:val="20"/>
              </w:rPr>
              <w:t>EYFS</w:t>
            </w:r>
          </w:p>
          <w:p w14:paraId="3FCBE6B9" w14:textId="317F3AE0" w:rsidR="00E16684" w:rsidRPr="002A367F" w:rsidRDefault="00E16684" w:rsidP="001F19D2">
            <w:pPr>
              <w:ind w:left="113" w:right="113"/>
              <w:jc w:val="center"/>
              <w:rPr>
                <w:rFonts w:ascii="Arial" w:hAnsi="Arial" w:cs="Arial"/>
                <w:b/>
                <w:sz w:val="20"/>
              </w:rPr>
            </w:pPr>
          </w:p>
        </w:tc>
        <w:tc>
          <w:tcPr>
            <w:tcW w:w="2277" w:type="dxa"/>
            <w:shd w:val="clear" w:color="auto" w:fill="FD7061"/>
          </w:tcPr>
          <w:p w14:paraId="0C5F2745" w14:textId="1EDDD6C8" w:rsidR="00E16684" w:rsidRPr="002A367F" w:rsidRDefault="007F7FD2" w:rsidP="001F19D2">
            <w:pPr>
              <w:jc w:val="center"/>
              <w:rPr>
                <w:rFonts w:ascii="Arial" w:hAnsi="Arial" w:cs="Arial"/>
                <w:sz w:val="20"/>
              </w:rPr>
            </w:pPr>
            <w:r>
              <w:rPr>
                <w:rFonts w:ascii="Arial" w:hAnsi="Arial" w:cs="Arial"/>
                <w:sz w:val="20"/>
              </w:rPr>
              <w:t>Who is in my family</w:t>
            </w:r>
            <w:r w:rsidR="00E16684" w:rsidRPr="002A367F">
              <w:rPr>
                <w:rFonts w:ascii="Arial" w:hAnsi="Arial" w:cs="Arial"/>
                <w:sz w:val="20"/>
              </w:rPr>
              <w:t>?</w:t>
            </w:r>
            <w:r>
              <w:rPr>
                <w:rFonts w:ascii="Arial" w:hAnsi="Arial" w:cs="Arial"/>
                <w:sz w:val="20"/>
              </w:rPr>
              <w:t xml:space="preserve"> How to families differ?</w:t>
            </w:r>
          </w:p>
        </w:tc>
        <w:tc>
          <w:tcPr>
            <w:tcW w:w="2141" w:type="dxa"/>
            <w:shd w:val="clear" w:color="auto" w:fill="92D050"/>
          </w:tcPr>
          <w:p w14:paraId="3972304C" w14:textId="620F18E4" w:rsidR="00E16684" w:rsidRPr="002A367F" w:rsidRDefault="00E16684" w:rsidP="007F7FD2">
            <w:pPr>
              <w:jc w:val="center"/>
              <w:rPr>
                <w:rFonts w:ascii="Arial" w:hAnsi="Arial" w:cs="Arial"/>
                <w:sz w:val="20"/>
              </w:rPr>
            </w:pPr>
            <w:r w:rsidRPr="002A367F">
              <w:rPr>
                <w:rFonts w:ascii="Arial" w:hAnsi="Arial" w:cs="Arial"/>
                <w:sz w:val="20"/>
              </w:rPr>
              <w:t xml:space="preserve">Who </w:t>
            </w:r>
            <w:r w:rsidR="007F7FD2">
              <w:rPr>
                <w:rFonts w:ascii="Arial" w:hAnsi="Arial" w:cs="Arial"/>
                <w:sz w:val="20"/>
              </w:rPr>
              <w:t>helps us</w:t>
            </w:r>
            <w:r w:rsidRPr="002A367F">
              <w:rPr>
                <w:rFonts w:ascii="Arial" w:hAnsi="Arial" w:cs="Arial"/>
                <w:sz w:val="20"/>
              </w:rPr>
              <w:t>?</w:t>
            </w:r>
          </w:p>
        </w:tc>
        <w:tc>
          <w:tcPr>
            <w:tcW w:w="2119" w:type="dxa"/>
            <w:shd w:val="clear" w:color="auto" w:fill="B4C6E7" w:themeFill="accent1" w:themeFillTint="66"/>
          </w:tcPr>
          <w:p w14:paraId="6CB3B038" w14:textId="1A00BBC8" w:rsidR="00E16684" w:rsidRPr="002A367F" w:rsidRDefault="00E16684" w:rsidP="007F7FD2">
            <w:pPr>
              <w:jc w:val="center"/>
              <w:rPr>
                <w:rFonts w:ascii="Arial" w:hAnsi="Arial" w:cs="Arial"/>
                <w:sz w:val="20"/>
              </w:rPr>
            </w:pPr>
            <w:r w:rsidRPr="002A367F">
              <w:rPr>
                <w:rFonts w:ascii="Arial" w:hAnsi="Arial" w:cs="Arial"/>
                <w:sz w:val="20"/>
              </w:rPr>
              <w:t xml:space="preserve">What </w:t>
            </w:r>
            <w:r w:rsidR="007F7FD2">
              <w:rPr>
                <w:rFonts w:ascii="Arial" w:hAnsi="Arial" w:cs="Arial"/>
                <w:sz w:val="20"/>
              </w:rPr>
              <w:t>do we use money for</w:t>
            </w:r>
            <w:r w:rsidRPr="002A367F">
              <w:rPr>
                <w:rFonts w:ascii="Arial" w:hAnsi="Arial" w:cs="Arial"/>
                <w:sz w:val="20"/>
              </w:rPr>
              <w:t>?</w:t>
            </w:r>
          </w:p>
        </w:tc>
        <w:tc>
          <w:tcPr>
            <w:tcW w:w="2119" w:type="dxa"/>
            <w:shd w:val="clear" w:color="auto" w:fill="FD7061"/>
          </w:tcPr>
          <w:p w14:paraId="447C41AA" w14:textId="622DCBEC" w:rsidR="00E16684" w:rsidRPr="002A367F" w:rsidRDefault="007F7FD2" w:rsidP="001F19D2">
            <w:pPr>
              <w:jc w:val="center"/>
              <w:rPr>
                <w:rFonts w:ascii="Arial" w:hAnsi="Arial" w:cs="Arial"/>
                <w:sz w:val="20"/>
              </w:rPr>
            </w:pPr>
            <w:r>
              <w:rPr>
                <w:rFonts w:ascii="Arial" w:hAnsi="Arial" w:cs="Arial"/>
                <w:sz w:val="20"/>
              </w:rPr>
              <w:t>Who is special to us</w:t>
            </w:r>
            <w:r w:rsidR="00E16684" w:rsidRPr="002A367F">
              <w:rPr>
                <w:rFonts w:ascii="Arial" w:hAnsi="Arial" w:cs="Arial"/>
                <w:sz w:val="20"/>
              </w:rPr>
              <w:t>?</w:t>
            </w:r>
          </w:p>
        </w:tc>
        <w:tc>
          <w:tcPr>
            <w:tcW w:w="2170" w:type="dxa"/>
            <w:shd w:val="clear" w:color="auto" w:fill="92D050"/>
          </w:tcPr>
          <w:p w14:paraId="6DEFF132" w14:textId="51290F1D" w:rsidR="00E16684" w:rsidRPr="002A367F" w:rsidRDefault="007F7FD2" w:rsidP="001F19D2">
            <w:pPr>
              <w:jc w:val="center"/>
              <w:rPr>
                <w:rFonts w:ascii="Arial" w:hAnsi="Arial" w:cs="Arial"/>
                <w:sz w:val="20"/>
              </w:rPr>
            </w:pPr>
            <w:r>
              <w:rPr>
                <w:rFonts w:ascii="Arial" w:hAnsi="Arial" w:cs="Arial"/>
                <w:sz w:val="20"/>
              </w:rPr>
              <w:t>What helps us to stay healthy</w:t>
            </w:r>
            <w:r w:rsidR="00E16684" w:rsidRPr="002A367F">
              <w:rPr>
                <w:rFonts w:ascii="Arial" w:hAnsi="Arial" w:cs="Arial"/>
                <w:sz w:val="20"/>
              </w:rPr>
              <w:t>?</w:t>
            </w:r>
          </w:p>
        </w:tc>
        <w:tc>
          <w:tcPr>
            <w:tcW w:w="2170" w:type="dxa"/>
            <w:shd w:val="clear" w:color="auto" w:fill="B4C6E7" w:themeFill="accent1" w:themeFillTint="66"/>
          </w:tcPr>
          <w:p w14:paraId="2904EE39" w14:textId="77777777" w:rsidR="00E16684" w:rsidRPr="002A367F" w:rsidRDefault="00E16684" w:rsidP="001F19D2">
            <w:pPr>
              <w:jc w:val="center"/>
              <w:rPr>
                <w:rFonts w:ascii="Arial" w:hAnsi="Arial" w:cs="Arial"/>
                <w:sz w:val="20"/>
              </w:rPr>
            </w:pPr>
            <w:r w:rsidRPr="002A367F">
              <w:rPr>
                <w:rFonts w:ascii="Arial" w:hAnsi="Arial" w:cs="Arial"/>
                <w:sz w:val="20"/>
              </w:rPr>
              <w:t>How can we look after each other and the world?</w:t>
            </w:r>
          </w:p>
        </w:tc>
        <w:tc>
          <w:tcPr>
            <w:tcW w:w="1452" w:type="dxa"/>
          </w:tcPr>
          <w:p w14:paraId="3D33B947" w14:textId="77777777" w:rsidR="00E16684" w:rsidRPr="002A367F" w:rsidRDefault="00E16684" w:rsidP="001F19D2">
            <w:pPr>
              <w:rPr>
                <w:rFonts w:ascii="Arial" w:hAnsi="Arial" w:cs="Arial"/>
                <w:sz w:val="20"/>
              </w:rPr>
            </w:pPr>
          </w:p>
        </w:tc>
      </w:tr>
      <w:tr w:rsidR="00E16684" w14:paraId="6B2E5440" w14:textId="77777777" w:rsidTr="00A65010">
        <w:trPr>
          <w:cantSplit/>
          <w:trHeight w:val="852"/>
        </w:trPr>
        <w:tc>
          <w:tcPr>
            <w:tcW w:w="1254" w:type="dxa"/>
            <w:textDirection w:val="btLr"/>
          </w:tcPr>
          <w:p w14:paraId="2956D84B" w14:textId="2B30EC8B" w:rsidR="00E16684" w:rsidRPr="002A367F" w:rsidRDefault="002A367F" w:rsidP="001F19D2">
            <w:pPr>
              <w:ind w:left="113" w:right="113"/>
              <w:jc w:val="center"/>
              <w:rPr>
                <w:rFonts w:ascii="Arial" w:hAnsi="Arial" w:cs="Arial"/>
                <w:b/>
                <w:sz w:val="20"/>
              </w:rPr>
            </w:pPr>
            <w:r w:rsidRPr="002A367F">
              <w:rPr>
                <w:rFonts w:ascii="Arial" w:hAnsi="Arial" w:cs="Arial"/>
                <w:b/>
                <w:sz w:val="20"/>
              </w:rPr>
              <w:t>Year 1</w:t>
            </w:r>
            <w:r w:rsidR="00E16684" w:rsidRPr="002A367F">
              <w:rPr>
                <w:rFonts w:ascii="Arial" w:hAnsi="Arial" w:cs="Arial"/>
                <w:b/>
                <w:sz w:val="20"/>
              </w:rPr>
              <w:t xml:space="preserve"> </w:t>
            </w:r>
          </w:p>
          <w:p w14:paraId="03B479BC" w14:textId="148E1DA0" w:rsidR="00E16684" w:rsidRPr="002A367F" w:rsidRDefault="00E16684" w:rsidP="002A367F">
            <w:pPr>
              <w:ind w:left="113" w:right="113"/>
              <w:rPr>
                <w:rFonts w:ascii="Arial" w:hAnsi="Arial" w:cs="Arial"/>
                <w:b/>
                <w:sz w:val="20"/>
              </w:rPr>
            </w:pPr>
          </w:p>
        </w:tc>
        <w:tc>
          <w:tcPr>
            <w:tcW w:w="2277" w:type="dxa"/>
            <w:shd w:val="clear" w:color="auto" w:fill="FD7061"/>
          </w:tcPr>
          <w:p w14:paraId="3DAED586" w14:textId="72C36CE2" w:rsidR="00E16684" w:rsidRPr="002A367F" w:rsidRDefault="007F7FD2" w:rsidP="001F19D2">
            <w:pPr>
              <w:jc w:val="center"/>
              <w:rPr>
                <w:rFonts w:ascii="Arial" w:hAnsi="Arial" w:cs="Arial"/>
                <w:sz w:val="20"/>
              </w:rPr>
            </w:pPr>
            <w:r>
              <w:rPr>
                <w:rFonts w:ascii="Arial" w:hAnsi="Arial" w:cs="Arial"/>
                <w:sz w:val="20"/>
              </w:rPr>
              <w:t>What is the same and different about us</w:t>
            </w:r>
            <w:r w:rsidR="00E16684" w:rsidRPr="002A367F">
              <w:rPr>
                <w:rFonts w:ascii="Arial" w:hAnsi="Arial" w:cs="Arial"/>
                <w:sz w:val="20"/>
              </w:rPr>
              <w:t>?</w:t>
            </w:r>
          </w:p>
        </w:tc>
        <w:tc>
          <w:tcPr>
            <w:tcW w:w="2141" w:type="dxa"/>
            <w:shd w:val="clear" w:color="auto" w:fill="92D050"/>
          </w:tcPr>
          <w:p w14:paraId="7742404E" w14:textId="77777777" w:rsidR="00E16684" w:rsidRPr="002A367F" w:rsidRDefault="00E16684" w:rsidP="001F19D2">
            <w:pPr>
              <w:jc w:val="center"/>
              <w:rPr>
                <w:rFonts w:ascii="Arial" w:hAnsi="Arial" w:cs="Arial"/>
                <w:sz w:val="20"/>
              </w:rPr>
            </w:pPr>
            <w:r w:rsidRPr="002A367F">
              <w:rPr>
                <w:rFonts w:ascii="Arial" w:hAnsi="Arial" w:cs="Arial"/>
                <w:sz w:val="20"/>
              </w:rPr>
              <w:t>What keeps us safe?</w:t>
            </w:r>
          </w:p>
        </w:tc>
        <w:tc>
          <w:tcPr>
            <w:tcW w:w="2119" w:type="dxa"/>
            <w:shd w:val="clear" w:color="auto" w:fill="B4C6E7" w:themeFill="accent1" w:themeFillTint="66"/>
          </w:tcPr>
          <w:p w14:paraId="43A9ED3E" w14:textId="3AC36C0D" w:rsidR="00E16684" w:rsidRPr="002A367F" w:rsidRDefault="00E16684" w:rsidP="007F7FD2">
            <w:pPr>
              <w:jc w:val="center"/>
              <w:rPr>
                <w:rFonts w:ascii="Arial" w:hAnsi="Arial" w:cs="Arial"/>
                <w:sz w:val="20"/>
              </w:rPr>
            </w:pPr>
            <w:r w:rsidRPr="002A367F">
              <w:rPr>
                <w:rFonts w:ascii="Arial" w:hAnsi="Arial" w:cs="Arial"/>
                <w:sz w:val="20"/>
              </w:rPr>
              <w:t xml:space="preserve">What </w:t>
            </w:r>
            <w:r w:rsidR="007F7FD2">
              <w:rPr>
                <w:rFonts w:ascii="Arial" w:hAnsi="Arial" w:cs="Arial"/>
                <w:sz w:val="20"/>
              </w:rPr>
              <w:t>can we do with money</w:t>
            </w:r>
            <w:r w:rsidRPr="002A367F">
              <w:rPr>
                <w:rFonts w:ascii="Arial" w:hAnsi="Arial" w:cs="Arial"/>
                <w:sz w:val="20"/>
              </w:rPr>
              <w:t>?</w:t>
            </w:r>
          </w:p>
        </w:tc>
        <w:tc>
          <w:tcPr>
            <w:tcW w:w="2119" w:type="dxa"/>
            <w:shd w:val="clear" w:color="auto" w:fill="FD7061"/>
          </w:tcPr>
          <w:p w14:paraId="68FF3591" w14:textId="1DB8EFBF" w:rsidR="00E16684" w:rsidRPr="002A367F" w:rsidRDefault="007F7FD2" w:rsidP="001F19D2">
            <w:pPr>
              <w:jc w:val="center"/>
              <w:rPr>
                <w:rFonts w:ascii="Arial" w:hAnsi="Arial" w:cs="Arial"/>
                <w:sz w:val="20"/>
              </w:rPr>
            </w:pPr>
            <w:r>
              <w:rPr>
                <w:rFonts w:ascii="Arial" w:hAnsi="Arial" w:cs="Arial"/>
                <w:sz w:val="20"/>
              </w:rPr>
              <w:t>Who is special to us</w:t>
            </w:r>
            <w:r w:rsidR="00E16684" w:rsidRPr="002A367F">
              <w:rPr>
                <w:rFonts w:ascii="Arial" w:hAnsi="Arial" w:cs="Arial"/>
                <w:sz w:val="20"/>
              </w:rPr>
              <w:t>?</w:t>
            </w:r>
          </w:p>
        </w:tc>
        <w:tc>
          <w:tcPr>
            <w:tcW w:w="2170" w:type="dxa"/>
            <w:shd w:val="clear" w:color="auto" w:fill="92D050"/>
          </w:tcPr>
          <w:p w14:paraId="21B6F7E9" w14:textId="0525EA65" w:rsidR="00E16684" w:rsidRPr="002A367F" w:rsidRDefault="007F7FD2" w:rsidP="001F19D2">
            <w:pPr>
              <w:jc w:val="center"/>
              <w:rPr>
                <w:rFonts w:ascii="Arial" w:hAnsi="Arial" w:cs="Arial"/>
                <w:sz w:val="20"/>
              </w:rPr>
            </w:pPr>
            <w:r>
              <w:rPr>
                <w:rFonts w:ascii="Arial" w:hAnsi="Arial" w:cs="Arial"/>
                <w:sz w:val="20"/>
              </w:rPr>
              <w:t>What helps us to stay healthy</w:t>
            </w:r>
            <w:r w:rsidR="00E16684" w:rsidRPr="002A367F">
              <w:rPr>
                <w:rFonts w:ascii="Arial" w:hAnsi="Arial" w:cs="Arial"/>
                <w:sz w:val="20"/>
              </w:rPr>
              <w:t>?</w:t>
            </w:r>
          </w:p>
        </w:tc>
        <w:tc>
          <w:tcPr>
            <w:tcW w:w="2170" w:type="dxa"/>
            <w:shd w:val="clear" w:color="auto" w:fill="B4C6E7" w:themeFill="accent1" w:themeFillTint="66"/>
          </w:tcPr>
          <w:p w14:paraId="03515F45" w14:textId="3188C077" w:rsidR="00E16684" w:rsidRPr="002A367F" w:rsidRDefault="007F7FD2" w:rsidP="001F19D2">
            <w:pPr>
              <w:jc w:val="center"/>
              <w:rPr>
                <w:rFonts w:ascii="Arial" w:hAnsi="Arial" w:cs="Arial"/>
                <w:sz w:val="20"/>
              </w:rPr>
            </w:pPr>
            <w:r w:rsidRPr="002A367F">
              <w:rPr>
                <w:rFonts w:ascii="Arial" w:hAnsi="Arial" w:cs="Arial"/>
                <w:sz w:val="20"/>
              </w:rPr>
              <w:t>How can we look after each other and the world</w:t>
            </w:r>
            <w:r w:rsidR="00E16684" w:rsidRPr="002A367F">
              <w:rPr>
                <w:rFonts w:ascii="Arial" w:hAnsi="Arial" w:cs="Arial"/>
                <w:sz w:val="20"/>
              </w:rPr>
              <w:t>?</w:t>
            </w:r>
          </w:p>
        </w:tc>
        <w:tc>
          <w:tcPr>
            <w:tcW w:w="1452" w:type="dxa"/>
          </w:tcPr>
          <w:p w14:paraId="63C08154" w14:textId="77777777" w:rsidR="00E16684" w:rsidRPr="002A367F" w:rsidRDefault="00E16684" w:rsidP="001F19D2">
            <w:pPr>
              <w:rPr>
                <w:rFonts w:ascii="Arial" w:hAnsi="Arial" w:cs="Arial"/>
                <w:sz w:val="20"/>
              </w:rPr>
            </w:pPr>
          </w:p>
        </w:tc>
      </w:tr>
      <w:tr w:rsidR="00E16684" w14:paraId="3B8D2B66" w14:textId="77777777" w:rsidTr="00A65010">
        <w:trPr>
          <w:cantSplit/>
          <w:trHeight w:val="1034"/>
        </w:trPr>
        <w:tc>
          <w:tcPr>
            <w:tcW w:w="1254" w:type="dxa"/>
            <w:textDirection w:val="btLr"/>
          </w:tcPr>
          <w:p w14:paraId="6B62F8D5" w14:textId="2F451635" w:rsidR="00E16684" w:rsidRPr="002A367F" w:rsidRDefault="002A367F" w:rsidP="001F19D2">
            <w:pPr>
              <w:ind w:left="113" w:right="113"/>
              <w:jc w:val="center"/>
              <w:rPr>
                <w:rFonts w:ascii="Arial" w:hAnsi="Arial" w:cs="Arial"/>
                <w:b/>
                <w:sz w:val="20"/>
              </w:rPr>
            </w:pPr>
            <w:r w:rsidRPr="002A367F">
              <w:rPr>
                <w:rFonts w:ascii="Arial" w:hAnsi="Arial" w:cs="Arial"/>
                <w:b/>
                <w:sz w:val="20"/>
              </w:rPr>
              <w:t>Year 2</w:t>
            </w:r>
            <w:r w:rsidR="00E16684" w:rsidRPr="002A367F">
              <w:rPr>
                <w:rFonts w:ascii="Arial" w:hAnsi="Arial" w:cs="Arial"/>
                <w:b/>
                <w:sz w:val="20"/>
              </w:rPr>
              <w:t xml:space="preserve"> </w:t>
            </w:r>
          </w:p>
          <w:p w14:paraId="4EF0FEA3" w14:textId="4505BE35" w:rsidR="00E16684" w:rsidRPr="002A367F" w:rsidRDefault="00E16684" w:rsidP="001F19D2">
            <w:pPr>
              <w:ind w:left="113" w:right="113"/>
              <w:jc w:val="center"/>
              <w:rPr>
                <w:rFonts w:ascii="Arial" w:hAnsi="Arial" w:cs="Arial"/>
                <w:b/>
                <w:sz w:val="20"/>
              </w:rPr>
            </w:pPr>
          </w:p>
        </w:tc>
        <w:tc>
          <w:tcPr>
            <w:tcW w:w="2277" w:type="dxa"/>
            <w:shd w:val="clear" w:color="auto" w:fill="FD7061"/>
          </w:tcPr>
          <w:p w14:paraId="0E65856A" w14:textId="0941ED77" w:rsidR="00E16684" w:rsidRPr="002A367F" w:rsidRDefault="00E16684" w:rsidP="007F7FD2">
            <w:pPr>
              <w:jc w:val="center"/>
              <w:rPr>
                <w:rFonts w:ascii="Arial" w:hAnsi="Arial" w:cs="Arial"/>
                <w:sz w:val="20"/>
              </w:rPr>
            </w:pPr>
            <w:r w:rsidRPr="002A367F">
              <w:rPr>
                <w:rFonts w:ascii="Arial" w:hAnsi="Arial" w:cs="Arial"/>
                <w:sz w:val="20"/>
              </w:rPr>
              <w:t xml:space="preserve">What </w:t>
            </w:r>
            <w:r w:rsidR="007F7FD2">
              <w:rPr>
                <w:rFonts w:ascii="Arial" w:hAnsi="Arial" w:cs="Arial"/>
                <w:sz w:val="20"/>
              </w:rPr>
              <w:t>makes a good friend</w:t>
            </w:r>
            <w:r w:rsidRPr="002A367F">
              <w:rPr>
                <w:rFonts w:ascii="Arial" w:hAnsi="Arial" w:cs="Arial"/>
                <w:sz w:val="20"/>
              </w:rPr>
              <w:t>?</w:t>
            </w:r>
          </w:p>
        </w:tc>
        <w:tc>
          <w:tcPr>
            <w:tcW w:w="2141" w:type="dxa"/>
            <w:shd w:val="clear" w:color="auto" w:fill="92D050"/>
          </w:tcPr>
          <w:p w14:paraId="67BBF0F2" w14:textId="6550F887" w:rsidR="00E16684" w:rsidRPr="002A367F" w:rsidRDefault="007F7FD2" w:rsidP="001F19D2">
            <w:pPr>
              <w:jc w:val="center"/>
              <w:rPr>
                <w:rFonts w:ascii="Arial" w:hAnsi="Arial" w:cs="Arial"/>
                <w:sz w:val="20"/>
              </w:rPr>
            </w:pPr>
            <w:r>
              <w:rPr>
                <w:rFonts w:ascii="Arial" w:hAnsi="Arial" w:cs="Arial"/>
                <w:sz w:val="20"/>
              </w:rPr>
              <w:t>What helps us to stay safe</w:t>
            </w:r>
            <w:r w:rsidR="00E16684" w:rsidRPr="002A367F">
              <w:rPr>
                <w:rFonts w:ascii="Arial" w:hAnsi="Arial" w:cs="Arial"/>
                <w:sz w:val="20"/>
              </w:rPr>
              <w:t>?</w:t>
            </w:r>
          </w:p>
        </w:tc>
        <w:tc>
          <w:tcPr>
            <w:tcW w:w="2119" w:type="dxa"/>
            <w:shd w:val="clear" w:color="auto" w:fill="B4C6E7" w:themeFill="accent1" w:themeFillTint="66"/>
          </w:tcPr>
          <w:p w14:paraId="30177205" w14:textId="712F18FE" w:rsidR="00E16684" w:rsidRPr="002A367F" w:rsidRDefault="007F7FD2" w:rsidP="001F19D2">
            <w:pPr>
              <w:jc w:val="center"/>
              <w:rPr>
                <w:rFonts w:ascii="Arial" w:hAnsi="Arial" w:cs="Arial"/>
                <w:sz w:val="20"/>
              </w:rPr>
            </w:pPr>
            <w:r>
              <w:rPr>
                <w:rFonts w:ascii="Arial" w:hAnsi="Arial" w:cs="Arial"/>
                <w:sz w:val="20"/>
              </w:rPr>
              <w:t>What jobs do people do</w:t>
            </w:r>
            <w:r w:rsidR="00E16684" w:rsidRPr="002A367F">
              <w:rPr>
                <w:rFonts w:ascii="Arial" w:hAnsi="Arial" w:cs="Arial"/>
                <w:sz w:val="20"/>
              </w:rPr>
              <w:t>?</w:t>
            </w:r>
          </w:p>
        </w:tc>
        <w:tc>
          <w:tcPr>
            <w:tcW w:w="2119" w:type="dxa"/>
            <w:shd w:val="clear" w:color="auto" w:fill="FD7061"/>
          </w:tcPr>
          <w:p w14:paraId="0E7DF832" w14:textId="1A097D22" w:rsidR="00E16684" w:rsidRPr="002A367F" w:rsidRDefault="007F7FD2" w:rsidP="001F19D2">
            <w:pPr>
              <w:jc w:val="center"/>
              <w:rPr>
                <w:rFonts w:ascii="Arial" w:hAnsi="Arial" w:cs="Arial"/>
                <w:sz w:val="20"/>
              </w:rPr>
            </w:pPr>
            <w:r>
              <w:rPr>
                <w:rFonts w:ascii="Arial" w:hAnsi="Arial" w:cs="Arial"/>
                <w:sz w:val="20"/>
              </w:rPr>
              <w:t>What is bullying</w:t>
            </w:r>
            <w:r w:rsidR="00E16684" w:rsidRPr="002A367F">
              <w:rPr>
                <w:rFonts w:ascii="Arial" w:hAnsi="Arial" w:cs="Arial"/>
                <w:sz w:val="20"/>
              </w:rPr>
              <w:t>?</w:t>
            </w:r>
          </w:p>
        </w:tc>
        <w:tc>
          <w:tcPr>
            <w:tcW w:w="2170" w:type="dxa"/>
            <w:shd w:val="clear" w:color="auto" w:fill="92D050"/>
          </w:tcPr>
          <w:p w14:paraId="11A7497E" w14:textId="1907F592" w:rsidR="00E16684" w:rsidRPr="002A367F" w:rsidRDefault="007F7FD2" w:rsidP="001F19D2">
            <w:pPr>
              <w:jc w:val="center"/>
              <w:rPr>
                <w:rFonts w:ascii="Arial" w:hAnsi="Arial" w:cs="Arial"/>
                <w:sz w:val="20"/>
              </w:rPr>
            </w:pPr>
            <w:r>
              <w:rPr>
                <w:rFonts w:ascii="Arial" w:hAnsi="Arial" w:cs="Arial"/>
                <w:sz w:val="20"/>
              </w:rPr>
              <w:t>What can help us to grow and stay healthy</w:t>
            </w:r>
            <w:r w:rsidR="00E16684" w:rsidRPr="002A367F">
              <w:rPr>
                <w:rFonts w:ascii="Arial" w:hAnsi="Arial" w:cs="Arial"/>
                <w:sz w:val="20"/>
              </w:rPr>
              <w:t>?</w:t>
            </w:r>
          </w:p>
        </w:tc>
        <w:tc>
          <w:tcPr>
            <w:tcW w:w="2170" w:type="dxa"/>
            <w:shd w:val="clear" w:color="auto" w:fill="B4C6E7" w:themeFill="accent1" w:themeFillTint="66"/>
          </w:tcPr>
          <w:p w14:paraId="59BB2A82" w14:textId="7A89759A" w:rsidR="00E16684" w:rsidRPr="002A367F" w:rsidRDefault="00E16684" w:rsidP="007F7FD2">
            <w:pPr>
              <w:jc w:val="center"/>
              <w:rPr>
                <w:rFonts w:ascii="Arial" w:hAnsi="Arial" w:cs="Arial"/>
                <w:sz w:val="20"/>
              </w:rPr>
            </w:pPr>
            <w:r w:rsidRPr="002A367F">
              <w:rPr>
                <w:rFonts w:ascii="Arial" w:hAnsi="Arial" w:cs="Arial"/>
                <w:sz w:val="20"/>
              </w:rPr>
              <w:t xml:space="preserve">How </w:t>
            </w:r>
            <w:r w:rsidR="007F7FD2">
              <w:rPr>
                <w:rFonts w:ascii="Arial" w:hAnsi="Arial" w:cs="Arial"/>
                <w:sz w:val="20"/>
              </w:rPr>
              <w:t>do we recognise our feelings</w:t>
            </w:r>
            <w:r w:rsidRPr="002A367F">
              <w:rPr>
                <w:rFonts w:ascii="Arial" w:hAnsi="Arial" w:cs="Arial"/>
                <w:sz w:val="20"/>
              </w:rPr>
              <w:t>?</w:t>
            </w:r>
          </w:p>
        </w:tc>
        <w:tc>
          <w:tcPr>
            <w:tcW w:w="1452" w:type="dxa"/>
          </w:tcPr>
          <w:p w14:paraId="7C5A9EDB" w14:textId="77777777" w:rsidR="00E16684" w:rsidRPr="002A367F" w:rsidRDefault="00E16684" w:rsidP="001F19D2">
            <w:pPr>
              <w:rPr>
                <w:rFonts w:ascii="Arial" w:hAnsi="Arial" w:cs="Arial"/>
                <w:sz w:val="20"/>
              </w:rPr>
            </w:pPr>
          </w:p>
        </w:tc>
      </w:tr>
      <w:tr w:rsidR="00E16684" w14:paraId="0C1C9825" w14:textId="77777777" w:rsidTr="00A65010">
        <w:trPr>
          <w:cantSplit/>
          <w:trHeight w:val="1412"/>
        </w:trPr>
        <w:tc>
          <w:tcPr>
            <w:tcW w:w="1254" w:type="dxa"/>
            <w:textDirection w:val="btLr"/>
          </w:tcPr>
          <w:p w14:paraId="31C6BB00" w14:textId="7C087C1D" w:rsidR="00E16684" w:rsidRPr="002A367F" w:rsidRDefault="002A367F" w:rsidP="001F19D2">
            <w:pPr>
              <w:ind w:left="113" w:right="113"/>
              <w:jc w:val="center"/>
              <w:rPr>
                <w:rFonts w:ascii="Arial" w:hAnsi="Arial" w:cs="Arial"/>
                <w:b/>
                <w:sz w:val="20"/>
              </w:rPr>
            </w:pPr>
            <w:r w:rsidRPr="002A367F">
              <w:rPr>
                <w:rFonts w:ascii="Arial" w:hAnsi="Arial" w:cs="Arial"/>
                <w:b/>
                <w:sz w:val="20"/>
              </w:rPr>
              <w:t>Year 3/4/5</w:t>
            </w:r>
          </w:p>
          <w:p w14:paraId="3000CBC3" w14:textId="0BDD316F" w:rsidR="00E16684" w:rsidRPr="002A367F" w:rsidRDefault="002A367F" w:rsidP="001F19D2">
            <w:pPr>
              <w:ind w:left="113" w:right="113"/>
              <w:jc w:val="center"/>
              <w:rPr>
                <w:rFonts w:ascii="Arial" w:hAnsi="Arial" w:cs="Arial"/>
                <w:b/>
                <w:sz w:val="20"/>
              </w:rPr>
            </w:pPr>
            <w:r w:rsidRPr="002A367F">
              <w:rPr>
                <w:rFonts w:ascii="Arial" w:hAnsi="Arial" w:cs="Arial"/>
                <w:b/>
                <w:sz w:val="20"/>
              </w:rPr>
              <w:t xml:space="preserve"> Cycle A</w:t>
            </w:r>
          </w:p>
        </w:tc>
        <w:tc>
          <w:tcPr>
            <w:tcW w:w="2277" w:type="dxa"/>
            <w:shd w:val="clear" w:color="auto" w:fill="FD7061"/>
          </w:tcPr>
          <w:p w14:paraId="2995CCBC" w14:textId="16109E98" w:rsidR="00E16684" w:rsidRPr="002A367F" w:rsidRDefault="007F7FD2" w:rsidP="001F19D2">
            <w:pPr>
              <w:jc w:val="center"/>
              <w:rPr>
                <w:rFonts w:ascii="Arial" w:hAnsi="Arial" w:cs="Arial"/>
                <w:sz w:val="20"/>
              </w:rPr>
            </w:pPr>
            <w:r>
              <w:rPr>
                <w:rFonts w:ascii="Arial" w:hAnsi="Arial" w:cs="Arial"/>
                <w:sz w:val="20"/>
              </w:rPr>
              <w:t>How can we be a good friend</w:t>
            </w:r>
            <w:r w:rsidR="00E16684" w:rsidRPr="002A367F">
              <w:rPr>
                <w:rFonts w:ascii="Arial" w:hAnsi="Arial" w:cs="Arial"/>
                <w:sz w:val="20"/>
              </w:rPr>
              <w:t>?</w:t>
            </w:r>
          </w:p>
        </w:tc>
        <w:tc>
          <w:tcPr>
            <w:tcW w:w="2141" w:type="dxa"/>
            <w:shd w:val="clear" w:color="auto" w:fill="92D050"/>
          </w:tcPr>
          <w:p w14:paraId="72DC1A6A" w14:textId="4E48F627" w:rsidR="00E16684" w:rsidRPr="002A367F" w:rsidRDefault="007F7FD2" w:rsidP="001F19D2">
            <w:pPr>
              <w:jc w:val="center"/>
              <w:rPr>
                <w:rFonts w:ascii="Arial" w:hAnsi="Arial" w:cs="Arial"/>
                <w:sz w:val="20"/>
              </w:rPr>
            </w:pPr>
            <w:r>
              <w:rPr>
                <w:rFonts w:ascii="Arial" w:hAnsi="Arial" w:cs="Arial"/>
                <w:sz w:val="20"/>
              </w:rPr>
              <w:t>What keeps us safe</w:t>
            </w:r>
            <w:r w:rsidR="00E16684" w:rsidRPr="002A367F">
              <w:rPr>
                <w:rFonts w:ascii="Arial" w:hAnsi="Arial" w:cs="Arial"/>
                <w:sz w:val="20"/>
              </w:rPr>
              <w:t>?</w:t>
            </w:r>
          </w:p>
        </w:tc>
        <w:tc>
          <w:tcPr>
            <w:tcW w:w="2119" w:type="dxa"/>
            <w:shd w:val="clear" w:color="auto" w:fill="B4C6E7" w:themeFill="accent1" w:themeFillTint="66"/>
          </w:tcPr>
          <w:p w14:paraId="00EE57B6" w14:textId="2FFEB17C" w:rsidR="00E16684" w:rsidRPr="002A367F" w:rsidRDefault="007F7FD2" w:rsidP="001F19D2">
            <w:pPr>
              <w:jc w:val="center"/>
              <w:rPr>
                <w:rFonts w:ascii="Arial" w:hAnsi="Arial" w:cs="Arial"/>
                <w:sz w:val="20"/>
              </w:rPr>
            </w:pPr>
            <w:r>
              <w:rPr>
                <w:rFonts w:ascii="Arial" w:hAnsi="Arial" w:cs="Arial"/>
                <w:sz w:val="20"/>
              </w:rPr>
              <w:t>What makes a community and how can we contribute to ours</w:t>
            </w:r>
            <w:r w:rsidR="00E16684" w:rsidRPr="002A367F">
              <w:rPr>
                <w:rFonts w:ascii="Arial" w:hAnsi="Arial" w:cs="Arial"/>
                <w:sz w:val="20"/>
              </w:rPr>
              <w:t>?</w:t>
            </w:r>
          </w:p>
        </w:tc>
        <w:tc>
          <w:tcPr>
            <w:tcW w:w="2119" w:type="dxa"/>
            <w:shd w:val="clear" w:color="auto" w:fill="FD7061"/>
          </w:tcPr>
          <w:p w14:paraId="52A796B1" w14:textId="4D736FA1" w:rsidR="00E16684" w:rsidRPr="002A367F" w:rsidRDefault="007F7FD2" w:rsidP="007F7FD2">
            <w:pPr>
              <w:jc w:val="center"/>
              <w:rPr>
                <w:rFonts w:ascii="Arial" w:hAnsi="Arial" w:cs="Arial"/>
                <w:sz w:val="20"/>
              </w:rPr>
            </w:pPr>
            <w:r>
              <w:rPr>
                <w:rFonts w:ascii="Arial" w:hAnsi="Arial" w:cs="Arial"/>
                <w:sz w:val="20"/>
              </w:rPr>
              <w:t>How do families differ</w:t>
            </w:r>
            <w:r w:rsidR="00E16684" w:rsidRPr="002A367F">
              <w:rPr>
                <w:rFonts w:ascii="Arial" w:hAnsi="Arial" w:cs="Arial"/>
                <w:sz w:val="20"/>
              </w:rPr>
              <w:t>?</w:t>
            </w:r>
          </w:p>
        </w:tc>
        <w:tc>
          <w:tcPr>
            <w:tcW w:w="2170" w:type="dxa"/>
            <w:shd w:val="clear" w:color="auto" w:fill="92D050"/>
          </w:tcPr>
          <w:p w14:paraId="024CD946" w14:textId="659A8EAA" w:rsidR="00E16684" w:rsidRPr="002A367F" w:rsidRDefault="007F7FD2" w:rsidP="001F19D2">
            <w:pPr>
              <w:jc w:val="center"/>
              <w:rPr>
                <w:rFonts w:ascii="Arial" w:hAnsi="Arial" w:cs="Arial"/>
                <w:sz w:val="20"/>
              </w:rPr>
            </w:pPr>
            <w:r>
              <w:rPr>
                <w:rFonts w:ascii="Arial" w:hAnsi="Arial" w:cs="Arial"/>
                <w:sz w:val="20"/>
              </w:rPr>
              <w:t>Why should we eat well and look after our teeth</w:t>
            </w:r>
            <w:r w:rsidR="00E16684" w:rsidRPr="002A367F">
              <w:rPr>
                <w:rFonts w:ascii="Arial" w:hAnsi="Arial" w:cs="Arial"/>
                <w:sz w:val="20"/>
              </w:rPr>
              <w:t>?</w:t>
            </w:r>
          </w:p>
        </w:tc>
        <w:tc>
          <w:tcPr>
            <w:tcW w:w="2170" w:type="dxa"/>
            <w:shd w:val="clear" w:color="auto" w:fill="B4C6E7" w:themeFill="accent1" w:themeFillTint="66"/>
          </w:tcPr>
          <w:p w14:paraId="5938109E" w14:textId="54282FE4" w:rsidR="00E16684" w:rsidRPr="002A367F" w:rsidRDefault="00E16684" w:rsidP="007F7FD2">
            <w:pPr>
              <w:jc w:val="center"/>
              <w:rPr>
                <w:rFonts w:ascii="Arial" w:hAnsi="Arial" w:cs="Arial"/>
                <w:sz w:val="20"/>
              </w:rPr>
            </w:pPr>
            <w:r w:rsidRPr="002A367F">
              <w:rPr>
                <w:rFonts w:ascii="Arial" w:hAnsi="Arial" w:cs="Arial"/>
                <w:sz w:val="20"/>
              </w:rPr>
              <w:t>Wh</w:t>
            </w:r>
            <w:r w:rsidR="007F7FD2">
              <w:rPr>
                <w:rFonts w:ascii="Arial" w:hAnsi="Arial" w:cs="Arial"/>
                <w:sz w:val="20"/>
              </w:rPr>
              <w:t>y should we keep active and sleep well</w:t>
            </w:r>
            <w:r w:rsidRPr="002A367F">
              <w:rPr>
                <w:rFonts w:ascii="Arial" w:hAnsi="Arial" w:cs="Arial"/>
                <w:sz w:val="20"/>
              </w:rPr>
              <w:t>?</w:t>
            </w:r>
          </w:p>
        </w:tc>
        <w:tc>
          <w:tcPr>
            <w:tcW w:w="1452" w:type="dxa"/>
            <w:shd w:val="clear" w:color="auto" w:fill="92D050"/>
          </w:tcPr>
          <w:p w14:paraId="56E27476" w14:textId="77777777" w:rsidR="00E16684" w:rsidRPr="002A367F" w:rsidRDefault="00E16684" w:rsidP="001F19D2">
            <w:pPr>
              <w:rPr>
                <w:rFonts w:ascii="Arial" w:hAnsi="Arial" w:cs="Arial"/>
                <w:b/>
                <w:sz w:val="20"/>
              </w:rPr>
            </w:pPr>
            <w:r w:rsidRPr="002A367F">
              <w:rPr>
                <w:rFonts w:ascii="Arial" w:hAnsi="Arial" w:cs="Arial"/>
                <w:b/>
                <w:sz w:val="20"/>
              </w:rPr>
              <w:t xml:space="preserve">Year 5 children </w:t>
            </w:r>
          </w:p>
          <w:p w14:paraId="489AB566" w14:textId="77777777" w:rsidR="00E16684" w:rsidRPr="002A367F" w:rsidRDefault="00E16684" w:rsidP="001F19D2">
            <w:pPr>
              <w:rPr>
                <w:rFonts w:ascii="Arial" w:hAnsi="Arial" w:cs="Arial"/>
                <w:b/>
                <w:sz w:val="20"/>
              </w:rPr>
            </w:pPr>
          </w:p>
          <w:p w14:paraId="722DDE6C" w14:textId="77777777" w:rsidR="00E16684" w:rsidRPr="002A367F" w:rsidRDefault="00E16684" w:rsidP="001F19D2">
            <w:pPr>
              <w:rPr>
                <w:rFonts w:ascii="Arial" w:hAnsi="Arial" w:cs="Arial"/>
                <w:b/>
                <w:sz w:val="20"/>
              </w:rPr>
            </w:pPr>
            <w:r w:rsidRPr="002A367F">
              <w:rPr>
                <w:rFonts w:ascii="Arial" w:hAnsi="Arial" w:cs="Arial"/>
                <w:b/>
                <w:sz w:val="20"/>
              </w:rPr>
              <w:t xml:space="preserve">Puberty talk </w:t>
            </w:r>
          </w:p>
          <w:p w14:paraId="64BAC34D" w14:textId="77777777" w:rsidR="00E16684" w:rsidRPr="002A367F" w:rsidRDefault="00E16684" w:rsidP="001F19D2">
            <w:pPr>
              <w:rPr>
                <w:rFonts w:ascii="Arial" w:hAnsi="Arial" w:cs="Arial"/>
                <w:sz w:val="20"/>
              </w:rPr>
            </w:pPr>
          </w:p>
          <w:p w14:paraId="6BE35ABB" w14:textId="77777777" w:rsidR="00E16684" w:rsidRPr="002A367F" w:rsidRDefault="00E16684" w:rsidP="001F19D2">
            <w:pPr>
              <w:rPr>
                <w:rFonts w:ascii="Arial" w:hAnsi="Arial" w:cs="Arial"/>
                <w:sz w:val="20"/>
              </w:rPr>
            </w:pPr>
            <w:r w:rsidRPr="002A367F">
              <w:rPr>
                <w:rFonts w:ascii="Arial" w:hAnsi="Arial" w:cs="Arial"/>
                <w:sz w:val="20"/>
              </w:rPr>
              <w:t xml:space="preserve">(Annually) </w:t>
            </w:r>
          </w:p>
        </w:tc>
      </w:tr>
      <w:tr w:rsidR="007F7FD2" w14:paraId="65B58E94" w14:textId="77777777" w:rsidTr="00A65010">
        <w:trPr>
          <w:cantSplit/>
          <w:trHeight w:val="842"/>
        </w:trPr>
        <w:tc>
          <w:tcPr>
            <w:tcW w:w="1254" w:type="dxa"/>
            <w:textDirection w:val="btLr"/>
          </w:tcPr>
          <w:p w14:paraId="40057F9C" w14:textId="3B9196DC" w:rsidR="007F7FD2" w:rsidRPr="002A367F" w:rsidRDefault="007F7FD2" w:rsidP="001F19D2">
            <w:pPr>
              <w:ind w:left="113" w:right="113"/>
              <w:jc w:val="center"/>
              <w:rPr>
                <w:rFonts w:ascii="Arial" w:hAnsi="Arial" w:cs="Arial"/>
                <w:b/>
                <w:sz w:val="20"/>
              </w:rPr>
            </w:pPr>
            <w:r w:rsidRPr="002A367F">
              <w:rPr>
                <w:rFonts w:ascii="Arial" w:hAnsi="Arial" w:cs="Arial"/>
                <w:b/>
                <w:sz w:val="20"/>
              </w:rPr>
              <w:t>Year 3/4/5</w:t>
            </w:r>
          </w:p>
          <w:p w14:paraId="2DFD580B" w14:textId="2F1EBB7B" w:rsidR="007F7FD2" w:rsidRPr="002A367F" w:rsidRDefault="007F7FD2" w:rsidP="001F19D2">
            <w:pPr>
              <w:ind w:left="113" w:right="113"/>
              <w:jc w:val="center"/>
              <w:rPr>
                <w:rFonts w:ascii="Arial" w:hAnsi="Arial" w:cs="Arial"/>
                <w:b/>
                <w:sz w:val="20"/>
              </w:rPr>
            </w:pPr>
            <w:r w:rsidRPr="002A367F">
              <w:rPr>
                <w:rFonts w:ascii="Arial" w:hAnsi="Arial" w:cs="Arial"/>
                <w:b/>
                <w:sz w:val="20"/>
              </w:rPr>
              <w:t xml:space="preserve"> Cycle B</w:t>
            </w:r>
          </w:p>
        </w:tc>
        <w:tc>
          <w:tcPr>
            <w:tcW w:w="2277" w:type="dxa"/>
            <w:shd w:val="clear" w:color="auto" w:fill="FD7061"/>
          </w:tcPr>
          <w:p w14:paraId="5B5CC2B4" w14:textId="51949E05" w:rsidR="007F7FD2" w:rsidRPr="002A367F" w:rsidRDefault="007F7FD2" w:rsidP="00B30FF3">
            <w:pPr>
              <w:jc w:val="center"/>
              <w:rPr>
                <w:rFonts w:ascii="Arial" w:hAnsi="Arial" w:cs="Arial"/>
                <w:sz w:val="20"/>
              </w:rPr>
            </w:pPr>
            <w:r w:rsidRPr="002A367F">
              <w:rPr>
                <w:rFonts w:ascii="Arial" w:hAnsi="Arial" w:cs="Arial"/>
                <w:sz w:val="20"/>
              </w:rPr>
              <w:t xml:space="preserve">How </w:t>
            </w:r>
            <w:r w:rsidR="00B30FF3">
              <w:rPr>
                <w:rFonts w:ascii="Arial" w:hAnsi="Arial" w:cs="Arial"/>
                <w:sz w:val="20"/>
              </w:rPr>
              <w:t>do we treat each other with respect</w:t>
            </w:r>
            <w:r w:rsidRPr="002A367F">
              <w:rPr>
                <w:rFonts w:ascii="Arial" w:hAnsi="Arial" w:cs="Arial"/>
                <w:sz w:val="20"/>
              </w:rPr>
              <w:t>?</w:t>
            </w:r>
          </w:p>
        </w:tc>
        <w:tc>
          <w:tcPr>
            <w:tcW w:w="2141" w:type="dxa"/>
            <w:shd w:val="clear" w:color="auto" w:fill="92D050"/>
          </w:tcPr>
          <w:p w14:paraId="6B2765B3" w14:textId="63EFFBC9" w:rsidR="007F7FD2" w:rsidRPr="002A367F" w:rsidRDefault="00B30FF3" w:rsidP="001F19D2">
            <w:pPr>
              <w:jc w:val="center"/>
              <w:rPr>
                <w:rFonts w:ascii="Arial" w:hAnsi="Arial" w:cs="Arial"/>
                <w:sz w:val="20"/>
              </w:rPr>
            </w:pPr>
            <w:r>
              <w:rPr>
                <w:rFonts w:ascii="Arial" w:hAnsi="Arial" w:cs="Arial"/>
                <w:sz w:val="20"/>
              </w:rPr>
              <w:t>How can we manage risk in different places?</w:t>
            </w:r>
          </w:p>
        </w:tc>
        <w:tc>
          <w:tcPr>
            <w:tcW w:w="2119" w:type="dxa"/>
            <w:shd w:val="clear" w:color="auto" w:fill="B4C6E7" w:themeFill="accent1" w:themeFillTint="66"/>
          </w:tcPr>
          <w:p w14:paraId="0F244AB9" w14:textId="5EA9D814" w:rsidR="007F7FD2" w:rsidRPr="002A367F" w:rsidRDefault="00B30FF3" w:rsidP="001F19D2">
            <w:pPr>
              <w:jc w:val="center"/>
              <w:rPr>
                <w:rFonts w:ascii="Arial" w:hAnsi="Arial" w:cs="Arial"/>
                <w:sz w:val="20"/>
              </w:rPr>
            </w:pPr>
            <w:r>
              <w:rPr>
                <w:rFonts w:ascii="Arial" w:hAnsi="Arial" w:cs="Arial"/>
                <w:sz w:val="20"/>
              </w:rPr>
              <w:t>How can our choices make a difference to the community and the environment</w:t>
            </w:r>
            <w:r w:rsidR="007F7FD2" w:rsidRPr="002A367F">
              <w:rPr>
                <w:rFonts w:ascii="Arial" w:hAnsi="Arial" w:cs="Arial"/>
                <w:sz w:val="20"/>
              </w:rPr>
              <w:t>?</w:t>
            </w:r>
          </w:p>
        </w:tc>
        <w:tc>
          <w:tcPr>
            <w:tcW w:w="2119" w:type="dxa"/>
            <w:shd w:val="clear" w:color="auto" w:fill="FD7061"/>
          </w:tcPr>
          <w:p w14:paraId="61757DB6" w14:textId="6255C835" w:rsidR="007F7FD2" w:rsidRPr="002A367F" w:rsidRDefault="00B30FF3" w:rsidP="001F19D2">
            <w:pPr>
              <w:jc w:val="center"/>
              <w:rPr>
                <w:rFonts w:ascii="Arial" w:hAnsi="Arial" w:cs="Arial"/>
                <w:sz w:val="20"/>
              </w:rPr>
            </w:pPr>
            <w:r>
              <w:rPr>
                <w:rFonts w:ascii="Arial" w:hAnsi="Arial" w:cs="Arial"/>
                <w:sz w:val="20"/>
              </w:rPr>
              <w:t>How can we build and develop relationships with others?</w:t>
            </w:r>
          </w:p>
        </w:tc>
        <w:tc>
          <w:tcPr>
            <w:tcW w:w="2170" w:type="dxa"/>
            <w:shd w:val="clear" w:color="auto" w:fill="92D050"/>
          </w:tcPr>
          <w:p w14:paraId="681F6D25" w14:textId="2790179E" w:rsidR="007F7FD2" w:rsidRPr="002A367F" w:rsidRDefault="00B30FF3" w:rsidP="001F19D2">
            <w:pPr>
              <w:jc w:val="center"/>
              <w:rPr>
                <w:rFonts w:ascii="Arial" w:hAnsi="Arial" w:cs="Arial"/>
                <w:sz w:val="20"/>
              </w:rPr>
            </w:pPr>
            <w:r>
              <w:rPr>
                <w:rFonts w:ascii="Arial" w:hAnsi="Arial" w:cs="Arial"/>
                <w:sz w:val="20"/>
              </w:rPr>
              <w:t>How will we change and grow</w:t>
            </w:r>
            <w:r w:rsidR="007F7FD2" w:rsidRPr="002A367F">
              <w:rPr>
                <w:rFonts w:ascii="Arial" w:hAnsi="Arial" w:cs="Arial"/>
                <w:sz w:val="20"/>
              </w:rPr>
              <w:t>?</w:t>
            </w:r>
          </w:p>
        </w:tc>
        <w:tc>
          <w:tcPr>
            <w:tcW w:w="2170" w:type="dxa"/>
            <w:shd w:val="clear" w:color="auto" w:fill="B4C6E7" w:themeFill="accent1" w:themeFillTint="66"/>
          </w:tcPr>
          <w:p w14:paraId="72CFF1B5" w14:textId="03F5A343" w:rsidR="007F7FD2" w:rsidRPr="002A367F" w:rsidRDefault="00B30FF3" w:rsidP="001F19D2">
            <w:pPr>
              <w:jc w:val="center"/>
              <w:rPr>
                <w:rFonts w:ascii="Arial" w:hAnsi="Arial" w:cs="Arial"/>
                <w:sz w:val="20"/>
              </w:rPr>
            </w:pPr>
            <w:r>
              <w:rPr>
                <w:rFonts w:ascii="Arial" w:hAnsi="Arial" w:cs="Arial"/>
                <w:sz w:val="20"/>
              </w:rPr>
              <w:t>What strengths, skills and interests do we have</w:t>
            </w:r>
            <w:r w:rsidR="007F7FD2" w:rsidRPr="002A367F">
              <w:rPr>
                <w:rFonts w:ascii="Arial" w:hAnsi="Arial" w:cs="Arial"/>
                <w:sz w:val="20"/>
              </w:rPr>
              <w:t>?</w:t>
            </w:r>
          </w:p>
        </w:tc>
        <w:tc>
          <w:tcPr>
            <w:tcW w:w="1452" w:type="dxa"/>
            <w:shd w:val="clear" w:color="auto" w:fill="92D050"/>
          </w:tcPr>
          <w:p w14:paraId="188A5774" w14:textId="77777777" w:rsidR="007F7FD2" w:rsidRPr="002A367F" w:rsidRDefault="007F7FD2" w:rsidP="007F7FD2">
            <w:pPr>
              <w:rPr>
                <w:rFonts w:ascii="Arial" w:hAnsi="Arial" w:cs="Arial"/>
                <w:b/>
                <w:sz w:val="20"/>
              </w:rPr>
            </w:pPr>
            <w:r w:rsidRPr="002A367F">
              <w:rPr>
                <w:rFonts w:ascii="Arial" w:hAnsi="Arial" w:cs="Arial"/>
                <w:b/>
                <w:sz w:val="20"/>
              </w:rPr>
              <w:t xml:space="preserve">Year 5 children </w:t>
            </w:r>
          </w:p>
          <w:p w14:paraId="0E49BBB6" w14:textId="77777777" w:rsidR="007F7FD2" w:rsidRPr="002A367F" w:rsidRDefault="007F7FD2" w:rsidP="007F7FD2">
            <w:pPr>
              <w:rPr>
                <w:rFonts w:ascii="Arial" w:hAnsi="Arial" w:cs="Arial"/>
                <w:b/>
                <w:sz w:val="20"/>
              </w:rPr>
            </w:pPr>
          </w:p>
          <w:p w14:paraId="3DB2DBEE" w14:textId="77777777" w:rsidR="007F7FD2" w:rsidRPr="002A367F" w:rsidRDefault="007F7FD2" w:rsidP="007F7FD2">
            <w:pPr>
              <w:rPr>
                <w:rFonts w:ascii="Arial" w:hAnsi="Arial" w:cs="Arial"/>
                <w:b/>
                <w:sz w:val="20"/>
              </w:rPr>
            </w:pPr>
            <w:r w:rsidRPr="002A367F">
              <w:rPr>
                <w:rFonts w:ascii="Arial" w:hAnsi="Arial" w:cs="Arial"/>
                <w:b/>
                <w:sz w:val="20"/>
              </w:rPr>
              <w:t xml:space="preserve">Puberty talk </w:t>
            </w:r>
          </w:p>
          <w:p w14:paraId="11AC16C0" w14:textId="77777777" w:rsidR="007F7FD2" w:rsidRPr="002A367F" w:rsidRDefault="007F7FD2" w:rsidP="007F7FD2">
            <w:pPr>
              <w:rPr>
                <w:rFonts w:ascii="Arial" w:hAnsi="Arial" w:cs="Arial"/>
                <w:sz w:val="20"/>
              </w:rPr>
            </w:pPr>
          </w:p>
          <w:p w14:paraId="2E78A743" w14:textId="11F17CB3" w:rsidR="007F7FD2" w:rsidRPr="002A367F" w:rsidRDefault="007F7FD2" w:rsidP="007F7FD2">
            <w:pPr>
              <w:rPr>
                <w:rFonts w:ascii="Arial" w:hAnsi="Arial" w:cs="Arial"/>
                <w:sz w:val="20"/>
              </w:rPr>
            </w:pPr>
            <w:r w:rsidRPr="002A367F">
              <w:rPr>
                <w:rFonts w:ascii="Arial" w:hAnsi="Arial" w:cs="Arial"/>
                <w:sz w:val="20"/>
              </w:rPr>
              <w:t>(Annually)</w:t>
            </w:r>
          </w:p>
        </w:tc>
      </w:tr>
      <w:tr w:rsidR="007F7FD2" w14:paraId="6C39C4B8" w14:textId="77777777" w:rsidTr="00A65010">
        <w:trPr>
          <w:cantSplit/>
          <w:trHeight w:val="842"/>
        </w:trPr>
        <w:tc>
          <w:tcPr>
            <w:tcW w:w="1254" w:type="dxa"/>
            <w:textDirection w:val="btLr"/>
          </w:tcPr>
          <w:p w14:paraId="19EBE5F1" w14:textId="77777777" w:rsidR="007F7FD2" w:rsidRPr="002A367F" w:rsidRDefault="007F7FD2" w:rsidP="002A367F">
            <w:pPr>
              <w:ind w:left="113" w:right="113"/>
              <w:jc w:val="center"/>
              <w:rPr>
                <w:rFonts w:ascii="Arial" w:hAnsi="Arial" w:cs="Arial"/>
                <w:b/>
                <w:sz w:val="20"/>
              </w:rPr>
            </w:pPr>
            <w:r w:rsidRPr="002A367F">
              <w:rPr>
                <w:rFonts w:ascii="Arial" w:hAnsi="Arial" w:cs="Arial"/>
                <w:b/>
                <w:sz w:val="20"/>
              </w:rPr>
              <w:t>Year 3/4/5</w:t>
            </w:r>
          </w:p>
          <w:p w14:paraId="009534A7" w14:textId="5D9B58E2" w:rsidR="007F7FD2" w:rsidRPr="002A367F" w:rsidRDefault="007F7FD2" w:rsidP="002A367F">
            <w:pPr>
              <w:ind w:left="113" w:right="113"/>
              <w:jc w:val="center"/>
              <w:rPr>
                <w:rFonts w:ascii="Arial" w:hAnsi="Arial" w:cs="Arial"/>
                <w:b/>
                <w:sz w:val="20"/>
              </w:rPr>
            </w:pPr>
            <w:r w:rsidRPr="002A367F">
              <w:rPr>
                <w:rFonts w:ascii="Arial" w:hAnsi="Arial" w:cs="Arial"/>
                <w:b/>
                <w:sz w:val="20"/>
              </w:rPr>
              <w:t xml:space="preserve"> Cycle </w:t>
            </w:r>
            <w:r>
              <w:rPr>
                <w:rFonts w:ascii="Arial" w:hAnsi="Arial" w:cs="Arial"/>
                <w:b/>
                <w:sz w:val="20"/>
              </w:rPr>
              <w:t>C</w:t>
            </w:r>
          </w:p>
        </w:tc>
        <w:tc>
          <w:tcPr>
            <w:tcW w:w="2277" w:type="dxa"/>
            <w:shd w:val="clear" w:color="auto" w:fill="FD7061"/>
          </w:tcPr>
          <w:p w14:paraId="1C689BBF" w14:textId="4A087804" w:rsidR="007F7FD2" w:rsidRPr="002A367F" w:rsidRDefault="00B30FF3" w:rsidP="001F19D2">
            <w:pPr>
              <w:jc w:val="center"/>
              <w:rPr>
                <w:rFonts w:ascii="Arial" w:hAnsi="Arial" w:cs="Arial"/>
                <w:sz w:val="20"/>
              </w:rPr>
            </w:pPr>
            <w:r>
              <w:rPr>
                <w:rFonts w:ascii="Arial" w:hAnsi="Arial" w:cs="Arial"/>
                <w:sz w:val="20"/>
              </w:rPr>
              <w:t>How can friends communicate safely?</w:t>
            </w:r>
          </w:p>
        </w:tc>
        <w:tc>
          <w:tcPr>
            <w:tcW w:w="2141" w:type="dxa"/>
            <w:shd w:val="clear" w:color="auto" w:fill="92D050"/>
          </w:tcPr>
          <w:p w14:paraId="77119DEA" w14:textId="1218F9AC" w:rsidR="007F7FD2" w:rsidRPr="002A367F" w:rsidRDefault="00B30FF3" w:rsidP="001F19D2">
            <w:pPr>
              <w:jc w:val="center"/>
              <w:rPr>
                <w:rFonts w:ascii="Arial" w:hAnsi="Arial" w:cs="Arial"/>
                <w:sz w:val="20"/>
              </w:rPr>
            </w:pPr>
            <w:r>
              <w:rPr>
                <w:rFonts w:ascii="Arial" w:hAnsi="Arial" w:cs="Arial"/>
                <w:sz w:val="20"/>
              </w:rPr>
              <w:t>How can we help in an accident or emergency?</w:t>
            </w:r>
          </w:p>
        </w:tc>
        <w:tc>
          <w:tcPr>
            <w:tcW w:w="2119" w:type="dxa"/>
            <w:shd w:val="clear" w:color="auto" w:fill="B4C6E7" w:themeFill="accent1" w:themeFillTint="66"/>
          </w:tcPr>
          <w:p w14:paraId="6161E268" w14:textId="7C79882C" w:rsidR="007F7FD2" w:rsidRPr="002A367F" w:rsidRDefault="00B30FF3" w:rsidP="001F19D2">
            <w:pPr>
              <w:jc w:val="center"/>
              <w:rPr>
                <w:rFonts w:ascii="Arial" w:hAnsi="Arial" w:cs="Arial"/>
                <w:sz w:val="20"/>
              </w:rPr>
            </w:pPr>
            <w:r>
              <w:rPr>
                <w:rFonts w:ascii="Arial" w:hAnsi="Arial" w:cs="Arial"/>
                <w:sz w:val="20"/>
              </w:rPr>
              <w:t>What jobs would we like?</w:t>
            </w:r>
          </w:p>
        </w:tc>
        <w:tc>
          <w:tcPr>
            <w:tcW w:w="2119" w:type="dxa"/>
            <w:shd w:val="clear" w:color="auto" w:fill="FD7061"/>
          </w:tcPr>
          <w:p w14:paraId="79E42380" w14:textId="287A2DB6" w:rsidR="007F7FD2" w:rsidRPr="002A367F" w:rsidRDefault="00B30FF3" w:rsidP="001F19D2">
            <w:pPr>
              <w:jc w:val="center"/>
              <w:rPr>
                <w:rFonts w:ascii="Arial" w:hAnsi="Arial" w:cs="Arial"/>
                <w:sz w:val="20"/>
              </w:rPr>
            </w:pPr>
            <w:r>
              <w:rPr>
                <w:rFonts w:ascii="Arial" w:hAnsi="Arial" w:cs="Arial"/>
                <w:sz w:val="20"/>
              </w:rPr>
              <w:t>What is a healthy relationship? How do relationships differ?</w:t>
            </w:r>
          </w:p>
        </w:tc>
        <w:tc>
          <w:tcPr>
            <w:tcW w:w="2170" w:type="dxa"/>
            <w:shd w:val="clear" w:color="auto" w:fill="92D050"/>
          </w:tcPr>
          <w:p w14:paraId="5673D022" w14:textId="10E5E62A" w:rsidR="007F7FD2" w:rsidRPr="002A367F" w:rsidRDefault="00B30FF3" w:rsidP="001F19D2">
            <w:pPr>
              <w:jc w:val="center"/>
              <w:rPr>
                <w:rFonts w:ascii="Arial" w:hAnsi="Arial" w:cs="Arial"/>
                <w:sz w:val="20"/>
              </w:rPr>
            </w:pPr>
            <w:r>
              <w:rPr>
                <w:rFonts w:ascii="Arial" w:hAnsi="Arial" w:cs="Arial"/>
                <w:sz w:val="20"/>
              </w:rPr>
              <w:t>How can drugs affect health?</w:t>
            </w:r>
          </w:p>
        </w:tc>
        <w:tc>
          <w:tcPr>
            <w:tcW w:w="2170" w:type="dxa"/>
            <w:shd w:val="clear" w:color="auto" w:fill="B4C6E7" w:themeFill="accent1" w:themeFillTint="66"/>
          </w:tcPr>
          <w:p w14:paraId="4032D6DE" w14:textId="6FEE0FF2" w:rsidR="007F7FD2" w:rsidRPr="002A367F" w:rsidRDefault="00B30FF3" w:rsidP="001F19D2">
            <w:pPr>
              <w:jc w:val="center"/>
              <w:rPr>
                <w:rFonts w:ascii="Arial" w:hAnsi="Arial" w:cs="Arial"/>
                <w:sz w:val="20"/>
              </w:rPr>
            </w:pPr>
            <w:r>
              <w:rPr>
                <w:rFonts w:ascii="Arial" w:hAnsi="Arial" w:cs="Arial"/>
                <w:sz w:val="20"/>
              </w:rPr>
              <w:t>What makes up our identity?</w:t>
            </w:r>
          </w:p>
        </w:tc>
        <w:tc>
          <w:tcPr>
            <w:tcW w:w="1452" w:type="dxa"/>
            <w:shd w:val="clear" w:color="auto" w:fill="92D050"/>
          </w:tcPr>
          <w:p w14:paraId="3E73B84F" w14:textId="77777777" w:rsidR="007F7FD2" w:rsidRPr="002A367F" w:rsidRDefault="007F7FD2" w:rsidP="007F7FD2">
            <w:pPr>
              <w:rPr>
                <w:rFonts w:ascii="Arial" w:hAnsi="Arial" w:cs="Arial"/>
                <w:b/>
                <w:sz w:val="20"/>
              </w:rPr>
            </w:pPr>
            <w:r w:rsidRPr="002A367F">
              <w:rPr>
                <w:rFonts w:ascii="Arial" w:hAnsi="Arial" w:cs="Arial"/>
                <w:b/>
                <w:sz w:val="20"/>
              </w:rPr>
              <w:t xml:space="preserve">Year 5 children </w:t>
            </w:r>
          </w:p>
          <w:p w14:paraId="787289E2" w14:textId="77777777" w:rsidR="007F7FD2" w:rsidRPr="002A367F" w:rsidRDefault="007F7FD2" w:rsidP="007F7FD2">
            <w:pPr>
              <w:rPr>
                <w:rFonts w:ascii="Arial" w:hAnsi="Arial" w:cs="Arial"/>
                <w:b/>
                <w:sz w:val="20"/>
              </w:rPr>
            </w:pPr>
          </w:p>
          <w:p w14:paraId="5D20A57A" w14:textId="77777777" w:rsidR="007F7FD2" w:rsidRPr="002A367F" w:rsidRDefault="007F7FD2" w:rsidP="007F7FD2">
            <w:pPr>
              <w:rPr>
                <w:rFonts w:ascii="Arial" w:hAnsi="Arial" w:cs="Arial"/>
                <w:b/>
                <w:sz w:val="20"/>
              </w:rPr>
            </w:pPr>
            <w:r w:rsidRPr="002A367F">
              <w:rPr>
                <w:rFonts w:ascii="Arial" w:hAnsi="Arial" w:cs="Arial"/>
                <w:b/>
                <w:sz w:val="20"/>
              </w:rPr>
              <w:t xml:space="preserve">Puberty talk </w:t>
            </w:r>
          </w:p>
          <w:p w14:paraId="48791542" w14:textId="77777777" w:rsidR="007F7FD2" w:rsidRPr="002A367F" w:rsidRDefault="007F7FD2" w:rsidP="007F7FD2">
            <w:pPr>
              <w:rPr>
                <w:rFonts w:ascii="Arial" w:hAnsi="Arial" w:cs="Arial"/>
                <w:sz w:val="20"/>
              </w:rPr>
            </w:pPr>
          </w:p>
          <w:p w14:paraId="7969D5BE" w14:textId="683159F1" w:rsidR="007F7FD2" w:rsidRPr="002A367F" w:rsidRDefault="007F7FD2" w:rsidP="007F7FD2">
            <w:pPr>
              <w:rPr>
                <w:rFonts w:ascii="Arial" w:hAnsi="Arial" w:cs="Arial"/>
                <w:sz w:val="20"/>
              </w:rPr>
            </w:pPr>
            <w:r w:rsidRPr="002A367F">
              <w:rPr>
                <w:rFonts w:ascii="Arial" w:hAnsi="Arial" w:cs="Arial"/>
                <w:sz w:val="20"/>
              </w:rPr>
              <w:t>(Annually)</w:t>
            </w:r>
          </w:p>
        </w:tc>
      </w:tr>
      <w:tr w:rsidR="00B30FF3" w14:paraId="6BF33529" w14:textId="77777777" w:rsidTr="00A65010">
        <w:trPr>
          <w:cantSplit/>
          <w:trHeight w:val="842"/>
        </w:trPr>
        <w:tc>
          <w:tcPr>
            <w:tcW w:w="1254" w:type="dxa"/>
            <w:textDirection w:val="btLr"/>
          </w:tcPr>
          <w:p w14:paraId="5C875926" w14:textId="6A56AA04" w:rsidR="00B30FF3" w:rsidRPr="002A367F" w:rsidRDefault="00B30FF3" w:rsidP="001F19D2">
            <w:pPr>
              <w:ind w:left="113" w:right="113"/>
              <w:jc w:val="center"/>
              <w:rPr>
                <w:rFonts w:ascii="Arial" w:hAnsi="Arial" w:cs="Arial"/>
                <w:b/>
                <w:sz w:val="20"/>
              </w:rPr>
            </w:pPr>
            <w:r>
              <w:rPr>
                <w:rFonts w:ascii="Arial" w:hAnsi="Arial" w:cs="Arial"/>
                <w:b/>
                <w:sz w:val="20"/>
              </w:rPr>
              <w:t>Year 6</w:t>
            </w:r>
          </w:p>
        </w:tc>
        <w:tc>
          <w:tcPr>
            <w:tcW w:w="2277" w:type="dxa"/>
            <w:shd w:val="clear" w:color="auto" w:fill="FD7061"/>
          </w:tcPr>
          <w:p w14:paraId="33832510" w14:textId="5D978B8B" w:rsidR="00B30FF3" w:rsidRPr="002A367F" w:rsidRDefault="00B30FF3" w:rsidP="001F19D2">
            <w:pPr>
              <w:jc w:val="center"/>
              <w:rPr>
                <w:rFonts w:ascii="Arial" w:hAnsi="Arial" w:cs="Arial"/>
                <w:sz w:val="20"/>
              </w:rPr>
            </w:pPr>
            <w:r>
              <w:rPr>
                <w:rFonts w:ascii="Arial" w:hAnsi="Arial" w:cs="Arial"/>
                <w:sz w:val="20"/>
              </w:rPr>
              <w:t>What will change as we become more independent?</w:t>
            </w:r>
          </w:p>
        </w:tc>
        <w:tc>
          <w:tcPr>
            <w:tcW w:w="2141" w:type="dxa"/>
            <w:shd w:val="clear" w:color="auto" w:fill="92D050"/>
          </w:tcPr>
          <w:p w14:paraId="4F73FF32" w14:textId="4C0E7521" w:rsidR="00B30FF3" w:rsidRPr="002A367F" w:rsidRDefault="00874C80" w:rsidP="001F19D2">
            <w:pPr>
              <w:jc w:val="center"/>
              <w:rPr>
                <w:rFonts w:ascii="Arial" w:hAnsi="Arial" w:cs="Arial"/>
                <w:sz w:val="20"/>
              </w:rPr>
            </w:pPr>
            <w:r>
              <w:rPr>
                <w:rFonts w:ascii="Arial" w:hAnsi="Arial" w:cs="Arial"/>
                <w:sz w:val="20"/>
              </w:rPr>
              <w:t>How will growing up affect our lives?</w:t>
            </w:r>
          </w:p>
        </w:tc>
        <w:tc>
          <w:tcPr>
            <w:tcW w:w="2119" w:type="dxa"/>
            <w:shd w:val="clear" w:color="auto" w:fill="B4C6E7" w:themeFill="accent1" w:themeFillTint="66"/>
          </w:tcPr>
          <w:p w14:paraId="7279B79D" w14:textId="030CCCDA" w:rsidR="00B30FF3" w:rsidRPr="002A367F" w:rsidRDefault="00874C80" w:rsidP="001F19D2">
            <w:pPr>
              <w:jc w:val="center"/>
              <w:rPr>
                <w:rFonts w:ascii="Arial" w:hAnsi="Arial" w:cs="Arial"/>
                <w:sz w:val="20"/>
              </w:rPr>
            </w:pPr>
            <w:r>
              <w:rPr>
                <w:rFonts w:ascii="Arial" w:hAnsi="Arial" w:cs="Arial"/>
                <w:sz w:val="20"/>
              </w:rPr>
              <w:t>What decisions can people make with money?</w:t>
            </w:r>
          </w:p>
        </w:tc>
        <w:tc>
          <w:tcPr>
            <w:tcW w:w="2119" w:type="dxa"/>
            <w:shd w:val="clear" w:color="auto" w:fill="FD7061"/>
          </w:tcPr>
          <w:p w14:paraId="3011FEE7" w14:textId="1AD625D3" w:rsidR="00B30FF3" w:rsidRPr="002A367F" w:rsidRDefault="00874C80" w:rsidP="001F19D2">
            <w:pPr>
              <w:jc w:val="center"/>
              <w:rPr>
                <w:rFonts w:ascii="Arial" w:hAnsi="Arial" w:cs="Arial"/>
                <w:sz w:val="20"/>
              </w:rPr>
            </w:pPr>
            <w:r>
              <w:rPr>
                <w:rFonts w:ascii="Arial" w:hAnsi="Arial" w:cs="Arial"/>
                <w:sz w:val="20"/>
              </w:rPr>
              <w:t>How can we keep healthy as we grow?</w:t>
            </w:r>
          </w:p>
        </w:tc>
        <w:tc>
          <w:tcPr>
            <w:tcW w:w="2170" w:type="dxa"/>
            <w:shd w:val="clear" w:color="auto" w:fill="92D050"/>
          </w:tcPr>
          <w:p w14:paraId="56865771" w14:textId="532BDDB1" w:rsidR="00B30FF3" w:rsidRPr="002A367F" w:rsidRDefault="00874C80" w:rsidP="001F19D2">
            <w:pPr>
              <w:jc w:val="center"/>
              <w:rPr>
                <w:rFonts w:ascii="Arial" w:hAnsi="Arial" w:cs="Arial"/>
                <w:sz w:val="20"/>
              </w:rPr>
            </w:pPr>
            <w:r>
              <w:rPr>
                <w:rFonts w:ascii="Arial" w:hAnsi="Arial" w:cs="Arial"/>
                <w:sz w:val="20"/>
              </w:rPr>
              <w:t>How are babies made? What happens when a baby is ready to be born?</w:t>
            </w:r>
          </w:p>
        </w:tc>
        <w:tc>
          <w:tcPr>
            <w:tcW w:w="2170" w:type="dxa"/>
            <w:shd w:val="clear" w:color="auto" w:fill="B4C6E7" w:themeFill="accent1" w:themeFillTint="66"/>
          </w:tcPr>
          <w:p w14:paraId="3D6CA050" w14:textId="6995B28C" w:rsidR="00B30FF3" w:rsidRPr="002A367F" w:rsidRDefault="00874C80" w:rsidP="001F19D2">
            <w:pPr>
              <w:jc w:val="center"/>
              <w:rPr>
                <w:rFonts w:ascii="Arial" w:hAnsi="Arial" w:cs="Arial"/>
                <w:sz w:val="20"/>
              </w:rPr>
            </w:pPr>
            <w:r>
              <w:rPr>
                <w:rFonts w:ascii="Arial" w:hAnsi="Arial" w:cs="Arial"/>
                <w:sz w:val="20"/>
              </w:rPr>
              <w:t>How can we keep ourselves safe in an increasingly media-driven world?</w:t>
            </w:r>
          </w:p>
        </w:tc>
        <w:tc>
          <w:tcPr>
            <w:tcW w:w="1452" w:type="dxa"/>
            <w:shd w:val="clear" w:color="auto" w:fill="B4C6E7" w:themeFill="accent1" w:themeFillTint="66"/>
          </w:tcPr>
          <w:p w14:paraId="5D891DCF" w14:textId="77777777" w:rsidR="00B30FF3" w:rsidRDefault="00874C80" w:rsidP="001F19D2">
            <w:pPr>
              <w:rPr>
                <w:rFonts w:ascii="Arial" w:hAnsi="Arial" w:cs="Arial"/>
                <w:sz w:val="20"/>
              </w:rPr>
            </w:pPr>
            <w:r>
              <w:rPr>
                <w:rFonts w:ascii="Arial" w:hAnsi="Arial" w:cs="Arial"/>
                <w:sz w:val="20"/>
              </w:rPr>
              <w:t>Civil and criminal law</w:t>
            </w:r>
          </w:p>
          <w:p w14:paraId="17EAB58F" w14:textId="77777777" w:rsidR="00874C80" w:rsidRDefault="00874C80" w:rsidP="001F19D2">
            <w:pPr>
              <w:rPr>
                <w:rFonts w:ascii="Arial" w:hAnsi="Arial" w:cs="Arial"/>
                <w:sz w:val="20"/>
              </w:rPr>
            </w:pPr>
          </w:p>
          <w:p w14:paraId="0B4EDFFA" w14:textId="1574E458" w:rsidR="00874C80" w:rsidRPr="002A367F" w:rsidRDefault="00874C80" w:rsidP="001F19D2">
            <w:pPr>
              <w:rPr>
                <w:rFonts w:ascii="Arial" w:hAnsi="Arial" w:cs="Arial"/>
                <w:sz w:val="20"/>
              </w:rPr>
            </w:pPr>
            <w:r>
              <w:rPr>
                <w:rFonts w:ascii="Arial" w:hAnsi="Arial" w:cs="Arial"/>
                <w:sz w:val="20"/>
              </w:rPr>
              <w:t>Legal boundaries</w:t>
            </w:r>
          </w:p>
        </w:tc>
      </w:tr>
    </w:tbl>
    <w:p w14:paraId="2FD79572" w14:textId="43D11A75" w:rsidR="00E16684" w:rsidRDefault="00E16684" w:rsidP="00E05826">
      <w:pPr>
        <w:pStyle w:val="1bodycopy10pt"/>
        <w:rPr>
          <w:rFonts w:eastAsiaTheme="minorHAnsi" w:cs="Arial"/>
          <w:sz w:val="24"/>
          <w:lang w:val="en-GB"/>
        </w:rPr>
      </w:pPr>
    </w:p>
    <w:tbl>
      <w:tblPr>
        <w:tblStyle w:val="TableGrid"/>
        <w:tblpPr w:leftFromText="180" w:rightFromText="180" w:vertAnchor="page" w:horzAnchor="margin" w:tblpY="1321"/>
        <w:tblW w:w="0" w:type="auto"/>
        <w:tblLook w:val="04A0" w:firstRow="1" w:lastRow="0" w:firstColumn="1" w:lastColumn="0" w:noHBand="0" w:noVBand="1"/>
      </w:tblPr>
      <w:tblGrid>
        <w:gridCol w:w="4712"/>
        <w:gridCol w:w="4712"/>
        <w:gridCol w:w="4713"/>
      </w:tblGrid>
      <w:tr w:rsidR="001F19D2" w14:paraId="156E4A4A" w14:textId="77777777" w:rsidTr="00A65010">
        <w:tc>
          <w:tcPr>
            <w:tcW w:w="4712" w:type="dxa"/>
            <w:shd w:val="clear" w:color="auto" w:fill="92D050"/>
          </w:tcPr>
          <w:p w14:paraId="48E4460B" w14:textId="61FD165E" w:rsidR="001F19D2" w:rsidRDefault="001F19D2" w:rsidP="00654BD4">
            <w:pPr>
              <w:jc w:val="center"/>
              <w:rPr>
                <w:b/>
                <w:u w:val="single"/>
              </w:rPr>
            </w:pPr>
            <w:r w:rsidRPr="00F7690B">
              <w:rPr>
                <w:b/>
                <w:u w:val="single"/>
              </w:rPr>
              <w:lastRenderedPageBreak/>
              <w:t>CORE THEME 1: HEALTH AND WELLBEING</w:t>
            </w:r>
          </w:p>
          <w:p w14:paraId="586DCDBA" w14:textId="71F162D3" w:rsidR="00654BD4" w:rsidRDefault="00654BD4" w:rsidP="00654BD4">
            <w:pPr>
              <w:jc w:val="center"/>
              <w:rPr>
                <w:b/>
                <w:u w:val="single"/>
              </w:rPr>
            </w:pPr>
          </w:p>
          <w:p w14:paraId="091C3DE3" w14:textId="745F591C" w:rsidR="001F19D2" w:rsidRPr="001F19D2" w:rsidRDefault="00654BD4" w:rsidP="00654BD4">
            <w:pPr>
              <w:jc w:val="center"/>
              <w:rPr>
                <w:b/>
                <w:u w:val="single"/>
              </w:rPr>
            </w:pPr>
            <w:r>
              <w:rPr>
                <w:b/>
                <w:u w:val="single"/>
              </w:rPr>
              <w:t>KS1</w:t>
            </w:r>
          </w:p>
        </w:tc>
        <w:tc>
          <w:tcPr>
            <w:tcW w:w="4712" w:type="dxa"/>
            <w:shd w:val="clear" w:color="auto" w:fill="FD7061"/>
          </w:tcPr>
          <w:p w14:paraId="578B131C" w14:textId="77777777" w:rsidR="00ED2D4A" w:rsidRPr="00F7690B" w:rsidRDefault="00ED2D4A" w:rsidP="00654BD4">
            <w:pPr>
              <w:jc w:val="center"/>
              <w:rPr>
                <w:b/>
                <w:u w:val="single"/>
              </w:rPr>
            </w:pPr>
            <w:r w:rsidRPr="00F7690B">
              <w:rPr>
                <w:b/>
                <w:u w:val="single"/>
              </w:rPr>
              <w:t>CORE THEME 2: RELATIONSHIPS</w:t>
            </w:r>
          </w:p>
          <w:p w14:paraId="2A8C5B18" w14:textId="77777777" w:rsidR="00654BD4" w:rsidRDefault="00654BD4" w:rsidP="00654BD4">
            <w:pPr>
              <w:pStyle w:val="1bodycopy10pt"/>
              <w:jc w:val="center"/>
              <w:rPr>
                <w:rFonts w:eastAsiaTheme="minorHAnsi" w:cs="Arial"/>
                <w:sz w:val="24"/>
                <w:lang w:val="en-GB"/>
              </w:rPr>
            </w:pPr>
          </w:p>
          <w:p w14:paraId="1B7EE43D" w14:textId="3808A81C" w:rsidR="00654BD4" w:rsidRDefault="00654BD4" w:rsidP="00654BD4">
            <w:pPr>
              <w:pStyle w:val="1bodycopy10pt"/>
              <w:jc w:val="center"/>
              <w:rPr>
                <w:rFonts w:eastAsiaTheme="minorHAnsi" w:cs="Arial"/>
                <w:sz w:val="24"/>
                <w:lang w:val="en-GB"/>
              </w:rPr>
            </w:pPr>
            <w:r>
              <w:rPr>
                <w:b/>
                <w:u w:val="single"/>
              </w:rPr>
              <w:t>KS1</w:t>
            </w:r>
          </w:p>
        </w:tc>
        <w:tc>
          <w:tcPr>
            <w:tcW w:w="4713" w:type="dxa"/>
            <w:shd w:val="clear" w:color="auto" w:fill="B4C6E7" w:themeFill="accent1" w:themeFillTint="66"/>
          </w:tcPr>
          <w:p w14:paraId="3E5F710B" w14:textId="5946663B" w:rsidR="00654BD4" w:rsidRDefault="00654BD4" w:rsidP="00654BD4">
            <w:pPr>
              <w:jc w:val="center"/>
              <w:rPr>
                <w:b/>
                <w:sz w:val="22"/>
                <w:u w:val="single"/>
              </w:rPr>
            </w:pPr>
            <w:r w:rsidRPr="00654BD4">
              <w:rPr>
                <w:b/>
                <w:sz w:val="22"/>
                <w:u w:val="single"/>
              </w:rPr>
              <w:t>CORE THEME 3: LIVING IN THE WIDER WORLD</w:t>
            </w:r>
          </w:p>
          <w:p w14:paraId="15343C30" w14:textId="35338A74" w:rsidR="00654BD4" w:rsidRPr="00654BD4" w:rsidRDefault="00654BD4" w:rsidP="00654BD4">
            <w:pPr>
              <w:rPr>
                <w:b/>
                <w:sz w:val="22"/>
                <w:u w:val="single"/>
              </w:rPr>
            </w:pPr>
          </w:p>
          <w:p w14:paraId="6E06C988" w14:textId="49B6E3C7" w:rsidR="001F19D2" w:rsidRDefault="00654BD4" w:rsidP="00654BD4">
            <w:pPr>
              <w:pStyle w:val="1bodycopy10pt"/>
              <w:jc w:val="center"/>
              <w:rPr>
                <w:rFonts w:eastAsiaTheme="minorHAnsi" w:cs="Arial"/>
                <w:sz w:val="24"/>
                <w:lang w:val="en-GB"/>
              </w:rPr>
            </w:pPr>
            <w:r>
              <w:rPr>
                <w:b/>
                <w:u w:val="single"/>
              </w:rPr>
              <w:t>KS1</w:t>
            </w:r>
          </w:p>
        </w:tc>
      </w:tr>
      <w:tr w:rsidR="001F19D2" w14:paraId="060D26DC" w14:textId="77777777" w:rsidTr="00654BD4">
        <w:tc>
          <w:tcPr>
            <w:tcW w:w="4712" w:type="dxa"/>
          </w:tcPr>
          <w:p w14:paraId="2C61ED8B" w14:textId="2AB313EF" w:rsidR="001F19D2" w:rsidRPr="00ED2D4A" w:rsidRDefault="001F19D2" w:rsidP="00654BD4">
            <w:pPr>
              <w:pStyle w:val="1bodycopy10pt"/>
              <w:rPr>
                <w:sz w:val="16"/>
                <w:szCs w:val="16"/>
              </w:rPr>
            </w:pPr>
            <w:r w:rsidRPr="001F19D2">
              <w:rPr>
                <w:rFonts w:eastAsiaTheme="minorHAnsi" w:cs="Arial"/>
                <w:sz w:val="16"/>
                <w:szCs w:val="16"/>
                <w:lang w:val="en-GB"/>
              </w:rPr>
              <w:t>H1. about what keeping healthy means; different ways to keep healthy</w:t>
            </w:r>
          </w:p>
          <w:p w14:paraId="43E2C7C9" w14:textId="77777777" w:rsidR="001F19D2" w:rsidRPr="001F19D2" w:rsidRDefault="001F19D2" w:rsidP="00654BD4">
            <w:pPr>
              <w:pStyle w:val="1bodycopy10pt"/>
              <w:rPr>
                <w:rFonts w:eastAsiaTheme="minorHAnsi" w:cs="Arial"/>
                <w:sz w:val="16"/>
                <w:szCs w:val="16"/>
                <w:lang w:val="en-GB"/>
              </w:rPr>
            </w:pPr>
            <w:r w:rsidRPr="001F19D2">
              <w:rPr>
                <w:rFonts w:eastAsiaTheme="minorHAnsi" w:cs="Arial"/>
                <w:sz w:val="16"/>
                <w:szCs w:val="16"/>
                <w:lang w:val="en-GB"/>
              </w:rPr>
              <w:t>H2. about foods that support good health and the risks of eating too much sugar</w:t>
            </w:r>
          </w:p>
          <w:p w14:paraId="6E174AA3" w14:textId="77777777" w:rsidR="001F19D2" w:rsidRPr="001F19D2" w:rsidRDefault="001F19D2" w:rsidP="00654BD4">
            <w:pPr>
              <w:pStyle w:val="1bodycopy10pt"/>
              <w:rPr>
                <w:rFonts w:eastAsiaTheme="minorHAnsi" w:cs="Arial"/>
                <w:sz w:val="16"/>
                <w:szCs w:val="16"/>
                <w:lang w:val="en-GB"/>
              </w:rPr>
            </w:pPr>
            <w:r w:rsidRPr="001F19D2">
              <w:rPr>
                <w:rFonts w:eastAsiaTheme="minorHAnsi" w:cs="Arial"/>
                <w:sz w:val="16"/>
                <w:szCs w:val="16"/>
                <w:lang w:val="en-GB"/>
              </w:rPr>
              <w:t>H3. about how physical activity helps us to stay healthy; and ways to be physically active everyday</w:t>
            </w:r>
          </w:p>
          <w:p w14:paraId="0E9744DB" w14:textId="77777777" w:rsidR="001F19D2" w:rsidRPr="001F19D2" w:rsidRDefault="001F19D2" w:rsidP="00654BD4">
            <w:pPr>
              <w:pStyle w:val="1bodycopy10pt"/>
              <w:rPr>
                <w:rFonts w:eastAsiaTheme="minorHAnsi" w:cs="Arial"/>
                <w:sz w:val="16"/>
                <w:szCs w:val="16"/>
                <w:lang w:val="en-GB"/>
              </w:rPr>
            </w:pPr>
            <w:r w:rsidRPr="001F19D2">
              <w:rPr>
                <w:rFonts w:eastAsiaTheme="minorHAnsi" w:cs="Arial"/>
                <w:sz w:val="16"/>
                <w:szCs w:val="16"/>
                <w:lang w:val="en-GB"/>
              </w:rPr>
              <w:t>H4. about why sleep is important and different ways to rest and relax</w:t>
            </w:r>
          </w:p>
          <w:p w14:paraId="5C393FED" w14:textId="77777777" w:rsidR="001F19D2" w:rsidRPr="001F19D2" w:rsidRDefault="001F19D2" w:rsidP="00654BD4">
            <w:pPr>
              <w:pStyle w:val="1bodycopy10pt"/>
              <w:rPr>
                <w:rFonts w:eastAsiaTheme="minorHAnsi" w:cs="Arial"/>
                <w:sz w:val="16"/>
                <w:szCs w:val="16"/>
                <w:lang w:val="en-GB"/>
              </w:rPr>
            </w:pPr>
            <w:r w:rsidRPr="001F19D2">
              <w:rPr>
                <w:rFonts w:eastAsiaTheme="minorHAnsi" w:cs="Arial"/>
                <w:sz w:val="16"/>
                <w:szCs w:val="16"/>
                <w:lang w:val="en-GB"/>
              </w:rPr>
              <w:t>H5. simple hygiene routines that can stop germs from spreading</w:t>
            </w:r>
          </w:p>
          <w:p w14:paraId="1B56540C" w14:textId="77777777" w:rsidR="001F19D2" w:rsidRPr="001F19D2" w:rsidRDefault="001F19D2" w:rsidP="00654BD4">
            <w:pPr>
              <w:pStyle w:val="1bodycopy10pt"/>
              <w:rPr>
                <w:rFonts w:eastAsiaTheme="minorHAnsi" w:cs="Arial"/>
                <w:sz w:val="16"/>
                <w:szCs w:val="16"/>
                <w:lang w:val="en-GB"/>
              </w:rPr>
            </w:pPr>
            <w:r w:rsidRPr="001F19D2">
              <w:rPr>
                <w:rFonts w:eastAsiaTheme="minorHAnsi" w:cs="Arial"/>
                <w:sz w:val="16"/>
                <w:szCs w:val="16"/>
                <w:lang w:val="en-GB"/>
              </w:rPr>
              <w:t>H6. that medicines (including vaccinations and immunisations and those that support allergic reactions) can help people to stay healthy</w:t>
            </w:r>
          </w:p>
          <w:p w14:paraId="59E307E1" w14:textId="77777777" w:rsidR="001F19D2" w:rsidRPr="001F19D2" w:rsidRDefault="001F19D2" w:rsidP="00654BD4">
            <w:pPr>
              <w:pStyle w:val="1bodycopy10pt"/>
              <w:rPr>
                <w:rFonts w:eastAsiaTheme="minorHAnsi" w:cs="Arial"/>
                <w:sz w:val="16"/>
                <w:szCs w:val="16"/>
                <w:lang w:val="en-GB"/>
              </w:rPr>
            </w:pPr>
            <w:r w:rsidRPr="001F19D2">
              <w:rPr>
                <w:rFonts w:eastAsiaTheme="minorHAnsi" w:cs="Arial"/>
                <w:sz w:val="16"/>
                <w:szCs w:val="16"/>
                <w:lang w:val="en-GB"/>
              </w:rPr>
              <w:t>H7. about dental care and visiting the dentist; how to brush teeth correctly; food and drink that support dental health</w:t>
            </w:r>
          </w:p>
          <w:p w14:paraId="75B2336D" w14:textId="77777777" w:rsidR="001F19D2" w:rsidRPr="001F19D2" w:rsidRDefault="001F19D2" w:rsidP="00654BD4">
            <w:pPr>
              <w:pStyle w:val="1bodycopy10pt"/>
              <w:rPr>
                <w:rFonts w:eastAsiaTheme="minorHAnsi" w:cs="Arial"/>
                <w:sz w:val="16"/>
                <w:szCs w:val="16"/>
                <w:lang w:val="en-GB"/>
              </w:rPr>
            </w:pPr>
            <w:r w:rsidRPr="001F19D2">
              <w:rPr>
                <w:rFonts w:eastAsiaTheme="minorHAnsi" w:cs="Arial"/>
                <w:sz w:val="16"/>
                <w:szCs w:val="16"/>
                <w:lang w:val="en-GB"/>
              </w:rPr>
              <w:t>H8. how to keep safe in the sun and protect skin from sun damage</w:t>
            </w:r>
          </w:p>
          <w:p w14:paraId="506BE3FE" w14:textId="77777777" w:rsidR="001F19D2" w:rsidRPr="001F19D2" w:rsidRDefault="001F19D2" w:rsidP="00654BD4">
            <w:pPr>
              <w:pStyle w:val="1bodycopy10pt"/>
              <w:rPr>
                <w:rFonts w:eastAsiaTheme="minorHAnsi" w:cs="Arial"/>
                <w:sz w:val="16"/>
                <w:szCs w:val="16"/>
                <w:lang w:val="en-GB"/>
              </w:rPr>
            </w:pPr>
            <w:r w:rsidRPr="001F19D2">
              <w:rPr>
                <w:rFonts w:eastAsiaTheme="minorHAnsi" w:cs="Arial"/>
                <w:sz w:val="16"/>
                <w:szCs w:val="16"/>
                <w:lang w:val="en-GB"/>
              </w:rPr>
              <w:t>H9. about different ways to learn and play; recognising the importance of knowing</w:t>
            </w:r>
          </w:p>
          <w:p w14:paraId="561669CE" w14:textId="77777777" w:rsidR="001F19D2" w:rsidRPr="001F19D2" w:rsidRDefault="001F19D2" w:rsidP="00654BD4">
            <w:pPr>
              <w:pStyle w:val="1bodycopy10pt"/>
              <w:rPr>
                <w:rFonts w:eastAsiaTheme="minorHAnsi" w:cs="Arial"/>
                <w:sz w:val="16"/>
                <w:szCs w:val="16"/>
                <w:lang w:val="en-GB"/>
              </w:rPr>
            </w:pPr>
            <w:r w:rsidRPr="001F19D2">
              <w:rPr>
                <w:rFonts w:eastAsiaTheme="minorHAnsi" w:cs="Arial"/>
                <w:sz w:val="16"/>
                <w:szCs w:val="16"/>
                <w:lang w:val="en-GB"/>
              </w:rPr>
              <w:t>when to take a break from time online or TV</w:t>
            </w:r>
          </w:p>
          <w:p w14:paraId="5B053138" w14:textId="0FE42EC3" w:rsidR="00ED2D4A" w:rsidRPr="00ED2D4A" w:rsidRDefault="001F19D2" w:rsidP="00654BD4">
            <w:pPr>
              <w:pStyle w:val="1bodycopy10pt"/>
              <w:rPr>
                <w:rFonts w:eastAsiaTheme="minorHAnsi" w:cs="Arial"/>
                <w:sz w:val="16"/>
                <w:szCs w:val="16"/>
                <w:lang w:val="en-GB"/>
              </w:rPr>
            </w:pPr>
            <w:r w:rsidRPr="001F19D2">
              <w:rPr>
                <w:rFonts w:eastAsiaTheme="minorHAnsi" w:cs="Arial"/>
                <w:sz w:val="16"/>
                <w:szCs w:val="16"/>
                <w:lang w:val="en-GB"/>
              </w:rPr>
              <w:t>H10. about the people who help us to stay physically healthy</w:t>
            </w:r>
          </w:p>
          <w:p w14:paraId="68D4A0A5"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H11. about different feelings that humans can experience</w:t>
            </w:r>
          </w:p>
          <w:p w14:paraId="4023D5CC"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H12. how to recognise and name different feelings</w:t>
            </w:r>
          </w:p>
          <w:p w14:paraId="39CDD69D"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H13. how feelings can affect people’s bodies and how they behave</w:t>
            </w:r>
          </w:p>
          <w:p w14:paraId="28AF2745"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H14. how to recognise what others might be feeling</w:t>
            </w:r>
          </w:p>
          <w:p w14:paraId="62823A90"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H15. to recognise that not everyone feels the same at the same time, or feels the same about the same things</w:t>
            </w:r>
          </w:p>
          <w:p w14:paraId="390D7E81"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H16. about ways of sharing feelings; a range of words to describe feelings</w:t>
            </w:r>
          </w:p>
          <w:p w14:paraId="55BAECAF"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lastRenderedPageBreak/>
              <w:t>H17. about things that help people feel good (e.g. playing outside, doing things they enjoy, spending time with family, getting enough sleep)</w:t>
            </w:r>
          </w:p>
          <w:p w14:paraId="7F16DCE6"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H18. different things they can do to manage big feelings, to help calm themselves down and/or change their mood when they don’t feel good</w:t>
            </w:r>
          </w:p>
          <w:p w14:paraId="2B254FE7"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H19. to recognise when they need help with feelings; that it is important to ask for help with feelings; and how to ask for it</w:t>
            </w:r>
          </w:p>
          <w:p w14:paraId="3936CA60" w14:textId="77777777" w:rsidR="00ED2D4A" w:rsidRDefault="00ED2D4A" w:rsidP="00654BD4">
            <w:pPr>
              <w:pStyle w:val="1bodycopy10pt"/>
              <w:rPr>
                <w:rFonts w:eastAsiaTheme="minorHAnsi" w:cs="Arial"/>
                <w:sz w:val="16"/>
                <w:lang w:val="en-GB"/>
              </w:rPr>
            </w:pPr>
            <w:r w:rsidRPr="00ED2D4A">
              <w:rPr>
                <w:rFonts w:eastAsiaTheme="minorHAnsi" w:cs="Arial"/>
                <w:sz w:val="16"/>
                <w:lang w:val="en-GB"/>
              </w:rPr>
              <w:t>H20. about change and loss (including death); to identify feelings associated with this; to recognise what helps people to feel better</w:t>
            </w:r>
          </w:p>
          <w:p w14:paraId="7754153A"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H21. to recognise what makes them special</w:t>
            </w:r>
          </w:p>
          <w:p w14:paraId="6FBF3918"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H22. to recognise the ways in which we are all unique</w:t>
            </w:r>
          </w:p>
          <w:p w14:paraId="15FE44A2"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H23. to identify what they are good at, what they like and dislike</w:t>
            </w:r>
          </w:p>
          <w:p w14:paraId="569BB884"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H24. how to manage when finding things difficult</w:t>
            </w:r>
          </w:p>
          <w:p w14:paraId="2F028C9A"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H25. to name the main parts of the body including external genitalia (e.g. vulva, vagina, penis, testicles)</w:t>
            </w:r>
          </w:p>
          <w:p w14:paraId="0FD8B1F6"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H26. about growing and changing from young to old and how people’s needs change</w:t>
            </w:r>
          </w:p>
          <w:p w14:paraId="364F91D9" w14:textId="77777777" w:rsidR="00ED2D4A" w:rsidRDefault="00ED2D4A" w:rsidP="00654BD4">
            <w:pPr>
              <w:pStyle w:val="1bodycopy10pt"/>
              <w:rPr>
                <w:rFonts w:eastAsiaTheme="minorHAnsi" w:cs="Arial"/>
                <w:sz w:val="16"/>
                <w:lang w:val="en-GB"/>
              </w:rPr>
            </w:pPr>
            <w:r w:rsidRPr="00ED2D4A">
              <w:rPr>
                <w:rFonts w:eastAsiaTheme="minorHAnsi" w:cs="Arial"/>
                <w:sz w:val="16"/>
                <w:lang w:val="en-GB"/>
              </w:rPr>
              <w:t>H27. about preparing to move to a new class/year group</w:t>
            </w:r>
          </w:p>
          <w:p w14:paraId="05C05C87"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H28. about rules and age restrictions that keep us safe</w:t>
            </w:r>
          </w:p>
          <w:p w14:paraId="3FAA5BF1"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H29. to recognise risk in simple everyday situations and what action to take to minimise harm</w:t>
            </w:r>
          </w:p>
          <w:p w14:paraId="05960F89"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H30. about how to keep safe at home (including around electrical appliances) and fire safety (e.g. not playing with matches and lighters)</w:t>
            </w:r>
          </w:p>
          <w:p w14:paraId="68DEAC38"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H31. that household products (including medicines) can be harmful if not used correctly</w:t>
            </w:r>
          </w:p>
          <w:p w14:paraId="4181DC0D"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H32. ways to keep safe in familiar and unfamiliar environments (e.g. beach,</w:t>
            </w:r>
          </w:p>
          <w:p w14:paraId="2DE3B44B"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shopping centre, park, swimming pool, on the street) and how to cross the road safely</w:t>
            </w:r>
          </w:p>
          <w:p w14:paraId="1388655C"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H33. about the people whose job it is to help keep us safe</w:t>
            </w:r>
          </w:p>
          <w:p w14:paraId="72A5322A"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H34. basic rules to keep safe online, including what is meant by personal</w:t>
            </w:r>
          </w:p>
          <w:p w14:paraId="46827ADB"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lastRenderedPageBreak/>
              <w:t>information and what should be kept private; the importance of telling a trusted adult if they come across something that scares them</w:t>
            </w:r>
          </w:p>
          <w:p w14:paraId="4324B14E" w14:textId="41BFA43A" w:rsidR="00ED2D4A" w:rsidRPr="00ED2D4A" w:rsidRDefault="00ED2D4A" w:rsidP="00654BD4">
            <w:pPr>
              <w:pStyle w:val="1bodycopy10pt"/>
              <w:rPr>
                <w:rFonts w:eastAsiaTheme="minorHAnsi" w:cs="Arial"/>
                <w:sz w:val="16"/>
                <w:lang w:val="en-GB"/>
              </w:rPr>
            </w:pPr>
          </w:p>
        </w:tc>
        <w:tc>
          <w:tcPr>
            <w:tcW w:w="4712" w:type="dxa"/>
          </w:tcPr>
          <w:p w14:paraId="4FDD6559"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lastRenderedPageBreak/>
              <w:t>R1. about the roles different people (e.g. acquaintances, friends and relatives) play in our lives</w:t>
            </w:r>
          </w:p>
          <w:p w14:paraId="7B85F58C"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R2. to identify the people who love and care for them and what they do to help them feel cared for</w:t>
            </w:r>
          </w:p>
          <w:p w14:paraId="5D2A037A"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R3. about different types of families including those that may be different to their own</w:t>
            </w:r>
          </w:p>
          <w:p w14:paraId="2FD456D5" w14:textId="77777777" w:rsidR="00ED2D4A" w:rsidRPr="00ED2D4A" w:rsidRDefault="00ED2D4A" w:rsidP="00654BD4">
            <w:pPr>
              <w:pStyle w:val="1bodycopy10pt"/>
              <w:rPr>
                <w:rFonts w:eastAsiaTheme="minorHAnsi" w:cs="Arial"/>
                <w:sz w:val="16"/>
                <w:lang w:val="en-GB"/>
              </w:rPr>
            </w:pPr>
            <w:r w:rsidRPr="00ED2D4A">
              <w:rPr>
                <w:rFonts w:eastAsiaTheme="minorHAnsi" w:cs="Arial"/>
                <w:sz w:val="16"/>
                <w:lang w:val="en-GB"/>
              </w:rPr>
              <w:t>R4. to identify common features of family life</w:t>
            </w:r>
          </w:p>
          <w:p w14:paraId="46672FB1" w14:textId="77777777" w:rsidR="001F19D2" w:rsidRDefault="00ED2D4A" w:rsidP="00654BD4">
            <w:pPr>
              <w:pStyle w:val="1bodycopy10pt"/>
              <w:rPr>
                <w:rFonts w:eastAsiaTheme="minorHAnsi" w:cs="Arial"/>
                <w:sz w:val="16"/>
                <w:lang w:val="en-GB"/>
              </w:rPr>
            </w:pPr>
            <w:r w:rsidRPr="00ED2D4A">
              <w:rPr>
                <w:rFonts w:eastAsiaTheme="minorHAnsi" w:cs="Arial"/>
                <w:sz w:val="16"/>
                <w:lang w:val="en-GB"/>
              </w:rPr>
              <w:t>R5. that it is important to tell someone (such as their teacher) if something about their family makes them unhappy or worried</w:t>
            </w:r>
          </w:p>
          <w:p w14:paraId="0B7FD94B"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R6. about how people make friends and what makes a good friendship</w:t>
            </w:r>
          </w:p>
          <w:p w14:paraId="42BFD887"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R7. about how to recognise when they or someone else feels lonely and what to do</w:t>
            </w:r>
          </w:p>
          <w:p w14:paraId="54E29B6B"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R8. simple strategies to resolve arguments between friends positively</w:t>
            </w:r>
          </w:p>
          <w:p w14:paraId="0AEA7743"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R9. how to ask for help if a friendship is making them feel unhappy</w:t>
            </w:r>
          </w:p>
          <w:p w14:paraId="7D036379"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R10. that bodies and feelings can be hurt by words and actions; that people can say hurtful things online</w:t>
            </w:r>
          </w:p>
          <w:p w14:paraId="060C017C"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R11. about how people may feel if they experience hurtful behaviour or bullying</w:t>
            </w:r>
          </w:p>
          <w:p w14:paraId="15A1B483"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R12. that hurtful behaviour (offline and online) including teasing, name-calling,</w:t>
            </w:r>
          </w:p>
          <w:p w14:paraId="7796BD7C"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bullying and deliberately excluding others is not acceptable; how to report</w:t>
            </w:r>
          </w:p>
          <w:p w14:paraId="72BD03E9"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bullying; the importance of telling a trusted adult</w:t>
            </w:r>
          </w:p>
          <w:p w14:paraId="04507CD8" w14:textId="412CE795"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R13. to recognise that some things are private and the importance of respecting privacy; that parts of their body covered by underwear are private</w:t>
            </w:r>
          </w:p>
          <w:p w14:paraId="1ED2291C"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R14. that sometimes people may behave differently online, including by</w:t>
            </w:r>
          </w:p>
          <w:p w14:paraId="7F7FEB50"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pretending to be someone they are not</w:t>
            </w:r>
          </w:p>
          <w:p w14:paraId="69735B97"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lastRenderedPageBreak/>
              <w:t>R15. how to respond safely to adults they don’t know</w:t>
            </w:r>
          </w:p>
          <w:p w14:paraId="098D8FB1"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R16. about how to respond if physical contact makes them feel uncomfortable or unsafe</w:t>
            </w:r>
          </w:p>
          <w:p w14:paraId="16CE38FE"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R17. about knowing there are situations when they should ask for permission and also when their permission should be sought</w:t>
            </w:r>
          </w:p>
          <w:p w14:paraId="006D2AE4"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R18. about the importance of not keeping adults’ secrets (only happy surprises that others will find out about eventually)</w:t>
            </w:r>
          </w:p>
          <w:p w14:paraId="77130C4C"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R19. basic techniques for resisting pressure to do something they don’t want to do and which may make them unsafe</w:t>
            </w:r>
          </w:p>
          <w:p w14:paraId="7439B2F0" w14:textId="03A4D29C"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R20. what to do if they feel unsafe or worried for themselves or others; who to ask for help and vocabulary to use when asking for help; importance of keeping trying until they are heard</w:t>
            </w:r>
          </w:p>
          <w:p w14:paraId="655AECB3" w14:textId="41852B7C"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R21. about what is kind and unkind behaviour, and how this can affect others</w:t>
            </w:r>
          </w:p>
          <w:p w14:paraId="6C376CAF" w14:textId="77777777"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R22. about how to treat themselves and others with respect; how to be polite and courteous</w:t>
            </w:r>
          </w:p>
          <w:p w14:paraId="416AE1AD" w14:textId="7FE9C38B"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R23. to recognise the ways in which they are the same and different to others</w:t>
            </w:r>
          </w:p>
          <w:p w14:paraId="5FD38FA6" w14:textId="18EDDDA2" w:rsidR="00ED2D4A" w:rsidRPr="00ED2D4A" w:rsidRDefault="00ED2D4A" w:rsidP="00654BD4">
            <w:pPr>
              <w:pStyle w:val="1bodycopy10pt"/>
              <w:rPr>
                <w:rFonts w:eastAsiaTheme="minorHAnsi" w:cs="Arial"/>
                <w:sz w:val="16"/>
                <w:szCs w:val="16"/>
                <w:lang w:val="en-GB"/>
              </w:rPr>
            </w:pPr>
            <w:r w:rsidRPr="00ED2D4A">
              <w:rPr>
                <w:rFonts w:eastAsiaTheme="minorHAnsi" w:cs="Arial"/>
                <w:sz w:val="16"/>
                <w:szCs w:val="16"/>
                <w:lang w:val="en-GB"/>
              </w:rPr>
              <w:t>R24. how to listen to other people and play and work cooperatively</w:t>
            </w:r>
          </w:p>
          <w:p w14:paraId="71B2CE8E" w14:textId="523AB6F5" w:rsidR="00ED2D4A" w:rsidRDefault="00ED2D4A" w:rsidP="00654BD4">
            <w:pPr>
              <w:pStyle w:val="1bodycopy10pt"/>
              <w:rPr>
                <w:rFonts w:eastAsiaTheme="minorHAnsi" w:cs="Arial"/>
                <w:sz w:val="24"/>
                <w:lang w:val="en-GB"/>
              </w:rPr>
            </w:pPr>
            <w:r w:rsidRPr="00ED2D4A">
              <w:rPr>
                <w:rFonts w:eastAsiaTheme="minorHAnsi" w:cs="Arial"/>
                <w:sz w:val="16"/>
                <w:szCs w:val="16"/>
                <w:lang w:val="en-GB"/>
              </w:rPr>
              <w:t>R25. how to talk about and share their opinions on things that matter to them</w:t>
            </w:r>
          </w:p>
        </w:tc>
        <w:tc>
          <w:tcPr>
            <w:tcW w:w="4713" w:type="dxa"/>
          </w:tcPr>
          <w:p w14:paraId="3FC28A86"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lastRenderedPageBreak/>
              <w:t>L1. about what rules are, why they are needed, and why different rules are needed for different situations</w:t>
            </w:r>
            <w:r w:rsidRPr="00654BD4">
              <w:rPr>
                <w:rFonts w:eastAsiaTheme="minorHAnsi" w:cs="Arial"/>
                <w:sz w:val="16"/>
                <w:szCs w:val="16"/>
                <w:lang w:val="en-GB"/>
              </w:rPr>
              <w:tab/>
            </w:r>
          </w:p>
          <w:p w14:paraId="2549105F"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L2. how people and other living things have different needs; about the</w:t>
            </w:r>
          </w:p>
          <w:p w14:paraId="7F05D03E"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responsibilities of caring for them</w:t>
            </w:r>
          </w:p>
          <w:p w14:paraId="7888D5DD" w14:textId="25F1BE36"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L3. about things they can do to help look after their environment</w:t>
            </w:r>
          </w:p>
          <w:p w14:paraId="34817F6A"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L4. about the different groups they belong to</w:t>
            </w:r>
          </w:p>
          <w:p w14:paraId="6701D05C"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L5. about the different roles and responsibilities people have in their community</w:t>
            </w:r>
          </w:p>
          <w:p w14:paraId="4BA344DE"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L6. to recognise the ways they are the same as, and different to, other people</w:t>
            </w:r>
          </w:p>
          <w:p w14:paraId="7E7077C8" w14:textId="6FEFD073"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Media Literacy &amp; Digital Resilience</w:t>
            </w:r>
          </w:p>
          <w:p w14:paraId="3BB0338F"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L7. about how the internet and digital devices can be used safely to find things</w:t>
            </w:r>
          </w:p>
          <w:p w14:paraId="0D83E8EB" w14:textId="6AD012CF"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out and to communicate with others</w:t>
            </w:r>
          </w:p>
          <w:p w14:paraId="325ADBC7" w14:textId="1295EC61"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L8. about the role of the internet in everyday life</w:t>
            </w:r>
          </w:p>
          <w:p w14:paraId="257D0DA8" w14:textId="3C4D80ED"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L9. that not all information seen online is true</w:t>
            </w:r>
          </w:p>
          <w:p w14:paraId="49819D54"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L10. what money is; forms that money comes in; that money comes from different sources</w:t>
            </w:r>
          </w:p>
          <w:p w14:paraId="0C7D7B4E"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L11. that people make different choices about how to save and spend money</w:t>
            </w:r>
          </w:p>
          <w:p w14:paraId="44F0265E"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L12. about the difference between needs and wants; that sometimes people may not always be able to have the things they want</w:t>
            </w:r>
          </w:p>
          <w:p w14:paraId="03E0EDD2" w14:textId="4003B27B"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L13. that money needs to be looked after; different ways of doing this</w:t>
            </w:r>
          </w:p>
          <w:p w14:paraId="67105625"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L14. that everyone has different strengths</w:t>
            </w:r>
          </w:p>
          <w:p w14:paraId="78C5C6DE"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L15. that jobs help people to earn money to pay for things</w:t>
            </w:r>
          </w:p>
          <w:p w14:paraId="566B3566"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t>L16. different jobs that people they know or people who work in the community do</w:t>
            </w:r>
          </w:p>
          <w:p w14:paraId="69EC628B" w14:textId="77777777" w:rsidR="00654BD4" w:rsidRPr="00654BD4" w:rsidRDefault="00654BD4" w:rsidP="00654BD4">
            <w:pPr>
              <w:pStyle w:val="1bodycopy10pt"/>
              <w:rPr>
                <w:rFonts w:eastAsiaTheme="minorHAnsi" w:cs="Arial"/>
                <w:sz w:val="16"/>
                <w:szCs w:val="16"/>
                <w:lang w:val="en-GB"/>
              </w:rPr>
            </w:pPr>
            <w:r w:rsidRPr="00654BD4">
              <w:rPr>
                <w:rFonts w:eastAsiaTheme="minorHAnsi" w:cs="Arial"/>
                <w:sz w:val="16"/>
                <w:szCs w:val="16"/>
                <w:lang w:val="en-GB"/>
              </w:rPr>
              <w:lastRenderedPageBreak/>
              <w:t>L17. about some of the strengths and interests someone might need to do</w:t>
            </w:r>
          </w:p>
          <w:p w14:paraId="73AB19E4" w14:textId="2C8D5C31" w:rsidR="001F19D2" w:rsidRDefault="00654BD4" w:rsidP="00654BD4">
            <w:pPr>
              <w:pStyle w:val="1bodycopy10pt"/>
              <w:rPr>
                <w:rFonts w:eastAsiaTheme="minorHAnsi" w:cs="Arial"/>
                <w:sz w:val="24"/>
                <w:lang w:val="en-GB"/>
              </w:rPr>
            </w:pPr>
            <w:r w:rsidRPr="00654BD4">
              <w:rPr>
                <w:rFonts w:eastAsiaTheme="minorHAnsi" w:cs="Arial"/>
                <w:sz w:val="16"/>
                <w:szCs w:val="16"/>
                <w:lang w:val="en-GB"/>
              </w:rPr>
              <w:t>different jobs</w:t>
            </w:r>
          </w:p>
        </w:tc>
      </w:tr>
    </w:tbl>
    <w:p w14:paraId="47F0E38E" w14:textId="6A1EBA95" w:rsidR="001F19D2" w:rsidRDefault="001F19D2" w:rsidP="00E05826">
      <w:pPr>
        <w:pStyle w:val="1bodycopy10pt"/>
        <w:rPr>
          <w:rFonts w:eastAsiaTheme="minorHAnsi" w:cs="Arial"/>
          <w:sz w:val="24"/>
          <w:lang w:val="en-GB"/>
        </w:rPr>
      </w:pPr>
    </w:p>
    <w:p w14:paraId="37E8DC24" w14:textId="2B790DA4" w:rsidR="001F19D2" w:rsidRDefault="001F19D2" w:rsidP="00E05826">
      <w:pPr>
        <w:pStyle w:val="1bodycopy10pt"/>
        <w:rPr>
          <w:rFonts w:eastAsiaTheme="minorHAnsi" w:cs="Arial"/>
          <w:sz w:val="24"/>
          <w:lang w:val="en-GB"/>
        </w:rPr>
      </w:pPr>
    </w:p>
    <w:p w14:paraId="5E0D0CCA" w14:textId="4B43211A" w:rsidR="001F19D2" w:rsidRDefault="001F19D2" w:rsidP="00E05826">
      <w:pPr>
        <w:pStyle w:val="1bodycopy10pt"/>
        <w:rPr>
          <w:rFonts w:eastAsiaTheme="minorHAnsi" w:cs="Arial"/>
          <w:sz w:val="24"/>
          <w:lang w:val="en-GB"/>
        </w:rPr>
      </w:pPr>
    </w:p>
    <w:p w14:paraId="6959B5C3" w14:textId="2636576D" w:rsidR="001F19D2" w:rsidRDefault="001F19D2" w:rsidP="00E05826">
      <w:pPr>
        <w:pStyle w:val="1bodycopy10pt"/>
        <w:rPr>
          <w:rFonts w:eastAsiaTheme="minorHAnsi" w:cs="Arial"/>
          <w:sz w:val="24"/>
          <w:lang w:val="en-GB"/>
        </w:rPr>
      </w:pPr>
    </w:p>
    <w:tbl>
      <w:tblPr>
        <w:tblStyle w:val="TableGrid"/>
        <w:tblW w:w="0" w:type="auto"/>
        <w:tblLook w:val="04A0" w:firstRow="1" w:lastRow="0" w:firstColumn="1" w:lastColumn="0" w:noHBand="0" w:noVBand="1"/>
      </w:tblPr>
      <w:tblGrid>
        <w:gridCol w:w="4712"/>
        <w:gridCol w:w="4712"/>
        <w:gridCol w:w="4713"/>
      </w:tblGrid>
      <w:tr w:rsidR="00A539B3" w14:paraId="3EBBF32C" w14:textId="77777777" w:rsidTr="00A65010">
        <w:tc>
          <w:tcPr>
            <w:tcW w:w="4712" w:type="dxa"/>
            <w:shd w:val="clear" w:color="auto" w:fill="92D050"/>
          </w:tcPr>
          <w:p w14:paraId="5E6F33D2" w14:textId="77777777" w:rsidR="00A539B3" w:rsidRDefault="00A539B3" w:rsidP="00A539B3">
            <w:pPr>
              <w:jc w:val="center"/>
              <w:rPr>
                <w:b/>
                <w:u w:val="single"/>
              </w:rPr>
            </w:pPr>
            <w:r w:rsidRPr="00F7690B">
              <w:rPr>
                <w:b/>
                <w:u w:val="single"/>
              </w:rPr>
              <w:t>CORE THEME 1: HEALTH AND WELLBEING</w:t>
            </w:r>
          </w:p>
          <w:p w14:paraId="6B23DE4C" w14:textId="77777777" w:rsidR="00A539B3" w:rsidRDefault="00A539B3" w:rsidP="00A539B3">
            <w:pPr>
              <w:jc w:val="center"/>
              <w:rPr>
                <w:b/>
                <w:u w:val="single"/>
              </w:rPr>
            </w:pPr>
          </w:p>
          <w:p w14:paraId="253396CA" w14:textId="44D22F10" w:rsidR="00A539B3" w:rsidRDefault="00E05C4C" w:rsidP="00A539B3">
            <w:pPr>
              <w:pStyle w:val="1bodycopy10pt"/>
              <w:jc w:val="center"/>
              <w:rPr>
                <w:rFonts w:eastAsiaTheme="minorHAnsi" w:cs="Arial"/>
                <w:sz w:val="24"/>
                <w:lang w:val="en-GB"/>
              </w:rPr>
            </w:pPr>
            <w:r>
              <w:rPr>
                <w:b/>
                <w:u w:val="single"/>
              </w:rPr>
              <w:t>Lower KS2 Yr 3/4</w:t>
            </w:r>
          </w:p>
        </w:tc>
        <w:tc>
          <w:tcPr>
            <w:tcW w:w="4712" w:type="dxa"/>
            <w:shd w:val="clear" w:color="auto" w:fill="FD7061"/>
          </w:tcPr>
          <w:p w14:paraId="49E0EF50" w14:textId="77777777" w:rsidR="00A539B3" w:rsidRPr="00F7690B" w:rsidRDefault="00A539B3" w:rsidP="00A539B3">
            <w:pPr>
              <w:jc w:val="center"/>
              <w:rPr>
                <w:b/>
                <w:u w:val="single"/>
              </w:rPr>
            </w:pPr>
            <w:r w:rsidRPr="00F7690B">
              <w:rPr>
                <w:b/>
                <w:u w:val="single"/>
              </w:rPr>
              <w:t>CORE THEME 2: RELATIONSHIPS</w:t>
            </w:r>
          </w:p>
          <w:p w14:paraId="5549BF1B" w14:textId="77777777" w:rsidR="00A539B3" w:rsidRDefault="00A539B3" w:rsidP="00A539B3">
            <w:pPr>
              <w:pStyle w:val="1bodycopy10pt"/>
              <w:jc w:val="center"/>
              <w:rPr>
                <w:rFonts w:eastAsiaTheme="minorHAnsi" w:cs="Arial"/>
                <w:sz w:val="24"/>
                <w:lang w:val="en-GB"/>
              </w:rPr>
            </w:pPr>
          </w:p>
          <w:p w14:paraId="472C7728" w14:textId="7DAF6014" w:rsidR="00A539B3" w:rsidRDefault="00E05C4C" w:rsidP="00A539B3">
            <w:pPr>
              <w:pStyle w:val="1bodycopy10pt"/>
              <w:jc w:val="center"/>
              <w:rPr>
                <w:rFonts w:eastAsiaTheme="minorHAnsi" w:cs="Arial"/>
                <w:sz w:val="24"/>
                <w:lang w:val="en-GB"/>
              </w:rPr>
            </w:pPr>
            <w:r>
              <w:rPr>
                <w:b/>
                <w:u w:val="single"/>
              </w:rPr>
              <w:t>Lower KS2 Yr 3/4</w:t>
            </w:r>
          </w:p>
        </w:tc>
        <w:tc>
          <w:tcPr>
            <w:tcW w:w="4713" w:type="dxa"/>
            <w:shd w:val="clear" w:color="auto" w:fill="B4C6E7" w:themeFill="accent1" w:themeFillTint="66"/>
          </w:tcPr>
          <w:p w14:paraId="5D4A8D4D" w14:textId="77777777" w:rsidR="00A539B3" w:rsidRDefault="00A539B3" w:rsidP="00A539B3">
            <w:pPr>
              <w:jc w:val="center"/>
              <w:rPr>
                <w:b/>
                <w:sz w:val="22"/>
                <w:u w:val="single"/>
              </w:rPr>
            </w:pPr>
            <w:r w:rsidRPr="00654BD4">
              <w:rPr>
                <w:b/>
                <w:sz w:val="22"/>
                <w:u w:val="single"/>
              </w:rPr>
              <w:t>CORE THEME 3: LIVING IN THE WIDER WORLD</w:t>
            </w:r>
          </w:p>
          <w:p w14:paraId="101BAE7F" w14:textId="77777777" w:rsidR="00A539B3" w:rsidRPr="00654BD4" w:rsidRDefault="00A539B3" w:rsidP="00A539B3">
            <w:pPr>
              <w:jc w:val="center"/>
              <w:rPr>
                <w:b/>
                <w:sz w:val="22"/>
                <w:u w:val="single"/>
              </w:rPr>
            </w:pPr>
          </w:p>
          <w:p w14:paraId="0FE42714" w14:textId="37BA8746" w:rsidR="00A539B3" w:rsidRDefault="00E05C4C" w:rsidP="00A539B3">
            <w:pPr>
              <w:pStyle w:val="1bodycopy10pt"/>
              <w:jc w:val="center"/>
              <w:rPr>
                <w:rFonts w:eastAsiaTheme="minorHAnsi" w:cs="Arial"/>
                <w:sz w:val="24"/>
                <w:lang w:val="en-GB"/>
              </w:rPr>
            </w:pPr>
            <w:r>
              <w:rPr>
                <w:b/>
                <w:u w:val="single"/>
              </w:rPr>
              <w:t>Lower KS2 Yr 3/4</w:t>
            </w:r>
          </w:p>
        </w:tc>
      </w:tr>
      <w:tr w:rsidR="00D65A5C" w14:paraId="3C5C6459" w14:textId="77777777" w:rsidTr="00D65A5C">
        <w:tc>
          <w:tcPr>
            <w:tcW w:w="4712" w:type="dxa"/>
          </w:tcPr>
          <w:p w14:paraId="2124837A"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 how to make informed decisions about health</w:t>
            </w:r>
          </w:p>
          <w:p w14:paraId="10D49CFD"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H2. about the elements of a balanced, healthy lifestyle</w:t>
            </w:r>
          </w:p>
          <w:p w14:paraId="47975C31"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H3. about choices that support a healthy lifestyle, and recognise what might influence these</w:t>
            </w:r>
          </w:p>
          <w:p w14:paraId="14B8AC2E"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H4. how to recognise that habits can have both positive and negative effects on a healthy lifestyle</w:t>
            </w:r>
          </w:p>
          <w:p w14:paraId="49E2A56E" w14:textId="4FBE7F43"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 xml:space="preserve">H5. about what good physical health means; </w:t>
            </w:r>
            <w:r>
              <w:rPr>
                <w:rFonts w:eastAsiaTheme="minorHAnsi" w:cs="Arial"/>
                <w:sz w:val="16"/>
                <w:szCs w:val="16"/>
                <w:lang w:val="en-GB"/>
              </w:rPr>
              <w:t xml:space="preserve">how to recognise early signs of </w:t>
            </w:r>
            <w:r w:rsidRPr="00A539B3">
              <w:rPr>
                <w:rFonts w:eastAsiaTheme="minorHAnsi" w:cs="Arial"/>
                <w:sz w:val="16"/>
                <w:szCs w:val="16"/>
                <w:lang w:val="en-GB"/>
              </w:rPr>
              <w:t>physical illness</w:t>
            </w:r>
          </w:p>
          <w:p w14:paraId="16F13725"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H6. about what constitutes a healthy diet; how to plan healthy meals; benefits to health and wellbeing of eating nutritionally rich foods; risks associated with not eating a healthy diet including obesity and tooth decay.</w:t>
            </w:r>
          </w:p>
          <w:p w14:paraId="3EDD332D"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H7. how regular (daily/weekly) exercise benefits mental and physical health (e.g. walking or cycling to school, daily active mile); recognise opportunities to be physically active and some of the risks associated with an inactive lifestyle</w:t>
            </w:r>
          </w:p>
          <w:p w14:paraId="0DDD4B3B" w14:textId="2F58B914"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H8. about how sleep contributes to a healthy l</w:t>
            </w:r>
            <w:r>
              <w:rPr>
                <w:rFonts w:eastAsiaTheme="minorHAnsi" w:cs="Arial"/>
                <w:sz w:val="16"/>
                <w:szCs w:val="16"/>
                <w:lang w:val="en-GB"/>
              </w:rPr>
              <w:t xml:space="preserve">ifestyle; routines that support </w:t>
            </w:r>
            <w:r w:rsidRPr="00A539B3">
              <w:rPr>
                <w:rFonts w:eastAsiaTheme="minorHAnsi" w:cs="Arial"/>
                <w:sz w:val="16"/>
                <w:szCs w:val="16"/>
                <w:lang w:val="en-GB"/>
              </w:rPr>
              <w:t>good quality sleep; the effects of lack of sleep on the body, feelings, behaviour and ability to learn</w:t>
            </w:r>
          </w:p>
          <w:p w14:paraId="7D9BC2F0"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H9. that bacteria and viruses can affect health; how everyday hygiene routines can limit the spread of infection; the wider importance of personal hygiene and how to maintain it</w:t>
            </w:r>
          </w:p>
          <w:p w14:paraId="5B926D58"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lastRenderedPageBreak/>
              <w:t>H10. how medicines, when used responsibly, contribute to health; that some diseases can be prevented by vaccinations and immunisations; how allergies can be managed</w:t>
            </w:r>
          </w:p>
          <w:p w14:paraId="1B79A210"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H11. how to maintain good oral hygiene (including correct brushing and flossing); why regular visits to the dentist are essential; the impact of lifestyle choices on dental care (e.g. sugar consumption/acidic drinks such as fruit juices, smoothies and fruit teas; the effects of smoking)</w:t>
            </w:r>
          </w:p>
          <w:p w14:paraId="244AF22B"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H12. about the benefits of sun exposure and risks of overexposure; how to keep safe from sun damage and sun/heat stroke and reduce the risk of skin cancer</w:t>
            </w:r>
          </w:p>
          <w:p w14:paraId="6A39117E"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H13. about the benefits of the internet; the importance of balancing time online with other activities; strategies for managing time online</w:t>
            </w:r>
          </w:p>
          <w:p w14:paraId="043B1595" w14:textId="3B029926"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H14. how and when to seek support, including which adults to speak to in and outside school, if they</w:t>
            </w:r>
            <w:r>
              <w:rPr>
                <w:rFonts w:eastAsiaTheme="minorHAnsi" w:cs="Arial"/>
                <w:sz w:val="16"/>
                <w:szCs w:val="16"/>
                <w:lang w:val="en-GB"/>
              </w:rPr>
              <w:t xml:space="preserve"> are worried about their health</w:t>
            </w:r>
          </w:p>
          <w:p w14:paraId="440BA828" w14:textId="652C7AA9"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H15. that mental health, just like physical hea</w:t>
            </w:r>
            <w:r>
              <w:rPr>
                <w:rFonts w:eastAsiaTheme="minorHAnsi" w:cs="Arial"/>
                <w:sz w:val="16"/>
                <w:szCs w:val="16"/>
                <w:lang w:val="en-GB"/>
              </w:rPr>
              <w:t xml:space="preserve">lth, is part of daily life; the </w:t>
            </w:r>
            <w:r w:rsidRPr="00A539B3">
              <w:rPr>
                <w:rFonts w:eastAsiaTheme="minorHAnsi" w:cs="Arial"/>
                <w:sz w:val="16"/>
                <w:szCs w:val="16"/>
                <w:lang w:val="en-GB"/>
              </w:rPr>
              <w:t>importance of taking care of mental health</w:t>
            </w:r>
          </w:p>
          <w:p w14:paraId="0E3ED6A2"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H16. about strategies and behaviours that support mental health — including how good quality sleep, physical exercise/time outdoors, being involved in community groups, doing things for others, clubs, and activities, hobbies and spending time with family and friends can support mental health and wellbeing</w:t>
            </w:r>
          </w:p>
          <w:p w14:paraId="1BBCBF00"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H17. to recognise that feelings can change over time and range in intensity</w:t>
            </w:r>
          </w:p>
          <w:p w14:paraId="32F814AE"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H18. about everyday things that affect feelings and the importance of expressing feelings</w:t>
            </w:r>
          </w:p>
          <w:p w14:paraId="723E1B18"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H19. a varied vocabulary to use when talking about feelings; about how to express feelings in different ways;</w:t>
            </w:r>
          </w:p>
          <w:p w14:paraId="53A25749"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H20. strategies to respond to feelings, including intense or conflicting feelings; how to manage and respond to feelings appropriately and proportionately in different situations</w:t>
            </w:r>
          </w:p>
          <w:p w14:paraId="15FB7732"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H21. to recognise warning signs about mental health and wellbeing and how to seek support for themselves and others</w:t>
            </w:r>
          </w:p>
          <w:p w14:paraId="23268017" w14:textId="11CFC091"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H22. to recognise that anyone can experien</w:t>
            </w:r>
            <w:r>
              <w:rPr>
                <w:rFonts w:eastAsiaTheme="minorHAnsi" w:cs="Arial"/>
                <w:sz w:val="16"/>
                <w:szCs w:val="16"/>
                <w:lang w:val="en-GB"/>
              </w:rPr>
              <w:t xml:space="preserve">ce mental ill health; that most </w:t>
            </w:r>
            <w:r w:rsidRPr="00A539B3">
              <w:rPr>
                <w:rFonts w:eastAsiaTheme="minorHAnsi" w:cs="Arial"/>
                <w:sz w:val="16"/>
                <w:szCs w:val="16"/>
                <w:lang w:val="en-GB"/>
              </w:rPr>
              <w:t>difficulties can be resolved with help and support; and that it is important to discuss feelings with a trusted adult</w:t>
            </w:r>
          </w:p>
          <w:p w14:paraId="170CA6BC"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lastRenderedPageBreak/>
              <w:t>H23. about change and loss, including death, and how these can affect feelings; ways of expressing and managing grief and bereavement</w:t>
            </w:r>
          </w:p>
          <w:p w14:paraId="750A7D04"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H26. that for some people gender identity does not correspond with their biological sex</w:t>
            </w:r>
          </w:p>
          <w:p w14:paraId="2E6B0A26"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H27. to recognise their individuality and personal qualities</w:t>
            </w:r>
          </w:p>
          <w:p w14:paraId="5B712BD8"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H28. to identify personal strengths, skills, achievements and interests and how these contribute to a sense of self-worth</w:t>
            </w:r>
          </w:p>
          <w:p w14:paraId="1FABE7B8"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H29. about how to manage setbacks/perceived failures, including how to re-frame unhelpful thinking</w:t>
            </w:r>
          </w:p>
          <w:p w14:paraId="20E5470D"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H30. to identify the external genitalia and internal reproductive organs in males and females and how the process of puberty relates to human reproduction</w:t>
            </w:r>
          </w:p>
          <w:p w14:paraId="16E382F6"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H31. about the physical and emotional changes that happen when approaching and during puberty (including menstruation, key facts about the menstrual cycle and menstrual wellbeing, erections and wet dreams)</w:t>
            </w:r>
          </w:p>
          <w:p w14:paraId="44381D01" w14:textId="32F880F9"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 xml:space="preserve">H32. about how hygiene routines change </w:t>
            </w:r>
            <w:r>
              <w:rPr>
                <w:rFonts w:eastAsiaTheme="minorHAnsi" w:cs="Arial"/>
                <w:sz w:val="16"/>
                <w:szCs w:val="16"/>
                <w:lang w:val="en-GB"/>
              </w:rPr>
              <w:t xml:space="preserve">during the time of puberty, the </w:t>
            </w:r>
            <w:r w:rsidRPr="00A539B3">
              <w:rPr>
                <w:rFonts w:eastAsiaTheme="minorHAnsi" w:cs="Arial"/>
                <w:sz w:val="16"/>
                <w:szCs w:val="16"/>
                <w:lang w:val="en-GB"/>
              </w:rPr>
              <w:t>importance of keeping clean and how to maintain personal hygiene</w:t>
            </w:r>
          </w:p>
          <w:p w14:paraId="7D56A0C8"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H34. about where to get more information, help and advice about growing and</w:t>
            </w:r>
          </w:p>
          <w:p w14:paraId="3E9D0558"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H36. strategies to manage transitions between classes and key stages</w:t>
            </w:r>
          </w:p>
          <w:p w14:paraId="484A6B31" w14:textId="7F160D44"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H37. reasons for following and complying with regulations and restrictions (including age restrictions); how they promote per</w:t>
            </w:r>
            <w:r>
              <w:rPr>
                <w:rFonts w:eastAsiaTheme="minorHAnsi" w:cs="Arial"/>
                <w:sz w:val="16"/>
                <w:szCs w:val="16"/>
                <w:lang w:val="en-GB"/>
              </w:rPr>
              <w:t xml:space="preserve">sonal safety and wellbeing with </w:t>
            </w:r>
            <w:r w:rsidRPr="00A539B3">
              <w:rPr>
                <w:rFonts w:eastAsiaTheme="minorHAnsi" w:cs="Arial"/>
                <w:sz w:val="16"/>
                <w:szCs w:val="16"/>
                <w:lang w:val="en-GB"/>
              </w:rPr>
              <w:t>reference to social media, television programmes, films, games and online gaming</w:t>
            </w:r>
          </w:p>
          <w:p w14:paraId="69FF00FA"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H38. how to predict, assess and manage risk in different situations</w:t>
            </w:r>
          </w:p>
          <w:p w14:paraId="76D57047"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H39. about hazards (including fire risks) that may cause harm, injury or risk in the home and what they can do reduce risks and keep safe</w:t>
            </w:r>
          </w:p>
          <w:p w14:paraId="75413E7D"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H40. about the importance of taking medicines correctly and using household products safely, (e.g. following instructions carefully)</w:t>
            </w:r>
          </w:p>
          <w:p w14:paraId="6307346C"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H41. strategies for keeping safe in the local environment or unfamiliar places (rail, water, road) and firework safety; safe use of digital devices when out and about</w:t>
            </w:r>
          </w:p>
          <w:p w14:paraId="26B50D42" w14:textId="5281F7ED"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lastRenderedPageBreak/>
              <w:t>H42. about the importance of keeping personal info</w:t>
            </w:r>
            <w:r>
              <w:rPr>
                <w:rFonts w:eastAsiaTheme="minorHAnsi" w:cs="Arial"/>
                <w:sz w:val="16"/>
                <w:szCs w:val="16"/>
                <w:lang w:val="en-GB"/>
              </w:rPr>
              <w:t xml:space="preserve">rmation private; strategies for </w:t>
            </w:r>
            <w:r w:rsidRPr="00A539B3">
              <w:rPr>
                <w:rFonts w:eastAsiaTheme="minorHAnsi" w:cs="Arial"/>
                <w:sz w:val="16"/>
                <w:szCs w:val="16"/>
                <w:lang w:val="en-GB"/>
              </w:rPr>
              <w:t>keeping safe online, including how to manage requests for personal information or images of themselves and others; what to do if frightened or worried by something seen or read online and how to report concerns, inappropriate content and contact</w:t>
            </w:r>
          </w:p>
          <w:p w14:paraId="0ACA71E0"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H43. about what is meant by first aid; basic techniques for dealing with common injuries</w:t>
            </w:r>
          </w:p>
          <w:p w14:paraId="154BD731" w14:textId="191226D8"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H44. how to respond and react in an emerg</w:t>
            </w:r>
            <w:r>
              <w:rPr>
                <w:rFonts w:eastAsiaTheme="minorHAnsi" w:cs="Arial"/>
                <w:sz w:val="16"/>
                <w:szCs w:val="16"/>
                <w:lang w:val="en-GB"/>
              </w:rPr>
              <w:t xml:space="preserve">ency situation; how to identify </w:t>
            </w:r>
            <w:r w:rsidRPr="00A539B3">
              <w:rPr>
                <w:rFonts w:eastAsiaTheme="minorHAnsi" w:cs="Arial"/>
                <w:sz w:val="16"/>
                <w:szCs w:val="16"/>
                <w:lang w:val="en-GB"/>
              </w:rPr>
              <w:t>situations that may require the emergency services; know how to contact them and what to say</w:t>
            </w:r>
          </w:p>
          <w:p w14:paraId="198B284D"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H45. that female genital mutilation (FGM) is against British law, what to do and whom to tell if they think they or someone they know might be at risk</w:t>
            </w:r>
          </w:p>
          <w:p w14:paraId="32BE30AB"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H46. about the risks and effects of legal drugs common to everyday life (e.g. cigarettes, e-cigarettes/vaping, alcohol and medicines) and their impact on health; recognise that drug use can become a habit which can be difficult to break</w:t>
            </w:r>
          </w:p>
          <w:p w14:paraId="455DE876" w14:textId="77777777" w:rsidR="00A539B3" w:rsidRPr="00A539B3" w:rsidRDefault="00A539B3" w:rsidP="00A539B3">
            <w:pPr>
              <w:pStyle w:val="1bodycopy10pt"/>
              <w:rPr>
                <w:rFonts w:eastAsiaTheme="minorHAnsi" w:cs="Arial"/>
                <w:sz w:val="16"/>
                <w:szCs w:val="16"/>
                <w:lang w:val="en-GB"/>
              </w:rPr>
            </w:pPr>
            <w:r w:rsidRPr="00A539B3">
              <w:rPr>
                <w:rFonts w:eastAsiaTheme="minorHAnsi" w:cs="Arial"/>
                <w:sz w:val="16"/>
                <w:szCs w:val="16"/>
                <w:lang w:val="en-GB"/>
              </w:rPr>
              <w:t>H47. to recognise that there are laws surrounding the use of legal drugs and that some drugs are illegal to own, use and give to others</w:t>
            </w:r>
          </w:p>
          <w:p w14:paraId="4B6CAEB5" w14:textId="62CA7167" w:rsidR="00D65A5C" w:rsidRPr="00A539B3" w:rsidRDefault="00D65A5C" w:rsidP="00A539B3">
            <w:pPr>
              <w:pStyle w:val="1bodycopy10pt"/>
              <w:rPr>
                <w:rFonts w:eastAsiaTheme="minorHAnsi" w:cs="Arial"/>
                <w:sz w:val="16"/>
                <w:szCs w:val="16"/>
                <w:lang w:val="en-GB"/>
              </w:rPr>
            </w:pPr>
          </w:p>
        </w:tc>
        <w:tc>
          <w:tcPr>
            <w:tcW w:w="4712" w:type="dxa"/>
          </w:tcPr>
          <w:p w14:paraId="4BAA7D2C" w14:textId="066E52BE"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lastRenderedPageBreak/>
              <w:t>R5. that people who love and care for e</w:t>
            </w:r>
            <w:r>
              <w:rPr>
                <w:rFonts w:eastAsiaTheme="minorHAnsi" w:cs="Arial"/>
                <w:sz w:val="16"/>
                <w:lang w:val="en-GB"/>
              </w:rPr>
              <w:t xml:space="preserve">ach other can be in a committed </w:t>
            </w:r>
            <w:r w:rsidRPr="00D65A5C">
              <w:rPr>
                <w:rFonts w:eastAsiaTheme="minorHAnsi" w:cs="Arial"/>
                <w:sz w:val="16"/>
                <w:lang w:val="en-GB"/>
              </w:rPr>
              <w:t>relationship (e.g. marriage), living together, but may also live apart</w:t>
            </w:r>
          </w:p>
          <w:p w14:paraId="6690D68D"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R6. that a feature of positive family life is caring relationships; about the different ways in which people care for one another</w:t>
            </w:r>
          </w:p>
          <w:p w14:paraId="23DD8FC7" w14:textId="38E82E8B"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R7. to recognise and respect that there are different types of family structure (including single parents, same-sex parents, step-parents, blended families, foster parents); that families of all types can give fa</w:t>
            </w:r>
            <w:r>
              <w:rPr>
                <w:rFonts w:eastAsiaTheme="minorHAnsi" w:cs="Arial"/>
                <w:sz w:val="16"/>
                <w:lang w:val="en-GB"/>
              </w:rPr>
              <w:t xml:space="preserve">mily members love, security and </w:t>
            </w:r>
            <w:r w:rsidRPr="00D65A5C">
              <w:rPr>
                <w:rFonts w:eastAsiaTheme="minorHAnsi" w:cs="Arial"/>
                <w:sz w:val="16"/>
                <w:lang w:val="en-GB"/>
              </w:rPr>
              <w:t>stability</w:t>
            </w:r>
          </w:p>
          <w:p w14:paraId="05E17E2B"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R8. to recognise other shared characteristics of healthy family life, including commitment, care, spending time together; being there for each other in times of difficulty</w:t>
            </w:r>
          </w:p>
          <w:p w14:paraId="36B1E5ED"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R9. how to recognise if family relationships are making them feel unhappy or unsafe, and how to seek help or advice</w:t>
            </w:r>
          </w:p>
          <w:p w14:paraId="755BBD18" w14:textId="72DF449D"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R10. about the importance of friendships; strategies for building positive friendships; how positive friendships support wellbeing</w:t>
            </w:r>
          </w:p>
          <w:p w14:paraId="4926EEC1" w14:textId="1900A53D"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 xml:space="preserve">R11. what constitutes a positive healthy friendship (e.g. mutual respect, trust, truthfulness, loyalty, kindness, generosity, sharing interests and experiences, support with problems and difficulties); that the </w:t>
            </w:r>
            <w:r>
              <w:rPr>
                <w:rFonts w:eastAsiaTheme="minorHAnsi" w:cs="Arial"/>
                <w:sz w:val="16"/>
                <w:lang w:val="en-GB"/>
              </w:rPr>
              <w:t xml:space="preserve">same principles apply to online </w:t>
            </w:r>
            <w:r w:rsidRPr="00D65A5C">
              <w:rPr>
                <w:rFonts w:eastAsiaTheme="minorHAnsi" w:cs="Arial"/>
                <w:sz w:val="16"/>
                <w:lang w:val="en-GB"/>
              </w:rPr>
              <w:t>friendships as to face-to-face relationships</w:t>
            </w:r>
          </w:p>
          <w:p w14:paraId="75A242C5"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R12. to recognise what it means to ‘know someone online’ and how this differs from knowing someone face-to-face; risks of communicating online with others not known face-to-face</w:t>
            </w:r>
          </w:p>
          <w:p w14:paraId="6CE8658B"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lastRenderedPageBreak/>
              <w:t>R13. the importance of seeking support if feeling lonely or excluded</w:t>
            </w:r>
          </w:p>
          <w:p w14:paraId="2A8C6794"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R14. that healthy friendships make people feel included; recognise when others may feel lonely or excluded; strategies for how to include them</w:t>
            </w:r>
          </w:p>
          <w:p w14:paraId="676E69C3"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R15. strategies for recognising and managing peer influence and a desire for peer approval in friendships; to recognise the effect of online actions on others</w:t>
            </w:r>
          </w:p>
          <w:p w14:paraId="11DC453E"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R16. how friendships can change over time, about making new friends and the benefits of having different types of friends</w:t>
            </w:r>
          </w:p>
          <w:p w14:paraId="4A592879"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R17. that friendships have ups and downs; strategies to resolve disputes and reconcile differences positively and safely</w:t>
            </w:r>
          </w:p>
          <w:p w14:paraId="597298B3"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R18. to recognise if a friendship (online or offline) is making them feel unsafe or uncomfortable; how to manage this and ask for support if necessary</w:t>
            </w:r>
          </w:p>
          <w:p w14:paraId="72A3B431" w14:textId="214DE19D"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R19. about the impact of bullying, includ</w:t>
            </w:r>
            <w:r>
              <w:rPr>
                <w:rFonts w:eastAsiaTheme="minorHAnsi" w:cs="Arial"/>
                <w:sz w:val="16"/>
                <w:lang w:val="en-GB"/>
              </w:rPr>
              <w:t xml:space="preserve">ing offline and online, and the </w:t>
            </w:r>
            <w:r w:rsidRPr="00D65A5C">
              <w:rPr>
                <w:rFonts w:eastAsiaTheme="minorHAnsi" w:cs="Arial"/>
                <w:sz w:val="16"/>
                <w:lang w:val="en-GB"/>
              </w:rPr>
              <w:t>consequences of hurtful behaviour</w:t>
            </w:r>
          </w:p>
          <w:p w14:paraId="0D44B3C4"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R20. strategies to respond to hurtful behaviour experienced or witnessed, offline and online (including teasing, name-calling, bullying, trolling, harassment or the deliberate excluding of others); how to report concerns and get support</w:t>
            </w:r>
          </w:p>
          <w:p w14:paraId="6719468E" w14:textId="322097C5"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R21. about discrimination: what i</w:t>
            </w:r>
            <w:r>
              <w:rPr>
                <w:rFonts w:eastAsiaTheme="minorHAnsi" w:cs="Arial"/>
                <w:sz w:val="16"/>
                <w:lang w:val="en-GB"/>
              </w:rPr>
              <w:t>t means and how to challenge it</w:t>
            </w:r>
          </w:p>
          <w:p w14:paraId="4FB4A335"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R22. about privacy and personal boundaries; what is appropriate in friendships</w:t>
            </w:r>
          </w:p>
          <w:p w14:paraId="5FE5F820"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and wider relationships (including online);</w:t>
            </w:r>
          </w:p>
          <w:p w14:paraId="146CD598"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R23. about why someone may behave differently online, including pretending to be someone they are not; strategies for recognising risks, harmful content and contact; how to report concerns</w:t>
            </w:r>
          </w:p>
          <w:p w14:paraId="2E4AE643"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R24. how to respond safely and appropriately to adults they may encounter (in all contexts including online) whom they do not know</w:t>
            </w:r>
          </w:p>
          <w:p w14:paraId="0A705B1B"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R25. recognise different types of physical contact; what is acceptable and unacceptable; strategies to respond to unwanted physical contact</w:t>
            </w:r>
          </w:p>
          <w:p w14:paraId="1363C838"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R26. about seeking and giving permission (consent) in different situations</w:t>
            </w:r>
          </w:p>
          <w:p w14:paraId="7604C2AA"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lastRenderedPageBreak/>
              <w:t>R27. about keeping something confidential or secret, when this should (e.g. a birthday surprise that others will find out about) or should not be agreed to, and when it is right to break a confidence or share a secret</w:t>
            </w:r>
          </w:p>
          <w:p w14:paraId="2FACE80C"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R28. how to recognise pressure from others to do something unsafe or that</w:t>
            </w:r>
          </w:p>
          <w:p w14:paraId="174EEA9B"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makes them feel uncomfortable and strategies for managing this</w:t>
            </w:r>
          </w:p>
          <w:p w14:paraId="5352E99F" w14:textId="3A2AEC0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R29. where to get advice and report concern</w:t>
            </w:r>
            <w:r>
              <w:rPr>
                <w:rFonts w:eastAsiaTheme="minorHAnsi" w:cs="Arial"/>
                <w:sz w:val="16"/>
                <w:lang w:val="en-GB"/>
              </w:rPr>
              <w:t xml:space="preserve">s if worried about their own or </w:t>
            </w:r>
            <w:r w:rsidRPr="00D65A5C">
              <w:rPr>
                <w:rFonts w:eastAsiaTheme="minorHAnsi" w:cs="Arial"/>
                <w:sz w:val="16"/>
                <w:lang w:val="en-GB"/>
              </w:rPr>
              <w:t>someone else’s per</w:t>
            </w:r>
            <w:r>
              <w:rPr>
                <w:rFonts w:eastAsiaTheme="minorHAnsi" w:cs="Arial"/>
                <w:sz w:val="16"/>
                <w:lang w:val="en-GB"/>
              </w:rPr>
              <w:t>sonal safety (including online)</w:t>
            </w:r>
          </w:p>
          <w:p w14:paraId="2ED962B6"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R30. that personal behaviour can affect other people; to recognise and model respectful behaviour online</w:t>
            </w:r>
          </w:p>
          <w:p w14:paraId="507B0848" w14:textId="78710523"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R31. to recognise the importance of self-respect and how this can affect their thoughts and feelings about themselves; that everyone, including them, should expect to be treated politely and with respect by others (including when online and/or anonymous) in school and in wider so</w:t>
            </w:r>
            <w:r>
              <w:rPr>
                <w:rFonts w:eastAsiaTheme="minorHAnsi" w:cs="Arial"/>
                <w:sz w:val="16"/>
                <w:lang w:val="en-GB"/>
              </w:rPr>
              <w:t xml:space="preserve">ciety; strategies to improve or </w:t>
            </w:r>
            <w:r w:rsidRPr="00D65A5C">
              <w:rPr>
                <w:rFonts w:eastAsiaTheme="minorHAnsi" w:cs="Arial"/>
                <w:sz w:val="16"/>
                <w:lang w:val="en-GB"/>
              </w:rPr>
              <w:t>support courteous, respectful relationships</w:t>
            </w:r>
          </w:p>
          <w:p w14:paraId="715194C1" w14:textId="228FA814"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 xml:space="preserve">R32. about respecting the differences and </w:t>
            </w:r>
            <w:r>
              <w:rPr>
                <w:rFonts w:eastAsiaTheme="minorHAnsi" w:cs="Arial"/>
                <w:sz w:val="16"/>
                <w:lang w:val="en-GB"/>
              </w:rPr>
              <w:t xml:space="preserve">similarities between people and </w:t>
            </w:r>
            <w:r w:rsidRPr="00D65A5C">
              <w:rPr>
                <w:rFonts w:eastAsiaTheme="minorHAnsi" w:cs="Arial"/>
                <w:sz w:val="16"/>
                <w:lang w:val="en-GB"/>
              </w:rPr>
              <w:t>recognising what they have in common with others e.g. physically, in personality or background</w:t>
            </w:r>
          </w:p>
          <w:p w14:paraId="61C4B675" w14:textId="77777777"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R33. to listen and respond respectfully to a wide range of people, including those whose traditions, beliefs and lifestyle are different to their own</w:t>
            </w:r>
          </w:p>
          <w:p w14:paraId="237739C9" w14:textId="0DE045DD" w:rsidR="00D65A5C" w:rsidRPr="00D65A5C" w:rsidRDefault="00D65A5C" w:rsidP="00D65A5C">
            <w:pPr>
              <w:pStyle w:val="1bodycopy10pt"/>
              <w:rPr>
                <w:rFonts w:eastAsiaTheme="minorHAnsi" w:cs="Arial"/>
                <w:sz w:val="16"/>
                <w:lang w:val="en-GB"/>
              </w:rPr>
            </w:pPr>
            <w:r w:rsidRPr="00D65A5C">
              <w:rPr>
                <w:rFonts w:eastAsiaTheme="minorHAnsi" w:cs="Arial"/>
                <w:sz w:val="16"/>
                <w:lang w:val="en-GB"/>
              </w:rPr>
              <w:t>R34. how to discuss and debate topical issues, respect other people’s point of view and constructively challenge those they disagree with</w:t>
            </w:r>
          </w:p>
        </w:tc>
        <w:tc>
          <w:tcPr>
            <w:tcW w:w="4713" w:type="dxa"/>
          </w:tcPr>
          <w:p w14:paraId="3FB98623" w14:textId="77777777"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lastRenderedPageBreak/>
              <w:t>L1. to recognise reasons for rules and laws; consequences of not adhering to rules and laws</w:t>
            </w:r>
          </w:p>
          <w:p w14:paraId="4B5BB971" w14:textId="77777777"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L2. to recognise there are human rights, that are there to protect everyone</w:t>
            </w:r>
          </w:p>
          <w:p w14:paraId="18E5FDE4" w14:textId="77777777"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L3. about the relationship between rights and responsibilities</w:t>
            </w:r>
          </w:p>
          <w:p w14:paraId="4A49E580" w14:textId="77777777"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L4. the importance of having compassion towards others; shared responsibilities we all have for caring for other people and living things; how to show care and concern for others</w:t>
            </w:r>
          </w:p>
          <w:p w14:paraId="0FF638E5" w14:textId="77777777"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L5. ways of carrying out shared responsibilities for protecting the environment in school and at home; how everyday choices can affect the environment (e.g. reducing, reusing, recycling; food choices)</w:t>
            </w:r>
          </w:p>
          <w:p w14:paraId="0BBF51D8" w14:textId="77777777"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L6. about the different groups that make up their community; what living in a community means</w:t>
            </w:r>
          </w:p>
          <w:p w14:paraId="1008F363" w14:textId="2E7D3CCC"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L7. to value the different contributions tha</w:t>
            </w:r>
            <w:r>
              <w:rPr>
                <w:rFonts w:eastAsiaTheme="minorHAnsi" w:cs="Arial"/>
                <w:sz w:val="16"/>
                <w:lang w:val="en-GB"/>
              </w:rPr>
              <w:t xml:space="preserve">t people and groups make to the </w:t>
            </w:r>
            <w:r w:rsidRPr="00A539B3">
              <w:rPr>
                <w:rFonts w:eastAsiaTheme="minorHAnsi" w:cs="Arial"/>
                <w:sz w:val="16"/>
                <w:lang w:val="en-GB"/>
              </w:rPr>
              <w:t>community</w:t>
            </w:r>
          </w:p>
          <w:p w14:paraId="5807697C" w14:textId="77777777"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L8. about diversity: what it means; the benefits of living in a diverse community; about valuing diversity within communities</w:t>
            </w:r>
          </w:p>
          <w:p w14:paraId="79F1A373" w14:textId="77777777" w:rsidR="00D65A5C" w:rsidRPr="00A539B3" w:rsidRDefault="00A539B3" w:rsidP="00A539B3">
            <w:pPr>
              <w:pStyle w:val="1bodycopy10pt"/>
              <w:rPr>
                <w:rFonts w:eastAsiaTheme="minorHAnsi" w:cs="Arial"/>
                <w:sz w:val="16"/>
                <w:lang w:val="en-GB"/>
              </w:rPr>
            </w:pPr>
            <w:r w:rsidRPr="00A539B3">
              <w:rPr>
                <w:rFonts w:eastAsiaTheme="minorHAnsi" w:cs="Arial"/>
                <w:sz w:val="16"/>
                <w:lang w:val="en-GB"/>
              </w:rPr>
              <w:t>L10. about prejudice; how to recognise behaviours/actions which discriminate against others; ways of responding to it if witnessed or experienced</w:t>
            </w:r>
          </w:p>
          <w:p w14:paraId="726EDEEE" w14:textId="77777777"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lastRenderedPageBreak/>
              <w:t>L15. recognise things appropriate to share and things that should not be shared on social media; rules surrounding distribution of images</w:t>
            </w:r>
          </w:p>
          <w:p w14:paraId="1C1B0461" w14:textId="77777777"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L19. that people’s spending decisions can affect others and the environment (e.g. Fair trade, buying single-use plastics, or giving to charity)</w:t>
            </w:r>
          </w:p>
          <w:p w14:paraId="7C57A2C8" w14:textId="16F3574C"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L25. to recognise positive things about themsel</w:t>
            </w:r>
            <w:r>
              <w:rPr>
                <w:rFonts w:eastAsiaTheme="minorHAnsi" w:cs="Arial"/>
                <w:sz w:val="16"/>
                <w:lang w:val="en-GB"/>
              </w:rPr>
              <w:t xml:space="preserve">ves and their achievements; set </w:t>
            </w:r>
            <w:r w:rsidRPr="00A539B3">
              <w:rPr>
                <w:rFonts w:eastAsiaTheme="minorHAnsi" w:cs="Arial"/>
                <w:sz w:val="16"/>
                <w:lang w:val="en-GB"/>
              </w:rPr>
              <w:t>goals to help achieve personal outcomes</w:t>
            </w:r>
          </w:p>
          <w:p w14:paraId="2FF09A4E" w14:textId="465A33D2" w:rsidR="00A539B3" w:rsidRPr="00A539B3" w:rsidRDefault="00A539B3" w:rsidP="00A539B3">
            <w:pPr>
              <w:pStyle w:val="1bodycopy10pt"/>
              <w:rPr>
                <w:rFonts w:eastAsiaTheme="minorHAnsi" w:cs="Arial"/>
                <w:sz w:val="16"/>
                <w:lang w:val="en-GB"/>
              </w:rPr>
            </w:pPr>
            <w:r w:rsidRPr="00A539B3">
              <w:rPr>
                <w:rFonts w:eastAsiaTheme="minorHAnsi" w:cs="Arial"/>
                <w:sz w:val="16"/>
                <w:lang w:val="en-GB"/>
              </w:rPr>
              <w:t>L26. that there is a broad range of different job</w:t>
            </w:r>
            <w:r>
              <w:rPr>
                <w:rFonts w:eastAsiaTheme="minorHAnsi" w:cs="Arial"/>
                <w:sz w:val="16"/>
                <w:lang w:val="en-GB"/>
              </w:rPr>
              <w:t xml:space="preserve">s/careers that people can have; </w:t>
            </w:r>
            <w:r w:rsidRPr="00A539B3">
              <w:rPr>
                <w:rFonts w:eastAsiaTheme="minorHAnsi" w:cs="Arial"/>
                <w:sz w:val="16"/>
                <w:lang w:val="en-GB"/>
              </w:rPr>
              <w:t>that people often have more than one career/type of job during their life</w:t>
            </w:r>
          </w:p>
        </w:tc>
      </w:tr>
    </w:tbl>
    <w:p w14:paraId="0DC4B9A8" w14:textId="3DFD6731" w:rsidR="001F19D2" w:rsidRDefault="001F19D2" w:rsidP="00E05826">
      <w:pPr>
        <w:pStyle w:val="1bodycopy10pt"/>
        <w:rPr>
          <w:rFonts w:eastAsiaTheme="minorHAnsi" w:cs="Arial"/>
          <w:sz w:val="24"/>
          <w:lang w:val="en-GB"/>
        </w:rPr>
      </w:pPr>
    </w:p>
    <w:p w14:paraId="3D6CA15C" w14:textId="6128850C" w:rsidR="001F19D2" w:rsidRDefault="001F19D2" w:rsidP="00E05826">
      <w:pPr>
        <w:pStyle w:val="1bodycopy10pt"/>
        <w:rPr>
          <w:rFonts w:eastAsiaTheme="minorHAnsi" w:cs="Arial"/>
          <w:sz w:val="24"/>
          <w:lang w:val="en-GB"/>
        </w:rPr>
      </w:pPr>
    </w:p>
    <w:tbl>
      <w:tblPr>
        <w:tblStyle w:val="TableGrid"/>
        <w:tblW w:w="0" w:type="auto"/>
        <w:tblLook w:val="04A0" w:firstRow="1" w:lastRow="0" w:firstColumn="1" w:lastColumn="0" w:noHBand="0" w:noVBand="1"/>
      </w:tblPr>
      <w:tblGrid>
        <w:gridCol w:w="4712"/>
        <w:gridCol w:w="4712"/>
        <w:gridCol w:w="4713"/>
      </w:tblGrid>
      <w:tr w:rsidR="00E405DF" w14:paraId="440B7274" w14:textId="77777777" w:rsidTr="00A65010">
        <w:tc>
          <w:tcPr>
            <w:tcW w:w="4712" w:type="dxa"/>
            <w:shd w:val="clear" w:color="auto" w:fill="92D050"/>
          </w:tcPr>
          <w:p w14:paraId="5CADADEF" w14:textId="77777777" w:rsidR="00E405DF" w:rsidRDefault="00E405DF" w:rsidP="00E405DF">
            <w:pPr>
              <w:jc w:val="center"/>
              <w:rPr>
                <w:b/>
                <w:u w:val="single"/>
              </w:rPr>
            </w:pPr>
            <w:r w:rsidRPr="00F7690B">
              <w:rPr>
                <w:b/>
                <w:u w:val="single"/>
              </w:rPr>
              <w:t>CORE THEME 1: HEALTH AND WELLBEING</w:t>
            </w:r>
          </w:p>
          <w:p w14:paraId="0DF6A216" w14:textId="77777777" w:rsidR="00E405DF" w:rsidRDefault="00E405DF" w:rsidP="00E405DF">
            <w:pPr>
              <w:jc w:val="center"/>
              <w:rPr>
                <w:b/>
                <w:u w:val="single"/>
              </w:rPr>
            </w:pPr>
          </w:p>
          <w:p w14:paraId="4E59D7DB" w14:textId="47CD5785" w:rsidR="00E405DF" w:rsidRDefault="00E405DF" w:rsidP="00E405DF">
            <w:pPr>
              <w:pStyle w:val="1bodycopy10pt"/>
              <w:jc w:val="center"/>
              <w:rPr>
                <w:rFonts w:eastAsiaTheme="minorHAnsi" w:cs="Arial"/>
                <w:sz w:val="24"/>
                <w:lang w:val="en-GB"/>
              </w:rPr>
            </w:pPr>
            <w:r>
              <w:rPr>
                <w:b/>
                <w:u w:val="single"/>
              </w:rPr>
              <w:t>Upper KS2 Yr 5/6</w:t>
            </w:r>
          </w:p>
        </w:tc>
        <w:tc>
          <w:tcPr>
            <w:tcW w:w="4712" w:type="dxa"/>
            <w:shd w:val="clear" w:color="auto" w:fill="FD7061"/>
          </w:tcPr>
          <w:p w14:paraId="3D185EF6" w14:textId="77777777" w:rsidR="00E405DF" w:rsidRPr="00F7690B" w:rsidRDefault="00E405DF" w:rsidP="00E405DF">
            <w:pPr>
              <w:jc w:val="center"/>
              <w:rPr>
                <w:b/>
                <w:u w:val="single"/>
              </w:rPr>
            </w:pPr>
            <w:r w:rsidRPr="00F7690B">
              <w:rPr>
                <w:b/>
                <w:u w:val="single"/>
              </w:rPr>
              <w:t>CORE THEME 2: RELATIONSHIPS</w:t>
            </w:r>
          </w:p>
          <w:p w14:paraId="6AFFD03E" w14:textId="77777777" w:rsidR="00E405DF" w:rsidRDefault="00E405DF" w:rsidP="00E405DF">
            <w:pPr>
              <w:pStyle w:val="1bodycopy10pt"/>
              <w:jc w:val="center"/>
              <w:rPr>
                <w:rFonts w:eastAsiaTheme="minorHAnsi" w:cs="Arial"/>
                <w:sz w:val="24"/>
                <w:lang w:val="en-GB"/>
              </w:rPr>
            </w:pPr>
          </w:p>
          <w:p w14:paraId="67BABA68" w14:textId="6D5F662C" w:rsidR="00E405DF" w:rsidRDefault="00E405DF" w:rsidP="00E405DF">
            <w:pPr>
              <w:pStyle w:val="1bodycopy10pt"/>
              <w:jc w:val="center"/>
              <w:rPr>
                <w:rFonts w:eastAsiaTheme="minorHAnsi" w:cs="Arial"/>
                <w:sz w:val="24"/>
                <w:lang w:val="en-GB"/>
              </w:rPr>
            </w:pPr>
            <w:r>
              <w:rPr>
                <w:b/>
                <w:u w:val="single"/>
              </w:rPr>
              <w:t>Upper KS2 Yr 5/6</w:t>
            </w:r>
          </w:p>
        </w:tc>
        <w:tc>
          <w:tcPr>
            <w:tcW w:w="4713" w:type="dxa"/>
            <w:shd w:val="clear" w:color="auto" w:fill="B4C6E7" w:themeFill="accent1" w:themeFillTint="66"/>
          </w:tcPr>
          <w:p w14:paraId="4CFECD7A" w14:textId="77777777" w:rsidR="00E405DF" w:rsidRPr="001674C7" w:rsidRDefault="00E405DF" w:rsidP="00E405DF">
            <w:pPr>
              <w:jc w:val="center"/>
              <w:rPr>
                <w:b/>
                <w:sz w:val="16"/>
                <w:szCs w:val="16"/>
                <w:u w:val="single"/>
              </w:rPr>
            </w:pPr>
            <w:r w:rsidRPr="001674C7">
              <w:rPr>
                <w:b/>
                <w:sz w:val="16"/>
                <w:szCs w:val="16"/>
                <w:u w:val="single"/>
              </w:rPr>
              <w:t>CORE THEME 3: LIVING IN THE WIDER WORLD</w:t>
            </w:r>
          </w:p>
          <w:p w14:paraId="661DA280" w14:textId="77777777" w:rsidR="00E405DF" w:rsidRPr="001674C7" w:rsidRDefault="00E405DF" w:rsidP="00E405DF">
            <w:pPr>
              <w:jc w:val="center"/>
              <w:rPr>
                <w:b/>
                <w:szCs w:val="16"/>
                <w:u w:val="single"/>
              </w:rPr>
            </w:pPr>
          </w:p>
          <w:p w14:paraId="018E1D6C" w14:textId="18310041" w:rsidR="00E405DF" w:rsidRPr="001674C7" w:rsidRDefault="00E405DF" w:rsidP="00E405DF">
            <w:pPr>
              <w:pStyle w:val="1bodycopy10pt"/>
              <w:jc w:val="center"/>
              <w:rPr>
                <w:rFonts w:eastAsiaTheme="minorHAnsi" w:cs="Arial"/>
                <w:sz w:val="16"/>
                <w:szCs w:val="16"/>
                <w:lang w:val="en-GB"/>
              </w:rPr>
            </w:pPr>
            <w:r w:rsidRPr="001674C7">
              <w:rPr>
                <w:b/>
                <w:sz w:val="24"/>
                <w:szCs w:val="16"/>
                <w:u w:val="single"/>
              </w:rPr>
              <w:t>Upper KS2 Yr 5/6</w:t>
            </w:r>
          </w:p>
        </w:tc>
      </w:tr>
      <w:tr w:rsidR="00E405DF" w14:paraId="645E78C3" w14:textId="77777777" w:rsidTr="00E405DF">
        <w:tc>
          <w:tcPr>
            <w:tcW w:w="4712" w:type="dxa"/>
          </w:tcPr>
          <w:p w14:paraId="084E9973"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H1. how to make informed decisions about health</w:t>
            </w:r>
          </w:p>
          <w:p w14:paraId="4A619689"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H2. about the elements of a balanced, healthy lifestyle</w:t>
            </w:r>
          </w:p>
          <w:p w14:paraId="1CD8E3BB"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H3. about choices that support a healthy lifestyle, and recognise what might influence these</w:t>
            </w:r>
          </w:p>
          <w:p w14:paraId="47A54E3B"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H4. how to recognise that habits can have both positive and negative effects on a healthy lifestyle</w:t>
            </w:r>
          </w:p>
          <w:p w14:paraId="2BB70A59"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H5. about what good physical health means; how to recognise early signs of</w:t>
            </w:r>
          </w:p>
          <w:p w14:paraId="2814B4CD"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lastRenderedPageBreak/>
              <w:t>physical illness</w:t>
            </w:r>
          </w:p>
          <w:p w14:paraId="3D68E65A"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H6. about what constitutes a healthy diet; how to plan healthy meals; benefits to health and wellbeing of eating nutritionally rich foods; risks associated with not eating a healthy diet including obesity and tooth decay.</w:t>
            </w:r>
          </w:p>
          <w:p w14:paraId="7C59E847"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H7. how regular (daily/weekly) exercise benefits mental and physical health (e.g. walking or cycling to school, daily active mile); recognise opportunities to be physically active and some of the risks associated with an inactive lifestyle</w:t>
            </w:r>
          </w:p>
          <w:p w14:paraId="2030E6FA"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H8. about how sleep contributes to a healthy lifestyle; routines that support</w:t>
            </w:r>
          </w:p>
          <w:p w14:paraId="0F19CFFA"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good quality sleep; the effects of lack of sleep on the body, feelings, behaviour and ability to learn</w:t>
            </w:r>
          </w:p>
          <w:p w14:paraId="6C4C6469"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H9. that bacteria and viruses can affect health; how everyday hygiene routines can limit the spread of infection; the wider importance of personal hygiene and how to maintain it</w:t>
            </w:r>
          </w:p>
          <w:p w14:paraId="49B511FF"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H10. how medicines, when used responsibly, contribute to health; that some diseases can be prevented by vaccinations and immunisations; how allergies can be managed</w:t>
            </w:r>
          </w:p>
          <w:p w14:paraId="4280353C"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H11. how to maintain good oral hygiene (including correct brushing and flossing); why regular visits to the dentist are essential; the impact of lifestyle choices on dental care (e.g. sugar consumption/acidic drinks such as fruit juices, smoothies and fruit teas; the effects of smoking)</w:t>
            </w:r>
          </w:p>
          <w:p w14:paraId="4B871138"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H12. about the benefits of sun exposure and risks of overexposure; how to keep safe from sun damage and sun/heat stroke and reduce the risk of skin cancer</w:t>
            </w:r>
          </w:p>
          <w:p w14:paraId="17AC63B1"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H13. about the benefits of the internet; the importance of balancing time online with other activities; strategies for managing time online</w:t>
            </w:r>
          </w:p>
          <w:p w14:paraId="4235B73E" w14:textId="325D45E6"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H14. how and when to seek support, including which adults to speak to in and outside school, if they</w:t>
            </w:r>
            <w:r w:rsidR="001674C7">
              <w:rPr>
                <w:rFonts w:eastAsiaTheme="minorHAnsi" w:cs="Arial"/>
                <w:sz w:val="16"/>
                <w:szCs w:val="16"/>
                <w:lang w:val="en-GB"/>
              </w:rPr>
              <w:t xml:space="preserve"> are worried about their health</w:t>
            </w:r>
          </w:p>
          <w:p w14:paraId="67B190DF" w14:textId="5A443DE3"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H15. that mental health, just like physical hea</w:t>
            </w:r>
            <w:r w:rsidR="001674C7">
              <w:rPr>
                <w:rFonts w:eastAsiaTheme="minorHAnsi" w:cs="Arial"/>
                <w:sz w:val="16"/>
                <w:szCs w:val="16"/>
                <w:lang w:val="en-GB"/>
              </w:rPr>
              <w:t xml:space="preserve">lth, is part of daily life; the </w:t>
            </w:r>
            <w:r w:rsidRPr="00645E0F">
              <w:rPr>
                <w:rFonts w:eastAsiaTheme="minorHAnsi" w:cs="Arial"/>
                <w:sz w:val="16"/>
                <w:szCs w:val="16"/>
                <w:lang w:val="en-GB"/>
              </w:rPr>
              <w:t>importance of taking care of mental health</w:t>
            </w:r>
          </w:p>
          <w:p w14:paraId="220FA064"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 xml:space="preserve">H16. about strategies and behaviours that support mental health — including how good quality sleep, physical exercise/time outdoors, being involved in community groups, doing things for others, clubs, and activities, hobbies and </w:t>
            </w:r>
            <w:r w:rsidRPr="00645E0F">
              <w:rPr>
                <w:rFonts w:eastAsiaTheme="minorHAnsi" w:cs="Arial"/>
                <w:sz w:val="16"/>
                <w:szCs w:val="16"/>
                <w:lang w:val="en-GB"/>
              </w:rPr>
              <w:lastRenderedPageBreak/>
              <w:t>spending time with family and friends can support mental health and wellbeing</w:t>
            </w:r>
          </w:p>
          <w:p w14:paraId="6AC91A6A"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H21. to recognise warning signs about mental health and wellbeing and how to seek support for themselves and others</w:t>
            </w:r>
          </w:p>
          <w:p w14:paraId="7294AF85" w14:textId="35692692"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H22. to recognise that anyone can experien</w:t>
            </w:r>
            <w:r>
              <w:rPr>
                <w:rFonts w:eastAsiaTheme="minorHAnsi" w:cs="Arial"/>
                <w:sz w:val="16"/>
                <w:szCs w:val="16"/>
                <w:lang w:val="en-GB"/>
              </w:rPr>
              <w:t xml:space="preserve">ce mental ill health; that most </w:t>
            </w:r>
            <w:r w:rsidRPr="00645E0F">
              <w:rPr>
                <w:rFonts w:eastAsiaTheme="minorHAnsi" w:cs="Arial"/>
                <w:sz w:val="16"/>
                <w:szCs w:val="16"/>
                <w:lang w:val="en-GB"/>
              </w:rPr>
              <w:t>difficulties can be resolved with help and support; and that it is important to discuss feelings with a trusted adult</w:t>
            </w:r>
          </w:p>
          <w:p w14:paraId="2378DE60"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H24. problem-solving strategies for dealing with emotions, challenges and change, including the transition to new schools</w:t>
            </w:r>
          </w:p>
          <w:p w14:paraId="6EF7E123"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Ourselves, growing and changing</w:t>
            </w:r>
          </w:p>
          <w:p w14:paraId="3684FADE"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H25. about personal identity; what contributes to who we are (e.g. ethnicity, family, gender, faith, culture, hobbies, likes/dislikes)</w:t>
            </w:r>
          </w:p>
          <w:p w14:paraId="2698F9EE"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H26. that for some people gender identity does not correspond with their biological sex</w:t>
            </w:r>
          </w:p>
          <w:p w14:paraId="55B8ECC9"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H27. to recognise their individuality and personal qualities</w:t>
            </w:r>
          </w:p>
          <w:p w14:paraId="753CF03D"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H30. to identify the external genitalia and internal reproductive organs in males and females and how the process of puberty relates to human reproduction</w:t>
            </w:r>
          </w:p>
          <w:p w14:paraId="3DD952F0"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H31. about the physical and emotional changes that happen when approaching and during puberty (including menstruation, key facts about the menstrual cycle and menstrual wellbeing, erections and wet dreams)</w:t>
            </w:r>
          </w:p>
          <w:p w14:paraId="6BE996F8" w14:textId="4AD030E9"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 xml:space="preserve">H32. about how hygiene routines change </w:t>
            </w:r>
            <w:r w:rsidR="001674C7">
              <w:rPr>
                <w:rFonts w:eastAsiaTheme="minorHAnsi" w:cs="Arial"/>
                <w:sz w:val="16"/>
                <w:szCs w:val="16"/>
                <w:lang w:val="en-GB"/>
              </w:rPr>
              <w:t xml:space="preserve">during the time of puberty, the </w:t>
            </w:r>
            <w:r w:rsidRPr="00645E0F">
              <w:rPr>
                <w:rFonts w:eastAsiaTheme="minorHAnsi" w:cs="Arial"/>
                <w:sz w:val="16"/>
                <w:szCs w:val="16"/>
                <w:lang w:val="en-GB"/>
              </w:rPr>
              <w:t>importance of keeping clean and how to maintain personal hygiene</w:t>
            </w:r>
          </w:p>
          <w:p w14:paraId="7B519590" w14:textId="3E3A3934"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H33. about the processes of reproduction and birth as part of the human life cycle; ho</w:t>
            </w:r>
            <w:r w:rsidR="004D2A20">
              <w:rPr>
                <w:rFonts w:eastAsiaTheme="minorHAnsi" w:cs="Arial"/>
                <w:sz w:val="16"/>
                <w:szCs w:val="16"/>
                <w:lang w:val="en-GB"/>
              </w:rPr>
              <w:t xml:space="preserve">w babies are conceived (science links) and born and </w:t>
            </w:r>
            <w:r w:rsidRPr="00645E0F">
              <w:rPr>
                <w:rFonts w:eastAsiaTheme="minorHAnsi" w:cs="Arial"/>
                <w:sz w:val="16"/>
                <w:szCs w:val="16"/>
                <w:lang w:val="en-GB"/>
              </w:rPr>
              <w:t xml:space="preserve"> </w:t>
            </w:r>
            <w:r w:rsidR="004D2A20">
              <w:rPr>
                <w:rFonts w:eastAsiaTheme="minorHAnsi" w:cs="Arial"/>
                <w:sz w:val="16"/>
                <w:szCs w:val="16"/>
                <w:lang w:val="en-GB"/>
              </w:rPr>
              <w:t>how babies need to be cared for.</w:t>
            </w:r>
          </w:p>
          <w:p w14:paraId="4E2543D3" w14:textId="40AC08D0"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 xml:space="preserve">H34. about where to get more information, help and advice about </w:t>
            </w:r>
            <w:r w:rsidR="001674C7">
              <w:rPr>
                <w:rFonts w:eastAsiaTheme="minorHAnsi" w:cs="Arial"/>
                <w:sz w:val="16"/>
                <w:szCs w:val="16"/>
                <w:lang w:val="en-GB"/>
              </w:rPr>
              <w:t xml:space="preserve">growing and </w:t>
            </w:r>
            <w:r w:rsidRPr="00645E0F">
              <w:rPr>
                <w:rFonts w:eastAsiaTheme="minorHAnsi" w:cs="Arial"/>
                <w:sz w:val="16"/>
                <w:szCs w:val="16"/>
                <w:lang w:val="en-GB"/>
              </w:rPr>
              <w:t>changing, especially about puberty</w:t>
            </w:r>
          </w:p>
          <w:p w14:paraId="70B5B096" w14:textId="158DCB51"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H35. about the new opportunities and r</w:t>
            </w:r>
            <w:r w:rsidR="001674C7">
              <w:rPr>
                <w:rFonts w:eastAsiaTheme="minorHAnsi" w:cs="Arial"/>
                <w:sz w:val="16"/>
                <w:szCs w:val="16"/>
                <w:lang w:val="en-GB"/>
              </w:rPr>
              <w:t xml:space="preserve">esponsibilities that increasing </w:t>
            </w:r>
            <w:r w:rsidRPr="00645E0F">
              <w:rPr>
                <w:rFonts w:eastAsiaTheme="minorHAnsi" w:cs="Arial"/>
                <w:sz w:val="16"/>
                <w:szCs w:val="16"/>
                <w:lang w:val="en-GB"/>
              </w:rPr>
              <w:t>independence may bring</w:t>
            </w:r>
          </w:p>
          <w:p w14:paraId="05446454"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H36. strategies to manage transitions between classes and key stages</w:t>
            </w:r>
          </w:p>
          <w:p w14:paraId="2DDE1613"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H40. about the importance of taking medicines correctly and using household products safely, (e.g. following instructions carefully)</w:t>
            </w:r>
          </w:p>
          <w:p w14:paraId="34CC1F0D" w14:textId="3FE4E6C6"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lastRenderedPageBreak/>
              <w:t>H42. about the importance of keeping personal info</w:t>
            </w:r>
            <w:r w:rsidR="001674C7">
              <w:rPr>
                <w:rFonts w:eastAsiaTheme="minorHAnsi" w:cs="Arial"/>
                <w:sz w:val="16"/>
                <w:szCs w:val="16"/>
                <w:lang w:val="en-GB"/>
              </w:rPr>
              <w:t xml:space="preserve">rmation private; strategies for </w:t>
            </w:r>
            <w:r w:rsidRPr="00645E0F">
              <w:rPr>
                <w:rFonts w:eastAsiaTheme="minorHAnsi" w:cs="Arial"/>
                <w:sz w:val="16"/>
                <w:szCs w:val="16"/>
                <w:lang w:val="en-GB"/>
              </w:rPr>
              <w:t>keeping safe online, including how to manage requests for personal information or images of themselves and others; what to do if frightened or worried by something seen or read online and how to report concerns, inappropriate content and contact</w:t>
            </w:r>
          </w:p>
          <w:p w14:paraId="15D01256"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H43. about what is meant by first aid; basic techniques for dealing with common injuries</w:t>
            </w:r>
          </w:p>
          <w:p w14:paraId="6E4B62E3" w14:textId="014C94CB"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H44. how to respond and react in an emergency situa</w:t>
            </w:r>
            <w:r w:rsidR="001674C7">
              <w:rPr>
                <w:rFonts w:eastAsiaTheme="minorHAnsi" w:cs="Arial"/>
                <w:sz w:val="16"/>
                <w:szCs w:val="16"/>
                <w:lang w:val="en-GB"/>
              </w:rPr>
              <w:t xml:space="preserve">tion; how to identify </w:t>
            </w:r>
            <w:r w:rsidRPr="00645E0F">
              <w:rPr>
                <w:rFonts w:eastAsiaTheme="minorHAnsi" w:cs="Arial"/>
                <w:sz w:val="16"/>
                <w:szCs w:val="16"/>
                <w:lang w:val="en-GB"/>
              </w:rPr>
              <w:t>situations that may require the emergency services; know how to contact them and what to say</w:t>
            </w:r>
          </w:p>
          <w:p w14:paraId="54B313FD" w14:textId="2C971CB3"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H45. that female genital mutilation (FGM) is against British law, what to do and whom to tell if they think they or someone they know might b</w:t>
            </w:r>
            <w:r w:rsidR="001674C7">
              <w:rPr>
                <w:rFonts w:eastAsiaTheme="minorHAnsi" w:cs="Arial"/>
                <w:sz w:val="16"/>
                <w:szCs w:val="16"/>
                <w:lang w:val="en-GB"/>
              </w:rPr>
              <w:t>e at risk</w:t>
            </w:r>
          </w:p>
          <w:p w14:paraId="7512A8B9"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H46. about the risks and effects of legal drugs common to everyday life (e.g. cigarettes, e-cigarettes/vaping, alcohol and medicines) and their impact on health; recognise that drug use can become a habit which can be difficult to break</w:t>
            </w:r>
          </w:p>
          <w:p w14:paraId="67DFBCE9"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H47. to recognise that there are laws surrounding the use of legal drugs and that some drugs are illegal to own, use and give to others</w:t>
            </w:r>
          </w:p>
          <w:p w14:paraId="1826FBC0" w14:textId="2B0CAD64"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H48. about why people choose to use or not</w:t>
            </w:r>
            <w:r w:rsidR="001674C7">
              <w:rPr>
                <w:rFonts w:eastAsiaTheme="minorHAnsi" w:cs="Arial"/>
                <w:sz w:val="16"/>
                <w:szCs w:val="16"/>
                <w:lang w:val="en-GB"/>
              </w:rPr>
              <w:t xml:space="preserve"> use drugs (including nicotine, </w:t>
            </w:r>
            <w:r w:rsidRPr="00645E0F">
              <w:rPr>
                <w:rFonts w:eastAsiaTheme="minorHAnsi" w:cs="Arial"/>
                <w:sz w:val="16"/>
                <w:szCs w:val="16"/>
                <w:lang w:val="en-GB"/>
              </w:rPr>
              <w:t>alcohol and medicines);</w:t>
            </w:r>
          </w:p>
          <w:p w14:paraId="2A94A861" w14:textId="77777777" w:rsidR="00645E0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H49. about the mixed messages in the media about drugs, including alcohol and smoking/vaping</w:t>
            </w:r>
          </w:p>
          <w:p w14:paraId="0632AB28" w14:textId="240C4A7C" w:rsidR="00E405DF" w:rsidRPr="00645E0F" w:rsidRDefault="00645E0F" w:rsidP="00645E0F">
            <w:pPr>
              <w:pStyle w:val="1bodycopy10pt"/>
              <w:rPr>
                <w:rFonts w:eastAsiaTheme="minorHAnsi" w:cs="Arial"/>
                <w:sz w:val="16"/>
                <w:szCs w:val="16"/>
                <w:lang w:val="en-GB"/>
              </w:rPr>
            </w:pPr>
            <w:r w:rsidRPr="00645E0F">
              <w:rPr>
                <w:rFonts w:eastAsiaTheme="minorHAnsi" w:cs="Arial"/>
                <w:sz w:val="16"/>
                <w:szCs w:val="16"/>
                <w:lang w:val="en-GB"/>
              </w:rPr>
              <w:t>H50. about the organisations that can support people concerning alcohol, tobacco and nicotine or other drug use; people they can talk to if they have concerns</w:t>
            </w:r>
          </w:p>
        </w:tc>
        <w:tc>
          <w:tcPr>
            <w:tcW w:w="4712" w:type="dxa"/>
          </w:tcPr>
          <w:p w14:paraId="6147443A"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lastRenderedPageBreak/>
              <w:t>R1. to recognise that there are different types of relationships (e.g. friendships, family relationships, romantic relationships, online relationships)</w:t>
            </w:r>
          </w:p>
          <w:p w14:paraId="061144AF"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 that people may be attracted to someone emotionally, romantically and sexually; that people may be attracted to someone of the same sex or different sex to them; that gender identity and sexual orientation are different</w:t>
            </w:r>
          </w:p>
          <w:p w14:paraId="5F84985B"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R3. about marriage and civil partnership as a legal declaration of commitment made by two adults who love and care for each other, which is intended to be lifelong</w:t>
            </w:r>
          </w:p>
          <w:p w14:paraId="7CD5D065"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lastRenderedPageBreak/>
              <w:t>R4. that forcing anyone to marry against their will is a crime; that help and support is available to people who are worried about this for themselves or others</w:t>
            </w:r>
          </w:p>
          <w:p w14:paraId="2CB93169" w14:textId="4D76BAA8"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R5. that people who love and care for e</w:t>
            </w:r>
            <w:r>
              <w:rPr>
                <w:rFonts w:eastAsiaTheme="minorHAnsi" w:cs="Arial"/>
                <w:sz w:val="16"/>
                <w:szCs w:val="16"/>
                <w:lang w:val="en-GB"/>
              </w:rPr>
              <w:t xml:space="preserve">ach other can be in a committed </w:t>
            </w:r>
            <w:r w:rsidRPr="001674C7">
              <w:rPr>
                <w:rFonts w:eastAsiaTheme="minorHAnsi" w:cs="Arial"/>
                <w:sz w:val="16"/>
                <w:szCs w:val="16"/>
                <w:lang w:val="en-GB"/>
              </w:rPr>
              <w:t>relationship (e.g. marriage), living together, but may also live apart</w:t>
            </w:r>
          </w:p>
          <w:p w14:paraId="57A94E61"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R6. that a feature of positive family life is caring relationships; about the different ways in which people care for one another</w:t>
            </w:r>
          </w:p>
          <w:p w14:paraId="084790CE" w14:textId="2F4CCC43"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R7. to recognise and respect that there are different types of family structure (including single parents, same-sex parents, step-parents, blended families, foster parents); that families of all types can give fa</w:t>
            </w:r>
            <w:r>
              <w:rPr>
                <w:rFonts w:eastAsiaTheme="minorHAnsi" w:cs="Arial"/>
                <w:sz w:val="16"/>
                <w:szCs w:val="16"/>
                <w:lang w:val="en-GB"/>
              </w:rPr>
              <w:t xml:space="preserve">mily members love, security and </w:t>
            </w:r>
            <w:r w:rsidRPr="001674C7">
              <w:rPr>
                <w:rFonts w:eastAsiaTheme="minorHAnsi" w:cs="Arial"/>
                <w:sz w:val="16"/>
                <w:szCs w:val="16"/>
                <w:lang w:val="en-GB"/>
              </w:rPr>
              <w:t>stability</w:t>
            </w:r>
          </w:p>
          <w:p w14:paraId="616C0861" w14:textId="2BE9F203"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R8. to recognise other shared characteristics of healthy family life, including commitment, care, spending time together; being there for ea</w:t>
            </w:r>
            <w:r>
              <w:rPr>
                <w:rFonts w:eastAsiaTheme="minorHAnsi" w:cs="Arial"/>
                <w:sz w:val="16"/>
                <w:szCs w:val="16"/>
                <w:lang w:val="en-GB"/>
              </w:rPr>
              <w:t>ch other in times of difficulty</w:t>
            </w:r>
          </w:p>
          <w:p w14:paraId="088A4E3A"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R10. about the importance of friendships; strategies for building positive friendships; how positive friendships support wellbeing</w:t>
            </w:r>
          </w:p>
          <w:p w14:paraId="50E52097"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R14. that healthy friendships make people feel included; recognise when others may feel lonely or excluded; strategies for how to include them</w:t>
            </w:r>
          </w:p>
          <w:p w14:paraId="018E8F84" w14:textId="536EF716"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R16. how friendships can change over time, about making new friends and the benefits of ha</w:t>
            </w:r>
            <w:r>
              <w:rPr>
                <w:rFonts w:eastAsiaTheme="minorHAnsi" w:cs="Arial"/>
                <w:sz w:val="16"/>
                <w:szCs w:val="16"/>
                <w:lang w:val="en-GB"/>
              </w:rPr>
              <w:t>ving different types of friends</w:t>
            </w:r>
          </w:p>
          <w:p w14:paraId="2AB0154E" w14:textId="5B735262"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R18. to recognise if a friendship (online or offline) is making them feel unsafe or uncomfortable; how to manage this a</w:t>
            </w:r>
            <w:r>
              <w:rPr>
                <w:rFonts w:eastAsiaTheme="minorHAnsi" w:cs="Arial"/>
                <w:sz w:val="16"/>
                <w:szCs w:val="16"/>
                <w:lang w:val="en-GB"/>
              </w:rPr>
              <w:t>nd ask for support if necessary</w:t>
            </w:r>
          </w:p>
          <w:p w14:paraId="425E5B82" w14:textId="66F5290C"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R19. about the impact of bullying, includ</w:t>
            </w:r>
            <w:r>
              <w:rPr>
                <w:rFonts w:eastAsiaTheme="minorHAnsi" w:cs="Arial"/>
                <w:sz w:val="16"/>
                <w:szCs w:val="16"/>
                <w:lang w:val="en-GB"/>
              </w:rPr>
              <w:t xml:space="preserve">ing offline and online, and the </w:t>
            </w:r>
            <w:r w:rsidRPr="001674C7">
              <w:rPr>
                <w:rFonts w:eastAsiaTheme="minorHAnsi" w:cs="Arial"/>
                <w:sz w:val="16"/>
                <w:szCs w:val="16"/>
                <w:lang w:val="en-GB"/>
              </w:rPr>
              <w:t>consequences of hurtful behaviour</w:t>
            </w:r>
          </w:p>
          <w:p w14:paraId="38E961D2"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R20. strategies to respond to hurtful behaviour experienced or witnessed, offline and online (including teasing, name-calling, bullying, trolling, harassment or the deliberate excluding of others); how to report concerns and get support</w:t>
            </w:r>
          </w:p>
          <w:p w14:paraId="6C5A75BA"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R21. about discrimination: what it means and how to challenge it</w:t>
            </w:r>
          </w:p>
          <w:p w14:paraId="59EB7A60" w14:textId="09BA110A"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R22. about privacy and personal boundaries; wha</w:t>
            </w:r>
            <w:r>
              <w:rPr>
                <w:rFonts w:eastAsiaTheme="minorHAnsi" w:cs="Arial"/>
                <w:sz w:val="16"/>
                <w:szCs w:val="16"/>
                <w:lang w:val="en-GB"/>
              </w:rPr>
              <w:t xml:space="preserve">t is appropriate in friendships </w:t>
            </w:r>
            <w:r w:rsidRPr="001674C7">
              <w:rPr>
                <w:rFonts w:eastAsiaTheme="minorHAnsi" w:cs="Arial"/>
                <w:sz w:val="16"/>
                <w:szCs w:val="16"/>
                <w:lang w:val="en-GB"/>
              </w:rPr>
              <w:t>and wider relationships (including online);</w:t>
            </w:r>
          </w:p>
          <w:p w14:paraId="39C2A771"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R23. about why someone may behave differently online, including pretending to be someone they are not; strategies for recognising risks, harmful content and contact; how to report concerns</w:t>
            </w:r>
          </w:p>
          <w:p w14:paraId="7B9E6979"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lastRenderedPageBreak/>
              <w:t>R24. how to respond safely and appropriately to adults they may encounter (in all contexts including online) whom they do not know</w:t>
            </w:r>
          </w:p>
          <w:p w14:paraId="0741357B"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R25. recognise different types of physical contact; what is acceptable and unacceptable; strategies to respond to unwanted physical contact</w:t>
            </w:r>
          </w:p>
          <w:p w14:paraId="6BAD6029"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R26. about seeking and giving permission (consent) in different situations</w:t>
            </w:r>
          </w:p>
          <w:p w14:paraId="754EF2BD"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R27. about keeping something confidential or secret, when this should (e.g. a birthday surprise that others will find out about) or should not be agreed to, and when it is right to break a confidence or share a secret</w:t>
            </w:r>
          </w:p>
          <w:p w14:paraId="08EC6B1C" w14:textId="0E2F353B"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R28. how to recognise pressure from others</w:t>
            </w:r>
            <w:r>
              <w:rPr>
                <w:rFonts w:eastAsiaTheme="minorHAnsi" w:cs="Arial"/>
                <w:sz w:val="16"/>
                <w:szCs w:val="16"/>
                <w:lang w:val="en-GB"/>
              </w:rPr>
              <w:t xml:space="preserve"> to do something unsafe or that </w:t>
            </w:r>
            <w:r w:rsidRPr="001674C7">
              <w:rPr>
                <w:rFonts w:eastAsiaTheme="minorHAnsi" w:cs="Arial"/>
                <w:sz w:val="16"/>
                <w:szCs w:val="16"/>
                <w:lang w:val="en-GB"/>
              </w:rPr>
              <w:t>makes them feel uncomfortable and strategies for managing this</w:t>
            </w:r>
          </w:p>
          <w:p w14:paraId="368F5EF9" w14:textId="4312F284"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R29. where to get advice and report concern</w:t>
            </w:r>
            <w:r>
              <w:rPr>
                <w:rFonts w:eastAsiaTheme="minorHAnsi" w:cs="Arial"/>
                <w:sz w:val="16"/>
                <w:szCs w:val="16"/>
                <w:lang w:val="en-GB"/>
              </w:rPr>
              <w:t xml:space="preserve">s if worried about their own or </w:t>
            </w:r>
            <w:r w:rsidRPr="001674C7">
              <w:rPr>
                <w:rFonts w:eastAsiaTheme="minorHAnsi" w:cs="Arial"/>
                <w:sz w:val="16"/>
                <w:szCs w:val="16"/>
                <w:lang w:val="en-GB"/>
              </w:rPr>
              <w:t>someone else’s per</w:t>
            </w:r>
            <w:r>
              <w:rPr>
                <w:rFonts w:eastAsiaTheme="minorHAnsi" w:cs="Arial"/>
                <w:sz w:val="16"/>
                <w:szCs w:val="16"/>
                <w:lang w:val="en-GB"/>
              </w:rPr>
              <w:t>sonal safety (including online)</w:t>
            </w:r>
          </w:p>
          <w:p w14:paraId="353B3FAA"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R30. that personal behaviour can affect other people; to recognise and model respectful behaviour online</w:t>
            </w:r>
          </w:p>
          <w:p w14:paraId="2F52E0D2" w14:textId="2F74CC8A"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R31. to recognise the importance of self-respect and how this can affect their thoughts and feelings about themselves; that everyone, including them, should expect to be treated politely and with respect by others (including when online and/or anonymous) in school and in wider so</w:t>
            </w:r>
            <w:r>
              <w:rPr>
                <w:rFonts w:eastAsiaTheme="minorHAnsi" w:cs="Arial"/>
                <w:sz w:val="16"/>
                <w:szCs w:val="16"/>
                <w:lang w:val="en-GB"/>
              </w:rPr>
              <w:t xml:space="preserve">ciety; strategies to improve or </w:t>
            </w:r>
            <w:r w:rsidRPr="001674C7">
              <w:rPr>
                <w:rFonts w:eastAsiaTheme="minorHAnsi" w:cs="Arial"/>
                <w:sz w:val="16"/>
                <w:szCs w:val="16"/>
                <w:lang w:val="en-GB"/>
              </w:rPr>
              <w:t>support courteous, respectful relationships</w:t>
            </w:r>
          </w:p>
          <w:p w14:paraId="0314ACD5" w14:textId="6A76A1EB"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 xml:space="preserve">R32. about respecting the differences and similarities </w:t>
            </w:r>
            <w:r>
              <w:rPr>
                <w:rFonts w:eastAsiaTheme="minorHAnsi" w:cs="Arial"/>
                <w:sz w:val="16"/>
                <w:szCs w:val="16"/>
                <w:lang w:val="en-GB"/>
              </w:rPr>
              <w:t xml:space="preserve">between people and </w:t>
            </w:r>
            <w:r w:rsidRPr="001674C7">
              <w:rPr>
                <w:rFonts w:eastAsiaTheme="minorHAnsi" w:cs="Arial"/>
                <w:sz w:val="16"/>
                <w:szCs w:val="16"/>
                <w:lang w:val="en-GB"/>
              </w:rPr>
              <w:t>recognising what they have in common with others e.g. physically, in personality or background</w:t>
            </w:r>
          </w:p>
          <w:p w14:paraId="4B371622"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R33. to listen and respond respectfully to a wide range of people, including those whose traditions, beliefs and lifestyle are different to their own</w:t>
            </w:r>
          </w:p>
          <w:p w14:paraId="60DCC265" w14:textId="1B808C0B" w:rsidR="00E405DF"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 xml:space="preserve">R34. how to discuss and debate topical issues, </w:t>
            </w:r>
            <w:r>
              <w:rPr>
                <w:rFonts w:eastAsiaTheme="minorHAnsi" w:cs="Arial"/>
                <w:sz w:val="16"/>
                <w:szCs w:val="16"/>
                <w:lang w:val="en-GB"/>
              </w:rPr>
              <w:t xml:space="preserve">respect other people’s point of </w:t>
            </w:r>
            <w:r w:rsidRPr="001674C7">
              <w:rPr>
                <w:rFonts w:eastAsiaTheme="minorHAnsi" w:cs="Arial"/>
                <w:sz w:val="16"/>
                <w:szCs w:val="16"/>
                <w:lang w:val="en-GB"/>
              </w:rPr>
              <w:t>view and constructively challenge those they disagree with</w:t>
            </w:r>
          </w:p>
        </w:tc>
        <w:tc>
          <w:tcPr>
            <w:tcW w:w="4713" w:type="dxa"/>
          </w:tcPr>
          <w:p w14:paraId="333CEB90" w14:textId="631C951A"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lastRenderedPageBreak/>
              <w:t>L9. about stereotypes; how they can negatively influence behaviours and attitudes towards others; strateg</w:t>
            </w:r>
            <w:r w:rsidR="009E415B">
              <w:rPr>
                <w:rFonts w:eastAsiaTheme="minorHAnsi" w:cs="Arial"/>
                <w:sz w:val="16"/>
                <w:szCs w:val="16"/>
                <w:lang w:val="en-GB"/>
              </w:rPr>
              <w:t>ies for challenging stereotypes</w:t>
            </w:r>
          </w:p>
          <w:p w14:paraId="4325CC67"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L11. recognise ways in which the internet and social media can be used both positively and negatively</w:t>
            </w:r>
          </w:p>
          <w:p w14:paraId="1C1F6423"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L12. how to assess the reliability of sources of information online; and how to make safe, reliable choices from search results</w:t>
            </w:r>
          </w:p>
          <w:p w14:paraId="7B514896"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lastRenderedPageBreak/>
              <w:t>L13. about some of the different ways information and data is shared and used online, including for commercial purposes</w:t>
            </w:r>
          </w:p>
          <w:p w14:paraId="785A9355"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L14. about how information on the internet is ranked, selected and targeted at specific individuals and groups; that connected devices can share information</w:t>
            </w:r>
          </w:p>
          <w:p w14:paraId="45D312FF"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L15. recognise things appropriate to share and things that should not be shared on social media; rules surrounding distribution of images</w:t>
            </w:r>
          </w:p>
          <w:p w14:paraId="4D8CA8DD"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L16. about how text and images in the media and on social media can be</w:t>
            </w:r>
          </w:p>
          <w:p w14:paraId="2836F32A"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manipulated or invented; strategies to evaluate the reliability of sources and</w:t>
            </w:r>
          </w:p>
          <w:p w14:paraId="5F1B53AB"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identify misinformation</w:t>
            </w:r>
          </w:p>
          <w:p w14:paraId="3665B6EA"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Economic Wellbeing: Money</w:t>
            </w:r>
          </w:p>
          <w:p w14:paraId="77270925" w14:textId="77777777" w:rsidR="001674C7" w:rsidRPr="001674C7" w:rsidRDefault="001674C7" w:rsidP="001674C7">
            <w:pPr>
              <w:pStyle w:val="1bodycopy10pt"/>
              <w:rPr>
                <w:rFonts w:eastAsiaTheme="minorHAnsi" w:cs="Arial"/>
                <w:sz w:val="16"/>
                <w:szCs w:val="16"/>
                <w:lang w:val="en-GB"/>
              </w:rPr>
            </w:pPr>
          </w:p>
          <w:p w14:paraId="2F96BDFD"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L17. about the different ways to pay for things and the choices people have about this</w:t>
            </w:r>
          </w:p>
          <w:p w14:paraId="45035BF7"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L18. to recognise that people have different attitudes towards saving and</w:t>
            </w:r>
          </w:p>
          <w:p w14:paraId="2CEBF064"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spending money; what influences people’s decisions; what makes something ‘good value for money’</w:t>
            </w:r>
          </w:p>
          <w:p w14:paraId="1BAE2DEF"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L20. to recognise that people make spending decisions based on priorities, needs and wants</w:t>
            </w:r>
          </w:p>
          <w:p w14:paraId="0424E4CC"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L21. different ways to keep track of money</w:t>
            </w:r>
          </w:p>
          <w:p w14:paraId="166A17B7"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L22. about risks associated with money (e.g. money can be won, lost or stolen) and ways of keeping money safe</w:t>
            </w:r>
          </w:p>
          <w:p w14:paraId="7F1C8465"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L23. about the risks involved in gambling; different ways money can be won or lost through gambling-related activities and their impact on health, wellbeing and future aspirations</w:t>
            </w:r>
          </w:p>
          <w:p w14:paraId="5EE663C6" w14:textId="76585786"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 xml:space="preserve">L24. to identify the ways that money can </w:t>
            </w:r>
            <w:r w:rsidR="009E415B">
              <w:rPr>
                <w:rFonts w:eastAsiaTheme="minorHAnsi" w:cs="Arial"/>
                <w:sz w:val="16"/>
                <w:szCs w:val="16"/>
                <w:lang w:val="en-GB"/>
              </w:rPr>
              <w:t>impact on people’s feelings and emotions</w:t>
            </w:r>
          </w:p>
          <w:p w14:paraId="38676D8E"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L26. that there is a broad range of different jobs/careers that people can have;</w:t>
            </w:r>
          </w:p>
          <w:p w14:paraId="72E2A06C"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that people often have more than one career/type of job during their life</w:t>
            </w:r>
          </w:p>
          <w:p w14:paraId="7B314624"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lastRenderedPageBreak/>
              <w:t>L27. about stereotypes in the workplace and that a person’s career aspirations should not be limited by them</w:t>
            </w:r>
          </w:p>
          <w:p w14:paraId="2C5CDD79"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14:paraId="01A93152"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L29. that some jobs are paid more than others and money is one factor which may influence a person’s job or career choice; that people may choose to do voluntary work which is unpaid</w:t>
            </w:r>
          </w:p>
          <w:p w14:paraId="52D5B968"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L30. about some of the skills that will help them in their future careers e.g.</w:t>
            </w:r>
          </w:p>
          <w:p w14:paraId="6C36A179"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teamwork, communication and negotiation</w:t>
            </w:r>
          </w:p>
          <w:p w14:paraId="06DD8A55" w14:textId="77777777" w:rsidR="001674C7"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L31. to identify the kind of job that they might like to do when they are older</w:t>
            </w:r>
          </w:p>
          <w:p w14:paraId="101A849F" w14:textId="7C109D97" w:rsidR="00E405DF" w:rsidRPr="001674C7" w:rsidRDefault="001674C7" w:rsidP="001674C7">
            <w:pPr>
              <w:pStyle w:val="1bodycopy10pt"/>
              <w:rPr>
                <w:rFonts w:eastAsiaTheme="minorHAnsi" w:cs="Arial"/>
                <w:sz w:val="16"/>
                <w:szCs w:val="16"/>
                <w:lang w:val="en-GB"/>
              </w:rPr>
            </w:pPr>
            <w:r w:rsidRPr="001674C7">
              <w:rPr>
                <w:rFonts w:eastAsiaTheme="minorHAnsi" w:cs="Arial"/>
                <w:sz w:val="16"/>
                <w:szCs w:val="16"/>
                <w:lang w:val="en-GB"/>
              </w:rPr>
              <w:t>L32. to recognise a variety of routes into careers (e.g. college, apprenticeship, university)</w:t>
            </w:r>
          </w:p>
        </w:tc>
      </w:tr>
    </w:tbl>
    <w:p w14:paraId="6A84F686" w14:textId="26007FF1" w:rsidR="001F19D2" w:rsidRDefault="001F19D2" w:rsidP="00E05826">
      <w:pPr>
        <w:pStyle w:val="1bodycopy10pt"/>
        <w:rPr>
          <w:rFonts w:eastAsiaTheme="minorHAnsi" w:cs="Arial"/>
          <w:sz w:val="24"/>
          <w:lang w:val="en-GB"/>
        </w:rPr>
      </w:pPr>
    </w:p>
    <w:p w14:paraId="7C390C86" w14:textId="525135A3" w:rsidR="001F19D2" w:rsidRDefault="001F19D2" w:rsidP="00E05826">
      <w:pPr>
        <w:pStyle w:val="1bodycopy10pt"/>
        <w:rPr>
          <w:rFonts w:eastAsiaTheme="minorHAnsi" w:cs="Arial"/>
          <w:sz w:val="24"/>
          <w:lang w:val="en-GB"/>
        </w:rPr>
      </w:pPr>
    </w:p>
    <w:p w14:paraId="10839FE2" w14:textId="43927827" w:rsidR="001F19D2" w:rsidRDefault="001F19D2" w:rsidP="00E05826">
      <w:pPr>
        <w:pStyle w:val="1bodycopy10pt"/>
        <w:rPr>
          <w:rFonts w:eastAsiaTheme="minorHAnsi" w:cs="Arial"/>
          <w:sz w:val="24"/>
          <w:lang w:val="en-GB"/>
        </w:rPr>
      </w:pPr>
    </w:p>
    <w:p w14:paraId="66F624A3" w14:textId="316DF65C" w:rsidR="001F19D2" w:rsidRDefault="001F19D2" w:rsidP="00E05826">
      <w:pPr>
        <w:pStyle w:val="1bodycopy10pt"/>
        <w:rPr>
          <w:rFonts w:eastAsiaTheme="minorHAnsi" w:cs="Arial"/>
          <w:sz w:val="24"/>
          <w:lang w:val="en-GB"/>
        </w:rPr>
      </w:pPr>
    </w:p>
    <w:p w14:paraId="39AF03CE" w14:textId="77777777" w:rsidR="001F19D2" w:rsidRDefault="001F19D2" w:rsidP="00E05826">
      <w:pPr>
        <w:pStyle w:val="1bodycopy10pt"/>
        <w:rPr>
          <w:highlight w:val="yellow"/>
          <w:lang w:val="en-GB"/>
        </w:rPr>
      </w:pPr>
    </w:p>
    <w:p w14:paraId="5967A524" w14:textId="77777777" w:rsidR="009E415B" w:rsidRDefault="00BE62AF" w:rsidP="009E415B">
      <w:pPr>
        <w:pStyle w:val="Heading3"/>
        <w:rPr>
          <w:color w:val="ED7D31" w:themeColor="accent2"/>
        </w:rPr>
      </w:pPr>
      <w:bookmarkStart w:id="13" w:name="_Toc11230578"/>
      <w:r>
        <w:rPr>
          <w:color w:val="ED7D31" w:themeColor="accent2"/>
        </w:rPr>
        <w:lastRenderedPageBreak/>
        <w:t xml:space="preserve">12. </w:t>
      </w:r>
      <w:r w:rsidR="00E05826" w:rsidRPr="0087127B">
        <w:rPr>
          <w:color w:val="ED7D31" w:themeColor="accent2"/>
        </w:rPr>
        <w:t>Appendix 2: By the end of primary school pupils should know</w:t>
      </w:r>
      <w:bookmarkEnd w:id="13"/>
      <w:r w:rsidR="009E415B">
        <w:rPr>
          <w:color w:val="ED7D31" w:themeColor="accent2"/>
        </w:rPr>
        <w:t xml:space="preserve"> </w:t>
      </w:r>
    </w:p>
    <w:p w14:paraId="13F43DD8" w14:textId="312E5460" w:rsidR="009E415B" w:rsidRPr="009E415B" w:rsidRDefault="009E415B" w:rsidP="009E415B">
      <w:pPr>
        <w:pStyle w:val="Heading3"/>
        <w:rPr>
          <w:color w:val="ED7D31" w:themeColor="accent2"/>
        </w:rPr>
      </w:pPr>
      <w:r>
        <w:rPr>
          <w:color w:val="ED7D31" w:themeColor="accent2"/>
        </w:rPr>
        <w:t xml:space="preserve">(DfE: SRE) </w:t>
      </w:r>
    </w:p>
    <w:tbl>
      <w:tblPr>
        <w:tblW w:w="0" w:type="auto"/>
        <w:tblInd w:w="-7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12287"/>
      </w:tblGrid>
      <w:tr w:rsidR="00E05826" w:rsidRPr="00DD1174" w14:paraId="7459E48D" w14:textId="77777777" w:rsidTr="0087127B">
        <w:trPr>
          <w:cantSplit/>
          <w:tblHeader/>
        </w:trPr>
        <w:tc>
          <w:tcPr>
            <w:tcW w:w="2552"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3CE2412" w14:textId="77777777" w:rsidR="00E05826" w:rsidRPr="00DD1174" w:rsidRDefault="00E05826" w:rsidP="00D65A5C">
            <w:pPr>
              <w:pStyle w:val="1bodycopy"/>
              <w:spacing w:after="0"/>
              <w:ind w:left="-221" w:firstLine="221"/>
              <w:rPr>
                <w:caps/>
                <w:color w:val="F8F8F8"/>
                <w:lang w:val="en-GB"/>
              </w:rPr>
            </w:pPr>
            <w:r>
              <w:rPr>
                <w:caps/>
                <w:color w:val="F8F8F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64A8841" w14:textId="77777777" w:rsidR="00E05826" w:rsidRPr="00DD1174" w:rsidRDefault="00E05826" w:rsidP="00D65A5C">
            <w:pPr>
              <w:pStyle w:val="1bodycopy"/>
              <w:spacing w:after="0"/>
              <w:rPr>
                <w:caps/>
                <w:color w:val="F8F8F8"/>
                <w:lang w:val="en-GB"/>
              </w:rPr>
            </w:pPr>
            <w:r>
              <w:rPr>
                <w:caps/>
                <w:color w:val="F8F8F8"/>
                <w:lang w:val="en-GB"/>
              </w:rPr>
              <w:t>Pupils should know</w:t>
            </w:r>
          </w:p>
        </w:tc>
      </w:tr>
      <w:tr w:rsidR="00E05826" w:rsidRPr="00DD1174" w14:paraId="3650CB1D" w14:textId="77777777" w:rsidTr="0087127B">
        <w:trPr>
          <w:cantSplit/>
        </w:trPr>
        <w:tc>
          <w:tcPr>
            <w:tcW w:w="2552" w:type="dxa"/>
            <w:shd w:val="clear" w:color="auto" w:fill="auto"/>
            <w:tcMar>
              <w:top w:w="113" w:type="dxa"/>
              <w:bottom w:w="113" w:type="dxa"/>
            </w:tcMar>
          </w:tcPr>
          <w:p w14:paraId="37A1E53E" w14:textId="77777777" w:rsidR="00E05826" w:rsidRPr="00081179" w:rsidRDefault="00E05826" w:rsidP="00D65A5C">
            <w:pPr>
              <w:pStyle w:val="7Tablebodycopy"/>
              <w:rPr>
                <w:lang w:val="en-GB"/>
              </w:rPr>
            </w:pPr>
            <w:r w:rsidRPr="00081179">
              <w:rPr>
                <w:lang w:val="en-GB"/>
              </w:rPr>
              <w:t>Families and people who care about me</w:t>
            </w:r>
          </w:p>
        </w:tc>
        <w:tc>
          <w:tcPr>
            <w:tcW w:w="12287" w:type="dxa"/>
          </w:tcPr>
          <w:p w14:paraId="58E44447" w14:textId="77777777" w:rsidR="00E05826" w:rsidRPr="00081179" w:rsidRDefault="00E05826" w:rsidP="00D65A5C">
            <w:pPr>
              <w:pStyle w:val="7Tablecopybulleted"/>
              <w:rPr>
                <w:lang w:val="en-GB"/>
              </w:rPr>
            </w:pPr>
            <w:r>
              <w:rPr>
                <w:lang w:val="en-GB"/>
              </w:rPr>
              <w:t>T</w:t>
            </w:r>
            <w:r w:rsidRPr="00081179">
              <w:rPr>
                <w:lang w:val="en-GB"/>
              </w:rPr>
              <w:t>hat families are important for children growing up because they</w:t>
            </w:r>
            <w:r>
              <w:rPr>
                <w:lang w:val="en-GB"/>
              </w:rPr>
              <w:t xml:space="preserve"> </w:t>
            </w:r>
            <w:r w:rsidRPr="00081179">
              <w:rPr>
                <w:lang w:val="en-GB"/>
              </w:rPr>
              <w:t>can gi</w:t>
            </w:r>
            <w:r>
              <w:rPr>
                <w:lang w:val="en-GB"/>
              </w:rPr>
              <w:t>ve love, security and stability</w:t>
            </w:r>
          </w:p>
          <w:p w14:paraId="481C3FF1" w14:textId="77777777" w:rsidR="00E05826" w:rsidRPr="00081179" w:rsidRDefault="00E05826" w:rsidP="00D65A5C">
            <w:pPr>
              <w:pStyle w:val="7Tablecopybulleted"/>
              <w:rPr>
                <w:lang w:val="en-GB"/>
              </w:rPr>
            </w:pPr>
            <w:r>
              <w:rPr>
                <w:lang w:val="en-GB"/>
              </w:rPr>
              <w:t>T</w:t>
            </w:r>
            <w:r w:rsidRPr="00081179">
              <w:rPr>
                <w:lang w:val="en-GB"/>
              </w:rPr>
              <w:t xml:space="preserve">he characteristics of healthy </w:t>
            </w:r>
            <w:r>
              <w:rPr>
                <w:lang w:val="en-GB"/>
              </w:rPr>
              <w:t xml:space="preserve">family life, commitment to each </w:t>
            </w:r>
            <w:r w:rsidRPr="00081179">
              <w:rPr>
                <w:lang w:val="en-GB"/>
              </w:rPr>
              <w:t>other, including in times of difficulty, protection and care for</w:t>
            </w:r>
            <w:r>
              <w:rPr>
                <w:lang w:val="en-GB"/>
              </w:rPr>
              <w:t xml:space="preserve"> </w:t>
            </w:r>
            <w:r w:rsidRPr="00081179">
              <w:t>children and other family members, the importance of spending</w:t>
            </w:r>
            <w:r>
              <w:t xml:space="preserve"> </w:t>
            </w:r>
            <w:r w:rsidRPr="00081179">
              <w:t>time together</w:t>
            </w:r>
            <w:r>
              <w:t xml:space="preserve"> and sharing each other’s lives</w:t>
            </w:r>
          </w:p>
          <w:p w14:paraId="7ECDECD2" w14:textId="62A5310A" w:rsidR="00E05826" w:rsidRPr="00081179" w:rsidRDefault="00E05826" w:rsidP="00D65A5C">
            <w:pPr>
              <w:pStyle w:val="7Tablecopybulleted"/>
              <w:rPr>
                <w:lang w:val="en-GB"/>
              </w:rPr>
            </w:pPr>
            <w:r>
              <w:rPr>
                <w:lang w:val="en-GB"/>
              </w:rPr>
              <w:t>T</w:t>
            </w:r>
            <w:r w:rsidRPr="00081179">
              <w:rPr>
                <w:lang w:val="en-GB"/>
              </w:rPr>
              <w:t xml:space="preserve">hat others’ families, either in </w:t>
            </w:r>
            <w:r w:rsidR="0087127B">
              <w:rPr>
                <w:lang w:val="en-GB"/>
              </w:rPr>
              <w:t xml:space="preserve">the academy </w:t>
            </w:r>
            <w:r w:rsidRPr="00081179">
              <w:rPr>
                <w:lang w:val="en-GB"/>
              </w:rPr>
              <w:t>or in the wider world,</w:t>
            </w:r>
            <w:r>
              <w:rPr>
                <w:lang w:val="en-GB"/>
              </w:rPr>
              <w:t xml:space="preserve"> </w:t>
            </w:r>
            <w:r w:rsidRPr="00081179">
              <w:rPr>
                <w:lang w:val="en-GB"/>
              </w:rPr>
              <w:t>sometimes look different from their family, but that they should</w:t>
            </w:r>
            <w:r>
              <w:rPr>
                <w:lang w:val="en-GB"/>
              </w:rPr>
              <w:t xml:space="preserve"> </w:t>
            </w:r>
            <w:r w:rsidRPr="00081179">
              <w:rPr>
                <w:lang w:val="en-GB"/>
              </w:rPr>
              <w:t>respect those differences and know that other children’s families</w:t>
            </w:r>
            <w:r>
              <w:rPr>
                <w:lang w:val="en-GB"/>
              </w:rPr>
              <w:t xml:space="preserve"> </w:t>
            </w:r>
            <w:r w:rsidRPr="00081179">
              <w:rPr>
                <w:lang w:val="en-GB"/>
              </w:rPr>
              <w:t>are also characte</w:t>
            </w:r>
            <w:r>
              <w:rPr>
                <w:lang w:val="en-GB"/>
              </w:rPr>
              <w:t>rised by love and care</w:t>
            </w:r>
          </w:p>
          <w:p w14:paraId="3D032030" w14:textId="77777777" w:rsidR="00E05826" w:rsidRPr="00081179" w:rsidRDefault="00E05826" w:rsidP="00D65A5C">
            <w:pPr>
              <w:pStyle w:val="7Tablecopybulleted"/>
              <w:rPr>
                <w:lang w:val="en-GB"/>
              </w:rPr>
            </w:pPr>
            <w:r>
              <w:rPr>
                <w:lang w:val="en-GB"/>
              </w:rPr>
              <w:t>T</w:t>
            </w:r>
            <w:r w:rsidRPr="00081179">
              <w:rPr>
                <w:lang w:val="en-GB"/>
              </w:rPr>
              <w:t>hat stable, caring relationships, which may be of different types,</w:t>
            </w:r>
            <w:r>
              <w:rPr>
                <w:lang w:val="en-GB"/>
              </w:rPr>
              <w:t xml:space="preserve"> </w:t>
            </w:r>
            <w:r w:rsidRPr="00081179">
              <w:rPr>
                <w:lang w:val="en-GB"/>
              </w:rPr>
              <w:t>are at the heart of happy families, and are important for children’s</w:t>
            </w:r>
            <w:r>
              <w:rPr>
                <w:lang w:val="en-GB"/>
              </w:rPr>
              <w:t xml:space="preserve"> security as they grow up</w:t>
            </w:r>
          </w:p>
          <w:p w14:paraId="3BF69A7E" w14:textId="77777777" w:rsidR="00E05826" w:rsidRPr="00081179" w:rsidRDefault="00E05826" w:rsidP="00D65A5C">
            <w:pPr>
              <w:pStyle w:val="7Tablecopybulleted"/>
              <w:rPr>
                <w:lang w:val="en-GB"/>
              </w:rPr>
            </w:pPr>
            <w:r>
              <w:rPr>
                <w:lang w:val="en-GB"/>
              </w:rPr>
              <w:t>That marriage</w:t>
            </w:r>
            <w:r w:rsidRPr="00081179">
              <w:rPr>
                <w:lang w:val="en-GB"/>
              </w:rPr>
              <w:t xml:space="preserve"> represents </w:t>
            </w:r>
            <w:r>
              <w:rPr>
                <w:lang w:val="en-GB"/>
              </w:rPr>
              <w:t xml:space="preserve">a formal and legally recognised </w:t>
            </w:r>
            <w:r w:rsidRPr="00081179">
              <w:rPr>
                <w:lang w:val="en-GB"/>
              </w:rPr>
              <w:t>commitment of two people to eac</w:t>
            </w:r>
            <w:r>
              <w:rPr>
                <w:lang w:val="en-GB"/>
              </w:rPr>
              <w:t>h other which is intended to be lifelong</w:t>
            </w:r>
          </w:p>
          <w:p w14:paraId="7E91B16E" w14:textId="77777777" w:rsidR="00E05826" w:rsidRPr="00081179" w:rsidRDefault="00E05826" w:rsidP="00D65A5C">
            <w:pPr>
              <w:pStyle w:val="7Tablecopybulleted"/>
              <w:rPr>
                <w:lang w:val="en-GB"/>
              </w:rPr>
            </w:pPr>
            <w:r>
              <w:rPr>
                <w:lang w:val="en-GB"/>
              </w:rPr>
              <w:t>H</w:t>
            </w:r>
            <w:r w:rsidRPr="00081179">
              <w:rPr>
                <w:lang w:val="en-GB"/>
              </w:rPr>
              <w:t>ow to recognise if family rel</w:t>
            </w:r>
            <w:r>
              <w:rPr>
                <w:lang w:val="en-GB"/>
              </w:rPr>
              <w:t xml:space="preserve">ationships are making them feel </w:t>
            </w:r>
            <w:r w:rsidRPr="00081179">
              <w:rPr>
                <w:lang w:val="en-GB"/>
              </w:rPr>
              <w:t>unhappy or unsafe, and how to see</w:t>
            </w:r>
            <w:r>
              <w:rPr>
                <w:lang w:val="en-GB"/>
              </w:rPr>
              <w:t>k help or advice from others if needed</w:t>
            </w:r>
          </w:p>
        </w:tc>
      </w:tr>
      <w:tr w:rsidR="00E05826" w:rsidRPr="00DD1174" w14:paraId="2650F402" w14:textId="77777777" w:rsidTr="0087127B">
        <w:trPr>
          <w:cantSplit/>
        </w:trPr>
        <w:tc>
          <w:tcPr>
            <w:tcW w:w="2552" w:type="dxa"/>
            <w:shd w:val="clear" w:color="auto" w:fill="auto"/>
            <w:tcMar>
              <w:top w:w="113" w:type="dxa"/>
              <w:bottom w:w="113" w:type="dxa"/>
            </w:tcMar>
          </w:tcPr>
          <w:p w14:paraId="548CDEA4" w14:textId="77777777" w:rsidR="00E05826" w:rsidRPr="00081179" w:rsidRDefault="00E05826" w:rsidP="00D65A5C">
            <w:pPr>
              <w:pStyle w:val="7Tablebodycopy"/>
              <w:rPr>
                <w:lang w:val="en-GB"/>
              </w:rPr>
            </w:pPr>
            <w:r>
              <w:rPr>
                <w:lang w:val="en-GB"/>
              </w:rPr>
              <w:t>Caring friendships</w:t>
            </w:r>
          </w:p>
        </w:tc>
        <w:tc>
          <w:tcPr>
            <w:tcW w:w="12287" w:type="dxa"/>
          </w:tcPr>
          <w:p w14:paraId="3B4621E1" w14:textId="77777777" w:rsidR="00E05826" w:rsidRDefault="00E05826" w:rsidP="00D65A5C">
            <w:pPr>
              <w:pStyle w:val="7Tablecopybulleted"/>
              <w:rPr>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friends</w:t>
            </w:r>
          </w:p>
          <w:p w14:paraId="0C8E8896" w14:textId="77777777" w:rsidR="00E05826" w:rsidRPr="00081179" w:rsidRDefault="00E05826" w:rsidP="00D65A5C">
            <w:pPr>
              <w:pStyle w:val="7Tablecopybulleted"/>
              <w:rPr>
                <w:lang w:val="en-GB"/>
              </w:rPr>
            </w:pPr>
            <w:r>
              <w:rPr>
                <w:lang w:val="en-GB"/>
              </w:rPr>
              <w:t>T</w:t>
            </w:r>
            <w:r w:rsidRPr="00081179">
              <w:rPr>
                <w:lang w:val="en-GB"/>
              </w:rPr>
              <w:t>he characteristics of friends</w:t>
            </w:r>
            <w:r>
              <w:rPr>
                <w:lang w:val="en-GB"/>
              </w:rPr>
              <w:t xml:space="preserve">hips, including mutual respect, </w:t>
            </w:r>
            <w:r w:rsidRPr="00081179">
              <w:rPr>
                <w:lang w:val="en-GB"/>
              </w:rPr>
              <w:t>truthfulness, trustworthiness, loyalt</w:t>
            </w:r>
            <w:r>
              <w:rPr>
                <w:lang w:val="en-GB"/>
              </w:rPr>
              <w:t xml:space="preserve">y, kindness, generosity, trust, </w:t>
            </w:r>
            <w:r w:rsidRPr="00081179">
              <w:rPr>
                <w:lang w:val="en-GB"/>
              </w:rPr>
              <w:t>sharing interests and experience</w:t>
            </w:r>
            <w:r>
              <w:rPr>
                <w:lang w:val="en-GB"/>
              </w:rPr>
              <w:t>s and support with problems and difficulties</w:t>
            </w:r>
          </w:p>
          <w:p w14:paraId="531A9FC8" w14:textId="77777777" w:rsidR="00E05826" w:rsidRDefault="00E05826" w:rsidP="00D65A5C">
            <w:pPr>
              <w:pStyle w:val="7Tablecopybulleted"/>
              <w:rPr>
                <w:lang w:val="en-GB"/>
              </w:rPr>
            </w:pPr>
            <w:r>
              <w:rPr>
                <w:lang w:val="en-GB"/>
              </w:rPr>
              <w:t>T</w:t>
            </w:r>
            <w:r w:rsidRPr="00081179">
              <w:rPr>
                <w:lang w:val="en-GB"/>
              </w:rPr>
              <w:t>hat healthy friendships are</w:t>
            </w:r>
            <w:r>
              <w:rPr>
                <w:lang w:val="en-GB"/>
              </w:rPr>
              <w:t xml:space="preserve"> positive and welcoming towards </w:t>
            </w:r>
            <w:r w:rsidRPr="00081179">
              <w:rPr>
                <w:lang w:val="en-GB"/>
              </w:rPr>
              <w:t xml:space="preserve">others, and do not make </w:t>
            </w:r>
            <w:r>
              <w:rPr>
                <w:lang w:val="en-GB"/>
              </w:rPr>
              <w:t>others feel lonely or excluded</w:t>
            </w:r>
          </w:p>
          <w:p w14:paraId="3F70ABD3" w14:textId="77777777" w:rsidR="00E05826" w:rsidRDefault="00E05826" w:rsidP="00D65A5C">
            <w:pPr>
              <w:pStyle w:val="7Tablecopybulleted"/>
              <w:rPr>
                <w:lang w:val="en-GB"/>
              </w:rPr>
            </w:pPr>
            <w:r>
              <w:rPr>
                <w:lang w:val="en-GB"/>
              </w:rPr>
              <w:t>T</w:t>
            </w:r>
            <w:r w:rsidRPr="00081179">
              <w:rPr>
                <w:lang w:val="en-GB"/>
              </w:rPr>
              <w:t>hat most friendships have up</w:t>
            </w:r>
            <w:r>
              <w:rPr>
                <w:lang w:val="en-GB"/>
              </w:rPr>
              <w:t xml:space="preserve">s and downs, and that these can </w:t>
            </w:r>
            <w:r w:rsidRPr="00081179">
              <w:rPr>
                <w:lang w:val="en-GB"/>
              </w:rPr>
              <w:t>often be worked through so that the</w:t>
            </w:r>
            <w:r>
              <w:rPr>
                <w:lang w:val="en-GB"/>
              </w:rPr>
              <w:t xml:space="preserve"> friendship is repaired or even </w:t>
            </w:r>
            <w:r w:rsidRPr="00081179">
              <w:rPr>
                <w:lang w:val="en-GB"/>
              </w:rPr>
              <w:t>strengthened, and that resorting t</w:t>
            </w:r>
            <w:r>
              <w:rPr>
                <w:lang w:val="en-GB"/>
              </w:rPr>
              <w:t>o violence is never right</w:t>
            </w:r>
          </w:p>
          <w:p w14:paraId="607C9445" w14:textId="77777777" w:rsidR="00E05826" w:rsidRPr="00081179" w:rsidRDefault="00E05826" w:rsidP="00D65A5C">
            <w:pPr>
              <w:pStyle w:val="7Tablecopybulleted"/>
              <w:rPr>
                <w:lang w:val="en-GB"/>
              </w:rPr>
            </w:pPr>
            <w:r>
              <w:rPr>
                <w:lang w:val="en-GB"/>
              </w:rPr>
              <w:t>H</w:t>
            </w:r>
            <w:r w:rsidRPr="00081179">
              <w:rPr>
                <w:lang w:val="en-GB"/>
              </w:rPr>
              <w:t>ow to recognise who to trust and</w:t>
            </w:r>
            <w:r>
              <w:rPr>
                <w:lang w:val="en-GB"/>
              </w:rPr>
              <w:t xml:space="preserve"> who not to trust, how to judge </w:t>
            </w:r>
            <w:r w:rsidRPr="00081179">
              <w:rPr>
                <w:lang w:val="en-GB"/>
              </w:rPr>
              <w:t>when a friendship is making them</w:t>
            </w:r>
            <w:r>
              <w:rPr>
                <w:lang w:val="en-GB"/>
              </w:rPr>
              <w:t xml:space="preserve"> feel unhappy or uncomfortable, </w:t>
            </w:r>
            <w:r w:rsidRPr="00081179">
              <w:rPr>
                <w:lang w:val="en-GB"/>
              </w:rPr>
              <w:t>managing conflict, how to man</w:t>
            </w:r>
            <w:r>
              <w:rPr>
                <w:lang w:val="en-GB"/>
              </w:rPr>
              <w:t xml:space="preserve">age these situations and how to </w:t>
            </w:r>
            <w:r w:rsidRPr="00081179">
              <w:rPr>
                <w:lang w:val="en-GB"/>
              </w:rPr>
              <w:t>seek help o</w:t>
            </w:r>
            <w:r>
              <w:rPr>
                <w:lang w:val="en-GB"/>
              </w:rPr>
              <w:t>r advice from others, if needed</w:t>
            </w:r>
          </w:p>
        </w:tc>
      </w:tr>
      <w:tr w:rsidR="00E05826" w:rsidRPr="00DD1174" w14:paraId="64E978A8" w14:textId="77777777" w:rsidTr="0087127B">
        <w:trPr>
          <w:cantSplit/>
        </w:trPr>
        <w:tc>
          <w:tcPr>
            <w:tcW w:w="2552" w:type="dxa"/>
            <w:shd w:val="clear" w:color="auto" w:fill="auto"/>
            <w:tcMar>
              <w:top w:w="113" w:type="dxa"/>
              <w:bottom w:w="113" w:type="dxa"/>
            </w:tcMar>
          </w:tcPr>
          <w:p w14:paraId="0AADBB82" w14:textId="77777777" w:rsidR="00E05826" w:rsidRPr="00081179" w:rsidRDefault="00E05826" w:rsidP="00D65A5C">
            <w:pPr>
              <w:pStyle w:val="7Tablebodycopy"/>
              <w:rPr>
                <w:lang w:val="en-GB"/>
              </w:rPr>
            </w:pPr>
            <w:r>
              <w:rPr>
                <w:lang w:val="en-GB"/>
              </w:rPr>
              <w:lastRenderedPageBreak/>
              <w:t>Respectful relationships</w:t>
            </w:r>
          </w:p>
        </w:tc>
        <w:tc>
          <w:tcPr>
            <w:tcW w:w="12287" w:type="dxa"/>
          </w:tcPr>
          <w:p w14:paraId="45FF2858" w14:textId="77777777" w:rsidR="00E05826" w:rsidRPr="00081179" w:rsidRDefault="00E05826" w:rsidP="00D65A5C">
            <w:pPr>
              <w:pStyle w:val="7Tablecopybulleted"/>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p>
          <w:p w14:paraId="68BB81B2" w14:textId="77777777" w:rsidR="00E05826" w:rsidRPr="00081179" w:rsidRDefault="00E05826" w:rsidP="00D65A5C">
            <w:pPr>
              <w:pStyle w:val="7Tablecopybulleted"/>
            </w:pPr>
            <w:r>
              <w:t>P</w:t>
            </w:r>
            <w:r w:rsidRPr="00081179">
              <w:t>ractical steps they can take in a</w:t>
            </w:r>
            <w:r>
              <w:t xml:space="preserve"> range of different contexts to </w:t>
            </w:r>
            <w:r w:rsidRPr="00081179">
              <w:t>improve or s</w:t>
            </w:r>
            <w:r>
              <w:t>upport respectful relationships</w:t>
            </w:r>
          </w:p>
          <w:p w14:paraId="7C6B7FAC" w14:textId="77777777" w:rsidR="00E05826" w:rsidRPr="00081179" w:rsidRDefault="00E05826" w:rsidP="00D65A5C">
            <w:pPr>
              <w:pStyle w:val="7Tablecopybulleted"/>
            </w:pPr>
            <w:r>
              <w:t>T</w:t>
            </w:r>
            <w:r w:rsidRPr="00081179">
              <w:t>he conv</w:t>
            </w:r>
            <w:r>
              <w:t>entions of courtesy and manners</w:t>
            </w:r>
          </w:p>
          <w:p w14:paraId="430DECE9" w14:textId="77777777" w:rsidR="00E05826" w:rsidRPr="00081179" w:rsidRDefault="00E05826" w:rsidP="00D65A5C">
            <w:pPr>
              <w:pStyle w:val="7Tablecopybulleted"/>
            </w:pPr>
            <w:r>
              <w:t>T</w:t>
            </w:r>
            <w:r w:rsidRPr="00081179">
              <w:t xml:space="preserve">he importance of self-respect </w:t>
            </w:r>
            <w:r>
              <w:t xml:space="preserve">and how this links to their own </w:t>
            </w:r>
            <w:r w:rsidRPr="00081179">
              <w:t>happine</w:t>
            </w:r>
            <w:r>
              <w:t>ss</w:t>
            </w:r>
          </w:p>
          <w:p w14:paraId="08467134" w14:textId="74DC935C" w:rsidR="00E05826" w:rsidRDefault="00E05826" w:rsidP="00D65A5C">
            <w:pPr>
              <w:pStyle w:val="7Tablecopybulleted"/>
            </w:pPr>
            <w:r>
              <w:t>T</w:t>
            </w:r>
            <w:r w:rsidRPr="00081179">
              <w:t>hat in</w:t>
            </w:r>
            <w:r w:rsidR="005F6F68">
              <w:t xml:space="preserve"> the academy</w:t>
            </w:r>
            <w:r w:rsidRPr="00081179">
              <w:t xml:space="preserve"> and in wider societ</w:t>
            </w:r>
            <w:r>
              <w:t xml:space="preserve">y they can expect to be treated </w:t>
            </w:r>
            <w:r w:rsidRPr="00081179">
              <w:t>with respect by others, and th</w:t>
            </w:r>
            <w:r>
              <w:t xml:space="preserve">at in turn they should show due </w:t>
            </w:r>
            <w:r w:rsidRPr="00081179">
              <w:t xml:space="preserve">respect to others, including </w:t>
            </w:r>
            <w:r>
              <w:t>those in positions of authority</w:t>
            </w:r>
          </w:p>
          <w:p w14:paraId="1171811B" w14:textId="77777777" w:rsidR="00E05826" w:rsidRPr="00081179" w:rsidRDefault="00E05826" w:rsidP="00D65A5C">
            <w:pPr>
              <w:pStyle w:val="7Tablecopybulleted"/>
              <w:rPr>
                <w:lang w:val="en-GB"/>
              </w:rPr>
            </w:pPr>
            <w:r>
              <w:rPr>
                <w:lang w:val="en-GB"/>
              </w:rPr>
              <w:t>A</w:t>
            </w:r>
            <w:r w:rsidRPr="00081179">
              <w:rPr>
                <w:lang w:val="en-GB"/>
              </w:rPr>
              <w:t>bout different types of bullying</w:t>
            </w:r>
            <w:r>
              <w:rPr>
                <w:lang w:val="en-GB"/>
              </w:rPr>
              <w:t xml:space="preserve"> (including cyberbullying), the </w:t>
            </w:r>
            <w:r w:rsidRPr="00081179">
              <w:rPr>
                <w:lang w:val="en-GB"/>
              </w:rPr>
              <w:t>impact of bullying, responsibi</w:t>
            </w:r>
            <w:r>
              <w:rPr>
                <w:lang w:val="en-GB"/>
              </w:rPr>
              <w:t xml:space="preserve">lities of bystanders (primarily </w:t>
            </w:r>
            <w:r w:rsidRPr="00081179">
              <w:rPr>
                <w:lang w:val="en-GB"/>
              </w:rPr>
              <w:t>reporting bullying t</w:t>
            </w:r>
            <w:r>
              <w:rPr>
                <w:lang w:val="en-GB"/>
              </w:rPr>
              <w:t>o an adult) and how to get help</w:t>
            </w:r>
          </w:p>
          <w:p w14:paraId="4A72988A" w14:textId="77777777" w:rsidR="00E05826" w:rsidRPr="00081179" w:rsidRDefault="00E05826" w:rsidP="00D65A5C">
            <w:pPr>
              <w:pStyle w:val="7Tablecopybulleted"/>
              <w:rPr>
                <w:lang w:val="en-GB"/>
              </w:rPr>
            </w:pPr>
            <w:r>
              <w:rPr>
                <w:lang w:val="en-GB"/>
              </w:rPr>
              <w:t>W</w:t>
            </w:r>
            <w:r w:rsidRPr="00081179">
              <w:rPr>
                <w:lang w:val="en-GB"/>
              </w:rPr>
              <w:t>hat a stereotype is, and how ster</w:t>
            </w:r>
            <w:r>
              <w:rPr>
                <w:lang w:val="en-GB"/>
              </w:rPr>
              <w:t>eotypes can be unfair, negative or destructive</w:t>
            </w:r>
          </w:p>
          <w:p w14:paraId="2952B4A9" w14:textId="77777777" w:rsidR="00E05826" w:rsidRPr="00DD1174" w:rsidRDefault="00E05826" w:rsidP="00D65A5C">
            <w:pPr>
              <w:pStyle w:val="7Tablecopybulleted"/>
              <w:rPr>
                <w:lang w:val="en-GB"/>
              </w:rPr>
            </w:pPr>
            <w:r>
              <w:rPr>
                <w:lang w:val="en-GB"/>
              </w:rPr>
              <w:t>T</w:t>
            </w:r>
            <w:r w:rsidRPr="00081179">
              <w:rPr>
                <w:lang w:val="en-GB"/>
              </w:rPr>
              <w:t>he importance of permission-seek</w:t>
            </w:r>
            <w:r>
              <w:rPr>
                <w:lang w:val="en-GB"/>
              </w:rPr>
              <w:t>ing and giving in relationships with friends, peers and adults</w:t>
            </w:r>
          </w:p>
        </w:tc>
      </w:tr>
      <w:tr w:rsidR="00E05826" w:rsidRPr="00DD1174" w14:paraId="4975E412" w14:textId="77777777" w:rsidTr="0087127B">
        <w:trPr>
          <w:cantSplit/>
        </w:trPr>
        <w:tc>
          <w:tcPr>
            <w:tcW w:w="2552" w:type="dxa"/>
            <w:shd w:val="clear" w:color="auto" w:fill="auto"/>
            <w:tcMar>
              <w:top w:w="113" w:type="dxa"/>
              <w:bottom w:w="113" w:type="dxa"/>
            </w:tcMar>
          </w:tcPr>
          <w:p w14:paraId="6BC6A6E3" w14:textId="77777777" w:rsidR="00E05826" w:rsidRPr="00081179" w:rsidRDefault="00E05826" w:rsidP="00D65A5C">
            <w:pPr>
              <w:pStyle w:val="7Tablebodycopy"/>
              <w:rPr>
                <w:lang w:val="en-GB"/>
              </w:rPr>
            </w:pPr>
            <w:r>
              <w:rPr>
                <w:lang w:val="en-GB"/>
              </w:rPr>
              <w:t>Online relationships</w:t>
            </w:r>
          </w:p>
        </w:tc>
        <w:tc>
          <w:tcPr>
            <w:tcW w:w="12287" w:type="dxa"/>
          </w:tcPr>
          <w:p w14:paraId="3EFD34D9" w14:textId="77777777" w:rsidR="00E05826" w:rsidRPr="004F64A9" w:rsidRDefault="00E05826" w:rsidP="00D65A5C">
            <w:pPr>
              <w:pStyle w:val="7Tablecopybulleted"/>
              <w:rPr>
                <w:lang w:val="en-GB"/>
              </w:rPr>
            </w:pPr>
            <w:r>
              <w:rPr>
                <w:lang w:val="en-GB"/>
              </w:rPr>
              <w:t>T</w:t>
            </w:r>
            <w:r w:rsidRPr="004F64A9">
              <w:rPr>
                <w:lang w:val="en-GB"/>
              </w:rPr>
              <w:t>hat people sometimes behave differently online, including by</w:t>
            </w:r>
            <w:r>
              <w:rPr>
                <w:lang w:val="en-GB"/>
              </w:rPr>
              <w:t xml:space="preserve"> </w:t>
            </w:r>
            <w:r w:rsidRPr="004F64A9">
              <w:rPr>
                <w:lang w:val="en-GB"/>
              </w:rPr>
              <w:t>preten</w:t>
            </w:r>
            <w:r>
              <w:rPr>
                <w:lang w:val="en-GB"/>
              </w:rPr>
              <w:t>ding to be someone they are not</w:t>
            </w:r>
          </w:p>
          <w:p w14:paraId="12E12F58" w14:textId="77777777" w:rsidR="00E05826" w:rsidRPr="004F64A9" w:rsidRDefault="00E05826" w:rsidP="00D65A5C">
            <w:pPr>
              <w:pStyle w:val="7Tablecopybulleted"/>
              <w:rPr>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including when we are anonymous</w:t>
            </w:r>
          </w:p>
          <w:p w14:paraId="63E1F385" w14:textId="77777777" w:rsidR="00E05826" w:rsidRPr="004F64A9" w:rsidRDefault="00E05826" w:rsidP="00D65A5C">
            <w:pPr>
              <w:pStyle w:val="7Tablecopybulleted"/>
              <w:rPr>
                <w:lang w:val="en-GB"/>
              </w:rPr>
            </w:pPr>
            <w:r>
              <w:rPr>
                <w:lang w:val="en-GB"/>
              </w:rPr>
              <w:t>T</w:t>
            </w:r>
            <w:r w:rsidRPr="004F64A9">
              <w:rPr>
                <w:lang w:val="en-GB"/>
              </w:rPr>
              <w:t>he rules and principles for keepin</w:t>
            </w:r>
            <w:r>
              <w:rPr>
                <w:lang w:val="en-GB"/>
              </w:rPr>
              <w:t xml:space="preserve">g safe online, how to recognise </w:t>
            </w:r>
            <w:r w:rsidRPr="004F64A9">
              <w:rPr>
                <w:lang w:val="en-GB"/>
              </w:rPr>
              <w:t xml:space="preserve">risks, harmful content and </w:t>
            </w:r>
            <w:r>
              <w:rPr>
                <w:lang w:val="en-GB"/>
              </w:rPr>
              <w:t>contact, and how to report them</w:t>
            </w:r>
          </w:p>
          <w:p w14:paraId="6E482A21" w14:textId="77777777" w:rsidR="00E05826" w:rsidRPr="004F64A9" w:rsidRDefault="00E05826" w:rsidP="00D65A5C">
            <w:pPr>
              <w:pStyle w:val="7Tablecopybulleted"/>
              <w:rPr>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 including awarene</w:t>
            </w:r>
            <w:r>
              <w:rPr>
                <w:lang w:val="en-GB"/>
              </w:rPr>
              <w:t>ss of the risks associated with people they have never met</w:t>
            </w:r>
          </w:p>
          <w:p w14:paraId="618514A5" w14:textId="77777777" w:rsidR="00E05826" w:rsidRPr="00DD1174" w:rsidRDefault="00E05826" w:rsidP="00D65A5C">
            <w:pPr>
              <w:pStyle w:val="7Tablecopybulleted"/>
              <w:rPr>
                <w:lang w:val="en-GB"/>
              </w:rPr>
            </w:pPr>
            <w:r>
              <w:rPr>
                <w:lang w:val="en-GB"/>
              </w:rPr>
              <w:t>H</w:t>
            </w:r>
            <w:r w:rsidRPr="004F64A9">
              <w:rPr>
                <w:lang w:val="en-GB"/>
              </w:rPr>
              <w:t>ow information and</w:t>
            </w:r>
            <w:r>
              <w:rPr>
                <w:lang w:val="en-GB"/>
              </w:rPr>
              <w:t xml:space="preserve"> data is shared and used online</w:t>
            </w:r>
          </w:p>
        </w:tc>
      </w:tr>
      <w:tr w:rsidR="00E05826" w:rsidRPr="00DD1174" w14:paraId="0D70A8E1" w14:textId="77777777" w:rsidTr="0087127B">
        <w:trPr>
          <w:cantSplit/>
        </w:trPr>
        <w:tc>
          <w:tcPr>
            <w:tcW w:w="2552" w:type="dxa"/>
            <w:shd w:val="clear" w:color="auto" w:fill="auto"/>
            <w:tcMar>
              <w:top w:w="113" w:type="dxa"/>
              <w:bottom w:w="113" w:type="dxa"/>
            </w:tcMar>
          </w:tcPr>
          <w:p w14:paraId="4ABB501E" w14:textId="77777777" w:rsidR="00E05826" w:rsidRPr="00DD1174" w:rsidRDefault="00E05826" w:rsidP="00D65A5C">
            <w:pPr>
              <w:pStyle w:val="7Tablebodycopy"/>
              <w:rPr>
                <w:lang w:val="en-GB"/>
              </w:rPr>
            </w:pPr>
            <w:r>
              <w:rPr>
                <w:lang w:val="en-GB"/>
              </w:rPr>
              <w:lastRenderedPageBreak/>
              <w:t>Being safe</w:t>
            </w:r>
          </w:p>
        </w:tc>
        <w:tc>
          <w:tcPr>
            <w:tcW w:w="12287" w:type="dxa"/>
          </w:tcPr>
          <w:p w14:paraId="0EFD76FA" w14:textId="77777777" w:rsidR="00E05826" w:rsidRPr="004F64A9" w:rsidRDefault="00E05826" w:rsidP="00D65A5C">
            <w:pPr>
              <w:pStyle w:val="7Tablecopybulleted"/>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cluding in a digital context)</w:t>
            </w:r>
          </w:p>
          <w:p w14:paraId="2CCA13C3" w14:textId="77777777" w:rsidR="00E05826" w:rsidRDefault="00E05826" w:rsidP="00D65A5C">
            <w:pPr>
              <w:pStyle w:val="7Tablecopybulleted"/>
              <w:rPr>
                <w:lang w:val="en-GB"/>
              </w:rPr>
            </w:pPr>
            <w:r>
              <w:rPr>
                <w:lang w:val="en-GB"/>
              </w:rPr>
              <w:t>A</w:t>
            </w:r>
            <w:r w:rsidRPr="004F64A9">
              <w:rPr>
                <w:lang w:val="en-GB"/>
              </w:rPr>
              <w:t xml:space="preserve">bout the </w:t>
            </w:r>
            <w:r w:rsidRPr="00DD6F88">
              <w:t>concept</w:t>
            </w:r>
            <w:r w:rsidRPr="004F64A9">
              <w:rPr>
                <w:lang w:val="en-GB"/>
              </w:rPr>
              <w:t xml:space="preserve"> of privacy and </w:t>
            </w:r>
            <w:r>
              <w:rPr>
                <w:lang w:val="en-GB"/>
              </w:rPr>
              <w:t xml:space="preserve">the implications of it for both </w:t>
            </w:r>
            <w:r w:rsidRPr="004F64A9">
              <w:rPr>
                <w:lang w:val="en-GB"/>
              </w:rPr>
              <w:t>children and adults; including that</w:t>
            </w:r>
            <w:r>
              <w:rPr>
                <w:lang w:val="en-GB"/>
              </w:rPr>
              <w:t xml:space="preserve"> it is not always right to keep </w:t>
            </w:r>
            <w:r w:rsidRPr="004F64A9">
              <w:rPr>
                <w:lang w:val="en-GB"/>
              </w:rPr>
              <w:t>secret</w:t>
            </w:r>
            <w:r>
              <w:rPr>
                <w:lang w:val="en-GB"/>
              </w:rPr>
              <w:t>s if they relate to being safe</w:t>
            </w:r>
          </w:p>
          <w:p w14:paraId="5F64E97E" w14:textId="77777777" w:rsidR="00E05826" w:rsidRPr="004F64A9" w:rsidRDefault="00E05826" w:rsidP="00D65A5C">
            <w:pPr>
              <w:pStyle w:val="7Tablecopybulleted"/>
              <w:rPr>
                <w:lang w:val="en-GB"/>
              </w:rPr>
            </w:pPr>
            <w:r>
              <w:rPr>
                <w:lang w:val="en-GB"/>
              </w:rPr>
              <w:t>T</w:t>
            </w:r>
            <w:r w:rsidRPr="004F64A9">
              <w:rPr>
                <w:lang w:val="en-GB"/>
              </w:rPr>
              <w:t>hat each person’s body belon</w:t>
            </w:r>
            <w:r>
              <w:rPr>
                <w:lang w:val="en-GB"/>
              </w:rPr>
              <w:t xml:space="preserve">gs to them, and the differences </w:t>
            </w:r>
            <w:r w:rsidRPr="004F64A9">
              <w:rPr>
                <w:lang w:val="en-GB"/>
              </w:rPr>
              <w:t>between appropriate and inappr</w:t>
            </w:r>
            <w:r>
              <w:rPr>
                <w:lang w:val="en-GB"/>
              </w:rPr>
              <w:t>opriate or unsafe physical, and other, contact</w:t>
            </w:r>
          </w:p>
          <w:p w14:paraId="3D5E75D1" w14:textId="77777777" w:rsidR="00E05826" w:rsidRPr="004F64A9" w:rsidRDefault="00E05826" w:rsidP="00D65A5C">
            <w:pPr>
              <w:pStyle w:val="7Tablecopybulleted"/>
              <w:rPr>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y do not know</w:t>
            </w:r>
          </w:p>
          <w:p w14:paraId="6BDAB41B" w14:textId="77777777" w:rsidR="00E05826" w:rsidRPr="004F64A9" w:rsidRDefault="00E05826" w:rsidP="00D65A5C">
            <w:pPr>
              <w:pStyle w:val="7Tablecopybulleted"/>
              <w:rPr>
                <w:lang w:val="en-GB"/>
              </w:rPr>
            </w:pPr>
            <w:r>
              <w:rPr>
                <w:lang w:val="en-GB"/>
              </w:rPr>
              <w:t>H</w:t>
            </w:r>
            <w:r w:rsidRPr="004F64A9">
              <w:rPr>
                <w:lang w:val="en-GB"/>
              </w:rPr>
              <w:t>ow to recognise and report feel</w:t>
            </w:r>
            <w:r>
              <w:rPr>
                <w:lang w:val="en-GB"/>
              </w:rPr>
              <w:t>ings of being unsafe or feeling bad about any adult</w:t>
            </w:r>
          </w:p>
          <w:p w14:paraId="403C6034" w14:textId="77777777" w:rsidR="00E05826" w:rsidRPr="004F64A9" w:rsidRDefault="00E05826" w:rsidP="00D65A5C">
            <w:pPr>
              <w:pStyle w:val="7Tablecopybulleted"/>
              <w:rPr>
                <w:lang w:val="en-GB"/>
              </w:rPr>
            </w:pPr>
            <w:r>
              <w:rPr>
                <w:lang w:val="en-GB"/>
              </w:rPr>
              <w:t>H</w:t>
            </w:r>
            <w:r w:rsidRPr="004F64A9">
              <w:rPr>
                <w:lang w:val="en-GB"/>
              </w:rPr>
              <w:t>ow to ask for advice or help f</w:t>
            </w:r>
            <w:r>
              <w:rPr>
                <w:lang w:val="en-GB"/>
              </w:rPr>
              <w:t xml:space="preserve">or themselves or others, and to </w:t>
            </w:r>
            <w:r w:rsidRPr="004F64A9">
              <w:rPr>
                <w:lang w:val="en-GB"/>
              </w:rPr>
              <w:t>k</w:t>
            </w:r>
            <w:r>
              <w:rPr>
                <w:lang w:val="en-GB"/>
              </w:rPr>
              <w:t>eep trying until they are heard</w:t>
            </w:r>
          </w:p>
          <w:p w14:paraId="6743700C" w14:textId="77777777" w:rsidR="00E05826" w:rsidRPr="004F64A9" w:rsidRDefault="00E05826" w:rsidP="00D65A5C">
            <w:pPr>
              <w:pStyle w:val="7Tablecopybulleted"/>
              <w:rPr>
                <w:lang w:val="en-GB"/>
              </w:rPr>
            </w:pPr>
            <w:r>
              <w:rPr>
                <w:lang w:val="en-GB"/>
              </w:rPr>
              <w:t>H</w:t>
            </w:r>
            <w:r w:rsidRPr="004F64A9">
              <w:rPr>
                <w:lang w:val="en-GB"/>
              </w:rPr>
              <w:t>ow to report concerns or abuse, and the vocabulary a</w:t>
            </w:r>
            <w:r>
              <w:rPr>
                <w:lang w:val="en-GB"/>
              </w:rPr>
              <w:t>nd confidence needed to do so</w:t>
            </w:r>
          </w:p>
          <w:p w14:paraId="212E6F4D" w14:textId="1304B4F4" w:rsidR="00E05826" w:rsidRPr="00DD1174" w:rsidRDefault="00E05826" w:rsidP="00D65A5C">
            <w:pPr>
              <w:pStyle w:val="7Tablecopybulleted"/>
              <w:rPr>
                <w:lang w:val="en-GB"/>
              </w:rPr>
            </w:pPr>
            <w:r>
              <w:rPr>
                <w:lang w:val="en-GB"/>
              </w:rPr>
              <w:t>W</w:t>
            </w:r>
            <w:r w:rsidRPr="004F64A9">
              <w:rPr>
                <w:lang w:val="en-GB"/>
              </w:rPr>
              <w:t xml:space="preserve">here to get advice e.g. family, </w:t>
            </w:r>
            <w:r w:rsidR="005F6F68">
              <w:rPr>
                <w:lang w:val="en-GB"/>
              </w:rPr>
              <w:t>academy</w:t>
            </w:r>
            <w:r>
              <w:rPr>
                <w:lang w:val="en-GB"/>
              </w:rPr>
              <w:t xml:space="preserve"> and/or other sources</w:t>
            </w:r>
          </w:p>
        </w:tc>
      </w:tr>
    </w:tbl>
    <w:p w14:paraId="2D1B5849" w14:textId="77777777" w:rsidR="00E05826" w:rsidRDefault="00E05826" w:rsidP="00E05826">
      <w:pPr>
        <w:sectPr w:rsidR="00E05826" w:rsidSect="00D65A5C">
          <w:pgSz w:w="16840" w:h="11900" w:orient="landscape" w:code="9"/>
          <w:pgMar w:top="1080" w:right="994" w:bottom="1080" w:left="1699" w:header="562" w:footer="230" w:gutter="0"/>
          <w:cols w:space="708"/>
          <w:titlePg/>
          <w:docGrid w:linePitch="360"/>
        </w:sectPr>
      </w:pPr>
    </w:p>
    <w:p w14:paraId="5DBC0AD6" w14:textId="4FF5CCBD" w:rsidR="005D2E8A" w:rsidRPr="005D2E8A" w:rsidRDefault="005D2E8A" w:rsidP="005D2E8A">
      <w:pPr>
        <w:rPr>
          <w:rFonts w:ascii="Arial" w:eastAsia="Times New Roman" w:hAnsi="Arial" w:cs="Arial"/>
          <w:b/>
          <w:bCs/>
          <w:color w:val="ED7D31" w:themeColor="accent2"/>
          <w:lang w:eastAsia="en-GB"/>
        </w:rPr>
      </w:pPr>
      <w:r w:rsidRPr="005D2E8A">
        <w:rPr>
          <w:rFonts w:ascii="Arial" w:eastAsia="Times New Roman" w:hAnsi="Arial" w:cs="Arial"/>
          <w:b/>
          <w:bCs/>
          <w:color w:val="ED7D31" w:themeColor="accent2"/>
          <w:lang w:eastAsia="en-GB"/>
        </w:rPr>
        <w:lastRenderedPageBreak/>
        <w:t xml:space="preserve">13. Review of this Policy </w:t>
      </w:r>
    </w:p>
    <w:p w14:paraId="0B09C47D" w14:textId="77777777" w:rsidR="005D2E8A" w:rsidRDefault="005D2E8A" w:rsidP="005D2E8A">
      <w:pPr>
        <w:rPr>
          <w:rFonts w:ascii="Arial" w:eastAsia="Times New Roman" w:hAnsi="Arial" w:cs="Arial"/>
          <w:color w:val="000000"/>
          <w:sz w:val="22"/>
          <w:szCs w:val="22"/>
          <w:lang w:eastAsia="en-GB"/>
        </w:rPr>
      </w:pPr>
    </w:p>
    <w:p w14:paraId="56709438" w14:textId="11F8A620" w:rsidR="005D2E8A" w:rsidRPr="005D2E8A" w:rsidRDefault="005D2E8A" w:rsidP="005D2E8A">
      <w:pPr>
        <w:rPr>
          <w:rFonts w:ascii="Times New Roman" w:eastAsia="Times New Roman" w:hAnsi="Times New Roman" w:cs="Times New Roman"/>
          <w:lang w:eastAsia="en-GB"/>
        </w:rPr>
      </w:pPr>
      <w:r w:rsidRPr="005D2E8A">
        <w:rPr>
          <w:rFonts w:ascii="Arial" w:eastAsia="Times New Roman" w:hAnsi="Arial" w:cs="Arial"/>
          <w:color w:val="000000"/>
          <w:sz w:val="22"/>
          <w:szCs w:val="22"/>
          <w:lang w:eastAsia="en-GB"/>
        </w:rPr>
        <w:t>Trustees to review this policy every 3 years. It may however review this policy earlier than this if the government produces new regulations, or if it receives recommendations on how this policy might be improved</w:t>
      </w:r>
    </w:p>
    <w:p w14:paraId="623AFAC3" w14:textId="60866EAB" w:rsidR="00E05826" w:rsidRDefault="00E05826" w:rsidP="00E05826">
      <w:r w:rsidRPr="00E05826">
        <w:rPr>
          <w:rFonts w:ascii="Segoe UI" w:eastAsia="Times New Roman" w:hAnsi="Segoe UI" w:cs="Times New Roman"/>
          <w:sz w:val="12"/>
          <w:szCs w:val="12"/>
          <w:lang w:eastAsia="en-GB"/>
        </w:rPr>
        <w:fldChar w:fldCharType="begin"/>
      </w:r>
      <w:r w:rsidR="00D41EE1">
        <w:rPr>
          <w:rFonts w:ascii="Segoe UI" w:eastAsia="Times New Roman" w:hAnsi="Segoe UI" w:cs="Times New Roman"/>
          <w:sz w:val="12"/>
          <w:szCs w:val="12"/>
          <w:lang w:eastAsia="en-GB"/>
        </w:rPr>
        <w:instrText xml:space="preserve"> INCLUDEPICTURE "\\\\MB-ES-01\\var\\folders\\9t\\2sglvngd3xb5b1jn4yr5lflc0000gn\\T\\com.microsoft.Word\\WebArchiveCopyPasteTempFiles\\A3TSSjPbatsOAAAAAElFTkSuQmCC" \* MERGEFORMAT </w:instrText>
      </w:r>
      <w:r w:rsidRPr="00E05826">
        <w:rPr>
          <w:rFonts w:ascii="Segoe UI" w:eastAsia="Times New Roman" w:hAnsi="Segoe UI" w:cs="Times New Roman"/>
          <w:sz w:val="12"/>
          <w:szCs w:val="12"/>
          <w:lang w:eastAsia="en-GB"/>
        </w:rPr>
        <w:fldChar w:fldCharType="end"/>
      </w:r>
    </w:p>
    <w:sectPr w:rsidR="00E05826" w:rsidSect="003D72D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318D8" w14:textId="77777777" w:rsidR="003E594B" w:rsidRDefault="003E594B" w:rsidP="00E05826">
      <w:r>
        <w:separator/>
      </w:r>
    </w:p>
  </w:endnote>
  <w:endnote w:type="continuationSeparator" w:id="0">
    <w:p w14:paraId="55D08466" w14:textId="77777777" w:rsidR="003E594B" w:rsidRDefault="003E594B" w:rsidP="00E0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LeagueSparta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548841"/>
      <w:docPartObj>
        <w:docPartGallery w:val="Page Numbers (Bottom of Page)"/>
        <w:docPartUnique/>
      </w:docPartObj>
    </w:sdtPr>
    <w:sdtEndPr>
      <w:rPr>
        <w:rStyle w:val="PageNumber"/>
      </w:rPr>
    </w:sdtEndPr>
    <w:sdtContent>
      <w:p w14:paraId="6315AA1B" w14:textId="138BF451" w:rsidR="003E594B" w:rsidRDefault="003E594B" w:rsidP="00D65A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39301773"/>
      <w:docPartObj>
        <w:docPartGallery w:val="Page Numbers (Bottom of Page)"/>
        <w:docPartUnique/>
      </w:docPartObj>
    </w:sdtPr>
    <w:sdtEndPr>
      <w:rPr>
        <w:rStyle w:val="PageNumber"/>
      </w:rPr>
    </w:sdtEndPr>
    <w:sdtContent>
      <w:p w14:paraId="496F6299" w14:textId="45F05AE0" w:rsidR="003E594B" w:rsidRDefault="003E594B" w:rsidP="00D65A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6E76C" w14:textId="77777777" w:rsidR="003E594B" w:rsidRDefault="003E594B" w:rsidP="00871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370737"/>
      <w:docPartObj>
        <w:docPartGallery w:val="Page Numbers (Bottom of Page)"/>
        <w:docPartUnique/>
      </w:docPartObj>
    </w:sdtPr>
    <w:sdtEndPr>
      <w:rPr>
        <w:color w:val="7F7F7F" w:themeColor="background1" w:themeShade="7F"/>
        <w:spacing w:val="60"/>
      </w:rPr>
    </w:sdtEndPr>
    <w:sdtContent>
      <w:p w14:paraId="11216670" w14:textId="44B94365" w:rsidR="003E594B" w:rsidRDefault="003E59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27283" w:rsidRPr="00527283">
          <w:rPr>
            <w:b/>
            <w:bCs/>
            <w:noProof/>
          </w:rPr>
          <w:t>1</w:t>
        </w:r>
        <w:r>
          <w:rPr>
            <w:b/>
            <w:bCs/>
            <w:noProof/>
          </w:rPr>
          <w:fldChar w:fldCharType="end"/>
        </w:r>
        <w:r>
          <w:rPr>
            <w:b/>
            <w:bCs/>
          </w:rPr>
          <w:t xml:space="preserve"> | </w:t>
        </w:r>
        <w:r>
          <w:rPr>
            <w:color w:val="7F7F7F" w:themeColor="background1" w:themeShade="7F"/>
            <w:spacing w:val="60"/>
          </w:rPr>
          <w:t>Page</w:t>
        </w:r>
      </w:p>
    </w:sdtContent>
  </w:sdt>
  <w:p w14:paraId="00B8C6B5" w14:textId="77777777" w:rsidR="003E594B" w:rsidRDefault="003E594B" w:rsidP="008712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9303205"/>
      <w:docPartObj>
        <w:docPartGallery w:val="Page Numbers (Bottom of Page)"/>
        <w:docPartUnique/>
      </w:docPartObj>
    </w:sdtPr>
    <w:sdtEndPr>
      <w:rPr>
        <w:rStyle w:val="PageNumber"/>
      </w:rPr>
    </w:sdtEndPr>
    <w:sdtContent>
      <w:p w14:paraId="5767347A" w14:textId="32AEF647" w:rsidR="003E594B" w:rsidRDefault="003E594B" w:rsidP="00D65A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03725">
          <w:rPr>
            <w:rStyle w:val="PageNumber"/>
            <w:noProof/>
          </w:rPr>
          <w:t>9</w:t>
        </w:r>
        <w:r>
          <w:rPr>
            <w:rStyle w:val="PageNumber"/>
          </w:rPr>
          <w:fldChar w:fldCharType="end"/>
        </w:r>
      </w:p>
    </w:sdtContent>
  </w:sdt>
  <w:p w14:paraId="702A20D1" w14:textId="77777777" w:rsidR="003E594B" w:rsidRDefault="003E5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2627" w14:textId="77777777" w:rsidR="003E594B" w:rsidRDefault="003E594B" w:rsidP="00E05826">
      <w:r>
        <w:separator/>
      </w:r>
    </w:p>
  </w:footnote>
  <w:footnote w:type="continuationSeparator" w:id="0">
    <w:p w14:paraId="7A0B19EB" w14:textId="77777777" w:rsidR="003E594B" w:rsidRDefault="003E594B" w:rsidP="00E0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97B" w14:textId="77777777" w:rsidR="003E594B" w:rsidRDefault="00527283">
    <w:r>
      <w:rPr>
        <w:noProof/>
      </w:rPr>
      <w:pict w14:anchorId="0BEFD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0" type="#_x0000_t75" alt="keydocs-background-banner" style="position:absolute;margin-left:0;margin-top:0;width:595.15pt;height:842.2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keydocs-background-banner"/>
          <o:lock v:ext="edit" cropping="t" verticies="t"/>
          <w10:wrap anchorx="margin" anchory="margin"/>
        </v:shape>
      </w:pict>
    </w:r>
    <w:r>
      <w:rPr>
        <w:noProof/>
      </w:rPr>
      <w:pict w14:anchorId="5EDCEC3B">
        <v:shape id="WordPictureWatermark2" o:spid="_x0000_s2049" type="#_x0000_t75" alt="keydocs-background" style="position:absolute;margin-left:0;margin-top:0;width:595.15pt;height:842.2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CE54" w14:textId="77777777" w:rsidR="003E594B" w:rsidRDefault="003E594B" w:rsidP="00EB6F08">
    <w:pPr>
      <w:pStyle w:val="Header"/>
    </w:pPr>
    <w:r w:rsidRPr="00F564CE">
      <w:rPr>
        <w:rFonts w:ascii="Arial" w:hAnsi="Arial" w:cs="Arial"/>
        <w:noProof/>
        <w:sz w:val="20"/>
        <w:szCs w:val="20"/>
        <w:lang w:eastAsia="en-GB"/>
      </w:rPr>
      <w:drawing>
        <wp:anchor distT="0" distB="0" distL="114300" distR="114300" simplePos="0" relativeHeight="251656704" behindDoc="0" locked="0" layoutInCell="1" allowOverlap="1" wp14:anchorId="6C2567EC" wp14:editId="7210A8CA">
          <wp:simplePos x="0" y="0"/>
          <wp:positionH relativeFrom="column">
            <wp:posOffset>5254580</wp:posOffset>
          </wp:positionH>
          <wp:positionV relativeFrom="paragraph">
            <wp:posOffset>-592393</wp:posOffset>
          </wp:positionV>
          <wp:extent cx="1357630" cy="1357630"/>
          <wp:effectExtent l="0" t="0" r="0" b="0"/>
          <wp:wrapTight wrapText="bothSides">
            <wp:wrapPolygon edited="0">
              <wp:start x="0" y="0"/>
              <wp:lineTo x="0" y="21418"/>
              <wp:lineTo x="21418" y="21418"/>
              <wp:lineTo x="21418" y="0"/>
              <wp:lineTo x="0" y="0"/>
            </wp:wrapPolygon>
          </wp:wrapTight>
          <wp:docPr id="5"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Enquire Learning Trust </w:t>
    </w:r>
  </w:p>
  <w:p w14:paraId="34A941FF" w14:textId="77777777" w:rsidR="003E594B" w:rsidRDefault="003E594B"/>
  <w:p w14:paraId="5C559E44" w14:textId="77777777" w:rsidR="003E594B" w:rsidRDefault="003E594B"/>
  <w:p w14:paraId="5BA56D3E" w14:textId="77777777" w:rsidR="003E594B" w:rsidRDefault="003E594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6CB7" w14:textId="77777777" w:rsidR="003E594B" w:rsidRDefault="003E594B"/>
  <w:p w14:paraId="35D35763" w14:textId="77777777" w:rsidR="003E594B" w:rsidRDefault="003E594B" w:rsidP="00D65A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3pt;height:332.35pt" o:bullet="t">
        <v:imagedata r:id="rId1" o:title="TK_LOGO_POINTER_RGB_bullet_blue"/>
      </v:shape>
    </w:pict>
  </w:numPicBullet>
  <w:abstractNum w:abstractNumId="0" w15:restartNumberingAfterBreak="0">
    <w:nsid w:val="016F34ED"/>
    <w:multiLevelType w:val="hybridMultilevel"/>
    <w:tmpl w:val="ADE48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68D7C24"/>
    <w:multiLevelType w:val="hybridMultilevel"/>
    <w:tmpl w:val="621E9B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B7DE2"/>
    <w:multiLevelType w:val="multilevel"/>
    <w:tmpl w:val="48D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10A16"/>
    <w:multiLevelType w:val="hybridMultilevel"/>
    <w:tmpl w:val="601EFE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C6F96"/>
    <w:multiLevelType w:val="hybridMultilevel"/>
    <w:tmpl w:val="657E0E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65BA4"/>
    <w:multiLevelType w:val="hybridMultilevel"/>
    <w:tmpl w:val="062C2F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230AF9"/>
    <w:multiLevelType w:val="hybridMultilevel"/>
    <w:tmpl w:val="358A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1"/>
  </w:num>
  <w:num w:numId="3">
    <w:abstractNumId w:val="10"/>
  </w:num>
  <w:num w:numId="4">
    <w:abstractNumId w:val="4"/>
  </w:num>
  <w:num w:numId="5">
    <w:abstractNumId w:val="0"/>
  </w:num>
  <w:num w:numId="6">
    <w:abstractNumId w:val="5"/>
  </w:num>
  <w:num w:numId="7">
    <w:abstractNumId w:val="9"/>
  </w:num>
  <w:num w:numId="8">
    <w:abstractNumId w:val="3"/>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26"/>
    <w:rsid w:val="00121DBC"/>
    <w:rsid w:val="00163517"/>
    <w:rsid w:val="001674C7"/>
    <w:rsid w:val="001A2131"/>
    <w:rsid w:val="001C4C08"/>
    <w:rsid w:val="001F19D2"/>
    <w:rsid w:val="00203725"/>
    <w:rsid w:val="00237FA3"/>
    <w:rsid w:val="00243E92"/>
    <w:rsid w:val="00282126"/>
    <w:rsid w:val="002A367F"/>
    <w:rsid w:val="003065B6"/>
    <w:rsid w:val="003704BE"/>
    <w:rsid w:val="003A12CE"/>
    <w:rsid w:val="003D72DE"/>
    <w:rsid w:val="003E594B"/>
    <w:rsid w:val="00437C36"/>
    <w:rsid w:val="004D2A20"/>
    <w:rsid w:val="004D7D94"/>
    <w:rsid w:val="004E531D"/>
    <w:rsid w:val="00515C20"/>
    <w:rsid w:val="00527283"/>
    <w:rsid w:val="00533A09"/>
    <w:rsid w:val="00577B0D"/>
    <w:rsid w:val="00577E97"/>
    <w:rsid w:val="005B0785"/>
    <w:rsid w:val="005D2E8A"/>
    <w:rsid w:val="005F6F68"/>
    <w:rsid w:val="005F7CA9"/>
    <w:rsid w:val="00631DCB"/>
    <w:rsid w:val="00645E0F"/>
    <w:rsid w:val="00654BD4"/>
    <w:rsid w:val="006572FA"/>
    <w:rsid w:val="00672936"/>
    <w:rsid w:val="0069383E"/>
    <w:rsid w:val="006A4ED8"/>
    <w:rsid w:val="006D2BC3"/>
    <w:rsid w:val="00720F8A"/>
    <w:rsid w:val="007349B8"/>
    <w:rsid w:val="00755541"/>
    <w:rsid w:val="007667DE"/>
    <w:rsid w:val="00775E65"/>
    <w:rsid w:val="00797F09"/>
    <w:rsid w:val="007B5341"/>
    <w:rsid w:val="007F7FD2"/>
    <w:rsid w:val="008121BF"/>
    <w:rsid w:val="00824C70"/>
    <w:rsid w:val="0087127B"/>
    <w:rsid w:val="00872F36"/>
    <w:rsid w:val="00874C80"/>
    <w:rsid w:val="008D71CD"/>
    <w:rsid w:val="009036BA"/>
    <w:rsid w:val="00917B21"/>
    <w:rsid w:val="009475B2"/>
    <w:rsid w:val="00950872"/>
    <w:rsid w:val="009A2E44"/>
    <w:rsid w:val="009B7012"/>
    <w:rsid w:val="009E415B"/>
    <w:rsid w:val="00A20C03"/>
    <w:rsid w:val="00A472BA"/>
    <w:rsid w:val="00A539B3"/>
    <w:rsid w:val="00A65010"/>
    <w:rsid w:val="00A87A8E"/>
    <w:rsid w:val="00AC27F6"/>
    <w:rsid w:val="00B30FF3"/>
    <w:rsid w:val="00B54DAA"/>
    <w:rsid w:val="00BE22CD"/>
    <w:rsid w:val="00BE62AF"/>
    <w:rsid w:val="00BF7F07"/>
    <w:rsid w:val="00C62F69"/>
    <w:rsid w:val="00C65A35"/>
    <w:rsid w:val="00CB6760"/>
    <w:rsid w:val="00D06F3F"/>
    <w:rsid w:val="00D360E7"/>
    <w:rsid w:val="00D402E3"/>
    <w:rsid w:val="00D41EE1"/>
    <w:rsid w:val="00D65A5C"/>
    <w:rsid w:val="00DA38D3"/>
    <w:rsid w:val="00DB5748"/>
    <w:rsid w:val="00E05826"/>
    <w:rsid w:val="00E05C4C"/>
    <w:rsid w:val="00E16684"/>
    <w:rsid w:val="00E2255F"/>
    <w:rsid w:val="00E405DF"/>
    <w:rsid w:val="00E77E63"/>
    <w:rsid w:val="00EB6F08"/>
    <w:rsid w:val="00ED2D4A"/>
    <w:rsid w:val="00F02085"/>
    <w:rsid w:val="00F77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C20FF5"/>
  <w15:chartTrackingRefBased/>
  <w15:docId w15:val="{291894F1-32D1-564E-81FB-490701DC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E058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729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1bodycopy10pt"/>
    <w:link w:val="Heading3Char"/>
    <w:uiPriority w:val="9"/>
    <w:qFormat/>
    <w:rsid w:val="00E05826"/>
    <w:pPr>
      <w:keepNext/>
      <w:keepLines/>
      <w:spacing w:before="120" w:after="120" w:line="259" w:lineRule="auto"/>
      <w:outlineLvl w:val="2"/>
    </w:pPr>
    <w:rPr>
      <w:rFonts w:ascii="Arial" w:eastAsia="MS Gothic" w:hAnsi="Arial" w:cs="Arial"/>
      <w:b/>
      <w:bCs/>
      <w:color w:val="7F7F7F"/>
      <w:szCs w:val="32"/>
      <w:lang w:val="en-US"/>
    </w:rPr>
  </w:style>
  <w:style w:type="paragraph" w:styleId="Heading4">
    <w:name w:val="heading 4"/>
    <w:basedOn w:val="Normal"/>
    <w:next w:val="Normal"/>
    <w:link w:val="Heading4Char"/>
    <w:uiPriority w:val="9"/>
    <w:semiHidden/>
    <w:unhideWhenUsed/>
    <w:qFormat/>
    <w:rsid w:val="00872F3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26"/>
    <w:pPr>
      <w:tabs>
        <w:tab w:val="center" w:pos="4680"/>
        <w:tab w:val="right" w:pos="9360"/>
      </w:tabs>
    </w:pPr>
  </w:style>
  <w:style w:type="character" w:customStyle="1" w:styleId="HeaderChar">
    <w:name w:val="Header Char"/>
    <w:basedOn w:val="DefaultParagraphFont"/>
    <w:link w:val="Header"/>
    <w:uiPriority w:val="99"/>
    <w:rsid w:val="00E05826"/>
  </w:style>
  <w:style w:type="paragraph" w:styleId="Footer">
    <w:name w:val="footer"/>
    <w:basedOn w:val="Normal"/>
    <w:link w:val="FooterChar"/>
    <w:uiPriority w:val="99"/>
    <w:unhideWhenUsed/>
    <w:rsid w:val="00E05826"/>
    <w:pPr>
      <w:tabs>
        <w:tab w:val="center" w:pos="4680"/>
        <w:tab w:val="right" w:pos="9360"/>
      </w:tabs>
    </w:pPr>
  </w:style>
  <w:style w:type="character" w:customStyle="1" w:styleId="FooterChar">
    <w:name w:val="Footer Char"/>
    <w:basedOn w:val="DefaultParagraphFont"/>
    <w:link w:val="Footer"/>
    <w:uiPriority w:val="99"/>
    <w:rsid w:val="00E05826"/>
  </w:style>
  <w:style w:type="character" w:styleId="Hyperlink">
    <w:name w:val="Hyperlink"/>
    <w:uiPriority w:val="99"/>
    <w:unhideWhenUsed/>
    <w:qFormat/>
    <w:rsid w:val="00E05826"/>
    <w:rPr>
      <w:color w:val="0072CC"/>
      <w:u w:val="single"/>
    </w:rPr>
  </w:style>
  <w:style w:type="character" w:customStyle="1" w:styleId="Heading1Char">
    <w:name w:val="Heading 1 Char"/>
    <w:basedOn w:val="DefaultParagraphFont"/>
    <w:link w:val="Heading1"/>
    <w:uiPriority w:val="8"/>
    <w:rsid w:val="00E058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E05826"/>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05826"/>
    <w:pPr>
      <w:spacing w:after="100"/>
    </w:pPr>
    <w:rPr>
      <w:rFonts w:ascii="Arial" w:eastAsia="MS Mincho" w:hAnsi="Arial" w:cs="Times New Roman"/>
      <w:sz w:val="20"/>
      <w:lang w:val="en-US"/>
    </w:rPr>
  </w:style>
  <w:style w:type="paragraph" w:styleId="TOC3">
    <w:name w:val="toc 3"/>
    <w:basedOn w:val="Normal"/>
    <w:next w:val="Normal"/>
    <w:autoRedefine/>
    <w:uiPriority w:val="39"/>
    <w:unhideWhenUsed/>
    <w:rsid w:val="00E05826"/>
    <w:pPr>
      <w:spacing w:after="100"/>
      <w:ind w:left="400"/>
    </w:pPr>
    <w:rPr>
      <w:rFonts w:ascii="Arial" w:eastAsia="MS Mincho" w:hAnsi="Arial" w:cs="Times New Roman"/>
      <w:sz w:val="20"/>
      <w:lang w:val="en-US"/>
    </w:rPr>
  </w:style>
  <w:style w:type="table" w:styleId="TableGrid">
    <w:name w:val="Table Grid"/>
    <w:basedOn w:val="TableNormal"/>
    <w:uiPriority w:val="39"/>
    <w:rsid w:val="00E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E0582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E0582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05826"/>
  </w:style>
  <w:style w:type="character" w:customStyle="1" w:styleId="normaltextrun">
    <w:name w:val="normaltextrun"/>
    <w:basedOn w:val="DefaultParagraphFont"/>
    <w:rsid w:val="00E05826"/>
  </w:style>
  <w:style w:type="character" w:customStyle="1" w:styleId="Heading3Char">
    <w:name w:val="Heading 3 Char"/>
    <w:basedOn w:val="DefaultParagraphFont"/>
    <w:link w:val="Heading3"/>
    <w:uiPriority w:val="9"/>
    <w:rsid w:val="00E05826"/>
    <w:rPr>
      <w:rFonts w:ascii="Arial" w:eastAsia="MS Gothic" w:hAnsi="Arial" w:cs="Arial"/>
      <w:b/>
      <w:bCs/>
      <w:color w:val="7F7F7F"/>
      <w:szCs w:val="32"/>
      <w:lang w:val="en-US"/>
    </w:rPr>
  </w:style>
  <w:style w:type="paragraph" w:customStyle="1" w:styleId="1bodycopy10pt">
    <w:name w:val="1 body copy 10pt"/>
    <w:basedOn w:val="Normal"/>
    <w:link w:val="1bodycopy10ptChar"/>
    <w:qFormat/>
    <w:rsid w:val="00E05826"/>
    <w:pPr>
      <w:spacing w:after="120"/>
    </w:pPr>
    <w:rPr>
      <w:rFonts w:ascii="Arial" w:eastAsia="MS Mincho" w:hAnsi="Arial" w:cs="Times New Roman"/>
      <w:sz w:val="20"/>
      <w:lang w:val="en-US"/>
    </w:rPr>
  </w:style>
  <w:style w:type="character" w:customStyle="1" w:styleId="1bodycopy10ptChar">
    <w:name w:val="1 body copy 10pt Char"/>
    <w:link w:val="1bodycopy10pt"/>
    <w:rsid w:val="00E05826"/>
    <w:rPr>
      <w:rFonts w:ascii="Arial" w:eastAsia="MS Mincho" w:hAnsi="Arial" w:cs="Times New Roman"/>
      <w:sz w:val="20"/>
      <w:lang w:val="en-US"/>
    </w:rPr>
  </w:style>
  <w:style w:type="paragraph" w:styleId="ListParagraph">
    <w:name w:val="List Paragraph"/>
    <w:basedOn w:val="Normal"/>
    <w:uiPriority w:val="34"/>
    <w:qFormat/>
    <w:rsid w:val="00E05826"/>
    <w:pPr>
      <w:spacing w:after="120"/>
      <w:ind w:left="720"/>
      <w:contextualSpacing/>
    </w:pPr>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E05826"/>
    <w:pPr>
      <w:spacing w:before="240"/>
    </w:pPr>
    <w:rPr>
      <w:b/>
      <w:color w:val="12263F"/>
      <w:sz w:val="24"/>
    </w:rPr>
  </w:style>
  <w:style w:type="character" w:customStyle="1" w:styleId="Subhead2Char">
    <w:name w:val="Subhead 2 Char"/>
    <w:link w:val="Subhead2"/>
    <w:rsid w:val="00E05826"/>
    <w:rPr>
      <w:rFonts w:ascii="Arial" w:eastAsia="MS Mincho" w:hAnsi="Arial" w:cs="Times New Roman"/>
      <w:b/>
      <w:color w:val="12263F"/>
      <w:lang w:val="en-US"/>
    </w:rPr>
  </w:style>
  <w:style w:type="paragraph" w:customStyle="1" w:styleId="1bodycopy">
    <w:name w:val="1 body copy"/>
    <w:basedOn w:val="Normal"/>
    <w:link w:val="1bodycopyChar"/>
    <w:qFormat/>
    <w:rsid w:val="00E05826"/>
    <w:pPr>
      <w:spacing w:after="120"/>
    </w:pPr>
    <w:rPr>
      <w:rFonts w:ascii="Arial" w:eastAsia="MS Mincho" w:hAnsi="Arial" w:cs="Times New Roman"/>
      <w:sz w:val="20"/>
      <w:lang w:val="en-US"/>
    </w:rPr>
  </w:style>
  <w:style w:type="paragraph" w:customStyle="1" w:styleId="3Bulletedcopyblue">
    <w:name w:val="3 Bulleted copy blue"/>
    <w:basedOn w:val="Normal"/>
    <w:qFormat/>
    <w:rsid w:val="00E05826"/>
    <w:pPr>
      <w:numPr>
        <w:numId w:val="3"/>
      </w:numPr>
      <w:spacing w:after="120"/>
    </w:pPr>
    <w:rPr>
      <w:rFonts w:ascii="Arial" w:eastAsia="MS Mincho" w:hAnsi="Arial" w:cs="Arial"/>
      <w:sz w:val="20"/>
      <w:szCs w:val="20"/>
      <w:lang w:val="en-US"/>
    </w:rPr>
  </w:style>
  <w:style w:type="character" w:customStyle="1" w:styleId="1bodycopyChar">
    <w:name w:val="1 body copy Char"/>
    <w:link w:val="1bodycopy"/>
    <w:rsid w:val="00E05826"/>
    <w:rPr>
      <w:rFonts w:ascii="Arial" w:eastAsia="MS Mincho" w:hAnsi="Arial" w:cs="Times New Roman"/>
      <w:sz w:val="20"/>
      <w:lang w:val="en-US"/>
    </w:rPr>
  </w:style>
  <w:style w:type="paragraph" w:customStyle="1" w:styleId="7Tablebodycopy">
    <w:name w:val="7 Table body copy"/>
    <w:basedOn w:val="1bodycopy"/>
    <w:qFormat/>
    <w:rsid w:val="00E05826"/>
    <w:pPr>
      <w:spacing w:after="60"/>
    </w:pPr>
  </w:style>
  <w:style w:type="paragraph" w:customStyle="1" w:styleId="7Tablecopybulleted">
    <w:name w:val="7 Table copy bulleted"/>
    <w:basedOn w:val="7Tablebodycopy"/>
    <w:qFormat/>
    <w:rsid w:val="00E05826"/>
    <w:pPr>
      <w:numPr>
        <w:numId w:val="2"/>
      </w:numPr>
      <w:tabs>
        <w:tab w:val="num" w:pos="360"/>
      </w:tabs>
      <w:ind w:left="0" w:firstLine="0"/>
    </w:pPr>
  </w:style>
  <w:style w:type="paragraph" w:customStyle="1" w:styleId="7Tablebodybulleted">
    <w:name w:val="7 Table body bulleted"/>
    <w:basedOn w:val="1bodycopy"/>
    <w:qFormat/>
    <w:rsid w:val="00E05826"/>
    <w:pPr>
      <w:numPr>
        <w:numId w:val="4"/>
      </w:numPr>
      <w:tabs>
        <w:tab w:val="num" w:pos="360"/>
      </w:tabs>
      <w:ind w:left="0" w:right="284" w:firstLine="0"/>
    </w:pPr>
  </w:style>
  <w:style w:type="character" w:styleId="PageNumber">
    <w:name w:val="page number"/>
    <w:basedOn w:val="DefaultParagraphFont"/>
    <w:uiPriority w:val="99"/>
    <w:semiHidden/>
    <w:unhideWhenUsed/>
    <w:rsid w:val="0087127B"/>
  </w:style>
  <w:style w:type="character" w:customStyle="1" w:styleId="apple-converted-space">
    <w:name w:val="apple-converted-space"/>
    <w:basedOn w:val="DefaultParagraphFont"/>
    <w:rsid w:val="005D2E8A"/>
  </w:style>
  <w:style w:type="character" w:customStyle="1" w:styleId="Heading4Char">
    <w:name w:val="Heading 4 Char"/>
    <w:basedOn w:val="DefaultParagraphFont"/>
    <w:link w:val="Heading4"/>
    <w:uiPriority w:val="9"/>
    <w:semiHidden/>
    <w:rsid w:val="00872F36"/>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02085"/>
    <w:rPr>
      <w:color w:val="954F72" w:themeColor="followedHyperlink"/>
      <w:u w:val="single"/>
    </w:rPr>
  </w:style>
  <w:style w:type="character" w:customStyle="1" w:styleId="Heading2Char">
    <w:name w:val="Heading 2 Char"/>
    <w:basedOn w:val="DefaultParagraphFont"/>
    <w:link w:val="Heading2"/>
    <w:uiPriority w:val="9"/>
    <w:semiHidden/>
    <w:rsid w:val="0067293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62F69"/>
    <w:rPr>
      <w:rFonts w:ascii="Segoe UI" w:hAnsi="Segoe UI"/>
      <w:sz w:val="18"/>
      <w:szCs w:val="18"/>
    </w:rPr>
  </w:style>
  <w:style w:type="character" w:customStyle="1" w:styleId="BalloonTextChar">
    <w:name w:val="Balloon Text Char"/>
    <w:basedOn w:val="DefaultParagraphFont"/>
    <w:link w:val="BalloonText"/>
    <w:uiPriority w:val="99"/>
    <w:semiHidden/>
    <w:rsid w:val="00C62F69"/>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11222">
      <w:bodyDiv w:val="1"/>
      <w:marLeft w:val="0"/>
      <w:marRight w:val="0"/>
      <w:marTop w:val="0"/>
      <w:marBottom w:val="0"/>
      <w:divBdr>
        <w:top w:val="none" w:sz="0" w:space="0" w:color="auto"/>
        <w:left w:val="none" w:sz="0" w:space="0" w:color="auto"/>
        <w:bottom w:val="none" w:sz="0" w:space="0" w:color="auto"/>
        <w:right w:val="none" w:sz="0" w:space="0" w:color="auto"/>
      </w:divBdr>
    </w:div>
    <w:div w:id="506604376">
      <w:bodyDiv w:val="1"/>
      <w:marLeft w:val="0"/>
      <w:marRight w:val="0"/>
      <w:marTop w:val="0"/>
      <w:marBottom w:val="0"/>
      <w:divBdr>
        <w:top w:val="none" w:sz="0" w:space="0" w:color="auto"/>
        <w:left w:val="none" w:sz="0" w:space="0" w:color="auto"/>
        <w:bottom w:val="none" w:sz="0" w:space="0" w:color="auto"/>
        <w:right w:val="none" w:sz="0" w:space="0" w:color="auto"/>
      </w:divBdr>
    </w:div>
    <w:div w:id="558516783">
      <w:bodyDiv w:val="1"/>
      <w:marLeft w:val="0"/>
      <w:marRight w:val="0"/>
      <w:marTop w:val="0"/>
      <w:marBottom w:val="0"/>
      <w:divBdr>
        <w:top w:val="none" w:sz="0" w:space="0" w:color="auto"/>
        <w:left w:val="none" w:sz="0" w:space="0" w:color="auto"/>
        <w:bottom w:val="none" w:sz="0" w:space="0" w:color="auto"/>
        <w:right w:val="none" w:sz="0" w:space="0" w:color="auto"/>
      </w:divBdr>
    </w:div>
    <w:div w:id="739789928">
      <w:bodyDiv w:val="1"/>
      <w:marLeft w:val="0"/>
      <w:marRight w:val="0"/>
      <w:marTop w:val="0"/>
      <w:marBottom w:val="0"/>
      <w:divBdr>
        <w:top w:val="none" w:sz="0" w:space="0" w:color="auto"/>
        <w:left w:val="none" w:sz="0" w:space="0" w:color="auto"/>
        <w:bottom w:val="none" w:sz="0" w:space="0" w:color="auto"/>
        <w:right w:val="none" w:sz="0" w:space="0" w:color="auto"/>
      </w:divBdr>
    </w:div>
    <w:div w:id="1159618648">
      <w:bodyDiv w:val="1"/>
      <w:marLeft w:val="0"/>
      <w:marRight w:val="0"/>
      <w:marTop w:val="0"/>
      <w:marBottom w:val="0"/>
      <w:divBdr>
        <w:top w:val="none" w:sz="0" w:space="0" w:color="auto"/>
        <w:left w:val="none" w:sz="0" w:space="0" w:color="auto"/>
        <w:bottom w:val="none" w:sz="0" w:space="0" w:color="auto"/>
        <w:right w:val="none" w:sz="0" w:space="0" w:color="auto"/>
      </w:divBdr>
    </w:div>
    <w:div w:id="171287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96/56/conten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overnment/consultations/relationships-and-sex-education-and-health-education"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legislation.gov.uk/ukpga/2017/16/section/34/enacte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7963</Words>
  <Characters>45390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Birch</dc:creator>
  <cp:keywords/>
  <dc:description/>
  <cp:lastModifiedBy>Robson, Emma</cp:lastModifiedBy>
  <cp:revision>2</cp:revision>
  <cp:lastPrinted>2022-01-19T11:05:00Z</cp:lastPrinted>
  <dcterms:created xsi:type="dcterms:W3CDTF">2022-03-29T09:34:00Z</dcterms:created>
  <dcterms:modified xsi:type="dcterms:W3CDTF">2022-03-29T09:34:00Z</dcterms:modified>
</cp:coreProperties>
</file>