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7EA6F" w14:textId="2EBC5441" w:rsidR="00DC6CE3" w:rsidRDefault="00DC6CE3">
      <w:pPr>
        <w:rPr>
          <w:b/>
          <w:bCs/>
        </w:rPr>
      </w:pPr>
    </w:p>
    <w:p w14:paraId="78C536E6" w14:textId="0AA0677D" w:rsidR="00DC6CE3" w:rsidRDefault="00DC6CE3">
      <w:pPr>
        <w:rPr>
          <w:b/>
          <w:bCs/>
        </w:rPr>
      </w:pPr>
    </w:p>
    <w:p w14:paraId="02FFFAFB" w14:textId="2CB3E429" w:rsidR="00DC6CE3" w:rsidRDefault="00DC6CE3">
      <w:pPr>
        <w:rPr>
          <w:b/>
          <w:bCs/>
        </w:rPr>
      </w:pPr>
    </w:p>
    <w:p w14:paraId="3DAC6482" w14:textId="6BE8DAE2" w:rsidR="00DC6CE3" w:rsidRDefault="00DC6CE3">
      <w:pPr>
        <w:rPr>
          <w:b/>
          <w:bCs/>
        </w:rPr>
      </w:pPr>
    </w:p>
    <w:p w14:paraId="10D72023" w14:textId="2916D7A1" w:rsidR="00DC6CE3" w:rsidRDefault="00DC6CE3">
      <w:pPr>
        <w:rPr>
          <w:b/>
          <w:bCs/>
        </w:rPr>
      </w:pPr>
    </w:p>
    <w:p w14:paraId="04836532" w14:textId="38A0A56D" w:rsidR="00DC6CE3" w:rsidRDefault="00DC6CE3">
      <w:pPr>
        <w:rPr>
          <w:b/>
          <w:bCs/>
        </w:rPr>
      </w:pPr>
    </w:p>
    <w:p w14:paraId="56CA72C7" w14:textId="4BAA7234" w:rsidR="00DC6CE3" w:rsidRDefault="00DC6CE3">
      <w:pPr>
        <w:rPr>
          <w:b/>
          <w:bCs/>
        </w:rPr>
      </w:pPr>
    </w:p>
    <w:p w14:paraId="29401EEA" w14:textId="26B18741" w:rsidR="00DB2591" w:rsidRDefault="00DB2591">
      <w:pPr>
        <w:rPr>
          <w:b/>
          <w:bCs/>
        </w:rPr>
      </w:pPr>
    </w:p>
    <w:p w14:paraId="30AA0AB7" w14:textId="1D2C8405" w:rsidR="00DB2591" w:rsidRDefault="00DB2591">
      <w:pPr>
        <w:rPr>
          <w:b/>
          <w:bCs/>
        </w:rPr>
      </w:pPr>
    </w:p>
    <w:p w14:paraId="28641F11" w14:textId="6B1E4E00" w:rsidR="00DB2591" w:rsidRDefault="00DB2591">
      <w:pPr>
        <w:rPr>
          <w:b/>
          <w:bCs/>
        </w:rPr>
      </w:pPr>
    </w:p>
    <w:p w14:paraId="04A35010" w14:textId="656743E1" w:rsidR="008163CA" w:rsidRDefault="008163CA">
      <w:pPr>
        <w:rPr>
          <w:b/>
          <w:bCs/>
        </w:rPr>
      </w:pPr>
    </w:p>
    <w:p w14:paraId="45A3EF19" w14:textId="3D185C30" w:rsidR="008163CA" w:rsidRDefault="008163CA">
      <w:pPr>
        <w:rPr>
          <w:b/>
          <w:bCs/>
        </w:rPr>
      </w:pPr>
    </w:p>
    <w:p w14:paraId="6A956990" w14:textId="00FFA823" w:rsidR="008163CA" w:rsidRDefault="008163CA">
      <w:pPr>
        <w:rPr>
          <w:b/>
          <w:bCs/>
        </w:rPr>
      </w:pPr>
    </w:p>
    <w:p w14:paraId="6AE1ECA0" w14:textId="783FB2E1" w:rsidR="008163CA" w:rsidRDefault="008163CA">
      <w:pPr>
        <w:rPr>
          <w:b/>
          <w:bCs/>
        </w:rPr>
      </w:pPr>
    </w:p>
    <w:p w14:paraId="3EBE57C0" w14:textId="08D57497" w:rsidR="008163CA" w:rsidRDefault="008163CA">
      <w:pPr>
        <w:rPr>
          <w:b/>
          <w:bCs/>
        </w:rPr>
      </w:pPr>
    </w:p>
    <w:p w14:paraId="5A07FED6" w14:textId="352ED2EC" w:rsidR="008163CA" w:rsidRDefault="00A7381A">
      <w:pPr>
        <w:rPr>
          <w:b/>
          <w:bCs/>
        </w:rPr>
      </w:pPr>
      <w:r w:rsidRPr="00A7381A">
        <w:rPr>
          <w:b/>
          <w:bCs/>
          <w:noProof/>
        </w:rPr>
        <mc:AlternateContent>
          <mc:Choice Requires="wps">
            <w:drawing>
              <wp:anchor distT="45720" distB="45720" distL="114300" distR="114300" simplePos="0" relativeHeight="251659264" behindDoc="0" locked="0" layoutInCell="1" allowOverlap="1" wp14:anchorId="002F5B41" wp14:editId="0F0454C1">
                <wp:simplePos x="0" y="0"/>
                <wp:positionH relativeFrom="column">
                  <wp:posOffset>2164080</wp:posOffset>
                </wp:positionH>
                <wp:positionV relativeFrom="paragraph">
                  <wp:posOffset>152400</wp:posOffset>
                </wp:positionV>
                <wp:extent cx="236093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96B6DFC" w14:textId="34D90FE6" w:rsidR="00A7381A" w:rsidRDefault="00A7381A">
                            <w:r>
                              <w:rPr>
                                <w:noProof/>
                              </w:rPr>
                              <w:drawing>
                                <wp:inline distT="0" distB="0" distL="0" distR="0" wp14:anchorId="20DD7E84" wp14:editId="39FD538C">
                                  <wp:extent cx="1073150" cy="998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11">
                                            <a:extLst>
                                              <a:ext uri="{28A0092B-C50C-407E-A947-70E740481C1C}">
                                                <a14:useLocalDpi xmlns:a14="http://schemas.microsoft.com/office/drawing/2010/main" val="0"/>
                                              </a:ext>
                                            </a:extLst>
                                          </a:blip>
                                          <a:stretch>
                                            <a:fillRect/>
                                          </a:stretch>
                                        </pic:blipFill>
                                        <pic:spPr>
                                          <a:xfrm>
                                            <a:off x="0" y="0"/>
                                            <a:ext cx="1078920" cy="100377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2F5B41" id="_x0000_t202" coordsize="21600,21600" o:spt="202" path="m,l,21600r21600,l21600,xe">
                <v:stroke joinstyle="miter"/>
                <v:path gradientshapeok="t" o:connecttype="rect"/>
              </v:shapetype>
              <v:shape id="Text Box 2" o:spid="_x0000_s1026" type="#_x0000_t202" style="position:absolute;margin-left:170.4pt;margin-top:12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" stroked="f">
                <v:textbox style="mso-fit-shape-to-text:t">
                  <w:txbxContent>
                    <w:p w14:paraId="096B6DFC" w14:textId="34D90FE6" w:rsidR="00A7381A" w:rsidRDefault="00A7381A">
                      <w:r>
                        <w:rPr>
                          <w:noProof/>
                        </w:rPr>
                        <w:drawing>
                          <wp:inline distT="0" distB="0" distL="0" distR="0" wp14:anchorId="20DD7E84" wp14:editId="39FD538C">
                            <wp:extent cx="1073150" cy="998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11">
                                      <a:extLst>
                                        <a:ext uri="{28A0092B-C50C-407E-A947-70E740481C1C}">
                                          <a14:useLocalDpi xmlns:a14="http://schemas.microsoft.com/office/drawing/2010/main" val="0"/>
                                        </a:ext>
                                      </a:extLst>
                                    </a:blip>
                                    <a:stretch>
                                      <a:fillRect/>
                                    </a:stretch>
                                  </pic:blipFill>
                                  <pic:spPr>
                                    <a:xfrm>
                                      <a:off x="0" y="0"/>
                                      <a:ext cx="1078920" cy="1003776"/>
                                    </a:xfrm>
                                    <a:prstGeom prst="rect">
                                      <a:avLst/>
                                    </a:prstGeom>
                                  </pic:spPr>
                                </pic:pic>
                              </a:graphicData>
                            </a:graphic>
                          </wp:inline>
                        </w:drawing>
                      </w:r>
                    </w:p>
                  </w:txbxContent>
                </v:textbox>
                <w10:wrap type="square"/>
              </v:shape>
            </w:pict>
          </mc:Fallback>
        </mc:AlternateContent>
      </w:r>
    </w:p>
    <w:p w14:paraId="3FA42179" w14:textId="5876EC4D" w:rsidR="008163CA" w:rsidRDefault="008163CA">
      <w:pPr>
        <w:rPr>
          <w:b/>
          <w:bCs/>
        </w:rPr>
      </w:pPr>
    </w:p>
    <w:p w14:paraId="64A56390" w14:textId="612DCD6E" w:rsidR="005941F1" w:rsidRDefault="005941F1">
      <w:pPr>
        <w:rPr>
          <w:b/>
          <w:bCs/>
        </w:rPr>
      </w:pPr>
    </w:p>
    <w:p w14:paraId="7C853C8A" w14:textId="1E70777D" w:rsidR="005941F1" w:rsidRDefault="005941F1">
      <w:pPr>
        <w:rPr>
          <w:b/>
          <w:bCs/>
        </w:rPr>
      </w:pPr>
    </w:p>
    <w:p w14:paraId="5BA4CBE7" w14:textId="77777777" w:rsidR="005941F1" w:rsidRDefault="005941F1">
      <w:pPr>
        <w:rPr>
          <w:b/>
          <w:bCs/>
        </w:rPr>
      </w:pPr>
    </w:p>
    <w:p w14:paraId="34AEF96E" w14:textId="77777777" w:rsidR="008163CA" w:rsidRDefault="008163CA">
      <w:pPr>
        <w:rPr>
          <w:b/>
          <w:bCs/>
        </w:rPr>
      </w:pPr>
    </w:p>
    <w:p w14:paraId="77777C18" w14:textId="3DE09230" w:rsidR="00DB2591" w:rsidRDefault="00DB2591">
      <w:pPr>
        <w:rPr>
          <w:b/>
          <w:bCs/>
        </w:rPr>
      </w:pPr>
    </w:p>
    <w:p w14:paraId="4F0FBDFB" w14:textId="29F81FA6" w:rsidR="00DC6CE3" w:rsidRDefault="00DC6CE3">
      <w:pPr>
        <w:rPr>
          <w:b/>
          <w:bCs/>
        </w:rPr>
      </w:pPr>
    </w:p>
    <w:p w14:paraId="6A4141CA" w14:textId="751AA953" w:rsidR="00DC6CE3" w:rsidRDefault="00DC6CE3">
      <w:pPr>
        <w:rPr>
          <w:b/>
          <w:bCs/>
        </w:rPr>
      </w:pPr>
    </w:p>
    <w:p w14:paraId="7D417DF5" w14:textId="548A16C4" w:rsidR="00DC6CE3" w:rsidRDefault="00DC6CE3">
      <w:pPr>
        <w:rPr>
          <w:b/>
          <w:bCs/>
        </w:rPr>
      </w:pPr>
    </w:p>
    <w:p w14:paraId="5098334C" w14:textId="79F4B922" w:rsidR="00DC6CE3" w:rsidRDefault="00DC6CE3">
      <w:pPr>
        <w:rPr>
          <w:b/>
          <w:bCs/>
        </w:rPr>
      </w:pPr>
    </w:p>
    <w:p w14:paraId="3C6F34FA" w14:textId="16A658B5" w:rsidR="00DC6CE3" w:rsidRPr="00DB2591" w:rsidRDefault="00A7381A" w:rsidP="00975AD4">
      <w:pPr>
        <w:jc w:val="center"/>
        <w:rPr>
          <w:rFonts w:ascii="Arial Black" w:hAnsi="Arial Black"/>
          <w:sz w:val="48"/>
          <w:szCs w:val="48"/>
        </w:rPr>
      </w:pPr>
      <w:r w:rsidRPr="003535D7">
        <w:rPr>
          <w:rFonts w:ascii="Arial Black" w:hAnsi="Arial Black"/>
          <w:sz w:val="48"/>
          <w:szCs w:val="48"/>
        </w:rPr>
        <w:t>St Andrew’s CE Primary</w:t>
      </w:r>
    </w:p>
    <w:p w14:paraId="7A73F116" w14:textId="77777777" w:rsidR="007C06FE" w:rsidRPr="00DB2591" w:rsidRDefault="007C06FE" w:rsidP="00975AD4">
      <w:pPr>
        <w:jc w:val="center"/>
        <w:rPr>
          <w:rFonts w:ascii="Arial Black" w:hAnsi="Arial Black"/>
        </w:rPr>
      </w:pPr>
    </w:p>
    <w:p w14:paraId="784770B3" w14:textId="17540507" w:rsidR="00975AD4" w:rsidRPr="00DB2591" w:rsidRDefault="00975AD4" w:rsidP="00975AD4">
      <w:pPr>
        <w:jc w:val="center"/>
        <w:rPr>
          <w:rFonts w:ascii="Arial Black" w:hAnsi="Arial Black"/>
          <w:sz w:val="48"/>
          <w:szCs w:val="48"/>
        </w:rPr>
      </w:pPr>
      <w:r w:rsidRPr="00DB2591">
        <w:rPr>
          <w:rFonts w:ascii="Arial Black" w:hAnsi="Arial Black"/>
          <w:sz w:val="48"/>
          <w:szCs w:val="48"/>
        </w:rPr>
        <w:t>Attendance</w:t>
      </w:r>
      <w:r w:rsidR="007C06FE" w:rsidRPr="00DB2591">
        <w:rPr>
          <w:rFonts w:ascii="Arial Black" w:hAnsi="Arial Black"/>
          <w:sz w:val="48"/>
          <w:szCs w:val="48"/>
        </w:rPr>
        <w:t xml:space="preserve"> Policy</w:t>
      </w:r>
    </w:p>
    <w:p w14:paraId="67AD6B60" w14:textId="77777777" w:rsidR="007C06FE" w:rsidRDefault="007C06FE" w:rsidP="00975AD4">
      <w:pPr>
        <w:jc w:val="center"/>
        <w:rPr>
          <w:b/>
          <w:bCs/>
        </w:rPr>
      </w:pPr>
    </w:p>
    <w:p w14:paraId="4E377B19" w14:textId="177B12F6" w:rsidR="00DC6CE3" w:rsidRDefault="00DC6CE3" w:rsidP="007C06FE">
      <w:pPr>
        <w:jc w:val="center"/>
        <w:rPr>
          <w:b/>
          <w:bCs/>
        </w:rPr>
      </w:pPr>
    </w:p>
    <w:p w14:paraId="00371352" w14:textId="77777777" w:rsidR="00DB2591" w:rsidRPr="00D04489" w:rsidRDefault="00DB2591" w:rsidP="007C06FE">
      <w:pPr>
        <w:jc w:val="center"/>
        <w:rPr>
          <w:sz w:val="16"/>
          <w:szCs w:val="16"/>
        </w:rPr>
      </w:pPr>
    </w:p>
    <w:p w14:paraId="0D5F20CE" w14:textId="40CC61F7" w:rsidR="00DC6CE3" w:rsidRPr="00D04489" w:rsidRDefault="007C06FE" w:rsidP="007C06FE">
      <w:pPr>
        <w:jc w:val="center"/>
        <w:rPr>
          <w:sz w:val="28"/>
          <w:szCs w:val="28"/>
        </w:rPr>
      </w:pPr>
      <w:r w:rsidRPr="00D04489">
        <w:rPr>
          <w:sz w:val="28"/>
          <w:szCs w:val="28"/>
        </w:rPr>
        <w:t xml:space="preserve">Policy will be reviewed by </w:t>
      </w:r>
      <w:r w:rsidR="003535D7" w:rsidRPr="003535D7">
        <w:rPr>
          <w:sz w:val="28"/>
          <w:szCs w:val="28"/>
        </w:rPr>
        <w:t>July 2026</w:t>
      </w:r>
    </w:p>
    <w:p w14:paraId="0A4B0B5C" w14:textId="7BFF8D6D" w:rsidR="00DC6CE3" w:rsidRDefault="00DC6CE3">
      <w:pPr>
        <w:rPr>
          <w:b/>
          <w:bCs/>
        </w:rPr>
      </w:pPr>
    </w:p>
    <w:p w14:paraId="164E41D6" w14:textId="4120CF39" w:rsidR="00DC6CE3" w:rsidRDefault="00DC6CE3">
      <w:pPr>
        <w:rPr>
          <w:b/>
          <w:bCs/>
        </w:rPr>
      </w:pPr>
    </w:p>
    <w:p w14:paraId="215D7D4C" w14:textId="77777777" w:rsidR="00E16197" w:rsidRDefault="00E16197">
      <w:pPr>
        <w:rPr>
          <w:b/>
          <w:bCs/>
        </w:rPr>
        <w:sectPr w:rsidR="00E16197"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Pr="008A2EA7"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bottom w:w="45" w:type="dxa"/>
        </w:tblCellMar>
        <w:tblLook w:val="04A0" w:firstRow="1" w:lastRow="0" w:firstColumn="1" w:lastColumn="0" w:noHBand="0" w:noVBand="1"/>
      </w:tblPr>
      <w:tblGrid>
        <w:gridCol w:w="9072"/>
      </w:tblGrid>
      <w:tr w:rsidR="009654FD" w:rsidRPr="00A26166" w14:paraId="29D2ABF0" w14:textId="77777777" w:rsidTr="006876E0">
        <w:tc>
          <w:tcPr>
            <w:tcW w:w="9072" w:type="dxa"/>
          </w:tcPr>
          <w:p w14:paraId="6E0B63A2" w14:textId="291566C0" w:rsidR="009654FD" w:rsidRPr="00A26166" w:rsidRDefault="00A7381A">
            <w:pPr>
              <w:rPr>
                <w:b/>
                <w:bCs/>
              </w:rPr>
            </w:pPr>
            <w:hyperlink w:anchor="Introduction" w:history="1">
              <w:proofErr w:type="gramStart"/>
              <w:r w:rsidR="009654FD" w:rsidRPr="00A26166">
                <w:rPr>
                  <w:rStyle w:val="Hyperlink"/>
                  <w:b/>
                  <w:bCs/>
                </w:rPr>
                <w:t>1  Introduction</w:t>
              </w:r>
              <w:proofErr w:type="gramEnd"/>
            </w:hyperlink>
          </w:p>
        </w:tc>
      </w:tr>
      <w:tr w:rsidR="009654FD" w:rsidRPr="00A26166" w14:paraId="26A1666A" w14:textId="77777777" w:rsidTr="006876E0">
        <w:tc>
          <w:tcPr>
            <w:tcW w:w="9072" w:type="dxa"/>
          </w:tcPr>
          <w:p w14:paraId="121AE876" w14:textId="0AB1E383" w:rsidR="009654FD" w:rsidRPr="00A26166" w:rsidRDefault="00A7381A">
            <w:pPr>
              <w:rPr>
                <w:b/>
                <w:bCs/>
              </w:rPr>
            </w:pPr>
            <w:hyperlink w:anchor="Responsibilities" w:history="1">
              <w:proofErr w:type="gramStart"/>
              <w:r w:rsidR="009654FD" w:rsidRPr="00A26166">
                <w:rPr>
                  <w:rStyle w:val="Hyperlink"/>
                  <w:b/>
                  <w:bCs/>
                </w:rPr>
                <w:t>2  Responsibilities</w:t>
              </w:r>
              <w:proofErr w:type="gramEnd"/>
              <w:r w:rsidR="009654FD" w:rsidRPr="00A26166">
                <w:rPr>
                  <w:rStyle w:val="Hyperlink"/>
                  <w:b/>
                  <w:bCs/>
                </w:rPr>
                <w:t xml:space="preserve"> and </w:t>
              </w:r>
              <w:r w:rsidR="00F36F40">
                <w:rPr>
                  <w:rStyle w:val="Hyperlink"/>
                  <w:b/>
                  <w:bCs/>
                </w:rPr>
                <w:t>expectations</w:t>
              </w:r>
            </w:hyperlink>
          </w:p>
        </w:tc>
      </w:tr>
      <w:tr w:rsidR="009654FD" w:rsidRPr="00A26166" w14:paraId="43FAE9EF" w14:textId="77777777" w:rsidTr="006876E0">
        <w:tc>
          <w:tcPr>
            <w:tcW w:w="9072" w:type="dxa"/>
          </w:tcPr>
          <w:p w14:paraId="18E2BF43" w14:textId="6B992A38" w:rsidR="009654FD" w:rsidRPr="00A26166" w:rsidRDefault="00A7381A" w:rsidP="001F48A4">
            <w:pPr>
              <w:ind w:firstLine="322"/>
            </w:pPr>
            <w:hyperlink w:anchor="Families" w:history="1">
              <w:r w:rsidR="009654FD" w:rsidRPr="00A26166">
                <w:rPr>
                  <w:rStyle w:val="Hyperlink"/>
                </w:rPr>
                <w:t>2.1 Families</w:t>
              </w:r>
            </w:hyperlink>
          </w:p>
        </w:tc>
      </w:tr>
      <w:tr w:rsidR="009654FD" w:rsidRPr="00A26166" w14:paraId="3A49F73F" w14:textId="77777777" w:rsidTr="006876E0">
        <w:tc>
          <w:tcPr>
            <w:tcW w:w="9072" w:type="dxa"/>
          </w:tcPr>
          <w:p w14:paraId="0BED5955" w14:textId="015F3F13" w:rsidR="009654FD" w:rsidRPr="00A26166" w:rsidRDefault="00A7381A"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6876E0">
        <w:tc>
          <w:tcPr>
            <w:tcW w:w="9072" w:type="dxa"/>
          </w:tcPr>
          <w:p w14:paraId="429F0414" w14:textId="470EF8A8" w:rsidR="009654FD" w:rsidRPr="00A26166" w:rsidRDefault="00A7381A"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6876E0">
        <w:tc>
          <w:tcPr>
            <w:tcW w:w="9072" w:type="dxa"/>
          </w:tcPr>
          <w:p w14:paraId="6C7F2FC6" w14:textId="0A2956D1" w:rsidR="009654FD" w:rsidRPr="00A26166" w:rsidRDefault="00A7381A">
            <w:pPr>
              <w:rPr>
                <w:b/>
                <w:bCs/>
              </w:rPr>
            </w:pPr>
            <w:hyperlink w:anchor="Types_of_absence" w:history="1">
              <w:proofErr w:type="gramStart"/>
              <w:r w:rsidR="009654FD" w:rsidRPr="00A26166">
                <w:rPr>
                  <w:rStyle w:val="Hyperlink"/>
                  <w:b/>
                  <w:bCs/>
                </w:rPr>
                <w:t>3  Types</w:t>
              </w:r>
              <w:proofErr w:type="gramEnd"/>
              <w:r w:rsidR="009654FD" w:rsidRPr="00A26166">
                <w:rPr>
                  <w:rStyle w:val="Hyperlink"/>
                  <w:b/>
                  <w:bCs/>
                </w:rPr>
                <w:t xml:space="preserve"> of absence</w:t>
              </w:r>
            </w:hyperlink>
          </w:p>
        </w:tc>
      </w:tr>
      <w:tr w:rsidR="009654FD" w:rsidRPr="00A26166" w14:paraId="51E12F15" w14:textId="77777777" w:rsidTr="006876E0">
        <w:tc>
          <w:tcPr>
            <w:tcW w:w="9072" w:type="dxa"/>
          </w:tcPr>
          <w:p w14:paraId="689C1329" w14:textId="51A3B030" w:rsidR="009654FD" w:rsidRPr="00A26166" w:rsidRDefault="00A7381A"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6876E0">
        <w:tc>
          <w:tcPr>
            <w:tcW w:w="9072" w:type="dxa"/>
          </w:tcPr>
          <w:p w14:paraId="7BAAAEFC" w14:textId="5BCC6A02" w:rsidR="009654FD" w:rsidRPr="00A26166" w:rsidRDefault="00A7381A"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6876E0">
        <w:tc>
          <w:tcPr>
            <w:tcW w:w="9072" w:type="dxa"/>
          </w:tcPr>
          <w:p w14:paraId="4E045B39" w14:textId="4EBBDE59" w:rsidR="009654FD" w:rsidRPr="00A26166" w:rsidRDefault="00A7381A" w:rsidP="009654FD">
            <w:pPr>
              <w:ind w:firstLine="322"/>
            </w:pPr>
            <w:hyperlink w:anchor="PA" w:history="1">
              <w:r w:rsidR="009654FD" w:rsidRPr="00A26166">
                <w:rPr>
                  <w:rStyle w:val="Hyperlink"/>
                </w:rPr>
                <w:t>3.3 Persistent Absence (PA)</w:t>
              </w:r>
            </w:hyperlink>
          </w:p>
        </w:tc>
      </w:tr>
      <w:tr w:rsidR="006876E0" w:rsidRPr="00A26166" w14:paraId="73F18454" w14:textId="77777777" w:rsidTr="006876E0">
        <w:tc>
          <w:tcPr>
            <w:tcW w:w="9072" w:type="dxa"/>
          </w:tcPr>
          <w:p w14:paraId="4D37E24D" w14:textId="4FFAB76D" w:rsidR="006876E0" w:rsidRDefault="00A7381A" w:rsidP="009654FD">
            <w:pPr>
              <w:ind w:firstLine="322"/>
            </w:pPr>
            <w:hyperlink w:anchor="SA" w:history="1">
              <w:r w:rsidR="006876E0" w:rsidRPr="006876E0">
                <w:rPr>
                  <w:rStyle w:val="Hyperlink"/>
                </w:rPr>
                <w:t>3.4 Severe Absence (SA)</w:t>
              </w:r>
            </w:hyperlink>
          </w:p>
        </w:tc>
      </w:tr>
      <w:tr w:rsidR="009654FD" w:rsidRPr="00A26166" w14:paraId="520D3DC1" w14:textId="77777777" w:rsidTr="006876E0">
        <w:tc>
          <w:tcPr>
            <w:tcW w:w="9072" w:type="dxa"/>
          </w:tcPr>
          <w:p w14:paraId="230989D3" w14:textId="3CEE3026" w:rsidR="009654FD" w:rsidRPr="00A26166" w:rsidRDefault="00A7381A" w:rsidP="009654FD">
            <w:pPr>
              <w:ind w:firstLine="322"/>
            </w:pPr>
            <w:hyperlink w:anchor="Leave_termtime" w:history="1">
              <w:r w:rsidR="009654FD" w:rsidRPr="00A26166">
                <w:rPr>
                  <w:rStyle w:val="Hyperlink"/>
                </w:rPr>
                <w:t>3.</w:t>
              </w:r>
              <w:r w:rsidR="006876E0">
                <w:rPr>
                  <w:rStyle w:val="Hyperlink"/>
                </w:rPr>
                <w:t>5</w:t>
              </w:r>
              <w:r w:rsidR="009654FD" w:rsidRPr="00A26166">
                <w:rPr>
                  <w:rStyle w:val="Hyperlink"/>
                </w:rPr>
                <w:t xml:space="preserve"> Leave during term time</w:t>
              </w:r>
            </w:hyperlink>
          </w:p>
        </w:tc>
      </w:tr>
      <w:tr w:rsidR="009654FD" w:rsidRPr="00A26166" w14:paraId="20E88F4C" w14:textId="77777777" w:rsidTr="006876E0">
        <w:tc>
          <w:tcPr>
            <w:tcW w:w="9072" w:type="dxa"/>
          </w:tcPr>
          <w:p w14:paraId="3AB6AD4E" w14:textId="330BAE33" w:rsidR="009654FD" w:rsidRPr="00A26166" w:rsidRDefault="00A7381A" w:rsidP="009654FD">
            <w:pPr>
              <w:ind w:firstLine="322"/>
            </w:pPr>
            <w:hyperlink w:anchor="Religious" w:history="1">
              <w:r w:rsidR="009654FD" w:rsidRPr="00A26166">
                <w:rPr>
                  <w:rStyle w:val="Hyperlink"/>
                </w:rPr>
                <w:t>3.</w:t>
              </w:r>
              <w:r w:rsidR="006876E0">
                <w:rPr>
                  <w:rStyle w:val="Hyperlink"/>
                </w:rPr>
                <w:t>6</w:t>
              </w:r>
              <w:r w:rsidR="009654FD" w:rsidRPr="00A26166">
                <w:rPr>
                  <w:rStyle w:val="Hyperlink"/>
                </w:rPr>
                <w:t xml:space="preserve"> Religious absence</w:t>
              </w:r>
            </w:hyperlink>
          </w:p>
        </w:tc>
      </w:tr>
      <w:tr w:rsidR="009654FD" w:rsidRPr="00A26166" w14:paraId="36136491" w14:textId="77777777" w:rsidTr="006876E0">
        <w:tc>
          <w:tcPr>
            <w:tcW w:w="9072" w:type="dxa"/>
          </w:tcPr>
          <w:p w14:paraId="345A91A6" w14:textId="0005214B" w:rsidR="009654FD" w:rsidRPr="00553DEF" w:rsidRDefault="00A7381A" w:rsidP="009654FD">
            <w:pPr>
              <w:ind w:firstLine="322"/>
            </w:pPr>
            <w:hyperlink w:anchor="Sport" w:history="1">
              <w:r w:rsidR="009654FD" w:rsidRPr="00553DEF">
                <w:rPr>
                  <w:rStyle w:val="Hyperlink"/>
                </w:rPr>
                <w:t>3.</w:t>
              </w:r>
              <w:r w:rsidR="006876E0">
                <w:rPr>
                  <w:rStyle w:val="Hyperlink"/>
                </w:rPr>
                <w:t>7</w:t>
              </w:r>
              <w:r w:rsidR="009654FD" w:rsidRPr="00553DEF">
                <w:rPr>
                  <w:rStyle w:val="Hyperlink"/>
                </w:rPr>
                <w:t xml:space="preserve"> Participation in sporting events</w:t>
              </w:r>
            </w:hyperlink>
          </w:p>
        </w:tc>
      </w:tr>
      <w:tr w:rsidR="009654FD" w:rsidRPr="00A26166" w14:paraId="6C70C89B" w14:textId="77777777" w:rsidTr="006876E0">
        <w:tc>
          <w:tcPr>
            <w:tcW w:w="9072" w:type="dxa"/>
          </w:tcPr>
          <w:p w14:paraId="3F496D3D" w14:textId="6BD62FC7" w:rsidR="009654FD" w:rsidRPr="002B7DF5" w:rsidRDefault="00A7381A" w:rsidP="009654FD">
            <w:pPr>
              <w:ind w:firstLine="322"/>
              <w:rPr>
                <w:highlight w:val="yellow"/>
              </w:rPr>
            </w:pPr>
            <w:hyperlink w:anchor="Performance" w:history="1">
              <w:r w:rsidR="009654FD" w:rsidRPr="00E62C12">
                <w:rPr>
                  <w:rStyle w:val="Hyperlink"/>
                </w:rPr>
                <w:t>3.</w:t>
              </w:r>
              <w:r w:rsidR="006876E0">
                <w:rPr>
                  <w:rStyle w:val="Hyperlink"/>
                </w:rPr>
                <w:t>8</w:t>
              </w:r>
              <w:r w:rsidR="009654FD" w:rsidRPr="00E62C12">
                <w:rPr>
                  <w:rStyle w:val="Hyperlink"/>
                </w:rPr>
                <w:t xml:space="preserve"> Participation in performances</w:t>
              </w:r>
            </w:hyperlink>
          </w:p>
        </w:tc>
      </w:tr>
      <w:tr w:rsidR="009654FD" w:rsidRPr="00A26166" w14:paraId="29EBF2C4" w14:textId="77777777" w:rsidTr="006876E0">
        <w:tc>
          <w:tcPr>
            <w:tcW w:w="9072" w:type="dxa"/>
          </w:tcPr>
          <w:p w14:paraId="7E091620" w14:textId="3270EC1E" w:rsidR="009654FD" w:rsidRPr="00A26166" w:rsidRDefault="00A7381A">
            <w:pPr>
              <w:rPr>
                <w:b/>
                <w:bCs/>
              </w:rPr>
            </w:pPr>
            <w:hyperlink w:anchor="Registration" w:history="1">
              <w:proofErr w:type="gramStart"/>
              <w:r w:rsidR="009654FD" w:rsidRPr="00A26166">
                <w:rPr>
                  <w:rStyle w:val="Hyperlink"/>
                  <w:b/>
                  <w:bCs/>
                </w:rPr>
                <w:t>4  Registration</w:t>
              </w:r>
              <w:proofErr w:type="gramEnd"/>
            </w:hyperlink>
          </w:p>
        </w:tc>
      </w:tr>
      <w:tr w:rsidR="009654FD" w:rsidRPr="00A26166" w14:paraId="0FF143AB" w14:textId="77777777" w:rsidTr="006876E0">
        <w:tc>
          <w:tcPr>
            <w:tcW w:w="9072" w:type="dxa"/>
          </w:tcPr>
          <w:p w14:paraId="45263CC6" w14:textId="45A1768C" w:rsidR="009654FD" w:rsidRPr="00A26166" w:rsidRDefault="00A7381A"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6876E0">
        <w:tc>
          <w:tcPr>
            <w:tcW w:w="9072" w:type="dxa"/>
          </w:tcPr>
          <w:p w14:paraId="42794022" w14:textId="4A4EEA4C" w:rsidR="009654FD" w:rsidRPr="00A26166" w:rsidRDefault="00A7381A" w:rsidP="009654FD">
            <w:pPr>
              <w:ind w:firstLine="322"/>
            </w:pPr>
            <w:hyperlink w:anchor="Late_arrival" w:history="1">
              <w:r w:rsidR="009654FD" w:rsidRPr="00A26166">
                <w:rPr>
                  <w:rStyle w:val="Hyperlink"/>
                </w:rPr>
                <w:t>4.2 Late arrival</w:t>
              </w:r>
            </w:hyperlink>
          </w:p>
        </w:tc>
      </w:tr>
      <w:tr w:rsidR="009654FD" w:rsidRPr="00A26166" w14:paraId="31B9A0D1" w14:textId="77777777" w:rsidTr="006876E0">
        <w:tc>
          <w:tcPr>
            <w:tcW w:w="9072" w:type="dxa"/>
          </w:tcPr>
          <w:p w14:paraId="3E1469E8" w14:textId="34498699" w:rsidR="009654FD" w:rsidRPr="00A26166" w:rsidRDefault="00A7381A" w:rsidP="009654FD">
            <w:pPr>
              <w:ind w:firstLine="322"/>
            </w:pPr>
            <w:hyperlink w:anchor="Punctuality" w:history="1">
              <w:r w:rsidR="009654FD" w:rsidRPr="00A26166">
                <w:rPr>
                  <w:rStyle w:val="Hyperlink"/>
                </w:rPr>
                <w:t>4.3 Punctuality</w:t>
              </w:r>
            </w:hyperlink>
          </w:p>
        </w:tc>
      </w:tr>
      <w:tr w:rsidR="009654FD" w:rsidRPr="00A26166" w14:paraId="280803E9" w14:textId="77777777" w:rsidTr="006876E0">
        <w:tc>
          <w:tcPr>
            <w:tcW w:w="9072" w:type="dxa"/>
          </w:tcPr>
          <w:p w14:paraId="5FA51977" w14:textId="0AF15226" w:rsidR="009654FD" w:rsidRPr="00A26166" w:rsidRDefault="00A7381A">
            <w:pPr>
              <w:rPr>
                <w:b/>
                <w:bCs/>
              </w:rPr>
            </w:pPr>
            <w:hyperlink w:anchor="School_attendance_procedures" w:history="1">
              <w:proofErr w:type="gramStart"/>
              <w:r w:rsidR="009654FD" w:rsidRPr="00A26166">
                <w:rPr>
                  <w:rStyle w:val="Hyperlink"/>
                  <w:b/>
                  <w:bCs/>
                </w:rPr>
                <w:t>5  School</w:t>
              </w:r>
              <w:proofErr w:type="gramEnd"/>
              <w:r w:rsidR="009654FD" w:rsidRPr="00A26166">
                <w:rPr>
                  <w:rStyle w:val="Hyperlink"/>
                  <w:b/>
                  <w:bCs/>
                </w:rPr>
                <w:t xml:space="preserve"> attendance procedures</w:t>
              </w:r>
            </w:hyperlink>
          </w:p>
        </w:tc>
      </w:tr>
      <w:tr w:rsidR="009654FD" w:rsidRPr="00A26166" w14:paraId="5366A641" w14:textId="77777777" w:rsidTr="006876E0">
        <w:tc>
          <w:tcPr>
            <w:tcW w:w="9072" w:type="dxa"/>
          </w:tcPr>
          <w:p w14:paraId="10E9B454" w14:textId="48D5178A" w:rsidR="009654FD" w:rsidRPr="00A26166" w:rsidRDefault="00A7381A"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6876E0">
        <w:tc>
          <w:tcPr>
            <w:tcW w:w="9072" w:type="dxa"/>
          </w:tcPr>
          <w:p w14:paraId="30DAE7A6" w14:textId="19F0A9A6" w:rsidR="009654FD" w:rsidRPr="00A26166" w:rsidRDefault="00A7381A"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6876E0">
        <w:tc>
          <w:tcPr>
            <w:tcW w:w="9072" w:type="dxa"/>
          </w:tcPr>
          <w:p w14:paraId="15A1741D" w14:textId="13C9A30B" w:rsidR="009654FD" w:rsidRPr="00A26166" w:rsidRDefault="00A7381A"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A84FB4" w:rsidRPr="00A26166" w14:paraId="03197D39" w14:textId="77777777" w:rsidTr="006876E0">
        <w:tc>
          <w:tcPr>
            <w:tcW w:w="9072" w:type="dxa"/>
          </w:tcPr>
          <w:p w14:paraId="33F61893" w14:textId="4B55C384" w:rsidR="00A84FB4" w:rsidRDefault="00A7381A" w:rsidP="009654FD">
            <w:pPr>
              <w:ind w:firstLine="322"/>
            </w:pPr>
            <w:hyperlink w:anchor="Pupils_refusing_to_attend_school" w:history="1">
              <w:r w:rsidR="00A84FB4" w:rsidRPr="00FE3C59">
                <w:rPr>
                  <w:rStyle w:val="Hyperlink"/>
                </w:rPr>
                <w:t>5.4 Pupils refusing to attend school</w:t>
              </w:r>
            </w:hyperlink>
          </w:p>
        </w:tc>
      </w:tr>
      <w:tr w:rsidR="0020297D" w:rsidRPr="00A26166" w14:paraId="25C07E49" w14:textId="77777777" w:rsidTr="006876E0">
        <w:tc>
          <w:tcPr>
            <w:tcW w:w="9072" w:type="dxa"/>
          </w:tcPr>
          <w:p w14:paraId="5AEF3491" w14:textId="0DD90DCA" w:rsidR="0020297D" w:rsidRDefault="00A7381A"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6876E0">
        <w:tc>
          <w:tcPr>
            <w:tcW w:w="9072" w:type="dxa"/>
          </w:tcPr>
          <w:p w14:paraId="0A8C8B5D" w14:textId="415D9D5A" w:rsidR="00F710E2" w:rsidRPr="002B7DF5" w:rsidRDefault="00A7381A" w:rsidP="009654FD">
            <w:pPr>
              <w:ind w:firstLine="322"/>
              <w:rPr>
                <w:highlight w:val="yellow"/>
              </w:rPr>
            </w:pPr>
            <w:hyperlink w:anchor="PNs" w:history="1">
              <w:r w:rsidR="00F710E2" w:rsidRPr="00F83B7C">
                <w:rPr>
                  <w:rStyle w:val="Hyperlink"/>
                </w:rPr>
                <w:t>5.</w:t>
              </w:r>
              <w:r w:rsidR="0020297D" w:rsidRPr="00F83B7C">
                <w:rPr>
                  <w:rStyle w:val="Hyperlink"/>
                </w:rPr>
                <w:t>6</w:t>
              </w:r>
              <w:r w:rsidR="00F710E2" w:rsidRPr="00F83B7C">
                <w:rPr>
                  <w:rStyle w:val="Hyperlink"/>
                </w:rPr>
                <w:t xml:space="preserve"> Use of penalty notice</w:t>
              </w:r>
              <w:r w:rsidR="00480478">
                <w:rPr>
                  <w:rStyle w:val="Hyperlink"/>
                </w:rPr>
                <w:t>s</w:t>
              </w:r>
              <w:r w:rsidR="001F0BCB">
                <w:t xml:space="preserve"> </w:t>
              </w:r>
              <w:r w:rsidR="001F0BCB" w:rsidRPr="001F0BCB">
                <w:rPr>
                  <w:rStyle w:val="Hyperlink"/>
                </w:rPr>
                <w:t>and other attendance legal interventions</w:t>
              </w:r>
            </w:hyperlink>
          </w:p>
        </w:tc>
      </w:tr>
      <w:tr w:rsidR="009654FD" w:rsidRPr="00A26166" w14:paraId="267F5F11" w14:textId="77777777" w:rsidTr="006876E0">
        <w:tc>
          <w:tcPr>
            <w:tcW w:w="9072" w:type="dxa"/>
          </w:tcPr>
          <w:p w14:paraId="0212CE42" w14:textId="6887F0CC" w:rsidR="009654FD" w:rsidRPr="00A26166" w:rsidRDefault="00A7381A">
            <w:pPr>
              <w:rPr>
                <w:b/>
                <w:bCs/>
              </w:rPr>
            </w:pPr>
            <w:hyperlink w:anchor="AP_directions" w:history="1">
              <w:proofErr w:type="gramStart"/>
              <w:r w:rsidR="0065004B" w:rsidRPr="00A26166">
                <w:rPr>
                  <w:rStyle w:val="Hyperlink"/>
                  <w:b/>
                  <w:bCs/>
                </w:rPr>
                <w:t>6  Alternative</w:t>
              </w:r>
              <w:proofErr w:type="gramEnd"/>
              <w:r w:rsidR="0065004B" w:rsidRPr="00A26166">
                <w:rPr>
                  <w:rStyle w:val="Hyperlink"/>
                  <w:b/>
                  <w:bCs/>
                </w:rPr>
                <w:t xml:space="preserve"> provision and use of directions</w:t>
              </w:r>
            </w:hyperlink>
          </w:p>
        </w:tc>
      </w:tr>
      <w:tr w:rsidR="0065004B" w:rsidRPr="00A26166" w14:paraId="2C067398" w14:textId="77777777" w:rsidTr="006876E0">
        <w:tc>
          <w:tcPr>
            <w:tcW w:w="9072" w:type="dxa"/>
          </w:tcPr>
          <w:p w14:paraId="06029478" w14:textId="76629E26" w:rsidR="0065004B" w:rsidRPr="00A26166" w:rsidRDefault="00A7381A">
            <w:pPr>
              <w:rPr>
                <w:b/>
                <w:bCs/>
              </w:rPr>
            </w:pPr>
            <w:hyperlink w:anchor="Notifications" w:history="1">
              <w:proofErr w:type="gramStart"/>
              <w:r w:rsidR="003F0FE1" w:rsidRPr="00A26166">
                <w:rPr>
                  <w:rStyle w:val="Hyperlink"/>
                  <w:b/>
                  <w:bCs/>
                </w:rPr>
                <w:t>7</w:t>
              </w:r>
              <w:r w:rsidR="005D7635" w:rsidRPr="00A26166">
                <w:rPr>
                  <w:rStyle w:val="Hyperlink"/>
                  <w:b/>
                  <w:bCs/>
                </w:rPr>
                <w:t xml:space="preserve">  Notifications</w:t>
              </w:r>
              <w:proofErr w:type="gramEnd"/>
              <w:r w:rsidR="005D7635" w:rsidRPr="00A26166">
                <w:rPr>
                  <w:rStyle w:val="Hyperlink"/>
                  <w:b/>
                  <w:bCs/>
                </w:rPr>
                <w:t xml:space="preserve"> school must submit to the local authority</w:t>
              </w:r>
            </w:hyperlink>
          </w:p>
        </w:tc>
      </w:tr>
      <w:tr w:rsidR="0065004B" w:rsidRPr="00A26166" w14:paraId="4A164F31" w14:textId="77777777" w:rsidTr="006876E0">
        <w:tc>
          <w:tcPr>
            <w:tcW w:w="9072" w:type="dxa"/>
          </w:tcPr>
          <w:p w14:paraId="0E61696E" w14:textId="7C9F722E" w:rsidR="0065004B" w:rsidRPr="00A26166" w:rsidRDefault="00A7381A"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6876E0">
        <w:tc>
          <w:tcPr>
            <w:tcW w:w="9072" w:type="dxa"/>
          </w:tcPr>
          <w:p w14:paraId="1C8B2302" w14:textId="06990449" w:rsidR="005D7635" w:rsidRPr="00A26166" w:rsidRDefault="00A7381A"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6876E0">
        <w:tc>
          <w:tcPr>
            <w:tcW w:w="9072" w:type="dxa"/>
          </w:tcPr>
          <w:p w14:paraId="1EDA2F42" w14:textId="65DCA0FD" w:rsidR="005D7635" w:rsidRPr="00A26166" w:rsidRDefault="00A7381A"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2976FB" w:rsidRPr="00A26166" w14:paraId="2ADC514B" w14:textId="77777777" w:rsidTr="006876E0">
        <w:tc>
          <w:tcPr>
            <w:tcW w:w="9072" w:type="dxa"/>
          </w:tcPr>
          <w:p w14:paraId="1148A486" w14:textId="5AD61948" w:rsidR="002976FB" w:rsidRDefault="00A7381A" w:rsidP="00AC0CA7">
            <w:pPr>
              <w:ind w:firstLine="322"/>
            </w:pPr>
            <w:hyperlink w:anchor="Pupils_on_a_PT_TT" w:history="1">
              <w:r w:rsidR="002976FB" w:rsidRPr="003E307E">
                <w:rPr>
                  <w:rStyle w:val="Hyperlink"/>
                </w:rPr>
                <w:t>7.</w:t>
              </w:r>
              <w:r w:rsidR="002976FB">
                <w:rPr>
                  <w:rStyle w:val="Hyperlink"/>
                </w:rPr>
                <w:t>4</w:t>
              </w:r>
              <w:r w:rsidR="002976FB" w:rsidRPr="003E307E">
                <w:rPr>
                  <w:rStyle w:val="Hyperlink"/>
                </w:rPr>
                <w:t xml:space="preserve"> Pupils on a part-time timetable</w:t>
              </w:r>
            </w:hyperlink>
          </w:p>
        </w:tc>
      </w:tr>
      <w:tr w:rsidR="0065004B" w:rsidRPr="00A26166" w14:paraId="74B8B481" w14:textId="77777777" w:rsidTr="006876E0">
        <w:tc>
          <w:tcPr>
            <w:tcW w:w="9072" w:type="dxa"/>
          </w:tcPr>
          <w:p w14:paraId="60E2B7F9" w14:textId="6D0DB066" w:rsidR="0065004B" w:rsidRPr="00A26166" w:rsidRDefault="00A7381A" w:rsidP="00AC0CA7">
            <w:pPr>
              <w:ind w:firstLine="322"/>
            </w:pPr>
            <w:hyperlink w:anchor="CME" w:history="1">
              <w:r w:rsidR="003249E7" w:rsidRPr="00A26166">
                <w:rPr>
                  <w:rStyle w:val="Hyperlink"/>
                </w:rPr>
                <w:t>7</w:t>
              </w:r>
              <w:r w:rsidR="00C6614B" w:rsidRPr="00A26166">
                <w:rPr>
                  <w:rStyle w:val="Hyperlink"/>
                </w:rPr>
                <w:t>.</w:t>
              </w:r>
              <w:r w:rsidR="002976FB">
                <w:rPr>
                  <w:rStyle w:val="Hyperlink"/>
                </w:rPr>
                <w:t>5</w:t>
              </w:r>
              <w:r w:rsidR="00C6614B" w:rsidRPr="00A26166">
                <w:rPr>
                  <w:rStyle w:val="Hyperlink"/>
                </w:rPr>
                <w:t xml:space="preserve"> Children missing education</w:t>
              </w:r>
            </w:hyperlink>
          </w:p>
        </w:tc>
      </w:tr>
      <w:tr w:rsidR="009654FD" w:rsidRPr="00A26166" w14:paraId="32512D81" w14:textId="77777777" w:rsidTr="006876E0">
        <w:tc>
          <w:tcPr>
            <w:tcW w:w="9072" w:type="dxa"/>
          </w:tcPr>
          <w:p w14:paraId="1D1DFBE3" w14:textId="490134FD" w:rsidR="009654FD" w:rsidRPr="00A26166" w:rsidRDefault="00A7381A">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6876E0">
        <w:tc>
          <w:tcPr>
            <w:tcW w:w="9072" w:type="dxa"/>
          </w:tcPr>
          <w:p w14:paraId="6DCA4F91" w14:textId="70B6E53F" w:rsidR="00E3419C" w:rsidRPr="00A26166" w:rsidRDefault="00A7381A"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6876E0">
        <w:tc>
          <w:tcPr>
            <w:tcW w:w="9072" w:type="dxa"/>
          </w:tcPr>
          <w:p w14:paraId="08BB9FD3" w14:textId="7B6E5C48" w:rsidR="00137959" w:rsidRPr="00A26166" w:rsidRDefault="00A7381A" w:rsidP="005E4667">
            <w:pPr>
              <w:ind w:firstLine="322"/>
            </w:pPr>
            <w:hyperlink w:anchor="Appendix_schools" w:history="1">
              <w:r w:rsidR="00A26166" w:rsidRPr="00A26166">
                <w:rPr>
                  <w:rStyle w:val="Hyperlink"/>
                </w:rPr>
                <w:t>Schools</w:t>
              </w:r>
            </w:hyperlink>
          </w:p>
        </w:tc>
      </w:tr>
    </w:tbl>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0"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0C15556F" w:rsidR="00EC52ED" w:rsidRDefault="00061E6B" w:rsidP="00C04E5D">
      <w:pPr>
        <w:spacing w:after="120"/>
      </w:pPr>
      <w:r>
        <w:t>A</w:t>
      </w:r>
      <w:r w:rsidR="001A15EA" w:rsidRPr="009F20DA">
        <w:t xml:space="preserve">bsence or late arrival </w:t>
      </w:r>
      <w:r>
        <w:t xml:space="preserve">also </w:t>
      </w:r>
      <w:r w:rsidR="001A15EA" w:rsidRPr="009F20DA">
        <w:t xml:space="preserve">disrupts </w:t>
      </w:r>
      <w:r w:rsidR="003D4A4D">
        <w:t xml:space="preserve">daily </w:t>
      </w:r>
      <w:r w:rsidR="001A15EA" w:rsidRPr="009F20DA">
        <w:t xml:space="preserve">routines </w:t>
      </w:r>
      <w:r w:rsidR="003D4A4D">
        <w:t xml:space="preserve">and </w:t>
      </w:r>
      <w:r w:rsidR="003D4A4D" w:rsidRPr="009F20DA">
        <w:t xml:space="preserve">teaching </w:t>
      </w:r>
      <w:r w:rsidR="001A15EA" w:rsidRPr="009F20DA">
        <w:t>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3427F367" w14:textId="13EBD20E" w:rsidR="001D2308" w:rsidRDefault="00CD16C4" w:rsidP="003446B7">
      <w:pPr>
        <w:spacing w:after="120"/>
      </w:pPr>
      <w:r>
        <w:t xml:space="preserve">It is very important therefore that you make sure your child attends regularly and </w:t>
      </w:r>
      <w:r w:rsidR="00243828">
        <w:t>our</w:t>
      </w:r>
      <w:r>
        <w:t xml:space="preserve"> </w:t>
      </w:r>
      <w:r w:rsidR="00243828" w:rsidRPr="00280607">
        <w:t xml:space="preserve">attendance policy </w:t>
      </w:r>
      <w:r>
        <w:t>sets out how together we will achieve this.</w:t>
      </w:r>
      <w:r w:rsidR="00280607">
        <w:t xml:space="preserve"> </w:t>
      </w:r>
      <w:r w:rsidR="00243828">
        <w:t>Th</w:t>
      </w:r>
      <w:r w:rsidR="00A67CB4">
        <w:t>e</w:t>
      </w:r>
      <w:r w:rsidR="00280607" w:rsidRPr="00280607">
        <w:t xml:space="preserve"> policy will be applied fairly and consistently </w:t>
      </w:r>
      <w:r w:rsidR="00A67CB4">
        <w:t>and</w:t>
      </w:r>
      <w:r w:rsidR="00280607" w:rsidRPr="00280607">
        <w:t xml:space="preserve"> we will always consider the individual needs of pupils, and their families, who have specific barriers to attendance</w:t>
      </w:r>
      <w:r w:rsidR="0072065A">
        <w:t>. We will also be mindful of</w:t>
      </w:r>
      <w:r w:rsidR="003446B7">
        <w:t xml:space="preserve"> our</w:t>
      </w:r>
      <w:r w:rsidR="001D2308" w:rsidRPr="001D2308">
        <w:t xml:space="preserve"> obligations under the Equality Act 2010 </w:t>
      </w:r>
      <w:r w:rsidR="00790634">
        <w:t>and</w:t>
      </w:r>
      <w:r w:rsidR="001D2308" w:rsidRPr="001D2308">
        <w:t xml:space="preserve"> </w:t>
      </w:r>
      <w:proofErr w:type="gramStart"/>
      <w:r w:rsidR="00F9167F">
        <w:t>give consideration to</w:t>
      </w:r>
      <w:proofErr w:type="gramEnd"/>
      <w:r w:rsidR="00F9167F">
        <w:t xml:space="preserve"> </w:t>
      </w:r>
      <w:r w:rsidR="001D2308" w:rsidRPr="001D2308">
        <w:t>the UN Convention on the Rights of the Child.</w:t>
      </w:r>
    </w:p>
    <w:p w14:paraId="71C2D1A8" w14:textId="28E3D49F" w:rsidR="00DF76DD" w:rsidRDefault="007F73A7" w:rsidP="00CD16C4">
      <w:r>
        <w:t xml:space="preserve">Our </w:t>
      </w:r>
      <w:r w:rsidR="00984601">
        <w:t xml:space="preserve">attendance </w:t>
      </w:r>
      <w:proofErr w:type="gramStart"/>
      <w:r>
        <w:t>target</w:t>
      </w:r>
      <w:proofErr w:type="gramEnd"/>
      <w:r w:rsidR="00984601">
        <w:t xml:space="preserve"> this year is </w:t>
      </w:r>
      <w:r w:rsidR="003535D7" w:rsidRPr="003535D7">
        <w:t>93.5%</w:t>
      </w:r>
      <w:r w:rsidR="00984601" w:rsidRPr="003535D7">
        <w:t>,</w:t>
      </w:r>
      <w:r w:rsidR="00984601">
        <w:t xml:space="preserve"> but all pupils should </w:t>
      </w:r>
      <w:r w:rsidR="00890EC9">
        <w:t>strive to achieve 100% attendance if they can.</w:t>
      </w:r>
    </w:p>
    <w:p w14:paraId="4A843245" w14:textId="77777777" w:rsidR="00516D93" w:rsidRPr="009C7769" w:rsidRDefault="00516D93" w:rsidP="006C3BEA">
      <w:pPr>
        <w:ind w:firstLine="720"/>
        <w:rPr>
          <w:sz w:val="36"/>
          <w:szCs w:val="36"/>
        </w:rPr>
      </w:pPr>
    </w:p>
    <w:p w14:paraId="3630522E" w14:textId="5B252B13"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1"/>
    <w:p w14:paraId="1F8C6B64" w14:textId="433BDDDE" w:rsidR="008436FC" w:rsidRDefault="008436FC" w:rsidP="00B521EE"/>
    <w:p w14:paraId="6ABB6876" w14:textId="1B7FAAA0" w:rsidR="00A01C9C" w:rsidRDefault="00D92666" w:rsidP="00675063">
      <w:bookmarkStart w:id="2" w:name="Families"/>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5E4883">
      <w:pPr>
        <w:rPr>
          <w:sz w:val="12"/>
          <w:szCs w:val="12"/>
        </w:rPr>
      </w:pPr>
    </w:p>
    <w:p w14:paraId="64877640" w14:textId="56905F34"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944AC6">
        <w:rPr>
          <w:rFonts w:eastAsia="Calibri" w:cs="Times New Roman"/>
          <w:szCs w:val="22"/>
        </w:rPr>
        <w:t xml:space="preserve">the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71D98A08"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t>
      </w:r>
      <w:r w:rsidR="00FC71D2" w:rsidRPr="00F350AA">
        <w:rPr>
          <w:rFonts w:eastAsia="Calibri" w:cs="Times New Roman"/>
          <w:szCs w:val="22"/>
        </w:rPr>
        <w:t xml:space="preserve">when the </w:t>
      </w:r>
      <w:r w:rsidRPr="00F350AA">
        <w:rPr>
          <w:rFonts w:eastAsia="Calibri" w:cs="Times New Roman"/>
          <w:szCs w:val="22"/>
        </w:rPr>
        <w:t>register clos</w:t>
      </w:r>
      <w:r w:rsidR="00FC71D2" w:rsidRPr="00F350AA">
        <w:rPr>
          <w:rFonts w:eastAsia="Calibri" w:cs="Times New Roman"/>
          <w:szCs w:val="22"/>
        </w:rPr>
        <w:t xml:space="preserve">es (see </w:t>
      </w:r>
      <w:r w:rsidR="00EE3AB8" w:rsidRPr="00F350AA">
        <w:rPr>
          <w:rFonts w:eastAsia="Calibri" w:cs="Times New Roman"/>
          <w:szCs w:val="22"/>
        </w:rPr>
        <w:t>s</w:t>
      </w:r>
      <w:r w:rsidR="00FC71D2" w:rsidRPr="00F350AA">
        <w:rPr>
          <w:rFonts w:eastAsia="Calibri" w:cs="Times New Roman"/>
          <w:szCs w:val="22"/>
        </w:rPr>
        <w:t>ection 4, below)</w:t>
      </w:r>
      <w:r w:rsidR="00F350AA" w:rsidRPr="00F350AA">
        <w:rPr>
          <w:rFonts w:eastAsia="Calibri" w:cs="Times New Roman"/>
          <w:szCs w:val="22"/>
        </w:rPr>
        <w:t>,</w:t>
      </w:r>
      <w:r w:rsidR="00FC71D2" w:rsidRPr="00F350AA">
        <w:rPr>
          <w:rFonts w:eastAsia="Calibri" w:cs="Times New Roman"/>
          <w:szCs w:val="22"/>
        </w:rPr>
        <w:t xml:space="preserve"> the</w:t>
      </w:r>
      <w:r w:rsidRPr="00F350AA">
        <w:rPr>
          <w:rFonts w:eastAsia="Calibri" w:cs="Times New Roman"/>
          <w:szCs w:val="22"/>
        </w:rPr>
        <w:t xml:space="preserve"> processes for requesting leave </w:t>
      </w:r>
      <w:r w:rsidR="00FC71D2" w:rsidRPr="00F350AA">
        <w:rPr>
          <w:rFonts w:eastAsia="Calibri" w:cs="Times New Roman"/>
          <w:szCs w:val="22"/>
        </w:rPr>
        <w:t xml:space="preserve">(see </w:t>
      </w:r>
      <w:r w:rsidR="00EE3AB8" w:rsidRPr="00F350AA">
        <w:rPr>
          <w:rFonts w:eastAsia="Calibri" w:cs="Times New Roman"/>
          <w:szCs w:val="22"/>
        </w:rPr>
        <w:t>s</w:t>
      </w:r>
      <w:r w:rsidR="00FC71D2" w:rsidRPr="00F350AA">
        <w:rPr>
          <w:rFonts w:eastAsia="Calibri" w:cs="Times New Roman"/>
          <w:szCs w:val="22"/>
        </w:rPr>
        <w:t>ection 3.</w:t>
      </w:r>
      <w:r w:rsidR="00B44A5B">
        <w:rPr>
          <w:rFonts w:eastAsia="Calibri" w:cs="Times New Roman"/>
          <w:szCs w:val="22"/>
        </w:rPr>
        <w:t>5</w:t>
      </w:r>
      <w:r w:rsidR="00FC71D2" w:rsidRPr="00F350AA">
        <w:rPr>
          <w:rFonts w:eastAsia="Calibri" w:cs="Times New Roman"/>
          <w:szCs w:val="22"/>
        </w:rPr>
        <w:t>)</w:t>
      </w:r>
      <w:r w:rsidR="00F350AA" w:rsidRPr="00F350AA">
        <w:rPr>
          <w:rFonts w:eastAsia="Calibri" w:cs="Times New Roman"/>
          <w:szCs w:val="22"/>
        </w:rPr>
        <w:t>,</w:t>
      </w:r>
      <w:r w:rsidR="00F428CD" w:rsidRPr="00F350AA">
        <w:rPr>
          <w:rFonts w:eastAsia="Calibri" w:cs="Times New Roman"/>
          <w:szCs w:val="22"/>
        </w:rPr>
        <w:t xml:space="preserve"> </w:t>
      </w:r>
      <w:r w:rsidRPr="00F350AA">
        <w:rPr>
          <w:rFonts w:eastAsia="Calibri" w:cs="Times New Roman"/>
          <w:szCs w:val="22"/>
        </w:rPr>
        <w:t xml:space="preserve">and </w:t>
      </w:r>
      <w:r w:rsidR="00F428CD" w:rsidRPr="00F350AA">
        <w:rPr>
          <w:rFonts w:eastAsia="Calibri" w:cs="Times New Roman"/>
          <w:szCs w:val="22"/>
        </w:rPr>
        <w:t xml:space="preserve">the process for </w:t>
      </w:r>
      <w:r w:rsidRPr="00F350AA">
        <w:rPr>
          <w:rFonts w:eastAsia="Calibri" w:cs="Times New Roman"/>
          <w:szCs w:val="22"/>
        </w:rPr>
        <w:t>informing school of the reason for</w:t>
      </w:r>
      <w:r w:rsidRPr="00DD172A">
        <w:rPr>
          <w:rFonts w:eastAsia="Calibri" w:cs="Times New Roman"/>
          <w:szCs w:val="22"/>
        </w:rPr>
        <w:t xml:space="preserve"> unexpected absence</w:t>
      </w:r>
      <w:r w:rsidR="00F428CD">
        <w:rPr>
          <w:rFonts w:eastAsia="Calibri" w:cs="Times New Roman"/>
          <w:szCs w:val="22"/>
        </w:rPr>
        <w:t xml:space="preserve"> (as follows).</w:t>
      </w:r>
    </w:p>
    <w:p w14:paraId="6F3CDE84" w14:textId="14A92185" w:rsidR="00A05F8F" w:rsidRPr="001A4AB9" w:rsidRDefault="00AE385D" w:rsidP="005E4883">
      <w:pPr>
        <w:spacing w:after="120"/>
        <w:rPr>
          <w:rFonts w:eastAsia="Calibri" w:cs="Times New Roman"/>
          <w:b/>
          <w:bCs/>
          <w:szCs w:val="22"/>
        </w:rPr>
      </w:pPr>
      <w:r w:rsidRPr="00DD35C7">
        <w:rPr>
          <w:rFonts w:eastAsia="Calibri" w:cs="Times New Roman"/>
          <w:b/>
          <w:bCs/>
          <w:szCs w:val="22"/>
        </w:rPr>
        <w:t>If your child is going to be absent, parents must inform school</w:t>
      </w:r>
      <w:r w:rsidR="00365CC5" w:rsidRPr="00DD35C7">
        <w:rPr>
          <w:rFonts w:eastAsia="Calibri" w:cs="Times New Roman"/>
          <w:b/>
          <w:bCs/>
          <w:szCs w:val="22"/>
        </w:rPr>
        <w:t xml:space="preserve"> as soon as possible</w:t>
      </w:r>
      <w:r w:rsidR="00202506" w:rsidRPr="00DD35C7">
        <w:rPr>
          <w:rFonts w:eastAsia="Calibri" w:cs="Times New Roman"/>
          <w:b/>
          <w:bCs/>
          <w:szCs w:val="22"/>
        </w:rPr>
        <w:t xml:space="preserve"> and </w:t>
      </w:r>
      <w:r w:rsidR="00202506" w:rsidRPr="00E44982">
        <w:rPr>
          <w:rFonts w:eastAsia="Calibri" w:cs="Times New Roman"/>
          <w:b/>
          <w:bCs/>
          <w:szCs w:val="22"/>
        </w:rPr>
        <w:t>at the latest</w:t>
      </w:r>
      <w:r w:rsidR="004B1236" w:rsidRPr="00E44982">
        <w:rPr>
          <w:rFonts w:eastAsia="Calibri" w:cs="Times New Roman"/>
          <w:b/>
          <w:bCs/>
          <w:szCs w:val="22"/>
        </w:rPr>
        <w:t xml:space="preserve"> </w:t>
      </w:r>
      <w:r w:rsidR="004862E0" w:rsidRPr="00E44982">
        <w:rPr>
          <w:rFonts w:eastAsia="Calibri" w:cs="Times New Roman"/>
          <w:b/>
          <w:bCs/>
          <w:szCs w:val="22"/>
        </w:rPr>
        <w:t xml:space="preserve">by </w:t>
      </w:r>
      <w:r w:rsidR="004862E0" w:rsidRPr="007A674B">
        <w:rPr>
          <w:rFonts w:eastAsia="Calibri" w:cs="Times New Roman"/>
          <w:b/>
          <w:bCs/>
          <w:szCs w:val="22"/>
        </w:rPr>
        <w:t>9.15am</w:t>
      </w:r>
      <w:r w:rsidR="00202506" w:rsidRPr="007A674B">
        <w:rPr>
          <w:rFonts w:eastAsia="Calibri" w:cs="Times New Roman"/>
          <w:b/>
          <w:bCs/>
          <w:szCs w:val="22"/>
        </w:rPr>
        <w:t xml:space="preserve"> on the first day of absence</w:t>
      </w:r>
      <w:r w:rsidR="00B102AF" w:rsidRPr="007A674B">
        <w:rPr>
          <w:rFonts w:eastAsia="Calibri" w:cs="Times New Roman"/>
          <w:b/>
          <w:bCs/>
          <w:szCs w:val="22"/>
        </w:rPr>
        <w:t xml:space="preserve"> </w:t>
      </w:r>
      <w:r w:rsidR="00A05F8F" w:rsidRPr="007A674B">
        <w:rPr>
          <w:rFonts w:eastAsia="Calibri" w:cs="Times New Roman"/>
          <w:b/>
          <w:bCs/>
          <w:szCs w:val="22"/>
        </w:rPr>
        <w:t xml:space="preserve">via the school </w:t>
      </w:r>
      <w:r w:rsidR="007A674B">
        <w:rPr>
          <w:rFonts w:eastAsia="Calibri" w:cs="Times New Roman"/>
          <w:b/>
          <w:bCs/>
          <w:szCs w:val="22"/>
        </w:rPr>
        <w:t xml:space="preserve">Dojo </w:t>
      </w:r>
      <w:r w:rsidR="00A05F8F" w:rsidRPr="007A674B">
        <w:rPr>
          <w:rFonts w:eastAsia="Calibri" w:cs="Times New Roman"/>
          <w:b/>
          <w:bCs/>
          <w:szCs w:val="22"/>
        </w:rPr>
        <w:t xml:space="preserve">app or </w:t>
      </w:r>
      <w:r w:rsidR="00B102AF" w:rsidRPr="007A674B">
        <w:rPr>
          <w:rFonts w:eastAsia="Calibri" w:cs="Times New Roman"/>
          <w:b/>
          <w:bCs/>
          <w:szCs w:val="22"/>
        </w:rPr>
        <w:t>by calling</w:t>
      </w:r>
      <w:r w:rsidR="00A05F8F" w:rsidRPr="007A674B">
        <w:rPr>
          <w:rFonts w:eastAsia="Calibri" w:cs="Times New Roman"/>
          <w:b/>
          <w:bCs/>
          <w:szCs w:val="22"/>
        </w:rPr>
        <w:t xml:space="preserve"> school on </w:t>
      </w:r>
      <w:r w:rsidR="007A674B">
        <w:rPr>
          <w:rFonts w:eastAsia="Calibri" w:cs="Times New Roman"/>
          <w:b/>
          <w:bCs/>
          <w:szCs w:val="22"/>
        </w:rPr>
        <w:t>01254 231279 or 07582584636</w:t>
      </w:r>
      <w:r w:rsidR="00A05F8F" w:rsidRPr="007A674B">
        <w:rPr>
          <w:rFonts w:eastAsia="Calibri" w:cs="Times New Roman"/>
          <w:b/>
          <w:bCs/>
          <w:szCs w:val="22"/>
        </w:rPr>
        <w:t>.</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081D3441" w:rsidR="00A05F8F"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attendance-related matters is given below at the end </w:t>
      </w:r>
      <w:r w:rsidR="00A05F8F" w:rsidRPr="00F350AA">
        <w:rPr>
          <w:rFonts w:eastAsia="Calibri" w:cs="Times New Roman"/>
          <w:szCs w:val="22"/>
        </w:rPr>
        <w:t xml:space="preserve">of </w:t>
      </w:r>
      <w:r w:rsidR="00EE3AB8" w:rsidRPr="00F350AA">
        <w:rPr>
          <w:rFonts w:eastAsia="Calibri" w:cs="Times New Roman"/>
          <w:szCs w:val="22"/>
        </w:rPr>
        <w:t>section</w:t>
      </w:r>
      <w:r w:rsidR="00A05F8F" w:rsidRPr="00F350AA">
        <w:rPr>
          <w:rFonts w:eastAsia="Calibri" w:cs="Times New Roman"/>
          <w:szCs w:val="22"/>
        </w:rPr>
        <w:t xml:space="preserve"> 2.2.</w:t>
      </w:r>
    </w:p>
    <w:p w14:paraId="2983A014" w14:textId="77777777" w:rsidR="00422583" w:rsidRPr="00D33F24" w:rsidRDefault="00422583" w:rsidP="005E4883">
      <w:pPr>
        <w:contextualSpacing/>
        <w:rPr>
          <w:rFonts w:eastAsia="Calibri" w:cs="Times New Roman"/>
          <w:szCs w:val="22"/>
        </w:rPr>
      </w:pPr>
    </w:p>
    <w:p w14:paraId="6EF467D6" w14:textId="078EBB45" w:rsidR="00365CC5" w:rsidRDefault="00D92666" w:rsidP="00B521EE">
      <w:bookmarkStart w:id="3" w:name="School"/>
      <w:r>
        <w:rPr>
          <w:b/>
          <w:bCs/>
          <w:sz w:val="28"/>
          <w:szCs w:val="28"/>
        </w:rPr>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4CD19FA7"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B04081">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Default="009F7A61" w:rsidP="00B521EE">
      <w:pPr>
        <w:rPr>
          <w:sz w:val="12"/>
          <w:szCs w:val="12"/>
        </w:rPr>
      </w:pPr>
    </w:p>
    <w:p w14:paraId="75FE70D6" w14:textId="68FAA914" w:rsidR="004774DB" w:rsidRDefault="004774DB" w:rsidP="00B521EE">
      <w:pPr>
        <w:rPr>
          <w:b/>
          <w:bCs/>
        </w:rPr>
      </w:pPr>
      <w:r>
        <w:rPr>
          <w:b/>
          <w:bCs/>
        </w:rPr>
        <w:t>Senior Attendance Champio</w:t>
      </w:r>
      <w:r w:rsidR="003361E2">
        <w:rPr>
          <w:b/>
          <w:bCs/>
        </w:rPr>
        <w:t>n</w:t>
      </w:r>
    </w:p>
    <w:p w14:paraId="5E1AB247" w14:textId="77777777" w:rsidR="003361E2" w:rsidRPr="00B9171B" w:rsidRDefault="003361E2" w:rsidP="00B521EE">
      <w:pPr>
        <w:rPr>
          <w:sz w:val="12"/>
          <w:szCs w:val="12"/>
        </w:rPr>
      </w:pPr>
    </w:p>
    <w:p w14:paraId="21FCC650" w14:textId="10B92F1D" w:rsidR="006F21F7" w:rsidRDefault="006F21F7" w:rsidP="00B9171B">
      <w:pPr>
        <w:pStyle w:val="ListParagraph"/>
        <w:numPr>
          <w:ilvl w:val="0"/>
          <w:numId w:val="17"/>
        </w:numPr>
        <w:spacing w:after="60"/>
        <w:ind w:left="714" w:hanging="357"/>
        <w:contextualSpacing w:val="0"/>
      </w:pPr>
      <w:r>
        <w:t xml:space="preserve">Take </w:t>
      </w:r>
      <w:r w:rsidRPr="006F21F7">
        <w:t>overall responsibility for championing and improving attendance in school</w:t>
      </w:r>
      <w:r w:rsidR="00AE007A">
        <w:t>, l</w:t>
      </w:r>
      <w:r w:rsidRPr="006F21F7">
        <w:t>iaising with pupils, parents and external agencies where needed.</w:t>
      </w:r>
    </w:p>
    <w:p w14:paraId="0D20A386" w14:textId="77777777" w:rsidR="00AE007A" w:rsidRDefault="006F21F7" w:rsidP="00B9171B">
      <w:pPr>
        <w:pStyle w:val="ListParagraph"/>
        <w:numPr>
          <w:ilvl w:val="0"/>
          <w:numId w:val="17"/>
        </w:numPr>
        <w:spacing w:after="60"/>
        <w:ind w:left="714" w:hanging="357"/>
        <w:contextualSpacing w:val="0"/>
      </w:pPr>
      <w:r>
        <w:t>S</w:t>
      </w:r>
      <w:r w:rsidRPr="006F21F7">
        <w:t>et a clear vision for improving and maintaining good attendance</w:t>
      </w:r>
      <w:r w:rsidR="00AE007A">
        <w:t>.</w:t>
      </w:r>
    </w:p>
    <w:p w14:paraId="0DA68314" w14:textId="77777777" w:rsidR="00DB376C" w:rsidRDefault="00AE007A" w:rsidP="00B9171B">
      <w:pPr>
        <w:pStyle w:val="ListParagraph"/>
        <w:numPr>
          <w:ilvl w:val="0"/>
          <w:numId w:val="17"/>
        </w:numPr>
        <w:spacing w:after="60"/>
        <w:ind w:left="714" w:hanging="357"/>
        <w:contextualSpacing w:val="0"/>
      </w:pPr>
      <w:r>
        <w:t>Es</w:t>
      </w:r>
      <w:r w:rsidR="006F21F7" w:rsidRPr="006F21F7">
        <w:t>tablish and maintain effective systems for tackling absence and make sure they are followed by all staff</w:t>
      </w:r>
    </w:p>
    <w:p w14:paraId="436B53E2" w14:textId="226B3EF8" w:rsidR="004D300E" w:rsidRDefault="00DB376C" w:rsidP="00A7381A">
      <w:pPr>
        <w:pStyle w:val="ListParagraph"/>
        <w:numPr>
          <w:ilvl w:val="0"/>
          <w:numId w:val="17"/>
        </w:numPr>
        <w:spacing w:after="60"/>
        <w:ind w:left="714" w:hanging="357"/>
        <w:contextualSpacing w:val="0"/>
      </w:pPr>
      <w:r>
        <w:t>H</w:t>
      </w:r>
      <w:r w:rsidR="006F21F7" w:rsidRPr="006F21F7">
        <w:t xml:space="preserve">ave a </w:t>
      </w:r>
      <w:r w:rsidR="004D300E">
        <w:t>comprehensive</w:t>
      </w:r>
      <w:r w:rsidR="006F21F7" w:rsidRPr="006F21F7">
        <w:t xml:space="preserve"> </w:t>
      </w:r>
      <w:r w:rsidR="00B026A4">
        <w:t>understanding</w:t>
      </w:r>
      <w:r w:rsidR="006F21F7" w:rsidRPr="006F21F7">
        <w:t xml:space="preserve"> of </w:t>
      </w:r>
      <w:r w:rsidR="00E03B84">
        <w:t>attendance</w:t>
      </w:r>
      <w:r w:rsidR="006F21F7" w:rsidRPr="006F21F7">
        <w:t xml:space="preserve"> data</w:t>
      </w:r>
      <w:r w:rsidR="004D300E">
        <w:t>.</w:t>
      </w:r>
    </w:p>
    <w:p w14:paraId="23601768" w14:textId="3AADD803" w:rsidR="00E03B84" w:rsidRDefault="00E03B84" w:rsidP="00A7381A">
      <w:pPr>
        <w:pStyle w:val="ListParagraph"/>
        <w:numPr>
          <w:ilvl w:val="0"/>
          <w:numId w:val="17"/>
        </w:numPr>
        <w:spacing w:after="60"/>
        <w:ind w:left="714" w:hanging="357"/>
        <w:contextualSpacing w:val="0"/>
      </w:pPr>
      <w:r>
        <w:t xml:space="preserve">Use attendance data to target attendance improvement efforts </w:t>
      </w:r>
      <w:r w:rsidR="00F82E89">
        <w:t xml:space="preserve">and support </w:t>
      </w:r>
      <w:r>
        <w:t>to the pupils or pupil cohorts who need it most.</w:t>
      </w:r>
    </w:p>
    <w:p w14:paraId="009EDB81" w14:textId="307C5A57" w:rsidR="006F21F7" w:rsidRDefault="004D300E" w:rsidP="00A7381A">
      <w:pPr>
        <w:pStyle w:val="ListParagraph"/>
        <w:numPr>
          <w:ilvl w:val="0"/>
          <w:numId w:val="17"/>
        </w:numPr>
        <w:spacing w:after="60"/>
        <w:ind w:left="714" w:hanging="357"/>
        <w:contextualSpacing w:val="0"/>
      </w:pPr>
      <w:r>
        <w:t>R</w:t>
      </w:r>
      <w:r w:rsidR="006F21F7" w:rsidRPr="006F21F7">
        <w:t xml:space="preserve">egularly monitor and evaluate progress, including the efficacy </w:t>
      </w:r>
      <w:r w:rsidR="00E619A7">
        <w:t xml:space="preserve">of </w:t>
      </w:r>
      <w:r w:rsidR="006F21F7" w:rsidRPr="006F21F7">
        <w:t>the school’s strategies and processes.</w:t>
      </w:r>
    </w:p>
    <w:p w14:paraId="35460F89" w14:textId="77777777" w:rsidR="00B9171B" w:rsidRDefault="00B9171B" w:rsidP="00B9171B">
      <w:pPr>
        <w:pStyle w:val="ListParagraph"/>
        <w:numPr>
          <w:ilvl w:val="0"/>
          <w:numId w:val="17"/>
        </w:numPr>
        <w:ind w:left="714" w:hanging="357"/>
        <w:contextualSpacing w:val="0"/>
      </w:pPr>
      <w:r>
        <w:t>Regularly communicate pupil attendance and punctuality levels to parents.</w:t>
      </w:r>
    </w:p>
    <w:p w14:paraId="59A614F7" w14:textId="77777777" w:rsidR="003361E2" w:rsidRPr="009C4574" w:rsidRDefault="003361E2" w:rsidP="00B521EE">
      <w:pPr>
        <w:rPr>
          <w:sz w:val="12"/>
          <w:szCs w:val="12"/>
        </w:rPr>
      </w:pPr>
    </w:p>
    <w:p w14:paraId="5D6AED7A" w14:textId="6766EB94" w:rsidR="00365CC5" w:rsidRDefault="00B9171B" w:rsidP="00B521EE">
      <w:pPr>
        <w:rPr>
          <w:b/>
          <w:bCs/>
        </w:rPr>
      </w:pPr>
      <w:r>
        <w:rPr>
          <w:b/>
          <w:bCs/>
        </w:rPr>
        <w:t>O</w:t>
      </w:r>
      <w:r w:rsidR="004B135B">
        <w:rPr>
          <w:b/>
          <w:bCs/>
        </w:rPr>
        <w:t>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1BC83696" w14:textId="6B8884D1" w:rsidR="00673F8C" w:rsidRPr="00673F8C" w:rsidRDefault="00673F8C" w:rsidP="00B9171B">
      <w:pPr>
        <w:pStyle w:val="ListParagraph"/>
        <w:numPr>
          <w:ilvl w:val="0"/>
          <w:numId w:val="6"/>
        </w:numPr>
        <w:spacing w:after="60"/>
        <w:ind w:left="714" w:hanging="357"/>
        <w:contextualSpacing w:val="0"/>
      </w:pPr>
      <w:r w:rsidRPr="00673F8C">
        <w:t xml:space="preserve">Discuss attendance concerns at an early stage with </w:t>
      </w:r>
      <w:r>
        <w:t>pupils</w:t>
      </w:r>
      <w:r w:rsidRPr="00673F8C">
        <w:t xml:space="preserve"> and parents.</w:t>
      </w:r>
    </w:p>
    <w:p w14:paraId="0B464521" w14:textId="7EA97E94" w:rsidR="00856BDB" w:rsidRDefault="00856BDB" w:rsidP="00A71686">
      <w:pPr>
        <w:pStyle w:val="ListParagraph"/>
        <w:numPr>
          <w:ilvl w:val="0"/>
          <w:numId w:val="6"/>
        </w:numPr>
        <w:spacing w:after="60"/>
        <w:ind w:left="714" w:hanging="357"/>
        <w:contextualSpacing w:val="0"/>
      </w:pPr>
      <w:r>
        <w:t xml:space="preserve">Work with </w:t>
      </w:r>
      <w:r w:rsidR="00E33B7A">
        <w:t>pupils</w:t>
      </w:r>
      <w:r>
        <w:t xml:space="preserve"> and parents to remove barriers to regular and punctual attendance, using </w:t>
      </w:r>
      <w:r w:rsidR="0085228B">
        <w:t>attendance</w:t>
      </w:r>
      <w:r>
        <w:t xml:space="preserve"> contracts where appropriate</w:t>
      </w:r>
      <w:r w:rsidR="00635BFB">
        <w:t>.</w:t>
      </w:r>
    </w:p>
    <w:p w14:paraId="69CF311B" w14:textId="0EE147BB"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w:t>
      </w:r>
      <w:r w:rsidR="00673F8C">
        <w:t>pupils</w:t>
      </w:r>
      <w:r w:rsidR="00856BDB">
        <w:t xml:space="preserve">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86591B">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lastRenderedPageBreak/>
        <w:t>Use p</w:t>
      </w:r>
      <w:r w:rsidR="00C72C1E">
        <w:t>rojects and strategies</w:t>
      </w:r>
      <w:r w:rsidR="008E1AFB">
        <w:t xml:space="preserve"> to improve attendance and punctuality for groups, classes or the whole school</w:t>
      </w:r>
      <w:r w:rsidR="002B2E6F">
        <w:t xml:space="preserve"> (</w:t>
      </w:r>
      <w:proofErr w:type="spellStart"/>
      <w:r w:rsidR="002B2E6F">
        <w:t>eg</w:t>
      </w:r>
      <w:proofErr w:type="spellEnd"/>
      <w:r w:rsidR="002B2E6F">
        <w:t xml:space="preserve">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 xml:space="preserve">All school </w:t>
      </w:r>
      <w:proofErr w:type="gramStart"/>
      <w:r w:rsidRPr="00B30640">
        <w:rPr>
          <w:b/>
          <w:bCs/>
        </w:rPr>
        <w:t>staff</w:t>
      </w:r>
      <w:proofErr w:type="gramEnd"/>
    </w:p>
    <w:p w14:paraId="79D00FA0" w14:textId="3DF45906" w:rsidR="00377350" w:rsidRPr="00EE7D82" w:rsidRDefault="00377350" w:rsidP="00B521EE">
      <w:pPr>
        <w:rPr>
          <w:sz w:val="12"/>
          <w:szCs w:val="12"/>
        </w:rPr>
      </w:pPr>
    </w:p>
    <w:p w14:paraId="026C492E" w14:textId="0EC49926"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w:t>
      </w:r>
      <w:r w:rsidR="00673F8C">
        <w:t>pupils</w:t>
      </w:r>
      <w:r w:rsidR="00CA1BEF">
        <w:t xml:space="preserve"> and a </w:t>
      </w:r>
      <w:r>
        <w:t>safe learning environment</w:t>
      </w:r>
      <w:r w:rsidR="003361E2">
        <w:t>, particularly for those returning to school</w:t>
      </w:r>
      <w:r w:rsidR="00BD7BFF">
        <w:t xml:space="preserve"> following a period of absence.</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32480EC9" w14:textId="43FF1674" w:rsidR="00D72672" w:rsidRDefault="00D72672" w:rsidP="00D72672">
      <w:pPr>
        <w:pStyle w:val="ListParagraph"/>
        <w:numPr>
          <w:ilvl w:val="0"/>
          <w:numId w:val="6"/>
        </w:numPr>
        <w:spacing w:after="60"/>
        <w:ind w:left="714" w:hanging="357"/>
        <w:contextualSpacing w:val="0"/>
      </w:pPr>
      <w:r>
        <w:t>R</w:t>
      </w:r>
      <w:r w:rsidRPr="00D72672">
        <w:t>ecognise that absence is a symptom of other issues impacting a pupil’s welfare and can be a warning sign of safeguarding concerns</w:t>
      </w:r>
      <w:r w:rsidR="00762DAB">
        <w:t>.</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44BA780A" w14:textId="645170AF" w:rsidR="00AC1D20" w:rsidRPr="007A674B" w:rsidRDefault="00222521" w:rsidP="00051829">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w:t>
      </w:r>
      <w:r w:rsidR="00BD7BFF">
        <w:t xml:space="preserve"> </w:t>
      </w:r>
      <w:r w:rsidR="00BD7BFF" w:rsidRPr="007A674B">
        <w:t>Senior</w:t>
      </w:r>
      <w:r w:rsidR="00AC1D20" w:rsidRPr="007A674B">
        <w:t xml:space="preserve"> </w:t>
      </w:r>
      <w:r w:rsidR="005F4D66" w:rsidRPr="007A674B">
        <w:t>A</w:t>
      </w:r>
      <w:r w:rsidR="00753BBE" w:rsidRPr="007A674B">
        <w:t xml:space="preserve">ttendance </w:t>
      </w:r>
      <w:r w:rsidR="005F4D66" w:rsidRPr="007A674B">
        <w:t xml:space="preserve">Champion </w:t>
      </w:r>
      <w:r w:rsidR="00753BBE" w:rsidRPr="007A674B">
        <w:t xml:space="preserve">and/or </w:t>
      </w:r>
      <w:r w:rsidR="00AC1D20" w:rsidRPr="007A674B">
        <w:t>head teacher</w:t>
      </w:r>
      <w:r w:rsidR="00753BBE" w:rsidRPr="007A674B">
        <w:t>.</w:t>
      </w:r>
    </w:p>
    <w:p w14:paraId="14F6D705" w14:textId="77777777" w:rsidR="00AC1D20" w:rsidRPr="007A674B" w:rsidRDefault="00AC1D20" w:rsidP="00B521EE">
      <w:pPr>
        <w:rPr>
          <w:sz w:val="12"/>
          <w:szCs w:val="12"/>
        </w:rPr>
      </w:pPr>
    </w:p>
    <w:p w14:paraId="0FD0174B" w14:textId="07A74344" w:rsidR="00377350" w:rsidRDefault="009F7A61" w:rsidP="00B521EE">
      <w:r w:rsidRPr="007A674B">
        <w:rPr>
          <w:b/>
          <w:bCs/>
        </w:rPr>
        <w:t>Governors</w:t>
      </w:r>
    </w:p>
    <w:p w14:paraId="37C60820" w14:textId="43328B97" w:rsidR="00377350" w:rsidRPr="00EE7D82" w:rsidRDefault="00377350" w:rsidP="00B521EE">
      <w:pPr>
        <w:rPr>
          <w:sz w:val="12"/>
          <w:szCs w:val="12"/>
        </w:rPr>
      </w:pPr>
    </w:p>
    <w:p w14:paraId="33B2301B" w14:textId="15BE51ED" w:rsidR="007E7519" w:rsidRDefault="007E7519" w:rsidP="00191A0F">
      <w:pPr>
        <w:pStyle w:val="ListParagraph"/>
        <w:numPr>
          <w:ilvl w:val="0"/>
          <w:numId w:val="6"/>
        </w:numPr>
        <w:spacing w:after="60"/>
        <w:ind w:left="714" w:hanging="357"/>
        <w:contextualSpacing w:val="0"/>
      </w:pPr>
      <w:r>
        <w:t xml:space="preserve">Ensure compliance with </w:t>
      </w:r>
      <w:r w:rsidR="00CE6A3A">
        <w:t xml:space="preserve">The </w:t>
      </w:r>
      <w:r w:rsidR="00CE6A3A" w:rsidRPr="00CE6A3A">
        <w:t>School Attendance (Pupil Registration) (England) Regulations 2024</w:t>
      </w:r>
      <w:r w:rsidR="00F4039A">
        <w:t>.</w:t>
      </w:r>
    </w:p>
    <w:p w14:paraId="55EC4995" w14:textId="4FCBA268"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9016D2">
        <w:t xml:space="preserve"> </w:t>
      </w:r>
      <w:r w:rsidR="00DF7388">
        <w:t>or more frequently if required.</w:t>
      </w:r>
    </w:p>
    <w:p w14:paraId="64CFC7CC" w14:textId="0D4D01A9" w:rsidR="007E7519" w:rsidRPr="007A674B" w:rsidRDefault="007E7519" w:rsidP="00191A0F">
      <w:pPr>
        <w:pStyle w:val="ListParagraph"/>
        <w:numPr>
          <w:ilvl w:val="0"/>
          <w:numId w:val="6"/>
        </w:numPr>
        <w:spacing w:after="60"/>
        <w:ind w:left="714" w:hanging="357"/>
        <w:contextualSpacing w:val="0"/>
      </w:pPr>
      <w:r>
        <w:t xml:space="preserve">Agree targets for attendance at </w:t>
      </w:r>
      <w:r w:rsidR="007A674B" w:rsidRPr="007A674B">
        <w:t>St Andrew’s</w:t>
      </w:r>
      <w:r w:rsidR="007A674B">
        <w:t>.</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0367AB36" w:rsidR="00BF422D" w:rsidRDefault="00BF422D" w:rsidP="00BF422D">
      <w:r w:rsidRPr="00BF422D">
        <w:t>Schools are bound by a range of</w:t>
      </w:r>
      <w:r w:rsidR="00340DAC">
        <w:t xml:space="preserve"> attendance</w:t>
      </w:r>
      <w:r w:rsidRPr="00BF422D">
        <w:t xml:space="preserve"> legislation</w:t>
      </w:r>
      <w:r w:rsidR="00CE6A3A">
        <w:t>, regulations</w:t>
      </w:r>
      <w:r w:rsidRPr="00BF422D">
        <w:t xml:space="preserve"> and guidance</w:t>
      </w:r>
      <w:r w:rsidR="00340DAC">
        <w:t>; p</w:t>
      </w:r>
      <w:r w:rsidRPr="00BF422D">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7CBF4C2A" w14:textId="6F19877F" w:rsidR="00A05F8F" w:rsidRPr="00CA2619" w:rsidRDefault="00A05F8F" w:rsidP="00BF422D">
      <w:pPr>
        <w:rPr>
          <w:sz w:val="12"/>
          <w:szCs w:val="12"/>
        </w:rPr>
      </w:pPr>
    </w:p>
    <w:p w14:paraId="1E24D8AC" w14:textId="118ED745" w:rsidR="00EE116F" w:rsidRPr="007A674B" w:rsidRDefault="00B566DF" w:rsidP="00A05F8F">
      <w:r>
        <w:t>C</w:t>
      </w:r>
      <w:r w:rsidRPr="00B566DF">
        <w:t>ontact</w:t>
      </w:r>
      <w:r w:rsidR="00D54B46">
        <w:t>s</w:t>
      </w:r>
      <w:r w:rsidRPr="00B566DF">
        <w:t xml:space="preserve"> for parents to notify school of a pupil's absence</w:t>
      </w:r>
      <w:r>
        <w:t xml:space="preserve">: </w:t>
      </w:r>
      <w:r w:rsidR="007A674B" w:rsidRPr="007A674B">
        <w:t>Mr Wilkinson, Senior School Champion, Mrs Proctor, Office Manager.</w:t>
      </w:r>
    </w:p>
    <w:p w14:paraId="62AD57FA" w14:textId="77777777" w:rsidR="00755ED3" w:rsidRPr="00755ED3" w:rsidRDefault="00755ED3" w:rsidP="00A05F8F">
      <w:pPr>
        <w:rPr>
          <w:sz w:val="12"/>
          <w:szCs w:val="12"/>
        </w:rPr>
      </w:pPr>
    </w:p>
    <w:p w14:paraId="12D2E101" w14:textId="522BADD5" w:rsidR="00563B14" w:rsidRDefault="00563B14" w:rsidP="00FC30DC">
      <w:r>
        <w:t>C</w:t>
      </w:r>
      <w:r w:rsidRPr="00563B14">
        <w:t>ontact</w:t>
      </w:r>
      <w:r w:rsidR="007347DB">
        <w:t>s</w:t>
      </w:r>
      <w:r w:rsidRPr="00563B14">
        <w:t xml:space="preserve"> for day to day enquiries about attendance</w:t>
      </w:r>
      <w:r w:rsidR="007347DB" w:rsidRPr="007A674B">
        <w:t xml:space="preserve">: </w:t>
      </w:r>
      <w:r w:rsidR="007A674B" w:rsidRPr="007A674B">
        <w:t>as above</w:t>
      </w:r>
    </w:p>
    <w:p w14:paraId="306F68BE" w14:textId="77777777" w:rsidR="00563B14" w:rsidRPr="008E128C" w:rsidRDefault="00563B14" w:rsidP="00FC30DC">
      <w:pPr>
        <w:rPr>
          <w:sz w:val="12"/>
          <w:szCs w:val="12"/>
        </w:rPr>
      </w:pPr>
    </w:p>
    <w:p w14:paraId="576F7095" w14:textId="070A64C4" w:rsidR="008E128C" w:rsidRDefault="008E128C" w:rsidP="008E128C">
      <w:r w:rsidRPr="008E128C">
        <w:t>Support for specific and more serious attendance concerns</w:t>
      </w:r>
      <w:r w:rsidRPr="007A674B">
        <w:t xml:space="preserve">: </w:t>
      </w:r>
      <w:r w:rsidR="007A674B" w:rsidRPr="007A674B">
        <w:t>Laura Miller, Assistant Headteacher and Attendance Lead.</w:t>
      </w:r>
    </w:p>
    <w:p w14:paraId="6751FB74" w14:textId="77777777" w:rsidR="008E128C" w:rsidRPr="008E128C" w:rsidRDefault="008E128C" w:rsidP="00FC30DC">
      <w:pPr>
        <w:rPr>
          <w:sz w:val="12"/>
          <w:szCs w:val="12"/>
        </w:rPr>
      </w:pPr>
    </w:p>
    <w:p w14:paraId="57096038" w14:textId="34C86601" w:rsidR="008A44A8" w:rsidRDefault="008A44A8" w:rsidP="00BF422D"/>
    <w:p w14:paraId="06FE140D" w14:textId="5C53E879" w:rsidR="007A674B" w:rsidRDefault="007A674B" w:rsidP="00BF422D"/>
    <w:p w14:paraId="1A0A5B2D" w14:textId="537DADD9" w:rsidR="007A674B" w:rsidRDefault="007A674B" w:rsidP="00BF422D"/>
    <w:p w14:paraId="17833760" w14:textId="77777777" w:rsidR="007A674B" w:rsidRDefault="007A674B" w:rsidP="00BF422D"/>
    <w:p w14:paraId="3A20CE91" w14:textId="5F8DC742" w:rsidR="0016124C" w:rsidRPr="00E334DB" w:rsidRDefault="00D92666" w:rsidP="00BF422D">
      <w:pPr>
        <w:rPr>
          <w:b/>
          <w:bCs/>
          <w:sz w:val="28"/>
          <w:szCs w:val="28"/>
        </w:rPr>
      </w:pPr>
      <w:bookmarkStart w:id="4" w:name="LCC"/>
      <w:r>
        <w:rPr>
          <w:b/>
          <w:bCs/>
          <w:sz w:val="28"/>
          <w:szCs w:val="28"/>
        </w:rPr>
        <w:lastRenderedPageBreak/>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4"/>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513B089E" w:rsidR="00896BEC" w:rsidRDefault="00804C4C" w:rsidP="00B521EE">
      <w:r>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and with whom 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w:t>
      </w:r>
      <w:r w:rsidR="00493AE6">
        <w:t>, short stay schools</w:t>
      </w:r>
      <w:r w:rsidR="00357D40">
        <w:t xml:space="preserve"> and pupil referral units (PRUs) this will be a School Attendance Consultant (SAC).</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7ADDE9BA" w:rsidR="003249E7" w:rsidRDefault="00B51715">
      <w:r w:rsidRPr="00B51715">
        <w:t xml:space="preserve">Following requests from schools for legal interventions </w:t>
      </w:r>
      <w:r w:rsidR="00886D14">
        <w:t>when</w:t>
      </w:r>
      <w:r w:rsidR="00BB3A4B">
        <w:t xml:space="preserve"> parents</w:t>
      </w:r>
      <w:r w:rsidRPr="00B51715">
        <w:t xml:space="preserve"> fail to </w:t>
      </w:r>
      <w:r w:rsidR="00BB3A4B">
        <w:t>ensure their child</w:t>
      </w:r>
      <w:r w:rsidR="004D76B5">
        <w:t>ren</w:t>
      </w:r>
      <w:r w:rsidR="00BB3A4B">
        <w:t xml:space="preserve"> </w:t>
      </w:r>
      <w:r w:rsidRPr="00B51715">
        <w:t>attend regularly</w:t>
      </w:r>
      <w:r>
        <w:t xml:space="preserve">, </w:t>
      </w:r>
      <w:r w:rsidR="008E3C3C">
        <w:t xml:space="preserve">the </w:t>
      </w:r>
      <w:r w:rsidR="00040028" w:rsidRPr="00040028">
        <w:t xml:space="preserve">School Attendance Legal Team </w:t>
      </w:r>
      <w:r w:rsidR="00E827AD">
        <w:t>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075971DA" w:rsidR="003249E7" w:rsidRDefault="003249E7" w:rsidP="00AA32BB">
      <w:r>
        <w:t xml:space="preserve">The </w:t>
      </w:r>
      <w:r w:rsidR="00040028" w:rsidRPr="00040028">
        <w:t xml:space="preserve">Children Missing Education </w:t>
      </w:r>
      <w:r w:rsidR="00741220">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 xml:space="preserve">For further </w:t>
      </w:r>
      <w:r w:rsidR="00901753" w:rsidRPr="003448AE">
        <w:t>information s</w:t>
      </w:r>
      <w:r w:rsidR="001F71BA" w:rsidRPr="003448AE">
        <w:t xml:space="preserve">ee </w:t>
      </w:r>
      <w:r w:rsidR="00B95F21" w:rsidRPr="003448AE">
        <w:t xml:space="preserve">section </w:t>
      </w:r>
      <w:r w:rsidR="00AE34AA" w:rsidRPr="003448AE">
        <w:t>7</w:t>
      </w:r>
      <w:r w:rsidR="006F6BD4" w:rsidRPr="003448AE">
        <w:t xml:space="preserve">, </w:t>
      </w:r>
      <w:r w:rsidR="001F71BA" w:rsidRPr="003448AE">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5"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5"/>
    <w:p w14:paraId="584749D5" w14:textId="6776BE34" w:rsidR="00D93954" w:rsidRDefault="00D93954" w:rsidP="7C0ECFD2"/>
    <w:p w14:paraId="2BA3BCB0" w14:textId="6EBEA9E3" w:rsidR="00A025EF" w:rsidRDefault="00A025EF" w:rsidP="00794E31">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p>
    <w:p w14:paraId="438A7717" w14:textId="77777777" w:rsidR="00A025EF" w:rsidRDefault="00A025EF" w:rsidP="00A025EF"/>
    <w:p w14:paraId="20AA4D32" w14:textId="77777777" w:rsidR="007401BC" w:rsidRPr="007401BC" w:rsidRDefault="00D63E90" w:rsidP="00A025EF">
      <w:pPr>
        <w:rPr>
          <w:sz w:val="28"/>
          <w:szCs w:val="28"/>
        </w:rPr>
      </w:pPr>
      <w:bookmarkStart w:id="6" w:name="Authorised"/>
      <w:r w:rsidRPr="007401BC">
        <w:rPr>
          <w:b/>
          <w:bCs/>
          <w:sz w:val="28"/>
          <w:szCs w:val="28"/>
        </w:rPr>
        <w:t xml:space="preserve">3.1 </w:t>
      </w:r>
      <w:r w:rsidR="00A025EF" w:rsidRPr="007401BC">
        <w:rPr>
          <w:b/>
          <w:bCs/>
          <w:sz w:val="28"/>
          <w:szCs w:val="28"/>
        </w:rPr>
        <w:t>Authorised absences</w:t>
      </w:r>
    </w:p>
    <w:bookmarkEnd w:id="6"/>
    <w:p w14:paraId="484FF936" w14:textId="1006FE01" w:rsidR="007401BC" w:rsidRPr="007401BC" w:rsidRDefault="007401BC" w:rsidP="00A025EF">
      <w:pPr>
        <w:rPr>
          <w:sz w:val="12"/>
          <w:szCs w:val="12"/>
        </w:rPr>
      </w:pPr>
    </w:p>
    <w:p w14:paraId="32078E50" w14:textId="097B713F"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w:t>
      </w:r>
      <w:r w:rsidR="00D54B46">
        <w:t>,</w:t>
      </w:r>
      <w:r w:rsidR="00A025EF">
        <w:t xml:space="preserve"> or other unavoidable cause</w:t>
      </w:r>
      <w:r w:rsidR="0059787B">
        <w:t>s</w:t>
      </w:r>
      <w:r w:rsidR="00D543DD">
        <w:t xml:space="preserve"> or exceptional circumstances</w:t>
      </w:r>
      <w:r w:rsidR="00A025EF">
        <w:t>.</w:t>
      </w:r>
    </w:p>
    <w:p w14:paraId="66EB6E8C" w14:textId="77777777" w:rsidR="00A025EF" w:rsidRPr="00137A72" w:rsidRDefault="00A025EF" w:rsidP="00137A72">
      <w:pPr>
        <w:rPr>
          <w:sz w:val="12"/>
          <w:szCs w:val="12"/>
        </w:rPr>
      </w:pPr>
    </w:p>
    <w:p w14:paraId="01F3975E" w14:textId="1613081E" w:rsidR="00137A72" w:rsidRPr="00137A72" w:rsidRDefault="00747A80" w:rsidP="00137A72">
      <w:pPr>
        <w:autoSpaceDE w:val="0"/>
        <w:autoSpaceDN w:val="0"/>
        <w:ind w:right="900"/>
        <w:jc w:val="both"/>
        <w:rPr>
          <w:rFonts w:eastAsia="Calibri"/>
          <w:lang w:val="en-US"/>
        </w:rPr>
      </w:pPr>
      <w:r>
        <w:t>The NHS has guidance to help parents assess if their child is well enough to attend sch</w:t>
      </w:r>
      <w:r w:rsidR="005F0459">
        <w:t xml:space="preserve">ool: </w:t>
      </w:r>
      <w:hyperlink r:id="rId14" w:history="1">
        <w:r w:rsidR="00137A72" w:rsidRPr="00DB3F60">
          <w:rPr>
            <w:rStyle w:val="Hyperlink"/>
            <w:u w:val="single"/>
          </w:rPr>
          <w:t>Is my child too ill for school? - NHS (www.nhs.uk)</w:t>
        </w:r>
      </w:hyperlink>
      <w:r w:rsidR="00F23000" w:rsidRPr="00DB3F60">
        <w:rPr>
          <w:rStyle w:val="Hyperlink"/>
          <w:u w:val="single"/>
        </w:rPr>
        <w:t>.</w:t>
      </w:r>
    </w:p>
    <w:p w14:paraId="6420637E" w14:textId="77777777" w:rsidR="00D67A00" w:rsidRDefault="00D67A00" w:rsidP="00137A72"/>
    <w:p w14:paraId="35DE82D7" w14:textId="77777777" w:rsidR="007401BC" w:rsidRPr="007401BC" w:rsidRDefault="00D63E90" w:rsidP="00244267">
      <w:pPr>
        <w:keepNext/>
        <w:rPr>
          <w:b/>
          <w:bCs/>
          <w:sz w:val="28"/>
          <w:szCs w:val="28"/>
        </w:rPr>
      </w:pPr>
      <w:bookmarkStart w:id="7" w:name="Unauthorised"/>
      <w:r w:rsidRPr="007401BC">
        <w:rPr>
          <w:b/>
          <w:bCs/>
          <w:sz w:val="28"/>
          <w:szCs w:val="28"/>
        </w:rPr>
        <w:t xml:space="preserve">3.2 </w:t>
      </w:r>
      <w:r w:rsidR="00A025EF" w:rsidRPr="007401BC">
        <w:rPr>
          <w:b/>
          <w:bCs/>
          <w:sz w:val="28"/>
          <w:szCs w:val="28"/>
        </w:rPr>
        <w:t>Unauthorised absences</w:t>
      </w:r>
    </w:p>
    <w:bookmarkEnd w:id="7"/>
    <w:p w14:paraId="3709FF86" w14:textId="77777777" w:rsidR="007401BC" w:rsidRPr="007401BC" w:rsidRDefault="007401BC" w:rsidP="00244267">
      <w:pPr>
        <w:keepNext/>
        <w:rPr>
          <w:b/>
          <w:bCs/>
          <w:sz w:val="12"/>
          <w:szCs w:val="12"/>
        </w:rPr>
      </w:pPr>
    </w:p>
    <w:p w14:paraId="529E1865" w14:textId="10C6647D" w:rsidR="007B4533" w:rsidRDefault="007401BC" w:rsidP="00244267">
      <w:pPr>
        <w:keepNext/>
      </w:pPr>
      <w:r w:rsidRPr="007401BC">
        <w:t xml:space="preserve">Unauthorised absences </w:t>
      </w:r>
      <w:r w:rsidR="00A025EF">
        <w:t>are those which the school does not consider reasonable</w:t>
      </w:r>
      <w:r w:rsidR="007F0F84">
        <w:t xml:space="preserve"> or justifiable</w:t>
      </w:r>
      <w:r w:rsidR="00A025EF">
        <w:t xml:space="preserv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C90AB2D" w:rsidR="00A025EF" w:rsidRDefault="00A025EF" w:rsidP="00CE7F87">
      <w:pPr>
        <w:pStyle w:val="ListParagraph"/>
        <w:numPr>
          <w:ilvl w:val="0"/>
          <w:numId w:val="6"/>
        </w:numPr>
        <w:spacing w:after="60"/>
        <w:ind w:left="714" w:hanging="357"/>
        <w:contextualSpacing w:val="0"/>
      </w:pPr>
      <w:r>
        <w:t xml:space="preserve">Parents/carers keeping </w:t>
      </w:r>
      <w:r w:rsidR="00E33B7A">
        <w:t xml:space="preserve">their </w:t>
      </w:r>
      <w:r>
        <w:t>child off school unnecessarily</w:t>
      </w:r>
      <w:r w:rsidR="00FC16CC">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0D4F5BBB" w:rsidR="00A025EF" w:rsidRDefault="00E33B7A" w:rsidP="00CE7F87">
      <w:pPr>
        <w:pStyle w:val="ListParagraph"/>
        <w:numPr>
          <w:ilvl w:val="0"/>
          <w:numId w:val="6"/>
        </w:numPr>
        <w:spacing w:after="60"/>
        <w:ind w:left="714" w:hanging="357"/>
        <w:contextualSpacing w:val="0"/>
      </w:pPr>
      <w:r>
        <w:t>Pupils</w:t>
      </w:r>
      <w:r w:rsidR="00A025EF">
        <w:t xml:space="preserve"> who arrive at school after the register has closed</w:t>
      </w:r>
      <w:r w:rsidR="00D9422A">
        <w:t xml:space="preserve"> and without a legitimate reason</w:t>
      </w:r>
      <w:r w:rsidR="00BF15FA">
        <w:t xml:space="preserve"> (see section 4.2)</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3C42514" w:rsidR="00A025EF" w:rsidRDefault="006219AF" w:rsidP="00CE7F87">
      <w:pPr>
        <w:pStyle w:val="ListParagraph"/>
        <w:numPr>
          <w:ilvl w:val="0"/>
          <w:numId w:val="6"/>
        </w:numPr>
        <w:spacing w:after="60"/>
        <w:ind w:left="714" w:hanging="357"/>
        <w:contextualSpacing w:val="0"/>
      </w:pPr>
      <w:r>
        <w:lastRenderedPageBreak/>
        <w:t>D</w:t>
      </w:r>
      <w:r w:rsidR="00A025EF">
        <w:t xml:space="preserve">ay trips and </w:t>
      </w:r>
      <w:r w:rsidR="00E05BDA">
        <w:t>other leave</w:t>
      </w:r>
      <w:r w:rsidR="00A025EF">
        <w:t xml:space="preserve"> in term time which have not been agreed</w:t>
      </w:r>
      <w:r w:rsidR="00CE7F87">
        <w:t xml:space="preserve"> by the head teacher.</w:t>
      </w:r>
    </w:p>
    <w:p w14:paraId="11E0FC16" w14:textId="4857BE28" w:rsidR="00A025EF" w:rsidRDefault="00CE7F87" w:rsidP="00CE7F87">
      <w:pPr>
        <w:pStyle w:val="ListParagraph"/>
        <w:numPr>
          <w:ilvl w:val="0"/>
          <w:numId w:val="6"/>
        </w:numPr>
        <w:ind w:left="714" w:hanging="357"/>
        <w:contextualSpacing w:val="0"/>
      </w:pPr>
      <w:r>
        <w:t>D</w:t>
      </w:r>
      <w:r w:rsidR="00A025EF">
        <w:t xml:space="preserve">ays that exceed </w:t>
      </w:r>
      <w:r w:rsidR="003D27CA">
        <w:t>an</w:t>
      </w:r>
      <w:r w:rsidR="00A025EF">
        <w:t xml:space="preserv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4D6E2876" w14:textId="0A97A1EC" w:rsidR="00A716B6" w:rsidRDefault="0073640E" w:rsidP="007B496D">
      <w:pPr>
        <w:spacing w:after="120"/>
      </w:pPr>
      <w:r w:rsidRPr="0073640E">
        <w:t>It is the head teacher's responsibility to decide if an absence is authorised or unauthorised</w:t>
      </w:r>
      <w:r w:rsidR="00BF19C1">
        <w:t xml:space="preserve"> and</w:t>
      </w:r>
      <w:r w:rsidR="00283BB8">
        <w:t>,</w:t>
      </w:r>
      <w:r w:rsidR="00A025EF">
        <w:t xml:space="preserve"> if there is any </w:t>
      </w:r>
      <w:r w:rsidR="00BF19C1">
        <w:t>uncertainty</w:t>
      </w:r>
      <w:r w:rsidR="00A025EF">
        <w:t xml:space="preserve"> relating to an absence, school may request further </w:t>
      </w:r>
      <w:r w:rsidR="00CB7DAF">
        <w:t>confirmation</w:t>
      </w:r>
      <w:r w:rsidR="00A025EF">
        <w:t xml:space="preserve"> from parents before an absence is authorised. </w:t>
      </w:r>
      <w:r w:rsidR="00C93828">
        <w:t>For absence due to illness, t</w:t>
      </w:r>
      <w:r w:rsidR="00A025EF">
        <w:t>his may be in the form of</w:t>
      </w:r>
      <w:r w:rsidR="0045398B">
        <w:t>:</w:t>
      </w:r>
    </w:p>
    <w:p w14:paraId="2B7EEFB4" w14:textId="1B76C066" w:rsidR="0045398B" w:rsidRDefault="006E5CF1" w:rsidP="00A7381A">
      <w:pPr>
        <w:pStyle w:val="ListParagraph"/>
        <w:numPr>
          <w:ilvl w:val="0"/>
          <w:numId w:val="19"/>
        </w:numPr>
      </w:pPr>
      <w:r>
        <w:t>Sight of</w:t>
      </w:r>
      <w:r w:rsidR="008F5D4D">
        <w:t xml:space="preserve"> a</w:t>
      </w:r>
      <w:r w:rsidR="0045398B">
        <w:t>n appointment for your GP</w:t>
      </w:r>
      <w:r w:rsidR="00D67D2C">
        <w:t xml:space="preserve"> or </w:t>
      </w:r>
      <w:r w:rsidR="008F5D4D">
        <w:t xml:space="preserve">for </w:t>
      </w:r>
      <w:r w:rsidR="0045398B">
        <w:t>the hospital, clinic, etc</w:t>
      </w:r>
      <w:r w:rsidR="00D67D2C">
        <w:t>.</w:t>
      </w:r>
    </w:p>
    <w:p w14:paraId="3FBE9299" w14:textId="56AFBF20" w:rsidR="0045398B" w:rsidRDefault="00D67D2C" w:rsidP="00D67D2C">
      <w:pPr>
        <w:pStyle w:val="ListParagraph"/>
        <w:numPr>
          <w:ilvl w:val="0"/>
          <w:numId w:val="19"/>
        </w:numPr>
      </w:pPr>
      <w:r>
        <w:t>S</w:t>
      </w:r>
      <w:r w:rsidR="0045398B">
        <w:t>ight of prescribed medication</w:t>
      </w:r>
      <w:r w:rsidR="00D147A8">
        <w:t xml:space="preserve"> or </w:t>
      </w:r>
      <w:r w:rsidR="00D147A8" w:rsidRPr="00D147A8">
        <w:t>prescription for medication</w:t>
      </w:r>
      <w:r w:rsidR="00D147A8">
        <w:t>.</w:t>
      </w:r>
    </w:p>
    <w:p w14:paraId="0D0AD8FE" w14:textId="36C05E2E" w:rsidR="0045398B" w:rsidRDefault="00D147A8" w:rsidP="00D67D2C">
      <w:pPr>
        <w:pStyle w:val="ListParagraph"/>
        <w:numPr>
          <w:ilvl w:val="0"/>
          <w:numId w:val="19"/>
        </w:numPr>
      </w:pPr>
      <w:r>
        <w:t>S</w:t>
      </w:r>
      <w:r w:rsidR="0045398B">
        <w:t>ight of medical notes/records</w:t>
      </w:r>
      <w:r>
        <w:t>.</w:t>
      </w:r>
    </w:p>
    <w:p w14:paraId="743340D7" w14:textId="0B6E4EA8" w:rsidR="0045398B" w:rsidRDefault="00697BFA" w:rsidP="00D67D2C">
      <w:pPr>
        <w:pStyle w:val="ListParagraph"/>
        <w:numPr>
          <w:ilvl w:val="0"/>
          <w:numId w:val="19"/>
        </w:numPr>
      </w:pPr>
      <w:r>
        <w:t>A</w:t>
      </w:r>
      <w:r w:rsidR="0045398B">
        <w:t xml:space="preserve"> letter from a medical professional such as a specialist or consultant</w:t>
      </w:r>
      <w:r>
        <w:t>.</w:t>
      </w:r>
    </w:p>
    <w:p w14:paraId="36EF6FA8" w14:textId="77777777" w:rsidR="00D541D1" w:rsidRPr="00D541D1" w:rsidRDefault="00D541D1" w:rsidP="00D541D1">
      <w:pPr>
        <w:rPr>
          <w:sz w:val="12"/>
          <w:szCs w:val="12"/>
        </w:rPr>
      </w:pPr>
    </w:p>
    <w:p w14:paraId="77CDBF84" w14:textId="707AED53" w:rsidR="00A025EF" w:rsidRDefault="00666094" w:rsidP="007B496D">
      <w:pPr>
        <w:spacing w:after="120"/>
      </w:pPr>
      <w:r>
        <w:t xml:space="preserve">Parents should not ask their doctor (GP) to provide "sick notes" </w:t>
      </w:r>
      <w:r w:rsidR="0073640E">
        <w:t>to excuse absence.</w:t>
      </w:r>
    </w:p>
    <w:p w14:paraId="4956886C" w14:textId="54B11458"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it is </w:t>
      </w:r>
      <w:r w:rsidRPr="00953C31">
        <w:t xml:space="preserve">better to speak to school </w:t>
      </w:r>
      <w:r w:rsidR="005E62ED" w:rsidRPr="00953C31">
        <w:t xml:space="preserve">as soon as possible </w:t>
      </w:r>
      <w:r w:rsidRPr="00953C31">
        <w:t>to resolve the issue, rather than trying to cover up their absence, or give in to pressure to let them stay at home.</w:t>
      </w:r>
      <w:r w:rsidR="00B93607" w:rsidRPr="00953C31">
        <w:t xml:space="preserve"> </w:t>
      </w:r>
      <w:r w:rsidRPr="00953C31">
        <w:t xml:space="preserve">As a school, we will always work with parents (and external agencies as appropriate) to understand </w:t>
      </w:r>
      <w:r w:rsidR="00B93607" w:rsidRPr="00953C31">
        <w:t xml:space="preserve">and address </w:t>
      </w:r>
      <w:r w:rsidRPr="00953C31">
        <w:t>the reasons behind absence</w:t>
      </w:r>
      <w:r w:rsidR="00B93607" w:rsidRPr="00953C31">
        <w:t>.</w:t>
      </w:r>
      <w:r w:rsidR="00953C31" w:rsidRPr="00953C31">
        <w:t xml:space="preserve"> We will also ensure that the voice of the child is heard, along with </w:t>
      </w:r>
      <w:r w:rsidR="00293DE4">
        <w:t xml:space="preserve">their </w:t>
      </w:r>
      <w:r w:rsidR="00953C31" w:rsidRPr="00953C31">
        <w:t>parents' views.</w:t>
      </w:r>
    </w:p>
    <w:p w14:paraId="596717F6" w14:textId="77777777" w:rsidR="00A025EF" w:rsidRDefault="00A025EF" w:rsidP="00A025EF"/>
    <w:p w14:paraId="574B099E" w14:textId="569AB9D3" w:rsidR="00A025EF" w:rsidRPr="00D63E90" w:rsidRDefault="00D63E90" w:rsidP="00A025EF">
      <w:pPr>
        <w:rPr>
          <w:b/>
          <w:bCs/>
          <w:sz w:val="28"/>
          <w:szCs w:val="28"/>
        </w:rPr>
      </w:pPr>
      <w:bookmarkStart w:id="8"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8"/>
    <w:p w14:paraId="74BCE5A3" w14:textId="77777777" w:rsidR="00A025EF" w:rsidRPr="00A50C89" w:rsidRDefault="00A025EF" w:rsidP="00A025EF">
      <w:pPr>
        <w:rPr>
          <w:sz w:val="12"/>
          <w:szCs w:val="12"/>
        </w:rPr>
      </w:pPr>
    </w:p>
    <w:p w14:paraId="63B7A336" w14:textId="01282909" w:rsidR="002F102C" w:rsidRDefault="00C81C33" w:rsidP="009C7769">
      <w:pPr>
        <w:spacing w:after="120"/>
      </w:pPr>
      <w:r>
        <w:t xml:space="preserve">Persistent absence is </w:t>
      </w:r>
      <w:r w:rsidR="002F102C" w:rsidRPr="002F102C">
        <w:t xml:space="preserve">when </w:t>
      </w:r>
      <w:r w:rsidR="00AB2017">
        <w:t xml:space="preserve">a </w:t>
      </w:r>
      <w:r w:rsidR="00E33B7A">
        <w:t>pupil</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3A4721">
        <w:t>can</w:t>
      </w:r>
      <w:r w:rsidR="00AD40BC">
        <w:t xml:space="preserve"> </w:t>
      </w:r>
      <w:r w:rsidR="002F102C" w:rsidRPr="002F102C">
        <w:t xml:space="preserve">damage any </w:t>
      </w:r>
      <w:r w:rsidR="00E33B7A">
        <w:t>pupil</w:t>
      </w:r>
      <w:r w:rsidR="002F102C" w:rsidRPr="002F102C">
        <w:t xml:space="preserve">’s educational prospects and </w:t>
      </w:r>
      <w:r w:rsidR="005574F8">
        <w:t xml:space="preserve">may be detrimental </w:t>
      </w:r>
      <w:r w:rsidR="00EE66E6">
        <w:t xml:space="preserve">to their emotional wellbeing so </w:t>
      </w:r>
      <w:r w:rsidR="002F102C" w:rsidRPr="002F102C">
        <w:t xml:space="preserve">we </w:t>
      </w:r>
      <w:r w:rsidR="00AD40BC">
        <w:t>expect</w:t>
      </w:r>
      <w:r w:rsidR="002F102C" w:rsidRPr="002F102C">
        <w:t xml:space="preserve"> parents' full support and co</w:t>
      </w:r>
      <w:r w:rsidR="002A27F9">
        <w:t>-</w:t>
      </w:r>
      <w:r w:rsidR="002F102C" w:rsidRPr="002F102C">
        <w:t xml:space="preserve">operation to </w:t>
      </w:r>
      <w:r w:rsidR="00AD40BC">
        <w:t xml:space="preserve">address </w:t>
      </w:r>
      <w:r w:rsidR="002F102C" w:rsidRPr="002F102C">
        <w:t>this.</w:t>
      </w:r>
    </w:p>
    <w:p w14:paraId="474EBEF7" w14:textId="65E8E3C5" w:rsidR="00A025EF" w:rsidRDefault="006A4C21" w:rsidP="00A025EF">
      <w:bookmarkStart w:id="9" w:name="_Hlk78445693"/>
      <w:r>
        <w:t xml:space="preserve">At </w:t>
      </w:r>
      <w:r w:rsidR="007A674B" w:rsidRPr="007A674B">
        <w:t>St Andrew’s</w:t>
      </w:r>
      <w:r>
        <w:t xml:space="preserve">, </w:t>
      </w:r>
      <w:bookmarkEnd w:id="9"/>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16426EDC" w14:textId="77777777" w:rsidR="00A335D7" w:rsidRPr="009B006C" w:rsidRDefault="00A335D7" w:rsidP="00A335D7">
      <w:pPr>
        <w:rPr>
          <w:b/>
          <w:bCs/>
          <w:sz w:val="28"/>
          <w:szCs w:val="28"/>
        </w:rPr>
      </w:pPr>
      <w:bookmarkStart w:id="10" w:name="SA"/>
      <w:r w:rsidRPr="006876E0">
        <w:rPr>
          <w:b/>
          <w:bCs/>
          <w:sz w:val="28"/>
          <w:szCs w:val="28"/>
        </w:rPr>
        <w:t>3.4 Severe Absence (SA)</w:t>
      </w:r>
      <w:bookmarkEnd w:id="10"/>
    </w:p>
    <w:p w14:paraId="0DA3A320" w14:textId="77777777" w:rsidR="00A335D7" w:rsidRPr="009B006C" w:rsidRDefault="00A335D7" w:rsidP="00A335D7">
      <w:pPr>
        <w:rPr>
          <w:sz w:val="12"/>
          <w:szCs w:val="12"/>
        </w:rPr>
      </w:pPr>
    </w:p>
    <w:p w14:paraId="350847F4" w14:textId="462AB8C5" w:rsidR="00A335D7" w:rsidRDefault="009B006C" w:rsidP="00D338FD">
      <w:r>
        <w:t>Severe absence is</w:t>
      </w:r>
      <w:r w:rsidR="00A335D7">
        <w:t xml:space="preserve"> when a </w:t>
      </w:r>
      <w:r>
        <w:t>pupil</w:t>
      </w:r>
      <w:r w:rsidR="00A335D7">
        <w:t xml:space="preserve"> misses 50% or more of their schooling across the school year.</w:t>
      </w:r>
      <w:r>
        <w:t xml:space="preserve"> </w:t>
      </w:r>
      <w:r w:rsidR="00FB6CE2">
        <w:t>Sometimes such absence may be due to</w:t>
      </w:r>
      <w:r w:rsidR="008D4E6C">
        <w:t xml:space="preserve">, for example, a long-term medical condition preventing full attendance at school, </w:t>
      </w:r>
      <w:r w:rsidR="00B7758A">
        <w:t xml:space="preserve">though even in such circumstances the pupil is still entitled to a suitable </w:t>
      </w:r>
      <w:r w:rsidR="00D338FD">
        <w:t xml:space="preserve">full-time education. However, </w:t>
      </w:r>
      <w:r w:rsidR="008D4E6C">
        <w:t>a</w:t>
      </w:r>
      <w:r w:rsidR="00BB1F29">
        <w:t>bsence at this level will usually require more intensive support</w:t>
      </w:r>
      <w:r w:rsidR="00FD77D1">
        <w:t xml:space="preserve"> and intervention by the school and, if required, the local authority</w:t>
      </w:r>
      <w:r w:rsidR="00A335D7">
        <w:t>.</w:t>
      </w:r>
    </w:p>
    <w:p w14:paraId="3623D393" w14:textId="77777777" w:rsidR="00A335D7" w:rsidRDefault="00A335D7" w:rsidP="00A025EF"/>
    <w:p w14:paraId="0F12ADE5" w14:textId="2D4E5DC9" w:rsidR="005D40C2" w:rsidRPr="00583B7F" w:rsidRDefault="00583B7F" w:rsidP="006918A4">
      <w:pPr>
        <w:keepNext/>
        <w:keepLines/>
        <w:widowControl w:val="0"/>
        <w:rPr>
          <w:b/>
          <w:bCs/>
          <w:sz w:val="28"/>
          <w:szCs w:val="28"/>
        </w:rPr>
      </w:pPr>
      <w:bookmarkStart w:id="11" w:name="Leave_termtime"/>
      <w:r w:rsidRPr="00583B7F">
        <w:rPr>
          <w:b/>
          <w:bCs/>
          <w:sz w:val="28"/>
          <w:szCs w:val="28"/>
        </w:rPr>
        <w:lastRenderedPageBreak/>
        <w:t>3.</w:t>
      </w:r>
      <w:r w:rsidR="006876E0">
        <w:rPr>
          <w:b/>
          <w:bCs/>
          <w:sz w:val="28"/>
          <w:szCs w:val="28"/>
        </w:rPr>
        <w:t>5</w:t>
      </w:r>
      <w:r w:rsidRPr="00583B7F">
        <w:rPr>
          <w:b/>
          <w:bCs/>
          <w:sz w:val="28"/>
          <w:szCs w:val="28"/>
        </w:rPr>
        <w:t xml:space="preserve"> </w:t>
      </w:r>
      <w:r w:rsidR="005D40C2" w:rsidRPr="00583B7F">
        <w:rPr>
          <w:b/>
          <w:bCs/>
          <w:sz w:val="28"/>
          <w:szCs w:val="28"/>
        </w:rPr>
        <w:t xml:space="preserve">Leave </w:t>
      </w:r>
      <w:r w:rsidR="00162BD2" w:rsidRPr="00583B7F">
        <w:rPr>
          <w:b/>
          <w:bCs/>
          <w:sz w:val="28"/>
          <w:szCs w:val="28"/>
        </w:rPr>
        <w:t>during term time</w:t>
      </w:r>
    </w:p>
    <w:bookmarkEnd w:id="11"/>
    <w:p w14:paraId="3168B5AA" w14:textId="190DFC8C" w:rsidR="00583B7F" w:rsidRPr="005E195E" w:rsidRDefault="00583B7F" w:rsidP="006918A4">
      <w:pPr>
        <w:keepNext/>
        <w:keepLines/>
        <w:widowControl w:val="0"/>
        <w:rPr>
          <w:sz w:val="12"/>
          <w:szCs w:val="12"/>
        </w:rPr>
      </w:pPr>
    </w:p>
    <w:p w14:paraId="77FFBF9F" w14:textId="793ED6A4" w:rsidR="00EE352C" w:rsidRDefault="000B2AC3" w:rsidP="006918A4">
      <w:pPr>
        <w:keepNext/>
        <w:keepLines/>
        <w:widowControl w:val="0"/>
      </w:pPr>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w:t>
      </w:r>
      <w:r w:rsidR="00B00D1F">
        <w:t xml:space="preserve"> that involves arranging travel or accommodation</w:t>
      </w:r>
      <w:r w:rsidR="00EE352C">
        <w:t xml:space="preserve">, approval </w:t>
      </w:r>
      <w:r w:rsidR="00B00D1F">
        <w:t xml:space="preserve">must </w:t>
      </w:r>
      <w:r w:rsidR="00EE352C">
        <w:t xml:space="preserve">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63FD5D0E" w:rsidR="00EE352C" w:rsidRDefault="00CF5368" w:rsidP="00C14EF7">
      <w:pPr>
        <w:pStyle w:val="ListParagraph"/>
        <w:numPr>
          <w:ilvl w:val="0"/>
          <w:numId w:val="6"/>
        </w:numPr>
        <w:spacing w:after="60"/>
        <w:ind w:left="714" w:hanging="357"/>
        <w:contextualSpacing w:val="0"/>
      </w:pPr>
      <w:r>
        <w:t>a</w:t>
      </w:r>
      <w:r w:rsidR="00EE352C">
        <w:t xml:space="preserve"> request for leave has been made in advance by a parent with whom the pupil normally resides</w:t>
      </w:r>
      <w:r w:rsidR="00457E31">
        <w:t xml:space="preserve"> </w:t>
      </w:r>
      <w:r w:rsidR="00457E31" w:rsidRPr="007A674B">
        <w:t xml:space="preserve">(using the form available on the </w:t>
      </w:r>
      <w:r w:rsidR="00A70006" w:rsidRPr="007A674B">
        <w:t xml:space="preserve">school </w:t>
      </w:r>
      <w:r w:rsidR="00457E31" w:rsidRPr="007A674B">
        <w:t xml:space="preserve">website </w:t>
      </w:r>
      <w:r w:rsidR="002C7237" w:rsidRPr="007A674B">
        <w:t>/</w:t>
      </w:r>
      <w:r w:rsidR="00457E31" w:rsidRPr="007A674B">
        <w:t xml:space="preserve"> from the school office)</w:t>
      </w:r>
      <w:r w:rsidR="00EE352C">
        <w:t xml:space="preserve">, </w:t>
      </w:r>
      <w:r w:rsidR="00EE352C" w:rsidRPr="00DD172A">
        <w:rPr>
          <w:b/>
          <w:bCs/>
        </w:rPr>
        <w:t>and</w:t>
      </w:r>
    </w:p>
    <w:p w14:paraId="36495604" w14:textId="3C6232ED"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4C503DE9"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w:t>
      </w:r>
      <w:proofErr w:type="spellStart"/>
      <w:r w:rsidR="009C28B5">
        <w:t>eg</w:t>
      </w:r>
      <w:proofErr w:type="spellEnd"/>
      <w:r w:rsidR="009C28B5">
        <w:t xml:space="preserve">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t xml:space="preserve">Any period of leave taken without the agreement of the school, or in excess of that agreed, will be classed as unauthorised </w:t>
      </w:r>
      <w:r w:rsidRPr="00E33B7A">
        <w:t xml:space="preserve">and may attract </w:t>
      </w:r>
      <w:r w:rsidR="00877876" w:rsidRPr="00E33B7A">
        <w:t xml:space="preserve">legal </w:t>
      </w:r>
      <w:r w:rsidRPr="00E33B7A">
        <w:t>sanctions such as a penalty notice.</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A377277" w14:textId="77777777" w:rsidR="00DD219E" w:rsidRDefault="00DD219E" w:rsidP="00F62C38"/>
    <w:p w14:paraId="4B796B36" w14:textId="284EA32D" w:rsidR="008E0FAD" w:rsidRPr="00583B7F" w:rsidRDefault="00583B7F" w:rsidP="000E762D">
      <w:pPr>
        <w:keepNext/>
        <w:rPr>
          <w:b/>
          <w:bCs/>
          <w:sz w:val="28"/>
          <w:szCs w:val="28"/>
        </w:rPr>
      </w:pPr>
      <w:bookmarkStart w:id="12" w:name="Religious"/>
      <w:r w:rsidRPr="00583B7F">
        <w:rPr>
          <w:b/>
          <w:bCs/>
          <w:sz w:val="28"/>
          <w:szCs w:val="28"/>
        </w:rPr>
        <w:t>3.</w:t>
      </w:r>
      <w:r w:rsidR="006876E0">
        <w:rPr>
          <w:b/>
          <w:bCs/>
          <w:sz w:val="28"/>
          <w:szCs w:val="28"/>
        </w:rPr>
        <w:t>6</w:t>
      </w:r>
      <w:r w:rsidRPr="00583B7F">
        <w:rPr>
          <w:b/>
          <w:bCs/>
          <w:sz w:val="28"/>
          <w:szCs w:val="28"/>
        </w:rPr>
        <w:t xml:space="preserve"> </w:t>
      </w:r>
      <w:r w:rsidR="008E0FAD" w:rsidRPr="00583B7F">
        <w:rPr>
          <w:b/>
          <w:bCs/>
          <w:sz w:val="28"/>
          <w:szCs w:val="28"/>
        </w:rPr>
        <w:t>Religious absence</w:t>
      </w:r>
    </w:p>
    <w:bookmarkEnd w:id="12"/>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 xml:space="preserve">chool will authorise one day of absence per religious festival, </w:t>
      </w:r>
      <w:proofErr w:type="spellStart"/>
      <w:r w:rsidR="00F34F52">
        <w:t>eg</w:t>
      </w:r>
      <w:proofErr w:type="spellEnd"/>
      <w:r w:rsidR="00F34F52">
        <w:t xml:space="preserve">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2947A816" w:rsidR="005D40C2" w:rsidRPr="00553DEF" w:rsidRDefault="00583B7F">
      <w:pPr>
        <w:rPr>
          <w:b/>
          <w:bCs/>
          <w:sz w:val="28"/>
          <w:szCs w:val="28"/>
        </w:rPr>
      </w:pPr>
      <w:bookmarkStart w:id="13" w:name="Sport"/>
      <w:r w:rsidRPr="00553DEF">
        <w:rPr>
          <w:b/>
          <w:bCs/>
          <w:sz w:val="28"/>
          <w:szCs w:val="28"/>
        </w:rPr>
        <w:t>3.</w:t>
      </w:r>
      <w:r w:rsidR="006876E0">
        <w:rPr>
          <w:b/>
          <w:bCs/>
          <w:sz w:val="28"/>
          <w:szCs w:val="28"/>
        </w:rPr>
        <w:t>7</w:t>
      </w:r>
      <w:r w:rsidRPr="00553DEF">
        <w:rPr>
          <w:b/>
          <w:bCs/>
          <w:sz w:val="28"/>
          <w:szCs w:val="28"/>
        </w:rPr>
        <w:t xml:space="preserve"> </w:t>
      </w:r>
      <w:r w:rsidR="005D40C2" w:rsidRPr="00553DEF">
        <w:rPr>
          <w:b/>
          <w:bCs/>
          <w:sz w:val="28"/>
          <w:szCs w:val="28"/>
        </w:rPr>
        <w:t>Participation in sporting events</w:t>
      </w:r>
    </w:p>
    <w:bookmarkEnd w:id="13"/>
    <w:p w14:paraId="1F2FD2C5" w14:textId="1A16E853" w:rsidR="00583B7F" w:rsidRPr="00553DEF" w:rsidRDefault="00583B7F">
      <w:pPr>
        <w:rPr>
          <w:sz w:val="12"/>
          <w:szCs w:val="12"/>
        </w:rPr>
      </w:pPr>
    </w:p>
    <w:p w14:paraId="76E54B8F" w14:textId="75ED2B68"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w:t>
      </w:r>
      <w:r w:rsidRPr="00553DEF">
        <w:lastRenderedPageBreak/>
        <w:t>frequency of the absence</w:t>
      </w:r>
      <w:r w:rsidR="00650826" w:rsidRPr="00553DEF">
        <w:t>(s) requested</w:t>
      </w:r>
      <w:r w:rsidRPr="00553DEF">
        <w:t xml:space="preserve"> and how learning will continue if absence occurs</w:t>
      </w:r>
      <w:r w:rsidR="000D6478" w:rsidRPr="00553DEF">
        <w:t xml:space="preserve">, </w:t>
      </w:r>
      <w:proofErr w:type="spellStart"/>
      <w:r w:rsidR="008B4137" w:rsidRPr="00553DEF">
        <w:t>eg</w:t>
      </w:r>
      <w:proofErr w:type="spellEnd"/>
      <w:r w:rsidR="008B4137" w:rsidRPr="00553DEF">
        <w:t xml:space="preserve">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42768BF5" w:rsidR="004F4E68" w:rsidRPr="00553DEF" w:rsidRDefault="004F4E68" w:rsidP="00874692">
      <w:r w:rsidRPr="00553DEF">
        <w:t xml:space="preserve">Leave for a sporting activity that has been approved by the school and </w:t>
      </w:r>
      <w:r w:rsidR="0049045D">
        <w:t xml:space="preserve">physically </w:t>
      </w:r>
      <w:r w:rsidRPr="00553DEF">
        <w:t xml:space="preserve">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7D601B38" w:rsidR="007B5FC2" w:rsidRPr="00E62C12" w:rsidRDefault="00583B7F">
      <w:pPr>
        <w:rPr>
          <w:b/>
          <w:bCs/>
          <w:sz w:val="28"/>
          <w:szCs w:val="28"/>
        </w:rPr>
      </w:pPr>
      <w:bookmarkStart w:id="14" w:name="Performance"/>
      <w:r w:rsidRPr="00E62C12">
        <w:rPr>
          <w:b/>
          <w:bCs/>
          <w:sz w:val="28"/>
          <w:szCs w:val="28"/>
        </w:rPr>
        <w:t>3.</w:t>
      </w:r>
      <w:r w:rsidR="006876E0">
        <w:rPr>
          <w:b/>
          <w:bCs/>
          <w:sz w:val="28"/>
          <w:szCs w:val="28"/>
        </w:rPr>
        <w:t>8</w:t>
      </w:r>
      <w:r w:rsidRPr="00E62C12">
        <w:rPr>
          <w:b/>
          <w:bCs/>
          <w:sz w:val="28"/>
          <w:szCs w:val="28"/>
        </w:rPr>
        <w:t xml:space="preserve"> </w:t>
      </w:r>
      <w:r w:rsidR="007B5FC2" w:rsidRPr="00E62C12">
        <w:rPr>
          <w:b/>
          <w:bCs/>
          <w:sz w:val="28"/>
          <w:szCs w:val="28"/>
        </w:rPr>
        <w:t>Participation in performances</w:t>
      </w:r>
      <w:r w:rsidR="00A95C8A" w:rsidRPr="00E62C12">
        <w:rPr>
          <w:b/>
          <w:bCs/>
          <w:sz w:val="28"/>
          <w:szCs w:val="28"/>
        </w:rPr>
        <w:t xml:space="preserve"> (</w:t>
      </w:r>
      <w:proofErr w:type="spellStart"/>
      <w:r w:rsidRPr="00E62C12">
        <w:rPr>
          <w:b/>
          <w:bCs/>
          <w:sz w:val="28"/>
          <w:szCs w:val="28"/>
        </w:rPr>
        <w:t>eg</w:t>
      </w:r>
      <w:proofErr w:type="spellEnd"/>
      <w:r w:rsidRPr="00E62C12">
        <w:rPr>
          <w:b/>
          <w:bCs/>
          <w:sz w:val="28"/>
          <w:szCs w:val="28"/>
        </w:rPr>
        <w:t xml:space="preserve"> </w:t>
      </w:r>
      <w:r w:rsidR="00A95C8A" w:rsidRPr="00E62C12">
        <w:rPr>
          <w:b/>
          <w:bCs/>
          <w:sz w:val="28"/>
          <w:szCs w:val="28"/>
        </w:rPr>
        <w:t>theatre, television, modelling)</w:t>
      </w:r>
    </w:p>
    <w:bookmarkEnd w:id="14"/>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7669835F" w14:textId="214E3DDA" w:rsidR="00482BDA" w:rsidRPr="00E62C12" w:rsidRDefault="00482BDA" w:rsidP="00CF5368">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r w:rsidR="00DE5032">
        <w:t xml:space="preserve"> </w:t>
      </w:r>
      <w:r w:rsidR="00C63941" w:rsidRPr="00E62C12">
        <w:t>Any absence authorised for the child to</w:t>
      </w:r>
      <w:r w:rsidR="008404B8" w:rsidRPr="00E62C12">
        <w:t xml:space="preserve"> take part in a</w:t>
      </w:r>
      <w:r w:rsidR="00C63941" w:rsidRPr="00E62C12">
        <w:t xml:space="preserve"> performance </w:t>
      </w:r>
      <w:r w:rsidR="008404B8" w:rsidRPr="00E62C12">
        <w:t>will be</w:t>
      </w:r>
      <w:r w:rsidR="00C63941" w:rsidRPr="00E62C12">
        <w:t xml:space="preserve"> recorded as </w:t>
      </w:r>
      <w:r w:rsidR="008404B8" w:rsidRPr="00E62C12">
        <w:t xml:space="preserve">code </w:t>
      </w:r>
      <w:r w:rsidR="00C63941" w:rsidRPr="00E62C12">
        <w:t>C</w:t>
      </w:r>
      <w:r w:rsidR="00A32077">
        <w:t>1</w:t>
      </w:r>
      <w:r w:rsidR="00C63941" w:rsidRPr="00E62C12">
        <w:t>.</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5"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764338">
      <w:pPr>
        <w:keepNext/>
        <w:tabs>
          <w:tab w:val="left" w:pos="426"/>
        </w:tabs>
        <w:rPr>
          <w:b/>
          <w:bCs/>
          <w:sz w:val="32"/>
          <w:szCs w:val="32"/>
        </w:rPr>
      </w:pPr>
      <w:bookmarkStart w:id="15" w:name="Registration"/>
      <w:r w:rsidRPr="00062F08">
        <w:rPr>
          <w:b/>
          <w:bCs/>
          <w:sz w:val="32"/>
          <w:szCs w:val="32"/>
        </w:rPr>
        <w:t>4</w:t>
      </w:r>
      <w:r w:rsidR="00EA773B">
        <w:rPr>
          <w:b/>
          <w:bCs/>
          <w:sz w:val="32"/>
          <w:szCs w:val="32"/>
        </w:rPr>
        <w:tab/>
      </w:r>
      <w:r w:rsidR="00D95841">
        <w:rPr>
          <w:b/>
          <w:bCs/>
          <w:sz w:val="32"/>
          <w:szCs w:val="32"/>
        </w:rPr>
        <w:t>Registration</w:t>
      </w:r>
    </w:p>
    <w:bookmarkEnd w:id="15"/>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6"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6"/>
    <w:p w14:paraId="289BAE8E" w14:textId="77777777" w:rsidR="00D95841" w:rsidRPr="006A271D" w:rsidRDefault="00D95841" w:rsidP="000E762D">
      <w:pPr>
        <w:keepNext/>
        <w:rPr>
          <w:sz w:val="12"/>
          <w:szCs w:val="12"/>
        </w:rPr>
      </w:pPr>
    </w:p>
    <w:p w14:paraId="5F8D9BDF" w14:textId="01EDD3FF" w:rsidR="00956B68" w:rsidRPr="00460B1D"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 xml:space="preserve">egistration is between </w:t>
      </w:r>
      <w:r w:rsidRPr="00460B1D">
        <w:rPr>
          <w:rFonts w:eastAsia="Times New Roman"/>
        </w:rPr>
        <w:t>8.5</w:t>
      </w:r>
      <w:r w:rsidR="00460B1D">
        <w:rPr>
          <w:rFonts w:eastAsia="Times New Roman"/>
        </w:rPr>
        <w:t>0</w:t>
      </w:r>
      <w:r w:rsidRPr="00460B1D">
        <w:rPr>
          <w:rFonts w:eastAsia="Times New Roman"/>
        </w:rPr>
        <w:t>am and 9.00am.</w:t>
      </w:r>
    </w:p>
    <w:p w14:paraId="56A1ADED" w14:textId="1DEF6C3C" w:rsidR="00956B68" w:rsidRPr="00944FD5" w:rsidRDefault="00956B68" w:rsidP="00460B1D">
      <w:pPr>
        <w:tabs>
          <w:tab w:val="left" w:pos="6470"/>
        </w:tabs>
        <w:rPr>
          <w:rFonts w:eastAsia="Times New Roman"/>
        </w:rPr>
      </w:pPr>
      <w:r w:rsidRPr="00460B1D">
        <w:rPr>
          <w:rFonts w:eastAsia="Times New Roman"/>
        </w:rPr>
        <w:t>Afternoon registration is between 1.00pm and 1.05pm.</w:t>
      </w:r>
      <w:r w:rsidR="00460B1D">
        <w:rPr>
          <w:rFonts w:eastAsia="Times New Roman"/>
        </w:rPr>
        <w:t xml:space="preserve"> (1:15pm and 1:30pm in Year 3 and 4)</w:t>
      </w:r>
    </w:p>
    <w:p w14:paraId="451D6918" w14:textId="77777777" w:rsidR="00956B68" w:rsidRDefault="00956B68" w:rsidP="00D95841">
      <w:pPr>
        <w:rPr>
          <w:rFonts w:eastAsia="Times New Roman"/>
        </w:rPr>
      </w:pPr>
    </w:p>
    <w:p w14:paraId="326D7D14" w14:textId="0F091B95" w:rsidR="00956B68" w:rsidRPr="00460B1D" w:rsidRDefault="00956B68" w:rsidP="00D95841">
      <w:pPr>
        <w:rPr>
          <w:rFonts w:eastAsia="Times New Roman"/>
        </w:rPr>
      </w:pPr>
      <w:r>
        <w:rPr>
          <w:rFonts w:eastAsia="Times New Roman"/>
        </w:rPr>
        <w:t>The s</w:t>
      </w:r>
      <w:r w:rsidRPr="00956B68">
        <w:rPr>
          <w:rFonts w:eastAsia="Times New Roman"/>
        </w:rPr>
        <w:t>chool day start</w:t>
      </w:r>
      <w:r>
        <w:rPr>
          <w:rFonts w:eastAsia="Times New Roman"/>
        </w:rPr>
        <w:t>s</w:t>
      </w:r>
      <w:r w:rsidRPr="00956B68">
        <w:rPr>
          <w:rFonts w:eastAsia="Times New Roman"/>
        </w:rPr>
        <w:t xml:space="preserve"> </w:t>
      </w:r>
      <w:r>
        <w:rPr>
          <w:rFonts w:eastAsia="Times New Roman"/>
        </w:rPr>
        <w:t xml:space="preserve">at </w:t>
      </w:r>
      <w:r w:rsidRPr="00460B1D">
        <w:rPr>
          <w:rFonts w:eastAsia="Times New Roman"/>
        </w:rPr>
        <w:t>8.5</w:t>
      </w:r>
      <w:r w:rsidR="00460B1D" w:rsidRPr="00460B1D">
        <w:rPr>
          <w:rFonts w:eastAsia="Times New Roman"/>
        </w:rPr>
        <w:t>0</w:t>
      </w:r>
      <w:r w:rsidRPr="00460B1D">
        <w:rPr>
          <w:rFonts w:eastAsia="Times New Roman"/>
        </w:rPr>
        <w:t>am</w:t>
      </w:r>
      <w:r w:rsidR="004D6BF1" w:rsidRPr="00460B1D">
        <w:rPr>
          <w:rFonts w:eastAsia="Times New Roman"/>
        </w:rPr>
        <w:t>. P</w:t>
      </w:r>
      <w:r w:rsidRPr="00460B1D">
        <w:rPr>
          <w:rFonts w:eastAsia="Times New Roman"/>
        </w:rPr>
        <w:t>upils are expected to be on the premises</w:t>
      </w:r>
      <w:r w:rsidR="004D6BF1" w:rsidRPr="00460B1D">
        <w:rPr>
          <w:rFonts w:eastAsia="Times New Roman"/>
        </w:rPr>
        <w:t xml:space="preserve"> </w:t>
      </w:r>
      <w:r w:rsidRPr="00460B1D">
        <w:rPr>
          <w:rFonts w:eastAsia="Times New Roman"/>
        </w:rPr>
        <w:t>at that time and that is when the registration period starts (</w:t>
      </w:r>
      <w:proofErr w:type="spellStart"/>
      <w:r w:rsidRPr="00460B1D">
        <w:rPr>
          <w:rFonts w:eastAsia="Times New Roman"/>
        </w:rPr>
        <w:t>ie</w:t>
      </w:r>
      <w:proofErr w:type="spellEnd"/>
      <w:r w:rsidRPr="00460B1D">
        <w:rPr>
          <w:rFonts w:eastAsia="Times New Roman"/>
        </w:rPr>
        <w:t xml:space="preserve"> when the register is taken and remains open).</w:t>
      </w:r>
    </w:p>
    <w:p w14:paraId="23E215C7" w14:textId="77777777" w:rsidR="00D95841" w:rsidRPr="00460B1D" w:rsidRDefault="00D95841" w:rsidP="00D95841">
      <w:pPr>
        <w:rPr>
          <w:sz w:val="12"/>
          <w:szCs w:val="12"/>
        </w:rPr>
      </w:pPr>
    </w:p>
    <w:p w14:paraId="336A3994" w14:textId="7899E765" w:rsidR="00D95841" w:rsidRPr="00460B1D" w:rsidRDefault="001762E2" w:rsidP="00D95841">
      <w:r w:rsidRPr="00460B1D">
        <w:t>When</w:t>
      </w:r>
      <w:r w:rsidR="00D95841" w:rsidRPr="00460B1D">
        <w:t xml:space="preserve"> the attendance register has been taken it remains open until 9.</w:t>
      </w:r>
      <w:r w:rsidRPr="00460B1D">
        <w:t>25</w:t>
      </w:r>
      <w:r w:rsidR="00D95841" w:rsidRPr="00460B1D">
        <w:t>am in the morning and 1.</w:t>
      </w:r>
      <w:r w:rsidRPr="00460B1D">
        <w:t>30</w:t>
      </w:r>
      <w:r w:rsidR="00D95841" w:rsidRPr="00460B1D">
        <w:t>pm in the afternoon.</w:t>
      </w:r>
    </w:p>
    <w:p w14:paraId="72C1BA3C" w14:textId="18E10EC5" w:rsidR="00DD172A" w:rsidRPr="00460B1D" w:rsidRDefault="00DD172A" w:rsidP="7C0ECFD2">
      <w:pPr>
        <w:rPr>
          <w:sz w:val="12"/>
          <w:szCs w:val="12"/>
        </w:rPr>
      </w:pPr>
    </w:p>
    <w:p w14:paraId="56B066B7" w14:textId="220346D9" w:rsidR="00D95841" w:rsidRDefault="00DD172A" w:rsidP="7C0ECFD2">
      <w:r w:rsidRPr="00460B1D">
        <w:t>School finishes at 3.15pm.</w:t>
      </w:r>
    </w:p>
    <w:p w14:paraId="30169144" w14:textId="77777777" w:rsidR="00DD172A" w:rsidRDefault="00DD172A" w:rsidP="7C0ECFD2"/>
    <w:p w14:paraId="7A5982B7" w14:textId="77777777" w:rsidR="00786CF0" w:rsidRPr="00455A0E" w:rsidRDefault="00786CF0" w:rsidP="00786CF0">
      <w:pPr>
        <w:rPr>
          <w:b/>
          <w:bCs/>
          <w:sz w:val="28"/>
          <w:szCs w:val="28"/>
        </w:rPr>
      </w:pPr>
      <w:bookmarkStart w:id="17" w:name="Late_arrival"/>
      <w:r w:rsidRPr="00455A0E">
        <w:rPr>
          <w:b/>
          <w:bCs/>
          <w:sz w:val="28"/>
          <w:szCs w:val="28"/>
        </w:rPr>
        <w:t>4.2 Late arrival</w:t>
      </w:r>
    </w:p>
    <w:bookmarkEnd w:id="17"/>
    <w:p w14:paraId="56F8AAE1" w14:textId="77777777" w:rsidR="00786CF0" w:rsidRPr="00B37374" w:rsidRDefault="00786CF0" w:rsidP="00786CF0">
      <w:pPr>
        <w:rPr>
          <w:sz w:val="12"/>
          <w:szCs w:val="12"/>
        </w:rPr>
      </w:pPr>
    </w:p>
    <w:p w14:paraId="1CC05215" w14:textId="77777777" w:rsidR="00786CF0" w:rsidRPr="00460B1D" w:rsidRDefault="00786CF0" w:rsidP="00786CF0">
      <w:r>
        <w:t xml:space="preserve">Pupils who arrive </w:t>
      </w:r>
      <w:r w:rsidRPr="00460B1D">
        <w:t>after 9.00am (or 1.05pm) must go straight to the school office at the main entrance to sign in and give a reason for their lateness.</w:t>
      </w:r>
    </w:p>
    <w:p w14:paraId="1919A907" w14:textId="77777777" w:rsidR="00786CF0" w:rsidRPr="00460B1D" w:rsidRDefault="00786CF0" w:rsidP="00786CF0">
      <w:pPr>
        <w:rPr>
          <w:sz w:val="12"/>
          <w:szCs w:val="12"/>
        </w:rPr>
      </w:pPr>
    </w:p>
    <w:p w14:paraId="08762A44" w14:textId="5C9591E4" w:rsidR="00786CF0" w:rsidRDefault="00786CF0" w:rsidP="00786CF0">
      <w:r w:rsidRPr="00460B1D">
        <w:t>Pupils who arrive after the register has been taken (9.00am or 1.05pm) but before it is closed (9.</w:t>
      </w:r>
      <w:r w:rsidR="004D6BF1" w:rsidRPr="00460B1D">
        <w:t>25</w:t>
      </w:r>
      <w:r w:rsidRPr="00460B1D">
        <w:t>am or 1.</w:t>
      </w:r>
      <w:r w:rsidR="004D6BF1" w:rsidRPr="00460B1D">
        <w:t>30</w:t>
      </w:r>
      <w:r w:rsidRPr="00460B1D">
        <w:t>pm), will be marked as code L. This is classed as late but present for the session (</w:t>
      </w:r>
      <w:proofErr w:type="spellStart"/>
      <w:r w:rsidRPr="00460B1D">
        <w:t>ie</w:t>
      </w:r>
      <w:proofErr w:type="spellEnd"/>
      <w:r w:rsidRPr="00460B1D">
        <w:t xml:space="preserve"> the morning</w:t>
      </w:r>
      <w:r>
        <w:t xml:space="preserve"> or afternoon).</w:t>
      </w:r>
    </w:p>
    <w:p w14:paraId="38403970" w14:textId="77777777" w:rsidR="00786CF0" w:rsidRPr="00EC616E" w:rsidRDefault="00786CF0" w:rsidP="00786CF0">
      <w:pPr>
        <w:rPr>
          <w:sz w:val="12"/>
          <w:szCs w:val="12"/>
        </w:rPr>
      </w:pPr>
    </w:p>
    <w:p w14:paraId="12E84326" w14:textId="77777777" w:rsidR="00786CF0" w:rsidRDefault="00786CF0" w:rsidP="00786CF0">
      <w:r>
        <w:lastRenderedPageBreak/>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8"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8"/>
    <w:p w14:paraId="12FEBE35" w14:textId="77777777" w:rsidR="007B655C" w:rsidRPr="007B655C" w:rsidRDefault="007B655C" w:rsidP="00786CF0">
      <w:pPr>
        <w:rPr>
          <w:sz w:val="12"/>
          <w:szCs w:val="12"/>
        </w:rPr>
      </w:pPr>
    </w:p>
    <w:p w14:paraId="6A3F254F" w14:textId="41DAA083"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5D02F61E" w:rsidR="00786CF0" w:rsidRDefault="00786CF0" w:rsidP="00786CF0">
      <w:r>
        <w:t xml:space="preserve">If your child is </w:t>
      </w:r>
      <w:r w:rsidR="00994D78">
        <w:t>often</w:t>
      </w:r>
      <w:r>
        <w:t xml:space="preserve"> late you will be asked to meet with </w:t>
      </w:r>
      <w:r w:rsidRPr="00460B1D">
        <w:t>the head teacher and/or a member of the pastoral support team to discuss ways 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138A736E" w14:textId="77777777" w:rsidR="00764338" w:rsidRPr="00743CE7" w:rsidRDefault="00764338" w:rsidP="7C0ECFD2">
      <w:pPr>
        <w:rPr>
          <w:sz w:val="36"/>
          <w:szCs w:val="36"/>
        </w:rPr>
      </w:pPr>
    </w:p>
    <w:p w14:paraId="20B80939" w14:textId="2F04D387" w:rsidR="00162BD2" w:rsidRPr="00D92666" w:rsidRDefault="00583B7F" w:rsidP="00EA773B">
      <w:pPr>
        <w:tabs>
          <w:tab w:val="left" w:pos="426"/>
        </w:tabs>
        <w:rPr>
          <w:b/>
          <w:bCs/>
          <w:sz w:val="32"/>
          <w:szCs w:val="32"/>
        </w:rPr>
      </w:pPr>
      <w:bookmarkStart w:id="19"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9"/>
    <w:p w14:paraId="18E9C0E8" w14:textId="1500B864" w:rsidR="002F400C" w:rsidRDefault="002F400C"/>
    <w:p w14:paraId="2D81D516" w14:textId="4FF7B157" w:rsidR="00861B72" w:rsidRPr="00B651B7" w:rsidRDefault="00861B72" w:rsidP="004F294E">
      <w:pPr>
        <w:rPr>
          <w:b/>
          <w:bCs/>
          <w:sz w:val="28"/>
          <w:szCs w:val="28"/>
        </w:rPr>
      </w:pPr>
      <w:bookmarkStart w:id="20" w:name="First_day"/>
      <w:r w:rsidRPr="00B651B7">
        <w:rPr>
          <w:b/>
          <w:bCs/>
          <w:sz w:val="28"/>
          <w:szCs w:val="28"/>
        </w:rPr>
        <w:t>5.1</w:t>
      </w:r>
      <w:r w:rsidR="00B651B7" w:rsidRPr="00B651B7">
        <w:rPr>
          <w:b/>
          <w:bCs/>
          <w:sz w:val="28"/>
          <w:szCs w:val="28"/>
        </w:rPr>
        <w:t xml:space="preserve"> First day of absence</w:t>
      </w:r>
    </w:p>
    <w:bookmarkEnd w:id="20"/>
    <w:p w14:paraId="6C5B2760" w14:textId="77777777" w:rsidR="00B651B7" w:rsidRPr="00B651B7" w:rsidRDefault="00B651B7" w:rsidP="004F294E">
      <w:pPr>
        <w:rPr>
          <w:sz w:val="12"/>
          <w:szCs w:val="12"/>
        </w:rPr>
      </w:pPr>
    </w:p>
    <w:p w14:paraId="52AEAAB7" w14:textId="46541266"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211183D2" w:rsidR="00861B72" w:rsidRPr="00126569" w:rsidRDefault="00B651B7" w:rsidP="004F294E">
      <w:pPr>
        <w:rPr>
          <w:b/>
          <w:bCs/>
          <w:sz w:val="28"/>
          <w:szCs w:val="28"/>
        </w:rPr>
      </w:pPr>
      <w:bookmarkStart w:id="21" w:name="Attendance_concerns"/>
      <w:r w:rsidRPr="00126569">
        <w:rPr>
          <w:b/>
          <w:bCs/>
          <w:sz w:val="28"/>
          <w:szCs w:val="28"/>
        </w:rPr>
        <w:t xml:space="preserve">5.2 </w:t>
      </w:r>
      <w:r w:rsidR="00126569" w:rsidRPr="00126569">
        <w:rPr>
          <w:b/>
          <w:bCs/>
          <w:sz w:val="28"/>
          <w:szCs w:val="28"/>
        </w:rPr>
        <w:t>Attendance concerns</w:t>
      </w:r>
    </w:p>
    <w:bookmarkEnd w:id="21"/>
    <w:p w14:paraId="0D573E95" w14:textId="77777777" w:rsidR="0027515A" w:rsidRPr="0027515A" w:rsidRDefault="0027515A" w:rsidP="004F294E">
      <w:pPr>
        <w:rPr>
          <w:sz w:val="12"/>
          <w:szCs w:val="12"/>
        </w:rPr>
      </w:pPr>
    </w:p>
    <w:p w14:paraId="0A2C0214" w14:textId="2333FF28"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6456E">
        <w:t xml:space="preserve"> or absences are unexplained</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3E204D1E" w14:textId="097F2202" w:rsidR="00CD2B14" w:rsidRDefault="00CD2B14" w:rsidP="00A7381A">
      <w:pPr>
        <w:pStyle w:val="ListParagraph"/>
        <w:numPr>
          <w:ilvl w:val="0"/>
          <w:numId w:val="6"/>
        </w:numPr>
        <w:spacing w:after="60"/>
        <w:ind w:left="714" w:hanging="357"/>
        <w:contextualSpacing w:val="0"/>
      </w:pPr>
      <w:r>
        <w:t>When there is uncertainty about the reason for absence, school may ask parents to provide appropriate evidence and/or undertake home visits to ascertain where a child is and to ensure they are safe.</w:t>
      </w:r>
    </w:p>
    <w:p w14:paraId="2673B298" w14:textId="26196824" w:rsidR="004F294E" w:rsidRPr="00460B1D" w:rsidRDefault="00790130" w:rsidP="00BC4F58">
      <w:pPr>
        <w:pStyle w:val="ListParagraph"/>
        <w:numPr>
          <w:ilvl w:val="0"/>
          <w:numId w:val="6"/>
        </w:numPr>
        <w:spacing w:after="60"/>
        <w:ind w:left="714" w:hanging="357"/>
        <w:contextualSpacing w:val="0"/>
      </w:pPr>
      <w:r>
        <w:t>Invitation to m</w:t>
      </w:r>
      <w:r w:rsidR="00A66CF1">
        <w:t>eetings to discuss concerns</w:t>
      </w:r>
      <w:r w:rsidR="004F294E">
        <w:t xml:space="preserve"> with </w:t>
      </w:r>
      <w:r w:rsidR="002C6D03" w:rsidRPr="00460B1D">
        <w:t xml:space="preserve">the head teacher / </w:t>
      </w:r>
      <w:r w:rsidR="00A9099A" w:rsidRPr="00460B1D">
        <w:t xml:space="preserve">senior attendance champion / </w:t>
      </w:r>
      <w:r w:rsidR="002C6D03" w:rsidRPr="00460B1D">
        <w:t>class teacher / pastoral staff</w:t>
      </w:r>
      <w:r w:rsidR="009F3727" w:rsidRPr="00460B1D">
        <w:t>.</w:t>
      </w:r>
    </w:p>
    <w:p w14:paraId="279ACD7B" w14:textId="34173EF4" w:rsidR="004F294E" w:rsidRDefault="00CC54D6"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797524B3" w:rsidR="00AD3851" w:rsidRDefault="00FD1B46" w:rsidP="00BC4F58">
      <w:pPr>
        <w:pStyle w:val="ListParagraph"/>
        <w:numPr>
          <w:ilvl w:val="0"/>
          <w:numId w:val="6"/>
        </w:numPr>
        <w:spacing w:after="60"/>
        <w:ind w:left="714" w:hanging="357"/>
        <w:contextualSpacing w:val="0"/>
      </w:pPr>
      <w:r>
        <w:lastRenderedPageBreak/>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p>
    <w:p w14:paraId="08ABBAA6" w14:textId="587BBADE" w:rsidR="00BC4F58" w:rsidRDefault="00BC4F58" w:rsidP="00BC4F58">
      <w:pPr>
        <w:pStyle w:val="ListParagraph"/>
        <w:numPr>
          <w:ilvl w:val="0"/>
          <w:numId w:val="6"/>
        </w:numPr>
        <w:ind w:left="714" w:hanging="357"/>
        <w:contextualSpacing w:val="0"/>
      </w:pPr>
      <w:r>
        <w:t>F</w:t>
      </w:r>
      <w:r w:rsidRPr="0026430B">
        <w:t>or unauthorised absences</w:t>
      </w:r>
      <w:r>
        <w:t>, r</w:t>
      </w:r>
      <w:r w:rsidR="004F294E">
        <w:t xml:space="preserve">equest </w:t>
      </w:r>
      <w:r w:rsidR="00300FA1">
        <w:t>legal interventions</w:t>
      </w:r>
      <w:r>
        <w:t xml:space="preserve"> by</w:t>
      </w:r>
      <w:r w:rsidR="00DE4051">
        <w:t xml:space="preserve"> the local authority, </w:t>
      </w:r>
      <w:r w:rsidR="00CD1AAC">
        <w:t xml:space="preserve">such </w:t>
      </w:r>
      <w:r w:rsidR="00CD1AAC" w:rsidRPr="00E33B7A">
        <w:t xml:space="preserve">as </w:t>
      </w:r>
      <w:r w:rsidR="004F294E" w:rsidRPr="00E33B7A">
        <w:t>penalty notices,</w:t>
      </w:r>
      <w:r w:rsidR="00926DAA" w:rsidRPr="00E33B7A">
        <w:t xml:space="preserve"> pro</w:t>
      </w:r>
      <w:r w:rsidR="00926DAA">
        <w:t>secution</w:t>
      </w:r>
      <w:r w:rsidR="0026430B">
        <w:t xml:space="preserve"> or other </w:t>
      </w:r>
      <w:r>
        <w:t>attendance-related court orders.</w:t>
      </w:r>
      <w:r w:rsidR="004F294E">
        <w:t xml:space="preserve"> </w:t>
      </w:r>
    </w:p>
    <w:p w14:paraId="0C43736A" w14:textId="31BAC7C5" w:rsidR="004F294E" w:rsidRPr="00B931B9" w:rsidRDefault="004F294E" w:rsidP="004F294E">
      <w:pPr>
        <w:rPr>
          <w:sz w:val="12"/>
          <w:szCs w:val="12"/>
        </w:rPr>
      </w:pPr>
    </w:p>
    <w:p w14:paraId="658EA0D0" w14:textId="6FB7FD11" w:rsidR="00B931B9" w:rsidRDefault="00B931B9" w:rsidP="004F294E">
      <w:r w:rsidRPr="00B931B9">
        <w:t xml:space="preserve">At any stage, we may seek advice </w:t>
      </w:r>
      <w:r w:rsidR="00B11F10" w:rsidRPr="00B11F10">
        <w:t>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22"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2"/>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34AA386F" w:rsidR="00F710E2" w:rsidRDefault="00F710E2" w:rsidP="00F710E2">
      <w:r>
        <w:t xml:space="preserve">School will work with parents and other relevant professionals to minimise absence for reasons of ill health. This may be in the form of </w:t>
      </w:r>
      <w:r w:rsidR="000E3F44">
        <w:t xml:space="preserve">reasonable adjustments, </w:t>
      </w:r>
      <w:r>
        <w:t>specific support or resources used within school</w:t>
      </w:r>
      <w:r w:rsidR="00803A38">
        <w:t>,</w:t>
      </w:r>
      <w:r>
        <w:t xml:space="preserve"> or by sourcing appropriate provision at </w:t>
      </w:r>
      <w:r w:rsidRPr="00924470">
        <w:t xml:space="preserve">another establishment. When education is to be provided at an alternative location, this should always be done via the use of a direction (please see section 6, </w:t>
      </w:r>
      <w:r w:rsidR="00130F1E" w:rsidRPr="00924470">
        <w:t>below</w:t>
      </w:r>
      <w:r w:rsidRPr="00924470">
        <w:t>).</w:t>
      </w:r>
    </w:p>
    <w:p w14:paraId="03C5031A" w14:textId="77777777" w:rsidR="00F710E2" w:rsidRPr="00C50048" w:rsidRDefault="00F710E2" w:rsidP="00F710E2">
      <w:pPr>
        <w:rPr>
          <w:sz w:val="12"/>
          <w:szCs w:val="12"/>
        </w:rPr>
      </w:pPr>
    </w:p>
    <w:p w14:paraId="5598579F" w14:textId="19303D91" w:rsidR="00F710E2" w:rsidRDefault="00F710E2" w:rsidP="00F710E2">
      <w:r>
        <w:t xml:space="preserve">When a pupil has been absent from school for an extended period, </w:t>
      </w:r>
      <w:r w:rsidRPr="00460B1D">
        <w:t>the head teacher</w:t>
      </w:r>
      <w:r w:rsidR="009716FD" w:rsidRPr="00460B1D">
        <w:t> </w:t>
      </w:r>
      <w:r w:rsidR="00050FDA" w:rsidRPr="00460B1D">
        <w:t>/</w:t>
      </w:r>
      <w:r w:rsidRPr="00460B1D">
        <w:t xml:space="preserve"> class teacher </w:t>
      </w:r>
      <w:r w:rsidR="00050FDA" w:rsidRPr="00460B1D">
        <w:t xml:space="preserve">/ </w:t>
      </w:r>
      <w:r w:rsidR="00460B1D">
        <w:t>Assistant Headteacher</w:t>
      </w:r>
      <w:r w:rsidR="00050FDA" w:rsidRPr="00460B1D">
        <w:t xml:space="preserve"> </w:t>
      </w:r>
      <w:r w:rsidR="004174AB" w:rsidRPr="00460B1D">
        <w:t xml:space="preserve">/ pastoral staff </w:t>
      </w:r>
      <w:r w:rsidRPr="00460B1D">
        <w:t>and other support services will work with the family to ensure that a smooth reintegration</w:t>
      </w:r>
      <w:r>
        <w:t xml:space="preserve">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3" w:name="Pupils_refusing_to_attend_school"/>
      <w:bookmarkStart w:id="24" w:name="Refusing"/>
      <w:r w:rsidRPr="003B07B9">
        <w:rPr>
          <w:b/>
          <w:bCs/>
          <w:sz w:val="28"/>
          <w:szCs w:val="28"/>
        </w:rPr>
        <w:t>5.4 Pupils refusing to attend school</w:t>
      </w:r>
      <w:bookmarkEnd w:id="23"/>
    </w:p>
    <w:bookmarkEnd w:id="24"/>
    <w:p w14:paraId="6026CD36" w14:textId="77777777" w:rsidR="003B07B9" w:rsidRPr="003B07B9" w:rsidRDefault="003B07B9" w:rsidP="003B07B9">
      <w:pPr>
        <w:rPr>
          <w:sz w:val="12"/>
          <w:szCs w:val="12"/>
        </w:rPr>
      </w:pPr>
    </w:p>
    <w:p w14:paraId="6767265C" w14:textId="2A6FE209" w:rsidR="00253F47" w:rsidRDefault="003B07B9" w:rsidP="003B07B9">
      <w:r>
        <w:t xml:space="preserve">At </w:t>
      </w:r>
      <w:r w:rsidR="00460B1D" w:rsidRPr="00460B1D">
        <w:t>St Andrew’s</w:t>
      </w:r>
      <w:r>
        <w:t xml:space="preserve"> we believe that every child has a right to a full-time education, and we would not accept "school refusal" as a reason for non-attendance. In such cases, we will work with </w:t>
      </w:r>
      <w:r w:rsidRPr="00F85762">
        <w:t xml:space="preserve">parents </w:t>
      </w:r>
      <w:r w:rsidR="00A56945" w:rsidRPr="00F85762">
        <w:t xml:space="preserve">and their children </w:t>
      </w:r>
      <w:r w:rsidRPr="00F85762">
        <w:t>to identify</w:t>
      </w:r>
      <w:r>
        <w:t xml:space="preserve"> the reasons why </w:t>
      </w:r>
      <w:r w:rsidR="0005499E">
        <w:t>their</w:t>
      </w:r>
      <w:r>
        <w:t xml:space="preserve"> child may be reluctant </w:t>
      </w:r>
      <w:r w:rsidRPr="0013659D">
        <w:t>to attend school</w:t>
      </w:r>
      <w:r w:rsidR="000934BD">
        <w:t xml:space="preserve"> </w:t>
      </w:r>
      <w:r w:rsidR="000934BD" w:rsidRPr="000934BD">
        <w:t>and agree specific strategies to support him/her.</w:t>
      </w:r>
    </w:p>
    <w:p w14:paraId="1ABB9519" w14:textId="77777777" w:rsidR="00253F47" w:rsidRPr="00A22D57" w:rsidRDefault="00253F47" w:rsidP="003B07B9">
      <w:pPr>
        <w:rPr>
          <w:sz w:val="12"/>
          <w:szCs w:val="12"/>
        </w:rPr>
      </w:pPr>
    </w:p>
    <w:p w14:paraId="74305313" w14:textId="7B377CCC" w:rsidR="003B07B9" w:rsidRDefault="003B07B9" w:rsidP="003B07B9">
      <w:r w:rsidRPr="0013659D">
        <w:t xml:space="preserve">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5" w:name="Promotion_of_attendance"/>
      <w:r w:rsidRPr="0020297D">
        <w:rPr>
          <w:b/>
          <w:bCs/>
          <w:sz w:val="28"/>
          <w:szCs w:val="28"/>
        </w:rPr>
        <w:t>5.5 Promotion of good attendance</w:t>
      </w:r>
    </w:p>
    <w:bookmarkEnd w:id="25"/>
    <w:p w14:paraId="467C99D3" w14:textId="79DBBA9F" w:rsidR="0020297D" w:rsidRPr="0020297D" w:rsidRDefault="0020297D" w:rsidP="004F294E">
      <w:pPr>
        <w:rPr>
          <w:sz w:val="12"/>
          <w:szCs w:val="12"/>
        </w:rPr>
      </w:pPr>
    </w:p>
    <w:p w14:paraId="7D9368E2" w14:textId="62A6DDC1" w:rsidR="0020297D" w:rsidRDefault="0020297D" w:rsidP="004F294E">
      <w:r>
        <w:t xml:space="preserve">School will promote and incentivise attendance by </w:t>
      </w:r>
      <w:r w:rsidRPr="00460B1D">
        <w:t xml:space="preserve">acknowledging and rewarding </w:t>
      </w:r>
      <w:r w:rsidR="00A13D42" w:rsidRPr="00460B1D">
        <w:t xml:space="preserve">good attendance </w:t>
      </w:r>
      <w:r w:rsidR="003E0291" w:rsidRPr="00460B1D">
        <w:t xml:space="preserve">by all pupils </w:t>
      </w:r>
      <w:r w:rsidR="00A13D42" w:rsidRPr="00460B1D">
        <w:t>and efforts to improve attendance by individual pupils who have additional needs or challenging circumstances.</w:t>
      </w:r>
    </w:p>
    <w:p w14:paraId="5F9F469B" w14:textId="0F0C7100" w:rsidR="00C94E3E" w:rsidRDefault="00C94E3E" w:rsidP="004F294E"/>
    <w:p w14:paraId="083EB447" w14:textId="7146FF74" w:rsidR="00EA3D55" w:rsidRPr="00B5324E" w:rsidRDefault="00300984">
      <w:pPr>
        <w:rPr>
          <w:b/>
          <w:bCs/>
          <w:sz w:val="28"/>
          <w:szCs w:val="28"/>
        </w:rPr>
      </w:pPr>
      <w:bookmarkStart w:id="26" w:name="PNs"/>
      <w:r w:rsidRPr="00B5324E">
        <w:rPr>
          <w:b/>
          <w:bCs/>
          <w:sz w:val="28"/>
          <w:szCs w:val="28"/>
        </w:rPr>
        <w:t>5.</w:t>
      </w:r>
      <w:r w:rsidR="0020297D" w:rsidRPr="00B5324E">
        <w:rPr>
          <w:b/>
          <w:bCs/>
          <w:sz w:val="28"/>
          <w:szCs w:val="28"/>
        </w:rPr>
        <w:t>6</w:t>
      </w:r>
      <w:r w:rsidRPr="00B5324E">
        <w:rPr>
          <w:b/>
          <w:bCs/>
          <w:sz w:val="28"/>
          <w:szCs w:val="28"/>
        </w:rPr>
        <w:t xml:space="preserve"> Use of penalty notices</w:t>
      </w:r>
      <w:r w:rsidR="00A775F7" w:rsidRPr="00B5324E">
        <w:rPr>
          <w:b/>
          <w:bCs/>
          <w:sz w:val="28"/>
          <w:szCs w:val="28"/>
        </w:rPr>
        <w:t xml:space="preserve"> and other attendance legal interventions</w:t>
      </w:r>
    </w:p>
    <w:bookmarkEnd w:id="26"/>
    <w:p w14:paraId="44B0FF63" w14:textId="77777777" w:rsidR="00300984" w:rsidRPr="00B5324E" w:rsidRDefault="00300984">
      <w:pPr>
        <w:rPr>
          <w:sz w:val="12"/>
          <w:szCs w:val="12"/>
        </w:rPr>
      </w:pPr>
    </w:p>
    <w:p w14:paraId="1B3D7000" w14:textId="612B0983" w:rsidR="005A3F27" w:rsidRPr="00B5324E" w:rsidRDefault="00565E35" w:rsidP="006758BF">
      <w:r>
        <w:t>L</w:t>
      </w:r>
      <w:r w:rsidR="00C427A7" w:rsidRPr="00C427A7">
        <w:t xml:space="preserve">egal interventions </w:t>
      </w:r>
      <w:r w:rsidR="005776F7">
        <w:t>may</w:t>
      </w:r>
      <w:r w:rsidR="00C427A7" w:rsidRPr="00C427A7">
        <w:t xml:space="preserve"> be sought if </w:t>
      </w:r>
      <w:r w:rsidR="00CB313B">
        <w:t xml:space="preserve">providing </w:t>
      </w:r>
      <w:r w:rsidR="00C427A7" w:rsidRPr="00C427A7">
        <w:t xml:space="preserve">support </w:t>
      </w:r>
      <w:r w:rsidR="006D2944">
        <w:t xml:space="preserve">to improve attendance </w:t>
      </w:r>
      <w:r w:rsidR="00C427A7" w:rsidRPr="00C427A7">
        <w:t>is not appropriate (</w:t>
      </w:r>
      <w:proofErr w:type="spellStart"/>
      <w:r w:rsidR="00C427A7" w:rsidRPr="00C427A7">
        <w:t>eg</w:t>
      </w:r>
      <w:proofErr w:type="spellEnd"/>
      <w:r w:rsidR="00C427A7" w:rsidRPr="00C427A7">
        <w:t xml:space="preserve"> for a</w:t>
      </w:r>
      <w:r w:rsidR="001859F3">
        <w:t>n unauthorised</w:t>
      </w:r>
      <w:r w:rsidR="00C427A7" w:rsidRPr="00C427A7">
        <w:t xml:space="preserve"> holiday in term time)</w:t>
      </w:r>
      <w:r w:rsidR="006D2944">
        <w:t xml:space="preserve">, or has </w:t>
      </w:r>
      <w:r w:rsidR="00C427A7" w:rsidRPr="00C427A7">
        <w:t xml:space="preserve">not </w:t>
      </w:r>
      <w:r w:rsidR="006D2944">
        <w:t xml:space="preserve">been </w:t>
      </w:r>
      <w:r w:rsidR="00C427A7" w:rsidRPr="00C427A7">
        <w:t>successful or engaged with.</w:t>
      </w:r>
      <w:r w:rsidR="00814D60">
        <w:t xml:space="preserve"> </w:t>
      </w:r>
      <w:r w:rsidR="00685855" w:rsidRPr="00B5324E">
        <w:t xml:space="preserve">In accordance with the Lancashire code of conduct, </w:t>
      </w:r>
      <w:r w:rsidR="00951983" w:rsidRPr="00B5324E">
        <w:t>w</w:t>
      </w:r>
      <w:r w:rsidR="00355B62" w:rsidRPr="00B5324E">
        <w:t xml:space="preserve">e </w:t>
      </w:r>
      <w:r w:rsidR="00685855" w:rsidRPr="00B5324E">
        <w:t xml:space="preserve">may request that the local authority issue penalty notices </w:t>
      </w:r>
      <w:r w:rsidR="00951983" w:rsidRPr="00B5324E">
        <w:t>for</w:t>
      </w:r>
      <w:r w:rsidR="00685855" w:rsidRPr="00B5324E">
        <w:t xml:space="preserve"> unauthorised absence</w:t>
      </w:r>
      <w:r w:rsidR="002A0718">
        <w:t>s that</w:t>
      </w:r>
      <w:r w:rsidR="00685855" w:rsidRPr="00B5324E">
        <w:t xml:space="preserve"> include</w:t>
      </w:r>
      <w:r w:rsidR="005A3F27" w:rsidRPr="00B5324E">
        <w:t>:</w:t>
      </w:r>
    </w:p>
    <w:p w14:paraId="204AD8F0" w14:textId="77777777" w:rsidR="002133F8" w:rsidRPr="00B5324E" w:rsidRDefault="002133F8" w:rsidP="00685855">
      <w:pPr>
        <w:rPr>
          <w:sz w:val="12"/>
          <w:szCs w:val="12"/>
        </w:rPr>
      </w:pPr>
    </w:p>
    <w:p w14:paraId="4998EA75" w14:textId="51C05F53" w:rsidR="005A3F27" w:rsidRPr="00B5324E" w:rsidRDefault="00AA2F0A" w:rsidP="00AA2F0A">
      <w:pPr>
        <w:pStyle w:val="ListParagraph"/>
        <w:numPr>
          <w:ilvl w:val="0"/>
          <w:numId w:val="6"/>
        </w:numPr>
        <w:spacing w:after="60"/>
        <w:ind w:left="714" w:hanging="357"/>
        <w:contextualSpacing w:val="0"/>
      </w:pPr>
      <w:r w:rsidRPr="00B5324E">
        <w:t>L</w:t>
      </w:r>
      <w:r w:rsidR="00685855" w:rsidRPr="00B5324E">
        <w:t>eave of absence which is taken without a prior request being made</w:t>
      </w:r>
      <w:r w:rsidR="00AA33F2" w:rsidRPr="00B5324E">
        <w:t>.</w:t>
      </w:r>
    </w:p>
    <w:p w14:paraId="326F7EF0" w14:textId="5C15CD37" w:rsidR="008D258A" w:rsidRPr="00B5324E" w:rsidRDefault="00AA2F0A" w:rsidP="00AA2F0A">
      <w:pPr>
        <w:pStyle w:val="ListParagraph"/>
        <w:numPr>
          <w:ilvl w:val="0"/>
          <w:numId w:val="6"/>
        </w:numPr>
        <w:spacing w:after="60"/>
        <w:ind w:left="714" w:hanging="357"/>
        <w:contextualSpacing w:val="0"/>
      </w:pPr>
      <w:r w:rsidRPr="00B5324E">
        <w:lastRenderedPageBreak/>
        <w:t>L</w:t>
      </w:r>
      <w:r w:rsidR="00685855" w:rsidRPr="00B5324E">
        <w:t xml:space="preserve">eave taken after a request has been </w:t>
      </w:r>
      <w:r w:rsidR="008D258A" w:rsidRPr="00B5324E">
        <w:t>declined</w:t>
      </w:r>
      <w:r w:rsidR="00AA33F2" w:rsidRPr="00B5324E">
        <w:t>.</w:t>
      </w:r>
    </w:p>
    <w:p w14:paraId="1C4FF534" w14:textId="4B6E9D8F" w:rsidR="00685855" w:rsidRPr="00B5324E" w:rsidRDefault="00AA2F0A" w:rsidP="00AA2F0A">
      <w:pPr>
        <w:pStyle w:val="ListParagraph"/>
        <w:numPr>
          <w:ilvl w:val="0"/>
          <w:numId w:val="6"/>
        </w:numPr>
        <w:spacing w:after="60"/>
        <w:ind w:left="714" w:hanging="357"/>
        <w:contextualSpacing w:val="0"/>
      </w:pPr>
      <w:r w:rsidRPr="00B5324E">
        <w:t>D</w:t>
      </w:r>
      <w:r w:rsidR="00685855" w:rsidRPr="00B5324E">
        <w:t xml:space="preserve">ays taken in excess of </w:t>
      </w:r>
      <w:r w:rsidR="00AA33F2" w:rsidRPr="00B5324E">
        <w:t>an</w:t>
      </w:r>
      <w:r w:rsidR="00685855" w:rsidRPr="00B5324E">
        <w:t xml:space="preserve"> agreed period of leave</w:t>
      </w:r>
      <w:r w:rsidR="008D258A" w:rsidRPr="00B5324E">
        <w:t>,</w:t>
      </w:r>
      <w:r w:rsidR="00685855" w:rsidRPr="00B5324E">
        <w:t xml:space="preserve"> without good reason</w:t>
      </w:r>
      <w:r w:rsidR="00AA33F2" w:rsidRPr="00B5324E">
        <w:t>.</w:t>
      </w:r>
    </w:p>
    <w:p w14:paraId="29D76137" w14:textId="2E4CCEF0" w:rsidR="00337F5E" w:rsidRPr="00B5324E" w:rsidRDefault="00AA33F2" w:rsidP="002133F8">
      <w:pPr>
        <w:pStyle w:val="ListParagraph"/>
        <w:numPr>
          <w:ilvl w:val="0"/>
          <w:numId w:val="6"/>
        </w:numPr>
        <w:ind w:left="714" w:hanging="357"/>
        <w:contextualSpacing w:val="0"/>
      </w:pPr>
      <w:r w:rsidRPr="00B5324E">
        <w:t>O</w:t>
      </w:r>
      <w:r w:rsidR="00337F5E" w:rsidRPr="00B5324E">
        <w:t xml:space="preserve">ther unauthorised </w:t>
      </w:r>
      <w:r w:rsidRPr="00B5324E">
        <w:t>absence</w:t>
      </w:r>
      <w:r w:rsidR="00337F5E" w:rsidRPr="00B5324E">
        <w:t xml:space="preserve"> that meets the </w:t>
      </w:r>
      <w:r w:rsidR="00265609" w:rsidRPr="00B5324E">
        <w:t xml:space="preserve">required </w:t>
      </w:r>
      <w:r w:rsidR="00337F5E" w:rsidRPr="00B5324E">
        <w:t>threshold</w:t>
      </w:r>
      <w:r w:rsidR="00265609" w:rsidRPr="00B5324E">
        <w:t>, including sessions marked as late after the register has closed</w:t>
      </w:r>
      <w:r w:rsidR="00AA2F0A" w:rsidRPr="00B5324E">
        <w:t xml:space="preserve"> (code U).</w:t>
      </w:r>
    </w:p>
    <w:p w14:paraId="6BD3CEF7" w14:textId="77777777" w:rsidR="002133F8" w:rsidRPr="00B5324E" w:rsidRDefault="002133F8">
      <w:pPr>
        <w:rPr>
          <w:sz w:val="12"/>
          <w:szCs w:val="12"/>
        </w:rPr>
      </w:pPr>
    </w:p>
    <w:p w14:paraId="56B0D0CF" w14:textId="05106298" w:rsidR="00B5324E" w:rsidRDefault="002A0718" w:rsidP="00B5324E">
      <w:r>
        <w:t>O</w:t>
      </w:r>
      <w:r w:rsidR="00C71FC9" w:rsidRPr="00B5324E">
        <w:t>n 19 August 2024 new penalty notice arrangements came into force</w:t>
      </w:r>
      <w:r w:rsidR="00976045" w:rsidRPr="00B5324E">
        <w:t>, with changes to the cost of a penalty notice and to the thresholds</w:t>
      </w:r>
      <w:r w:rsidR="005A5B9E" w:rsidRPr="00B5324E">
        <w:t xml:space="preserve"> at which penalty notices may be requested by </w:t>
      </w:r>
      <w:r w:rsidR="00A64C18" w:rsidRPr="00B5324E">
        <w:t>school.</w:t>
      </w:r>
      <w:r w:rsidR="001366BF" w:rsidRPr="00B5324E">
        <w:t xml:space="preserve"> </w:t>
      </w:r>
      <w:r>
        <w:t>T</w:t>
      </w:r>
      <w:r w:rsidR="002A2990" w:rsidRPr="00B5324E">
        <w:t>he DfE now requires that schools</w:t>
      </w:r>
      <w:r w:rsidR="0078562D" w:rsidRPr="00B5324E">
        <w:t xml:space="preserve"> </w:t>
      </w:r>
      <w:r w:rsidR="0078562D" w:rsidRPr="00B5324E">
        <w:rPr>
          <w:b/>
          <w:bCs/>
        </w:rPr>
        <w:t>must</w:t>
      </w:r>
      <w:r w:rsidR="0078562D" w:rsidRPr="00B5324E">
        <w:t xml:space="preserve"> consider if a penalty notice is appropriate when the thresholds are met.</w:t>
      </w:r>
      <w:r w:rsidR="00B5324E">
        <w:t xml:space="preserve"> The changes to be aware of are:</w:t>
      </w:r>
    </w:p>
    <w:p w14:paraId="518FE0FD" w14:textId="77777777" w:rsidR="00B5324E" w:rsidRPr="00B5324E" w:rsidRDefault="00B5324E" w:rsidP="00B5324E">
      <w:pPr>
        <w:rPr>
          <w:sz w:val="12"/>
          <w:szCs w:val="12"/>
        </w:rPr>
      </w:pPr>
    </w:p>
    <w:p w14:paraId="4B5597F2" w14:textId="58723A98" w:rsidR="00B5324E" w:rsidRDefault="00B5324E" w:rsidP="00B5324E">
      <w:pPr>
        <w:pStyle w:val="ListParagraph"/>
        <w:numPr>
          <w:ilvl w:val="0"/>
          <w:numId w:val="18"/>
        </w:numPr>
        <w:spacing w:after="60"/>
        <w:contextualSpacing w:val="0"/>
      </w:pPr>
      <w:r>
        <w:t xml:space="preserve">Penalty notices will be charged at £160 per parent per child. This </w:t>
      </w:r>
      <w:r w:rsidR="00222F02">
        <w:t>will reduce to</w:t>
      </w:r>
      <w:r>
        <w:t xml:space="preserve"> £80 if paid within 21 days. </w:t>
      </w:r>
    </w:p>
    <w:p w14:paraId="46CFAC58" w14:textId="0D45D869" w:rsidR="00B5324E" w:rsidRDefault="00B5324E" w:rsidP="00B5324E">
      <w:pPr>
        <w:pStyle w:val="ListParagraph"/>
        <w:numPr>
          <w:ilvl w:val="0"/>
          <w:numId w:val="18"/>
        </w:numPr>
        <w:spacing w:after="60"/>
        <w:contextualSpacing w:val="0"/>
      </w:pPr>
      <w:r>
        <w:t xml:space="preserve">Any second penalty notice issued to the same parent for the same child within a rolling 3-year period will be issued at the rate of £160 to be paid within 28 days with no option for a discounted rate. </w:t>
      </w:r>
    </w:p>
    <w:p w14:paraId="10D8BE2D" w14:textId="06164B3A" w:rsidR="00B5324E" w:rsidRDefault="00B5324E" w:rsidP="00B5324E">
      <w:pPr>
        <w:pStyle w:val="ListParagraph"/>
        <w:numPr>
          <w:ilvl w:val="0"/>
          <w:numId w:val="18"/>
        </w:numPr>
        <w:spacing w:after="60"/>
        <w:contextualSpacing w:val="0"/>
      </w:pPr>
      <w:r w:rsidRPr="00B5324E">
        <w:t xml:space="preserve">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w:t>
      </w:r>
      <w:r w:rsidR="00222F02">
        <w:t xml:space="preserve">consecutive </w:t>
      </w:r>
      <w:r w:rsidRPr="00B5324E">
        <w:t>school years.</w:t>
      </w:r>
    </w:p>
    <w:p w14:paraId="11D9C8DC" w14:textId="24CCE649" w:rsidR="00B5324E" w:rsidRDefault="00B5324E" w:rsidP="008A5ECE">
      <w:pPr>
        <w:pStyle w:val="ListParagraph"/>
        <w:numPr>
          <w:ilvl w:val="0"/>
          <w:numId w:val="18"/>
        </w:numPr>
        <w:spacing w:after="60"/>
        <w:ind w:left="714" w:hanging="357"/>
        <w:contextualSpacing w:val="0"/>
      </w:pPr>
      <w:r w:rsidRPr="00B5324E">
        <w:t xml:space="preserve">A maximum of </w:t>
      </w:r>
      <w:r w:rsidR="00F76359">
        <w:t>two</w:t>
      </w:r>
      <w:r w:rsidRPr="00B5324E">
        <w:t xml:space="preserve"> penalty notices may be issued to a parent for the same child within a rolling 3-year period, so at the 3</w:t>
      </w:r>
      <w:r w:rsidRPr="00B5324E">
        <w:rPr>
          <w:vertAlign w:val="superscript"/>
        </w:rPr>
        <w:t>rd</w:t>
      </w:r>
      <w:r>
        <w:t xml:space="preserve"> </w:t>
      </w:r>
      <w:r w:rsidRPr="00B5324E">
        <w:t>(or subsequent) offence(s) another course of action will need to be considered</w:t>
      </w:r>
      <w:r w:rsidR="008A5ECE">
        <w:t>,</w:t>
      </w:r>
      <w:r w:rsidRPr="00B5324E">
        <w:t xml:space="preserve"> such as prosecution or one of the other attendance legal interventions.</w:t>
      </w:r>
    </w:p>
    <w:p w14:paraId="3011EA94" w14:textId="4AFD083F" w:rsidR="00310B50" w:rsidRPr="00B5324E" w:rsidRDefault="0006040A" w:rsidP="008A5ECE">
      <w:pPr>
        <w:pStyle w:val="ListParagraph"/>
        <w:numPr>
          <w:ilvl w:val="0"/>
          <w:numId w:val="18"/>
        </w:numPr>
        <w:ind w:left="714" w:hanging="357"/>
        <w:contextualSpacing w:val="0"/>
      </w:pPr>
      <w:r>
        <w:t xml:space="preserve">If a school requests a penalty notice for absences </w:t>
      </w:r>
      <w:r w:rsidR="00E5616C">
        <w:t>other than unauthorised holidays,</w:t>
      </w:r>
      <w:r w:rsidR="009D7A90">
        <w:t xml:space="preserve"> including being late after the register has closed, the local authority School Attendance Legal </w:t>
      </w:r>
      <w:r w:rsidR="009D7A90" w:rsidRPr="002F4FA1">
        <w:t>Team may issue a Notice to Improve to parents</w:t>
      </w:r>
      <w:r w:rsidR="00310B50" w:rsidRPr="002F4FA1">
        <w:t>.</w:t>
      </w:r>
      <w:r w:rsidR="006440D4">
        <w:t xml:space="preserve"> </w:t>
      </w:r>
      <w:r w:rsidR="00310B50">
        <w:t xml:space="preserve">A </w:t>
      </w:r>
      <w:r w:rsidR="00310B50" w:rsidRPr="00310B50">
        <w:t>Notice to Improve is a final opportunity for parent</w:t>
      </w:r>
      <w:r w:rsidR="001F3B61">
        <w:t>s</w:t>
      </w:r>
      <w:r w:rsidR="00310B50" w:rsidRPr="00310B50">
        <w:t xml:space="preserve"> to engage in support and improve attendance before a penalty notice is issued. If the national threshold has been met and offers of support have not been engaged with by parent</w:t>
      </w:r>
      <w:r w:rsidR="003074CC">
        <w:t>s</w:t>
      </w:r>
      <w:r w:rsidR="00310B50" w:rsidRPr="00310B50">
        <w:t xml:space="preserve"> or have not worked, a Notice to Improve </w:t>
      </w:r>
      <w:r w:rsidR="001F2962">
        <w:t>may</w:t>
      </w:r>
      <w:r w:rsidR="00310B50" w:rsidRPr="00310B50">
        <w:t xml:space="preserve"> be </w:t>
      </w:r>
      <w:r w:rsidR="001F2962">
        <w:t xml:space="preserve">issued </w:t>
      </w:r>
      <w:r w:rsidR="00310B50" w:rsidRPr="00310B50">
        <w:t xml:space="preserve">to give parents a final chance to engage </w:t>
      </w:r>
      <w:r w:rsidR="001F2962">
        <w:t>with</w:t>
      </w:r>
      <w:r w:rsidR="00310B50" w:rsidRPr="00310B50">
        <w:t xml:space="preserve"> support</w:t>
      </w:r>
      <w:r w:rsidR="001F2962">
        <w:t xml:space="preserve"> and improve their child's attendance.</w:t>
      </w:r>
    </w:p>
    <w:p w14:paraId="4437D345" w14:textId="77777777" w:rsidR="0092170A" w:rsidRPr="002F4FA1" w:rsidRDefault="0092170A" w:rsidP="004B23F3">
      <w:pPr>
        <w:rPr>
          <w:sz w:val="12"/>
          <w:szCs w:val="12"/>
          <w:highlight w:val="cyan"/>
        </w:rPr>
      </w:pPr>
    </w:p>
    <w:p w14:paraId="385081A9" w14:textId="7FD48169" w:rsidR="004B23F3" w:rsidRDefault="004B23F3" w:rsidP="004B23F3">
      <w:r w:rsidRPr="00E35CF3">
        <w:t xml:space="preserve">The code of conduct for penalty notices and information and FAQs for parents can be found on the Lancashire County Council </w:t>
      </w:r>
      <w:hyperlink r:id="rId16" w:history="1">
        <w:r w:rsidRPr="00E35CF3">
          <w:rPr>
            <w:rStyle w:val="Hyperlink"/>
            <w:u w:val="single"/>
          </w:rPr>
          <w:t>education penalty notice webpage</w:t>
        </w:r>
      </w:hyperlink>
      <w:r w:rsidRPr="00E35CF3">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7"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7"/>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2430AD18" w:rsidR="00F026A6" w:rsidRDefault="00F026A6" w:rsidP="00714727">
      <w:pPr>
        <w:pStyle w:val="ListParagraph"/>
        <w:numPr>
          <w:ilvl w:val="0"/>
          <w:numId w:val="6"/>
        </w:numPr>
        <w:spacing w:after="60"/>
        <w:ind w:left="714" w:hanging="357"/>
        <w:contextualSpacing w:val="0"/>
      </w:pPr>
      <w:r>
        <w:t xml:space="preserve">Pupils who have been </w:t>
      </w:r>
      <w:r w:rsidR="00705FE6">
        <w:t xml:space="preserve">permanently </w:t>
      </w:r>
      <w:r>
        <w:t>excluded</w:t>
      </w:r>
      <w:r w:rsidR="00705FE6">
        <w:t xml:space="preserve"> or suspended for a</w:t>
      </w:r>
      <w:r>
        <w:t xml:space="preserve"> period of more than 5 days</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46E4D993" w:rsidR="009542D8" w:rsidRDefault="00F026A6">
      <w:r>
        <w:lastRenderedPageBreak/>
        <w:t>When a pupil is required to attend alternative provision for the purposes of improving behaviour, the governors of the main school must issue a written direction</w:t>
      </w:r>
      <w:r w:rsidR="001E5213">
        <w:t xml:space="preserve"> or notice</w:t>
      </w:r>
      <w:r>
        <w:t xml:space="preserve"> informing </w:t>
      </w:r>
      <w:r w:rsidR="00FE6862">
        <w:t xml:space="preserve">all </w:t>
      </w:r>
      <w:r>
        <w:t>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8"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8"/>
    <w:p w14:paraId="2E56204D" w14:textId="2F4DDAB3" w:rsidR="00A77B20" w:rsidRPr="00A77B20" w:rsidRDefault="00A77B20"/>
    <w:p w14:paraId="04849127" w14:textId="67B4AE83" w:rsidR="003B6C1C" w:rsidRPr="009B5D24" w:rsidRDefault="00DF7119" w:rsidP="003B6C1C">
      <w:pPr>
        <w:rPr>
          <w:b/>
          <w:bCs/>
          <w:sz w:val="28"/>
          <w:szCs w:val="28"/>
        </w:rPr>
      </w:pPr>
      <w:bookmarkStart w:id="29"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9"/>
    <w:p w14:paraId="6CC1374C" w14:textId="77777777" w:rsidR="003B6C1C" w:rsidRPr="003D2EBC" w:rsidRDefault="003B6C1C" w:rsidP="003B6C1C">
      <w:pPr>
        <w:rPr>
          <w:sz w:val="12"/>
          <w:szCs w:val="12"/>
        </w:rPr>
      </w:pPr>
    </w:p>
    <w:p w14:paraId="4B733CEF" w14:textId="4196AFC6"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Lancashire does not).</w:t>
      </w:r>
    </w:p>
    <w:p w14:paraId="1EF581C1" w14:textId="77777777" w:rsidR="003B6C1C" w:rsidRDefault="003B6C1C" w:rsidP="003B6C1C"/>
    <w:p w14:paraId="4B7F964A" w14:textId="7069A1FC" w:rsidR="003B6C1C" w:rsidRDefault="00DF7119" w:rsidP="00374E40">
      <w:pPr>
        <w:keepNext/>
      </w:pPr>
      <w:bookmarkStart w:id="30" w:name="Leavers"/>
      <w:r>
        <w:rPr>
          <w:b/>
          <w:bCs/>
          <w:sz w:val="28"/>
          <w:szCs w:val="28"/>
        </w:rPr>
        <w:t>7</w:t>
      </w:r>
      <w:r w:rsidR="009B5D24">
        <w:rPr>
          <w:b/>
          <w:bCs/>
          <w:sz w:val="28"/>
          <w:szCs w:val="28"/>
        </w:rPr>
        <w:t xml:space="preserve">.2 </w:t>
      </w:r>
      <w:r w:rsidR="003B6C1C" w:rsidRPr="009B5D24">
        <w:rPr>
          <w:b/>
          <w:bCs/>
          <w:sz w:val="28"/>
          <w:szCs w:val="28"/>
        </w:rPr>
        <w:t>Leavers</w:t>
      </w:r>
    </w:p>
    <w:bookmarkEnd w:id="30"/>
    <w:p w14:paraId="78B5722A" w14:textId="77777777" w:rsidR="003B6C1C" w:rsidRPr="003D2EBC" w:rsidRDefault="003B6C1C" w:rsidP="00374E40">
      <w:pPr>
        <w:keepNext/>
        <w:rPr>
          <w:sz w:val="12"/>
          <w:szCs w:val="12"/>
        </w:rPr>
      </w:pPr>
    </w:p>
    <w:p w14:paraId="63E9BAEE" w14:textId="20957944" w:rsidR="003B6C1C" w:rsidRDefault="003B6C1C" w:rsidP="008E0AE3">
      <w:r>
        <w:t>All schools must notify the local authority when a pupil’s name is to be deleted from the admission register under any of the grounds prescribed in</w:t>
      </w:r>
      <w:r w:rsidR="003C6A89">
        <w:t xml:space="preserve"> </w:t>
      </w:r>
      <w:r w:rsidR="003C6A89" w:rsidRPr="003C6A89">
        <w:t>Regulation 9 of The School Attendance (Pupil Registration) (England) Regulations 2024</w:t>
      </w:r>
      <w:r w:rsidR="008E0AE3">
        <w:t>,</w:t>
      </w:r>
      <w:r>
        <w:t xml:space="preserve"> as soon as the ground for removal is met and no later than the time at which the pupil’s name is removed from the register. This duty does not apply where the pupil’s name is removed after they have completed the school’s final year, unless the local authority requests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44A7468D"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 xml:space="preserve">information as laid out in </w:t>
      </w:r>
      <w:r w:rsidR="008E0AE3">
        <w:t>the r</w:t>
      </w:r>
      <w:r w:rsidRPr="00EB40E4">
        <w:t>egulation.</w:t>
      </w:r>
    </w:p>
    <w:p w14:paraId="103F4A0A" w14:textId="552052B3" w:rsidR="00626B18" w:rsidRPr="00EB40E4" w:rsidRDefault="00626B18" w:rsidP="003B6C1C">
      <w:pPr>
        <w:rPr>
          <w:sz w:val="12"/>
          <w:szCs w:val="12"/>
        </w:rPr>
      </w:pPr>
    </w:p>
    <w:p w14:paraId="1945A260" w14:textId="25186234"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r w:rsidR="008E41BF">
        <w:t xml:space="preserve"> For pupils with an EHCP on roll at a special school, </w:t>
      </w:r>
      <w:r w:rsidR="00C75ED9">
        <w:t>the school must have the agreement of the Lancashire Inclusion Service (SEND) before removing from roll.</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1"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1"/>
    <w:p w14:paraId="2694D5F0" w14:textId="77777777" w:rsidR="003B6C1C" w:rsidRPr="003D2EBC" w:rsidRDefault="003B6C1C" w:rsidP="003B6C1C">
      <w:pPr>
        <w:rPr>
          <w:sz w:val="12"/>
          <w:szCs w:val="12"/>
        </w:rPr>
      </w:pPr>
    </w:p>
    <w:p w14:paraId="36E019C0" w14:textId="77F92F23" w:rsidR="003B6C1C" w:rsidRDefault="006C0F09" w:rsidP="00084979">
      <w:r>
        <w:t>Attendance returns</w:t>
      </w:r>
      <w:r w:rsidR="008B3F1B">
        <w:t>:</w:t>
      </w:r>
      <w:r>
        <w:t xml:space="preserve"> </w:t>
      </w:r>
      <w:r w:rsidR="008B3F1B">
        <w:t>a</w:t>
      </w:r>
      <w:r w:rsidR="003B6C1C">
        <w:t xml:space="preserve">ll schools must inform the local authority of any pupil </w:t>
      </w:r>
      <w:r w:rsidR="00507B55">
        <w:t xml:space="preserve">of compulsory school age </w:t>
      </w:r>
      <w:r w:rsidR="003B6C1C">
        <w:t xml:space="preserve">who fails to attend school regularly or has been absent without the school’s permission </w:t>
      </w:r>
      <w:r w:rsidR="008E1844">
        <w:t>(</w:t>
      </w:r>
      <w:r w:rsidR="005E79BE">
        <w:t xml:space="preserve">codes </w:t>
      </w:r>
      <w:r w:rsidR="005E79BE" w:rsidRPr="005E79BE">
        <w:t>G,</w:t>
      </w:r>
      <w:r w:rsidR="005E79BE">
        <w:t xml:space="preserve"> </w:t>
      </w:r>
      <w:r w:rsidR="005E79BE" w:rsidRPr="005E79BE">
        <w:t xml:space="preserve">O, and/or U) </w:t>
      </w:r>
      <w:r w:rsidR="003B6C1C" w:rsidRPr="00631581">
        <w:t xml:space="preserve">for a continuous period of 10 days or more. In Lancashire schools, this can be done via </w:t>
      </w:r>
      <w:r w:rsidR="00631581">
        <w:t>a variety of means</w:t>
      </w:r>
      <w:r w:rsidR="00ED6B1C">
        <w:t xml:space="preserve"> and school can contact the </w:t>
      </w:r>
      <w:r w:rsidR="00ED6B1C" w:rsidRPr="00ED6B1C">
        <w:t xml:space="preserve">School Attendance </w:t>
      </w:r>
      <w:r w:rsidR="00C402C3">
        <w:t>Support Team</w:t>
      </w:r>
      <w:r w:rsidR="00ED6B1C">
        <w:t xml:space="preserve"> for further advice.</w:t>
      </w:r>
    </w:p>
    <w:p w14:paraId="26DD9AAE" w14:textId="77777777" w:rsidR="00452159" w:rsidRPr="00C94659" w:rsidRDefault="00452159" w:rsidP="003B6C1C">
      <w:pPr>
        <w:rPr>
          <w:sz w:val="12"/>
          <w:szCs w:val="12"/>
        </w:rPr>
      </w:pPr>
    </w:p>
    <w:p w14:paraId="722CB040" w14:textId="67C1A1FB" w:rsidR="00097CD9" w:rsidRDefault="00C94659" w:rsidP="00166D33">
      <w:r w:rsidRPr="00C94659">
        <w:t>Sickness returns:</w:t>
      </w:r>
      <w:r>
        <w:t xml:space="preserve"> </w:t>
      </w:r>
      <w:r w:rsidR="00715332" w:rsidRPr="00715332">
        <w:t xml:space="preserve">all schools must inform the local authority of any pupil </w:t>
      </w:r>
      <w:r w:rsidR="00507B55" w:rsidRPr="00507B55">
        <w:t>of compulsory school age</w:t>
      </w:r>
      <w:r w:rsidR="00507B55">
        <w:t xml:space="preserve"> who has been recorded absent with code I (illness) </w:t>
      </w:r>
      <w:r w:rsidR="00690F6D">
        <w:t xml:space="preserve">and </w:t>
      </w:r>
      <w:r w:rsidR="00E642D2">
        <w:t xml:space="preserve">who </w:t>
      </w:r>
      <w:r w:rsidR="00690F6D">
        <w:t xml:space="preserve">the school believes </w:t>
      </w:r>
      <w:r w:rsidR="008774CD">
        <w:t xml:space="preserve">will miss 15 days </w:t>
      </w:r>
      <w:r w:rsidR="00D35293" w:rsidRPr="00D35293">
        <w:t xml:space="preserve">consecutively or cumulatively </w:t>
      </w:r>
      <w:r w:rsidR="00E642D2">
        <w:t>due to</w:t>
      </w:r>
      <w:r w:rsidR="00D35293" w:rsidRPr="00D35293">
        <w:t xml:space="preserve"> sickness</w:t>
      </w:r>
      <w:r w:rsidR="00E642D2">
        <w:t>.</w:t>
      </w:r>
      <w:r w:rsidR="000B3C5A">
        <w:t xml:space="preserve"> </w:t>
      </w:r>
      <w:r w:rsidR="000B3C5A" w:rsidRPr="000B3C5A">
        <w:t xml:space="preserve">Only one </w:t>
      </w:r>
      <w:r w:rsidR="00FD77D1">
        <w:t xml:space="preserve">sickness </w:t>
      </w:r>
      <w:r w:rsidR="000B3C5A" w:rsidRPr="000B3C5A">
        <w:t>return is required for a continuous period of sickness in a school year.</w:t>
      </w:r>
      <w:r w:rsidR="002F34AB">
        <w:t xml:space="preserve"> </w:t>
      </w:r>
    </w:p>
    <w:p w14:paraId="0A8C338A" w14:textId="77777777" w:rsidR="00084979" w:rsidRDefault="00084979" w:rsidP="003B6C1C"/>
    <w:p w14:paraId="2BDB9124" w14:textId="7A27A7EB" w:rsidR="00103C59" w:rsidRPr="005D6149" w:rsidRDefault="00103C59" w:rsidP="00103C59">
      <w:pPr>
        <w:rPr>
          <w:b/>
          <w:bCs/>
          <w:sz w:val="28"/>
          <w:szCs w:val="28"/>
        </w:rPr>
      </w:pPr>
      <w:bookmarkStart w:id="32" w:name="Pupils_on_a_PT_TT"/>
      <w:r w:rsidRPr="005D6149">
        <w:rPr>
          <w:b/>
          <w:bCs/>
          <w:sz w:val="28"/>
          <w:szCs w:val="28"/>
        </w:rPr>
        <w:t>7.</w:t>
      </w:r>
      <w:r>
        <w:rPr>
          <w:b/>
          <w:bCs/>
          <w:sz w:val="28"/>
          <w:szCs w:val="28"/>
        </w:rPr>
        <w:t>4</w:t>
      </w:r>
      <w:r w:rsidRPr="005D6149">
        <w:rPr>
          <w:b/>
          <w:bCs/>
          <w:sz w:val="28"/>
          <w:szCs w:val="28"/>
        </w:rPr>
        <w:t xml:space="preserve"> Pupils on a part-time timetable</w:t>
      </w:r>
      <w:bookmarkEnd w:id="32"/>
    </w:p>
    <w:p w14:paraId="215BCBDA" w14:textId="77777777" w:rsidR="00103C59" w:rsidRPr="00CA13FE" w:rsidRDefault="00103C59" w:rsidP="00103C59">
      <w:pPr>
        <w:rPr>
          <w:sz w:val="12"/>
          <w:szCs w:val="12"/>
        </w:rPr>
      </w:pPr>
    </w:p>
    <w:p w14:paraId="59A81F65" w14:textId="2159F4D4" w:rsidR="00103C59" w:rsidRDefault="00103C59" w:rsidP="00103C59">
      <w:r>
        <w:t xml:space="preserve">Schools must </w:t>
      </w:r>
      <w:r w:rsidR="00930A4B">
        <w:t>inform</w:t>
      </w:r>
      <w:r>
        <w:t xml:space="preserve"> the local authority when a pupil is placed on a part-time timetable.</w:t>
      </w:r>
      <w:r w:rsidR="00767E97">
        <w:t xml:space="preserve"> In Lancashire, this should be done via the </w:t>
      </w:r>
      <w:proofErr w:type="spellStart"/>
      <w:r w:rsidR="006E19FA">
        <w:t>eF</w:t>
      </w:r>
      <w:r w:rsidR="00767E97">
        <w:t>orm</w:t>
      </w:r>
      <w:proofErr w:type="spellEnd"/>
      <w:r w:rsidR="00767E97">
        <w:t xml:space="preserve"> available to schools</w:t>
      </w:r>
      <w:r w:rsidR="00A1246B">
        <w:t>.</w:t>
      </w:r>
    </w:p>
    <w:p w14:paraId="5A98AAC0" w14:textId="77777777" w:rsidR="00A624AE" w:rsidRDefault="00A624AE" w:rsidP="003B6C1C"/>
    <w:p w14:paraId="55E5FACB" w14:textId="69A5F0F2" w:rsidR="003B6C1C" w:rsidRPr="009B5D24" w:rsidRDefault="00DF7119" w:rsidP="003B6C1C">
      <w:pPr>
        <w:rPr>
          <w:b/>
          <w:bCs/>
          <w:sz w:val="28"/>
          <w:szCs w:val="28"/>
        </w:rPr>
      </w:pPr>
      <w:bookmarkStart w:id="33" w:name="CME"/>
      <w:r>
        <w:rPr>
          <w:b/>
          <w:bCs/>
          <w:sz w:val="28"/>
          <w:szCs w:val="28"/>
        </w:rPr>
        <w:t>7</w:t>
      </w:r>
      <w:r w:rsidR="003D2EBC">
        <w:rPr>
          <w:b/>
          <w:bCs/>
          <w:sz w:val="28"/>
          <w:szCs w:val="28"/>
        </w:rPr>
        <w:t>.</w:t>
      </w:r>
      <w:r w:rsidR="00103C59">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3"/>
    <w:p w14:paraId="72D32C0A" w14:textId="77777777" w:rsidR="003B6C1C" w:rsidRPr="003D2EBC" w:rsidRDefault="003B6C1C" w:rsidP="003B6C1C">
      <w:pPr>
        <w:rPr>
          <w:sz w:val="12"/>
          <w:szCs w:val="12"/>
        </w:rPr>
      </w:pPr>
    </w:p>
    <w:p w14:paraId="2A4D63DC" w14:textId="6303EDAF" w:rsidR="003B6C1C" w:rsidRDefault="003B6C1C" w:rsidP="003B6C1C">
      <w:r>
        <w:t xml:space="preserve">Local authorities have a duty to put in place arrangements for identifying (as far as possible) those children of compulsory school age in their area who are not </w:t>
      </w:r>
      <w:r w:rsidR="000C5AE6">
        <w:t xml:space="preserve">on roll </w:t>
      </w:r>
      <w:r w:rsidR="005E41CD">
        <w:t xml:space="preserve">at a </w:t>
      </w:r>
      <w:r>
        <w:t>school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0BD07082" w14:textId="4E1E1E86" w:rsidR="00503AB4" w:rsidRDefault="00F07287" w:rsidP="00503AB4">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r w:rsidR="00503AB4">
        <w:br w:type="page"/>
      </w:r>
    </w:p>
    <w:p w14:paraId="2D5B61CA" w14:textId="35C3EC57" w:rsidR="007D16D3" w:rsidRPr="00922AA5" w:rsidRDefault="504DF0F5" w:rsidP="7C0ECFD2">
      <w:pPr>
        <w:rPr>
          <w:b/>
          <w:bCs/>
          <w:sz w:val="32"/>
          <w:szCs w:val="32"/>
        </w:rPr>
      </w:pPr>
      <w:bookmarkStart w:id="34"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4"/>
    <w:p w14:paraId="151E303B" w14:textId="5B920A14" w:rsidR="7C0ECFD2" w:rsidRDefault="7C0ECFD2" w:rsidP="7C0ECFD2"/>
    <w:p w14:paraId="566D7C3A" w14:textId="3012B74D"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r w:rsidR="00126080">
        <w:t xml:space="preserve"> Some elements of </w:t>
      </w:r>
      <w:r w:rsidR="00783082">
        <w:t>g</w:t>
      </w:r>
      <w:r w:rsidR="001142ED">
        <w:t xml:space="preserve">overnment </w:t>
      </w:r>
      <w:r w:rsidR="00783082">
        <w:t>r</w:t>
      </w:r>
      <w:r w:rsidR="001142ED">
        <w:t xml:space="preserve">egulations and DfE guidance </w:t>
      </w:r>
      <w:r w:rsidR="00A05B1D">
        <w:t>do</w:t>
      </w:r>
      <w:r w:rsidR="001142ED">
        <w:t xml:space="preserve"> not apply to academies and independent schools</w:t>
      </w:r>
      <w:r w:rsidR="00A05B1D">
        <w:t xml:space="preserve"> (but may apply to independent special schools).</w:t>
      </w:r>
    </w:p>
    <w:p w14:paraId="2662FDDC" w14:textId="3EB19838" w:rsidR="00FA6534" w:rsidRPr="000105D7" w:rsidRDefault="00FA6534" w:rsidP="7C0ECFD2"/>
    <w:p w14:paraId="2FF0A306" w14:textId="6A471BCF" w:rsidR="00CA5956" w:rsidRPr="00922AA5" w:rsidRDefault="00CA5956" w:rsidP="00675063">
      <w:pPr>
        <w:rPr>
          <w:b/>
          <w:bCs/>
          <w:sz w:val="28"/>
          <w:szCs w:val="28"/>
        </w:rPr>
      </w:pPr>
      <w:bookmarkStart w:id="35"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5"/>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A7381A" w:rsidP="0010085C">
      <w:hyperlink r:id="rId17"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8"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 xml:space="preserve">The offence is absolute as the only defences available to the parent are those statutory defences listed within that section of the Act, </w:t>
      </w:r>
      <w:proofErr w:type="spellStart"/>
      <w:r w:rsidRPr="00F20298">
        <w:rPr>
          <w:rFonts w:eastAsia="Calibri" w:cs="Times New Roman"/>
          <w:szCs w:val="22"/>
        </w:rPr>
        <w:t>ie</w:t>
      </w:r>
      <w:proofErr w:type="spellEnd"/>
      <w:r w:rsidRPr="00F20298">
        <w:rPr>
          <w:rFonts w:eastAsia="Calibri" w:cs="Times New Roman"/>
          <w:szCs w:val="22"/>
        </w:rPr>
        <w:t>:</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A7381A" w:rsidP="00503CCB">
      <w:hyperlink r:id="rId19"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D9E03A" w14:textId="77777777" w:rsidR="00A05B1D" w:rsidRDefault="00A05B1D"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2474E7">
      <w:pPr>
        <w:widowControl w:val="0"/>
      </w:pPr>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20" w:history="1">
        <w:r w:rsidR="00005EDC" w:rsidRPr="007D23B2">
          <w:rPr>
            <w:rStyle w:val="Hyperlink"/>
            <w:u w:val="single"/>
          </w:rPr>
          <w:t xml:space="preserve">Section 576 of the </w:t>
        </w:r>
        <w:r w:rsidR="00005EDC" w:rsidRPr="007D23B2">
          <w:rPr>
            <w:rStyle w:val="Hyperlink"/>
            <w:u w:val="single"/>
          </w:rPr>
          <w:lastRenderedPageBreak/>
          <w:t>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4D1F56" w:rsidRDefault="00744F1B" w:rsidP="7C0ECFD2"/>
    <w:p w14:paraId="1D7AE581" w14:textId="3515D59E" w:rsidR="00CA5956" w:rsidRPr="00922AA5" w:rsidRDefault="00CA5956" w:rsidP="7C0ECFD2">
      <w:pPr>
        <w:rPr>
          <w:b/>
          <w:bCs/>
          <w:sz w:val="28"/>
          <w:szCs w:val="28"/>
        </w:rPr>
      </w:pPr>
      <w:bookmarkStart w:id="36" w:name="Appendix_schools"/>
      <w:r w:rsidRPr="00922AA5">
        <w:rPr>
          <w:b/>
          <w:bCs/>
          <w:sz w:val="28"/>
          <w:szCs w:val="28"/>
        </w:rPr>
        <w:t>Schools</w:t>
      </w:r>
    </w:p>
    <w:bookmarkEnd w:id="36"/>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4EC3A61D" w:rsidR="00243ED7" w:rsidRDefault="00A7381A" w:rsidP="00243ED7">
      <w:hyperlink r:id="rId21" w:history="1">
        <w:r w:rsidR="00243ED7" w:rsidRPr="00243ED7">
          <w:rPr>
            <w:rStyle w:val="Hyperlink"/>
            <w:u w:val="single"/>
          </w:rPr>
          <w:t>Working together to improve school attendance</w:t>
        </w:r>
      </w:hyperlink>
      <w:r w:rsidR="00243ED7">
        <w:t>,</w:t>
      </w:r>
      <w:r w:rsidR="00285E07">
        <w:t xml:space="preserve"> DfE statutory</w:t>
      </w:r>
      <w:r w:rsidR="00247EAB">
        <w:t xml:space="preserve"> </w:t>
      </w:r>
      <w:r w:rsidR="002E4214">
        <w:t>guidance</w:t>
      </w:r>
      <w:r w:rsidR="00243ED7">
        <w:t xml:space="preserve"> 202</w:t>
      </w:r>
      <w:r w:rsidR="000A727D">
        <w:t>4</w:t>
      </w:r>
      <w:r w:rsidR="00243ED7">
        <w:t xml:space="preserve">, </w:t>
      </w:r>
      <w:r w:rsidR="00002F20">
        <w:t xml:space="preserve">explains </w:t>
      </w:r>
      <w:r w:rsidR="001A08D8">
        <w:t xml:space="preserve">which codes schools should use to record attendance </w:t>
      </w:r>
      <w:r w:rsidR="00D63FB5">
        <w:t xml:space="preserve">and absence </w:t>
      </w:r>
      <w:r w:rsidR="00EC0A72">
        <w:t>in their registers</w:t>
      </w:r>
      <w:r w:rsidR="00DB3453">
        <w:t>,</w:t>
      </w:r>
      <w:r w:rsidR="00EC0A72">
        <w:t xml:space="preserve"> </w:t>
      </w:r>
      <w:r w:rsidR="001A08D8">
        <w:t xml:space="preserve">and </w:t>
      </w:r>
      <w:r w:rsidR="00AE0879">
        <w:t xml:space="preserve">specifies the </w:t>
      </w:r>
      <w:r w:rsidR="00D656EA">
        <w:t>DfE's expectations of schools and local authorities with respect to school attendance</w:t>
      </w:r>
      <w:r w:rsidR="00243ED7">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65CF2159" w:rsidR="00514A6C" w:rsidRDefault="00514A6C" w:rsidP="00514A6C">
      <w:r>
        <w:t>School</w:t>
      </w:r>
      <w:r w:rsidR="00EF208E">
        <w:t>s must</w:t>
      </w:r>
      <w:r>
        <w:t xml:space="preserve"> ensure that personal data is handled in accordance with the </w:t>
      </w:r>
      <w:hyperlink r:id="rId22" w:history="1">
        <w:r w:rsidRPr="00AE265A">
          <w:rPr>
            <w:rStyle w:val="Hyperlink"/>
            <w:u w:val="single"/>
          </w:rPr>
          <w:t>Data Protection Act 2018</w:t>
        </w:r>
      </w:hyperlink>
      <w:r w:rsidR="0032554D">
        <w:rPr>
          <w:rStyle w:val="Hyperlink"/>
        </w:rPr>
        <w:t>.</w:t>
      </w:r>
      <w:r w:rsidR="0032554D">
        <w:t xml:space="preserve"> S</w:t>
      </w:r>
      <w:r>
        <w:t xml:space="preserve">ee </w:t>
      </w:r>
      <w:r w:rsidR="00460B1D" w:rsidRPr="00460B1D">
        <w:t>St Andrew’s</w:t>
      </w:r>
      <w:bookmarkStart w:id="37" w:name="_GoBack"/>
      <w:bookmarkEnd w:id="37"/>
      <w:r>
        <w:t xml:space="preserve"> 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A7381A" w:rsidP="002213C8">
      <w:pPr>
        <w:rPr>
          <w:u w:val="single"/>
        </w:rPr>
      </w:pPr>
      <w:hyperlink r:id="rId23"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5ED0EF00" w:rsidR="002213C8" w:rsidRPr="004844E1" w:rsidRDefault="00A7381A" w:rsidP="003662ED">
      <w:pPr>
        <w:ind w:right="-472"/>
        <w:rPr>
          <w:u w:val="single"/>
        </w:rPr>
      </w:pPr>
      <w:hyperlink r:id="rId24" w:history="1">
        <w:r w:rsidR="002213C8" w:rsidRPr="004844E1">
          <w:rPr>
            <w:rStyle w:val="Hyperlink"/>
            <w:u w:val="single"/>
          </w:rPr>
          <w:t>Regulation 1</w:t>
        </w:r>
        <w:r w:rsidR="00345AF2">
          <w:rPr>
            <w:rStyle w:val="Hyperlink"/>
            <w:u w:val="single"/>
          </w:rPr>
          <w:t>3</w:t>
        </w:r>
        <w:r w:rsidR="002213C8" w:rsidRPr="004844E1">
          <w:rPr>
            <w:rStyle w:val="Hyperlink"/>
            <w:u w:val="single"/>
          </w:rPr>
          <w:t xml:space="preserve"> of The </w:t>
        </w:r>
        <w:r w:rsidR="00345AF2">
          <w:rPr>
            <w:rStyle w:val="Hyperlink"/>
            <w:u w:val="single"/>
          </w:rPr>
          <w:t xml:space="preserve">School Attendance </w:t>
        </w:r>
        <w:r w:rsidR="002213C8" w:rsidRPr="004844E1">
          <w:rPr>
            <w:rStyle w:val="Hyperlink"/>
            <w:u w:val="single"/>
          </w:rPr>
          <w:t>(Pupil Registration) (England) Regulations 20</w:t>
        </w:r>
        <w:r w:rsidR="00345AF2">
          <w:rPr>
            <w:rStyle w:val="Hyperlink"/>
            <w:u w:val="single"/>
          </w:rPr>
          <w:t>24</w:t>
        </w:r>
      </w:hyperlink>
    </w:p>
    <w:p w14:paraId="1CF8B592" w14:textId="77777777" w:rsidR="00345AF2" w:rsidRDefault="00345AF2" w:rsidP="002213C8"/>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27364F76" w14:textId="77777777" w:rsidR="00D97B22" w:rsidRPr="004844E1" w:rsidRDefault="00A7381A" w:rsidP="003662ED">
      <w:pPr>
        <w:ind w:right="-613"/>
        <w:rPr>
          <w:u w:val="single"/>
        </w:rPr>
      </w:pPr>
      <w:hyperlink r:id="rId25" w:history="1">
        <w:r w:rsidR="00D97B22" w:rsidRPr="004844E1">
          <w:rPr>
            <w:rStyle w:val="Hyperlink"/>
            <w:u w:val="single"/>
          </w:rPr>
          <w:t>Regulation 1</w:t>
        </w:r>
        <w:r w:rsidR="00D97B22">
          <w:rPr>
            <w:rStyle w:val="Hyperlink"/>
            <w:u w:val="single"/>
          </w:rPr>
          <w:t>3</w:t>
        </w:r>
        <w:r w:rsidR="00D97B22" w:rsidRPr="004844E1">
          <w:rPr>
            <w:rStyle w:val="Hyperlink"/>
            <w:u w:val="single"/>
          </w:rPr>
          <w:t xml:space="preserve"> of The </w:t>
        </w:r>
        <w:r w:rsidR="00D97B22">
          <w:rPr>
            <w:rStyle w:val="Hyperlink"/>
            <w:u w:val="single"/>
          </w:rPr>
          <w:t xml:space="preserve">School Attendance </w:t>
        </w:r>
        <w:r w:rsidR="00D97B22" w:rsidRPr="004844E1">
          <w:rPr>
            <w:rStyle w:val="Hyperlink"/>
            <w:u w:val="single"/>
          </w:rPr>
          <w:t>(Pupil Registration) (England) Regulations 20</w:t>
        </w:r>
        <w:r w:rsidR="00D97B22">
          <w:rPr>
            <w:rStyle w:val="Hyperlink"/>
            <w:u w:val="single"/>
          </w:rPr>
          <w:t>24</w:t>
        </w:r>
      </w:hyperlink>
    </w:p>
    <w:p w14:paraId="37E650A0" w14:textId="77777777" w:rsidR="0082223B" w:rsidRDefault="0082223B" w:rsidP="0082223B"/>
    <w:p w14:paraId="19AFD97A" w14:textId="77777777" w:rsidR="0082223B" w:rsidRPr="00621325" w:rsidRDefault="0082223B" w:rsidP="0082223B">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0A36DE83" w14:textId="77777777" w:rsidR="0082223B" w:rsidRPr="00621325" w:rsidRDefault="0082223B" w:rsidP="0082223B">
      <w:pPr>
        <w:rPr>
          <w:sz w:val="12"/>
          <w:szCs w:val="12"/>
        </w:rPr>
      </w:pPr>
    </w:p>
    <w:p w14:paraId="6B8ECB09" w14:textId="4091ED64" w:rsidR="0082223B" w:rsidRDefault="00A7381A" w:rsidP="00247EAB">
      <w:hyperlink r:id="rId26" w:history="1">
        <w:r w:rsidR="0082223B" w:rsidRPr="007D23B2">
          <w:rPr>
            <w:rStyle w:val="Hyperlink"/>
            <w:u w:val="single"/>
          </w:rPr>
          <w:t>Keeping children safe in education</w:t>
        </w:r>
      </w:hyperlink>
      <w:r w:rsidR="0082223B">
        <w:t>, DfE</w:t>
      </w:r>
      <w:r w:rsidR="00247EAB">
        <w:t xml:space="preserve"> statutory guidance</w:t>
      </w:r>
      <w:r w:rsidR="0082223B">
        <w:t xml:space="preserve">, </w:t>
      </w:r>
      <w:r w:rsidR="0082223B" w:rsidRPr="00ED05AA">
        <w:t>regularly updated</w:t>
      </w:r>
    </w:p>
    <w:p w14:paraId="26F2F22A" w14:textId="77777777" w:rsidR="00CA764B" w:rsidRDefault="00CA764B"/>
    <w:p w14:paraId="47B1E1B5" w14:textId="61F07F37"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w:t>
      </w:r>
      <w:r w:rsidR="001B3AEF">
        <w:rPr>
          <w:b/>
          <w:bCs/>
        </w:rPr>
        <w:t xml:space="preserve">share </w:t>
      </w:r>
      <w:r w:rsidR="00562F58" w:rsidRPr="009C71B0">
        <w:rPr>
          <w:b/>
          <w:bCs/>
        </w:rPr>
        <w:t xml:space="preserve">attendance data </w:t>
      </w:r>
      <w:r w:rsidR="001B3AEF">
        <w:rPr>
          <w:b/>
          <w:bCs/>
        </w:rPr>
        <w:t xml:space="preserve">with the </w:t>
      </w:r>
      <w:r w:rsidR="00562F58" w:rsidRPr="009C71B0">
        <w:rPr>
          <w:b/>
          <w:bCs/>
        </w:rPr>
        <w:t>Government</w:t>
      </w:r>
    </w:p>
    <w:p w14:paraId="0E2CC8E1" w14:textId="77777777" w:rsidR="00562F58" w:rsidRPr="005F193D" w:rsidRDefault="00562F58" w:rsidP="00562F58">
      <w:pPr>
        <w:rPr>
          <w:sz w:val="12"/>
          <w:szCs w:val="12"/>
        </w:rPr>
      </w:pPr>
    </w:p>
    <w:p w14:paraId="49A0C0F0" w14:textId="5A940A5C" w:rsidR="009C71B0" w:rsidRDefault="00A7381A" w:rsidP="00562F58">
      <w:hyperlink r:id="rId27"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1FAD19CE" w:rsidR="00504EE0" w:rsidRPr="00DE214F" w:rsidRDefault="00A7381A" w:rsidP="00562F58">
      <w:hyperlink r:id="rId28" w:history="1">
        <w:r w:rsidR="00FA63FC" w:rsidRPr="00FA63FC">
          <w:rPr>
            <w:rStyle w:val="Hyperlink"/>
            <w:u w:val="single"/>
          </w:rPr>
          <w:t>Share your daily school attendance</w:t>
        </w:r>
      </w:hyperlink>
      <w:r w:rsidR="00B34839" w:rsidRPr="00DE214F">
        <w:t>, DfE guidance</w:t>
      </w:r>
      <w:r w:rsidR="007D080A">
        <w:t xml:space="preserve"> 2024</w:t>
      </w:r>
    </w:p>
    <w:p w14:paraId="741B53B8" w14:textId="77777777" w:rsidR="002474E7" w:rsidRDefault="002474E7"/>
    <w:p w14:paraId="77530605" w14:textId="49C380B9" w:rsidR="002213C8" w:rsidRPr="008718BA" w:rsidRDefault="002213C8" w:rsidP="002213C8">
      <w:pPr>
        <w:rPr>
          <w:b/>
          <w:bCs/>
        </w:rPr>
      </w:pPr>
      <w:r w:rsidRPr="008718BA">
        <w:rPr>
          <w:b/>
          <w:bCs/>
        </w:rPr>
        <w:t xml:space="preserve">Leave </w:t>
      </w:r>
      <w:r w:rsidR="00126080">
        <w:rPr>
          <w:b/>
          <w:bCs/>
        </w:rPr>
        <w:t>of absence</w:t>
      </w:r>
    </w:p>
    <w:p w14:paraId="471AEAA6" w14:textId="77777777" w:rsidR="002213C8" w:rsidRPr="007048E1" w:rsidRDefault="002213C8" w:rsidP="002213C8">
      <w:pPr>
        <w:rPr>
          <w:sz w:val="12"/>
          <w:szCs w:val="12"/>
        </w:rPr>
      </w:pPr>
    </w:p>
    <w:p w14:paraId="23DC4E9F" w14:textId="13F18BB6" w:rsidR="0070534B" w:rsidRPr="004844E1" w:rsidRDefault="00A7381A" w:rsidP="008F5B34">
      <w:pPr>
        <w:ind w:right="-472"/>
        <w:rPr>
          <w:u w:val="single"/>
        </w:rPr>
      </w:pPr>
      <w:hyperlink r:id="rId29" w:history="1">
        <w:r w:rsidR="0070534B" w:rsidRPr="004844E1">
          <w:rPr>
            <w:rStyle w:val="Hyperlink"/>
            <w:u w:val="single"/>
          </w:rPr>
          <w:t>Regulation 1</w:t>
        </w:r>
        <w:r w:rsidR="00394B8E">
          <w:rPr>
            <w:rStyle w:val="Hyperlink"/>
            <w:u w:val="single"/>
          </w:rPr>
          <w:t>1</w:t>
        </w:r>
        <w:r w:rsidR="0070534B" w:rsidRPr="004844E1">
          <w:rPr>
            <w:rStyle w:val="Hyperlink"/>
            <w:u w:val="single"/>
          </w:rPr>
          <w:t xml:space="preserve"> of The </w:t>
        </w:r>
        <w:r w:rsidR="0070534B">
          <w:rPr>
            <w:rStyle w:val="Hyperlink"/>
            <w:u w:val="single"/>
          </w:rPr>
          <w:t xml:space="preserve">School Attendance </w:t>
        </w:r>
        <w:r w:rsidR="0070534B" w:rsidRPr="004844E1">
          <w:rPr>
            <w:rStyle w:val="Hyperlink"/>
            <w:u w:val="single"/>
          </w:rPr>
          <w:t>(Pupil Registration) (England) Regulations 20</w:t>
        </w:r>
        <w:r w:rsidR="0070534B">
          <w:rPr>
            <w:rStyle w:val="Hyperlink"/>
            <w:u w:val="single"/>
          </w:rPr>
          <w:t>24</w:t>
        </w:r>
      </w:hyperlink>
    </w:p>
    <w:p w14:paraId="23845F18" w14:textId="77777777" w:rsidR="00A05B1D" w:rsidRDefault="00A05B1D" w:rsidP="002213C8"/>
    <w:p w14:paraId="0208D5AD" w14:textId="77777777" w:rsidR="000D789A" w:rsidRDefault="000D789A" w:rsidP="002213C8"/>
    <w:p w14:paraId="75E98480" w14:textId="77777777" w:rsidR="002213C8" w:rsidRPr="00281A7F" w:rsidRDefault="002213C8" w:rsidP="002213C8">
      <w:pPr>
        <w:rPr>
          <w:b/>
          <w:bCs/>
        </w:rPr>
      </w:pPr>
      <w:r w:rsidRPr="00281A7F">
        <w:rPr>
          <w:b/>
          <w:bCs/>
        </w:rPr>
        <w:lastRenderedPageBreak/>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3C9F29D1" w:rsidR="002213C8" w:rsidRDefault="002213C8" w:rsidP="003662ED">
      <w:pPr>
        <w:ind w:right="-188"/>
      </w:pPr>
      <w:r w:rsidRPr="008913C2">
        <w:t>Legal interventions are available under</w:t>
      </w:r>
      <w:r>
        <w:t xml:space="preserve"> the following </w:t>
      </w:r>
      <w:r w:rsidR="006B4CCA">
        <w:t>a</w:t>
      </w:r>
      <w:r>
        <w:t xml:space="preserve">cts, </w:t>
      </w:r>
      <w:r w:rsidR="006B4CCA">
        <w:t>g</w:t>
      </w:r>
      <w:r>
        <w:t xml:space="preserve">uidance and </w:t>
      </w:r>
      <w:r w:rsidR="006B4CCA">
        <w:t>r</w:t>
      </w:r>
      <w:r>
        <w:t>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A7381A" w:rsidP="006B4CCA">
      <w:pPr>
        <w:numPr>
          <w:ilvl w:val="0"/>
          <w:numId w:val="3"/>
        </w:numPr>
        <w:spacing w:after="60"/>
        <w:ind w:left="714" w:hanging="357"/>
        <w:rPr>
          <w:u w:val="single"/>
        </w:rPr>
      </w:pPr>
      <w:hyperlink r:id="rId30" w:history="1">
        <w:r w:rsidR="002213C8" w:rsidRPr="00345867">
          <w:rPr>
            <w:rStyle w:val="Hyperlink"/>
            <w:u w:val="single"/>
          </w:rPr>
          <w:t>Section 444 of the Education Act 1996</w:t>
        </w:r>
      </w:hyperlink>
    </w:p>
    <w:p w14:paraId="4E752912" w14:textId="77777777" w:rsidR="002213C8" w:rsidRPr="00345867" w:rsidRDefault="00A7381A" w:rsidP="006B4CCA">
      <w:pPr>
        <w:numPr>
          <w:ilvl w:val="0"/>
          <w:numId w:val="3"/>
        </w:numPr>
        <w:spacing w:after="60"/>
        <w:ind w:left="714" w:hanging="357"/>
        <w:rPr>
          <w:u w:val="single"/>
        </w:rPr>
      </w:pPr>
      <w:hyperlink r:id="rId31" w:history="1">
        <w:r w:rsidR="002213C8" w:rsidRPr="00345867">
          <w:rPr>
            <w:rStyle w:val="Hyperlink"/>
            <w:u w:val="single"/>
          </w:rPr>
          <w:t xml:space="preserve">Section 36 of the </w:t>
        </w:r>
      </w:hyperlink>
      <w:hyperlink r:id="rId32" w:history="1">
        <w:r w:rsidR="002213C8" w:rsidRPr="00345867">
          <w:rPr>
            <w:rStyle w:val="Hyperlink"/>
            <w:u w:val="single"/>
          </w:rPr>
          <w:t xml:space="preserve">Children </w:t>
        </w:r>
      </w:hyperlink>
      <w:hyperlink r:id="rId33" w:history="1">
        <w:r w:rsidR="002213C8" w:rsidRPr="00345867">
          <w:rPr>
            <w:rStyle w:val="Hyperlink"/>
            <w:u w:val="single"/>
          </w:rPr>
          <w:t xml:space="preserve">Act 1989 </w:t>
        </w:r>
      </w:hyperlink>
    </w:p>
    <w:p w14:paraId="7FB56469" w14:textId="77777777" w:rsidR="002213C8" w:rsidRPr="00345867" w:rsidRDefault="00A7381A" w:rsidP="006B4CCA">
      <w:pPr>
        <w:numPr>
          <w:ilvl w:val="0"/>
          <w:numId w:val="3"/>
        </w:numPr>
        <w:spacing w:after="60"/>
        <w:ind w:left="714" w:hanging="357"/>
        <w:rPr>
          <w:u w:val="single"/>
        </w:rPr>
      </w:pPr>
      <w:hyperlink r:id="rId34" w:history="1">
        <w:r w:rsidR="002213C8" w:rsidRPr="00345867">
          <w:rPr>
            <w:rStyle w:val="Hyperlink"/>
            <w:u w:val="single"/>
          </w:rPr>
          <w:t xml:space="preserve">Section 23 of the </w:t>
        </w:r>
      </w:hyperlink>
      <w:hyperlink r:id="rId35" w:history="1">
        <w:r w:rsidR="002213C8" w:rsidRPr="00345867">
          <w:rPr>
            <w:rStyle w:val="Hyperlink"/>
            <w:u w:val="single"/>
          </w:rPr>
          <w:t xml:space="preserve">Anti-Social </w:t>
        </w:r>
      </w:hyperlink>
      <w:hyperlink r:id="rId36" w:history="1">
        <w:r w:rsidR="002213C8" w:rsidRPr="00345867">
          <w:rPr>
            <w:rStyle w:val="Hyperlink"/>
            <w:u w:val="single"/>
          </w:rPr>
          <w:t xml:space="preserve">Behaviour Act </w:t>
        </w:r>
      </w:hyperlink>
      <w:hyperlink r:id="rId37" w:history="1">
        <w:r w:rsidR="002213C8" w:rsidRPr="00345867">
          <w:rPr>
            <w:rStyle w:val="Hyperlink"/>
            <w:u w:val="single"/>
          </w:rPr>
          <w:t>2003</w:t>
        </w:r>
      </w:hyperlink>
    </w:p>
    <w:p w14:paraId="06C8A007" w14:textId="2201A6CC" w:rsidR="002213C8" w:rsidRPr="00345867" w:rsidRDefault="00A7381A" w:rsidP="006B4CCA">
      <w:pPr>
        <w:numPr>
          <w:ilvl w:val="0"/>
          <w:numId w:val="3"/>
        </w:numPr>
        <w:spacing w:after="60"/>
        <w:ind w:left="714" w:hanging="357"/>
        <w:rPr>
          <w:rStyle w:val="Hyperlink"/>
          <w:color w:val="auto"/>
          <w:u w:val="single"/>
        </w:rPr>
      </w:pPr>
      <w:hyperlink r:id="rId38" w:history="1">
        <w:r w:rsidR="002213C8" w:rsidRPr="00345867">
          <w:rPr>
            <w:rStyle w:val="Hyperlink"/>
            <w:u w:val="single"/>
          </w:rPr>
          <w:t xml:space="preserve">The </w:t>
        </w:r>
      </w:hyperlink>
      <w:hyperlink r:id="rId39" w:history="1">
        <w:r w:rsidR="002213C8" w:rsidRPr="00345867">
          <w:rPr>
            <w:rStyle w:val="Hyperlink"/>
            <w:u w:val="single"/>
          </w:rPr>
          <w:t xml:space="preserve">Education (Penalty Notices) (England) (Amendment) Regulations </w:t>
        </w:r>
      </w:hyperlink>
      <w:hyperlink r:id="rId40" w:history="1">
        <w:r w:rsidR="002213C8" w:rsidRPr="00345867">
          <w:rPr>
            <w:rStyle w:val="Hyperlink"/>
            <w:u w:val="single"/>
          </w:rPr>
          <w:t>20</w:t>
        </w:r>
        <w:r w:rsidR="007008F8">
          <w:rPr>
            <w:rStyle w:val="Hyperlink"/>
            <w:u w:val="single"/>
          </w:rPr>
          <w:t>24</w:t>
        </w:r>
      </w:hyperlink>
    </w:p>
    <w:p w14:paraId="4C4BA4D0" w14:textId="04071B40" w:rsidR="002213C8" w:rsidRPr="00D63FB5" w:rsidRDefault="00A7381A" w:rsidP="00A040DD">
      <w:pPr>
        <w:numPr>
          <w:ilvl w:val="0"/>
          <w:numId w:val="3"/>
        </w:numPr>
        <w:rPr>
          <w:u w:val="single"/>
        </w:rPr>
      </w:pPr>
      <w:hyperlink r:id="rId41" w:history="1">
        <w:r w:rsidR="002213C8" w:rsidRPr="00345867">
          <w:rPr>
            <w:rStyle w:val="Hyperlink"/>
            <w:u w:val="single"/>
          </w:rPr>
          <w:t>School attendance parental responsibility measures</w:t>
        </w:r>
      </w:hyperlink>
      <w:r w:rsidR="00A040DD">
        <w:t xml:space="preserve">, </w:t>
      </w:r>
      <w:r w:rsidR="00AB5666">
        <w:t>DfE</w:t>
      </w:r>
      <w:r w:rsidR="00A040DD">
        <w:t xml:space="preserve"> guidance 2015</w:t>
      </w:r>
    </w:p>
    <w:p w14:paraId="2DB4B08F" w14:textId="77777777" w:rsidR="00BA4E22" w:rsidRPr="00A70556" w:rsidRDefault="00BA4E22" w:rsidP="004A626A"/>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1C7512F4" w:rsidR="00953E2E" w:rsidRPr="00300EA5" w:rsidRDefault="00A7381A" w:rsidP="002213C8">
      <w:pPr>
        <w:rPr>
          <w:rStyle w:val="Hyperlink"/>
          <w:u w:val="single"/>
        </w:rPr>
      </w:pPr>
      <w:hyperlink r:id="rId42" w:history="1">
        <w:r w:rsidR="00A04288" w:rsidRPr="00300EA5">
          <w:rPr>
            <w:rStyle w:val="Hyperlink"/>
            <w:u w:val="single"/>
          </w:rPr>
          <w:t>Mental health issues affecting a pupil's attendance: guidance for schools</w:t>
        </w:r>
      </w:hyperlink>
      <w:r w:rsidR="00A04288" w:rsidRPr="009D3231">
        <w:t>, DfE 2023</w:t>
      </w:r>
    </w:p>
    <w:p w14:paraId="42532177" w14:textId="77777777" w:rsidR="00741C3F" w:rsidRPr="0036731F" w:rsidRDefault="00741C3F" w:rsidP="002213C8">
      <w:pPr>
        <w:rPr>
          <w:sz w:val="12"/>
          <w:szCs w:val="12"/>
        </w:rPr>
      </w:pPr>
    </w:p>
    <w:p w14:paraId="70013057" w14:textId="6C1ED15E" w:rsidR="0036731F" w:rsidRPr="00A66607" w:rsidRDefault="00A7381A" w:rsidP="00A66607">
      <w:pPr>
        <w:rPr>
          <w:color w:val="000000" w:themeColor="text1"/>
          <w:u w:val="single"/>
        </w:rPr>
      </w:pPr>
      <w:hyperlink r:id="rId43" w:history="1">
        <w:r w:rsidR="00A94417" w:rsidRPr="00A94417">
          <w:rPr>
            <w:rStyle w:val="Hyperlink"/>
            <w:u w:val="single"/>
          </w:rPr>
          <w:t>Mental health and behaviour in schools</w:t>
        </w:r>
      </w:hyperlink>
      <w:r w:rsidR="00A94417">
        <w:t xml:space="preserve">, </w:t>
      </w:r>
      <w:r w:rsidR="00A64C91">
        <w:t>DfE</w:t>
      </w:r>
      <w:r w:rsidR="00A66607">
        <w:t xml:space="preserve"> 2018</w:t>
      </w:r>
    </w:p>
    <w:p w14:paraId="5BB4CFA3" w14:textId="77777777" w:rsidR="0036731F" w:rsidRDefault="0036731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5FDA936F" w14:textId="5264E737" w:rsidR="006B2000" w:rsidRDefault="00A7381A" w:rsidP="00A57A44">
      <w:hyperlink r:id="rId44" w:history="1">
        <w:r w:rsidR="00AF4FB7" w:rsidRPr="00024B14">
          <w:rPr>
            <w:rStyle w:val="Hyperlink"/>
            <w:u w:val="single"/>
          </w:rPr>
          <w:t>Arranging education for children who cannot attend school because of health needs</w:t>
        </w:r>
      </w:hyperlink>
      <w:r w:rsidR="00024B14">
        <w:t>, DfE statutory guidance 2023</w:t>
      </w:r>
    </w:p>
    <w:p w14:paraId="6887A0F8" w14:textId="77777777" w:rsidR="004B397D" w:rsidRPr="00684D52" w:rsidRDefault="004B397D" w:rsidP="00A57A44">
      <w:pPr>
        <w:rPr>
          <w:sz w:val="12"/>
          <w:szCs w:val="12"/>
        </w:rPr>
      </w:pPr>
    </w:p>
    <w:p w14:paraId="09381B3F" w14:textId="1465B247" w:rsidR="00A57A44" w:rsidRDefault="00A7381A" w:rsidP="00A57A44">
      <w:hyperlink r:id="rId45" w:history="1">
        <w:r w:rsidR="00A57A44" w:rsidRPr="00345867">
          <w:rPr>
            <w:rStyle w:val="Hyperlink"/>
            <w:u w:val="single"/>
          </w:rPr>
          <w:t>Supporting pupils at school with medical conditions</w:t>
        </w:r>
      </w:hyperlink>
      <w:r w:rsidR="00A57A44">
        <w:t>, DfE</w:t>
      </w:r>
      <w:r w:rsidR="00684D52">
        <w:t xml:space="preserve"> </w:t>
      </w:r>
      <w:r w:rsidR="00684D52" w:rsidRPr="00684D52">
        <w:t>statutory guidance</w:t>
      </w:r>
      <w:r w:rsidR="00A57A44">
        <w:t xml:space="preserve"> 2015</w:t>
      </w:r>
    </w:p>
    <w:p w14:paraId="1721FA7C" w14:textId="77777777" w:rsidR="006B2000" w:rsidRDefault="006B2000"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4806C045"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6" w:history="1">
        <w:r w:rsidRPr="001007B5">
          <w:rPr>
            <w:rStyle w:val="Hyperlink"/>
            <w:u w:val="single"/>
          </w:rPr>
          <w:t>UN Convention on the Rights of the Child</w:t>
        </w:r>
      </w:hyperlink>
      <w:r w:rsidRPr="001007B5">
        <w:t xml:space="preserve"> </w:t>
      </w:r>
      <w:r>
        <w:t xml:space="preserve">and the </w:t>
      </w:r>
      <w:hyperlink r:id="rId47" w:history="1">
        <w:r w:rsidRPr="001007B5">
          <w:rPr>
            <w:rStyle w:val="Hyperlink"/>
            <w:u w:val="single"/>
          </w:rPr>
          <w:t>Equality Act 2010</w:t>
        </w:r>
      </w:hyperlink>
      <w:r w:rsidRPr="001007B5">
        <w:t>.</w:t>
      </w:r>
      <w:r>
        <w:t xml:space="preserve"> </w:t>
      </w:r>
      <w:r w:rsidR="00FF7F62">
        <w:t>T</w:t>
      </w:r>
      <w:r>
        <w:t xml:space="preserve">he </w:t>
      </w:r>
      <w:hyperlink r:id="rId48"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A7381A" w:rsidP="002213C8">
      <w:pPr>
        <w:rPr>
          <w:u w:val="single"/>
        </w:rPr>
      </w:pPr>
      <w:hyperlink r:id="rId49"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4D22E960" w14:textId="4C465A34" w:rsidR="00C018CD" w:rsidRPr="004844E1" w:rsidRDefault="00A7381A" w:rsidP="00C018CD">
      <w:pPr>
        <w:ind w:right="-613"/>
        <w:rPr>
          <w:u w:val="single"/>
        </w:rPr>
      </w:pPr>
      <w:hyperlink r:id="rId50" w:history="1">
        <w:r w:rsidR="00C018CD" w:rsidRPr="004844E1">
          <w:rPr>
            <w:rStyle w:val="Hyperlink"/>
            <w:u w:val="single"/>
          </w:rPr>
          <w:t xml:space="preserve">Regulation </w:t>
        </w:r>
        <w:r w:rsidR="00C018CD">
          <w:rPr>
            <w:rStyle w:val="Hyperlink"/>
            <w:u w:val="single"/>
          </w:rPr>
          <w:t>9</w:t>
        </w:r>
        <w:r w:rsidR="00C018CD" w:rsidRPr="004844E1">
          <w:rPr>
            <w:rStyle w:val="Hyperlink"/>
            <w:u w:val="single"/>
          </w:rPr>
          <w:t xml:space="preserve"> of The </w:t>
        </w:r>
        <w:r w:rsidR="00C018CD">
          <w:rPr>
            <w:rStyle w:val="Hyperlink"/>
            <w:u w:val="single"/>
          </w:rPr>
          <w:t xml:space="preserve">School Attendance </w:t>
        </w:r>
        <w:r w:rsidR="00C018CD" w:rsidRPr="004844E1">
          <w:rPr>
            <w:rStyle w:val="Hyperlink"/>
            <w:u w:val="single"/>
          </w:rPr>
          <w:t>(Pupil Registration) (England) Regulations 20</w:t>
        </w:r>
        <w:r w:rsidR="00C018CD">
          <w:rPr>
            <w:rStyle w:val="Hyperlink"/>
            <w:u w:val="single"/>
          </w:rPr>
          <w:t>24</w:t>
        </w:r>
      </w:hyperlink>
    </w:p>
    <w:p w14:paraId="24AD276E" w14:textId="77777777" w:rsidR="00684D52" w:rsidRDefault="00684D52"/>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A7381A">
      <w:pPr>
        <w:rPr>
          <w:rStyle w:val="Hyperlink"/>
          <w:u w:val="single"/>
        </w:rPr>
      </w:pPr>
      <w:hyperlink r:id="rId51"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6EF3A74A" w:rsidR="003E5E96" w:rsidRDefault="00A7381A" w:rsidP="00056D4B">
      <w:pPr>
        <w:rPr>
          <w:rStyle w:val="Hyperlink"/>
        </w:rPr>
      </w:pPr>
      <w:hyperlink r:id="rId52" w:history="1">
        <w:r w:rsidR="00604730">
          <w:rPr>
            <w:rStyle w:val="Hyperlink"/>
            <w:u w:val="single"/>
          </w:rPr>
          <w:t>L</w:t>
        </w:r>
        <w:r w:rsidR="00AD48F4" w:rsidRPr="00AD48F4">
          <w:rPr>
            <w:rStyle w:val="Hyperlink"/>
            <w:u w:val="single"/>
          </w:rPr>
          <w:t>ength of the school w</w:t>
        </w:r>
        <w:r w:rsidR="00604730">
          <w:rPr>
            <w:rStyle w:val="Hyperlink"/>
            <w:u w:val="single"/>
          </w:rPr>
          <w:t>eek</w:t>
        </w:r>
      </w:hyperlink>
      <w:r w:rsidR="001E2CE4">
        <w:rPr>
          <w:rStyle w:val="Hyperlink"/>
        </w:rPr>
        <w:t>,</w:t>
      </w:r>
      <w:r w:rsidR="003532F2">
        <w:rPr>
          <w:rStyle w:val="Hyperlink"/>
        </w:rPr>
        <w:t xml:space="preserve"> DfE</w:t>
      </w:r>
      <w:r w:rsidR="001F17A5">
        <w:rPr>
          <w:rStyle w:val="Hyperlink"/>
        </w:rPr>
        <w:t xml:space="preserve"> guidance</w:t>
      </w:r>
      <w:r w:rsidR="003532F2">
        <w:rPr>
          <w:rStyle w:val="Hyperlink"/>
        </w:rPr>
        <w:t xml:space="preserve"> 2023</w:t>
      </w:r>
    </w:p>
    <w:p w14:paraId="20BFDE34" w14:textId="77777777" w:rsidR="00C62473" w:rsidRPr="00C62473" w:rsidRDefault="00C62473" w:rsidP="00056D4B">
      <w:pPr>
        <w:rPr>
          <w:rStyle w:val="Hyperlink"/>
          <w:sz w:val="6"/>
          <w:szCs w:val="6"/>
        </w:rPr>
      </w:pPr>
    </w:p>
    <w:p w14:paraId="2AC46525" w14:textId="14A6311A" w:rsidR="00056D4B" w:rsidRP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sectPr w:rsidR="00056D4B" w:rsidRPr="00056D4B" w:rsidSect="00E16197">
      <w:headerReference w:type="default" r:id="rId53"/>
      <w:footerReference w:type="default" r:id="rId54"/>
      <w:footerReference w:type="first" r:id="rId5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83FBF" w14:textId="77777777" w:rsidR="00A7381A" w:rsidRDefault="00A7381A" w:rsidP="00C46086">
      <w:r>
        <w:separator/>
      </w:r>
    </w:p>
  </w:endnote>
  <w:endnote w:type="continuationSeparator" w:id="0">
    <w:p w14:paraId="000DD6D6" w14:textId="77777777" w:rsidR="00A7381A" w:rsidRDefault="00A7381A"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0784669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FEC0939" w14:textId="45F6F137" w:rsidR="00A7381A" w:rsidRPr="0009243F" w:rsidRDefault="00A7381A">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A7381A" w:rsidRDefault="00A73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FDE1" w14:textId="05530754" w:rsidR="00A7381A" w:rsidRPr="00CA1B68" w:rsidRDefault="00A7381A">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Pr="00CA1B68">
          <w:rPr>
            <w:noProof/>
            <w:sz w:val="20"/>
            <w:szCs w:val="20"/>
          </w:rPr>
          <w:t>2</w:t>
        </w:r>
        <w:r w:rsidRPr="00CA1B68">
          <w:rPr>
            <w:noProof/>
            <w:sz w:val="20"/>
            <w:szCs w:val="20"/>
          </w:rPr>
          <w:fldChar w:fldCharType="end"/>
        </w:r>
      </w:sdtContent>
    </w:sdt>
  </w:p>
  <w:p w14:paraId="6A12AB90" w14:textId="77777777" w:rsidR="00A7381A" w:rsidRDefault="00A73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A7381A" w14:paraId="62AE128B" w14:textId="77777777" w:rsidTr="53DDCCEF">
      <w:tc>
        <w:tcPr>
          <w:tcW w:w="3005" w:type="dxa"/>
        </w:tcPr>
        <w:p w14:paraId="5439E664" w14:textId="3700DFED" w:rsidR="00A7381A" w:rsidRDefault="00A7381A" w:rsidP="53DDCCEF">
          <w:pPr>
            <w:pStyle w:val="Header"/>
            <w:ind w:left="-115"/>
          </w:pPr>
        </w:p>
      </w:tc>
      <w:tc>
        <w:tcPr>
          <w:tcW w:w="3005" w:type="dxa"/>
        </w:tcPr>
        <w:p w14:paraId="3EAF87E7" w14:textId="46310105" w:rsidR="00A7381A" w:rsidRDefault="00A7381A" w:rsidP="53DDCCEF">
          <w:pPr>
            <w:pStyle w:val="Header"/>
            <w:jc w:val="center"/>
          </w:pPr>
        </w:p>
      </w:tc>
      <w:tc>
        <w:tcPr>
          <w:tcW w:w="3005" w:type="dxa"/>
        </w:tcPr>
        <w:p w14:paraId="641CF72A" w14:textId="1E3CBE9B" w:rsidR="00A7381A" w:rsidRDefault="00A7381A" w:rsidP="53DDCCEF">
          <w:pPr>
            <w:pStyle w:val="Header"/>
            <w:ind w:right="-115"/>
            <w:jc w:val="right"/>
          </w:pPr>
        </w:p>
      </w:tc>
    </w:tr>
  </w:tbl>
  <w:p w14:paraId="303BE3AC" w14:textId="50A8DD36" w:rsidR="00A7381A" w:rsidRDefault="00A7381A"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3850D" w14:textId="77777777" w:rsidR="00A7381A" w:rsidRDefault="00A7381A" w:rsidP="00C46086">
      <w:r>
        <w:separator/>
      </w:r>
    </w:p>
  </w:footnote>
  <w:footnote w:type="continuationSeparator" w:id="0">
    <w:p w14:paraId="642478D0" w14:textId="77777777" w:rsidR="00A7381A" w:rsidRDefault="00A7381A"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A7381A" w14:paraId="45EDC40A" w14:textId="77777777" w:rsidTr="53DDCCEF">
      <w:tc>
        <w:tcPr>
          <w:tcW w:w="3005" w:type="dxa"/>
        </w:tcPr>
        <w:p w14:paraId="36F17F42" w14:textId="229A25A3" w:rsidR="00A7381A" w:rsidRDefault="00A7381A" w:rsidP="53DDCCEF">
          <w:pPr>
            <w:pStyle w:val="Header"/>
            <w:ind w:left="-115"/>
          </w:pPr>
        </w:p>
      </w:tc>
      <w:tc>
        <w:tcPr>
          <w:tcW w:w="3005" w:type="dxa"/>
        </w:tcPr>
        <w:p w14:paraId="484472D8" w14:textId="47BA8612" w:rsidR="00A7381A" w:rsidRDefault="00A7381A" w:rsidP="53DDCCEF">
          <w:pPr>
            <w:pStyle w:val="Header"/>
            <w:jc w:val="center"/>
          </w:pPr>
        </w:p>
      </w:tc>
      <w:tc>
        <w:tcPr>
          <w:tcW w:w="3005" w:type="dxa"/>
        </w:tcPr>
        <w:p w14:paraId="373C69E0" w14:textId="3FDA7711" w:rsidR="00A7381A" w:rsidRDefault="00A7381A" w:rsidP="53DDCCEF">
          <w:pPr>
            <w:pStyle w:val="Header"/>
            <w:ind w:right="-115"/>
            <w:jc w:val="right"/>
          </w:pPr>
        </w:p>
      </w:tc>
    </w:tr>
  </w:tbl>
  <w:p w14:paraId="4AD4FAD7" w14:textId="56740204" w:rsidR="00A7381A" w:rsidRDefault="00A7381A"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1C89" w14:textId="23C44FA7" w:rsidR="00A7381A" w:rsidRDefault="00A7381A"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18"/>
  </w:num>
  <w:num w:numId="4">
    <w:abstractNumId w:val="10"/>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202E"/>
    <w:rsid w:val="0003235E"/>
    <w:rsid w:val="00032A20"/>
    <w:rsid w:val="00034082"/>
    <w:rsid w:val="00034953"/>
    <w:rsid w:val="00040028"/>
    <w:rsid w:val="00040777"/>
    <w:rsid w:val="000430E1"/>
    <w:rsid w:val="0004626C"/>
    <w:rsid w:val="000470B9"/>
    <w:rsid w:val="00050FDA"/>
    <w:rsid w:val="00051829"/>
    <w:rsid w:val="0005499E"/>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DCB"/>
    <w:rsid w:val="00081EB1"/>
    <w:rsid w:val="00084979"/>
    <w:rsid w:val="00084CC4"/>
    <w:rsid w:val="00085EEF"/>
    <w:rsid w:val="000865A1"/>
    <w:rsid w:val="0008719C"/>
    <w:rsid w:val="00087E8E"/>
    <w:rsid w:val="000903D8"/>
    <w:rsid w:val="0009243F"/>
    <w:rsid w:val="000934BD"/>
    <w:rsid w:val="00094F87"/>
    <w:rsid w:val="00097256"/>
    <w:rsid w:val="00097CD9"/>
    <w:rsid w:val="000A0034"/>
    <w:rsid w:val="000A181C"/>
    <w:rsid w:val="000A1E94"/>
    <w:rsid w:val="000A2682"/>
    <w:rsid w:val="000A3630"/>
    <w:rsid w:val="000A3B01"/>
    <w:rsid w:val="000A6D86"/>
    <w:rsid w:val="000A727D"/>
    <w:rsid w:val="000B1501"/>
    <w:rsid w:val="000B2AC3"/>
    <w:rsid w:val="000B3C5A"/>
    <w:rsid w:val="000C1550"/>
    <w:rsid w:val="000C40F3"/>
    <w:rsid w:val="000C4B1E"/>
    <w:rsid w:val="000C5552"/>
    <w:rsid w:val="000C5AE6"/>
    <w:rsid w:val="000D3419"/>
    <w:rsid w:val="000D5552"/>
    <w:rsid w:val="000D6478"/>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6169"/>
    <w:rsid w:val="0013659D"/>
    <w:rsid w:val="001365FB"/>
    <w:rsid w:val="001366BF"/>
    <w:rsid w:val="001366C5"/>
    <w:rsid w:val="00137959"/>
    <w:rsid w:val="00137A72"/>
    <w:rsid w:val="001410A5"/>
    <w:rsid w:val="00142EBF"/>
    <w:rsid w:val="0015116D"/>
    <w:rsid w:val="00152CE4"/>
    <w:rsid w:val="00153516"/>
    <w:rsid w:val="0016124C"/>
    <w:rsid w:val="00162BD2"/>
    <w:rsid w:val="00162DD5"/>
    <w:rsid w:val="00163F08"/>
    <w:rsid w:val="0016456E"/>
    <w:rsid w:val="001653F0"/>
    <w:rsid w:val="00166364"/>
    <w:rsid w:val="00166D33"/>
    <w:rsid w:val="00167623"/>
    <w:rsid w:val="0017218E"/>
    <w:rsid w:val="00175BE6"/>
    <w:rsid w:val="001762E2"/>
    <w:rsid w:val="001772DF"/>
    <w:rsid w:val="0017734E"/>
    <w:rsid w:val="001804DA"/>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4AB9"/>
    <w:rsid w:val="001A50D2"/>
    <w:rsid w:val="001B022A"/>
    <w:rsid w:val="001B121A"/>
    <w:rsid w:val="001B3AEF"/>
    <w:rsid w:val="001B4BF6"/>
    <w:rsid w:val="001B548A"/>
    <w:rsid w:val="001C25A6"/>
    <w:rsid w:val="001C3DEE"/>
    <w:rsid w:val="001C45EC"/>
    <w:rsid w:val="001C4C04"/>
    <w:rsid w:val="001D1B98"/>
    <w:rsid w:val="001D2308"/>
    <w:rsid w:val="001D2BDA"/>
    <w:rsid w:val="001D44C4"/>
    <w:rsid w:val="001D44CD"/>
    <w:rsid w:val="001D5A89"/>
    <w:rsid w:val="001D7BF1"/>
    <w:rsid w:val="001E12B8"/>
    <w:rsid w:val="001E233A"/>
    <w:rsid w:val="001E28F7"/>
    <w:rsid w:val="001E2CE4"/>
    <w:rsid w:val="001E5213"/>
    <w:rsid w:val="001F0BCB"/>
    <w:rsid w:val="001F17A5"/>
    <w:rsid w:val="001F1CC9"/>
    <w:rsid w:val="001F2962"/>
    <w:rsid w:val="001F3B61"/>
    <w:rsid w:val="001F4454"/>
    <w:rsid w:val="001F48A4"/>
    <w:rsid w:val="001F662C"/>
    <w:rsid w:val="001F71BA"/>
    <w:rsid w:val="00201014"/>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DFB"/>
    <w:rsid w:val="002474E7"/>
    <w:rsid w:val="002474F2"/>
    <w:rsid w:val="0024772A"/>
    <w:rsid w:val="00247898"/>
    <w:rsid w:val="00247EAB"/>
    <w:rsid w:val="00251A31"/>
    <w:rsid w:val="0025377D"/>
    <w:rsid w:val="00253F47"/>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3DE4"/>
    <w:rsid w:val="002950AC"/>
    <w:rsid w:val="002958BC"/>
    <w:rsid w:val="00295B13"/>
    <w:rsid w:val="002976FB"/>
    <w:rsid w:val="002979E9"/>
    <w:rsid w:val="002A0718"/>
    <w:rsid w:val="002A27F9"/>
    <w:rsid w:val="002A2990"/>
    <w:rsid w:val="002A3449"/>
    <w:rsid w:val="002A6C7D"/>
    <w:rsid w:val="002A7286"/>
    <w:rsid w:val="002B089D"/>
    <w:rsid w:val="002B111E"/>
    <w:rsid w:val="002B23BD"/>
    <w:rsid w:val="002B2E6F"/>
    <w:rsid w:val="002B6872"/>
    <w:rsid w:val="002B7DF5"/>
    <w:rsid w:val="002C2604"/>
    <w:rsid w:val="002C3E6E"/>
    <w:rsid w:val="002C46DA"/>
    <w:rsid w:val="002C6D03"/>
    <w:rsid w:val="002C7237"/>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4AB"/>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3072"/>
    <w:rsid w:val="0032308F"/>
    <w:rsid w:val="00323431"/>
    <w:rsid w:val="00324167"/>
    <w:rsid w:val="003249E7"/>
    <w:rsid w:val="0032554D"/>
    <w:rsid w:val="00325674"/>
    <w:rsid w:val="00325757"/>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35D7"/>
    <w:rsid w:val="00355B62"/>
    <w:rsid w:val="00356FFF"/>
    <w:rsid w:val="00357D40"/>
    <w:rsid w:val="00360FA2"/>
    <w:rsid w:val="00365247"/>
    <w:rsid w:val="00365CC5"/>
    <w:rsid w:val="003662ED"/>
    <w:rsid w:val="0036731F"/>
    <w:rsid w:val="003723D9"/>
    <w:rsid w:val="00373B56"/>
    <w:rsid w:val="00374682"/>
    <w:rsid w:val="00374DEB"/>
    <w:rsid w:val="00374E40"/>
    <w:rsid w:val="00377350"/>
    <w:rsid w:val="003778B1"/>
    <w:rsid w:val="00381707"/>
    <w:rsid w:val="00382C57"/>
    <w:rsid w:val="00385253"/>
    <w:rsid w:val="003859BF"/>
    <w:rsid w:val="00385F44"/>
    <w:rsid w:val="003900DA"/>
    <w:rsid w:val="00390D79"/>
    <w:rsid w:val="00394835"/>
    <w:rsid w:val="00394B8E"/>
    <w:rsid w:val="003950CB"/>
    <w:rsid w:val="003A4721"/>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6A89"/>
    <w:rsid w:val="003C7C8A"/>
    <w:rsid w:val="003C7CFA"/>
    <w:rsid w:val="003D1479"/>
    <w:rsid w:val="003D27CA"/>
    <w:rsid w:val="003D2EBC"/>
    <w:rsid w:val="003D3552"/>
    <w:rsid w:val="003D4A4D"/>
    <w:rsid w:val="003D6704"/>
    <w:rsid w:val="003D6E29"/>
    <w:rsid w:val="003E0291"/>
    <w:rsid w:val="003E0877"/>
    <w:rsid w:val="003E307E"/>
    <w:rsid w:val="003E4489"/>
    <w:rsid w:val="003E5E96"/>
    <w:rsid w:val="003F0FE1"/>
    <w:rsid w:val="003F1BDE"/>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2B0F"/>
    <w:rsid w:val="00443095"/>
    <w:rsid w:val="00447301"/>
    <w:rsid w:val="00452159"/>
    <w:rsid w:val="0045398B"/>
    <w:rsid w:val="004554D1"/>
    <w:rsid w:val="00455A0E"/>
    <w:rsid w:val="00457E31"/>
    <w:rsid w:val="00460B1D"/>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45D"/>
    <w:rsid w:val="00490D8C"/>
    <w:rsid w:val="00491CE5"/>
    <w:rsid w:val="00493AE6"/>
    <w:rsid w:val="00495F66"/>
    <w:rsid w:val="00496F53"/>
    <w:rsid w:val="0049F19D"/>
    <w:rsid w:val="004A1097"/>
    <w:rsid w:val="004A626A"/>
    <w:rsid w:val="004B1236"/>
    <w:rsid w:val="004B135B"/>
    <w:rsid w:val="004B1D8F"/>
    <w:rsid w:val="004B23F3"/>
    <w:rsid w:val="004B397D"/>
    <w:rsid w:val="004B3D62"/>
    <w:rsid w:val="004C00D4"/>
    <w:rsid w:val="004C1670"/>
    <w:rsid w:val="004C18B5"/>
    <w:rsid w:val="004C34EA"/>
    <w:rsid w:val="004C3C6E"/>
    <w:rsid w:val="004C5F2E"/>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503AB4"/>
    <w:rsid w:val="00503CCB"/>
    <w:rsid w:val="00504EE0"/>
    <w:rsid w:val="0050598E"/>
    <w:rsid w:val="00507B55"/>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574F8"/>
    <w:rsid w:val="005606F5"/>
    <w:rsid w:val="005609E4"/>
    <w:rsid w:val="00562166"/>
    <w:rsid w:val="00562F58"/>
    <w:rsid w:val="00563B14"/>
    <w:rsid w:val="00565E35"/>
    <w:rsid w:val="0057282B"/>
    <w:rsid w:val="0057559C"/>
    <w:rsid w:val="005776F7"/>
    <w:rsid w:val="0058099E"/>
    <w:rsid w:val="005818AA"/>
    <w:rsid w:val="00583B7F"/>
    <w:rsid w:val="00585D9B"/>
    <w:rsid w:val="00586CF6"/>
    <w:rsid w:val="005904F8"/>
    <w:rsid w:val="00593C7D"/>
    <w:rsid w:val="005941F1"/>
    <w:rsid w:val="0059567B"/>
    <w:rsid w:val="0059787B"/>
    <w:rsid w:val="00597D94"/>
    <w:rsid w:val="005A0616"/>
    <w:rsid w:val="005A0667"/>
    <w:rsid w:val="005A066E"/>
    <w:rsid w:val="005A3F27"/>
    <w:rsid w:val="005A5B9E"/>
    <w:rsid w:val="005B744D"/>
    <w:rsid w:val="005C04AD"/>
    <w:rsid w:val="005C15F1"/>
    <w:rsid w:val="005C7279"/>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62ED"/>
    <w:rsid w:val="005E645F"/>
    <w:rsid w:val="005E79BE"/>
    <w:rsid w:val="005F0459"/>
    <w:rsid w:val="005F193D"/>
    <w:rsid w:val="005F2B7D"/>
    <w:rsid w:val="005F2F74"/>
    <w:rsid w:val="005F4D66"/>
    <w:rsid w:val="005F58D7"/>
    <w:rsid w:val="005F5F63"/>
    <w:rsid w:val="005F6BFA"/>
    <w:rsid w:val="005F6D36"/>
    <w:rsid w:val="00600DA8"/>
    <w:rsid w:val="00604730"/>
    <w:rsid w:val="00611C33"/>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47A51"/>
    <w:rsid w:val="0065004B"/>
    <w:rsid w:val="00650826"/>
    <w:rsid w:val="0065195D"/>
    <w:rsid w:val="006536CF"/>
    <w:rsid w:val="006552C9"/>
    <w:rsid w:val="00655E3C"/>
    <w:rsid w:val="00662071"/>
    <w:rsid w:val="006632F1"/>
    <w:rsid w:val="00664EDE"/>
    <w:rsid w:val="00666094"/>
    <w:rsid w:val="00670A61"/>
    <w:rsid w:val="00672634"/>
    <w:rsid w:val="00673F8C"/>
    <w:rsid w:val="00675063"/>
    <w:rsid w:val="006752CF"/>
    <w:rsid w:val="006758BF"/>
    <w:rsid w:val="00676516"/>
    <w:rsid w:val="0067694E"/>
    <w:rsid w:val="00677FAD"/>
    <w:rsid w:val="00681C30"/>
    <w:rsid w:val="006833C5"/>
    <w:rsid w:val="006836F9"/>
    <w:rsid w:val="00683FB5"/>
    <w:rsid w:val="00684D52"/>
    <w:rsid w:val="00685855"/>
    <w:rsid w:val="00685FDA"/>
    <w:rsid w:val="006876E0"/>
    <w:rsid w:val="006905CE"/>
    <w:rsid w:val="00690F6D"/>
    <w:rsid w:val="006918A4"/>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0F09"/>
    <w:rsid w:val="006C1C00"/>
    <w:rsid w:val="006C3BEA"/>
    <w:rsid w:val="006C4084"/>
    <w:rsid w:val="006C50C4"/>
    <w:rsid w:val="006C591F"/>
    <w:rsid w:val="006C7DF7"/>
    <w:rsid w:val="006D10CE"/>
    <w:rsid w:val="006D2944"/>
    <w:rsid w:val="006D2E20"/>
    <w:rsid w:val="006D382E"/>
    <w:rsid w:val="006D5DA6"/>
    <w:rsid w:val="006D6B09"/>
    <w:rsid w:val="006D7CD4"/>
    <w:rsid w:val="006E19FA"/>
    <w:rsid w:val="006E1AAC"/>
    <w:rsid w:val="006E3BE6"/>
    <w:rsid w:val="006E5CF1"/>
    <w:rsid w:val="006E7796"/>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332"/>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47A80"/>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4E31"/>
    <w:rsid w:val="0079575D"/>
    <w:rsid w:val="007A0C4E"/>
    <w:rsid w:val="007A5255"/>
    <w:rsid w:val="007A674B"/>
    <w:rsid w:val="007B1A0E"/>
    <w:rsid w:val="007B4533"/>
    <w:rsid w:val="007B496D"/>
    <w:rsid w:val="007B5A43"/>
    <w:rsid w:val="007B5C30"/>
    <w:rsid w:val="007B5FC2"/>
    <w:rsid w:val="007B655C"/>
    <w:rsid w:val="007C06FE"/>
    <w:rsid w:val="007C0AF8"/>
    <w:rsid w:val="007C1E73"/>
    <w:rsid w:val="007C49E2"/>
    <w:rsid w:val="007C7300"/>
    <w:rsid w:val="007C7C97"/>
    <w:rsid w:val="007D080A"/>
    <w:rsid w:val="007D16D3"/>
    <w:rsid w:val="007D1726"/>
    <w:rsid w:val="007D23B2"/>
    <w:rsid w:val="007D59E3"/>
    <w:rsid w:val="007D6751"/>
    <w:rsid w:val="007D77CC"/>
    <w:rsid w:val="007E1800"/>
    <w:rsid w:val="007E22A6"/>
    <w:rsid w:val="007E5FAF"/>
    <w:rsid w:val="007E7181"/>
    <w:rsid w:val="007E7519"/>
    <w:rsid w:val="007F0F84"/>
    <w:rsid w:val="007F136D"/>
    <w:rsid w:val="007F1C8C"/>
    <w:rsid w:val="007F2DA5"/>
    <w:rsid w:val="007F32CF"/>
    <w:rsid w:val="007F4113"/>
    <w:rsid w:val="007F4D42"/>
    <w:rsid w:val="007F73A7"/>
    <w:rsid w:val="007F7AE9"/>
    <w:rsid w:val="0080158E"/>
    <w:rsid w:val="00803A38"/>
    <w:rsid w:val="00804C4C"/>
    <w:rsid w:val="00806EFD"/>
    <w:rsid w:val="00806F6F"/>
    <w:rsid w:val="0081264E"/>
    <w:rsid w:val="00814D60"/>
    <w:rsid w:val="008163CA"/>
    <w:rsid w:val="00816897"/>
    <w:rsid w:val="0082223B"/>
    <w:rsid w:val="008263AC"/>
    <w:rsid w:val="00830675"/>
    <w:rsid w:val="008318B9"/>
    <w:rsid w:val="00837DE3"/>
    <w:rsid w:val="008404B8"/>
    <w:rsid w:val="00841777"/>
    <w:rsid w:val="00842DF3"/>
    <w:rsid w:val="008436FC"/>
    <w:rsid w:val="00844043"/>
    <w:rsid w:val="00844C99"/>
    <w:rsid w:val="00847B6D"/>
    <w:rsid w:val="0085228B"/>
    <w:rsid w:val="0085284C"/>
    <w:rsid w:val="0085572B"/>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4CD"/>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5ECE"/>
    <w:rsid w:val="008A755C"/>
    <w:rsid w:val="008B0A27"/>
    <w:rsid w:val="008B0D98"/>
    <w:rsid w:val="008B3BFA"/>
    <w:rsid w:val="008B3CCC"/>
    <w:rsid w:val="008B3F1B"/>
    <w:rsid w:val="008B4137"/>
    <w:rsid w:val="008C1BC1"/>
    <w:rsid w:val="008C203B"/>
    <w:rsid w:val="008C2481"/>
    <w:rsid w:val="008C6CBB"/>
    <w:rsid w:val="008C6F25"/>
    <w:rsid w:val="008C7293"/>
    <w:rsid w:val="008D10DE"/>
    <w:rsid w:val="008D258A"/>
    <w:rsid w:val="008D47C7"/>
    <w:rsid w:val="008D4E6C"/>
    <w:rsid w:val="008E0AE3"/>
    <w:rsid w:val="008E0FAD"/>
    <w:rsid w:val="008E102C"/>
    <w:rsid w:val="008E128C"/>
    <w:rsid w:val="008E1844"/>
    <w:rsid w:val="008E1AFB"/>
    <w:rsid w:val="008E2166"/>
    <w:rsid w:val="008E2D70"/>
    <w:rsid w:val="008E3C3C"/>
    <w:rsid w:val="008E41BF"/>
    <w:rsid w:val="008E5CF5"/>
    <w:rsid w:val="008E61EB"/>
    <w:rsid w:val="008E73B2"/>
    <w:rsid w:val="008E781C"/>
    <w:rsid w:val="008F4D14"/>
    <w:rsid w:val="008F5B34"/>
    <w:rsid w:val="008F5D4D"/>
    <w:rsid w:val="008F5E6A"/>
    <w:rsid w:val="009016D2"/>
    <w:rsid w:val="00901753"/>
    <w:rsid w:val="00903951"/>
    <w:rsid w:val="00906068"/>
    <w:rsid w:val="00906D9E"/>
    <w:rsid w:val="00907BF5"/>
    <w:rsid w:val="00910C74"/>
    <w:rsid w:val="00911E12"/>
    <w:rsid w:val="00914FF5"/>
    <w:rsid w:val="00916003"/>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C31"/>
    <w:rsid w:val="00953E2E"/>
    <w:rsid w:val="009542D8"/>
    <w:rsid w:val="00956848"/>
    <w:rsid w:val="00956B68"/>
    <w:rsid w:val="00964D5D"/>
    <w:rsid w:val="009654FD"/>
    <w:rsid w:val="00966BD9"/>
    <w:rsid w:val="009708B7"/>
    <w:rsid w:val="0097134D"/>
    <w:rsid w:val="009716FD"/>
    <w:rsid w:val="0097384F"/>
    <w:rsid w:val="00974F16"/>
    <w:rsid w:val="00975AD4"/>
    <w:rsid w:val="00976045"/>
    <w:rsid w:val="00976797"/>
    <w:rsid w:val="00976B0B"/>
    <w:rsid w:val="0098019A"/>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6CCA"/>
    <w:rsid w:val="009B006C"/>
    <w:rsid w:val="009B08FC"/>
    <w:rsid w:val="009B5C16"/>
    <w:rsid w:val="009B5D24"/>
    <w:rsid w:val="009B7DB1"/>
    <w:rsid w:val="009C2265"/>
    <w:rsid w:val="009C28B5"/>
    <w:rsid w:val="009C4574"/>
    <w:rsid w:val="009C5E72"/>
    <w:rsid w:val="009C6BA0"/>
    <w:rsid w:val="009C71B0"/>
    <w:rsid w:val="009C7769"/>
    <w:rsid w:val="009D03BB"/>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D42"/>
    <w:rsid w:val="00A14390"/>
    <w:rsid w:val="00A15D1C"/>
    <w:rsid w:val="00A16F9D"/>
    <w:rsid w:val="00A17963"/>
    <w:rsid w:val="00A22D57"/>
    <w:rsid w:val="00A23D46"/>
    <w:rsid w:val="00A23F8C"/>
    <w:rsid w:val="00A26146"/>
    <w:rsid w:val="00A26166"/>
    <w:rsid w:val="00A32077"/>
    <w:rsid w:val="00A3259E"/>
    <w:rsid w:val="00A330BC"/>
    <w:rsid w:val="00A3312E"/>
    <w:rsid w:val="00A332E8"/>
    <w:rsid w:val="00A335D7"/>
    <w:rsid w:val="00A352EA"/>
    <w:rsid w:val="00A42EDA"/>
    <w:rsid w:val="00A44814"/>
    <w:rsid w:val="00A50C89"/>
    <w:rsid w:val="00A51315"/>
    <w:rsid w:val="00A514E2"/>
    <w:rsid w:val="00A56945"/>
    <w:rsid w:val="00A56E26"/>
    <w:rsid w:val="00A57A44"/>
    <w:rsid w:val="00A624AE"/>
    <w:rsid w:val="00A64C18"/>
    <w:rsid w:val="00A64C91"/>
    <w:rsid w:val="00A6505B"/>
    <w:rsid w:val="00A66607"/>
    <w:rsid w:val="00A66CF1"/>
    <w:rsid w:val="00A67CB4"/>
    <w:rsid w:val="00A70006"/>
    <w:rsid w:val="00A70556"/>
    <w:rsid w:val="00A71640"/>
    <w:rsid w:val="00A71686"/>
    <w:rsid w:val="00A716B6"/>
    <w:rsid w:val="00A71CFF"/>
    <w:rsid w:val="00A7381A"/>
    <w:rsid w:val="00A7385E"/>
    <w:rsid w:val="00A74170"/>
    <w:rsid w:val="00A7580C"/>
    <w:rsid w:val="00A7603B"/>
    <w:rsid w:val="00A775F7"/>
    <w:rsid w:val="00A77B20"/>
    <w:rsid w:val="00A803C8"/>
    <w:rsid w:val="00A805E0"/>
    <w:rsid w:val="00A84FB4"/>
    <w:rsid w:val="00A87A45"/>
    <w:rsid w:val="00A9099A"/>
    <w:rsid w:val="00A9180E"/>
    <w:rsid w:val="00A94417"/>
    <w:rsid w:val="00A95C8A"/>
    <w:rsid w:val="00AA2D06"/>
    <w:rsid w:val="00AA2F0A"/>
    <w:rsid w:val="00AA32BB"/>
    <w:rsid w:val="00AA33F2"/>
    <w:rsid w:val="00AA4B70"/>
    <w:rsid w:val="00AA560D"/>
    <w:rsid w:val="00AB024E"/>
    <w:rsid w:val="00AB1B25"/>
    <w:rsid w:val="00AB2017"/>
    <w:rsid w:val="00AB35C9"/>
    <w:rsid w:val="00AB38BB"/>
    <w:rsid w:val="00AB3D5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480"/>
    <w:rsid w:val="00AF1BED"/>
    <w:rsid w:val="00AF28B6"/>
    <w:rsid w:val="00AF3A1F"/>
    <w:rsid w:val="00AF4FB7"/>
    <w:rsid w:val="00B00B2C"/>
    <w:rsid w:val="00B00D1F"/>
    <w:rsid w:val="00B00FA1"/>
    <w:rsid w:val="00B01284"/>
    <w:rsid w:val="00B01306"/>
    <w:rsid w:val="00B02651"/>
    <w:rsid w:val="00B026A4"/>
    <w:rsid w:val="00B04081"/>
    <w:rsid w:val="00B102AF"/>
    <w:rsid w:val="00B11D0E"/>
    <w:rsid w:val="00B11F10"/>
    <w:rsid w:val="00B12254"/>
    <w:rsid w:val="00B14521"/>
    <w:rsid w:val="00B15482"/>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A5B"/>
    <w:rsid w:val="00B44C03"/>
    <w:rsid w:val="00B51715"/>
    <w:rsid w:val="00B521EE"/>
    <w:rsid w:val="00B524EF"/>
    <w:rsid w:val="00B52AEB"/>
    <w:rsid w:val="00B5324E"/>
    <w:rsid w:val="00B553B3"/>
    <w:rsid w:val="00B566DF"/>
    <w:rsid w:val="00B57084"/>
    <w:rsid w:val="00B611A6"/>
    <w:rsid w:val="00B638AB"/>
    <w:rsid w:val="00B64E73"/>
    <w:rsid w:val="00B651B7"/>
    <w:rsid w:val="00B72425"/>
    <w:rsid w:val="00B73743"/>
    <w:rsid w:val="00B7741E"/>
    <w:rsid w:val="00B7758A"/>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7B6B"/>
    <w:rsid w:val="00BB0D50"/>
    <w:rsid w:val="00BB135E"/>
    <w:rsid w:val="00BB1F29"/>
    <w:rsid w:val="00BB3615"/>
    <w:rsid w:val="00BB3A4B"/>
    <w:rsid w:val="00BB5F0C"/>
    <w:rsid w:val="00BC2486"/>
    <w:rsid w:val="00BC4F58"/>
    <w:rsid w:val="00BC5C47"/>
    <w:rsid w:val="00BD1CDA"/>
    <w:rsid w:val="00BD4005"/>
    <w:rsid w:val="00BD41A0"/>
    <w:rsid w:val="00BD718F"/>
    <w:rsid w:val="00BD7BFF"/>
    <w:rsid w:val="00BE096F"/>
    <w:rsid w:val="00BE0CC4"/>
    <w:rsid w:val="00BE42F2"/>
    <w:rsid w:val="00BE5544"/>
    <w:rsid w:val="00BE77F3"/>
    <w:rsid w:val="00BE7989"/>
    <w:rsid w:val="00BF0D53"/>
    <w:rsid w:val="00BF15FA"/>
    <w:rsid w:val="00BF19C1"/>
    <w:rsid w:val="00BF2B6F"/>
    <w:rsid w:val="00BF422D"/>
    <w:rsid w:val="00BF4B55"/>
    <w:rsid w:val="00BF5D10"/>
    <w:rsid w:val="00BF7843"/>
    <w:rsid w:val="00BF7FA8"/>
    <w:rsid w:val="00C00A06"/>
    <w:rsid w:val="00C018CD"/>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079C"/>
    <w:rsid w:val="00C35165"/>
    <w:rsid w:val="00C355DE"/>
    <w:rsid w:val="00C35FB5"/>
    <w:rsid w:val="00C402C3"/>
    <w:rsid w:val="00C40D08"/>
    <w:rsid w:val="00C41C12"/>
    <w:rsid w:val="00C4245E"/>
    <w:rsid w:val="00C427A7"/>
    <w:rsid w:val="00C42D1C"/>
    <w:rsid w:val="00C46086"/>
    <w:rsid w:val="00C46FDA"/>
    <w:rsid w:val="00C47775"/>
    <w:rsid w:val="00C50048"/>
    <w:rsid w:val="00C517CB"/>
    <w:rsid w:val="00C54154"/>
    <w:rsid w:val="00C60A60"/>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659"/>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54D6"/>
    <w:rsid w:val="00CD0A5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19B1"/>
    <w:rsid w:val="00D024E2"/>
    <w:rsid w:val="00D04489"/>
    <w:rsid w:val="00D06C91"/>
    <w:rsid w:val="00D12473"/>
    <w:rsid w:val="00D147A8"/>
    <w:rsid w:val="00D170F3"/>
    <w:rsid w:val="00D17551"/>
    <w:rsid w:val="00D177BE"/>
    <w:rsid w:val="00D17CBC"/>
    <w:rsid w:val="00D20792"/>
    <w:rsid w:val="00D215A4"/>
    <w:rsid w:val="00D22B05"/>
    <w:rsid w:val="00D237EF"/>
    <w:rsid w:val="00D268CC"/>
    <w:rsid w:val="00D305C7"/>
    <w:rsid w:val="00D32BF7"/>
    <w:rsid w:val="00D338FD"/>
    <w:rsid w:val="00D33F24"/>
    <w:rsid w:val="00D35293"/>
    <w:rsid w:val="00D4037A"/>
    <w:rsid w:val="00D41535"/>
    <w:rsid w:val="00D474AE"/>
    <w:rsid w:val="00D5418A"/>
    <w:rsid w:val="00D541D1"/>
    <w:rsid w:val="00D54349"/>
    <w:rsid w:val="00D543DD"/>
    <w:rsid w:val="00D54B46"/>
    <w:rsid w:val="00D5502D"/>
    <w:rsid w:val="00D57DE9"/>
    <w:rsid w:val="00D63E90"/>
    <w:rsid w:val="00D63FB5"/>
    <w:rsid w:val="00D656EA"/>
    <w:rsid w:val="00D67A00"/>
    <w:rsid w:val="00D67D2C"/>
    <w:rsid w:val="00D70551"/>
    <w:rsid w:val="00D71740"/>
    <w:rsid w:val="00D723C6"/>
    <w:rsid w:val="00D72672"/>
    <w:rsid w:val="00D73B3D"/>
    <w:rsid w:val="00D74D91"/>
    <w:rsid w:val="00D76758"/>
    <w:rsid w:val="00D770C2"/>
    <w:rsid w:val="00D77479"/>
    <w:rsid w:val="00D77B8F"/>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3F60"/>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4982"/>
    <w:rsid w:val="00E45130"/>
    <w:rsid w:val="00E451C2"/>
    <w:rsid w:val="00E51FA0"/>
    <w:rsid w:val="00E54103"/>
    <w:rsid w:val="00E55FB0"/>
    <w:rsid w:val="00E5616C"/>
    <w:rsid w:val="00E619A7"/>
    <w:rsid w:val="00E62C12"/>
    <w:rsid w:val="00E62E59"/>
    <w:rsid w:val="00E642D2"/>
    <w:rsid w:val="00E64453"/>
    <w:rsid w:val="00E65BF6"/>
    <w:rsid w:val="00E65C95"/>
    <w:rsid w:val="00E7186A"/>
    <w:rsid w:val="00E72F18"/>
    <w:rsid w:val="00E762DB"/>
    <w:rsid w:val="00E77935"/>
    <w:rsid w:val="00E8125B"/>
    <w:rsid w:val="00E827AD"/>
    <w:rsid w:val="00E82884"/>
    <w:rsid w:val="00E838CD"/>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B7DED"/>
    <w:rsid w:val="00EC0A72"/>
    <w:rsid w:val="00EC146C"/>
    <w:rsid w:val="00EC2F3B"/>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66E6"/>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3000"/>
    <w:rsid w:val="00F25419"/>
    <w:rsid w:val="00F34F52"/>
    <w:rsid w:val="00F350AA"/>
    <w:rsid w:val="00F35A9B"/>
    <w:rsid w:val="00F36F40"/>
    <w:rsid w:val="00F4039A"/>
    <w:rsid w:val="00F428CD"/>
    <w:rsid w:val="00F47259"/>
    <w:rsid w:val="00F47811"/>
    <w:rsid w:val="00F519A4"/>
    <w:rsid w:val="00F52966"/>
    <w:rsid w:val="00F52B4B"/>
    <w:rsid w:val="00F53441"/>
    <w:rsid w:val="00F5434A"/>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7E3E"/>
    <w:rsid w:val="00F80B0C"/>
    <w:rsid w:val="00F822C2"/>
    <w:rsid w:val="00F82727"/>
    <w:rsid w:val="00F82872"/>
    <w:rsid w:val="00F82E89"/>
    <w:rsid w:val="00F83B7C"/>
    <w:rsid w:val="00F84A6E"/>
    <w:rsid w:val="00F85762"/>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6BC9"/>
    <w:rsid w:val="00FB6CE2"/>
    <w:rsid w:val="00FB7AA7"/>
    <w:rsid w:val="00FC16CC"/>
    <w:rsid w:val="00FC1F01"/>
    <w:rsid w:val="00FC2542"/>
    <w:rsid w:val="00FC30DC"/>
    <w:rsid w:val="00FC66C5"/>
    <w:rsid w:val="00FC71D2"/>
    <w:rsid w:val="00FD04C6"/>
    <w:rsid w:val="00FD12E3"/>
    <w:rsid w:val="00FD1B46"/>
    <w:rsid w:val="00FD4508"/>
    <w:rsid w:val="00FD549C"/>
    <w:rsid w:val="00FD77D1"/>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egislation.gov.uk/ukpga/1996/56/section/444"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www.legislation.gov.uk/uksi/2024/210" TargetMode="External"/><Relationship Id="rId21" Type="http://schemas.openxmlformats.org/officeDocument/2006/relationships/hyperlink" Target="https://www.gov.uk/government/publications/working-together-to-improve-school-attendance"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mental-health-issues-affecting-a-pupils-attendance-guidance-for-schools" TargetMode="External"/><Relationship Id="rId47" Type="http://schemas.openxmlformats.org/officeDocument/2006/relationships/hyperlink" Target="https://www.legislation.gov.uk/ukpga/2010/15/contents" TargetMode="External"/><Relationship Id="rId50" Type="http://schemas.openxmlformats.org/officeDocument/2006/relationships/hyperlink" Target="https://www.legislation.gov.uk/uksi/2024/208/made" TargetMode="External"/><Relationship Id="rId55"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section/7" TargetMode="External"/><Relationship Id="rId25" Type="http://schemas.openxmlformats.org/officeDocument/2006/relationships/hyperlink" Target="https://www.legislation.gov.uk/uksi/2024/208/made" TargetMode="External"/><Relationship Id="rId33" Type="http://schemas.openxmlformats.org/officeDocument/2006/relationships/hyperlink" Target="http://www.legislation.gov.uk/ukpga/1989/41/section/36" TargetMode="External"/><Relationship Id="rId38" Type="http://schemas.openxmlformats.org/officeDocument/2006/relationships/hyperlink" Target="http://www.legislation.gov.uk/uksi/2013/757/contents/made" TargetMode="External"/><Relationship Id="rId46" Type="http://schemas.openxmlformats.org/officeDocument/2006/relationships/hyperlink" Target="https://www.unicef.org.uk/what-we-do/un-convention-child-rights/" TargetMode="External"/><Relationship Id="rId2" Type="http://schemas.openxmlformats.org/officeDocument/2006/relationships/customXml" Target="../customXml/item2.xml"/><Relationship Id="rId16" Type="http://schemas.openxmlformats.org/officeDocument/2006/relationships/hyperlink" Target="https://www.lancashire.gov.uk/children-education-families/schools/pay-an-education-penalty-notice/" TargetMode="External"/><Relationship Id="rId20" Type="http://schemas.openxmlformats.org/officeDocument/2006/relationships/hyperlink" Target="https://www.legislation.gov.uk/ukpga/1996/56/section/576" TargetMode="External"/><Relationship Id="rId29" Type="http://schemas.openxmlformats.org/officeDocument/2006/relationships/hyperlink" Target="https://www.legislation.gov.uk/uksi/2024/208/made" TargetMode="External"/><Relationship Id="rId41" Type="http://schemas.openxmlformats.org/officeDocument/2006/relationships/hyperlink" Target="https://www.gov.uk/government/publications/parental-responsibility-measures-for-behaviour-and-attendance"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pga/2003/38/section/23" TargetMode="External"/><Relationship Id="rId40" Type="http://schemas.openxmlformats.org/officeDocument/2006/relationships/hyperlink" Target="http://www.legislation.gov.uk/uksi/2013/757/contents/made" TargetMode="External"/><Relationship Id="rId45" Type="http://schemas.openxmlformats.org/officeDocument/2006/relationships/hyperlink" Target="https://www.gov.uk/government/publications/supporting-pupils-at-school-with-medical-conditions--3" TargetMode="External"/><Relationship Id="rId53"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ancashire.gov.uk/children-education-families/keeping-children-safe/children-in-employment-and-entertainment/child-performance-licences/" TargetMode="External"/><Relationship Id="rId23" Type="http://schemas.openxmlformats.org/officeDocument/2006/relationships/hyperlink" Target="https://www.legislation.gov.uk/uksi/2005/1437/made" TargetMode="External"/><Relationship Id="rId28" Type="http://schemas.openxmlformats.org/officeDocument/2006/relationships/hyperlink" Target="https://www.gov.uk/guidance/share-your-daily-school-attendance-data"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2014/3309/contents/made"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1996/56/section/8"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gov.uk/government/publications/education-for-children-with-health-needs-who-cannot-attend-school" TargetMode="External"/><Relationship Id="rId52" Type="http://schemas.openxmlformats.org/officeDocument/2006/relationships/hyperlink" Target="https://www.gov.uk/government/publications/length-of-the-school-week-minimum-expec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nhs.uk%2Flive-well%2Fis-my-child-too-ill-for-school%2F%3Futm_medium%3Demail%26utm_source%3Dgovdelivery&amp;data=05%7C02%7Ckarl.turner%40lancashire.gov.uk%7C8c2e267cd53340cddfc408dcddf97d0d%7C9f683e26d8b946099ec4e1a36e4bb4d2%7C0%7C0%7C638629310839794858%7CUnknown%7CTWFpbGZsb3d8eyJWIjoiMC4wLjAwMDAiLCJQIjoiV2luMzIiLCJBTiI6Ik1haWwiLCJXVCI6Mn0%3D%7C0%7C%7C%7C&amp;sdata=Y4%2FmDVg%2F9YL9Zp5FRCVP6HAbjdntALIQCbq1WITYLRo%3D&amp;reserved=0" TargetMode="External"/><Relationship Id="rId22" Type="http://schemas.openxmlformats.org/officeDocument/2006/relationships/hyperlink" Target="https://www.gov.uk/data-protection" TargetMode="External"/><Relationship Id="rId27" Type="http://schemas.openxmlformats.org/officeDocument/2006/relationships/hyperlink" Target="https://www.legislation.gov.uk/ukpga/1996/56/section/537A" TargetMode="External"/><Relationship Id="rId30" Type="http://schemas.openxmlformats.org/officeDocument/2006/relationships/hyperlink" Target="http://www.legislation.gov.uk/ukpga/1996/56/section/444"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mental-health-and-behaviour-in-schools--2" TargetMode="External"/><Relationship Id="rId48" Type="http://schemas.openxmlformats.org/officeDocument/2006/relationships/hyperlink" Target="https://www.equalityhumanrights.com/equality/equality-act-2010/technical-guidance-schools-england"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egislation.gov.uk/uksi/1999/3181/contents/mad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9AB8-77CD-4CBA-806F-6BDF40189184}">
  <ds:schemaRefs>
    <ds:schemaRef ds:uri="b19191c5-6cb9-48ce-80e7-8e619cab4bcb"/>
    <ds:schemaRef ds:uri="http://purl.org/dc/terms/"/>
    <ds:schemaRef ds:uri="http://schemas.openxmlformats.org/package/2006/metadata/core-properties"/>
    <ds:schemaRef ds:uri="http://purl.org/dc/dcmitype/"/>
    <ds:schemaRef ds:uri="http://schemas.microsoft.com/office/2006/documentManagement/types"/>
    <ds:schemaRef ds:uri="eb36aaf7-c0ad-4e0a-93b7-c73b1e4a9621"/>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82EEBCFF-586E-4E0F-97D9-C7A81504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6277</Words>
  <Characters>35781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Tina Wilkinson</cp:lastModifiedBy>
  <cp:revision>2</cp:revision>
  <dcterms:created xsi:type="dcterms:W3CDTF">2025-06-24T09:57:00Z</dcterms:created>
  <dcterms:modified xsi:type="dcterms:W3CDTF">2025-06-24T09:57:00Z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