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9F7F0" w14:textId="77777777" w:rsidR="00EE4072" w:rsidRPr="00356E50" w:rsidRDefault="00E761C4" w:rsidP="009C75E4">
      <w:pPr>
        <w:pStyle w:val="Heading1"/>
        <w:jc w:val="center"/>
        <w:rPr>
          <w:rFonts w:ascii="Maiandra GD" w:hAnsi="Maiandra GD"/>
          <w:sz w:val="36"/>
          <w:szCs w:val="36"/>
        </w:rPr>
      </w:pPr>
      <w:r w:rsidRPr="00356E50">
        <w:rPr>
          <w:rFonts w:ascii="Maiandra GD" w:hAnsi="Maiandra GD"/>
          <w:noProof/>
          <w:sz w:val="36"/>
          <w:szCs w:val="36"/>
          <w:lang w:eastAsia="en-GB"/>
        </w:rPr>
        <w:drawing>
          <wp:anchor distT="0" distB="0" distL="114300" distR="114300" simplePos="0" relativeHeight="251657728" behindDoc="1" locked="0" layoutInCell="0" allowOverlap="1" wp14:anchorId="7581C16C" wp14:editId="3FF82496">
            <wp:simplePos x="0" y="0"/>
            <wp:positionH relativeFrom="column">
              <wp:posOffset>5015230</wp:posOffset>
            </wp:positionH>
            <wp:positionV relativeFrom="paragraph">
              <wp:posOffset>-463550</wp:posOffset>
            </wp:positionV>
            <wp:extent cx="1028700" cy="956310"/>
            <wp:effectExtent l="0" t="0" r="0" b="0"/>
            <wp:wrapNone/>
            <wp:docPr id="2" name="Picture 2"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072" w:rsidRPr="00356E50">
        <w:rPr>
          <w:rFonts w:ascii="Maiandra GD" w:hAnsi="Maiandra GD"/>
          <w:sz w:val="36"/>
          <w:szCs w:val="36"/>
        </w:rPr>
        <w:t>St Andrew’s Out of School Clubs</w:t>
      </w:r>
    </w:p>
    <w:p w14:paraId="7889A067" w14:textId="5A94E73E" w:rsidR="00EE4072" w:rsidRPr="00356E50" w:rsidRDefault="00356E50">
      <w:pPr>
        <w:pStyle w:val="Heading1"/>
        <w:jc w:val="center"/>
        <w:rPr>
          <w:rFonts w:ascii="Maiandra GD" w:hAnsi="Maiandra GD"/>
          <w:sz w:val="36"/>
          <w:szCs w:val="36"/>
        </w:rPr>
      </w:pPr>
      <w:r>
        <w:rPr>
          <w:rFonts w:ascii="Maiandra GD" w:hAnsi="Maiandra GD"/>
          <w:sz w:val="36"/>
          <w:szCs w:val="36"/>
        </w:rPr>
        <w:t xml:space="preserve">EYFS </w:t>
      </w:r>
      <w:r w:rsidR="009C75E4" w:rsidRPr="00356E50">
        <w:rPr>
          <w:rFonts w:ascii="Maiandra GD" w:hAnsi="Maiandra GD"/>
          <w:sz w:val="36"/>
          <w:szCs w:val="36"/>
        </w:rPr>
        <w:t>Key Person</w:t>
      </w:r>
      <w:r w:rsidR="00EE4072" w:rsidRPr="00356E50">
        <w:rPr>
          <w:rFonts w:ascii="Maiandra GD" w:hAnsi="Maiandra GD"/>
          <w:sz w:val="36"/>
          <w:szCs w:val="36"/>
        </w:rPr>
        <w:t xml:space="preserve"> Policy</w:t>
      </w:r>
    </w:p>
    <w:p w14:paraId="52DB970A" w14:textId="7FEEB51C" w:rsidR="00FE5AB3" w:rsidRPr="00356E50" w:rsidRDefault="00FE5AB3" w:rsidP="00FE5AB3">
      <w:pPr>
        <w:jc w:val="center"/>
        <w:rPr>
          <w:rFonts w:ascii="Maiandra GD" w:hAnsi="Maiandra GD" w:cs="Arial"/>
          <w:sz w:val="28"/>
          <w:szCs w:val="28"/>
        </w:rPr>
      </w:pPr>
      <w:r w:rsidRPr="00356E50">
        <w:rPr>
          <w:rFonts w:ascii="Maiandra GD" w:hAnsi="Maiandra GD" w:cs="Arial"/>
          <w:sz w:val="28"/>
          <w:szCs w:val="28"/>
        </w:rPr>
        <w:t>September 202</w:t>
      </w:r>
      <w:r w:rsidR="00356E50">
        <w:rPr>
          <w:rFonts w:ascii="Maiandra GD" w:hAnsi="Maiandra GD" w:cs="Arial"/>
          <w:sz w:val="28"/>
          <w:szCs w:val="28"/>
        </w:rPr>
        <w:t>6</w:t>
      </w:r>
    </w:p>
    <w:p w14:paraId="4D3E2BC8" w14:textId="77777777" w:rsidR="00FD3D9E" w:rsidRDefault="00FD3D9E" w:rsidP="00FD3D9E"/>
    <w:p w14:paraId="652266A1" w14:textId="77777777" w:rsidR="00FE5AB3" w:rsidRDefault="001A755A" w:rsidP="001A755A">
      <w:pPr>
        <w:jc w:val="center"/>
        <w:rPr>
          <w:rFonts w:ascii="Arial" w:hAnsi="Arial"/>
          <w:b/>
        </w:rPr>
      </w:pPr>
      <w:r>
        <w:rPr>
          <w:rFonts w:ascii="Arial" w:hAnsi="Arial"/>
          <w:b/>
          <w:noProof/>
          <w:lang w:eastAsia="en-GB"/>
        </w:rPr>
        <w:drawing>
          <wp:inline distT="0" distB="0" distL="0" distR="0" wp14:anchorId="5451D5FD" wp14:editId="628B335C">
            <wp:extent cx="5662930" cy="313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2930" cy="3139440"/>
                    </a:xfrm>
                    <a:prstGeom prst="rect">
                      <a:avLst/>
                    </a:prstGeom>
                    <a:noFill/>
                  </pic:spPr>
                </pic:pic>
              </a:graphicData>
            </a:graphic>
          </wp:inline>
        </w:drawing>
      </w:r>
    </w:p>
    <w:p w14:paraId="5239ADFC"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 Introduction</w:t>
      </w:r>
    </w:p>
    <w:p w14:paraId="09D476EA"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 Andrew’s recognises the importance of developing warm, responsive and secure relationships between children and the adults who care for them. The key person system is central to ensuring that every child receives individualised care, support and learning opportunities.</w:t>
      </w:r>
    </w:p>
    <w:p w14:paraId="36E2A4B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This policy provides staff with a clear framework for operating the setting's key person system. It defines the role and responsibilities of the key person and explains how these responsibilities should be put into practice.</w:t>
      </w:r>
    </w:p>
    <w:p w14:paraId="2FD67CD7"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works closely with the child and their parents/carers to develop a clear understanding of the child's individual needs, interests, abilities, development, experiences and family circumstances. This information enables staff to provide appropriate care, learning experiences and support that are responsive to each child.</w:t>
      </w:r>
    </w:p>
    <w:p w14:paraId="528014F4"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 Andrew’s recognises that parents/carers are their child's first and most important educators. Effective partnership working enables staff and families to share information, celebrate children's achievements and work together to support children's learning, development and wellbeing.</w:t>
      </w:r>
    </w:p>
    <w:p w14:paraId="16B0AE1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system will be managed in accordance with the </w:t>
      </w:r>
      <w:r w:rsidRPr="00356E50">
        <w:rPr>
          <w:rFonts w:ascii="Maiandra GD" w:hAnsi="Maiandra GD" w:cs="Segoe UI"/>
          <w:b/>
          <w:bCs/>
          <w:color w:val="0D0D0D"/>
          <w:lang w:eastAsia="en-GB"/>
        </w:rPr>
        <w:t>Statutory Framework for the Early Years Foundation Stage (EYFS)</w:t>
      </w:r>
      <w:r w:rsidRPr="00356E50">
        <w:rPr>
          <w:rFonts w:ascii="Maiandra GD" w:hAnsi="Maiandra GD" w:cs="Segoe UI"/>
          <w:color w:val="0D0D0D"/>
          <w:lang w:eastAsia="en-GB"/>
        </w:rPr>
        <w:t>.</w:t>
      </w:r>
    </w:p>
    <w:p w14:paraId="13141701"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Each child will be assigned a key person. Parents/carers will be informed of the name of their child's key person and the role they will undertake.</w:t>
      </w:r>
    </w:p>
    <w:p w14:paraId="04C34900"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will:</w:t>
      </w:r>
    </w:p>
    <w:p w14:paraId="52D42AFD" w14:textId="77777777" w:rsidR="00356E50" w:rsidRPr="00356E50" w:rsidRDefault="00356E50" w:rsidP="00356E50">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Help ensure that each child's learning and care is tailored to meet their individual needs.</w:t>
      </w:r>
    </w:p>
    <w:p w14:paraId="30820946" w14:textId="77777777" w:rsidR="00356E50" w:rsidRPr="00356E50" w:rsidRDefault="00356E50" w:rsidP="00356E50">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Help the child become familiar with the setting and settle confidently.</w:t>
      </w:r>
    </w:p>
    <w:p w14:paraId="07AA8259" w14:textId="77777777" w:rsidR="00356E50" w:rsidRPr="00356E50" w:rsidRDefault="00356E50" w:rsidP="00356E50">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Develop a secure and trusting relationship with the child.</w:t>
      </w:r>
    </w:p>
    <w:p w14:paraId="3357417C" w14:textId="77777777" w:rsidR="00356E50" w:rsidRPr="00356E50" w:rsidRDefault="00356E50" w:rsidP="00356E50">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lastRenderedPageBreak/>
        <w:t>Build a positive and respectful relationship with the child's parents/carers.</w:t>
      </w:r>
    </w:p>
    <w:p w14:paraId="357811E2" w14:textId="77777777" w:rsidR="00356E50" w:rsidRPr="00356E50" w:rsidRDefault="00356E50" w:rsidP="00356E50">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 parents/carers in guiding their child's development at home.</w:t>
      </w:r>
    </w:p>
    <w:p w14:paraId="5A52CACA" w14:textId="77777777" w:rsidR="00356E50" w:rsidRPr="00356E50" w:rsidRDefault="00356E50" w:rsidP="00356E50">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Share relevant information with parents/carers about their child's learning, development and wellbeing.</w:t>
      </w:r>
    </w:p>
    <w:p w14:paraId="353A905C" w14:textId="77777777" w:rsidR="00356E50" w:rsidRPr="00356E50" w:rsidRDefault="00356E50" w:rsidP="00356E50">
      <w:pPr>
        <w:numPr>
          <w:ilvl w:val="0"/>
          <w:numId w:val="1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Help families access additional or specialist support where appropriate.</w:t>
      </w:r>
    </w:p>
    <w:p w14:paraId="22C0DF42"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2. Guiding Principles</w:t>
      </w:r>
    </w:p>
    <w:p w14:paraId="5C41A58A"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system at St Andrew’s is based on the following principles:</w:t>
      </w:r>
    </w:p>
    <w:p w14:paraId="5D7892AC"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Every child is valued as an individual.</w:t>
      </w:r>
    </w:p>
    <w:p w14:paraId="759FADC4"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Every child should feel safe, secure, welcomed and emotionally supported.</w:t>
      </w:r>
    </w:p>
    <w:p w14:paraId="09DA3DE1"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Children learn best when they have secure and responsive relationships with trusted adults.</w:t>
      </w:r>
    </w:p>
    <w:p w14:paraId="14849604"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Relationships should be warm, respectful, consistent and responsive.</w:t>
      </w:r>
    </w:p>
    <w:p w14:paraId="3D7BD08D"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Parents/carers are valued as partners in their child's care and learning.</w:t>
      </w:r>
    </w:p>
    <w:p w14:paraId="51FC746F"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Children's individual interests, abilities, experiences, cultures and needs should inform provision.</w:t>
      </w:r>
    </w:p>
    <w:p w14:paraId="5D0B9D8A"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Children should be encouraged to develop independence, confidence and resilience.</w:t>
      </w:r>
    </w:p>
    <w:p w14:paraId="21A7A175"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Children should have their voices heard and their views taken into account.</w:t>
      </w:r>
    </w:p>
    <w:p w14:paraId="36E9D5AE"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Continuity of care should be maintained as far as reasonably possible.</w:t>
      </w:r>
    </w:p>
    <w:p w14:paraId="43B73553" w14:textId="77777777" w:rsidR="00356E50" w:rsidRPr="00356E50" w:rsidRDefault="00356E50" w:rsidP="00356E50">
      <w:pPr>
        <w:numPr>
          <w:ilvl w:val="0"/>
          <w:numId w:val="1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Key person responsibilities remain shared across the staff team; the key person is not solely responsible for a child's care, learning or safeguarding.</w:t>
      </w:r>
    </w:p>
    <w:p w14:paraId="66858512"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3. What is a Key Person?</w:t>
      </w:r>
    </w:p>
    <w:p w14:paraId="2B4EEE2A"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A key person is a named member of staff assigned to an individual child who has particular responsibility for supporting that child's wellbeing, care, learning and development.</w:t>
      </w:r>
    </w:p>
    <w:p w14:paraId="0E1386F2"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develops a special and trusting relationship with their key children while recognising that children should develop positive relationships with all members of the staff team.</w:t>
      </w:r>
    </w:p>
    <w:p w14:paraId="1E2CA28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is the family's initial, but not exclusive, point of contact within the setting.</w:t>
      </w:r>
    </w:p>
    <w:p w14:paraId="316483EA"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w:t>
      </w:r>
    </w:p>
    <w:p w14:paraId="7825848B"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Get to know each child as an individual.</w:t>
      </w:r>
    </w:p>
    <w:p w14:paraId="525AAED9"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Develop a secure and trusting relationship with the child.</w:t>
      </w:r>
    </w:p>
    <w:p w14:paraId="7BF29977"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Understand the child's interests, strengths, needs and developmental stage.</w:t>
      </w:r>
    </w:p>
    <w:p w14:paraId="24F653E2"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 the child to settle into the setting.</w:t>
      </w:r>
    </w:p>
    <w:p w14:paraId="18FCBD13"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Provide consistent emotional support.</w:t>
      </w:r>
    </w:p>
    <w:p w14:paraId="32EE4FAE"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Communicate regularly with parents/carers.</w:t>
      </w:r>
    </w:p>
    <w:p w14:paraId="7B738E83"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 the child's learning and development.</w:t>
      </w:r>
    </w:p>
    <w:p w14:paraId="1B2F42A9"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Contribute to observations, assessment and planning.</w:t>
      </w:r>
    </w:p>
    <w:p w14:paraId="7F1D05AA"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 transitions.</w:t>
      </w:r>
    </w:p>
    <w:p w14:paraId="176F3469"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 and communicate any concerns about the child's development or wellbeing.</w:t>
      </w:r>
    </w:p>
    <w:p w14:paraId="203A581E" w14:textId="77777777" w:rsidR="00356E50" w:rsidRPr="00356E50" w:rsidRDefault="00356E50" w:rsidP="00356E50">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Work with colleagues and other professionals where appropriate.</w:t>
      </w:r>
    </w:p>
    <w:p w14:paraId="795344A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Although each child has a named key person, all staff have a responsibility for the care, learning, development and safeguarding of every child.</w:t>
      </w:r>
    </w:p>
    <w:p w14:paraId="0A7E6928"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4. Key Person Relationships</w:t>
      </w:r>
    </w:p>
    <w:p w14:paraId="2E94E1F3"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 provide a secure base from which children can explore their environment, develop relationships, investigate their interests and build independence.</w:t>
      </w:r>
    </w:p>
    <w:p w14:paraId="20ACE685"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Staff should:</w:t>
      </w:r>
    </w:p>
    <w:p w14:paraId="24143B7C"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Be warm, responsive and emotionally available.</w:t>
      </w:r>
    </w:p>
    <w:p w14:paraId="373ABC3E"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Interact with children at their developmental level.</w:t>
      </w:r>
    </w:p>
    <w:p w14:paraId="63547934"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Sit at the child's level where appropriate.</w:t>
      </w:r>
    </w:p>
    <w:p w14:paraId="3ABAA232"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Use positive body language, facial expressions, eye contact and tone of voice.</w:t>
      </w:r>
    </w:p>
    <w:p w14:paraId="24ED3DFE"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Respond sensitively to children's verbal and non-verbal communication.</w:t>
      </w:r>
    </w:p>
    <w:p w14:paraId="3C700D58"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Recognise and respond appropriately to individual children's temperament, communication style, culture and preferences.</w:t>
      </w:r>
    </w:p>
    <w:p w14:paraId="31BCBB2B"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Provide reassurance and comfort when children are distressed.</w:t>
      </w:r>
    </w:p>
    <w:p w14:paraId="30651E10"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Help children understand and express their emotions.</w:t>
      </w:r>
    </w:p>
    <w:p w14:paraId="323F238E"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Acknowledge children's feelings and respond calmly and empathetically.</w:t>
      </w:r>
    </w:p>
    <w:p w14:paraId="3B43CCF6"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Encourage children to return to their trusted adult for reassurance before continuing their exploration.</w:t>
      </w:r>
    </w:p>
    <w:p w14:paraId="331AD30F" w14:textId="77777777" w:rsidR="00356E50" w:rsidRPr="00356E50" w:rsidRDefault="00356E50" w:rsidP="00356E50">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 children to build confidence and independence rather than creating dependency.</w:t>
      </w:r>
    </w:p>
    <w:p w14:paraId="271FAA30"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Physical comfort and appropriate touch may be used where it is appropriate to the child's age, needs and circumstances. Staff must always maintain professional boundaries and follow St Andrew’s safeguarding and staff code of conduct procedures.</w:t>
      </w:r>
    </w:p>
    <w:p w14:paraId="04D0AEB6"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5. Settling-In</w:t>
      </w:r>
    </w:p>
    <w:p w14:paraId="54CB233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has an important role in helping children and families become familiar with St Andrew’s.</w:t>
      </w:r>
    </w:p>
    <w:p w14:paraId="1013613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Before or when a child starts, the key person should seek information from parents/carers about:</w:t>
      </w:r>
    </w:p>
    <w:p w14:paraId="5285E342"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The child's routines and preferences.</w:t>
      </w:r>
    </w:p>
    <w:p w14:paraId="756C381C"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Comfort items.</w:t>
      </w:r>
    </w:p>
    <w:p w14:paraId="53B181E8"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Sleep patterns where relevant.</w:t>
      </w:r>
    </w:p>
    <w:p w14:paraId="5BD1854F"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Eating and drinking preferences.</w:t>
      </w:r>
    </w:p>
    <w:p w14:paraId="0FF41459"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Toileting and intimate-care needs.</w:t>
      </w:r>
    </w:p>
    <w:p w14:paraId="21BD5C59"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Communication methods.</w:t>
      </w:r>
    </w:p>
    <w:p w14:paraId="788C76C7"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Interests and favourite activities.</w:t>
      </w:r>
    </w:p>
    <w:p w14:paraId="3FB5B631"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Previous experiences of childcare.</w:t>
      </w:r>
    </w:p>
    <w:p w14:paraId="391B400E"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Important family information.</w:t>
      </w:r>
    </w:p>
    <w:p w14:paraId="65753326"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Any additional needs, medical needs or developmental concerns.</w:t>
      </w:r>
    </w:p>
    <w:p w14:paraId="5C381F61" w14:textId="77777777" w:rsidR="00356E50" w:rsidRPr="00356E50" w:rsidRDefault="00356E50" w:rsidP="00356E50">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Information that will help the child feel secure and comfortable.</w:t>
      </w:r>
    </w:p>
    <w:p w14:paraId="7018BFA0"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settling-in process will be flexible and responsive to each individual child and family.</w:t>
      </w:r>
    </w:p>
    <w:p w14:paraId="007C52D7"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Where possible, the key person should be available to welcome their key children when they arrive.</w:t>
      </w:r>
    </w:p>
    <w:p w14:paraId="3C82C35E"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Children should be supported to develop relationships with other familiar adults in the setting so that they remain secure when their key person is unavailable.</w:t>
      </w:r>
    </w:p>
    <w:p w14:paraId="7F8DCF01"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Parents/carers will be kept informed about how their child is settling and any concerns or successes will be shared appropriately.</w:t>
      </w:r>
    </w:p>
    <w:p w14:paraId="7E4B4734"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6. Supporting Emotional Wellbeing</w:t>
      </w:r>
    </w:p>
    <w:p w14:paraId="28F7A12F"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plays an important role in supporting children's emotional wellbeing.</w:t>
      </w:r>
    </w:p>
    <w:p w14:paraId="3EEF5553"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Staff should:</w:t>
      </w:r>
    </w:p>
    <w:p w14:paraId="7EA93567"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Recognise children's emotional cues.</w:t>
      </w:r>
    </w:p>
    <w:p w14:paraId="3C72B1F8"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Respond sensitively to distress.</w:t>
      </w:r>
    </w:p>
    <w:p w14:paraId="1722532F"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Help children name and understand their feelings.</w:t>
      </w:r>
    </w:p>
    <w:p w14:paraId="1ADDEE9E"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Provide reassurance and comfort.</w:t>
      </w:r>
    </w:p>
    <w:p w14:paraId="4F17F43F"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 children to develop emotional regulation.</w:t>
      </w:r>
    </w:p>
    <w:p w14:paraId="6501EE59"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Encourage positive relationships with peers.</w:t>
      </w:r>
    </w:p>
    <w:p w14:paraId="1621C7E4"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Model respectful communication.</w:t>
      </w:r>
    </w:p>
    <w:p w14:paraId="28FE3D76"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Help children develop confidence and resilience.</w:t>
      </w:r>
    </w:p>
    <w:p w14:paraId="3C88A438"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Celebrate children's achievements and efforts.</w:t>
      </w:r>
    </w:p>
    <w:p w14:paraId="6110D5B4" w14:textId="77777777" w:rsidR="00356E50" w:rsidRPr="00356E50" w:rsidRDefault="00356E50" w:rsidP="00356E50">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Provide predictable routines and consistent responses.</w:t>
      </w:r>
    </w:p>
    <w:p w14:paraId="5DE340A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Staff should never dismiss, ridicule or punish children for expressing emotions.</w:t>
      </w:r>
    </w:p>
    <w:p w14:paraId="7234B7A2"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7. Key Person Responsibilities</w:t>
      </w:r>
    </w:p>
    <w:p w14:paraId="6B75C80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person's responsibilities include:</w:t>
      </w:r>
    </w:p>
    <w:p w14:paraId="20885A7D" w14:textId="77777777" w:rsidR="00356E50" w:rsidRPr="00356E50" w:rsidRDefault="00356E50" w:rsidP="00356E50">
      <w:pPr>
        <w:shd w:val="clear" w:color="auto" w:fill="FFFFFF"/>
        <w:jc w:val="both"/>
        <w:outlineLvl w:val="2"/>
        <w:rPr>
          <w:rFonts w:ascii="Maiandra GD" w:hAnsi="Maiandra GD" w:cs="Segoe UI"/>
          <w:b/>
          <w:bCs/>
          <w:color w:val="0D0D0D"/>
          <w:sz w:val="27"/>
          <w:szCs w:val="27"/>
          <w:lang w:eastAsia="en-GB"/>
        </w:rPr>
      </w:pPr>
      <w:r w:rsidRPr="00356E50">
        <w:rPr>
          <w:rFonts w:ascii="Maiandra GD" w:hAnsi="Maiandra GD" w:cs="Segoe UI"/>
          <w:b/>
          <w:bCs/>
          <w:color w:val="0D0D0D"/>
          <w:sz w:val="27"/>
          <w:szCs w:val="27"/>
          <w:lang w:eastAsia="en-GB"/>
        </w:rPr>
        <w:t>Care and wellbeing</w:t>
      </w:r>
    </w:p>
    <w:p w14:paraId="2A043711" w14:textId="77777777" w:rsidR="00356E50" w:rsidRPr="00356E50" w:rsidRDefault="00356E50" w:rsidP="00356E50">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Knowing the child's individual care needs.</w:t>
      </w:r>
    </w:p>
    <w:p w14:paraId="7EC14FDA" w14:textId="77777777" w:rsidR="00356E50" w:rsidRPr="00356E50" w:rsidRDefault="00356E50" w:rsidP="00356E50">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Supporting the child's physical and emotional wellbeing.</w:t>
      </w:r>
    </w:p>
    <w:p w14:paraId="592165BD" w14:textId="77777777" w:rsidR="00356E50" w:rsidRPr="00356E50" w:rsidRDefault="00356E50" w:rsidP="00356E50">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Supporting personal care sensitively and in accordance with the Intimate Care Policy.</w:t>
      </w:r>
    </w:p>
    <w:p w14:paraId="7148F420" w14:textId="77777777" w:rsidR="00356E50" w:rsidRPr="00356E50" w:rsidRDefault="00356E50" w:rsidP="00356E50">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Supporting children to develop independence.</w:t>
      </w:r>
    </w:p>
    <w:p w14:paraId="16CA621E" w14:textId="77777777" w:rsidR="00356E50" w:rsidRPr="00356E50" w:rsidRDefault="00356E50" w:rsidP="00356E50">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Identifying changes in behaviour, presentation or wellbeing.</w:t>
      </w:r>
    </w:p>
    <w:p w14:paraId="6D22E15A" w14:textId="77777777" w:rsidR="00356E50" w:rsidRPr="00356E50" w:rsidRDefault="00356E50" w:rsidP="00356E50">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Reporting concerns through the appropriate safeguarding procedures.</w:t>
      </w:r>
    </w:p>
    <w:p w14:paraId="6E2C2C55" w14:textId="77777777" w:rsidR="00356E50" w:rsidRPr="00356E50" w:rsidRDefault="00356E50" w:rsidP="00356E50">
      <w:pPr>
        <w:shd w:val="clear" w:color="auto" w:fill="FFFFFF"/>
        <w:jc w:val="both"/>
        <w:outlineLvl w:val="2"/>
        <w:rPr>
          <w:rFonts w:ascii="Maiandra GD" w:hAnsi="Maiandra GD" w:cs="Segoe UI"/>
          <w:b/>
          <w:bCs/>
          <w:color w:val="0D0D0D"/>
          <w:sz w:val="27"/>
          <w:szCs w:val="27"/>
          <w:lang w:eastAsia="en-GB"/>
        </w:rPr>
      </w:pPr>
      <w:r w:rsidRPr="00356E50">
        <w:rPr>
          <w:rFonts w:ascii="Maiandra GD" w:hAnsi="Maiandra GD" w:cs="Segoe UI"/>
          <w:b/>
          <w:bCs/>
          <w:color w:val="0D0D0D"/>
          <w:sz w:val="27"/>
          <w:szCs w:val="27"/>
          <w:lang w:eastAsia="en-GB"/>
        </w:rPr>
        <w:t>Learning and development</w:t>
      </w:r>
    </w:p>
    <w:p w14:paraId="2FADB5C9" w14:textId="77777777" w:rsidR="00356E50" w:rsidRPr="00356E50" w:rsidRDefault="00356E50" w:rsidP="00356E50">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Observing key children regularly.</w:t>
      </w:r>
    </w:p>
    <w:p w14:paraId="3623B211" w14:textId="77777777" w:rsidR="00356E50" w:rsidRPr="00356E50" w:rsidRDefault="00356E50" w:rsidP="00356E50">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Identifying children's interests, strengths and developmental needs.</w:t>
      </w:r>
    </w:p>
    <w:p w14:paraId="12730C0C" w14:textId="77777777" w:rsidR="00356E50" w:rsidRPr="00356E50" w:rsidRDefault="00356E50" w:rsidP="00356E50">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Contributing meaningful observations to children's records.</w:t>
      </w:r>
    </w:p>
    <w:p w14:paraId="62A1E1FA" w14:textId="77777777" w:rsidR="00356E50" w:rsidRPr="00356E50" w:rsidRDefault="00356E50" w:rsidP="00356E50">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Using observations and professional knowledge to inform planning.</w:t>
      </w:r>
    </w:p>
    <w:p w14:paraId="776727CE" w14:textId="77777777" w:rsidR="00356E50" w:rsidRPr="00356E50" w:rsidRDefault="00356E50" w:rsidP="00356E50">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Providing experiences that reflect individual children's interests and developmental stages.</w:t>
      </w:r>
    </w:p>
    <w:p w14:paraId="4B6F10EE" w14:textId="77777777" w:rsidR="00356E50" w:rsidRPr="00356E50" w:rsidRDefault="00356E50" w:rsidP="00356E50">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Supporting children to make progress across the EYFS areas of learning.</w:t>
      </w:r>
    </w:p>
    <w:p w14:paraId="7EE9677A" w14:textId="77777777" w:rsidR="00356E50" w:rsidRPr="00356E50" w:rsidRDefault="00356E50" w:rsidP="00356E50">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Recognising when a child may require additional support.</w:t>
      </w:r>
    </w:p>
    <w:p w14:paraId="5B33BE89" w14:textId="77777777" w:rsidR="00356E50" w:rsidRPr="00356E50" w:rsidRDefault="00356E50" w:rsidP="00356E50">
      <w:pPr>
        <w:shd w:val="clear" w:color="auto" w:fill="FFFFFF"/>
        <w:jc w:val="both"/>
        <w:outlineLvl w:val="2"/>
        <w:rPr>
          <w:rFonts w:ascii="Maiandra GD" w:hAnsi="Maiandra GD" w:cs="Segoe UI"/>
          <w:b/>
          <w:bCs/>
          <w:color w:val="0D0D0D"/>
          <w:sz w:val="27"/>
          <w:szCs w:val="27"/>
          <w:lang w:eastAsia="en-GB"/>
        </w:rPr>
      </w:pPr>
      <w:r w:rsidRPr="00356E50">
        <w:rPr>
          <w:rFonts w:ascii="Maiandra GD" w:hAnsi="Maiandra GD" w:cs="Segoe UI"/>
          <w:b/>
          <w:bCs/>
          <w:color w:val="0D0D0D"/>
          <w:sz w:val="27"/>
          <w:szCs w:val="27"/>
          <w:lang w:eastAsia="en-GB"/>
        </w:rPr>
        <w:t>Assessment and records</w:t>
      </w:r>
    </w:p>
    <w:p w14:paraId="6B217A7D"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is responsible for contributing to accurate records of their key children's learning and development.</w:t>
      </w:r>
    </w:p>
    <w:p w14:paraId="7E64FCC0"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This includes:</w:t>
      </w:r>
    </w:p>
    <w:p w14:paraId="03414EF6" w14:textId="77777777" w:rsidR="00356E50" w:rsidRPr="00356E50" w:rsidRDefault="00356E50" w:rsidP="00356E50">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Recording significant observations.</w:t>
      </w:r>
    </w:p>
    <w:p w14:paraId="7B7ED48F" w14:textId="77777777" w:rsidR="00356E50" w:rsidRPr="00356E50" w:rsidRDefault="00356E50" w:rsidP="00356E50">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Identifying progress and emerging interests.</w:t>
      </w:r>
    </w:p>
    <w:p w14:paraId="4BAD5DB3" w14:textId="77777777" w:rsidR="00356E50" w:rsidRPr="00356E50" w:rsidRDefault="00356E50" w:rsidP="00356E50">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Contributing to assessments.</w:t>
      </w:r>
    </w:p>
    <w:p w14:paraId="54F06E39" w14:textId="77777777" w:rsidR="00356E50" w:rsidRPr="00356E50" w:rsidRDefault="00356E50" w:rsidP="00356E50">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Identifying areas where further support may be required.</w:t>
      </w:r>
    </w:p>
    <w:p w14:paraId="26C16483" w14:textId="77777777" w:rsidR="00356E50" w:rsidRPr="00356E50" w:rsidRDefault="00356E50" w:rsidP="00356E50">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Contributing to individual learning plans where appropriate.</w:t>
      </w:r>
    </w:p>
    <w:p w14:paraId="6439CD54" w14:textId="77777777" w:rsidR="00356E50" w:rsidRPr="00356E50" w:rsidRDefault="00356E50" w:rsidP="00356E50">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Working with the SENCO where a child has, or may have, additional needs.</w:t>
      </w:r>
    </w:p>
    <w:p w14:paraId="18870442" w14:textId="77777777" w:rsidR="00356E50" w:rsidRPr="00356E50" w:rsidRDefault="00356E50" w:rsidP="00356E50">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Ensuring information is accurate, relevant and securely maintained.</w:t>
      </w:r>
    </w:p>
    <w:p w14:paraId="0EBB0B4E"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Records should reflect the child's individual development rather than simply recording activities completed.</w:t>
      </w:r>
    </w:p>
    <w:p w14:paraId="38AD7312"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8. Children with SEND or Additional Needs</w:t>
      </w:r>
    </w:p>
    <w:p w14:paraId="71245B2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will work closely with the SENCO, parents/carers and other relevant professionals to support children with special educational needs and/or disabilities.</w:t>
      </w:r>
    </w:p>
    <w:p w14:paraId="1ACA7476"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Where appropriate, the key person will:</w:t>
      </w:r>
    </w:p>
    <w:p w14:paraId="63E2A5D0"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 concerns about development at an early stage.</w:t>
      </w:r>
    </w:p>
    <w:p w14:paraId="08FFF954"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Discuss concerns with the room manager and SENCO.</w:t>
      </w:r>
    </w:p>
    <w:p w14:paraId="5F0CBA0B"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Gather relevant information from parents/carers.</w:t>
      </w:r>
    </w:p>
    <w:p w14:paraId="064A307C"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Contribute to individual support or learning plans.</w:t>
      </w:r>
    </w:p>
    <w:p w14:paraId="6732BB85"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Implement agreed strategies consistently.</w:t>
      </w:r>
    </w:p>
    <w:p w14:paraId="2050B92E"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Monitor progress.</w:t>
      </w:r>
    </w:p>
    <w:p w14:paraId="53DCE7B6"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Communicate with parents/carers about the support being provided.</w:t>
      </w:r>
    </w:p>
    <w:p w14:paraId="5CB20E54"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Work with external professionals where appropriate.</w:t>
      </w:r>
    </w:p>
    <w:p w14:paraId="35DC84DB" w14:textId="77777777" w:rsidR="00356E50" w:rsidRPr="00356E50" w:rsidRDefault="00356E50" w:rsidP="00356E50">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 transitions and information sharing.</w:t>
      </w:r>
    </w:p>
    <w:p w14:paraId="67E1A551"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 ensure that children with additional needs are fully included in the life of the setting and have appropriate opportunities to participate, communicate and develop independence.</w:t>
      </w:r>
    </w:p>
    <w:p w14:paraId="568FF382"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9. Partnership with Parents and Carers</w:t>
      </w:r>
    </w:p>
    <w:p w14:paraId="6B7DAF52"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Positive relationships with parents/carers are an essential part of the key person role.</w:t>
      </w:r>
    </w:p>
    <w:p w14:paraId="4FBBC89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w:t>
      </w:r>
    </w:p>
    <w:p w14:paraId="720BF132"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Welcome parents/carers and encourage open communication.</w:t>
      </w:r>
    </w:p>
    <w:p w14:paraId="4F30F3EA"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Listen to parents/carers and value their knowledge of their child.</w:t>
      </w:r>
    </w:p>
    <w:p w14:paraId="240A2F73"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Share appropriate information about the child's day.</w:t>
      </w:r>
    </w:p>
    <w:p w14:paraId="35CB27A5"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Communicate children's achievements and progress.</w:t>
      </w:r>
    </w:p>
    <w:p w14:paraId="4DBCA8C0"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Discuss concerns sensitively and professionally.</w:t>
      </w:r>
    </w:p>
    <w:p w14:paraId="59A2B659"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Encourage parents/carers to share information about learning and development at home.</w:t>
      </w:r>
    </w:p>
    <w:p w14:paraId="523A640D"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Suggest appropriate ways parents/carers can support learning at home.</w:t>
      </w:r>
    </w:p>
    <w:p w14:paraId="251D19E5"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Communicate through agreed channels, including ClassDojo where appropriate.</w:t>
      </w:r>
    </w:p>
    <w:p w14:paraId="6877317E" w14:textId="77777777" w:rsidR="00356E50" w:rsidRPr="00356E50" w:rsidRDefault="00356E50" w:rsidP="00356E50">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Maintain confidentiality and professional boundaries.</w:t>
      </w:r>
    </w:p>
    <w:p w14:paraId="3FB29DA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Where a parent/carer raises a concern, the key person should listen carefully, respond professionally and refer the matter to the appropriate manager where necessary.</w:t>
      </w:r>
    </w:p>
    <w:p w14:paraId="42577C5E"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10. Communication with Parents/Carers</w:t>
      </w:r>
    </w:p>
    <w:p w14:paraId="314AF46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Communication should be regular, respectful and focused on the child's wellbeing, development and learning.</w:t>
      </w:r>
    </w:p>
    <w:p w14:paraId="238F97A5"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Information may be shared:</w:t>
      </w:r>
    </w:p>
    <w:p w14:paraId="56B9688F" w14:textId="77777777" w:rsidR="00356E50" w:rsidRPr="00356E50" w:rsidRDefault="00356E50" w:rsidP="00356E50">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Face-to-face at arrival or collection.</w:t>
      </w:r>
    </w:p>
    <w:p w14:paraId="21ED2B10" w14:textId="77777777" w:rsidR="00356E50" w:rsidRPr="00356E50" w:rsidRDefault="00356E50" w:rsidP="00356E50">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Through ClassDojo.</w:t>
      </w:r>
    </w:p>
    <w:p w14:paraId="2299DAFB" w14:textId="77777777" w:rsidR="00356E50" w:rsidRPr="00356E50" w:rsidRDefault="00356E50" w:rsidP="00356E50">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During planned parent/carer meetings.</w:t>
      </w:r>
    </w:p>
    <w:p w14:paraId="0372A4AE" w14:textId="77777777" w:rsidR="00356E50" w:rsidRPr="00356E50" w:rsidRDefault="00356E50" w:rsidP="00356E50">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Through written reports or learning records.</w:t>
      </w:r>
    </w:p>
    <w:p w14:paraId="6024645A" w14:textId="77777777" w:rsidR="00356E50" w:rsidRPr="00356E50" w:rsidRDefault="00356E50" w:rsidP="00356E50">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By telephone where appropriate.</w:t>
      </w:r>
    </w:p>
    <w:p w14:paraId="6F2AB2EC" w14:textId="77777777" w:rsidR="00356E50" w:rsidRPr="00356E50" w:rsidRDefault="00356E50" w:rsidP="00356E50">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Through other communication systems used by St Andrew’s.</w:t>
      </w:r>
    </w:p>
    <w:p w14:paraId="541F0CF5"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Sensitive, confidential or safeguarding information must not be discussed through inappropriate communication channels.</w:t>
      </w:r>
    </w:p>
    <w:p w14:paraId="4640EB58"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Where a safeguarding concern exists, staff must follow the setting's safeguarding procedures rather than relying on routine communication with parents/carers.</w:t>
      </w:r>
    </w:p>
    <w:p w14:paraId="43916EBA"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11. Secondary Key Person and Staff Cover</w:t>
      </w:r>
    </w:p>
    <w:p w14:paraId="3D51B4A8"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 Andrew’s recognises that the named key person may not always be present when a child attends the setting.</w:t>
      </w:r>
    </w:p>
    <w:p w14:paraId="028C57C5"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Each child should therefore have access to a </w:t>
      </w:r>
      <w:r w:rsidRPr="00356E50">
        <w:rPr>
          <w:rFonts w:ascii="Maiandra GD" w:hAnsi="Maiandra GD" w:cs="Segoe UI"/>
          <w:b/>
          <w:bCs/>
          <w:color w:val="0D0D0D"/>
          <w:lang w:eastAsia="en-GB"/>
        </w:rPr>
        <w:t>secondary key person or familiar member of staff</w:t>
      </w:r>
      <w:r w:rsidRPr="00356E50">
        <w:rPr>
          <w:rFonts w:ascii="Maiandra GD" w:hAnsi="Maiandra GD" w:cs="Segoe UI"/>
          <w:color w:val="0D0D0D"/>
          <w:lang w:eastAsia="en-GB"/>
        </w:rPr>
        <w:t> who understands their needs and routines.</w:t>
      </w:r>
    </w:p>
    <w:p w14:paraId="5D0FBFA9"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Where the key person is absent:</w:t>
      </w:r>
    </w:p>
    <w:p w14:paraId="40389ED9" w14:textId="77777777" w:rsidR="00356E50" w:rsidRPr="00356E50" w:rsidRDefault="00356E50" w:rsidP="00356E50">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 familiar member of staff should provide continuity of care.</w:t>
      </w:r>
    </w:p>
    <w:p w14:paraId="5732BD41" w14:textId="77777777" w:rsidR="00356E50" w:rsidRPr="00356E50" w:rsidRDefault="00356E50" w:rsidP="00356E50">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Relevant information should be shared with the staff member providing cover.</w:t>
      </w:r>
    </w:p>
    <w:p w14:paraId="509338F5" w14:textId="77777777" w:rsidR="00356E50" w:rsidRPr="00356E50" w:rsidRDefault="00356E50" w:rsidP="00356E50">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The child's learning and development should continue to be supported.</w:t>
      </w:r>
    </w:p>
    <w:p w14:paraId="3AFD00BF" w14:textId="77777777" w:rsidR="00356E50" w:rsidRPr="00356E50" w:rsidRDefault="00356E50" w:rsidP="00356E50">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Parents/carers should still have an appropriate point of contact.</w:t>
      </w:r>
    </w:p>
    <w:p w14:paraId="17126EE3" w14:textId="77777777" w:rsidR="00356E50" w:rsidRPr="00356E50" w:rsidRDefault="00356E50" w:rsidP="00356E50">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Staff should ensure that important information is communicated to the key person when they return.</w:t>
      </w:r>
    </w:p>
    <w:p w14:paraId="3934C997"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Children should develop secure relationships with more than one trusted adult to ensure that their emotional security is not dependent on one individual.</w:t>
      </w:r>
    </w:p>
    <w:p w14:paraId="39267881"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12. Transitions</w:t>
      </w:r>
    </w:p>
    <w:p w14:paraId="13E9ADC1"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has an important role in supporting children through transitions.</w:t>
      </w:r>
    </w:p>
    <w:p w14:paraId="06BB8422"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This includes:</w:t>
      </w:r>
    </w:p>
    <w:p w14:paraId="62C8B69C" w14:textId="77777777" w:rsidR="00356E50" w:rsidRPr="00356E50" w:rsidRDefault="00356E50" w:rsidP="00356E50">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Settling into St Andrew’s.</w:t>
      </w:r>
    </w:p>
    <w:p w14:paraId="49126998" w14:textId="77777777" w:rsidR="00356E50" w:rsidRPr="00356E50" w:rsidRDefault="00356E50" w:rsidP="00356E50">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Moving between rooms.</w:t>
      </w:r>
    </w:p>
    <w:p w14:paraId="6269CDC6" w14:textId="77777777" w:rsidR="00356E50" w:rsidRPr="00356E50" w:rsidRDefault="00356E50" w:rsidP="00356E50">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Changes in key person.</w:t>
      </w:r>
    </w:p>
    <w:p w14:paraId="100811CE" w14:textId="77777777" w:rsidR="00356E50" w:rsidRPr="00356E50" w:rsidRDefault="00356E50" w:rsidP="00356E50">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Returning after an extended absence.</w:t>
      </w:r>
    </w:p>
    <w:p w14:paraId="209FBC64" w14:textId="77777777" w:rsidR="00356E50" w:rsidRPr="00356E50" w:rsidRDefault="00356E50" w:rsidP="00356E50">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Preparing for school.</w:t>
      </w:r>
    </w:p>
    <w:p w14:paraId="2B0B16C8" w14:textId="77777777" w:rsidR="00356E50" w:rsidRPr="00356E50" w:rsidRDefault="00356E50" w:rsidP="00356E50">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Moving to another setting.</w:t>
      </w:r>
    </w:p>
    <w:p w14:paraId="6375B0F3"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Transitions should be planned in advance wherever possible.</w:t>
      </w:r>
    </w:p>
    <w:p w14:paraId="35124041"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When a child moves rooms or their key person changes, relevant information about the child's:</w:t>
      </w:r>
    </w:p>
    <w:p w14:paraId="1837DF9F"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Development.</w:t>
      </w:r>
    </w:p>
    <w:p w14:paraId="328AA0B8"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Learning.</w:t>
      </w:r>
    </w:p>
    <w:p w14:paraId="0B44710A"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Interests.</w:t>
      </w:r>
    </w:p>
    <w:p w14:paraId="5BB136F7"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Strengths.</w:t>
      </w:r>
    </w:p>
    <w:p w14:paraId="3896939F"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Communication.</w:t>
      </w:r>
    </w:p>
    <w:p w14:paraId="03AA1834"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Care needs.</w:t>
      </w:r>
    </w:p>
    <w:p w14:paraId="2F6F2369"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Family circumstances where relevant.</w:t>
      </w:r>
    </w:p>
    <w:p w14:paraId="55AE468A"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Additional needs.</w:t>
      </w:r>
    </w:p>
    <w:p w14:paraId="19D4FC58" w14:textId="77777777" w:rsidR="00356E50" w:rsidRPr="00356E50" w:rsidRDefault="00356E50" w:rsidP="00356E50">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Current support strategies.</w:t>
      </w:r>
    </w:p>
    <w:p w14:paraId="1AE17824"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should be shared appropriately with the receiving staff.</w:t>
      </w:r>
    </w:p>
    <w:p w14:paraId="56CAAB15"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Children and parents/carers should be informed about significant changes wherever appropriate and given opportunities to become familiar with new staff and environments.</w:t>
      </w:r>
    </w:p>
    <w:p w14:paraId="381232B3"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13. Observations and Planning</w:t>
      </w:r>
    </w:p>
    <w:p w14:paraId="2D2FD059"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 use observations to develop a clear understanding of each child's development, interests and learning.</w:t>
      </w:r>
    </w:p>
    <w:p w14:paraId="1E58BF93"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Observations should:</w:t>
      </w:r>
    </w:p>
    <w:p w14:paraId="4DBA2AB1" w14:textId="77777777" w:rsidR="00356E50" w:rsidRPr="00356E50" w:rsidRDefault="00356E50" w:rsidP="00356E50">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Be purposeful.</w:t>
      </w:r>
    </w:p>
    <w:p w14:paraId="7A049C4B" w14:textId="77777777" w:rsidR="00356E50" w:rsidRPr="00356E50" w:rsidRDefault="00356E50" w:rsidP="00356E50">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Focus on significant learning and development.</w:t>
      </w:r>
    </w:p>
    <w:p w14:paraId="1DECDAD7" w14:textId="77777777" w:rsidR="00356E50" w:rsidRPr="00356E50" w:rsidRDefault="00356E50" w:rsidP="00356E50">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Reflect children's interests and experiences.</w:t>
      </w:r>
    </w:p>
    <w:p w14:paraId="22942BAB" w14:textId="77777777" w:rsidR="00356E50" w:rsidRPr="00356E50" w:rsidRDefault="00356E50" w:rsidP="00356E50">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Inform future provision.</w:t>
      </w:r>
    </w:p>
    <w:p w14:paraId="295C167D" w14:textId="77777777" w:rsidR="00356E50" w:rsidRPr="00356E50" w:rsidRDefault="00356E50" w:rsidP="00356E50">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 emerging needs.</w:t>
      </w:r>
    </w:p>
    <w:p w14:paraId="4CD78B4E" w14:textId="77777777" w:rsidR="00356E50" w:rsidRPr="00356E50" w:rsidRDefault="00356E50" w:rsidP="00356E50">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Contribute to assessment.</w:t>
      </w:r>
    </w:p>
    <w:p w14:paraId="04081DA2" w14:textId="77777777" w:rsidR="00356E50" w:rsidRPr="00356E50" w:rsidRDefault="00356E50" w:rsidP="00356E50">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Avoid unnecessary paperwork.</w:t>
      </w:r>
    </w:p>
    <w:p w14:paraId="466591B7"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Planning should be flexible and responsive. Staff should follow children's interests and respond to opportunities that arise naturally during play and everyday experiences.</w:t>
      </w:r>
    </w:p>
    <w:p w14:paraId="4193E65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 work with colleagues to ensure that children's learning opportunities are not limited to interactions with their named key person.</w:t>
      </w:r>
    </w:p>
    <w:p w14:paraId="61F918D5"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14. Safeguarding Responsibilities</w:t>
      </w:r>
    </w:p>
    <w:p w14:paraId="2C3A932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has a responsibility to safeguard their key children, but safeguarding remains the responsibility of </w:t>
      </w:r>
      <w:r w:rsidRPr="00356E50">
        <w:rPr>
          <w:rFonts w:ascii="Maiandra GD" w:hAnsi="Maiandra GD" w:cs="Segoe UI"/>
          <w:b/>
          <w:bCs/>
          <w:color w:val="0D0D0D"/>
          <w:lang w:eastAsia="en-GB"/>
        </w:rPr>
        <w:t>all staff</w:t>
      </w:r>
      <w:r w:rsidRPr="00356E50">
        <w:rPr>
          <w:rFonts w:ascii="Maiandra GD" w:hAnsi="Maiandra GD" w:cs="Segoe UI"/>
          <w:color w:val="0D0D0D"/>
          <w:lang w:eastAsia="en-GB"/>
        </w:rPr>
        <w:t>.</w:t>
      </w:r>
    </w:p>
    <w:p w14:paraId="5E2CD91F"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 be alert to:</w:t>
      </w:r>
    </w:p>
    <w:p w14:paraId="799267CE"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Changes in behaviour.</w:t>
      </w:r>
    </w:p>
    <w:p w14:paraId="00A5391C"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Changes in emotional wellbeing.</w:t>
      </w:r>
    </w:p>
    <w:p w14:paraId="5D8C909B"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Unexplained injuries.</w:t>
      </w:r>
    </w:p>
    <w:p w14:paraId="7494754E"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Changes in appearance or presentation.</w:t>
      </w:r>
    </w:p>
    <w:p w14:paraId="7E652552"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Concerns about attendance.</w:t>
      </w:r>
    </w:p>
    <w:p w14:paraId="0955C1E3"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Signs of neglect.</w:t>
      </w:r>
    </w:p>
    <w:p w14:paraId="39FBE81F"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 child's comments or disclosures.</w:t>
      </w:r>
    </w:p>
    <w:p w14:paraId="1004D21E" w14:textId="77777777" w:rsidR="00356E50" w:rsidRPr="00356E50" w:rsidRDefault="00356E50" w:rsidP="00356E50">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Any other indicators that may suggest a child is at risk of harm.</w:t>
      </w:r>
    </w:p>
    <w:p w14:paraId="23FD8F1C"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Any safeguarding concern must be reported immediately in accordance with St Andrew’s Child Protection and Safeguarding Policy.</w:t>
      </w:r>
    </w:p>
    <w:p w14:paraId="5167E037"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Staff must not investigate concerns themselves or promise confidentiality to a child.</w:t>
      </w:r>
    </w:p>
    <w:p w14:paraId="19117CE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must not allow their relationship with a child or family to affect professional judgement or safeguarding responsibilities.</w:t>
      </w:r>
    </w:p>
    <w:p w14:paraId="4EF1FC2B"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15. Attendance and Absence</w:t>
      </w:r>
    </w:p>
    <w:p w14:paraId="3463CB53"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 be aware of the attendance of their key children.</w:t>
      </w:r>
    </w:p>
    <w:p w14:paraId="737BF07D"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Where a child is absent unexpectedly, the appropriate setting procedures should be followed.</w:t>
      </w:r>
    </w:p>
    <w:p w14:paraId="74C5D43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key person should follow up absences in consultation with the Office Manager and/or appropriate member of the leadership team.</w:t>
      </w:r>
    </w:p>
    <w:p w14:paraId="646BE021"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Patterns of absence or changes in attendance should be considered in accordance with safeguarding and attendance procedures.</w:t>
      </w:r>
    </w:p>
    <w:p w14:paraId="19824634"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16. Professional Boundaries</w:t>
      </w:r>
    </w:p>
    <w:p w14:paraId="35CC082A"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Key persons are expected to develop warm and trusting relationships while maintaining appropriate professional boundaries.</w:t>
      </w:r>
    </w:p>
    <w:p w14:paraId="6F6213D6"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Staff must:</w:t>
      </w:r>
    </w:p>
    <w:p w14:paraId="209FFE1E"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Treat all families fairly and respectfully.</w:t>
      </w:r>
    </w:p>
    <w:p w14:paraId="34E484AA"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Maintain confidentiality.</w:t>
      </w:r>
    </w:p>
    <w:p w14:paraId="3DC23756"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Avoid favouritism.</w:t>
      </w:r>
    </w:p>
    <w:p w14:paraId="5ED1C651"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Avoid becoming overly dependent on or emotionally involved with a child or family.</w:t>
      </w:r>
    </w:p>
    <w:p w14:paraId="30B1F6BB"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Follow the Staff Code of Conduct.</w:t>
      </w:r>
    </w:p>
    <w:p w14:paraId="36532D97"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Communicate with families through approved setting channels.</w:t>
      </w:r>
    </w:p>
    <w:p w14:paraId="3008C28A"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Never use personal social media accounts to communicate with families about setting matters.</w:t>
      </w:r>
    </w:p>
    <w:p w14:paraId="5B1BE2F3"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Never accept inappropriate gifts or enter into inappropriate arrangements with families.</w:t>
      </w:r>
    </w:p>
    <w:p w14:paraId="57DE74AB" w14:textId="77777777" w:rsidR="00356E50" w:rsidRPr="00356E50" w:rsidRDefault="00356E50" w:rsidP="00356E50">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Maintain professional judgement at all times.</w:t>
      </w:r>
    </w:p>
    <w:p w14:paraId="0C2EAFA6"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17. Management of the Key Person System</w:t>
      </w:r>
    </w:p>
    <w:p w14:paraId="76151984"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All staff working within the EYFS are expected to contribute to the key person system and to provide high-quality care and learning for all children.</w:t>
      </w:r>
    </w:p>
    <w:p w14:paraId="2280CF39"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w:t>
      </w:r>
      <w:r w:rsidRPr="00356E50">
        <w:rPr>
          <w:rFonts w:ascii="Maiandra GD" w:hAnsi="Maiandra GD" w:cs="Segoe UI"/>
          <w:b/>
          <w:bCs/>
          <w:color w:val="0D0D0D"/>
          <w:lang w:eastAsia="en-GB"/>
        </w:rPr>
        <w:t>Room Managers</w:t>
      </w:r>
      <w:r w:rsidRPr="00356E50">
        <w:rPr>
          <w:rFonts w:ascii="Maiandra GD" w:hAnsi="Maiandra GD" w:cs="Segoe UI"/>
          <w:color w:val="0D0D0D"/>
          <w:lang w:eastAsia="en-GB"/>
        </w:rPr>
        <w:t>, supported by the </w:t>
      </w:r>
      <w:r w:rsidRPr="00356E50">
        <w:rPr>
          <w:rFonts w:ascii="Maiandra GD" w:hAnsi="Maiandra GD" w:cs="Segoe UI"/>
          <w:b/>
          <w:bCs/>
          <w:color w:val="0D0D0D"/>
          <w:lang w:eastAsia="en-GB"/>
        </w:rPr>
        <w:t>Foundation Stage Leader</w:t>
      </w:r>
      <w:r w:rsidRPr="00356E50">
        <w:rPr>
          <w:rFonts w:ascii="Maiandra GD" w:hAnsi="Maiandra GD" w:cs="Segoe UI"/>
          <w:color w:val="0D0D0D"/>
          <w:lang w:eastAsia="en-GB"/>
        </w:rPr>
        <w:t>, will oversee the key person system.</w:t>
      </w:r>
    </w:p>
    <w:p w14:paraId="429A7155"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Their responsibilities include:</w:t>
      </w:r>
    </w:p>
    <w:p w14:paraId="39FAA97D"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Ensuring every child has a named key person.</w:t>
      </w:r>
    </w:p>
    <w:p w14:paraId="6044F18E"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Ensuring parents/carers are informed of their child's key person.</w:t>
      </w:r>
    </w:p>
    <w:p w14:paraId="4FF3C9EC"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Ensuring key children are distributed fairly and appropriately among staff.</w:t>
      </w:r>
    </w:p>
    <w:p w14:paraId="56964DCE"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Monitoring the number of children allocated to each key person.</w:t>
      </w:r>
    </w:p>
    <w:p w14:paraId="5F33C754"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Ensuring appropriate secondary key-person arrangements are in place.</w:t>
      </w:r>
    </w:p>
    <w:p w14:paraId="6072C625"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Monitoring children's learning and development records.</w:t>
      </w:r>
    </w:p>
    <w:p w14:paraId="2E28511C"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Supporting staff to fulfil their key person responsibilities.</w:t>
      </w:r>
    </w:p>
    <w:p w14:paraId="5BBC6694"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Ensuring appropriate arrangements are in place during staff absence.</w:t>
      </w:r>
    </w:p>
    <w:p w14:paraId="65B81993"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Monitoring the quality of parent/carer communication.</w:t>
      </w:r>
    </w:p>
    <w:p w14:paraId="62BA0620"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Supporting effective transitions between rooms and settings.</w:t>
      </w:r>
    </w:p>
    <w:p w14:paraId="1589DEC8" w14:textId="77777777" w:rsidR="00356E50" w:rsidRPr="00356E50" w:rsidRDefault="00356E50" w:rsidP="00356E50">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Identifying training and development needs.</w:t>
      </w:r>
    </w:p>
    <w:p w14:paraId="65345A5F"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18. Staff Reflection, Supervision and Support</w:t>
      </w:r>
    </w:p>
    <w:p w14:paraId="247BE5CD"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 Andrew’s recognises that working closely with children can be emotionally demanding.</w:t>
      </w:r>
    </w:p>
    <w:p w14:paraId="402BA38B"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Room Managers and the Foundation Stage Leader should provide opportunities for staff to reflect on:</w:t>
      </w:r>
    </w:p>
    <w:p w14:paraId="652DDC91"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Their relationships with children.</w:t>
      </w:r>
    </w:p>
    <w:p w14:paraId="2B73950C"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Children's emotional and developmental needs.</w:t>
      </w:r>
    </w:p>
    <w:p w14:paraId="0C29B631"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Their own emotional responses.</w:t>
      </w:r>
    </w:p>
    <w:p w14:paraId="373F3E8F"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Challenging situations.</w:t>
      </w:r>
    </w:p>
    <w:p w14:paraId="104FB5BD"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Children's progress.</w:t>
      </w:r>
    </w:p>
    <w:p w14:paraId="5CFBD991"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The effectiveness of planned experiences.</w:t>
      </w:r>
    </w:p>
    <w:p w14:paraId="44D67B93"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Partnership working with parents/carers.</w:t>
      </w:r>
    </w:p>
    <w:p w14:paraId="734F7F74" w14:textId="77777777" w:rsidR="00356E50" w:rsidRPr="00356E50" w:rsidRDefault="00356E50" w:rsidP="00356E50">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Any support or training they may require.</w:t>
      </w:r>
    </w:p>
    <w:p w14:paraId="4BD9892A"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Regular supervision and professional discussions should be used to support staff wellbeing and maintain high standards of practice.</w:t>
      </w:r>
    </w:p>
    <w:p w14:paraId="736FEC31"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19. Confidentiality and Information Sharing</w:t>
      </w:r>
    </w:p>
    <w:p w14:paraId="27C50F22"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Information about children and families must be treated sensitively and confidentially.</w:t>
      </w:r>
    </w:p>
    <w:p w14:paraId="4DE26497"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Staff must:</w:t>
      </w:r>
    </w:p>
    <w:p w14:paraId="0139DB83" w14:textId="77777777" w:rsidR="00356E50" w:rsidRPr="00356E50" w:rsidRDefault="00356E50" w:rsidP="00356E50">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Only access information necessary for their role.</w:t>
      </w:r>
    </w:p>
    <w:p w14:paraId="23A6DE39" w14:textId="77777777" w:rsidR="00356E50" w:rsidRPr="00356E50" w:rsidRDefault="00356E50" w:rsidP="00356E50">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Store records securely.</w:t>
      </w:r>
    </w:p>
    <w:p w14:paraId="53A7FBEF" w14:textId="77777777" w:rsidR="00356E50" w:rsidRPr="00356E50" w:rsidRDefault="00356E50" w:rsidP="00356E50">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Share information appropriately with relevant staff.</w:t>
      </w:r>
    </w:p>
    <w:p w14:paraId="6E78F340" w14:textId="77777777" w:rsidR="00356E50" w:rsidRPr="00356E50" w:rsidRDefault="00356E50" w:rsidP="00356E50">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Follow data protection requirements.</w:t>
      </w:r>
    </w:p>
    <w:p w14:paraId="3118C44E" w14:textId="77777777" w:rsidR="00356E50" w:rsidRPr="00356E50" w:rsidRDefault="00356E50" w:rsidP="00356E50">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Follow safeguarding procedures when information needs to be shared to protect a child.</w:t>
      </w:r>
    </w:p>
    <w:p w14:paraId="1E2FA719"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Confidentiality must never prevent staff from sharing information where there is a safeguarding concern.</w:t>
      </w:r>
    </w:p>
    <w:p w14:paraId="252A3DDB" w14:textId="77777777" w:rsidR="00356E50" w:rsidRPr="00356E50" w:rsidRDefault="00356E50" w:rsidP="00356E50">
      <w:pPr>
        <w:shd w:val="clear" w:color="auto" w:fill="FFFFFF"/>
        <w:jc w:val="both"/>
        <w:outlineLvl w:val="1"/>
        <w:rPr>
          <w:rFonts w:ascii="Maiandra GD" w:hAnsi="Maiandra GD" w:cs="Segoe UI"/>
          <w:b/>
          <w:bCs/>
          <w:color w:val="0D0D0D"/>
          <w:sz w:val="36"/>
          <w:szCs w:val="36"/>
          <w:lang w:eastAsia="en-GB"/>
        </w:rPr>
      </w:pPr>
      <w:r w:rsidRPr="00356E50">
        <w:rPr>
          <w:rFonts w:ascii="Maiandra GD" w:hAnsi="Maiandra GD" w:cs="Segoe UI"/>
          <w:b/>
          <w:bCs/>
          <w:color w:val="0D0D0D"/>
          <w:sz w:val="36"/>
          <w:szCs w:val="36"/>
          <w:lang w:eastAsia="en-GB"/>
        </w:rPr>
        <w:t>20. Monitoring and Review</w:t>
      </w:r>
    </w:p>
    <w:p w14:paraId="6093B0E1"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implementation of the key person system will be monitored by the Room Managers and Foundation Stage Leader.</w:t>
      </w:r>
    </w:p>
    <w:p w14:paraId="1CF59C08"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Monitoring will consider:</w:t>
      </w:r>
    </w:p>
    <w:p w14:paraId="156F8ECA"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Whether every child has an identified key person.</w:t>
      </w:r>
    </w:p>
    <w:p w14:paraId="73C5917A"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The quality of relationships between staff and children.</w:t>
      </w:r>
    </w:p>
    <w:p w14:paraId="7D6AFB10"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Children's emotional wellbeing and sense of security.</w:t>
      </w:r>
    </w:p>
    <w:p w14:paraId="0C2E9DDC"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Parent/carer feedback.</w:t>
      </w:r>
    </w:p>
    <w:p w14:paraId="736ABCF0"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Quality of observations and assessments.</w:t>
      </w:r>
    </w:p>
    <w:p w14:paraId="60DF2FFB"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Individualised planning and support.</w:t>
      </w:r>
    </w:p>
    <w:p w14:paraId="6D40A67E"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Transition arrangements.</w:t>
      </w:r>
    </w:p>
    <w:p w14:paraId="644028B5"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Staff understanding of their key person responsibilities.</w:t>
      </w:r>
    </w:p>
    <w:p w14:paraId="0C668831" w14:textId="77777777" w:rsidR="00356E50" w:rsidRPr="00356E50" w:rsidRDefault="00356E50" w:rsidP="00356E50">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356E50">
        <w:rPr>
          <w:rFonts w:ascii="Maiandra GD" w:hAnsi="Maiandra GD" w:cs="Segoe UI"/>
          <w:color w:val="0D0D0D"/>
          <w:lang w:eastAsia="en-GB"/>
        </w:rPr>
        <w:t>Continuity of care when staff are absent.</w:t>
      </w:r>
    </w:p>
    <w:p w14:paraId="54836A82" w14:textId="77777777"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t>The policy will be reviewed annually or sooner where there are changes to legislation, statutory guidance, EYFS requirements or St Andrew’s procedures.</w:t>
      </w:r>
    </w:p>
    <w:p w14:paraId="311DC42B" w14:textId="33A8E018" w:rsidR="00356E50" w:rsidRPr="00356E50" w:rsidRDefault="00356E50" w:rsidP="00356E50">
      <w:pPr>
        <w:shd w:val="clear" w:color="auto" w:fill="FFFFFF"/>
        <w:jc w:val="both"/>
        <w:rPr>
          <w:rFonts w:ascii="Maiandra GD" w:hAnsi="Maiandra GD" w:cs="Segoe UI"/>
          <w:color w:val="0D0D0D"/>
          <w:lang w:eastAsia="en-GB"/>
        </w:rPr>
      </w:pPr>
      <w:r w:rsidRPr="00356E50">
        <w:rPr>
          <w:rFonts w:ascii="Maiandra GD" w:hAnsi="Maiandra GD" w:cs="Segoe UI"/>
          <w:color w:val="0D0D0D"/>
          <w:lang w:eastAsia="en-GB"/>
        </w:rPr>
        <w:br/>
      </w:r>
    </w:p>
    <w:p w14:paraId="6C769381" w14:textId="77777777" w:rsidR="00D645A8" w:rsidRPr="00356E50" w:rsidRDefault="00D645A8" w:rsidP="00356E50">
      <w:pPr>
        <w:spacing w:line="276" w:lineRule="auto"/>
        <w:jc w:val="both"/>
        <w:rPr>
          <w:rFonts w:ascii="Maiandra GD" w:hAnsi="Maiandra GD"/>
        </w:rPr>
      </w:pPr>
    </w:p>
    <w:p w14:paraId="1C05A48A" w14:textId="77777777" w:rsidR="004D2822" w:rsidRPr="00356E50" w:rsidRDefault="004D2822" w:rsidP="00356E50">
      <w:pPr>
        <w:spacing w:line="276" w:lineRule="auto"/>
        <w:jc w:val="both"/>
        <w:rPr>
          <w:rFonts w:ascii="Maiandra GD" w:hAnsi="Maiandra GD"/>
        </w:rPr>
      </w:pPr>
    </w:p>
    <w:p w14:paraId="1F861288" w14:textId="77777777" w:rsidR="009C75E4" w:rsidRPr="00356E50" w:rsidRDefault="009C75E4" w:rsidP="00356E50">
      <w:pPr>
        <w:spacing w:line="276" w:lineRule="auto"/>
        <w:ind w:left="360"/>
        <w:jc w:val="both"/>
        <w:rPr>
          <w:rFonts w:ascii="Maiandra GD" w:hAnsi="Maiandra GD"/>
        </w:rPr>
      </w:pPr>
    </w:p>
    <w:sectPr w:rsidR="009C75E4" w:rsidRPr="00356E50" w:rsidSect="00356E50">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B837" w14:textId="77777777" w:rsidR="00CC57BE" w:rsidRDefault="00CC57BE">
      <w:r>
        <w:separator/>
      </w:r>
    </w:p>
  </w:endnote>
  <w:endnote w:type="continuationSeparator" w:id="0">
    <w:p w14:paraId="2E132FA4" w14:textId="77777777" w:rsidR="00CC57BE" w:rsidRDefault="00CC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469C9" w14:textId="77777777" w:rsidR="00EE4072" w:rsidRDefault="00EE4072">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1E300" w14:textId="77777777" w:rsidR="00CC57BE" w:rsidRDefault="00CC57BE">
      <w:r>
        <w:separator/>
      </w:r>
    </w:p>
  </w:footnote>
  <w:footnote w:type="continuationSeparator" w:id="0">
    <w:p w14:paraId="7BD24147" w14:textId="77777777" w:rsidR="00CC57BE" w:rsidRDefault="00CC5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15B"/>
    <w:multiLevelType w:val="multilevel"/>
    <w:tmpl w:val="B748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91847"/>
    <w:multiLevelType w:val="multilevel"/>
    <w:tmpl w:val="2DF0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97F55"/>
    <w:multiLevelType w:val="multilevel"/>
    <w:tmpl w:val="7A70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33AC5"/>
    <w:multiLevelType w:val="multilevel"/>
    <w:tmpl w:val="C9B4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10CBD"/>
    <w:multiLevelType w:val="multilevel"/>
    <w:tmpl w:val="AB0E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D6BEB"/>
    <w:multiLevelType w:val="multilevel"/>
    <w:tmpl w:val="B6B60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27EC7"/>
    <w:multiLevelType w:val="hybridMultilevel"/>
    <w:tmpl w:val="F990C512"/>
    <w:lvl w:ilvl="0" w:tplc="EBE688AC">
      <w:start w:val="1"/>
      <w:numFmt w:val="bullet"/>
      <w:lvlText w:val=""/>
      <w:lvlJc w:val="left"/>
      <w:pPr>
        <w:tabs>
          <w:tab w:val="num" w:pos="360"/>
        </w:tabs>
        <w:ind w:left="360" w:hanging="360"/>
      </w:pPr>
      <w:rPr>
        <w:rFonts w:ascii="Symbol" w:hAnsi="Symbol" w:hint="default"/>
      </w:rPr>
    </w:lvl>
    <w:lvl w:ilvl="1" w:tplc="93B624B0" w:tentative="1">
      <w:start w:val="1"/>
      <w:numFmt w:val="bullet"/>
      <w:lvlText w:val="o"/>
      <w:lvlJc w:val="left"/>
      <w:pPr>
        <w:tabs>
          <w:tab w:val="num" w:pos="1080"/>
        </w:tabs>
        <w:ind w:left="1080" w:hanging="360"/>
      </w:pPr>
      <w:rPr>
        <w:rFonts w:ascii="Courier New" w:hAnsi="Courier New" w:hint="default"/>
      </w:rPr>
    </w:lvl>
    <w:lvl w:ilvl="2" w:tplc="B8540A50" w:tentative="1">
      <w:start w:val="1"/>
      <w:numFmt w:val="bullet"/>
      <w:lvlText w:val=""/>
      <w:lvlJc w:val="left"/>
      <w:pPr>
        <w:tabs>
          <w:tab w:val="num" w:pos="1800"/>
        </w:tabs>
        <w:ind w:left="1800" w:hanging="360"/>
      </w:pPr>
      <w:rPr>
        <w:rFonts w:ascii="Wingdings" w:hAnsi="Wingdings" w:hint="default"/>
      </w:rPr>
    </w:lvl>
    <w:lvl w:ilvl="3" w:tplc="F9F6DF14" w:tentative="1">
      <w:start w:val="1"/>
      <w:numFmt w:val="bullet"/>
      <w:lvlText w:val=""/>
      <w:lvlJc w:val="left"/>
      <w:pPr>
        <w:tabs>
          <w:tab w:val="num" w:pos="2520"/>
        </w:tabs>
        <w:ind w:left="2520" w:hanging="360"/>
      </w:pPr>
      <w:rPr>
        <w:rFonts w:ascii="Symbol" w:hAnsi="Symbol" w:hint="default"/>
      </w:rPr>
    </w:lvl>
    <w:lvl w:ilvl="4" w:tplc="8348DDB8" w:tentative="1">
      <w:start w:val="1"/>
      <w:numFmt w:val="bullet"/>
      <w:lvlText w:val="o"/>
      <w:lvlJc w:val="left"/>
      <w:pPr>
        <w:tabs>
          <w:tab w:val="num" w:pos="3240"/>
        </w:tabs>
        <w:ind w:left="3240" w:hanging="360"/>
      </w:pPr>
      <w:rPr>
        <w:rFonts w:ascii="Courier New" w:hAnsi="Courier New" w:hint="default"/>
      </w:rPr>
    </w:lvl>
    <w:lvl w:ilvl="5" w:tplc="5B821CDE" w:tentative="1">
      <w:start w:val="1"/>
      <w:numFmt w:val="bullet"/>
      <w:lvlText w:val=""/>
      <w:lvlJc w:val="left"/>
      <w:pPr>
        <w:tabs>
          <w:tab w:val="num" w:pos="3960"/>
        </w:tabs>
        <w:ind w:left="3960" w:hanging="360"/>
      </w:pPr>
      <w:rPr>
        <w:rFonts w:ascii="Wingdings" w:hAnsi="Wingdings" w:hint="default"/>
      </w:rPr>
    </w:lvl>
    <w:lvl w:ilvl="6" w:tplc="B4EC61AA" w:tentative="1">
      <w:start w:val="1"/>
      <w:numFmt w:val="bullet"/>
      <w:lvlText w:val=""/>
      <w:lvlJc w:val="left"/>
      <w:pPr>
        <w:tabs>
          <w:tab w:val="num" w:pos="4680"/>
        </w:tabs>
        <w:ind w:left="4680" w:hanging="360"/>
      </w:pPr>
      <w:rPr>
        <w:rFonts w:ascii="Symbol" w:hAnsi="Symbol" w:hint="default"/>
      </w:rPr>
    </w:lvl>
    <w:lvl w:ilvl="7" w:tplc="0BAC3BCE" w:tentative="1">
      <w:start w:val="1"/>
      <w:numFmt w:val="bullet"/>
      <w:lvlText w:val="o"/>
      <w:lvlJc w:val="left"/>
      <w:pPr>
        <w:tabs>
          <w:tab w:val="num" w:pos="5400"/>
        </w:tabs>
        <w:ind w:left="5400" w:hanging="360"/>
      </w:pPr>
      <w:rPr>
        <w:rFonts w:ascii="Courier New" w:hAnsi="Courier New" w:hint="default"/>
      </w:rPr>
    </w:lvl>
    <w:lvl w:ilvl="8" w:tplc="BAFC0D86"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2358AD"/>
    <w:multiLevelType w:val="multilevel"/>
    <w:tmpl w:val="40E2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001D0"/>
    <w:multiLevelType w:val="multilevel"/>
    <w:tmpl w:val="7FF2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46B15"/>
    <w:multiLevelType w:val="multilevel"/>
    <w:tmpl w:val="9152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064D0"/>
    <w:multiLevelType w:val="multilevel"/>
    <w:tmpl w:val="7EBA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61D6C"/>
    <w:multiLevelType w:val="multilevel"/>
    <w:tmpl w:val="D51C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94037"/>
    <w:multiLevelType w:val="multilevel"/>
    <w:tmpl w:val="A30C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7B6FA1"/>
    <w:multiLevelType w:val="multilevel"/>
    <w:tmpl w:val="7160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8C6960"/>
    <w:multiLevelType w:val="multilevel"/>
    <w:tmpl w:val="CBCA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1B42BE"/>
    <w:multiLevelType w:val="multilevel"/>
    <w:tmpl w:val="5792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05501"/>
    <w:multiLevelType w:val="multilevel"/>
    <w:tmpl w:val="8F7C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147DC1"/>
    <w:multiLevelType w:val="hybridMultilevel"/>
    <w:tmpl w:val="6680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85C57"/>
    <w:multiLevelType w:val="multilevel"/>
    <w:tmpl w:val="6770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147D44"/>
    <w:multiLevelType w:val="multilevel"/>
    <w:tmpl w:val="DB1E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51F69"/>
    <w:multiLevelType w:val="multilevel"/>
    <w:tmpl w:val="669A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695687"/>
    <w:multiLevelType w:val="multilevel"/>
    <w:tmpl w:val="6E3E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064EA0"/>
    <w:multiLevelType w:val="multilevel"/>
    <w:tmpl w:val="1C7E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BC6DE6"/>
    <w:multiLevelType w:val="hybridMultilevel"/>
    <w:tmpl w:val="C7C8B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B0475C"/>
    <w:multiLevelType w:val="hybridMultilevel"/>
    <w:tmpl w:val="8B2E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8A0B3F"/>
    <w:multiLevelType w:val="multilevel"/>
    <w:tmpl w:val="5E1E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AC7F96"/>
    <w:multiLevelType w:val="multilevel"/>
    <w:tmpl w:val="DD54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1E401A"/>
    <w:multiLevelType w:val="multilevel"/>
    <w:tmpl w:val="B1A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202DB7"/>
    <w:multiLevelType w:val="multilevel"/>
    <w:tmpl w:val="EE76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B92ED4"/>
    <w:multiLevelType w:val="multilevel"/>
    <w:tmpl w:val="8890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0E324C"/>
    <w:multiLevelType w:val="multilevel"/>
    <w:tmpl w:val="961C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4E7D74"/>
    <w:multiLevelType w:val="hybridMultilevel"/>
    <w:tmpl w:val="42B81E24"/>
    <w:lvl w:ilvl="0" w:tplc="BA5875BC">
      <w:start w:val="1"/>
      <w:numFmt w:val="bullet"/>
      <w:lvlText w:val=""/>
      <w:lvlJc w:val="left"/>
      <w:pPr>
        <w:tabs>
          <w:tab w:val="num" w:pos="360"/>
        </w:tabs>
        <w:ind w:left="360" w:hanging="360"/>
      </w:pPr>
      <w:rPr>
        <w:rFonts w:ascii="Symbol" w:hAnsi="Symbol" w:hint="default"/>
      </w:rPr>
    </w:lvl>
    <w:lvl w:ilvl="1" w:tplc="1BBE97E0" w:tentative="1">
      <w:start w:val="1"/>
      <w:numFmt w:val="bullet"/>
      <w:lvlText w:val="o"/>
      <w:lvlJc w:val="left"/>
      <w:pPr>
        <w:tabs>
          <w:tab w:val="num" w:pos="1080"/>
        </w:tabs>
        <w:ind w:left="1080" w:hanging="360"/>
      </w:pPr>
      <w:rPr>
        <w:rFonts w:ascii="Courier New" w:hAnsi="Courier New" w:hint="default"/>
      </w:rPr>
    </w:lvl>
    <w:lvl w:ilvl="2" w:tplc="E7ECF55C" w:tentative="1">
      <w:start w:val="1"/>
      <w:numFmt w:val="bullet"/>
      <w:lvlText w:val=""/>
      <w:lvlJc w:val="left"/>
      <w:pPr>
        <w:tabs>
          <w:tab w:val="num" w:pos="1800"/>
        </w:tabs>
        <w:ind w:left="1800" w:hanging="360"/>
      </w:pPr>
      <w:rPr>
        <w:rFonts w:ascii="Wingdings" w:hAnsi="Wingdings" w:hint="default"/>
      </w:rPr>
    </w:lvl>
    <w:lvl w:ilvl="3" w:tplc="52EEE8AC" w:tentative="1">
      <w:start w:val="1"/>
      <w:numFmt w:val="bullet"/>
      <w:lvlText w:val=""/>
      <w:lvlJc w:val="left"/>
      <w:pPr>
        <w:tabs>
          <w:tab w:val="num" w:pos="2520"/>
        </w:tabs>
        <w:ind w:left="2520" w:hanging="360"/>
      </w:pPr>
      <w:rPr>
        <w:rFonts w:ascii="Symbol" w:hAnsi="Symbol" w:hint="default"/>
      </w:rPr>
    </w:lvl>
    <w:lvl w:ilvl="4" w:tplc="B150CD32" w:tentative="1">
      <w:start w:val="1"/>
      <w:numFmt w:val="bullet"/>
      <w:lvlText w:val="o"/>
      <w:lvlJc w:val="left"/>
      <w:pPr>
        <w:tabs>
          <w:tab w:val="num" w:pos="3240"/>
        </w:tabs>
        <w:ind w:left="3240" w:hanging="360"/>
      </w:pPr>
      <w:rPr>
        <w:rFonts w:ascii="Courier New" w:hAnsi="Courier New" w:hint="default"/>
      </w:rPr>
    </w:lvl>
    <w:lvl w:ilvl="5" w:tplc="93326872" w:tentative="1">
      <w:start w:val="1"/>
      <w:numFmt w:val="bullet"/>
      <w:lvlText w:val=""/>
      <w:lvlJc w:val="left"/>
      <w:pPr>
        <w:tabs>
          <w:tab w:val="num" w:pos="3960"/>
        </w:tabs>
        <w:ind w:left="3960" w:hanging="360"/>
      </w:pPr>
      <w:rPr>
        <w:rFonts w:ascii="Wingdings" w:hAnsi="Wingdings" w:hint="default"/>
      </w:rPr>
    </w:lvl>
    <w:lvl w:ilvl="6" w:tplc="3554338C" w:tentative="1">
      <w:start w:val="1"/>
      <w:numFmt w:val="bullet"/>
      <w:lvlText w:val=""/>
      <w:lvlJc w:val="left"/>
      <w:pPr>
        <w:tabs>
          <w:tab w:val="num" w:pos="4680"/>
        </w:tabs>
        <w:ind w:left="4680" w:hanging="360"/>
      </w:pPr>
      <w:rPr>
        <w:rFonts w:ascii="Symbol" w:hAnsi="Symbol" w:hint="default"/>
      </w:rPr>
    </w:lvl>
    <w:lvl w:ilvl="7" w:tplc="06BCC0FE" w:tentative="1">
      <w:start w:val="1"/>
      <w:numFmt w:val="bullet"/>
      <w:lvlText w:val="o"/>
      <w:lvlJc w:val="left"/>
      <w:pPr>
        <w:tabs>
          <w:tab w:val="num" w:pos="5400"/>
        </w:tabs>
        <w:ind w:left="5400" w:hanging="360"/>
      </w:pPr>
      <w:rPr>
        <w:rFonts w:ascii="Courier New" w:hAnsi="Courier New" w:hint="default"/>
      </w:rPr>
    </w:lvl>
    <w:lvl w:ilvl="8" w:tplc="7460F27A"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7721A04"/>
    <w:multiLevelType w:val="hybridMultilevel"/>
    <w:tmpl w:val="7C484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638730">
    <w:abstractNumId w:val="6"/>
  </w:num>
  <w:num w:numId="2" w16cid:durableId="1006521147">
    <w:abstractNumId w:val="31"/>
  </w:num>
  <w:num w:numId="3" w16cid:durableId="518011090">
    <w:abstractNumId w:val="32"/>
  </w:num>
  <w:num w:numId="4" w16cid:durableId="159081623">
    <w:abstractNumId w:val="29"/>
  </w:num>
  <w:num w:numId="5" w16cid:durableId="283315993">
    <w:abstractNumId w:val="27"/>
  </w:num>
  <w:num w:numId="6" w16cid:durableId="1779333586">
    <w:abstractNumId w:val="5"/>
  </w:num>
  <w:num w:numId="7" w16cid:durableId="697849504">
    <w:abstractNumId w:val="13"/>
  </w:num>
  <w:num w:numId="8" w16cid:durableId="1536236482">
    <w:abstractNumId w:val="24"/>
  </w:num>
  <w:num w:numId="9" w16cid:durableId="82069875">
    <w:abstractNumId w:val="17"/>
  </w:num>
  <w:num w:numId="10" w16cid:durableId="179516665">
    <w:abstractNumId w:val="23"/>
  </w:num>
  <w:num w:numId="11" w16cid:durableId="1078594904">
    <w:abstractNumId w:val="30"/>
  </w:num>
  <w:num w:numId="12" w16cid:durableId="197203548">
    <w:abstractNumId w:val="4"/>
  </w:num>
  <w:num w:numId="13" w16cid:durableId="232853542">
    <w:abstractNumId w:val="0"/>
  </w:num>
  <w:num w:numId="14" w16cid:durableId="1081946583">
    <w:abstractNumId w:val="12"/>
  </w:num>
  <w:num w:numId="15" w16cid:durableId="1642884765">
    <w:abstractNumId w:val="15"/>
  </w:num>
  <w:num w:numId="16" w16cid:durableId="1818066642">
    <w:abstractNumId w:val="20"/>
  </w:num>
  <w:num w:numId="17" w16cid:durableId="978001376">
    <w:abstractNumId w:val="3"/>
  </w:num>
  <w:num w:numId="18" w16cid:durableId="207031569">
    <w:abstractNumId w:val="26"/>
  </w:num>
  <w:num w:numId="19" w16cid:durableId="957182835">
    <w:abstractNumId w:val="2"/>
  </w:num>
  <w:num w:numId="20" w16cid:durableId="429738436">
    <w:abstractNumId w:val="21"/>
  </w:num>
  <w:num w:numId="21" w16cid:durableId="1475637577">
    <w:abstractNumId w:val="14"/>
  </w:num>
  <w:num w:numId="22" w16cid:durableId="1297682239">
    <w:abstractNumId w:val="22"/>
  </w:num>
  <w:num w:numId="23" w16cid:durableId="1266035418">
    <w:abstractNumId w:val="10"/>
  </w:num>
  <w:num w:numId="24" w16cid:durableId="778329742">
    <w:abstractNumId w:val="7"/>
  </w:num>
  <w:num w:numId="25" w16cid:durableId="1418943172">
    <w:abstractNumId w:val="16"/>
  </w:num>
  <w:num w:numId="26" w16cid:durableId="114180338">
    <w:abstractNumId w:val="28"/>
  </w:num>
  <w:num w:numId="27" w16cid:durableId="1394814059">
    <w:abstractNumId w:val="18"/>
  </w:num>
  <w:num w:numId="28" w16cid:durableId="946815734">
    <w:abstractNumId w:val="19"/>
  </w:num>
  <w:num w:numId="29" w16cid:durableId="787429136">
    <w:abstractNumId w:val="9"/>
  </w:num>
  <w:num w:numId="30" w16cid:durableId="843982191">
    <w:abstractNumId w:val="8"/>
  </w:num>
  <w:num w:numId="31" w16cid:durableId="1860465358">
    <w:abstractNumId w:val="25"/>
  </w:num>
  <w:num w:numId="32" w16cid:durableId="1780493314">
    <w:abstractNumId w:val="11"/>
  </w:num>
  <w:num w:numId="33" w16cid:durableId="2009867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0C"/>
    <w:rsid w:val="000618E4"/>
    <w:rsid w:val="00150579"/>
    <w:rsid w:val="001A755A"/>
    <w:rsid w:val="001A7725"/>
    <w:rsid w:val="00206A14"/>
    <w:rsid w:val="002531C4"/>
    <w:rsid w:val="002B3B49"/>
    <w:rsid w:val="002D7326"/>
    <w:rsid w:val="00356E50"/>
    <w:rsid w:val="004414B2"/>
    <w:rsid w:val="00490914"/>
    <w:rsid w:val="004C6B25"/>
    <w:rsid w:val="004D2822"/>
    <w:rsid w:val="0053460C"/>
    <w:rsid w:val="00635985"/>
    <w:rsid w:val="006B4B7C"/>
    <w:rsid w:val="00746CD1"/>
    <w:rsid w:val="00795F71"/>
    <w:rsid w:val="00825115"/>
    <w:rsid w:val="00846E83"/>
    <w:rsid w:val="00860D08"/>
    <w:rsid w:val="0088172D"/>
    <w:rsid w:val="00954325"/>
    <w:rsid w:val="009B2F0C"/>
    <w:rsid w:val="009C75E4"/>
    <w:rsid w:val="00AC7936"/>
    <w:rsid w:val="00AE709E"/>
    <w:rsid w:val="00B56BC4"/>
    <w:rsid w:val="00BB6B99"/>
    <w:rsid w:val="00CC57BE"/>
    <w:rsid w:val="00CE748E"/>
    <w:rsid w:val="00D0713E"/>
    <w:rsid w:val="00D645A8"/>
    <w:rsid w:val="00D86E1A"/>
    <w:rsid w:val="00DA1C85"/>
    <w:rsid w:val="00E5713E"/>
    <w:rsid w:val="00E761C4"/>
    <w:rsid w:val="00E974EB"/>
    <w:rsid w:val="00EE4072"/>
    <w:rsid w:val="00FD3D9E"/>
    <w:rsid w:val="00FE5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35623"/>
  <w15:chartTrackingRefBased/>
  <w15:docId w15:val="{D4695C37-2F7A-45CC-A27E-C1345047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BC4"/>
    <w:rPr>
      <w:sz w:val="24"/>
      <w:szCs w:val="24"/>
      <w:lang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link w:val="Heading3Char"/>
    <w:uiPriority w:val="9"/>
    <w:semiHidden/>
    <w:unhideWhenUsed/>
    <w:qFormat/>
    <w:rsid w:val="00356E5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rmalWeb">
    <w:name w:val="Normal (Web)"/>
    <w:basedOn w:val="Normal"/>
    <w:uiPriority w:val="99"/>
    <w:semiHidden/>
    <w:unhideWhenUsed/>
    <w:rsid w:val="004C6B25"/>
  </w:style>
  <w:style w:type="paragraph" w:styleId="ListParagraph">
    <w:name w:val="List Paragraph"/>
    <w:basedOn w:val="Normal"/>
    <w:uiPriority w:val="34"/>
    <w:qFormat/>
    <w:rsid w:val="004414B2"/>
    <w:pPr>
      <w:ind w:left="720"/>
      <w:contextualSpacing/>
    </w:pPr>
  </w:style>
  <w:style w:type="paragraph" w:styleId="BalloonText">
    <w:name w:val="Balloon Text"/>
    <w:basedOn w:val="Normal"/>
    <w:link w:val="BalloonTextChar"/>
    <w:uiPriority w:val="99"/>
    <w:semiHidden/>
    <w:unhideWhenUsed/>
    <w:rsid w:val="00795F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F71"/>
    <w:rPr>
      <w:rFonts w:ascii="Segoe UI" w:hAnsi="Segoe UI" w:cs="Segoe UI"/>
      <w:sz w:val="18"/>
      <w:szCs w:val="18"/>
      <w:lang w:eastAsia="en-US"/>
    </w:rPr>
  </w:style>
  <w:style w:type="character" w:customStyle="1" w:styleId="Heading3Char">
    <w:name w:val="Heading 3 Char"/>
    <w:basedOn w:val="DefaultParagraphFont"/>
    <w:link w:val="Heading3"/>
    <w:uiPriority w:val="9"/>
    <w:semiHidden/>
    <w:rsid w:val="00356E50"/>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0800">
      <w:bodyDiv w:val="1"/>
      <w:marLeft w:val="0"/>
      <w:marRight w:val="0"/>
      <w:marTop w:val="0"/>
      <w:marBottom w:val="0"/>
      <w:divBdr>
        <w:top w:val="none" w:sz="0" w:space="0" w:color="auto"/>
        <w:left w:val="none" w:sz="0" w:space="0" w:color="auto"/>
        <w:bottom w:val="none" w:sz="0" w:space="0" w:color="auto"/>
        <w:right w:val="none" w:sz="0" w:space="0" w:color="auto"/>
      </w:divBdr>
    </w:div>
    <w:div w:id="1503623713">
      <w:bodyDiv w:val="1"/>
      <w:marLeft w:val="0"/>
      <w:marRight w:val="0"/>
      <w:marTop w:val="0"/>
      <w:marBottom w:val="0"/>
      <w:divBdr>
        <w:top w:val="none" w:sz="0" w:space="0" w:color="auto"/>
        <w:left w:val="none" w:sz="0" w:space="0" w:color="auto"/>
        <w:bottom w:val="none" w:sz="0" w:space="0" w:color="auto"/>
        <w:right w:val="none" w:sz="0" w:space="0" w:color="auto"/>
      </w:divBdr>
    </w:div>
    <w:div w:id="1621187049">
      <w:bodyDiv w:val="1"/>
      <w:marLeft w:val="0"/>
      <w:marRight w:val="0"/>
      <w:marTop w:val="0"/>
      <w:marBottom w:val="0"/>
      <w:divBdr>
        <w:top w:val="none" w:sz="0" w:space="0" w:color="auto"/>
        <w:left w:val="none" w:sz="0" w:space="0" w:color="auto"/>
        <w:bottom w:val="none" w:sz="0" w:space="0" w:color="auto"/>
        <w:right w:val="none" w:sz="0" w:space="0" w:color="auto"/>
      </w:divBdr>
    </w:div>
    <w:div w:id="1793666223">
      <w:bodyDiv w:val="1"/>
      <w:marLeft w:val="0"/>
      <w:marRight w:val="0"/>
      <w:marTop w:val="0"/>
      <w:marBottom w:val="0"/>
      <w:divBdr>
        <w:top w:val="none" w:sz="0" w:space="0" w:color="auto"/>
        <w:left w:val="none" w:sz="0" w:space="0" w:color="auto"/>
        <w:bottom w:val="none" w:sz="0" w:space="0" w:color="auto"/>
        <w:right w:val="none" w:sz="0" w:space="0" w:color="auto"/>
      </w:divBdr>
    </w:div>
    <w:div w:id="1943143088">
      <w:bodyDiv w:val="1"/>
      <w:marLeft w:val="0"/>
      <w:marRight w:val="0"/>
      <w:marTop w:val="0"/>
      <w:marBottom w:val="0"/>
      <w:divBdr>
        <w:top w:val="none" w:sz="0" w:space="0" w:color="auto"/>
        <w:left w:val="none" w:sz="0" w:space="0" w:color="auto"/>
        <w:bottom w:val="none" w:sz="0" w:space="0" w:color="auto"/>
        <w:right w:val="none" w:sz="0" w:space="0" w:color="auto"/>
      </w:divBdr>
      <w:divsChild>
        <w:div w:id="1029448541">
          <w:marLeft w:val="0"/>
          <w:marRight w:val="0"/>
          <w:marTop w:val="0"/>
          <w:marBottom w:val="0"/>
          <w:divBdr>
            <w:top w:val="none" w:sz="0" w:space="0" w:color="auto"/>
            <w:left w:val="none" w:sz="0" w:space="0" w:color="auto"/>
            <w:bottom w:val="none" w:sz="0" w:space="0" w:color="auto"/>
            <w:right w:val="none" w:sz="0" w:space="0" w:color="auto"/>
          </w:divBdr>
        </w:div>
      </w:divsChild>
    </w:div>
    <w:div w:id="2071075863">
      <w:bodyDiv w:val="1"/>
      <w:marLeft w:val="0"/>
      <w:marRight w:val="0"/>
      <w:marTop w:val="0"/>
      <w:marBottom w:val="0"/>
      <w:divBdr>
        <w:top w:val="none" w:sz="0" w:space="0" w:color="auto"/>
        <w:left w:val="none" w:sz="0" w:space="0" w:color="auto"/>
        <w:bottom w:val="none" w:sz="0" w:space="0" w:color="auto"/>
        <w:right w:val="none" w:sz="0" w:space="0" w:color="auto"/>
      </w:divBdr>
    </w:div>
    <w:div w:id="21360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2736</Words>
  <Characters>15596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Special educational needs/disability policy</vt:lpstr>
    </vt:vector>
  </TitlesOfParts>
  <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needs/disability policy</dc:title>
  <dc:subject/>
  <dc:creator>Neil leitch</dc:creator>
  <cp:keywords/>
  <cp:lastModifiedBy>Emma Shackleton</cp:lastModifiedBy>
  <cp:revision>2</cp:revision>
  <cp:lastPrinted>2021-10-05T08:39:00Z</cp:lastPrinted>
  <dcterms:created xsi:type="dcterms:W3CDTF">2026-08-27T21:53:00Z</dcterms:created>
  <dcterms:modified xsi:type="dcterms:W3CDTF">2026-08-27T21:53:00Z</dcterms:modified>
</cp:coreProperties>
</file>