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4F037" w14:textId="77777777" w:rsidR="00CC4AE6" w:rsidRPr="00B32872" w:rsidRDefault="00774372" w:rsidP="007825BA">
      <w:pPr>
        <w:jc w:val="center"/>
        <w:rPr>
          <w:rFonts w:ascii="Maiandra GD" w:hAnsi="Maiandra GD" w:cs="Arial"/>
        </w:rPr>
      </w:pPr>
      <w:r w:rsidRPr="00B32872">
        <w:rPr>
          <w:rFonts w:ascii="Maiandra GD" w:hAnsi="Maiandra GD" w:cs="Arial"/>
          <w:b/>
          <w:noProof/>
          <w:color w:val="0099FF"/>
        </w:rPr>
        <w:drawing>
          <wp:inline distT="0" distB="0" distL="0" distR="0" wp14:anchorId="6B24E1D8" wp14:editId="0DAC3B0D">
            <wp:extent cx="814070" cy="754380"/>
            <wp:effectExtent l="0" t="0" r="0" b="762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4070" cy="754380"/>
                    </a:xfrm>
                    <a:prstGeom prst="rect">
                      <a:avLst/>
                    </a:prstGeom>
                    <a:noFill/>
                    <a:ln>
                      <a:noFill/>
                    </a:ln>
                  </pic:spPr>
                </pic:pic>
              </a:graphicData>
            </a:graphic>
          </wp:inline>
        </w:drawing>
      </w:r>
    </w:p>
    <w:p w14:paraId="0779EA79" w14:textId="77777777" w:rsidR="007825BA" w:rsidRDefault="007825BA" w:rsidP="007825BA">
      <w:pPr>
        <w:rPr>
          <w:rFonts w:ascii="Maiandra GD" w:hAnsi="Maiandra GD"/>
          <w:b/>
          <w:color w:val="5B9BD5"/>
        </w:rPr>
      </w:pPr>
    </w:p>
    <w:p w14:paraId="0DA8C1B8" w14:textId="06C28C76" w:rsidR="00CC4AE6" w:rsidRDefault="00CC4AE6" w:rsidP="00CC4AE6">
      <w:pPr>
        <w:jc w:val="center"/>
        <w:rPr>
          <w:rFonts w:ascii="Maiandra GD" w:hAnsi="Maiandra GD"/>
          <w:b/>
          <w:color w:val="5B9BD5"/>
        </w:rPr>
      </w:pPr>
      <w:r w:rsidRPr="00B32872">
        <w:rPr>
          <w:rFonts w:ascii="Maiandra GD" w:hAnsi="Maiandra GD"/>
          <w:b/>
          <w:color w:val="5B9BD5"/>
        </w:rPr>
        <w:t xml:space="preserve">St Andrew’s </w:t>
      </w:r>
      <w:r w:rsidR="007825BA">
        <w:rPr>
          <w:rFonts w:ascii="Maiandra GD" w:hAnsi="Maiandra GD"/>
          <w:b/>
          <w:color w:val="5B9BD5"/>
        </w:rPr>
        <w:t>CE Primary School</w:t>
      </w:r>
    </w:p>
    <w:p w14:paraId="70933A42" w14:textId="77777777" w:rsidR="007825BA" w:rsidRDefault="007825BA" w:rsidP="00CC4AE6">
      <w:pPr>
        <w:jc w:val="center"/>
        <w:rPr>
          <w:rFonts w:ascii="Maiandra GD" w:hAnsi="Maiandra GD"/>
          <w:b/>
          <w:color w:val="5B9BD5"/>
        </w:rPr>
      </w:pPr>
    </w:p>
    <w:p w14:paraId="1DEE5268" w14:textId="7320907F" w:rsidR="007825BA" w:rsidRDefault="002B7E41" w:rsidP="00D056C4">
      <w:pPr>
        <w:jc w:val="center"/>
        <w:rPr>
          <w:rFonts w:ascii="Maiandra GD" w:hAnsi="Maiandra GD"/>
          <w:color w:val="000000" w:themeColor="text1"/>
          <w:u w:val="single"/>
        </w:rPr>
      </w:pPr>
      <w:r>
        <w:rPr>
          <w:rFonts w:ascii="Maiandra GD" w:hAnsi="Maiandra GD"/>
          <w:color w:val="000000" w:themeColor="text1"/>
          <w:u w:val="single"/>
        </w:rPr>
        <w:t>ENGLISH</w:t>
      </w:r>
      <w:r w:rsidR="007825BA" w:rsidRPr="007825BA">
        <w:rPr>
          <w:rFonts w:ascii="Maiandra GD" w:hAnsi="Maiandra GD"/>
          <w:color w:val="000000" w:themeColor="text1"/>
          <w:u w:val="single"/>
        </w:rPr>
        <w:t xml:space="preserve"> </w:t>
      </w:r>
      <w:r w:rsidR="008118E6">
        <w:rPr>
          <w:rFonts w:ascii="Maiandra GD" w:hAnsi="Maiandra GD"/>
          <w:color w:val="000000" w:themeColor="text1"/>
          <w:u w:val="single"/>
        </w:rPr>
        <w:t>POLICY</w:t>
      </w:r>
    </w:p>
    <w:p w14:paraId="43543EF0" w14:textId="11FF5F1F" w:rsidR="00145267" w:rsidRDefault="00145267" w:rsidP="00D056C4">
      <w:pPr>
        <w:jc w:val="center"/>
        <w:rPr>
          <w:rFonts w:ascii="Maiandra GD" w:hAnsi="Maiandra GD"/>
          <w:color w:val="000000" w:themeColor="text1"/>
          <w:u w:val="single"/>
        </w:rPr>
      </w:pPr>
    </w:p>
    <w:p w14:paraId="6E84467C" w14:textId="739B38BA" w:rsidR="00D056C4" w:rsidRDefault="00CF4ADF" w:rsidP="00D056C4">
      <w:pPr>
        <w:jc w:val="center"/>
        <w:rPr>
          <w:rFonts w:ascii="Maiandra GD" w:hAnsi="Maiandra GD"/>
          <w:color w:val="000000" w:themeColor="text1"/>
          <w:u w:val="single"/>
        </w:rPr>
      </w:pPr>
      <w:r>
        <w:rPr>
          <w:rFonts w:ascii="Maiandra GD" w:hAnsi="Maiandra GD"/>
          <w:color w:val="000000" w:themeColor="text1"/>
          <w:u w:val="single"/>
        </w:rPr>
        <w:t>September 202</w:t>
      </w:r>
      <w:r w:rsidR="00DF1A92">
        <w:rPr>
          <w:rFonts w:ascii="Maiandra GD" w:hAnsi="Maiandra GD"/>
          <w:color w:val="000000" w:themeColor="text1"/>
          <w:u w:val="single"/>
        </w:rPr>
        <w:t>6</w:t>
      </w:r>
    </w:p>
    <w:p w14:paraId="44F6884A" w14:textId="77777777" w:rsidR="00CF4ADF" w:rsidRPr="00D056C4" w:rsidRDefault="00CF4ADF" w:rsidP="00D056C4">
      <w:pPr>
        <w:jc w:val="center"/>
        <w:rPr>
          <w:rFonts w:ascii="Maiandra GD" w:hAnsi="Maiandra GD"/>
          <w:color w:val="000000" w:themeColor="text1"/>
          <w:u w:val="single"/>
        </w:rPr>
      </w:pPr>
    </w:p>
    <w:p w14:paraId="3610596F" w14:textId="77777777" w:rsidR="00CD5438" w:rsidRPr="00CD5438" w:rsidRDefault="00CD5438" w:rsidP="00CD5438">
      <w:pPr>
        <w:pStyle w:val="quotetext"/>
        <w:spacing w:before="0" w:beforeAutospacing="0" w:after="0" w:afterAutospacing="0" w:line="330" w:lineRule="atLeast"/>
        <w:jc w:val="center"/>
        <w:textAlignment w:val="baseline"/>
        <w:rPr>
          <w:rFonts w:ascii="Baskerville" w:hAnsi="Baskerville" w:cs="Arial"/>
          <w:color w:val="4D4D4D"/>
          <w:sz w:val="20"/>
          <w:szCs w:val="20"/>
        </w:rPr>
      </w:pPr>
      <w:r w:rsidRPr="00CD5438">
        <w:rPr>
          <w:rStyle w:val="Emphasis"/>
          <w:rFonts w:ascii="Baskerville" w:hAnsi="Baskerville" w:cs="Arial"/>
          <w:color w:val="4D4D4D"/>
          <w:bdr w:val="none" w:sz="0" w:space="0" w:color="auto" w:frame="1"/>
        </w:rPr>
        <w:t>“The more that you read, the more things you will know. The more that you learn, the more places you’ll go.”</w:t>
      </w:r>
    </w:p>
    <w:p w14:paraId="33C07D82" w14:textId="3F7458AC" w:rsidR="00CD5438" w:rsidRPr="00CD5438" w:rsidRDefault="00CD5438" w:rsidP="00CD5438">
      <w:pPr>
        <w:pStyle w:val="NormalWeb"/>
        <w:spacing w:before="0" w:beforeAutospacing="0" w:after="0" w:afterAutospacing="0" w:line="330" w:lineRule="atLeast"/>
        <w:jc w:val="right"/>
        <w:textAlignment w:val="baseline"/>
        <w:rPr>
          <w:rFonts w:ascii="Baskerville" w:hAnsi="Baskerville" w:cs="Arial"/>
          <w:color w:val="4D4D4D"/>
          <w:sz w:val="20"/>
          <w:szCs w:val="20"/>
        </w:rPr>
      </w:pPr>
      <w:r w:rsidRPr="00CD5438">
        <w:rPr>
          <w:rStyle w:val="Strong"/>
          <w:rFonts w:ascii="Baskerville" w:hAnsi="Baskerville" w:cs="Arial"/>
          <w:color w:val="4D4D4D"/>
          <w:sz w:val="20"/>
          <w:szCs w:val="20"/>
          <w:bdr w:val="none" w:sz="0" w:space="0" w:color="auto" w:frame="1"/>
        </w:rPr>
        <w:t>Dr. Seuss</w:t>
      </w:r>
    </w:p>
    <w:p w14:paraId="0A42FC39" w14:textId="77777777" w:rsidR="007825BA" w:rsidRPr="007825BA" w:rsidRDefault="007825BA" w:rsidP="007825BA">
      <w:pPr>
        <w:rPr>
          <w:rFonts w:ascii="Maiandra GD" w:hAnsi="Maiandra GD" w:cs="Arial"/>
          <w:b/>
          <w:u w:val="single"/>
        </w:rPr>
      </w:pPr>
      <w:r w:rsidRPr="007825BA">
        <w:rPr>
          <w:rFonts w:ascii="Maiandra GD" w:hAnsi="Maiandra GD" w:cs="Arial"/>
          <w:b/>
          <w:u w:val="single"/>
        </w:rPr>
        <w:t>School Motto:</w:t>
      </w:r>
    </w:p>
    <w:p w14:paraId="1E1C572F" w14:textId="46D2BECB" w:rsidR="00CC4AE6" w:rsidRDefault="007825BA" w:rsidP="007825BA">
      <w:pPr>
        <w:rPr>
          <w:rFonts w:ascii="Maiandra GD" w:hAnsi="Maiandra GD" w:cs="Arial"/>
        </w:rPr>
      </w:pPr>
      <w:r w:rsidRPr="007825BA">
        <w:rPr>
          <w:rFonts w:ascii="Maiandra GD" w:hAnsi="Maiandra GD" w:cs="Arial"/>
        </w:rPr>
        <w:t>Respect, Achievement, Fun.</w:t>
      </w:r>
    </w:p>
    <w:p w14:paraId="5ADC1F65" w14:textId="77777777" w:rsidR="007825BA" w:rsidRDefault="007825BA" w:rsidP="007825BA">
      <w:pPr>
        <w:rPr>
          <w:rFonts w:ascii="Maiandra GD" w:hAnsi="Maiandra GD" w:cs="Arial"/>
        </w:rPr>
      </w:pPr>
    </w:p>
    <w:p w14:paraId="2A1CE778" w14:textId="74A1F9A7" w:rsidR="007825BA" w:rsidRDefault="00CD5438" w:rsidP="007825BA">
      <w:pPr>
        <w:rPr>
          <w:rFonts w:ascii="Maiandra GD" w:hAnsi="Maiandra GD" w:cs="Arial"/>
          <w:b/>
          <w:u w:val="single"/>
        </w:rPr>
      </w:pPr>
      <w:r>
        <w:rPr>
          <w:rFonts w:ascii="Maiandra GD" w:hAnsi="Maiandra GD" w:cs="Arial"/>
          <w:b/>
          <w:u w:val="single"/>
        </w:rPr>
        <w:t xml:space="preserve">School </w:t>
      </w:r>
      <w:r w:rsidR="00D056C4">
        <w:rPr>
          <w:rFonts w:ascii="Maiandra GD" w:hAnsi="Maiandra GD" w:cs="Arial"/>
          <w:b/>
          <w:u w:val="single"/>
        </w:rPr>
        <w:t>Vision:</w:t>
      </w:r>
    </w:p>
    <w:p w14:paraId="5EF8F7AF" w14:textId="77777777" w:rsidR="00D056C4" w:rsidRDefault="00D056C4" w:rsidP="005B749A">
      <w:pPr>
        <w:jc w:val="center"/>
        <w:rPr>
          <w:rFonts w:ascii="Maiandra GD" w:hAnsi="Maiandra GD" w:cs="Arial"/>
          <w:bCs/>
        </w:rPr>
      </w:pPr>
      <w:r w:rsidRPr="00D056C4">
        <w:rPr>
          <w:rFonts w:ascii="Maiandra GD" w:hAnsi="Maiandra GD" w:cs="Arial"/>
          <w:bCs/>
          <w:i/>
          <w:iCs/>
        </w:rPr>
        <w:t>“Shine like stars.”</w:t>
      </w:r>
      <w:r w:rsidRPr="00D056C4">
        <w:rPr>
          <w:rFonts w:ascii="Maiandra GD" w:hAnsi="Maiandra GD" w:cs="Arial"/>
          <w:bCs/>
        </w:rPr>
        <w:t xml:space="preserve"> Philippians 2:15</w:t>
      </w:r>
    </w:p>
    <w:p w14:paraId="1A197873" w14:textId="77777777" w:rsidR="00D056C4" w:rsidRPr="00D056C4" w:rsidRDefault="00D056C4" w:rsidP="00D056C4">
      <w:pPr>
        <w:rPr>
          <w:rFonts w:ascii="Maiandra GD" w:hAnsi="Maiandra GD" w:cs="Arial"/>
          <w:bCs/>
        </w:rPr>
      </w:pPr>
    </w:p>
    <w:p w14:paraId="2826E6F5" w14:textId="675D6A08" w:rsidR="00D056C4" w:rsidRDefault="00D056C4" w:rsidP="00D056C4">
      <w:pPr>
        <w:rPr>
          <w:rFonts w:ascii="Maiandra GD" w:hAnsi="Maiandra GD" w:cs="Arial"/>
          <w:bCs/>
        </w:rPr>
      </w:pPr>
      <w:r w:rsidRPr="00D056C4">
        <w:rPr>
          <w:rFonts w:ascii="Maiandra GD" w:hAnsi="Maiandra GD" w:cs="Arial"/>
          <w:bCs/>
        </w:rPr>
        <w:t>At St Andrew’s we want our children to have the brightest futures, each one nurtured individually to be a shining light with their own unique twinkle. We encourage our children to have high aspirations and to always try their best, knowing that they are at the centre of everything we do.  We teach one another to have respect, to achieve and to have fun. We help our children to understand that with trust, compassion, friendship and forgiveness they can shine.  Our vision draws inspiration from Philippians 2:15-16 (NCV) 'Then you will shine like stars in the dark world.' This vision is based on all members of the school community showing God’s light to others through our character, our conduct, our actions and our words.</w:t>
      </w:r>
    </w:p>
    <w:p w14:paraId="0C809344" w14:textId="77777777" w:rsidR="007825BA" w:rsidRDefault="007825BA" w:rsidP="007825BA">
      <w:pPr>
        <w:rPr>
          <w:rFonts w:ascii="Maiandra GD" w:hAnsi="Maiandra GD" w:cs="Arial"/>
        </w:rPr>
      </w:pPr>
    </w:p>
    <w:p w14:paraId="7A8C27A4" w14:textId="59D640CA" w:rsidR="00CD5438" w:rsidRPr="00CD5438" w:rsidRDefault="002B7E41" w:rsidP="007825BA">
      <w:pPr>
        <w:rPr>
          <w:rFonts w:ascii="Maiandra GD" w:hAnsi="Maiandra GD" w:cs="Arial"/>
          <w:b/>
          <w:u w:val="single"/>
        </w:rPr>
      </w:pPr>
      <w:r>
        <w:rPr>
          <w:rFonts w:ascii="Maiandra GD" w:hAnsi="Maiandra GD" w:cs="Arial"/>
          <w:b/>
          <w:u w:val="single"/>
        </w:rPr>
        <w:t>English</w:t>
      </w:r>
      <w:r w:rsidR="00CD5438" w:rsidRPr="00CD5438">
        <w:rPr>
          <w:rFonts w:ascii="Maiandra GD" w:hAnsi="Maiandra GD" w:cs="Arial"/>
          <w:b/>
          <w:u w:val="single"/>
        </w:rPr>
        <w:t xml:space="preserve"> at St. Andrew’s</w:t>
      </w:r>
    </w:p>
    <w:p w14:paraId="6D7AA150" w14:textId="2F130009" w:rsidR="00CD5438" w:rsidRPr="00CD5438" w:rsidRDefault="00CD5438" w:rsidP="007825BA">
      <w:pPr>
        <w:rPr>
          <w:rFonts w:ascii="Maiandra GD" w:hAnsi="Maiandra GD" w:cs="Arial"/>
        </w:rPr>
      </w:pPr>
      <w:r w:rsidRPr="00CD5438">
        <w:rPr>
          <w:rFonts w:ascii="Maiandra GD" w:hAnsi="Maiandra GD"/>
          <w:szCs w:val="28"/>
        </w:rPr>
        <w:t xml:space="preserve">In our </w:t>
      </w:r>
      <w:r w:rsidR="002B7E41">
        <w:rPr>
          <w:rFonts w:ascii="Maiandra GD" w:hAnsi="Maiandra GD"/>
          <w:szCs w:val="28"/>
        </w:rPr>
        <w:t>English</w:t>
      </w:r>
      <w:r w:rsidRPr="00CD5438">
        <w:rPr>
          <w:rFonts w:ascii="Maiandra GD" w:hAnsi="Maiandra GD"/>
          <w:szCs w:val="28"/>
        </w:rPr>
        <w:t xml:space="preserve"> curriculum at </w:t>
      </w:r>
      <w:r>
        <w:rPr>
          <w:rFonts w:ascii="Maiandra GD" w:hAnsi="Maiandra GD"/>
          <w:szCs w:val="28"/>
        </w:rPr>
        <w:t>St. Andrew’s</w:t>
      </w:r>
      <w:r w:rsidRPr="00CD5438">
        <w:rPr>
          <w:rFonts w:ascii="Maiandra GD" w:hAnsi="Maiandra GD"/>
          <w:szCs w:val="28"/>
        </w:rPr>
        <w:t>, we</w:t>
      </w:r>
      <w:r>
        <w:rPr>
          <w:rFonts w:ascii="Maiandra GD" w:hAnsi="Maiandra GD"/>
          <w:szCs w:val="28"/>
        </w:rPr>
        <w:t xml:space="preserve"> strive to provide all children</w:t>
      </w:r>
      <w:r w:rsidRPr="00CD5438">
        <w:rPr>
          <w:rFonts w:ascii="Maiandra GD" w:hAnsi="Maiandra GD"/>
          <w:szCs w:val="28"/>
        </w:rPr>
        <w:t xml:space="preserve"> </w:t>
      </w:r>
      <w:r>
        <w:rPr>
          <w:rFonts w:ascii="Maiandra GD" w:hAnsi="Maiandra GD"/>
          <w:szCs w:val="28"/>
        </w:rPr>
        <w:t>with the knowledge, skills and understanding to become life-</w:t>
      </w:r>
      <w:r w:rsidRPr="00CD5438">
        <w:rPr>
          <w:rFonts w:ascii="Maiandra GD" w:hAnsi="Maiandra GD"/>
          <w:szCs w:val="28"/>
        </w:rPr>
        <w:t xml:space="preserve">long learners and confident readers. </w:t>
      </w:r>
      <w:r>
        <w:rPr>
          <w:rFonts w:ascii="Maiandra GD" w:hAnsi="Maiandra GD"/>
          <w:szCs w:val="28"/>
        </w:rPr>
        <w:t xml:space="preserve">We want </w:t>
      </w:r>
      <w:r>
        <w:rPr>
          <w:rFonts w:ascii="Maiandra GD" w:hAnsi="Maiandra GD" w:cs="Arial"/>
        </w:rPr>
        <w:t>all children to desire to read and write for a range of pu</w:t>
      </w:r>
      <w:r w:rsidR="002B7E41">
        <w:rPr>
          <w:rFonts w:ascii="Maiandra GD" w:hAnsi="Maiandra GD" w:cs="Arial"/>
        </w:rPr>
        <w:t>rposes and a range of audiences, as well as making links with other curriculum areas and discovering things for themselves.</w:t>
      </w:r>
      <w:r>
        <w:rPr>
          <w:rFonts w:ascii="Maiandra GD" w:hAnsi="Maiandra GD" w:cs="Arial"/>
        </w:rPr>
        <w:t xml:space="preserve"> </w:t>
      </w:r>
      <w:r w:rsidRPr="00CD5438">
        <w:rPr>
          <w:rFonts w:ascii="Maiandra GD" w:hAnsi="Maiandra GD"/>
          <w:szCs w:val="28"/>
        </w:rPr>
        <w:t xml:space="preserve">We place reading at the centre of our </w:t>
      </w:r>
      <w:r w:rsidR="002B7E41">
        <w:rPr>
          <w:rFonts w:ascii="Maiandra GD" w:hAnsi="Maiandra GD"/>
          <w:szCs w:val="28"/>
        </w:rPr>
        <w:t>English</w:t>
      </w:r>
      <w:r w:rsidRPr="00CD5438">
        <w:rPr>
          <w:rFonts w:ascii="Maiandra GD" w:hAnsi="Maiandra GD"/>
          <w:szCs w:val="28"/>
        </w:rPr>
        <w:t xml:space="preserve"> curriculum to immerse and e</w:t>
      </w:r>
      <w:r>
        <w:rPr>
          <w:rFonts w:ascii="Maiandra GD" w:hAnsi="Maiandra GD"/>
          <w:szCs w:val="28"/>
        </w:rPr>
        <w:t>ngage our pupils in a literature-</w:t>
      </w:r>
      <w:r w:rsidRPr="00CD5438">
        <w:rPr>
          <w:rFonts w:ascii="Maiandra GD" w:hAnsi="Maiandra GD"/>
          <w:szCs w:val="28"/>
        </w:rPr>
        <w:t>rich environment.</w:t>
      </w:r>
      <w:r>
        <w:rPr>
          <w:rFonts w:ascii="Maiandra GD" w:hAnsi="Maiandra GD"/>
          <w:szCs w:val="28"/>
        </w:rPr>
        <w:t xml:space="preserve"> </w:t>
      </w:r>
      <w:r w:rsidR="002B7E41">
        <w:rPr>
          <w:rFonts w:ascii="Maiandra GD" w:hAnsi="Maiandra GD"/>
          <w:szCs w:val="28"/>
        </w:rPr>
        <w:t>We believe that reading is the key to unlocking children’s learning potential.</w:t>
      </w:r>
    </w:p>
    <w:p w14:paraId="70013CF3" w14:textId="77777777" w:rsidR="00CD5438" w:rsidRPr="007825BA" w:rsidRDefault="00CD5438" w:rsidP="007825BA">
      <w:pPr>
        <w:rPr>
          <w:rFonts w:ascii="Maiandra GD" w:hAnsi="Maiandra GD" w:cs="Arial"/>
        </w:rPr>
      </w:pPr>
    </w:p>
    <w:p w14:paraId="3B9E4257" w14:textId="238DDA2F" w:rsidR="007825BA" w:rsidRPr="007825BA" w:rsidRDefault="007825BA" w:rsidP="007825BA">
      <w:pPr>
        <w:rPr>
          <w:rFonts w:ascii="Maiandra GD" w:hAnsi="Maiandra GD" w:cs="Arial"/>
          <w:b/>
          <w:u w:val="single"/>
        </w:rPr>
      </w:pPr>
      <w:r w:rsidRPr="007825BA">
        <w:rPr>
          <w:rFonts w:ascii="Maiandra GD" w:hAnsi="Maiandra GD" w:cs="Arial"/>
          <w:b/>
          <w:u w:val="single"/>
        </w:rPr>
        <w:t>Aims</w:t>
      </w:r>
      <w:r>
        <w:rPr>
          <w:rFonts w:ascii="Maiandra GD" w:hAnsi="Maiandra GD" w:cs="Arial"/>
          <w:b/>
          <w:u w:val="single"/>
        </w:rPr>
        <w:t>:</w:t>
      </w:r>
    </w:p>
    <w:p w14:paraId="4163C4A5" w14:textId="7632F035" w:rsidR="007825BA" w:rsidRPr="007825BA" w:rsidRDefault="007825BA" w:rsidP="007825BA">
      <w:pPr>
        <w:pStyle w:val="ListParagraph"/>
        <w:numPr>
          <w:ilvl w:val="0"/>
          <w:numId w:val="17"/>
        </w:numPr>
        <w:rPr>
          <w:rFonts w:ascii="Maiandra GD" w:hAnsi="Maiandra GD" w:cs="Arial"/>
        </w:rPr>
      </w:pPr>
      <w:r w:rsidRPr="007825BA">
        <w:rPr>
          <w:rFonts w:ascii="Maiandra GD" w:hAnsi="Maiandra GD" w:cs="Arial"/>
        </w:rPr>
        <w:t>To promote a positive attitude to reading, writing, speaking and listening.</w:t>
      </w:r>
    </w:p>
    <w:p w14:paraId="2B7BBAE5" w14:textId="1B361A1E" w:rsidR="007825BA" w:rsidRPr="007825BA" w:rsidRDefault="007825BA" w:rsidP="007825BA">
      <w:pPr>
        <w:pStyle w:val="ListParagraph"/>
        <w:numPr>
          <w:ilvl w:val="0"/>
          <w:numId w:val="17"/>
        </w:numPr>
        <w:rPr>
          <w:rFonts w:ascii="Maiandra GD" w:hAnsi="Maiandra GD" w:cs="Arial"/>
        </w:rPr>
      </w:pPr>
      <w:r w:rsidRPr="007825BA">
        <w:rPr>
          <w:rFonts w:ascii="Maiandra GD" w:hAnsi="Maiandra GD" w:cs="Arial"/>
        </w:rPr>
        <w:t>To develop children’s ability to become confident users of language, both oral and written.</w:t>
      </w:r>
    </w:p>
    <w:p w14:paraId="44BDAB92" w14:textId="0594A3EE" w:rsidR="007825BA" w:rsidRPr="007825BA" w:rsidRDefault="007825BA" w:rsidP="007825BA">
      <w:pPr>
        <w:pStyle w:val="ListParagraph"/>
        <w:numPr>
          <w:ilvl w:val="0"/>
          <w:numId w:val="17"/>
        </w:numPr>
        <w:rPr>
          <w:rFonts w:ascii="Maiandra GD" w:hAnsi="Maiandra GD" w:cs="Arial"/>
        </w:rPr>
      </w:pPr>
      <w:r w:rsidRPr="007825BA">
        <w:rPr>
          <w:rFonts w:ascii="Maiandra GD" w:hAnsi="Maiandra GD" w:cs="Arial"/>
        </w:rPr>
        <w:t>To value language from other countries and cultures.</w:t>
      </w:r>
    </w:p>
    <w:p w14:paraId="3B6BEBB6" w14:textId="32618953" w:rsidR="007825BA" w:rsidRPr="007825BA" w:rsidRDefault="007825BA" w:rsidP="007825BA">
      <w:pPr>
        <w:pStyle w:val="ListParagraph"/>
        <w:numPr>
          <w:ilvl w:val="0"/>
          <w:numId w:val="17"/>
        </w:numPr>
        <w:rPr>
          <w:rFonts w:ascii="Maiandra GD" w:hAnsi="Maiandra GD" w:cs="Arial"/>
        </w:rPr>
      </w:pPr>
      <w:r w:rsidRPr="007825BA">
        <w:rPr>
          <w:rFonts w:ascii="Maiandra GD" w:hAnsi="Maiandra GD" w:cs="Arial"/>
        </w:rPr>
        <w:t>To ensure children have access to a broad, balanced and creative literacy curriculum.</w:t>
      </w:r>
    </w:p>
    <w:p w14:paraId="363E7FA2" w14:textId="62DE00E7" w:rsidR="007825BA" w:rsidRPr="007825BA" w:rsidRDefault="007825BA" w:rsidP="007825BA">
      <w:pPr>
        <w:pStyle w:val="ListParagraph"/>
        <w:numPr>
          <w:ilvl w:val="0"/>
          <w:numId w:val="17"/>
        </w:numPr>
        <w:rPr>
          <w:rFonts w:ascii="Maiandra GD" w:hAnsi="Maiandra GD" w:cs="Arial"/>
        </w:rPr>
      </w:pPr>
      <w:r w:rsidRPr="007825BA">
        <w:rPr>
          <w:rFonts w:ascii="Maiandra GD" w:hAnsi="Maiandra GD" w:cs="Arial"/>
        </w:rPr>
        <w:t>To provide clear and consistent teaching throughout the school.</w:t>
      </w:r>
    </w:p>
    <w:p w14:paraId="788F3F63" w14:textId="73D73EB7" w:rsidR="007825BA" w:rsidRDefault="007825BA" w:rsidP="007825BA">
      <w:pPr>
        <w:pStyle w:val="ListParagraph"/>
        <w:numPr>
          <w:ilvl w:val="0"/>
          <w:numId w:val="17"/>
        </w:numPr>
        <w:rPr>
          <w:rFonts w:ascii="Maiandra GD" w:hAnsi="Maiandra GD" w:cs="Arial"/>
        </w:rPr>
      </w:pPr>
      <w:r w:rsidRPr="007825BA">
        <w:rPr>
          <w:rFonts w:ascii="Maiandra GD" w:hAnsi="Maiandra GD" w:cs="Arial"/>
        </w:rPr>
        <w:t>To communicate the school policy on English to all staff, Governors, parents and other</w:t>
      </w:r>
      <w:r>
        <w:rPr>
          <w:rFonts w:ascii="Maiandra GD" w:hAnsi="Maiandra GD" w:cs="Arial"/>
        </w:rPr>
        <w:t xml:space="preserve"> </w:t>
      </w:r>
      <w:r w:rsidRPr="007825BA">
        <w:rPr>
          <w:rFonts w:ascii="Maiandra GD" w:hAnsi="Maiandra GD" w:cs="Arial"/>
        </w:rPr>
        <w:t>interested parties.</w:t>
      </w:r>
    </w:p>
    <w:p w14:paraId="13F7FF8A" w14:textId="77777777" w:rsidR="007825BA" w:rsidRDefault="007825BA" w:rsidP="007825BA">
      <w:pPr>
        <w:rPr>
          <w:rFonts w:ascii="Maiandra GD" w:hAnsi="Maiandra GD" w:cs="Arial"/>
        </w:rPr>
      </w:pPr>
    </w:p>
    <w:p w14:paraId="39DE5582" w14:textId="7EA53A35" w:rsidR="007825BA" w:rsidRPr="007825BA" w:rsidRDefault="007825BA" w:rsidP="007825BA">
      <w:pPr>
        <w:rPr>
          <w:rFonts w:ascii="Maiandra GD" w:hAnsi="Maiandra GD" w:cs="Arial"/>
          <w:b/>
          <w:u w:val="single"/>
        </w:rPr>
      </w:pPr>
      <w:r w:rsidRPr="007825BA">
        <w:rPr>
          <w:rFonts w:ascii="Maiandra GD" w:hAnsi="Maiandra GD" w:cs="Arial"/>
          <w:b/>
          <w:u w:val="single"/>
        </w:rPr>
        <w:t>Objectives</w:t>
      </w:r>
      <w:r>
        <w:rPr>
          <w:rFonts w:ascii="Maiandra GD" w:hAnsi="Maiandra GD" w:cs="Arial"/>
          <w:b/>
          <w:u w:val="single"/>
        </w:rPr>
        <w:t>:</w:t>
      </w:r>
    </w:p>
    <w:p w14:paraId="21832D4D" w14:textId="4FA2F51A" w:rsidR="007825BA" w:rsidRPr="007825BA" w:rsidRDefault="007825BA" w:rsidP="007825BA">
      <w:pPr>
        <w:rPr>
          <w:rFonts w:ascii="Maiandra GD" w:hAnsi="Maiandra GD" w:cs="Arial"/>
        </w:rPr>
      </w:pPr>
      <w:r w:rsidRPr="007825BA">
        <w:rPr>
          <w:rFonts w:ascii="Maiandra GD" w:hAnsi="Maiandra GD" w:cs="Arial"/>
        </w:rPr>
        <w:t xml:space="preserve">Pupils at </w:t>
      </w:r>
      <w:r>
        <w:rPr>
          <w:rFonts w:ascii="Maiandra GD" w:hAnsi="Maiandra GD" w:cs="Arial"/>
        </w:rPr>
        <w:t>St. Andrew’s</w:t>
      </w:r>
      <w:r w:rsidRPr="007825BA">
        <w:rPr>
          <w:rFonts w:ascii="Maiandra GD" w:hAnsi="Maiandra GD" w:cs="Arial"/>
        </w:rPr>
        <w:t xml:space="preserve"> will leave Year 6:</w:t>
      </w:r>
    </w:p>
    <w:p w14:paraId="406DAAFB" w14:textId="625237E2"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t>reading and writing with confidence, fluency and understanding, using a range of independent strategies to take responsibility for the</w:t>
      </w:r>
      <w:r>
        <w:rPr>
          <w:rFonts w:ascii="Maiandra GD" w:hAnsi="Maiandra GD" w:cs="Arial"/>
        </w:rPr>
        <w:t>ir own learning including self-</w:t>
      </w:r>
      <w:r w:rsidRPr="007825BA">
        <w:rPr>
          <w:rFonts w:ascii="Maiandra GD" w:hAnsi="Maiandra GD" w:cs="Arial"/>
        </w:rPr>
        <w:t>monitoring and correcting their own errors;</w:t>
      </w:r>
    </w:p>
    <w:p w14:paraId="4A452803" w14:textId="50F47CA1"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t>with a love of reading and a desire to read for enjoyment;</w:t>
      </w:r>
    </w:p>
    <w:p w14:paraId="2251DB68" w14:textId="2FCCD34E"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lastRenderedPageBreak/>
        <w:t>with an interest in words and their meanings; developing a growing vocabulary in</w:t>
      </w:r>
      <w:r>
        <w:rPr>
          <w:rFonts w:ascii="Maiandra GD" w:hAnsi="Maiandra GD" w:cs="Arial"/>
        </w:rPr>
        <w:t xml:space="preserve"> </w:t>
      </w:r>
      <w:r w:rsidRPr="007825BA">
        <w:rPr>
          <w:rFonts w:ascii="Maiandra GD" w:hAnsi="Maiandra GD" w:cs="Arial"/>
        </w:rPr>
        <w:t>relation to grammatical terminology;</w:t>
      </w:r>
    </w:p>
    <w:p w14:paraId="395AEAB1" w14:textId="0BDFEB41"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t>understanding a range of text types, media types and genres;</w:t>
      </w:r>
    </w:p>
    <w:p w14:paraId="6FEA4DD5" w14:textId="7CC445B5"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t>able to write in a variety of styles and forms appropriate to the situation;</w:t>
      </w:r>
    </w:p>
    <w:p w14:paraId="0AB8D3CD" w14:textId="4128FE8F" w:rsidR="007825BA" w:rsidRPr="007825BA" w:rsidRDefault="007825BA" w:rsidP="007825BA">
      <w:pPr>
        <w:pStyle w:val="ListParagraph"/>
        <w:numPr>
          <w:ilvl w:val="0"/>
          <w:numId w:val="18"/>
        </w:numPr>
        <w:rPr>
          <w:rFonts w:ascii="Maiandra GD" w:hAnsi="Maiandra GD" w:cs="Arial"/>
        </w:rPr>
      </w:pPr>
      <w:r w:rsidRPr="007825BA">
        <w:rPr>
          <w:rFonts w:ascii="Maiandra GD" w:hAnsi="Maiandra GD" w:cs="Arial"/>
        </w:rPr>
        <w:t>using their developing creativity, imagination, inventiveness and critical awareness;</w:t>
      </w:r>
    </w:p>
    <w:p w14:paraId="0FF3350F" w14:textId="653F3E73" w:rsidR="007825BA" w:rsidRDefault="007825BA" w:rsidP="007825BA">
      <w:pPr>
        <w:pStyle w:val="ListParagraph"/>
        <w:numPr>
          <w:ilvl w:val="0"/>
          <w:numId w:val="18"/>
        </w:numPr>
        <w:rPr>
          <w:rFonts w:ascii="Maiandra GD" w:hAnsi="Maiandra GD" w:cs="Arial"/>
        </w:rPr>
      </w:pPr>
      <w:r w:rsidRPr="007825BA">
        <w:rPr>
          <w:rFonts w:ascii="Maiandra GD" w:hAnsi="Maiandra GD" w:cs="Arial"/>
        </w:rPr>
        <w:t>having a suitable technical vocabulary to respectfully articulate their responses in</w:t>
      </w:r>
      <w:r>
        <w:rPr>
          <w:rFonts w:ascii="Maiandra GD" w:hAnsi="Maiandra GD" w:cs="Arial"/>
        </w:rPr>
        <w:t xml:space="preserve"> </w:t>
      </w:r>
      <w:r w:rsidRPr="007825BA">
        <w:rPr>
          <w:rFonts w:ascii="Maiandra GD" w:hAnsi="Maiandra GD" w:cs="Arial"/>
        </w:rPr>
        <w:t>any discussion.</w:t>
      </w:r>
    </w:p>
    <w:p w14:paraId="58BF9605" w14:textId="77777777" w:rsidR="00CD5438" w:rsidRDefault="00CD5438" w:rsidP="00CD5438">
      <w:pPr>
        <w:ind w:left="360"/>
        <w:rPr>
          <w:rFonts w:ascii="Maiandra GD" w:hAnsi="Maiandra GD" w:cs="Arial"/>
        </w:rPr>
      </w:pPr>
    </w:p>
    <w:p w14:paraId="5A9B2486" w14:textId="77777777" w:rsidR="00CD5438" w:rsidRDefault="00CD5438" w:rsidP="00CD5438">
      <w:pPr>
        <w:ind w:left="360"/>
        <w:rPr>
          <w:rFonts w:ascii="Maiandra GD" w:hAnsi="Maiandra GD" w:cs="Arial"/>
        </w:rPr>
      </w:pPr>
    </w:p>
    <w:p w14:paraId="0CD50A9D" w14:textId="77777777" w:rsidR="00CD5438" w:rsidRDefault="00CD5438" w:rsidP="00CD5438">
      <w:pPr>
        <w:ind w:left="360"/>
        <w:rPr>
          <w:rFonts w:ascii="Maiandra GD" w:hAnsi="Maiandra GD" w:cs="Arial"/>
        </w:rPr>
      </w:pPr>
    </w:p>
    <w:p w14:paraId="6404EC05" w14:textId="076EAE15" w:rsidR="00CD5438" w:rsidRPr="00CD5438" w:rsidRDefault="002B7E41" w:rsidP="00CD5438">
      <w:pPr>
        <w:ind w:left="360"/>
        <w:rPr>
          <w:rFonts w:ascii="Maiandra GD" w:hAnsi="Maiandra GD" w:cs="Arial"/>
          <w:b/>
          <w:u w:val="single"/>
        </w:rPr>
      </w:pPr>
      <w:r>
        <w:rPr>
          <w:rFonts w:ascii="Maiandra GD" w:hAnsi="Maiandra GD" w:cs="Arial"/>
          <w:b/>
          <w:u w:val="single"/>
        </w:rPr>
        <w:t>English</w:t>
      </w:r>
      <w:r w:rsidR="00CD5438" w:rsidRPr="00CD5438">
        <w:rPr>
          <w:rFonts w:ascii="Maiandra GD" w:hAnsi="Maiandra GD" w:cs="Arial"/>
          <w:b/>
          <w:u w:val="single"/>
        </w:rPr>
        <w:t xml:space="preserve"> Across the Curriculum</w:t>
      </w:r>
    </w:p>
    <w:p w14:paraId="2BDF647E" w14:textId="20965627" w:rsidR="00CD5438" w:rsidRPr="00CD5438" w:rsidRDefault="00CD5438" w:rsidP="00CD5438">
      <w:pPr>
        <w:ind w:left="360"/>
        <w:jc w:val="center"/>
        <w:rPr>
          <w:rFonts w:ascii="Maiandra GD" w:hAnsi="Maiandra GD" w:cs="Arial"/>
          <w:i/>
        </w:rPr>
      </w:pPr>
      <w:r w:rsidRPr="00CD5438">
        <w:rPr>
          <w:rFonts w:ascii="Maiandra GD" w:hAnsi="Maiandra GD" w:cs="Arial"/>
          <w:i/>
        </w:rPr>
        <w:t>‘</w:t>
      </w:r>
      <w:r>
        <w:rPr>
          <w:rFonts w:ascii="Maiandra GD" w:hAnsi="Maiandra GD" w:cs="Arial"/>
          <w:i/>
        </w:rPr>
        <w:t>Life-</w:t>
      </w:r>
      <w:r w:rsidRPr="00CD5438">
        <w:rPr>
          <w:rFonts w:ascii="Maiandra GD" w:hAnsi="Maiandra GD" w:cs="Arial"/>
          <w:i/>
        </w:rPr>
        <w:t>long literacy and learning.’</w:t>
      </w:r>
    </w:p>
    <w:p w14:paraId="55B3D15D" w14:textId="77777777" w:rsidR="00CD5438" w:rsidRDefault="00CD5438" w:rsidP="00CD5438">
      <w:pPr>
        <w:ind w:left="360"/>
        <w:rPr>
          <w:rFonts w:ascii="Maiandra GD" w:hAnsi="Maiandra GD" w:cs="Arial"/>
        </w:rPr>
      </w:pPr>
    </w:p>
    <w:p w14:paraId="3CA5F434" w14:textId="26854614" w:rsidR="00CD5438" w:rsidRDefault="00CD5438" w:rsidP="00CD5438">
      <w:pPr>
        <w:ind w:left="360"/>
        <w:rPr>
          <w:rFonts w:ascii="Maiandra GD" w:hAnsi="Maiandra GD"/>
          <w:szCs w:val="22"/>
        </w:rPr>
      </w:pPr>
      <w:r>
        <w:rPr>
          <w:rFonts w:ascii="Maiandra GD" w:hAnsi="Maiandra GD"/>
          <w:szCs w:val="22"/>
        </w:rPr>
        <w:t xml:space="preserve">At St. Andrew’s we firmly believe that </w:t>
      </w:r>
      <w:r w:rsidR="002B7E41">
        <w:rPr>
          <w:rFonts w:ascii="Maiandra GD" w:hAnsi="Maiandra GD"/>
          <w:szCs w:val="22"/>
        </w:rPr>
        <w:t>English</w:t>
      </w:r>
      <w:r>
        <w:rPr>
          <w:rFonts w:ascii="Maiandra GD" w:hAnsi="Maiandra GD"/>
          <w:szCs w:val="22"/>
        </w:rPr>
        <w:t xml:space="preserve"> is an essential skill to enable students to read and write as experts in every subject across the curriculum. These skills are vital to make sense of the world around us. As such, the better we are at these skills the more successful we can expect to be in life. At St. Andrew’s we recognise that improving literacy can have an impact on students’ self-esteem, motivation</w:t>
      </w:r>
      <w:r w:rsidR="00D20305">
        <w:rPr>
          <w:rFonts w:ascii="Maiandra GD" w:hAnsi="Maiandra GD"/>
          <w:szCs w:val="22"/>
        </w:rPr>
        <w:t>, behaviour and attainment.</w:t>
      </w:r>
    </w:p>
    <w:p w14:paraId="33372B2C" w14:textId="77777777" w:rsidR="00CD5438" w:rsidRDefault="00CD5438" w:rsidP="00CD5438">
      <w:pPr>
        <w:ind w:left="360"/>
        <w:rPr>
          <w:rFonts w:ascii="Maiandra GD" w:hAnsi="Maiandra GD"/>
          <w:szCs w:val="22"/>
        </w:rPr>
      </w:pPr>
    </w:p>
    <w:p w14:paraId="1AD15E07" w14:textId="45965491" w:rsidR="00CD5438" w:rsidRDefault="00CD5438" w:rsidP="00CD5438">
      <w:pPr>
        <w:ind w:left="360"/>
        <w:rPr>
          <w:rFonts w:ascii="Maiandra GD" w:hAnsi="Maiandra GD"/>
          <w:szCs w:val="22"/>
        </w:rPr>
      </w:pPr>
      <w:r w:rsidRPr="00CD5438">
        <w:rPr>
          <w:rFonts w:ascii="Maiandra GD" w:hAnsi="Maiandra GD"/>
          <w:szCs w:val="22"/>
        </w:rPr>
        <w:t xml:space="preserve">The teachers at </w:t>
      </w:r>
      <w:r>
        <w:rPr>
          <w:rFonts w:ascii="Maiandra GD" w:hAnsi="Maiandra GD"/>
          <w:szCs w:val="22"/>
        </w:rPr>
        <w:t>St. Andrew’s</w:t>
      </w:r>
      <w:r w:rsidRPr="00CD5438">
        <w:rPr>
          <w:rFonts w:ascii="Maiandra GD" w:hAnsi="Maiandra GD"/>
          <w:szCs w:val="22"/>
        </w:rPr>
        <w:t xml:space="preserve"> actively plan and seek out opportunities for our children to have experiences of developing literacy skills across the curriculum. Teachers will intentionally plan for children to reinforce literacy skills in other curricular are</w:t>
      </w:r>
      <w:r>
        <w:rPr>
          <w:rFonts w:ascii="Maiandra GD" w:hAnsi="Maiandra GD"/>
          <w:szCs w:val="22"/>
        </w:rPr>
        <w:t xml:space="preserve">as. </w:t>
      </w:r>
      <w:r w:rsidRPr="00CD5438">
        <w:rPr>
          <w:rFonts w:ascii="Maiandra GD" w:hAnsi="Maiandra GD"/>
          <w:szCs w:val="22"/>
        </w:rPr>
        <w:t xml:space="preserve">Emphasising these skills across the curriculum ensures that our children see the relevance in what they are learning and provides them with opportunities to use these skills in real-life contexts and situations. </w:t>
      </w:r>
    </w:p>
    <w:p w14:paraId="6625E82A" w14:textId="77777777" w:rsidR="00CD5438" w:rsidRPr="00CD5438" w:rsidRDefault="00CD5438" w:rsidP="00CD5438">
      <w:pPr>
        <w:ind w:left="360"/>
        <w:rPr>
          <w:rFonts w:ascii="Maiandra GD" w:hAnsi="Maiandra GD"/>
          <w:szCs w:val="22"/>
        </w:rPr>
      </w:pPr>
    </w:p>
    <w:p w14:paraId="2A0D9550" w14:textId="77777777" w:rsidR="00CD5438" w:rsidRDefault="00CD5438" w:rsidP="00CD5438">
      <w:pPr>
        <w:ind w:left="360"/>
        <w:rPr>
          <w:rFonts w:ascii="Maiandra GD" w:hAnsi="Maiandra GD" w:cs="Arial"/>
        </w:rPr>
      </w:pPr>
      <w:r w:rsidRPr="00CD5438">
        <w:rPr>
          <w:rFonts w:ascii="Maiandra GD" w:hAnsi="Maiandra GD" w:cs="Arial"/>
        </w:rPr>
        <w:t>The LPDS National Curriculum Support Materials provide plans which are used as a basis for medium-term planning. Teachers then interpret these on a weekly basis or as unit plans to provide short term plans reflec</w:t>
      </w:r>
      <w:r>
        <w:rPr>
          <w:rFonts w:ascii="Maiandra GD" w:hAnsi="Maiandra GD" w:cs="Arial"/>
        </w:rPr>
        <w:t>ting the needs of their classes</w:t>
      </w:r>
      <w:r w:rsidRPr="00CD5438">
        <w:rPr>
          <w:rFonts w:ascii="Maiandra GD" w:hAnsi="Maiandra GD" w:cs="Arial"/>
        </w:rPr>
        <w:t xml:space="preserve">. Teachers identify appropriate teaching and learning strategies and resources to be used to achieve objectives. The KLIPS documents provide a basis for key skills and learning taking place within each year group. </w:t>
      </w:r>
    </w:p>
    <w:p w14:paraId="6E73BBCB" w14:textId="77777777" w:rsidR="00CD5438" w:rsidRPr="00CD5438" w:rsidRDefault="00CD5438" w:rsidP="00CD5438">
      <w:pPr>
        <w:ind w:left="360"/>
        <w:rPr>
          <w:rFonts w:ascii="Maiandra GD" w:hAnsi="Maiandra GD" w:cs="Arial"/>
        </w:rPr>
      </w:pPr>
    </w:p>
    <w:p w14:paraId="73F5FF80" w14:textId="3F57D214" w:rsidR="00CD5438" w:rsidRDefault="00CD5438" w:rsidP="00CD5438">
      <w:pPr>
        <w:ind w:left="360"/>
        <w:rPr>
          <w:rFonts w:ascii="Maiandra GD" w:hAnsi="Maiandra GD" w:cs="Arial"/>
          <w:b/>
          <w:u w:val="single"/>
        </w:rPr>
      </w:pPr>
      <w:r w:rsidRPr="00CD5438">
        <w:rPr>
          <w:rFonts w:ascii="Maiandra GD" w:hAnsi="Maiandra GD" w:cs="Arial"/>
          <w:b/>
          <w:u w:val="single"/>
        </w:rPr>
        <w:t>Reading Across the Curriculum</w:t>
      </w:r>
    </w:p>
    <w:p w14:paraId="4019B147" w14:textId="77777777" w:rsidR="00C94412" w:rsidRDefault="00C94412" w:rsidP="00CD5438">
      <w:pPr>
        <w:ind w:left="360"/>
        <w:rPr>
          <w:rFonts w:ascii="Maiandra GD" w:hAnsi="Maiandra GD" w:cs="Arial"/>
          <w:b/>
          <w:u w:val="single"/>
        </w:rPr>
      </w:pPr>
    </w:p>
    <w:p w14:paraId="130D38F2" w14:textId="77777777" w:rsidR="00CD5438" w:rsidRPr="00C94412" w:rsidRDefault="00CD5438" w:rsidP="00CD5438">
      <w:pPr>
        <w:ind w:left="360"/>
        <w:rPr>
          <w:rFonts w:ascii="Maiandra GD" w:hAnsi="Maiandra GD" w:cs="Arial"/>
          <w:b/>
        </w:rPr>
      </w:pPr>
      <w:r w:rsidRPr="00C94412">
        <w:rPr>
          <w:rFonts w:ascii="Maiandra GD" w:hAnsi="Maiandra GD" w:cs="Arial"/>
          <w:b/>
        </w:rPr>
        <w:t>Shared reading</w:t>
      </w:r>
    </w:p>
    <w:p w14:paraId="5F3B019E" w14:textId="61DE4455" w:rsidR="00991AB3" w:rsidRDefault="00CD5438" w:rsidP="00991AB3">
      <w:pPr>
        <w:ind w:left="360"/>
        <w:rPr>
          <w:rFonts w:ascii="Maiandra GD" w:hAnsi="Maiandra GD" w:cs="Arial"/>
        </w:rPr>
      </w:pPr>
      <w:r w:rsidRPr="00CD5438">
        <w:rPr>
          <w:rFonts w:ascii="Maiandra GD" w:hAnsi="Maiandra GD" w:cs="Arial"/>
        </w:rPr>
        <w:t xml:space="preserve">Each class teacher reads to their class using a range of genres, using </w:t>
      </w:r>
      <w:r>
        <w:rPr>
          <w:rFonts w:ascii="Maiandra GD" w:hAnsi="Maiandra GD" w:cs="Arial"/>
        </w:rPr>
        <w:t>class novels</w:t>
      </w:r>
      <w:r w:rsidRPr="00CD5438">
        <w:rPr>
          <w:rFonts w:ascii="Maiandra GD" w:hAnsi="Maiandra GD" w:cs="Arial"/>
        </w:rPr>
        <w:t>, individual books or extracts to stimulate the children’s interest in reading and to foster a love of good literacy.</w:t>
      </w:r>
      <w:r w:rsidR="00991AB3">
        <w:rPr>
          <w:rFonts w:ascii="Maiandra GD" w:hAnsi="Maiandra GD" w:cs="Arial"/>
        </w:rPr>
        <w:t xml:space="preserve"> </w:t>
      </w:r>
      <w:r w:rsidR="002B7E41">
        <w:rPr>
          <w:rFonts w:ascii="Maiandra GD" w:hAnsi="Maiandra GD" w:cs="Arial"/>
        </w:rPr>
        <w:t xml:space="preserve">These books are selected using the core text lists for each year group. </w:t>
      </w:r>
      <w:r w:rsidR="00991AB3">
        <w:rPr>
          <w:rFonts w:ascii="Maiandra GD" w:hAnsi="Maiandra GD" w:cs="Arial"/>
        </w:rPr>
        <w:t>Teachers will demonstrate the thought process when reading and how to actively interrogate and respond to a text, as well as demonstrating scanning and tackling difficult words and so on.</w:t>
      </w:r>
      <w:r w:rsidR="00C94412">
        <w:rPr>
          <w:rFonts w:ascii="Maiandra GD" w:hAnsi="Maiandra GD" w:cs="Arial"/>
        </w:rPr>
        <w:t xml:space="preserve"> Shared reading is carried out both in guided and whole class reading sessions as well as when reading class novels.</w:t>
      </w:r>
    </w:p>
    <w:p w14:paraId="305ECE36" w14:textId="77777777" w:rsidR="00C94412" w:rsidRPr="00CD5438" w:rsidRDefault="00C94412" w:rsidP="00991AB3">
      <w:pPr>
        <w:ind w:left="360"/>
        <w:rPr>
          <w:rFonts w:ascii="Maiandra GD" w:hAnsi="Maiandra GD" w:cs="Arial"/>
        </w:rPr>
      </w:pPr>
    </w:p>
    <w:p w14:paraId="4330FF81" w14:textId="77777777" w:rsidR="00CD5438" w:rsidRPr="00C94412" w:rsidRDefault="00CD5438" w:rsidP="00CD5438">
      <w:pPr>
        <w:ind w:left="360"/>
        <w:rPr>
          <w:rFonts w:ascii="Maiandra GD" w:hAnsi="Maiandra GD" w:cs="Arial"/>
          <w:b/>
        </w:rPr>
      </w:pPr>
      <w:r w:rsidRPr="00C94412">
        <w:rPr>
          <w:rFonts w:ascii="Maiandra GD" w:hAnsi="Maiandra GD" w:cs="Arial"/>
          <w:b/>
        </w:rPr>
        <w:t>Guided reading</w:t>
      </w:r>
    </w:p>
    <w:p w14:paraId="6BF9C4D2" w14:textId="0FD69712" w:rsidR="002B7E41" w:rsidRDefault="00CD5438" w:rsidP="002B7E41">
      <w:pPr>
        <w:ind w:left="360"/>
        <w:rPr>
          <w:rFonts w:ascii="Maiandra GD" w:hAnsi="Maiandra GD" w:cs="Arial"/>
        </w:rPr>
      </w:pPr>
      <w:r>
        <w:rPr>
          <w:rFonts w:ascii="Maiandra GD" w:hAnsi="Maiandra GD" w:cs="Arial"/>
        </w:rPr>
        <w:t>In KS1, t</w:t>
      </w:r>
      <w:r w:rsidRPr="00CD5438">
        <w:rPr>
          <w:rFonts w:ascii="Maiandra GD" w:hAnsi="Maiandra GD" w:cs="Arial"/>
        </w:rPr>
        <w:t xml:space="preserve">he children are organised into small groups, depending on their reading level, and read a range of texts. </w:t>
      </w:r>
      <w:r w:rsidR="00541644">
        <w:rPr>
          <w:rFonts w:ascii="Maiandra GD" w:hAnsi="Maiandra GD" w:cs="Arial"/>
        </w:rPr>
        <w:t>C</w:t>
      </w:r>
      <w:r w:rsidR="00541644" w:rsidRPr="00541644">
        <w:rPr>
          <w:rFonts w:ascii="Maiandra GD" w:hAnsi="Maiandra GD" w:cs="Arial"/>
        </w:rPr>
        <w:t>hildren will increase their fluency by learning to read words easily and automatically; this includes words which use common graphemes in addition to exception words.</w:t>
      </w:r>
      <w:r w:rsidR="00541644">
        <w:rPr>
          <w:rFonts w:ascii="Maiandra GD" w:hAnsi="Maiandra GD" w:cs="Arial"/>
        </w:rPr>
        <w:t xml:space="preserve"> </w:t>
      </w:r>
      <w:r>
        <w:rPr>
          <w:rFonts w:ascii="Maiandra GD" w:hAnsi="Maiandra GD" w:cs="Arial"/>
        </w:rPr>
        <w:t>In KS2, children will participate in whole class guided reading sessions.</w:t>
      </w:r>
      <w:r w:rsidR="00541644" w:rsidRPr="00541644">
        <w:rPr>
          <w:rFonts w:ascii="Maiandra GD" w:hAnsi="Maiandra GD" w:cs="Arial"/>
        </w:rPr>
        <w:t xml:space="preserve"> </w:t>
      </w:r>
      <w:r w:rsidR="00541644">
        <w:rPr>
          <w:rFonts w:ascii="Maiandra GD" w:hAnsi="Maiandra GD" w:cs="Arial"/>
        </w:rPr>
        <w:t>W</w:t>
      </w:r>
      <w:r w:rsidR="00541644" w:rsidRPr="00541644">
        <w:rPr>
          <w:rFonts w:ascii="Maiandra GD" w:hAnsi="Maiandra GD" w:cs="Arial"/>
        </w:rPr>
        <w:t>e will continue to emphasise pupils’ enjoyment and understanding of language, especially vocabulary, to support their reading. Pupils’ knowledge of language, gained from stories, plays, poetry, non-fiction and textbooks, will support their increasing fluency as readers.</w:t>
      </w:r>
      <w:r w:rsidR="00C94412">
        <w:rPr>
          <w:rFonts w:ascii="Maiandra GD" w:hAnsi="Maiandra GD" w:cs="Arial"/>
        </w:rPr>
        <w:t xml:space="preserve"> </w:t>
      </w:r>
      <w:r w:rsidRPr="00CD5438">
        <w:rPr>
          <w:rFonts w:ascii="Maiandra GD" w:hAnsi="Maiandra GD" w:cs="Arial"/>
        </w:rPr>
        <w:t xml:space="preserve">The children are </w:t>
      </w:r>
      <w:r w:rsidR="002B7E41">
        <w:rPr>
          <w:rFonts w:ascii="Maiandra GD" w:hAnsi="Maiandra GD" w:cs="Arial"/>
        </w:rPr>
        <w:t xml:space="preserve">summatively </w:t>
      </w:r>
      <w:r w:rsidRPr="00CD5438">
        <w:rPr>
          <w:rFonts w:ascii="Maiandra GD" w:hAnsi="Maiandra GD" w:cs="Arial"/>
        </w:rPr>
        <w:t xml:space="preserve">assessed </w:t>
      </w:r>
      <w:r w:rsidR="002B7E41">
        <w:rPr>
          <w:rFonts w:ascii="Maiandra GD" w:hAnsi="Maiandra GD" w:cs="Arial"/>
        </w:rPr>
        <w:t xml:space="preserve">which </w:t>
      </w:r>
      <w:r w:rsidR="002B7E41" w:rsidRPr="002B7E41">
        <w:rPr>
          <w:rFonts w:ascii="Maiandra GD" w:hAnsi="Maiandra GD" w:cs="Arial"/>
        </w:rPr>
        <w:t xml:space="preserve">support precision teaching and </w:t>
      </w:r>
      <w:r w:rsidR="002B7E41">
        <w:rPr>
          <w:rFonts w:ascii="Maiandra GD" w:hAnsi="Maiandra GD" w:cs="Arial"/>
        </w:rPr>
        <w:t>are</w:t>
      </w:r>
      <w:r w:rsidR="002B7E41" w:rsidRPr="002B7E41">
        <w:rPr>
          <w:rFonts w:ascii="Maiandra GD" w:hAnsi="Maiandra GD" w:cs="Arial"/>
        </w:rPr>
        <w:t xml:space="preserve"> matched to the current ability of the pupil</w:t>
      </w:r>
      <w:r w:rsidR="003C0C42">
        <w:rPr>
          <w:rFonts w:ascii="Maiandra GD" w:hAnsi="Maiandra GD" w:cs="Arial"/>
        </w:rPr>
        <w:t>.</w:t>
      </w:r>
    </w:p>
    <w:p w14:paraId="0C40E35B" w14:textId="77777777" w:rsidR="00C94412" w:rsidRPr="00CD5438" w:rsidRDefault="00C94412" w:rsidP="002B7E41">
      <w:pPr>
        <w:rPr>
          <w:rFonts w:ascii="Maiandra GD" w:hAnsi="Maiandra GD" w:cs="Arial"/>
        </w:rPr>
      </w:pPr>
    </w:p>
    <w:p w14:paraId="10B4A9CD" w14:textId="77777777" w:rsidR="00CD5438" w:rsidRPr="00C94412" w:rsidRDefault="00CD5438" w:rsidP="00CD5438">
      <w:pPr>
        <w:ind w:left="360"/>
        <w:rPr>
          <w:rFonts w:ascii="Maiandra GD" w:hAnsi="Maiandra GD" w:cs="Arial"/>
          <w:b/>
        </w:rPr>
      </w:pPr>
      <w:r w:rsidRPr="00C94412">
        <w:rPr>
          <w:rFonts w:ascii="Maiandra GD" w:hAnsi="Maiandra GD" w:cs="Arial"/>
          <w:b/>
        </w:rPr>
        <w:t>Independent reading</w:t>
      </w:r>
    </w:p>
    <w:p w14:paraId="3FF1A234" w14:textId="18F60610" w:rsidR="00077682" w:rsidRPr="002B7E41" w:rsidRDefault="002B7E41" w:rsidP="002B7E41">
      <w:pPr>
        <w:ind w:left="360"/>
        <w:rPr>
          <w:rFonts w:ascii="Maiandra GD" w:hAnsi="Maiandra GD" w:cs="Arial"/>
        </w:rPr>
      </w:pPr>
      <w:r>
        <w:rPr>
          <w:rFonts w:ascii="Maiandra GD" w:hAnsi="Maiandra GD" w:cs="Arial"/>
        </w:rPr>
        <w:lastRenderedPageBreak/>
        <w:t xml:space="preserve">In FS and KS1, children read books at the </w:t>
      </w:r>
      <w:r w:rsidR="003C0C42">
        <w:rPr>
          <w:rFonts w:ascii="Maiandra GD" w:hAnsi="Maiandra GD" w:cs="Arial"/>
        </w:rPr>
        <w:t>Little Wandle</w:t>
      </w:r>
      <w:r>
        <w:rPr>
          <w:rFonts w:ascii="Maiandra GD" w:hAnsi="Maiandra GD" w:cs="Arial"/>
        </w:rPr>
        <w:t xml:space="preserve"> phonics phase they are working at. </w:t>
      </w:r>
      <w:r w:rsidR="00CD5438" w:rsidRPr="00CD5438">
        <w:rPr>
          <w:rFonts w:ascii="Maiandra GD" w:hAnsi="Maiandra GD" w:cs="Arial"/>
        </w:rPr>
        <w:t xml:space="preserve">There are a wide range of reading books </w:t>
      </w:r>
      <w:r>
        <w:rPr>
          <w:rFonts w:ascii="Maiandra GD" w:hAnsi="Maiandra GD" w:cs="Arial"/>
        </w:rPr>
        <w:t>available, starting with phonetically decodable</w:t>
      </w:r>
      <w:r w:rsidR="00CD5438" w:rsidRPr="00CD5438">
        <w:rPr>
          <w:rFonts w:ascii="Maiandra GD" w:hAnsi="Maiandra GD" w:cs="Arial"/>
        </w:rPr>
        <w:t xml:space="preserve"> reading books, structured reading scheme books and leading onto free choice books</w:t>
      </w:r>
      <w:r>
        <w:rPr>
          <w:rFonts w:ascii="Maiandra GD" w:hAnsi="Maiandra GD" w:cs="Arial"/>
        </w:rPr>
        <w:t xml:space="preserve"> that are at the correct reading level</w:t>
      </w:r>
      <w:r w:rsidR="00CD5438" w:rsidRPr="00CD5438">
        <w:rPr>
          <w:rFonts w:ascii="Maiandra GD" w:hAnsi="Maiandra GD" w:cs="Arial"/>
        </w:rPr>
        <w:t xml:space="preserve">, as the children become more independent readers. Adults in school </w:t>
      </w:r>
      <w:r w:rsidR="00D20305">
        <w:rPr>
          <w:rFonts w:ascii="Maiandra GD" w:hAnsi="Maiandra GD" w:cs="Arial"/>
        </w:rPr>
        <w:t xml:space="preserve">will support children when choosing a book and </w:t>
      </w:r>
      <w:r w:rsidR="00CD5438" w:rsidRPr="00CD5438">
        <w:rPr>
          <w:rFonts w:ascii="Maiandra GD" w:hAnsi="Maiandra GD" w:cs="Arial"/>
        </w:rPr>
        <w:t>listen to the children read as often as possible depending on the child’s age and reading ability.</w:t>
      </w:r>
      <w:r w:rsidR="00541644">
        <w:rPr>
          <w:rFonts w:ascii="Maiandra GD" w:hAnsi="Maiandra GD" w:cs="Arial"/>
        </w:rPr>
        <w:t xml:space="preserve"> Children will have the opportunity to enjoy reading in themed reading areas in each classroom</w:t>
      </w:r>
      <w:r w:rsidR="00C94412">
        <w:rPr>
          <w:rFonts w:ascii="Maiandra GD" w:hAnsi="Maiandra GD" w:cs="Arial"/>
        </w:rPr>
        <w:t>.</w:t>
      </w:r>
      <w:r>
        <w:rPr>
          <w:rFonts w:ascii="Maiandra GD" w:hAnsi="Maiandra GD" w:cs="Arial"/>
        </w:rPr>
        <w:t xml:space="preserve"> We promote a love of reading at St. Andrew’</w:t>
      </w:r>
      <w:r w:rsidR="003C0C42">
        <w:rPr>
          <w:rFonts w:ascii="Maiandra GD" w:hAnsi="Maiandra GD" w:cs="Arial"/>
        </w:rPr>
        <w:t>s through book clubs for our</w:t>
      </w:r>
      <w:r>
        <w:rPr>
          <w:rFonts w:ascii="Maiandra GD" w:hAnsi="Maiandra GD" w:cs="Arial"/>
        </w:rPr>
        <w:t xml:space="preserve"> children, inviting in mystery readers, regular book exchanges, author visits and workshops, trips to our local library, celebrating World Book Day, dressing up as characters linked stories and inviting in other teachers to read to classes.</w:t>
      </w:r>
    </w:p>
    <w:p w14:paraId="7187DFB1" w14:textId="77777777" w:rsidR="00C94412" w:rsidRDefault="00C94412" w:rsidP="00C94412">
      <w:pPr>
        <w:rPr>
          <w:rFonts w:ascii="Maiandra GD" w:hAnsi="Maiandra GD" w:cs="Arial"/>
          <w:b/>
          <w:u w:val="single"/>
        </w:rPr>
      </w:pPr>
    </w:p>
    <w:p w14:paraId="70826294" w14:textId="77777777" w:rsidR="00707A72" w:rsidRPr="00C94412" w:rsidRDefault="00707A72" w:rsidP="00707A72">
      <w:pPr>
        <w:ind w:left="360"/>
        <w:rPr>
          <w:rFonts w:ascii="Maiandra GD" w:hAnsi="Maiandra GD" w:cs="Arial"/>
          <w:b/>
        </w:rPr>
      </w:pPr>
      <w:r w:rsidRPr="00C94412">
        <w:rPr>
          <w:rFonts w:ascii="Maiandra GD" w:hAnsi="Maiandra GD" w:cs="Arial"/>
          <w:b/>
        </w:rPr>
        <w:t>Priority Readers</w:t>
      </w:r>
    </w:p>
    <w:p w14:paraId="39579881" w14:textId="6A2BA9C8" w:rsidR="00707A72" w:rsidRDefault="00860D3A" w:rsidP="00860D3A">
      <w:pPr>
        <w:ind w:left="360"/>
        <w:rPr>
          <w:rFonts w:ascii="Maiandra GD" w:hAnsi="Maiandra GD" w:cs="Arial"/>
        </w:rPr>
      </w:pPr>
      <w:r>
        <w:rPr>
          <w:rFonts w:ascii="Maiandra GD" w:hAnsi="Maiandra GD" w:cs="Arial"/>
        </w:rPr>
        <w:t xml:space="preserve">Children may be heard to read daily, with prompts and support, daily or several times a week if it is felt that they are not in-line with Age Related Expectations (ARE). </w:t>
      </w:r>
      <w:r w:rsidR="00CC593F">
        <w:rPr>
          <w:rFonts w:ascii="Maiandra GD" w:hAnsi="Maiandra GD" w:cs="Arial"/>
        </w:rPr>
        <w:t xml:space="preserve">Based on assessment at the end of every term, the children who have made little </w:t>
      </w:r>
      <w:r w:rsidR="003C0C42">
        <w:rPr>
          <w:rFonts w:ascii="Maiandra GD" w:hAnsi="Maiandra GD" w:cs="Arial"/>
        </w:rPr>
        <w:t xml:space="preserve">or no </w:t>
      </w:r>
      <w:r w:rsidR="00CC593F">
        <w:rPr>
          <w:rFonts w:ascii="Maiandra GD" w:hAnsi="Maiandra GD" w:cs="Arial"/>
        </w:rPr>
        <w:t xml:space="preserve">progress </w:t>
      </w:r>
      <w:r>
        <w:rPr>
          <w:rFonts w:ascii="Maiandra GD" w:hAnsi="Maiandra GD" w:cs="Arial"/>
        </w:rPr>
        <w:t>may also use</w:t>
      </w:r>
      <w:r w:rsidR="003C0C42">
        <w:rPr>
          <w:rFonts w:ascii="Maiandra GD" w:hAnsi="Maiandra GD" w:cs="Arial"/>
        </w:rPr>
        <w:t xml:space="preserve"> </w:t>
      </w:r>
      <w:r w:rsidR="002B7E41">
        <w:rPr>
          <w:rFonts w:ascii="Maiandra GD" w:hAnsi="Maiandra GD" w:cs="Arial"/>
        </w:rPr>
        <w:t>intervention programme</w:t>
      </w:r>
      <w:r w:rsidR="003C0C42">
        <w:rPr>
          <w:rFonts w:ascii="Maiandra GD" w:hAnsi="Maiandra GD" w:cs="Arial"/>
        </w:rPr>
        <w:t xml:space="preserve">s, including the </w:t>
      </w:r>
      <w:r w:rsidR="00CC593F">
        <w:rPr>
          <w:rFonts w:ascii="Maiandra GD" w:hAnsi="Maiandra GD" w:cs="Arial"/>
        </w:rPr>
        <w:t>IDL program</w:t>
      </w:r>
      <w:r w:rsidR="002B7E41">
        <w:rPr>
          <w:rFonts w:ascii="Maiandra GD" w:hAnsi="Maiandra GD" w:cs="Arial"/>
        </w:rPr>
        <w:t>me</w:t>
      </w:r>
      <w:r w:rsidR="003C0C42">
        <w:rPr>
          <w:rFonts w:ascii="Maiandra GD" w:hAnsi="Maiandra GD" w:cs="Arial"/>
        </w:rPr>
        <w:t>.</w:t>
      </w:r>
    </w:p>
    <w:p w14:paraId="7E7E9BCA" w14:textId="77777777" w:rsidR="00C94412" w:rsidRDefault="00C94412" w:rsidP="00CC593F">
      <w:pPr>
        <w:ind w:left="360"/>
        <w:rPr>
          <w:rFonts w:ascii="Maiandra GD" w:hAnsi="Maiandra GD" w:cs="Arial"/>
        </w:rPr>
      </w:pPr>
    </w:p>
    <w:p w14:paraId="5717F768" w14:textId="77777777" w:rsidR="00C94412" w:rsidRPr="00CD5438" w:rsidRDefault="00C94412" w:rsidP="00C94412">
      <w:pPr>
        <w:ind w:left="360"/>
        <w:rPr>
          <w:rFonts w:ascii="Maiandra GD" w:hAnsi="Maiandra GD" w:cs="Arial"/>
          <w:u w:val="single"/>
        </w:rPr>
      </w:pPr>
      <w:r w:rsidRPr="00CD5438">
        <w:rPr>
          <w:rFonts w:ascii="Maiandra GD" w:hAnsi="Maiandra GD" w:cs="Arial"/>
          <w:u w:val="single"/>
        </w:rPr>
        <w:t>Phonics</w:t>
      </w:r>
    </w:p>
    <w:p w14:paraId="26B38594" w14:textId="55F4CDFD" w:rsidR="006F287C" w:rsidRDefault="006F287C" w:rsidP="006F287C">
      <w:pPr>
        <w:ind w:left="360"/>
        <w:rPr>
          <w:rFonts w:ascii="Maiandra GD" w:hAnsi="Maiandra GD" w:cs="Arial"/>
        </w:rPr>
      </w:pPr>
      <w:r w:rsidRPr="006F287C">
        <w:rPr>
          <w:rFonts w:ascii="Maiandra GD" w:hAnsi="Maiandra GD" w:cs="Arial"/>
        </w:rPr>
        <w:t xml:space="preserve">At </w:t>
      </w:r>
      <w:r>
        <w:rPr>
          <w:rFonts w:ascii="Maiandra GD" w:hAnsi="Maiandra GD" w:cs="Arial"/>
        </w:rPr>
        <w:t>St. Andrew’s CE Primary School,</w:t>
      </w:r>
      <w:r w:rsidRPr="006F287C">
        <w:rPr>
          <w:rFonts w:ascii="Maiandra GD" w:hAnsi="Maiandra GD" w:cs="Arial"/>
        </w:rPr>
        <w:t xml:space="preserve"> it is important for us to ensure children become successful, fluent readers by the end of Key Stage 1 and believe this is achievable through a combination of high-quality phonics teaching, combined with a whole language approach that promotes a reading for pleasure culture.</w:t>
      </w:r>
    </w:p>
    <w:p w14:paraId="1DC3E701" w14:textId="77777777" w:rsidR="006F287C" w:rsidRDefault="006F287C" w:rsidP="00C94412">
      <w:pPr>
        <w:ind w:left="360"/>
        <w:rPr>
          <w:rFonts w:ascii="Maiandra GD" w:hAnsi="Maiandra GD" w:cs="Arial"/>
        </w:rPr>
      </w:pPr>
    </w:p>
    <w:p w14:paraId="66E7D4F4" w14:textId="77777777" w:rsidR="006F287C" w:rsidRPr="006F287C" w:rsidRDefault="006F287C" w:rsidP="006F287C">
      <w:pPr>
        <w:ind w:left="360"/>
        <w:rPr>
          <w:rFonts w:ascii="Maiandra GD" w:hAnsi="Maiandra GD" w:cs="Arial"/>
        </w:rPr>
      </w:pPr>
      <w:r w:rsidRPr="006F287C">
        <w:rPr>
          <w:rFonts w:ascii="Maiandra GD" w:hAnsi="Maiandra GD" w:cs="Arial"/>
        </w:rPr>
        <w:t>Our aims in phonics:</w:t>
      </w:r>
    </w:p>
    <w:p w14:paraId="66E185DB" w14:textId="77777777" w:rsidR="006F287C" w:rsidRPr="006F287C" w:rsidRDefault="006F287C" w:rsidP="006F287C">
      <w:pPr>
        <w:ind w:left="720"/>
        <w:rPr>
          <w:rFonts w:ascii="Maiandra GD" w:hAnsi="Maiandra GD" w:cs="Arial"/>
        </w:rPr>
      </w:pPr>
      <w:r w:rsidRPr="006F287C">
        <w:rPr>
          <w:rFonts w:ascii="Maiandra GD" w:hAnsi="Maiandra GD" w:cs="Arial"/>
        </w:rPr>
        <w:t>• to provide children with strategies to identify and decode tricky words</w:t>
      </w:r>
    </w:p>
    <w:p w14:paraId="74D90E01" w14:textId="77777777" w:rsidR="006F287C" w:rsidRPr="006F287C" w:rsidRDefault="006F287C" w:rsidP="006F287C">
      <w:pPr>
        <w:ind w:left="720"/>
        <w:rPr>
          <w:rFonts w:ascii="Maiandra GD" w:hAnsi="Maiandra GD" w:cs="Arial"/>
        </w:rPr>
      </w:pPr>
      <w:r w:rsidRPr="006F287C">
        <w:rPr>
          <w:rFonts w:ascii="Maiandra GD" w:hAnsi="Maiandra GD" w:cs="Arial"/>
        </w:rPr>
        <w:t>• to teach children to recognize the graphemes within words and associate them with the appropriate phoneme when reading</w:t>
      </w:r>
    </w:p>
    <w:p w14:paraId="45FB2856" w14:textId="77777777" w:rsidR="006F287C" w:rsidRPr="006F287C" w:rsidRDefault="006F287C" w:rsidP="006F287C">
      <w:pPr>
        <w:ind w:left="720"/>
        <w:rPr>
          <w:rFonts w:ascii="Maiandra GD" w:hAnsi="Maiandra GD" w:cs="Arial"/>
        </w:rPr>
      </w:pPr>
      <w:r w:rsidRPr="006F287C">
        <w:rPr>
          <w:rFonts w:ascii="Maiandra GD" w:hAnsi="Maiandra GD" w:cs="Arial"/>
        </w:rPr>
        <w:t>• to ensure that all children know the 44 phonemes within the English language</w:t>
      </w:r>
    </w:p>
    <w:p w14:paraId="4F473B57" w14:textId="44B72072" w:rsidR="006F287C" w:rsidRPr="006F287C" w:rsidRDefault="006F287C" w:rsidP="006F287C">
      <w:pPr>
        <w:ind w:left="720"/>
        <w:rPr>
          <w:rFonts w:ascii="Maiandra GD" w:hAnsi="Maiandra GD" w:cs="Arial"/>
        </w:rPr>
      </w:pPr>
      <w:r w:rsidRPr="006F287C">
        <w:rPr>
          <w:rFonts w:ascii="Maiandra GD" w:hAnsi="Maiandra GD" w:cs="Arial"/>
        </w:rPr>
        <w:t xml:space="preserve">• to enable children to </w:t>
      </w:r>
      <w:r w:rsidR="002B7E41">
        <w:rPr>
          <w:rFonts w:ascii="Maiandra GD" w:hAnsi="Maiandra GD" w:cs="Arial"/>
        </w:rPr>
        <w:t>apply their</w:t>
      </w:r>
      <w:r w:rsidRPr="006F287C">
        <w:rPr>
          <w:rFonts w:ascii="Maiandra GD" w:hAnsi="Maiandra GD" w:cs="Arial"/>
        </w:rPr>
        <w:t xml:space="preserve"> phonic </w:t>
      </w:r>
      <w:r w:rsidR="002B7E41">
        <w:rPr>
          <w:rFonts w:ascii="Maiandra GD" w:hAnsi="Maiandra GD" w:cs="Arial"/>
        </w:rPr>
        <w:t>knowledge</w:t>
      </w:r>
      <w:r w:rsidRPr="006F287C">
        <w:rPr>
          <w:rFonts w:ascii="Maiandra GD" w:hAnsi="Maiandra GD" w:cs="Arial"/>
        </w:rPr>
        <w:t xml:space="preserve"> across the curriculum</w:t>
      </w:r>
    </w:p>
    <w:p w14:paraId="7ABC591C" w14:textId="77777777" w:rsidR="006F287C" w:rsidRDefault="006F287C" w:rsidP="006F287C">
      <w:pPr>
        <w:ind w:left="720"/>
        <w:rPr>
          <w:rFonts w:ascii="Maiandra GD" w:hAnsi="Maiandra GD" w:cs="Arial"/>
        </w:rPr>
      </w:pPr>
      <w:r w:rsidRPr="006F287C">
        <w:rPr>
          <w:rFonts w:ascii="Maiandra GD" w:hAnsi="Maiandra GD" w:cs="Arial"/>
        </w:rPr>
        <w:t>• to ensure the teaching of phonics is lively, interactive and investigative</w:t>
      </w:r>
    </w:p>
    <w:p w14:paraId="6FA6A3D3" w14:textId="77777777" w:rsidR="006F287C" w:rsidRPr="00052996" w:rsidRDefault="006F287C" w:rsidP="00C94412">
      <w:pPr>
        <w:ind w:left="360"/>
        <w:rPr>
          <w:rFonts w:ascii="Maiandra GD" w:hAnsi="Maiandra GD" w:cs="Arial"/>
        </w:rPr>
      </w:pPr>
    </w:p>
    <w:p w14:paraId="32AFB130" w14:textId="4A8410E1" w:rsidR="006F287C" w:rsidRDefault="006F287C" w:rsidP="006F287C">
      <w:pPr>
        <w:ind w:left="360"/>
        <w:rPr>
          <w:rFonts w:ascii="Maiandra GD" w:hAnsi="Maiandra GD" w:cs="Arial"/>
        </w:rPr>
      </w:pPr>
      <w:r w:rsidRPr="00CD5438">
        <w:rPr>
          <w:rFonts w:ascii="Maiandra GD" w:hAnsi="Maiandra GD" w:cs="Arial"/>
        </w:rPr>
        <w:t xml:space="preserve">Phonics is taught daily </w:t>
      </w:r>
      <w:r w:rsidR="002B7E41">
        <w:rPr>
          <w:rFonts w:ascii="Maiandra GD" w:hAnsi="Maiandra GD" w:cs="Arial"/>
        </w:rPr>
        <w:t xml:space="preserve">in FS and KS1 </w:t>
      </w:r>
      <w:r w:rsidRPr="00CD5438">
        <w:rPr>
          <w:rFonts w:ascii="Maiandra GD" w:hAnsi="Maiandra GD" w:cs="Arial"/>
        </w:rPr>
        <w:t>until the ch</w:t>
      </w:r>
      <w:r>
        <w:rPr>
          <w:rFonts w:ascii="Maiandra GD" w:hAnsi="Maiandra GD" w:cs="Arial"/>
        </w:rPr>
        <w:t>ildren reach National Standards.</w:t>
      </w:r>
      <w:r w:rsidRPr="00CD5438">
        <w:rPr>
          <w:rFonts w:ascii="Maiandra GD" w:hAnsi="Maiandra GD" w:cs="Arial"/>
        </w:rPr>
        <w:t xml:space="preserve"> We use all </w:t>
      </w:r>
      <w:r w:rsidR="002B7E41">
        <w:rPr>
          <w:rFonts w:ascii="Maiandra GD" w:hAnsi="Maiandra GD" w:cs="Arial"/>
        </w:rPr>
        <w:t>highly</w:t>
      </w:r>
      <w:r w:rsidRPr="00CD5438">
        <w:rPr>
          <w:rFonts w:ascii="Maiandra GD" w:hAnsi="Maiandra GD" w:cs="Arial"/>
        </w:rPr>
        <w:t xml:space="preserve"> trained </w:t>
      </w:r>
      <w:r w:rsidR="002B7E41">
        <w:rPr>
          <w:rFonts w:ascii="Maiandra GD" w:hAnsi="Maiandra GD" w:cs="Arial"/>
        </w:rPr>
        <w:t xml:space="preserve">and experienced </w:t>
      </w:r>
      <w:r w:rsidRPr="00CD5438">
        <w:rPr>
          <w:rFonts w:ascii="Maiandra GD" w:hAnsi="Maiandra GD" w:cs="Arial"/>
        </w:rPr>
        <w:t xml:space="preserve">staff to deliver daily </w:t>
      </w:r>
      <w:r w:rsidR="003C0C42">
        <w:rPr>
          <w:rFonts w:ascii="Maiandra GD" w:hAnsi="Maiandra GD" w:cs="Arial"/>
        </w:rPr>
        <w:t>Little Wandle</w:t>
      </w:r>
      <w:r>
        <w:rPr>
          <w:rFonts w:ascii="Maiandra GD" w:hAnsi="Maiandra GD" w:cs="Arial"/>
        </w:rPr>
        <w:t xml:space="preserve"> </w:t>
      </w:r>
      <w:r w:rsidRPr="00CD5438">
        <w:rPr>
          <w:rFonts w:ascii="Maiandra GD" w:hAnsi="Maiandra GD" w:cs="Arial"/>
        </w:rPr>
        <w:t>p</w:t>
      </w:r>
      <w:r w:rsidR="002B7E41">
        <w:rPr>
          <w:rFonts w:ascii="Maiandra GD" w:hAnsi="Maiandra GD" w:cs="Arial"/>
        </w:rPr>
        <w:t xml:space="preserve">honics sessions to children </w:t>
      </w:r>
      <w:r w:rsidRPr="00CD5438">
        <w:rPr>
          <w:rFonts w:ascii="Maiandra GD" w:hAnsi="Maiandra GD" w:cs="Arial"/>
        </w:rPr>
        <w:t>keep</w:t>
      </w:r>
      <w:r w:rsidR="002B7E41">
        <w:rPr>
          <w:rFonts w:ascii="Maiandra GD" w:hAnsi="Maiandra GD" w:cs="Arial"/>
        </w:rPr>
        <w:t>ing</w:t>
      </w:r>
      <w:r w:rsidRPr="00CD5438">
        <w:rPr>
          <w:rFonts w:ascii="Maiandra GD" w:hAnsi="Maiandra GD" w:cs="Arial"/>
        </w:rPr>
        <w:t xml:space="preserve"> them fast paced, exciting and lively.</w:t>
      </w:r>
      <w:r>
        <w:rPr>
          <w:rFonts w:ascii="Maiandra GD" w:hAnsi="Maiandra GD" w:cs="Arial"/>
        </w:rPr>
        <w:t xml:space="preserve"> </w:t>
      </w:r>
      <w:r w:rsidRPr="00CD5438">
        <w:rPr>
          <w:rFonts w:ascii="Maiandra GD" w:hAnsi="Maiandra GD" w:cs="Arial"/>
        </w:rPr>
        <w:t xml:space="preserve">We use </w:t>
      </w:r>
      <w:r w:rsidR="003C0C42">
        <w:rPr>
          <w:rFonts w:ascii="Maiandra GD" w:hAnsi="Maiandra GD" w:cs="Arial"/>
        </w:rPr>
        <w:t xml:space="preserve">the </w:t>
      </w:r>
      <w:r w:rsidRPr="00CD5438">
        <w:rPr>
          <w:rFonts w:ascii="Maiandra GD" w:hAnsi="Maiandra GD" w:cs="Arial"/>
        </w:rPr>
        <w:t xml:space="preserve">phonic phases </w:t>
      </w:r>
      <w:r w:rsidR="002B7E41">
        <w:rPr>
          <w:rFonts w:ascii="Maiandra GD" w:hAnsi="Maiandra GD" w:cs="Arial"/>
        </w:rPr>
        <w:t xml:space="preserve">to organise our reading texts which are then sent </w:t>
      </w:r>
      <w:r w:rsidRPr="00CD5438">
        <w:rPr>
          <w:rFonts w:ascii="Maiandra GD" w:hAnsi="Maiandra GD" w:cs="Arial"/>
        </w:rPr>
        <w:t xml:space="preserve">home and </w:t>
      </w:r>
      <w:r w:rsidR="002B7E41">
        <w:rPr>
          <w:rFonts w:ascii="Maiandra GD" w:hAnsi="Maiandra GD" w:cs="Arial"/>
        </w:rPr>
        <w:t xml:space="preserve">used in </w:t>
      </w:r>
      <w:r w:rsidRPr="00CD5438">
        <w:rPr>
          <w:rFonts w:ascii="Maiandra GD" w:hAnsi="Maiandra GD" w:cs="Arial"/>
        </w:rPr>
        <w:t>guided reading in Key Stage 1</w:t>
      </w:r>
      <w:r w:rsidR="003C0C42">
        <w:rPr>
          <w:rFonts w:ascii="Maiandra GD" w:hAnsi="Maiandra GD" w:cs="Arial"/>
        </w:rPr>
        <w:t>.</w:t>
      </w:r>
    </w:p>
    <w:p w14:paraId="550CC02D" w14:textId="77777777" w:rsidR="00707A72" w:rsidRPr="00CD5438" w:rsidRDefault="00707A72" w:rsidP="00C94412">
      <w:pPr>
        <w:rPr>
          <w:rFonts w:ascii="Maiandra GD" w:hAnsi="Maiandra GD" w:cs="Arial"/>
        </w:rPr>
      </w:pPr>
    </w:p>
    <w:p w14:paraId="0607E927" w14:textId="736F9AB1" w:rsidR="00CD5438" w:rsidRPr="00CD5438" w:rsidRDefault="00CD5438" w:rsidP="00CD5438">
      <w:pPr>
        <w:ind w:left="360"/>
        <w:rPr>
          <w:rFonts w:ascii="Maiandra GD" w:hAnsi="Maiandra GD" w:cs="Arial"/>
          <w:b/>
          <w:u w:val="single"/>
        </w:rPr>
      </w:pPr>
      <w:r w:rsidRPr="00CD5438">
        <w:rPr>
          <w:rFonts w:ascii="Maiandra GD" w:hAnsi="Maiandra GD" w:cs="Arial"/>
          <w:b/>
          <w:u w:val="single"/>
        </w:rPr>
        <w:t>Oracy Across the Curriculum</w:t>
      </w:r>
    </w:p>
    <w:p w14:paraId="314E2A89" w14:textId="17019ECC" w:rsidR="00077682" w:rsidRDefault="00707A72" w:rsidP="00077682">
      <w:pPr>
        <w:ind w:left="360"/>
        <w:rPr>
          <w:rFonts w:ascii="Maiandra GD" w:hAnsi="Maiandra GD" w:cs="Arial"/>
        </w:rPr>
      </w:pPr>
      <w:r>
        <w:rPr>
          <w:rFonts w:ascii="Maiandra GD" w:hAnsi="Maiandra GD" w:cs="Arial"/>
        </w:rPr>
        <w:t xml:space="preserve">At St. Andrew’s we understand the link between confident, fluent reading and confident, articulate speaking. We provide opportunities for talk in the classroom which are planned and deliberate; these opportunities exist across the curriculum in every subject where children have to prepare speech, such as debates, presentations, discussions and the oral rehearsal of written work. </w:t>
      </w:r>
      <w:r w:rsidR="00F57169">
        <w:rPr>
          <w:rFonts w:ascii="Maiandra GD" w:hAnsi="Maiandra GD" w:cs="Arial"/>
        </w:rPr>
        <w:t xml:space="preserve">The use of Picture News </w:t>
      </w:r>
      <w:r w:rsidR="00077682">
        <w:rPr>
          <w:rFonts w:ascii="Maiandra GD" w:hAnsi="Maiandra GD" w:cs="Arial"/>
        </w:rPr>
        <w:t xml:space="preserve">resources </w:t>
      </w:r>
      <w:r w:rsidR="00F57169">
        <w:rPr>
          <w:rFonts w:ascii="Maiandra GD" w:hAnsi="Maiandra GD" w:cs="Arial"/>
        </w:rPr>
        <w:t xml:space="preserve">in class are great stimuli for pupils to engage in day to day dialogue </w:t>
      </w:r>
      <w:r w:rsidR="00077682">
        <w:rPr>
          <w:rFonts w:ascii="Maiandra GD" w:hAnsi="Maiandra GD" w:cs="Arial"/>
        </w:rPr>
        <w:t xml:space="preserve">and discussion </w:t>
      </w:r>
      <w:r w:rsidR="00F57169">
        <w:rPr>
          <w:rFonts w:ascii="Maiandra GD" w:hAnsi="Maiandra GD" w:cs="Arial"/>
        </w:rPr>
        <w:t xml:space="preserve">with teachers and peers. </w:t>
      </w:r>
      <w:r>
        <w:rPr>
          <w:rFonts w:ascii="Maiandra GD" w:hAnsi="Maiandra GD" w:cs="Arial"/>
        </w:rPr>
        <w:t xml:space="preserve">Children learn the language across the curriculum to support their oral contribution. </w:t>
      </w:r>
    </w:p>
    <w:p w14:paraId="6354803B" w14:textId="77777777" w:rsidR="00F57169" w:rsidRDefault="00F57169" w:rsidP="00F57169">
      <w:pPr>
        <w:rPr>
          <w:rFonts w:ascii="Maiandra GD" w:hAnsi="Maiandra GD" w:cs="Arial"/>
        </w:rPr>
      </w:pPr>
    </w:p>
    <w:p w14:paraId="656E2A75" w14:textId="1B43612D" w:rsidR="00CD5438" w:rsidRPr="00CD5438" w:rsidRDefault="00CD5438" w:rsidP="00CD5438">
      <w:pPr>
        <w:ind w:left="360"/>
        <w:rPr>
          <w:rFonts w:ascii="Maiandra GD" w:hAnsi="Maiandra GD" w:cs="Arial"/>
          <w:b/>
          <w:u w:val="single"/>
        </w:rPr>
      </w:pPr>
      <w:r w:rsidRPr="00CD5438">
        <w:rPr>
          <w:rFonts w:ascii="Maiandra GD" w:hAnsi="Maiandra GD" w:cs="Arial"/>
          <w:b/>
          <w:u w:val="single"/>
        </w:rPr>
        <w:t>Vocabulary Development</w:t>
      </w:r>
    </w:p>
    <w:p w14:paraId="4E5FAE28" w14:textId="5F6B569A" w:rsidR="00CD5438" w:rsidRDefault="00707A72" w:rsidP="00CD5438">
      <w:pPr>
        <w:ind w:left="360"/>
        <w:rPr>
          <w:rFonts w:ascii="Maiandra GD" w:hAnsi="Maiandra GD" w:cs="Arial"/>
        </w:rPr>
      </w:pPr>
      <w:r>
        <w:rPr>
          <w:rFonts w:ascii="Maiandra GD" w:hAnsi="Maiandra GD" w:cs="Arial"/>
        </w:rPr>
        <w:t>We are committed to empowering children by widening their vocabulary. We are ambitious and aspirational with regard to vocabulary acquisition. At St. Andrew’s we understand the impact that vocabulary has on the quality of work, progress and the ability to express ideas and concepts. Teachers display and encourage the use of subject specific and topic linked vocabulary which allows the children to speak and write as experts. Vocabulary is explored fully across the curriculum and children experience reading key words in context, using new vocabulary in their written work and develop the confidence to use new vocabulary in speaking tasks.</w:t>
      </w:r>
    </w:p>
    <w:p w14:paraId="326D0B4B" w14:textId="77777777" w:rsidR="00707A72" w:rsidRDefault="00707A72" w:rsidP="00CD5438">
      <w:pPr>
        <w:ind w:left="360"/>
        <w:rPr>
          <w:rFonts w:ascii="Maiandra GD" w:hAnsi="Maiandra GD" w:cs="Arial"/>
        </w:rPr>
      </w:pPr>
    </w:p>
    <w:p w14:paraId="675AC015" w14:textId="77777777" w:rsidR="005B749A" w:rsidRDefault="005B749A" w:rsidP="00CD5438">
      <w:pPr>
        <w:ind w:left="360"/>
        <w:rPr>
          <w:rFonts w:ascii="Maiandra GD" w:hAnsi="Maiandra GD" w:cs="Arial"/>
        </w:rPr>
      </w:pPr>
    </w:p>
    <w:p w14:paraId="4BA655A1" w14:textId="12E10CF9" w:rsidR="00CD5438" w:rsidRPr="006F287C" w:rsidRDefault="00CD5438" w:rsidP="00CD5438">
      <w:pPr>
        <w:ind w:left="360"/>
        <w:rPr>
          <w:rFonts w:ascii="Maiandra GD" w:hAnsi="Maiandra GD" w:cs="Arial"/>
          <w:b/>
          <w:u w:val="single"/>
        </w:rPr>
      </w:pPr>
      <w:r w:rsidRPr="006F287C">
        <w:rPr>
          <w:rFonts w:ascii="Maiandra GD" w:hAnsi="Maiandra GD" w:cs="Arial"/>
          <w:b/>
          <w:u w:val="single"/>
        </w:rPr>
        <w:t>Writing</w:t>
      </w:r>
    </w:p>
    <w:p w14:paraId="4BE40AC9" w14:textId="77777777" w:rsidR="006F287C" w:rsidRPr="00AA02E7" w:rsidRDefault="006F287C" w:rsidP="00CD5438">
      <w:pPr>
        <w:ind w:left="360"/>
        <w:rPr>
          <w:rFonts w:ascii="Maiandra GD" w:hAnsi="Maiandra GD" w:cs="Arial"/>
          <w:b/>
          <w:i/>
          <w:u w:val="single"/>
        </w:rPr>
      </w:pPr>
    </w:p>
    <w:p w14:paraId="034DC157" w14:textId="77777777" w:rsidR="00077682" w:rsidRDefault="00077682" w:rsidP="00CD5438">
      <w:pPr>
        <w:ind w:left="360"/>
        <w:rPr>
          <w:rFonts w:ascii="Maiandra GD" w:hAnsi="Maiandra GD" w:cs="Arial"/>
          <w:b/>
        </w:rPr>
      </w:pPr>
      <w:r w:rsidRPr="006F287C">
        <w:rPr>
          <w:rFonts w:ascii="Maiandra GD" w:hAnsi="Maiandra GD" w:cs="Arial"/>
          <w:b/>
        </w:rPr>
        <w:t>Writing in Action</w:t>
      </w:r>
    </w:p>
    <w:p w14:paraId="6B5287DC" w14:textId="77777777" w:rsidR="006F287C" w:rsidRPr="006F287C" w:rsidRDefault="006F287C" w:rsidP="006F287C">
      <w:pPr>
        <w:ind w:left="360"/>
        <w:rPr>
          <w:rFonts w:ascii="Maiandra GD" w:hAnsi="Maiandra GD" w:cs="Arial"/>
        </w:rPr>
      </w:pPr>
      <w:r w:rsidRPr="006F287C">
        <w:rPr>
          <w:rFonts w:ascii="Maiandra GD" w:hAnsi="Maiandra GD" w:cs="Arial"/>
        </w:rPr>
        <w:t>This involves a number of stages:</w:t>
      </w:r>
    </w:p>
    <w:p w14:paraId="656F9B32" w14:textId="77777777" w:rsidR="006F287C" w:rsidRPr="006F287C" w:rsidRDefault="006F287C" w:rsidP="006F287C">
      <w:pPr>
        <w:ind w:left="360"/>
        <w:rPr>
          <w:rFonts w:ascii="Maiandra GD" w:hAnsi="Maiandra GD" w:cs="Arial"/>
        </w:rPr>
      </w:pPr>
      <w:r w:rsidRPr="006F287C">
        <w:rPr>
          <w:rFonts w:ascii="Maiandra GD" w:hAnsi="Maiandra GD" w:cs="Arial"/>
          <w:b/>
        </w:rPr>
        <w:t>Motivation</w:t>
      </w:r>
      <w:r w:rsidRPr="006F287C">
        <w:rPr>
          <w:rFonts w:ascii="Maiandra GD" w:hAnsi="Maiandra GD" w:cs="Arial"/>
        </w:rPr>
        <w:t>: teacher input or stimulus, giving the children chance to think, and discuss ideas. Children need a strong sense of purpose to make writing worthwhile.</w:t>
      </w:r>
    </w:p>
    <w:p w14:paraId="05A1CC06" w14:textId="22247E48" w:rsidR="006F287C" w:rsidRPr="006F287C" w:rsidRDefault="006F287C" w:rsidP="006F287C">
      <w:pPr>
        <w:ind w:left="360"/>
        <w:rPr>
          <w:rFonts w:ascii="Maiandra GD" w:hAnsi="Maiandra GD" w:cs="Arial"/>
        </w:rPr>
      </w:pPr>
      <w:r w:rsidRPr="006F287C">
        <w:rPr>
          <w:rFonts w:ascii="Maiandra GD" w:hAnsi="Maiandra GD" w:cs="Arial"/>
          <w:b/>
        </w:rPr>
        <w:t>Modelling</w:t>
      </w:r>
      <w:r w:rsidRPr="006F287C">
        <w:rPr>
          <w:rFonts w:ascii="Maiandra GD" w:hAnsi="Maiandra GD" w:cs="Arial"/>
        </w:rPr>
        <w:t>: whole class teacher input, giving children the chance to have a go alongside the teacher.</w:t>
      </w:r>
      <w:r>
        <w:rPr>
          <w:rFonts w:ascii="Maiandra GD" w:hAnsi="Maiandra GD" w:cs="Arial"/>
        </w:rPr>
        <w:t xml:space="preserve"> Model texts are often displayed on classroom washing lines so that children can refer back to them throughout the topic.</w:t>
      </w:r>
    </w:p>
    <w:p w14:paraId="41B12F95" w14:textId="7F1F9D9F" w:rsidR="006F287C" w:rsidRDefault="006F287C" w:rsidP="006F287C">
      <w:pPr>
        <w:ind w:left="360"/>
        <w:rPr>
          <w:rFonts w:ascii="Maiandra GD" w:hAnsi="Maiandra GD" w:cs="Arial"/>
        </w:rPr>
      </w:pPr>
      <w:r w:rsidRPr="006F287C">
        <w:rPr>
          <w:rFonts w:ascii="Maiandra GD" w:hAnsi="Maiandra GD" w:cs="Arial"/>
          <w:b/>
        </w:rPr>
        <w:t>Drafting</w:t>
      </w:r>
      <w:r w:rsidRPr="006F287C">
        <w:rPr>
          <w:rFonts w:ascii="Maiandra GD" w:hAnsi="Maiandra GD" w:cs="Arial"/>
        </w:rPr>
        <w:t xml:space="preserve">: children are encouraged to try their ideas in their </w:t>
      </w:r>
      <w:r>
        <w:rPr>
          <w:rFonts w:ascii="Maiandra GD" w:hAnsi="Maiandra GD" w:cs="Arial"/>
        </w:rPr>
        <w:t>English books</w:t>
      </w:r>
      <w:r w:rsidRPr="006F287C">
        <w:rPr>
          <w:rFonts w:ascii="Maiandra GD" w:hAnsi="Maiandra GD" w:cs="Arial"/>
        </w:rPr>
        <w:t xml:space="preserve"> as independently as possible – sharing then editing where needed. </w:t>
      </w:r>
      <w:r>
        <w:rPr>
          <w:rFonts w:ascii="Maiandra GD" w:hAnsi="Maiandra GD" w:cs="Arial"/>
        </w:rPr>
        <w:t>The children read their work to themselves to check that it flows.</w:t>
      </w:r>
    </w:p>
    <w:p w14:paraId="36B43785" w14:textId="24A388E0" w:rsidR="006F287C" w:rsidRDefault="006F287C" w:rsidP="006F287C">
      <w:pPr>
        <w:ind w:left="360"/>
        <w:rPr>
          <w:rFonts w:ascii="Maiandra GD" w:hAnsi="Maiandra GD" w:cs="Arial"/>
        </w:rPr>
      </w:pPr>
      <w:r w:rsidRPr="006F287C">
        <w:rPr>
          <w:rFonts w:ascii="Maiandra GD" w:hAnsi="Maiandra GD" w:cs="Arial"/>
          <w:b/>
        </w:rPr>
        <w:t>Edit and Improve</w:t>
      </w:r>
      <w:r w:rsidRPr="006F287C">
        <w:rPr>
          <w:rFonts w:ascii="Maiandra GD" w:hAnsi="Maiandra GD" w:cs="Arial"/>
        </w:rPr>
        <w:t>: children check success criteria, spellings, punctuation and meaning</w:t>
      </w:r>
      <w:r>
        <w:rPr>
          <w:rFonts w:ascii="Maiandra GD" w:hAnsi="Maiandra GD" w:cs="Arial"/>
        </w:rPr>
        <w:t>,</w:t>
      </w:r>
      <w:r w:rsidRPr="006F287C">
        <w:rPr>
          <w:rFonts w:ascii="Maiandra GD" w:hAnsi="Maiandra GD" w:cs="Arial"/>
        </w:rPr>
        <w:t xml:space="preserve"> and are given the chance to improve their work. </w:t>
      </w:r>
      <w:r>
        <w:rPr>
          <w:rFonts w:ascii="Maiandra GD" w:hAnsi="Maiandra GD" w:cs="Arial"/>
        </w:rPr>
        <w:t>Work is often then written up in their Extended writing books.</w:t>
      </w:r>
    </w:p>
    <w:p w14:paraId="5916D19F" w14:textId="77777777" w:rsidR="006F287C" w:rsidRDefault="006F287C" w:rsidP="006F287C">
      <w:pPr>
        <w:ind w:left="360"/>
        <w:rPr>
          <w:rFonts w:ascii="Maiandra GD" w:hAnsi="Maiandra GD" w:cs="Arial"/>
        </w:rPr>
      </w:pPr>
    </w:p>
    <w:p w14:paraId="44AAC1AC" w14:textId="77777777" w:rsidR="00077682" w:rsidRPr="006F287C" w:rsidRDefault="00077682" w:rsidP="00CD5438">
      <w:pPr>
        <w:ind w:left="360"/>
        <w:rPr>
          <w:rFonts w:ascii="Maiandra GD" w:hAnsi="Maiandra GD" w:cs="Arial"/>
          <w:b/>
        </w:rPr>
      </w:pPr>
      <w:r w:rsidRPr="006F287C">
        <w:rPr>
          <w:rFonts w:ascii="Maiandra GD" w:hAnsi="Maiandra GD" w:cs="Arial"/>
          <w:b/>
        </w:rPr>
        <w:t>Emergent Writing</w:t>
      </w:r>
    </w:p>
    <w:p w14:paraId="7C7DBF9D" w14:textId="5981AC81" w:rsidR="006F287C" w:rsidRDefault="006F287C" w:rsidP="00077682">
      <w:pPr>
        <w:ind w:left="360"/>
        <w:rPr>
          <w:rFonts w:ascii="Maiandra GD" w:hAnsi="Maiandra GD" w:cs="Arial"/>
        </w:rPr>
      </w:pPr>
      <w:r w:rsidRPr="006F287C">
        <w:rPr>
          <w:rFonts w:ascii="Maiandra GD" w:hAnsi="Maiandra GD" w:cs="Arial"/>
        </w:rPr>
        <w:t>Throughout the Foundation Stage and into Year One; there are opportunities for mark making in all areas of provision. We recognise the need to take into account the different experiences of pre-school children and consider each child understands of the purpose of written symbols; their knowledge of letter shapes; their hand-eye co-ordination and fine motor control; and their ability to hold a pencil correctly.</w:t>
      </w:r>
    </w:p>
    <w:p w14:paraId="7BBD93D9" w14:textId="77777777" w:rsidR="006F287C" w:rsidRPr="006F287C" w:rsidRDefault="006F287C" w:rsidP="006F287C">
      <w:pPr>
        <w:rPr>
          <w:rFonts w:ascii="Maiandra GD" w:hAnsi="Maiandra GD" w:cs="Arial"/>
        </w:rPr>
      </w:pPr>
    </w:p>
    <w:p w14:paraId="15A0B90A" w14:textId="1CCEE02E" w:rsidR="00CD5438" w:rsidRDefault="00CD5438" w:rsidP="00077682">
      <w:pPr>
        <w:ind w:left="360"/>
        <w:rPr>
          <w:rFonts w:ascii="Maiandra GD" w:hAnsi="Maiandra GD" w:cs="Arial"/>
          <w:b/>
        </w:rPr>
      </w:pPr>
      <w:r w:rsidRPr="006F287C">
        <w:rPr>
          <w:rFonts w:ascii="Maiandra GD" w:hAnsi="Maiandra GD" w:cs="Arial"/>
          <w:b/>
        </w:rPr>
        <w:t>Shared Writing</w:t>
      </w:r>
    </w:p>
    <w:p w14:paraId="439E72CD" w14:textId="1681DA50" w:rsidR="006F287C" w:rsidRDefault="006F287C" w:rsidP="006F287C">
      <w:pPr>
        <w:ind w:left="360"/>
        <w:rPr>
          <w:rFonts w:ascii="Maiandra GD" w:hAnsi="Maiandra GD" w:cs="Arial"/>
        </w:rPr>
      </w:pPr>
      <w:r>
        <w:rPr>
          <w:rFonts w:ascii="Maiandra GD" w:hAnsi="Maiandra GD" w:cs="Arial"/>
        </w:rPr>
        <w:t xml:space="preserve">Before every unit or genre is taught in English, the children </w:t>
      </w:r>
      <w:r w:rsidR="002B7E41">
        <w:rPr>
          <w:rFonts w:ascii="Maiandra GD" w:hAnsi="Maiandra GD" w:cs="Arial"/>
        </w:rPr>
        <w:t xml:space="preserve">in KS2 </w:t>
      </w:r>
      <w:r>
        <w:rPr>
          <w:rFonts w:ascii="Maiandra GD" w:hAnsi="Maiandra GD" w:cs="Arial"/>
        </w:rPr>
        <w:t>have a go at doing the ‘cold task’ which is completed in Extended Writing books. This is based on an interesting and rich starting point which provides the stimulus and content but there is no initial teaching. This piece of writing then informs the teacher’s planning and targets can be set for individuals.</w:t>
      </w:r>
    </w:p>
    <w:p w14:paraId="30A6FF3C" w14:textId="77777777" w:rsidR="006F287C" w:rsidRDefault="006F287C" w:rsidP="006F287C">
      <w:pPr>
        <w:rPr>
          <w:rFonts w:ascii="Maiandra GD" w:hAnsi="Maiandra GD" w:cs="Arial"/>
        </w:rPr>
      </w:pPr>
    </w:p>
    <w:p w14:paraId="1410E636" w14:textId="54066897" w:rsidR="006F287C" w:rsidRPr="006F287C" w:rsidRDefault="006F287C" w:rsidP="00077682">
      <w:pPr>
        <w:ind w:left="360"/>
        <w:rPr>
          <w:rFonts w:ascii="Maiandra GD" w:hAnsi="Maiandra GD" w:cs="Arial"/>
        </w:rPr>
      </w:pPr>
      <w:r w:rsidRPr="006F287C">
        <w:rPr>
          <w:rFonts w:ascii="Maiandra GD" w:hAnsi="Maiandra GD" w:cs="Arial"/>
        </w:rPr>
        <w:t>Through investigating a wide variety of texts</w:t>
      </w:r>
      <w:r>
        <w:rPr>
          <w:rFonts w:ascii="Maiandra GD" w:hAnsi="Maiandra GD" w:cs="Arial"/>
        </w:rPr>
        <w:t xml:space="preserve"> and genres</w:t>
      </w:r>
      <w:r w:rsidRPr="006F287C">
        <w:rPr>
          <w:rFonts w:ascii="Maiandra GD" w:hAnsi="Maiandra GD" w:cs="Arial"/>
        </w:rPr>
        <w:t>, as well as teacher modelling, children are taught to write in a range of styles, for different purposes, organising their work appropriately to suit the intended reader. The teacher demonstrates the process of drafting and reworking writing in order to improve it. Children will be taught to ask themselves questions as they write, and begin to</w:t>
      </w:r>
      <w:r>
        <w:rPr>
          <w:rFonts w:ascii="Maiandra GD" w:hAnsi="Maiandra GD" w:cs="Arial"/>
        </w:rPr>
        <w:t xml:space="preserve"> think of themselves as writers.</w:t>
      </w:r>
      <w:r w:rsidRPr="006F287C">
        <w:rPr>
          <w:rFonts w:ascii="Maiandra GD" w:hAnsi="Maiandra GD" w:cs="Arial"/>
        </w:rPr>
        <w:t xml:space="preserve"> Shared writing also gives children the opportunity to reinforce grammatical corrections, punctuation and spelling techniques. Classrooms promote a creative environment for writing, providing support and writing frames, which encourage independence, and reinforce a culture of quality rather than quantity. Opportunities for writing at age related expectations are identified across the curriculum to consolidate and extend writing taught in the English lesson.</w:t>
      </w:r>
    </w:p>
    <w:p w14:paraId="7F2CF3E6" w14:textId="77777777" w:rsidR="006F287C" w:rsidRPr="006F287C" w:rsidRDefault="006F287C" w:rsidP="00CD5438">
      <w:pPr>
        <w:ind w:left="360"/>
        <w:rPr>
          <w:rFonts w:ascii="Maiandra GD" w:hAnsi="Maiandra GD" w:cs="Arial"/>
        </w:rPr>
      </w:pPr>
    </w:p>
    <w:p w14:paraId="51E77B84" w14:textId="4683188A" w:rsidR="00CD5438" w:rsidRPr="006F287C" w:rsidRDefault="00CD5438" w:rsidP="00CD5438">
      <w:pPr>
        <w:ind w:left="360"/>
        <w:rPr>
          <w:rFonts w:ascii="Maiandra GD" w:hAnsi="Maiandra GD" w:cs="Arial"/>
          <w:b/>
        </w:rPr>
      </w:pPr>
      <w:r w:rsidRPr="006F287C">
        <w:rPr>
          <w:rFonts w:ascii="Maiandra GD" w:hAnsi="Maiandra GD" w:cs="Arial"/>
          <w:b/>
        </w:rPr>
        <w:t>Independent Writing</w:t>
      </w:r>
    </w:p>
    <w:p w14:paraId="642C72E4" w14:textId="4CD7BD0A" w:rsidR="006F287C" w:rsidRDefault="006F287C" w:rsidP="006F287C">
      <w:pPr>
        <w:ind w:left="360"/>
        <w:rPr>
          <w:rFonts w:ascii="Maiandra GD" w:hAnsi="Maiandra GD" w:cs="Arial"/>
        </w:rPr>
      </w:pPr>
      <w:r w:rsidRPr="006F287C">
        <w:rPr>
          <w:rFonts w:ascii="Maiandra GD" w:hAnsi="Maiandra GD" w:cs="Arial"/>
        </w:rPr>
        <w:t xml:space="preserve">Independent writing provides an opportunity for children to apply their knowledge in a focused activity. </w:t>
      </w:r>
      <w:r w:rsidR="002B7E41">
        <w:rPr>
          <w:rFonts w:ascii="Maiandra GD" w:hAnsi="Maiandra GD" w:cs="Arial"/>
        </w:rPr>
        <w:t>In KS2, t</w:t>
      </w:r>
      <w:r>
        <w:rPr>
          <w:rFonts w:ascii="Maiandra GD" w:hAnsi="Maiandra GD" w:cs="Arial"/>
        </w:rPr>
        <w:t>his is clearly marked in Extended Writing books as ‘hot tasks’. These are ‘show us what you know’ tasks where progress should be evident when compared with the ‘cold task’. During independent writing tasks in English (and other wider curriculum) lessons s</w:t>
      </w:r>
      <w:r w:rsidRPr="006F287C">
        <w:rPr>
          <w:rFonts w:ascii="Maiandra GD" w:hAnsi="Maiandra GD" w:cs="Arial"/>
        </w:rPr>
        <w:t>upport may be provided within a small, focused group where resources are provided to stimulate and widen language choices.</w:t>
      </w:r>
    </w:p>
    <w:p w14:paraId="5DE1B20B" w14:textId="77777777" w:rsidR="006F287C" w:rsidRPr="006F287C" w:rsidRDefault="006F287C" w:rsidP="00077682">
      <w:pPr>
        <w:ind w:left="360"/>
        <w:rPr>
          <w:rFonts w:ascii="Maiandra GD" w:hAnsi="Maiandra GD" w:cs="Arial"/>
        </w:rPr>
      </w:pPr>
    </w:p>
    <w:p w14:paraId="69B3E5DC" w14:textId="4DDFBD55" w:rsidR="006F287C" w:rsidRDefault="00077682" w:rsidP="006F287C">
      <w:pPr>
        <w:ind w:left="360"/>
        <w:rPr>
          <w:rFonts w:ascii="Maiandra GD" w:hAnsi="Maiandra GD" w:cs="Arial"/>
          <w:b/>
        </w:rPr>
      </w:pPr>
      <w:r w:rsidRPr="006F287C">
        <w:rPr>
          <w:rFonts w:ascii="Maiandra GD" w:hAnsi="Maiandra GD" w:cs="Arial"/>
          <w:b/>
        </w:rPr>
        <w:t>Extended Writing</w:t>
      </w:r>
    </w:p>
    <w:p w14:paraId="3A66AE15" w14:textId="2D97A33A" w:rsidR="00541644" w:rsidRPr="006F287C" w:rsidRDefault="006F287C" w:rsidP="006F287C">
      <w:pPr>
        <w:ind w:left="360"/>
        <w:rPr>
          <w:rFonts w:ascii="Maiandra GD" w:hAnsi="Maiandra GD" w:cs="Arial"/>
        </w:rPr>
      </w:pPr>
      <w:r w:rsidRPr="006F287C">
        <w:rPr>
          <w:rFonts w:ascii="Maiandra GD" w:hAnsi="Maiandra GD" w:cs="Arial"/>
        </w:rPr>
        <w:t xml:space="preserve">During each half term, children have an opportunity to produce pieces of independent writing </w:t>
      </w:r>
      <w:r>
        <w:rPr>
          <w:rFonts w:ascii="Maiandra GD" w:hAnsi="Maiandra GD" w:cs="Arial"/>
        </w:rPr>
        <w:t xml:space="preserve">in their Extended Writing books </w:t>
      </w:r>
      <w:r w:rsidRPr="006F287C">
        <w:rPr>
          <w:rFonts w:ascii="Maiandra GD" w:hAnsi="Maiandra GD" w:cs="Arial"/>
        </w:rPr>
        <w:t>that is assessed using</w:t>
      </w:r>
      <w:r>
        <w:rPr>
          <w:rFonts w:ascii="Maiandra GD" w:hAnsi="Maiandra GD" w:cs="Arial"/>
        </w:rPr>
        <w:t xml:space="preserve"> the Lancashire KLIPs documents. </w:t>
      </w:r>
      <w:r w:rsidRPr="006F287C">
        <w:rPr>
          <w:rFonts w:ascii="Maiandra GD" w:hAnsi="Maiandra GD" w:cs="Arial"/>
        </w:rPr>
        <w:t xml:space="preserve">This </w:t>
      </w:r>
      <w:r w:rsidRPr="006F287C">
        <w:rPr>
          <w:rFonts w:ascii="Maiandra GD" w:hAnsi="Maiandra GD" w:cs="Arial"/>
        </w:rPr>
        <w:lastRenderedPageBreak/>
        <w:t xml:space="preserve">provides evidence for individual English targets for the children and </w:t>
      </w:r>
      <w:r w:rsidR="002B7E41">
        <w:rPr>
          <w:rFonts w:ascii="Maiandra GD" w:hAnsi="Maiandra GD" w:cs="Arial"/>
        </w:rPr>
        <w:t>aids</w:t>
      </w:r>
      <w:r w:rsidRPr="006F287C">
        <w:rPr>
          <w:rFonts w:ascii="Maiandra GD" w:hAnsi="Maiandra GD" w:cs="Arial"/>
        </w:rPr>
        <w:t xml:space="preserve"> the class teacher in lesson planning, teaching and assessing. </w:t>
      </w:r>
    </w:p>
    <w:p w14:paraId="3DEA6D41" w14:textId="77777777" w:rsidR="00CD5438" w:rsidRDefault="00CD5438" w:rsidP="00CD5438">
      <w:pPr>
        <w:rPr>
          <w:rFonts w:ascii="Maiandra GD" w:hAnsi="Maiandra GD" w:cs="Arial"/>
        </w:rPr>
      </w:pPr>
    </w:p>
    <w:p w14:paraId="5EBB7330" w14:textId="6D5DA800" w:rsidR="00CD5438" w:rsidRDefault="00CD5438" w:rsidP="00CD5438">
      <w:pPr>
        <w:ind w:left="360"/>
        <w:rPr>
          <w:rFonts w:ascii="Maiandra GD" w:hAnsi="Maiandra GD" w:cs="Arial"/>
          <w:b/>
          <w:u w:val="single"/>
        </w:rPr>
      </w:pPr>
      <w:r w:rsidRPr="00CD5438">
        <w:rPr>
          <w:rFonts w:ascii="Maiandra GD" w:hAnsi="Maiandra GD" w:cs="Arial"/>
          <w:b/>
          <w:u w:val="single"/>
        </w:rPr>
        <w:t>Spelling, Punctuation and Grammar</w:t>
      </w:r>
    </w:p>
    <w:p w14:paraId="0445E2DE" w14:textId="77777777" w:rsidR="00C94412" w:rsidRPr="00CD5438" w:rsidRDefault="00C94412" w:rsidP="00CD5438">
      <w:pPr>
        <w:ind w:left="360"/>
        <w:rPr>
          <w:rFonts w:ascii="Maiandra GD" w:hAnsi="Maiandra GD" w:cs="Arial"/>
          <w:b/>
          <w:u w:val="single"/>
        </w:rPr>
      </w:pPr>
    </w:p>
    <w:p w14:paraId="3DBDF993" w14:textId="77777777" w:rsidR="00CD5438" w:rsidRPr="00C94412" w:rsidRDefault="00CD5438" w:rsidP="00CD5438">
      <w:pPr>
        <w:ind w:left="360"/>
        <w:rPr>
          <w:rFonts w:ascii="Maiandra GD" w:hAnsi="Maiandra GD" w:cs="Arial"/>
          <w:b/>
        </w:rPr>
      </w:pPr>
      <w:r w:rsidRPr="00C94412">
        <w:rPr>
          <w:rFonts w:ascii="Maiandra GD" w:hAnsi="Maiandra GD" w:cs="Arial"/>
          <w:b/>
        </w:rPr>
        <w:t>Spelling</w:t>
      </w:r>
    </w:p>
    <w:p w14:paraId="3C1C4981" w14:textId="334F1CF9" w:rsidR="00CD5438" w:rsidRDefault="00CD5438" w:rsidP="00CD5438">
      <w:pPr>
        <w:ind w:left="360"/>
        <w:rPr>
          <w:rFonts w:ascii="Maiandra GD" w:hAnsi="Maiandra GD" w:cs="Arial"/>
        </w:rPr>
      </w:pPr>
      <w:r w:rsidRPr="00CD5438">
        <w:rPr>
          <w:rFonts w:ascii="Maiandra GD" w:hAnsi="Maiandra GD" w:cs="Arial"/>
        </w:rPr>
        <w:t xml:space="preserve">At </w:t>
      </w:r>
      <w:r w:rsidR="00FD1452">
        <w:rPr>
          <w:rFonts w:ascii="Maiandra GD" w:hAnsi="Maiandra GD" w:cs="Arial"/>
        </w:rPr>
        <w:t>St. Andrew’s</w:t>
      </w:r>
      <w:r w:rsidRPr="00CD5438">
        <w:rPr>
          <w:rFonts w:ascii="Maiandra GD" w:hAnsi="Maiandra GD" w:cs="Arial"/>
        </w:rPr>
        <w:t>, spelling is taught regularly in focused sessions within</w:t>
      </w:r>
      <w:r w:rsidR="00FD1452">
        <w:rPr>
          <w:rFonts w:ascii="Maiandra GD" w:hAnsi="Maiandra GD" w:cs="Arial"/>
        </w:rPr>
        <w:t xml:space="preserve"> each class following the </w:t>
      </w:r>
      <w:hyperlink r:id="rId8" w:history="1">
        <w:r w:rsidR="00FD1452" w:rsidRPr="00FD1452">
          <w:rPr>
            <w:rStyle w:val="Hyperlink"/>
            <w:rFonts w:ascii="Maiandra GD" w:hAnsi="Maiandra GD" w:cs="Arial"/>
          </w:rPr>
          <w:t>National Curriculum Spelling Overview</w:t>
        </w:r>
      </w:hyperlink>
      <w:r w:rsidR="00FD1452">
        <w:rPr>
          <w:rFonts w:ascii="Maiandra GD" w:hAnsi="Maiandra GD" w:cs="Arial"/>
        </w:rPr>
        <w:t xml:space="preserve">. Class teachers use a variety of resources, including </w:t>
      </w:r>
      <w:r w:rsidR="00077682">
        <w:rPr>
          <w:rFonts w:ascii="Maiandra GD" w:hAnsi="Maiandra GD" w:cs="Arial"/>
        </w:rPr>
        <w:t>Spelling Shed</w:t>
      </w:r>
      <w:r w:rsidR="00FD1452">
        <w:rPr>
          <w:rFonts w:ascii="Maiandra GD" w:hAnsi="Maiandra GD" w:cs="Arial"/>
        </w:rPr>
        <w:t xml:space="preserve">, </w:t>
      </w:r>
      <w:r w:rsidRPr="00CD5438">
        <w:rPr>
          <w:rFonts w:ascii="Maiandra GD" w:hAnsi="Maiandra GD" w:cs="Arial"/>
        </w:rPr>
        <w:t>to support</w:t>
      </w:r>
      <w:r w:rsidR="00FD1452">
        <w:rPr>
          <w:rFonts w:ascii="Maiandra GD" w:hAnsi="Maiandra GD" w:cs="Arial"/>
        </w:rPr>
        <w:t xml:space="preserve"> with the teaching for spelling. </w:t>
      </w:r>
      <w:r w:rsidRPr="00CD5438">
        <w:rPr>
          <w:rFonts w:ascii="Maiandra GD" w:hAnsi="Maiandra GD" w:cs="Arial"/>
        </w:rPr>
        <w:t xml:space="preserve">Spellings </w:t>
      </w:r>
      <w:r w:rsidR="00077682">
        <w:rPr>
          <w:rFonts w:ascii="Maiandra GD" w:hAnsi="Maiandra GD" w:cs="Arial"/>
        </w:rPr>
        <w:t>are practised each day within class and</w:t>
      </w:r>
      <w:r w:rsidRPr="00CD5438">
        <w:rPr>
          <w:rFonts w:ascii="Maiandra GD" w:hAnsi="Maiandra GD" w:cs="Arial"/>
        </w:rPr>
        <w:t xml:space="preserve"> the pupils are then </w:t>
      </w:r>
      <w:r w:rsidR="00FD1452">
        <w:rPr>
          <w:rFonts w:ascii="Maiandra GD" w:hAnsi="Maiandra GD" w:cs="Arial"/>
        </w:rPr>
        <w:t>assessed</w:t>
      </w:r>
      <w:r w:rsidRPr="00CD5438">
        <w:rPr>
          <w:rFonts w:ascii="Maiandra GD" w:hAnsi="Maiandra GD" w:cs="Arial"/>
        </w:rPr>
        <w:t xml:space="preserve"> on words </w:t>
      </w:r>
      <w:r w:rsidR="00FD1452">
        <w:rPr>
          <w:rFonts w:ascii="Maiandra GD" w:hAnsi="Maiandra GD" w:cs="Arial"/>
        </w:rPr>
        <w:t xml:space="preserve">with the same spelling pattern or rule </w:t>
      </w:r>
      <w:r w:rsidRPr="00CD5438">
        <w:rPr>
          <w:rFonts w:ascii="Maiandra GD" w:hAnsi="Maiandra GD" w:cs="Arial"/>
        </w:rPr>
        <w:t xml:space="preserve">in </w:t>
      </w:r>
      <w:r w:rsidR="00FD1452">
        <w:rPr>
          <w:rFonts w:ascii="Maiandra GD" w:hAnsi="Maiandra GD" w:cs="Arial"/>
        </w:rPr>
        <w:t>either a</w:t>
      </w:r>
      <w:r w:rsidRPr="00CD5438">
        <w:rPr>
          <w:rFonts w:ascii="Maiandra GD" w:hAnsi="Maiandra GD" w:cs="Arial"/>
        </w:rPr>
        <w:t xml:space="preserve"> weekly spelling </w:t>
      </w:r>
      <w:r w:rsidR="00FD1452">
        <w:rPr>
          <w:rFonts w:ascii="Maiandra GD" w:hAnsi="Maiandra GD" w:cs="Arial"/>
        </w:rPr>
        <w:t>assessment or through their writing exercises in English lessons.</w:t>
      </w:r>
    </w:p>
    <w:p w14:paraId="081D1174" w14:textId="77777777" w:rsidR="00C94412" w:rsidRPr="00CD5438" w:rsidRDefault="00C94412" w:rsidP="00815C8F">
      <w:pPr>
        <w:rPr>
          <w:rFonts w:ascii="Maiandra GD" w:hAnsi="Maiandra GD" w:cs="Arial"/>
        </w:rPr>
      </w:pPr>
    </w:p>
    <w:p w14:paraId="473FB824" w14:textId="6A1AA495" w:rsidR="00CD5438" w:rsidRPr="00C94412" w:rsidRDefault="00CD5438" w:rsidP="00CD5438">
      <w:pPr>
        <w:ind w:left="360"/>
        <w:rPr>
          <w:rFonts w:ascii="Maiandra GD" w:hAnsi="Maiandra GD" w:cs="Arial"/>
          <w:b/>
        </w:rPr>
      </w:pPr>
      <w:r w:rsidRPr="00C94412">
        <w:rPr>
          <w:rFonts w:ascii="Maiandra GD" w:hAnsi="Maiandra GD" w:cs="Arial"/>
          <w:b/>
        </w:rPr>
        <w:t>Punctuation</w:t>
      </w:r>
    </w:p>
    <w:p w14:paraId="652870DE" w14:textId="09D5AB31" w:rsidR="00CD5438" w:rsidRPr="00CD5438" w:rsidRDefault="00CD5438" w:rsidP="00CD5438">
      <w:pPr>
        <w:ind w:left="360"/>
        <w:rPr>
          <w:rFonts w:ascii="Maiandra GD" w:hAnsi="Maiandra GD" w:cs="Arial"/>
        </w:rPr>
      </w:pPr>
      <w:r w:rsidRPr="00CD5438">
        <w:rPr>
          <w:rFonts w:ascii="Maiandra GD" w:hAnsi="Maiandra GD" w:cs="Arial"/>
        </w:rPr>
        <w:t>The teaching of punctuation is taught in relation to age related expectations in the National Curriculum and alongside grammar. Children are taught that the use of punctuation will aid the readers’ comprehension of their work. Opportunities across the curriculum will allow children to consolidate punctuation concepts.</w:t>
      </w:r>
    </w:p>
    <w:p w14:paraId="5E334876" w14:textId="77777777" w:rsidR="00C94412" w:rsidRDefault="00C94412" w:rsidP="00CD5438">
      <w:pPr>
        <w:ind w:left="360"/>
        <w:rPr>
          <w:rFonts w:ascii="Maiandra GD" w:hAnsi="Maiandra GD" w:cs="Arial"/>
          <w:u w:val="single"/>
        </w:rPr>
      </w:pPr>
    </w:p>
    <w:p w14:paraId="5B7ED933" w14:textId="77777777" w:rsidR="00CD5438" w:rsidRPr="00C94412" w:rsidRDefault="00CD5438" w:rsidP="00CD5438">
      <w:pPr>
        <w:ind w:left="360"/>
        <w:rPr>
          <w:rFonts w:ascii="Maiandra GD" w:hAnsi="Maiandra GD" w:cs="Arial"/>
          <w:b/>
        </w:rPr>
      </w:pPr>
      <w:r w:rsidRPr="00C94412">
        <w:rPr>
          <w:rFonts w:ascii="Maiandra GD" w:hAnsi="Maiandra GD" w:cs="Arial"/>
          <w:b/>
        </w:rPr>
        <w:t>Grammar</w:t>
      </w:r>
    </w:p>
    <w:p w14:paraId="25485620" w14:textId="2C5F7097" w:rsidR="00CD5438" w:rsidRDefault="00CD5438" w:rsidP="00CD5438">
      <w:pPr>
        <w:ind w:left="360"/>
        <w:rPr>
          <w:rFonts w:ascii="Maiandra GD" w:hAnsi="Maiandra GD" w:cs="Arial"/>
        </w:rPr>
      </w:pPr>
      <w:r w:rsidRPr="00CD5438">
        <w:rPr>
          <w:rFonts w:ascii="Maiandra GD" w:hAnsi="Maiandra GD" w:cs="Arial"/>
        </w:rPr>
        <w:t>As stipulated in the National Curriculum, the grammar of our first language is learnt naturally and implicitly through interactions with other speakers and from reading. Explicit knowledge of grammar is, however, very important, as it gives us more conscious control and choice in our language. Building this knowledge is best achieved through a focus on grammar within the teaching of reading, writing and speaking. Once pupils are familiar with a grammatical concept [for example ‘modal verb’], they should be encouraged to apply and explore this concept in the grammar of their own speech and writing and to note where it is used by others. Young pupils, in particular, use language that is more complex in speech than in writing, and teachers should build on this, aiming for a smooth transition to sophisticated writing.</w:t>
      </w:r>
    </w:p>
    <w:p w14:paraId="583EE442" w14:textId="77777777" w:rsidR="00CD5438" w:rsidRDefault="00CD5438" w:rsidP="00CD5438">
      <w:pPr>
        <w:ind w:left="360"/>
        <w:rPr>
          <w:rFonts w:ascii="Maiandra GD" w:hAnsi="Maiandra GD" w:cs="Arial"/>
        </w:rPr>
      </w:pPr>
    </w:p>
    <w:p w14:paraId="555AE733" w14:textId="77777777" w:rsidR="00CD5438" w:rsidRPr="00C94412" w:rsidRDefault="00CD5438" w:rsidP="00CD5438">
      <w:pPr>
        <w:ind w:left="360"/>
        <w:rPr>
          <w:rFonts w:ascii="Maiandra GD" w:hAnsi="Maiandra GD" w:cs="Arial"/>
          <w:b/>
        </w:rPr>
      </w:pPr>
      <w:r w:rsidRPr="00C94412">
        <w:rPr>
          <w:rFonts w:ascii="Maiandra GD" w:hAnsi="Maiandra GD" w:cs="Arial"/>
          <w:b/>
        </w:rPr>
        <w:t>Handwriting</w:t>
      </w:r>
    </w:p>
    <w:p w14:paraId="5FBEFFB9" w14:textId="007A7E1B" w:rsidR="00CD5438" w:rsidRDefault="00CD5438" w:rsidP="00CD5438">
      <w:pPr>
        <w:ind w:left="360"/>
        <w:rPr>
          <w:rFonts w:ascii="Maiandra GD" w:hAnsi="Maiandra GD" w:cs="Arial"/>
        </w:rPr>
      </w:pPr>
      <w:r w:rsidRPr="00CD5438">
        <w:rPr>
          <w:rFonts w:ascii="Maiandra GD" w:hAnsi="Maiandra GD" w:cs="Arial"/>
        </w:rPr>
        <w:t xml:space="preserve">At </w:t>
      </w:r>
      <w:r>
        <w:rPr>
          <w:rFonts w:ascii="Maiandra GD" w:hAnsi="Maiandra GD" w:cs="Arial"/>
        </w:rPr>
        <w:t>St. Andrew’s</w:t>
      </w:r>
      <w:r w:rsidRPr="00CD5438">
        <w:rPr>
          <w:rFonts w:ascii="Maiandra GD" w:hAnsi="Maiandra GD" w:cs="Arial"/>
        </w:rPr>
        <w:t xml:space="preserve"> children are taught cursive writing from </w:t>
      </w:r>
      <w:r w:rsidR="002B7E41">
        <w:rPr>
          <w:rFonts w:ascii="Maiandra GD" w:hAnsi="Maiandra GD" w:cs="Arial"/>
        </w:rPr>
        <w:t>KS1</w:t>
      </w:r>
      <w:r w:rsidRPr="00CD5438">
        <w:rPr>
          <w:rFonts w:ascii="Maiandra GD" w:hAnsi="Maiandra GD" w:cs="Arial"/>
        </w:rPr>
        <w:t xml:space="preserve"> upwards; however, exceptions are made if a child struggles with fine motor skills or has a specific difficulty relating cursive letters to print.</w:t>
      </w:r>
    </w:p>
    <w:p w14:paraId="0B49B26A" w14:textId="2C379F57" w:rsidR="00FD1452" w:rsidRDefault="00815C8F" w:rsidP="00FD1452">
      <w:pPr>
        <w:ind w:left="360"/>
        <w:rPr>
          <w:rFonts w:ascii="Maiandra GD" w:hAnsi="Maiandra GD" w:cs="Arial"/>
        </w:rPr>
      </w:pPr>
      <w:r>
        <w:rPr>
          <w:rFonts w:ascii="Maiandra GD" w:hAnsi="Maiandra GD" w:cs="Arial"/>
        </w:rPr>
        <w:t xml:space="preserve">From EYFS, children are taught to write from left to right and top to bottom and how to form lower case letters and capital letters correctly. </w:t>
      </w:r>
      <w:r w:rsidR="002B7E41">
        <w:rPr>
          <w:rFonts w:ascii="Maiandra GD" w:hAnsi="Maiandra GD" w:cs="Arial"/>
        </w:rPr>
        <w:t>Once children can form all letters correctly, they</w:t>
      </w:r>
      <w:r w:rsidR="00CD5438" w:rsidRPr="00CD5438">
        <w:rPr>
          <w:rFonts w:ascii="Maiandra GD" w:hAnsi="Maiandra GD" w:cs="Arial"/>
        </w:rPr>
        <w:t xml:space="preserve"> are taught discrete handwriting sessions and constantly encouraged to develop their handwriting in their written work in all subjects. In KS2 children struggling with handwriting may have a targeted intervention and the expectation is that all children use cursive writing (unless they have a specific difficulty which prevents this). </w:t>
      </w:r>
    </w:p>
    <w:p w14:paraId="767009B7" w14:textId="0FE7E027" w:rsidR="00CD5438" w:rsidRDefault="00CD5438" w:rsidP="00FD1452">
      <w:pPr>
        <w:ind w:left="360"/>
        <w:rPr>
          <w:rFonts w:ascii="Maiandra GD" w:hAnsi="Maiandra GD" w:cs="Arial"/>
        </w:rPr>
      </w:pPr>
      <w:r w:rsidRPr="00CD5438">
        <w:rPr>
          <w:rFonts w:ascii="Maiandra GD" w:hAnsi="Maiandra GD" w:cs="Arial"/>
        </w:rPr>
        <w:t>In all classes</w:t>
      </w:r>
      <w:r w:rsidR="00077682">
        <w:rPr>
          <w:rFonts w:ascii="Maiandra GD" w:hAnsi="Maiandra GD" w:cs="Arial"/>
        </w:rPr>
        <w:t>,</w:t>
      </w:r>
      <w:r w:rsidRPr="00CD5438">
        <w:rPr>
          <w:rFonts w:ascii="Maiandra GD" w:hAnsi="Maiandra GD" w:cs="Arial"/>
        </w:rPr>
        <w:t xml:space="preserve"> teachers will model handwriting during lessons, although it is acceptable for teachers to distinguish between handwriting for quick note taking and neat work. Classroom displays should have a mixture of typed information</w:t>
      </w:r>
      <w:r w:rsidR="005B749A">
        <w:rPr>
          <w:rFonts w:ascii="Maiandra GD" w:hAnsi="Maiandra GD" w:cs="Arial"/>
        </w:rPr>
        <w:t xml:space="preserve"> using a cursive font</w:t>
      </w:r>
      <w:r w:rsidRPr="00CD5438">
        <w:rPr>
          <w:rFonts w:ascii="Maiandra GD" w:hAnsi="Maiandra GD" w:cs="Arial"/>
        </w:rPr>
        <w:t xml:space="preserve"> and information written by hand in neat cursive script.</w:t>
      </w:r>
    </w:p>
    <w:p w14:paraId="7987DE14" w14:textId="77777777" w:rsidR="004479A5" w:rsidRPr="00CD5438" w:rsidRDefault="004479A5" w:rsidP="00815C8F">
      <w:pPr>
        <w:rPr>
          <w:rFonts w:ascii="Maiandra GD" w:hAnsi="Maiandra GD" w:cs="Arial"/>
        </w:rPr>
      </w:pPr>
    </w:p>
    <w:p w14:paraId="69CCDCB9" w14:textId="6D7696E6" w:rsidR="00CD5438" w:rsidRPr="00BA0A1F" w:rsidRDefault="004479A5" w:rsidP="00CD5438">
      <w:pPr>
        <w:ind w:left="360"/>
        <w:rPr>
          <w:rFonts w:ascii="Maiandra GD" w:hAnsi="Maiandra GD" w:cs="Arial"/>
          <w:b/>
          <w:u w:val="single"/>
        </w:rPr>
      </w:pPr>
      <w:r w:rsidRPr="00BA0A1F">
        <w:rPr>
          <w:rFonts w:ascii="Maiandra GD" w:hAnsi="Maiandra GD" w:cs="Arial"/>
          <w:b/>
          <w:u w:val="single"/>
        </w:rPr>
        <w:t>EYFS</w:t>
      </w:r>
    </w:p>
    <w:p w14:paraId="0E6F94A2" w14:textId="3D9EDC5D" w:rsidR="004479A5" w:rsidRDefault="004479A5" w:rsidP="00CD5438">
      <w:pPr>
        <w:ind w:left="360"/>
        <w:rPr>
          <w:rFonts w:ascii="Maiandra GD" w:hAnsi="Maiandra GD" w:cs="Arial"/>
        </w:rPr>
      </w:pPr>
      <w:r w:rsidRPr="004479A5">
        <w:rPr>
          <w:rFonts w:ascii="Maiandra GD" w:hAnsi="Maiandra GD" w:cs="Arial"/>
        </w:rPr>
        <w:t>Children’s back-and-forth interactions from an early age form the foundations for language and cognitive development. The number and q</w:t>
      </w:r>
      <w:r>
        <w:rPr>
          <w:rFonts w:ascii="Maiandra GD" w:hAnsi="Maiandra GD" w:cs="Arial"/>
        </w:rPr>
        <w:t>uality of the conversations the children</w:t>
      </w:r>
      <w:r w:rsidRPr="004479A5">
        <w:rPr>
          <w:rFonts w:ascii="Maiandra GD" w:hAnsi="Maiandra GD" w:cs="Arial"/>
        </w:rPr>
        <w:t xml:space="preserve"> have with adults and peers throughout the day in a language-rich environment is crucial. </w:t>
      </w:r>
      <w:r>
        <w:rPr>
          <w:rFonts w:ascii="Maiandra GD" w:hAnsi="Maiandra GD" w:cs="Arial"/>
        </w:rPr>
        <w:t>We ensure that we read</w:t>
      </w:r>
      <w:r w:rsidRPr="004479A5">
        <w:rPr>
          <w:rFonts w:ascii="Maiandra GD" w:hAnsi="Maiandra GD" w:cs="Arial"/>
        </w:rPr>
        <w:t xml:space="preserve"> freq</w:t>
      </w:r>
      <w:r>
        <w:rPr>
          <w:rFonts w:ascii="Maiandra GD" w:hAnsi="Maiandra GD" w:cs="Arial"/>
        </w:rPr>
        <w:t>uently to children, and engage</w:t>
      </w:r>
      <w:r w:rsidRPr="004479A5">
        <w:rPr>
          <w:rFonts w:ascii="Maiandra GD" w:hAnsi="Maiandra GD" w:cs="Arial"/>
        </w:rPr>
        <w:t xml:space="preserve"> them actively in stories, non-fiction, rhym</w:t>
      </w:r>
      <w:r>
        <w:rPr>
          <w:rFonts w:ascii="Maiandra GD" w:hAnsi="Maiandra GD" w:cs="Arial"/>
        </w:rPr>
        <w:t>es and poems, and then provide</w:t>
      </w:r>
      <w:r w:rsidRPr="004479A5">
        <w:rPr>
          <w:rFonts w:ascii="Maiandra GD" w:hAnsi="Maiandra GD" w:cs="Arial"/>
        </w:rPr>
        <w:t xml:space="preserve"> them with extensive opportunities to use and embed n</w:t>
      </w:r>
      <w:r>
        <w:rPr>
          <w:rFonts w:ascii="Maiandra GD" w:hAnsi="Maiandra GD" w:cs="Arial"/>
        </w:rPr>
        <w:t>ew words in a range of contexts; this</w:t>
      </w:r>
      <w:r w:rsidRPr="004479A5">
        <w:rPr>
          <w:rFonts w:ascii="Maiandra GD" w:hAnsi="Maiandra GD" w:cs="Arial"/>
        </w:rPr>
        <w:t xml:space="preserve"> </w:t>
      </w:r>
      <w:r>
        <w:rPr>
          <w:rFonts w:ascii="Maiandra GD" w:hAnsi="Maiandra GD" w:cs="Arial"/>
        </w:rPr>
        <w:t>gives the</w:t>
      </w:r>
      <w:r w:rsidRPr="004479A5">
        <w:rPr>
          <w:rFonts w:ascii="Maiandra GD" w:hAnsi="Maiandra GD" w:cs="Arial"/>
        </w:rPr>
        <w:t xml:space="preserve"> children the opportunity to thrive. Through conversation, story-telling and role play, children share their ideas with support and modelling from their teacher, and sensitive questioning </w:t>
      </w:r>
      <w:r>
        <w:rPr>
          <w:rFonts w:ascii="Maiandra GD" w:hAnsi="Maiandra GD" w:cs="Arial"/>
        </w:rPr>
        <w:t xml:space="preserve">invites them to elaborate, </w:t>
      </w:r>
      <w:r w:rsidRPr="004479A5">
        <w:rPr>
          <w:rFonts w:ascii="Maiandra GD" w:hAnsi="Maiandra GD" w:cs="Arial"/>
        </w:rPr>
        <w:t xml:space="preserve">children </w:t>
      </w:r>
      <w:r>
        <w:rPr>
          <w:rFonts w:ascii="Maiandra GD" w:hAnsi="Maiandra GD" w:cs="Arial"/>
        </w:rPr>
        <w:t xml:space="preserve">then </w:t>
      </w:r>
      <w:r w:rsidRPr="004479A5">
        <w:rPr>
          <w:rFonts w:ascii="Maiandra GD" w:hAnsi="Maiandra GD" w:cs="Arial"/>
        </w:rPr>
        <w:t xml:space="preserve">become comfortable using a </w:t>
      </w:r>
      <w:r w:rsidRPr="004479A5">
        <w:rPr>
          <w:rFonts w:ascii="Maiandra GD" w:hAnsi="Maiandra GD" w:cs="Arial"/>
        </w:rPr>
        <w:lastRenderedPageBreak/>
        <w:t>rich range of vocabulary and language structures.</w:t>
      </w:r>
      <w:r>
        <w:rPr>
          <w:rFonts w:ascii="Maiandra GD" w:hAnsi="Maiandra GD" w:cs="Arial"/>
        </w:rPr>
        <w:t xml:space="preserve"> Our children are given the opportunity to write about their experiences and interests in a weekly extended writing session, focusing on the sounds that they have been learning in their phonics sessions.</w:t>
      </w:r>
    </w:p>
    <w:p w14:paraId="19D927C8" w14:textId="77777777" w:rsidR="004479A5" w:rsidRDefault="004479A5" w:rsidP="00CD5438">
      <w:pPr>
        <w:ind w:left="360"/>
        <w:rPr>
          <w:rFonts w:ascii="Maiandra GD" w:hAnsi="Maiandra GD" w:cs="Arial"/>
        </w:rPr>
      </w:pPr>
    </w:p>
    <w:p w14:paraId="7064FE24" w14:textId="5A9AB699" w:rsidR="004479A5" w:rsidRDefault="004479A5" w:rsidP="00CD5438">
      <w:pPr>
        <w:ind w:left="360"/>
        <w:rPr>
          <w:rFonts w:ascii="Maiandra GD" w:hAnsi="Maiandra GD" w:cs="Arial"/>
        </w:rPr>
      </w:pPr>
      <w:r w:rsidRPr="004479A5">
        <w:rPr>
          <w:rFonts w:ascii="Maiandra GD" w:hAnsi="Maiandra GD" w:cs="Arial"/>
        </w:rPr>
        <w:t xml:space="preserve">It is crucial for children to develop a life-long love of reading. Reading consists of two dimensions: language comprehension and word reading. Language comprehension (necessary for both reading and writing) starts from birth. </w:t>
      </w:r>
      <w:r>
        <w:rPr>
          <w:rFonts w:ascii="Maiandra GD" w:hAnsi="Maiandra GD" w:cs="Arial"/>
        </w:rPr>
        <w:t xml:space="preserve">Our </w:t>
      </w:r>
      <w:r w:rsidRPr="004479A5">
        <w:rPr>
          <w:rFonts w:ascii="Maiandra GD" w:hAnsi="Maiandra GD" w:cs="Arial"/>
        </w:rPr>
        <w:t>adults talk with</w:t>
      </w:r>
      <w:r>
        <w:rPr>
          <w:rFonts w:ascii="Maiandra GD" w:hAnsi="Maiandra GD" w:cs="Arial"/>
        </w:rPr>
        <w:t xml:space="preserve"> the</w:t>
      </w:r>
      <w:r w:rsidRPr="004479A5">
        <w:rPr>
          <w:rFonts w:ascii="Maiandra GD" w:hAnsi="Maiandra GD" w:cs="Arial"/>
        </w:rPr>
        <w:t xml:space="preserve"> children about the world around them and the books (stories and n</w:t>
      </w:r>
      <w:r>
        <w:rPr>
          <w:rFonts w:ascii="Maiandra GD" w:hAnsi="Maiandra GD" w:cs="Arial"/>
        </w:rPr>
        <w:t>on-fiction) they read with them. They</w:t>
      </w:r>
      <w:r w:rsidRPr="004479A5">
        <w:rPr>
          <w:rFonts w:ascii="Maiandra GD" w:hAnsi="Maiandra GD" w:cs="Arial"/>
        </w:rPr>
        <w:t xml:space="preserve"> </w:t>
      </w:r>
      <w:r>
        <w:rPr>
          <w:rFonts w:ascii="Maiandra GD" w:hAnsi="Maiandra GD" w:cs="Arial"/>
        </w:rPr>
        <w:t>also</w:t>
      </w:r>
      <w:r w:rsidRPr="004479A5">
        <w:rPr>
          <w:rFonts w:ascii="Maiandra GD" w:hAnsi="Maiandra GD" w:cs="Arial"/>
        </w:rPr>
        <w:t xml:space="preserve"> enjoy </w:t>
      </w:r>
      <w:r>
        <w:rPr>
          <w:rFonts w:ascii="Maiandra GD" w:hAnsi="Maiandra GD" w:cs="Arial"/>
        </w:rPr>
        <w:t xml:space="preserve">listening to </w:t>
      </w:r>
      <w:r w:rsidRPr="004479A5">
        <w:rPr>
          <w:rFonts w:ascii="Maiandra GD" w:hAnsi="Maiandra GD" w:cs="Arial"/>
        </w:rPr>
        <w:t xml:space="preserve">rhymes, poems and songs together. </w:t>
      </w:r>
      <w:r w:rsidR="00815C8F">
        <w:rPr>
          <w:rFonts w:ascii="Maiandra GD" w:hAnsi="Maiandra GD" w:cs="Arial"/>
        </w:rPr>
        <w:t>TalkBoost and TalkFirst are used in EYFS to aid the teaching of early reading and phonics.</w:t>
      </w:r>
    </w:p>
    <w:p w14:paraId="283CAAD7" w14:textId="77777777" w:rsidR="004479A5" w:rsidRPr="00CD5438" w:rsidRDefault="004479A5" w:rsidP="006F287C">
      <w:pPr>
        <w:rPr>
          <w:rFonts w:ascii="Maiandra GD" w:hAnsi="Maiandra GD" w:cs="Arial"/>
          <w:b/>
        </w:rPr>
      </w:pPr>
    </w:p>
    <w:p w14:paraId="37F5E162" w14:textId="7AF40874" w:rsidR="00CD5438" w:rsidRPr="00CD5438" w:rsidRDefault="00596B67" w:rsidP="00CD5438">
      <w:pPr>
        <w:ind w:left="360"/>
        <w:rPr>
          <w:rFonts w:ascii="Maiandra GD" w:hAnsi="Maiandra GD" w:cs="Arial"/>
          <w:b/>
          <w:u w:val="single"/>
        </w:rPr>
      </w:pPr>
      <w:r>
        <w:rPr>
          <w:rFonts w:ascii="Maiandra GD" w:hAnsi="Maiandra GD" w:cs="Arial"/>
          <w:b/>
          <w:u w:val="single"/>
        </w:rPr>
        <w:t>Reading and Spelling</w:t>
      </w:r>
      <w:r w:rsidR="00CD5438" w:rsidRPr="00CD5438">
        <w:rPr>
          <w:rFonts w:ascii="Maiandra GD" w:hAnsi="Maiandra GD" w:cs="Arial"/>
          <w:b/>
          <w:u w:val="single"/>
        </w:rPr>
        <w:t xml:space="preserve"> Intervention</w:t>
      </w:r>
      <w:r>
        <w:rPr>
          <w:rFonts w:ascii="Maiandra GD" w:hAnsi="Maiandra GD" w:cs="Arial"/>
          <w:b/>
          <w:u w:val="single"/>
        </w:rPr>
        <w:t>s</w:t>
      </w:r>
    </w:p>
    <w:p w14:paraId="56A58F39" w14:textId="4E805855" w:rsidR="00F57169" w:rsidRDefault="00FD1452" w:rsidP="00596B67">
      <w:pPr>
        <w:ind w:left="360"/>
        <w:rPr>
          <w:rFonts w:ascii="Maiandra GD" w:hAnsi="Maiandra GD" w:cs="Arial"/>
        </w:rPr>
      </w:pPr>
      <w:r>
        <w:rPr>
          <w:rFonts w:ascii="Maiandra GD" w:hAnsi="Maiandra GD" w:cs="Arial"/>
        </w:rPr>
        <w:t xml:space="preserve">All children are reading and spelling age assessed through teacher judgement and tests. Some children will be identified as needing additional support to access the curriculum. These students will have targeted intervention (either one-to-one or small group) and their progress will be monitored closely. </w:t>
      </w:r>
      <w:r w:rsidR="00F57169">
        <w:rPr>
          <w:rFonts w:ascii="Maiandra GD" w:hAnsi="Maiandra GD" w:cs="Arial"/>
        </w:rPr>
        <w:t xml:space="preserve">Talk Boost </w:t>
      </w:r>
      <w:r w:rsidR="003C0C42">
        <w:rPr>
          <w:rFonts w:ascii="Maiandra GD" w:hAnsi="Maiandra GD" w:cs="Arial"/>
        </w:rPr>
        <w:t xml:space="preserve">is used in KS1; </w:t>
      </w:r>
      <w:r w:rsidR="00596B67">
        <w:rPr>
          <w:rFonts w:ascii="Maiandra GD" w:hAnsi="Maiandra GD" w:cs="Arial"/>
        </w:rPr>
        <w:t>IDL and Spelling Shed are used throughout school.</w:t>
      </w:r>
    </w:p>
    <w:p w14:paraId="0E2720AA" w14:textId="77777777" w:rsidR="00CD5438" w:rsidRDefault="00CD5438" w:rsidP="00CD5438">
      <w:pPr>
        <w:ind w:left="360"/>
        <w:rPr>
          <w:rFonts w:ascii="Maiandra GD" w:hAnsi="Maiandra GD" w:cs="Arial"/>
        </w:rPr>
      </w:pPr>
    </w:p>
    <w:p w14:paraId="0E72B674" w14:textId="412D29FE" w:rsidR="00CD5438" w:rsidRPr="00707A72" w:rsidRDefault="00707A72" w:rsidP="00CD5438">
      <w:pPr>
        <w:ind w:left="360"/>
        <w:rPr>
          <w:rFonts w:ascii="Maiandra GD" w:hAnsi="Maiandra GD" w:cs="Arial"/>
          <w:b/>
          <w:u w:val="single"/>
        </w:rPr>
      </w:pPr>
      <w:r w:rsidRPr="00707A72">
        <w:rPr>
          <w:rFonts w:ascii="Maiandra GD" w:hAnsi="Maiandra GD" w:cs="Arial"/>
          <w:b/>
          <w:u w:val="single"/>
        </w:rPr>
        <w:t>Additional Literacy Opportunities</w:t>
      </w:r>
    </w:p>
    <w:p w14:paraId="49EF81D6" w14:textId="37802EF5" w:rsidR="00707A72" w:rsidRDefault="00707A72" w:rsidP="00CD5438">
      <w:pPr>
        <w:ind w:left="360"/>
        <w:rPr>
          <w:rFonts w:ascii="Maiandra GD" w:hAnsi="Maiandra GD" w:cs="Arial"/>
        </w:rPr>
      </w:pPr>
      <w:r>
        <w:rPr>
          <w:rFonts w:ascii="Maiandra GD" w:hAnsi="Maiandra GD" w:cs="Arial"/>
        </w:rPr>
        <w:t>There are many literacy enrichment activities that take place throughout the school year:</w:t>
      </w:r>
    </w:p>
    <w:p w14:paraId="6C0283BF" w14:textId="0C8650DD" w:rsidR="00707A72" w:rsidRPr="00707A72" w:rsidRDefault="00707A72" w:rsidP="00707A72">
      <w:pPr>
        <w:pStyle w:val="ListParagraph"/>
        <w:numPr>
          <w:ilvl w:val="0"/>
          <w:numId w:val="20"/>
        </w:numPr>
        <w:rPr>
          <w:rFonts w:ascii="Maiandra GD" w:hAnsi="Maiandra GD" w:cs="Arial"/>
        </w:rPr>
      </w:pPr>
      <w:r w:rsidRPr="00707A72">
        <w:rPr>
          <w:rFonts w:ascii="Maiandra GD" w:hAnsi="Maiandra GD" w:cs="Arial"/>
        </w:rPr>
        <w:t>World Book Day</w:t>
      </w:r>
    </w:p>
    <w:p w14:paraId="3724B0C5" w14:textId="159E4658" w:rsidR="00707A72" w:rsidRDefault="00707A72" w:rsidP="00707A72">
      <w:pPr>
        <w:pStyle w:val="ListParagraph"/>
        <w:numPr>
          <w:ilvl w:val="0"/>
          <w:numId w:val="20"/>
        </w:numPr>
        <w:rPr>
          <w:rFonts w:ascii="Maiandra GD" w:hAnsi="Maiandra GD" w:cs="Arial"/>
        </w:rPr>
      </w:pPr>
      <w:r w:rsidRPr="00707A72">
        <w:rPr>
          <w:rFonts w:ascii="Maiandra GD" w:hAnsi="Maiandra GD" w:cs="Arial"/>
        </w:rPr>
        <w:t>Roald Dahl Day</w:t>
      </w:r>
    </w:p>
    <w:p w14:paraId="322C1E94" w14:textId="501A1D21" w:rsidR="00596B67" w:rsidRPr="00707A72" w:rsidRDefault="00596B67" w:rsidP="00707A72">
      <w:pPr>
        <w:pStyle w:val="ListParagraph"/>
        <w:numPr>
          <w:ilvl w:val="0"/>
          <w:numId w:val="20"/>
        </w:numPr>
        <w:rPr>
          <w:rFonts w:ascii="Maiandra GD" w:hAnsi="Maiandra GD" w:cs="Arial"/>
        </w:rPr>
      </w:pPr>
      <w:r>
        <w:rPr>
          <w:rFonts w:ascii="Maiandra GD" w:hAnsi="Maiandra GD" w:cs="Arial"/>
        </w:rPr>
        <w:t>Monthly book deliveries to each class</w:t>
      </w:r>
      <w:r w:rsidR="00955119">
        <w:rPr>
          <w:rFonts w:ascii="Maiandra GD" w:hAnsi="Maiandra GD" w:cs="Arial"/>
        </w:rPr>
        <w:t xml:space="preserve"> from Eb&amp;Flo book shop</w:t>
      </w:r>
    </w:p>
    <w:p w14:paraId="49774271" w14:textId="4F7D0206" w:rsidR="00707A72" w:rsidRPr="00707A72" w:rsidRDefault="00707A72" w:rsidP="00707A72">
      <w:pPr>
        <w:pStyle w:val="ListParagraph"/>
        <w:numPr>
          <w:ilvl w:val="0"/>
          <w:numId w:val="20"/>
        </w:numPr>
        <w:rPr>
          <w:rFonts w:ascii="Maiandra GD" w:hAnsi="Maiandra GD" w:cs="Arial"/>
        </w:rPr>
      </w:pPr>
      <w:r w:rsidRPr="00707A72">
        <w:rPr>
          <w:rFonts w:ascii="Maiandra GD" w:hAnsi="Maiandra GD" w:cs="Arial"/>
        </w:rPr>
        <w:t xml:space="preserve">Author </w:t>
      </w:r>
      <w:r w:rsidR="00F22EC9">
        <w:rPr>
          <w:rFonts w:ascii="Maiandra GD" w:hAnsi="Maiandra GD" w:cs="Arial"/>
        </w:rPr>
        <w:t>assemblies, w</w:t>
      </w:r>
      <w:r w:rsidRPr="00707A72">
        <w:rPr>
          <w:rFonts w:ascii="Maiandra GD" w:hAnsi="Maiandra GD" w:cs="Arial"/>
        </w:rPr>
        <w:t>orkshops</w:t>
      </w:r>
      <w:r>
        <w:rPr>
          <w:rFonts w:ascii="Maiandra GD" w:hAnsi="Maiandra GD" w:cs="Arial"/>
        </w:rPr>
        <w:t xml:space="preserve"> and talks</w:t>
      </w:r>
    </w:p>
    <w:p w14:paraId="56E58F54" w14:textId="05C473C7" w:rsidR="00707A72" w:rsidRPr="00707A72" w:rsidRDefault="00707A72" w:rsidP="00707A72">
      <w:pPr>
        <w:pStyle w:val="ListParagraph"/>
        <w:numPr>
          <w:ilvl w:val="0"/>
          <w:numId w:val="20"/>
        </w:numPr>
        <w:rPr>
          <w:rFonts w:ascii="Maiandra GD" w:hAnsi="Maiandra GD" w:cs="Arial"/>
        </w:rPr>
      </w:pPr>
      <w:r w:rsidRPr="00707A72">
        <w:rPr>
          <w:rFonts w:ascii="Maiandra GD" w:hAnsi="Maiandra GD" w:cs="Arial"/>
        </w:rPr>
        <w:t>Reading Festival</w:t>
      </w:r>
    </w:p>
    <w:p w14:paraId="4572DCF1" w14:textId="0867838A" w:rsidR="00707A72" w:rsidRDefault="00707A72" w:rsidP="00707A72">
      <w:pPr>
        <w:pStyle w:val="ListParagraph"/>
        <w:numPr>
          <w:ilvl w:val="0"/>
          <w:numId w:val="20"/>
        </w:numPr>
        <w:rPr>
          <w:rFonts w:ascii="Maiandra GD" w:hAnsi="Maiandra GD" w:cs="Arial"/>
        </w:rPr>
      </w:pPr>
      <w:r w:rsidRPr="00707A72">
        <w:rPr>
          <w:rFonts w:ascii="Maiandra GD" w:hAnsi="Maiandra GD" w:cs="Arial"/>
        </w:rPr>
        <w:t xml:space="preserve">The </w:t>
      </w:r>
      <w:r w:rsidR="00955119">
        <w:rPr>
          <w:rFonts w:ascii="Maiandra GD" w:hAnsi="Maiandra GD" w:cs="Arial"/>
        </w:rPr>
        <w:t>Brilliant</w:t>
      </w:r>
      <w:r w:rsidRPr="00707A72">
        <w:rPr>
          <w:rFonts w:ascii="Maiandra GD" w:hAnsi="Maiandra GD" w:cs="Arial"/>
        </w:rPr>
        <w:t xml:space="preserve"> Book Awards book club</w:t>
      </w:r>
      <w:r w:rsidR="00955119">
        <w:rPr>
          <w:rFonts w:ascii="Maiandra GD" w:hAnsi="Maiandra GD" w:cs="Arial"/>
        </w:rPr>
        <w:t xml:space="preserve"> for KS1</w:t>
      </w:r>
    </w:p>
    <w:p w14:paraId="2938B9FE" w14:textId="36D14CE8" w:rsidR="00F22EC9" w:rsidRDefault="00F22EC9" w:rsidP="00707A72">
      <w:pPr>
        <w:pStyle w:val="ListParagraph"/>
        <w:numPr>
          <w:ilvl w:val="0"/>
          <w:numId w:val="20"/>
        </w:numPr>
        <w:rPr>
          <w:rFonts w:ascii="Maiandra GD" w:hAnsi="Maiandra GD" w:cs="Arial"/>
        </w:rPr>
      </w:pPr>
      <w:r>
        <w:rPr>
          <w:rFonts w:ascii="Maiandra GD" w:hAnsi="Maiandra GD" w:cs="Arial"/>
        </w:rPr>
        <w:t>The Fantastic Book Awards book club for KS2</w:t>
      </w:r>
    </w:p>
    <w:p w14:paraId="3B749E1C" w14:textId="59113BDC" w:rsidR="00955119" w:rsidRPr="00955119" w:rsidRDefault="00955119" w:rsidP="00955119">
      <w:pPr>
        <w:pStyle w:val="ListParagraph"/>
        <w:numPr>
          <w:ilvl w:val="0"/>
          <w:numId w:val="20"/>
        </w:numPr>
        <w:rPr>
          <w:rFonts w:ascii="Maiandra GD" w:hAnsi="Maiandra GD" w:cs="Arial"/>
        </w:rPr>
      </w:pPr>
      <w:r w:rsidRPr="00707A72">
        <w:rPr>
          <w:rFonts w:ascii="Maiandra GD" w:hAnsi="Maiandra GD" w:cs="Arial"/>
        </w:rPr>
        <w:t xml:space="preserve">Oswaldtwistle Library </w:t>
      </w:r>
      <w:r>
        <w:rPr>
          <w:rFonts w:ascii="Maiandra GD" w:hAnsi="Maiandra GD" w:cs="Arial"/>
        </w:rPr>
        <w:t>visit</w:t>
      </w:r>
      <w:r w:rsidRPr="00707A72">
        <w:rPr>
          <w:rFonts w:ascii="Maiandra GD" w:hAnsi="Maiandra GD" w:cs="Arial"/>
        </w:rPr>
        <w:t>s</w:t>
      </w:r>
    </w:p>
    <w:p w14:paraId="2831739F" w14:textId="223207C1" w:rsidR="00707A72" w:rsidRDefault="00707A72" w:rsidP="00707A72">
      <w:pPr>
        <w:pStyle w:val="ListParagraph"/>
        <w:numPr>
          <w:ilvl w:val="0"/>
          <w:numId w:val="20"/>
        </w:numPr>
        <w:rPr>
          <w:rFonts w:ascii="Maiandra GD" w:hAnsi="Maiandra GD" w:cs="Arial"/>
        </w:rPr>
      </w:pPr>
      <w:r w:rsidRPr="00707A72">
        <w:rPr>
          <w:rFonts w:ascii="Maiandra GD" w:hAnsi="Maiandra GD" w:cs="Arial"/>
        </w:rPr>
        <w:t>Termly reading and writing competitions</w:t>
      </w:r>
    </w:p>
    <w:p w14:paraId="5258595B" w14:textId="2268E2AF" w:rsidR="00BA0A1F" w:rsidRDefault="00BA0A1F" w:rsidP="00707A72">
      <w:pPr>
        <w:pStyle w:val="ListParagraph"/>
        <w:numPr>
          <w:ilvl w:val="0"/>
          <w:numId w:val="20"/>
        </w:numPr>
        <w:rPr>
          <w:rFonts w:ascii="Maiandra GD" w:hAnsi="Maiandra GD" w:cs="Arial"/>
        </w:rPr>
      </w:pPr>
      <w:r>
        <w:rPr>
          <w:rFonts w:ascii="Maiandra GD" w:hAnsi="Maiandra GD" w:cs="Arial"/>
        </w:rPr>
        <w:t>Phonics catch up lunch time club</w:t>
      </w:r>
    </w:p>
    <w:p w14:paraId="020A6C7C" w14:textId="64F08CEA" w:rsidR="00596B67" w:rsidRDefault="00596B67" w:rsidP="00707A72">
      <w:pPr>
        <w:pStyle w:val="ListParagraph"/>
        <w:numPr>
          <w:ilvl w:val="0"/>
          <w:numId w:val="20"/>
        </w:numPr>
        <w:rPr>
          <w:rFonts w:ascii="Maiandra GD" w:hAnsi="Maiandra GD" w:cs="Arial"/>
        </w:rPr>
      </w:pPr>
      <w:r>
        <w:rPr>
          <w:rFonts w:ascii="Maiandra GD" w:hAnsi="Maiandra GD" w:cs="Arial"/>
        </w:rPr>
        <w:t>Mystery readers</w:t>
      </w:r>
    </w:p>
    <w:p w14:paraId="05FA4CDE" w14:textId="77777777" w:rsidR="00052996" w:rsidRDefault="00052996" w:rsidP="00052996">
      <w:pPr>
        <w:rPr>
          <w:rFonts w:ascii="Maiandra GD" w:hAnsi="Maiandra GD" w:cs="Arial"/>
        </w:rPr>
      </w:pPr>
    </w:p>
    <w:p w14:paraId="08CA29BA" w14:textId="77777777" w:rsidR="00BA0A1F" w:rsidRPr="00BA0A1F" w:rsidRDefault="00BA0A1F" w:rsidP="00BA0A1F">
      <w:pPr>
        <w:rPr>
          <w:rFonts w:ascii="Maiandra GD" w:hAnsi="Maiandra GD" w:cs="Arial"/>
          <w:b/>
          <w:u w:val="single"/>
        </w:rPr>
      </w:pPr>
      <w:r w:rsidRPr="00BA0A1F">
        <w:rPr>
          <w:rFonts w:ascii="Maiandra GD" w:hAnsi="Maiandra GD" w:cs="Arial"/>
          <w:b/>
          <w:u w:val="single"/>
        </w:rPr>
        <w:t>Inclusion</w:t>
      </w:r>
    </w:p>
    <w:p w14:paraId="7C8F31F9" w14:textId="7B5ACBDE" w:rsidR="00BA0A1F" w:rsidRDefault="00BA0A1F" w:rsidP="00BA0A1F">
      <w:pPr>
        <w:rPr>
          <w:rFonts w:ascii="Maiandra GD" w:hAnsi="Maiandra GD" w:cs="Arial"/>
        </w:rPr>
      </w:pPr>
      <w:r w:rsidRPr="00BA0A1F">
        <w:rPr>
          <w:rFonts w:ascii="Maiandra GD" w:hAnsi="Maiandra GD" w:cs="Arial"/>
        </w:rPr>
        <w:t xml:space="preserve">We aim for all children to participate in mainstream lessons. </w:t>
      </w:r>
      <w:r>
        <w:rPr>
          <w:rFonts w:ascii="Maiandra GD" w:hAnsi="Maiandra GD" w:cs="Arial"/>
        </w:rPr>
        <w:t>Tasks are</w:t>
      </w:r>
      <w:r w:rsidRPr="00BA0A1F">
        <w:rPr>
          <w:rFonts w:ascii="Maiandra GD" w:hAnsi="Maiandra GD" w:cs="Arial"/>
        </w:rPr>
        <w:t xml:space="preserve"> differentiated </w:t>
      </w:r>
      <w:r>
        <w:rPr>
          <w:rFonts w:ascii="Maiandra GD" w:hAnsi="Maiandra GD" w:cs="Arial"/>
        </w:rPr>
        <w:t>through</w:t>
      </w:r>
      <w:r w:rsidRPr="00BA0A1F">
        <w:rPr>
          <w:rFonts w:ascii="Maiandra GD" w:hAnsi="Maiandra GD" w:cs="Arial"/>
        </w:rPr>
        <w:t xml:space="preserve"> extra </w:t>
      </w:r>
      <w:r>
        <w:rPr>
          <w:rFonts w:ascii="Maiandra GD" w:hAnsi="Maiandra GD" w:cs="Arial"/>
        </w:rPr>
        <w:t xml:space="preserve">adult </w:t>
      </w:r>
      <w:r w:rsidRPr="00BA0A1F">
        <w:rPr>
          <w:rFonts w:ascii="Maiandra GD" w:hAnsi="Maiandra GD" w:cs="Arial"/>
        </w:rPr>
        <w:t>support</w:t>
      </w:r>
      <w:r>
        <w:rPr>
          <w:rFonts w:ascii="Maiandra GD" w:hAnsi="Maiandra GD" w:cs="Arial"/>
        </w:rPr>
        <w:t xml:space="preserve"> and resources and children with</w:t>
      </w:r>
      <w:r w:rsidRPr="00BA0A1F">
        <w:rPr>
          <w:rFonts w:ascii="Maiandra GD" w:hAnsi="Maiandra GD" w:cs="Arial"/>
        </w:rPr>
        <w:t xml:space="preserve"> S.E.N.</w:t>
      </w:r>
      <w:r w:rsidR="00596B67">
        <w:rPr>
          <w:rFonts w:ascii="Maiandra GD" w:hAnsi="Maiandra GD" w:cs="Arial"/>
        </w:rPr>
        <w:t>D.</w:t>
      </w:r>
      <w:r w:rsidRPr="00BA0A1F">
        <w:rPr>
          <w:rFonts w:ascii="Maiandra GD" w:hAnsi="Maiandra GD" w:cs="Arial"/>
        </w:rPr>
        <w:t xml:space="preserve"> have </w:t>
      </w:r>
      <w:r>
        <w:rPr>
          <w:rFonts w:ascii="Maiandra GD" w:hAnsi="Maiandra GD" w:cs="Arial"/>
        </w:rPr>
        <w:t>individual targets on an IEP. Intervention plans</w:t>
      </w:r>
      <w:r w:rsidRPr="00BA0A1F">
        <w:rPr>
          <w:rFonts w:ascii="Maiandra GD" w:hAnsi="Maiandra GD" w:cs="Arial"/>
        </w:rPr>
        <w:t xml:space="preserve"> are written by each teacher to ensure extra support </w:t>
      </w:r>
      <w:r>
        <w:rPr>
          <w:rFonts w:ascii="Maiandra GD" w:hAnsi="Maiandra GD" w:cs="Arial"/>
        </w:rPr>
        <w:t>for those children who need it and these</w:t>
      </w:r>
      <w:r w:rsidRPr="00BA0A1F">
        <w:rPr>
          <w:rFonts w:ascii="Maiandra GD" w:hAnsi="Maiandra GD" w:cs="Arial"/>
        </w:rPr>
        <w:t xml:space="preserve"> are timetabled.</w:t>
      </w:r>
    </w:p>
    <w:p w14:paraId="3D217015" w14:textId="77777777" w:rsidR="00BA0A1F" w:rsidRDefault="00BA0A1F" w:rsidP="00BA0A1F">
      <w:pPr>
        <w:rPr>
          <w:rFonts w:ascii="Maiandra GD" w:hAnsi="Maiandra GD" w:cs="Arial"/>
        </w:rPr>
      </w:pPr>
    </w:p>
    <w:p w14:paraId="56BBB2A8" w14:textId="77777777" w:rsidR="00C94412" w:rsidRPr="00C94412" w:rsidRDefault="00C94412" w:rsidP="00C94412">
      <w:pPr>
        <w:rPr>
          <w:rFonts w:ascii="Maiandra GD" w:hAnsi="Maiandra GD" w:cs="Arial"/>
          <w:b/>
          <w:u w:val="single"/>
        </w:rPr>
      </w:pPr>
      <w:r w:rsidRPr="00C94412">
        <w:rPr>
          <w:rFonts w:ascii="Maiandra GD" w:hAnsi="Maiandra GD" w:cs="Arial"/>
          <w:b/>
          <w:u w:val="single"/>
        </w:rPr>
        <w:t>Assessment</w:t>
      </w:r>
    </w:p>
    <w:p w14:paraId="79C1B716" w14:textId="188DF6B1" w:rsidR="00C94412" w:rsidRPr="00C94412" w:rsidRDefault="00C94412" w:rsidP="00C94412">
      <w:pPr>
        <w:rPr>
          <w:rFonts w:ascii="Maiandra GD" w:hAnsi="Maiandra GD" w:cs="Arial"/>
        </w:rPr>
      </w:pPr>
      <w:r w:rsidRPr="00C94412">
        <w:rPr>
          <w:rFonts w:ascii="Maiandra GD" w:hAnsi="Maiandra GD" w:cs="Arial"/>
        </w:rPr>
        <w:t>• Reading: Children are assessed continuo</w:t>
      </w:r>
      <w:r>
        <w:rPr>
          <w:rFonts w:ascii="Maiandra GD" w:hAnsi="Maiandra GD" w:cs="Arial"/>
        </w:rPr>
        <w:t>usly using formative assessment in</w:t>
      </w:r>
      <w:r w:rsidR="003C0C42">
        <w:rPr>
          <w:rFonts w:ascii="Maiandra GD" w:hAnsi="Maiandra GD" w:cs="Arial"/>
        </w:rPr>
        <w:t xml:space="preserve"> reading sessions</w:t>
      </w:r>
      <w:r>
        <w:rPr>
          <w:rFonts w:ascii="Maiandra GD" w:hAnsi="Maiandra GD" w:cs="Arial"/>
        </w:rPr>
        <w:t>. T</w:t>
      </w:r>
      <w:r w:rsidRPr="00C94412">
        <w:rPr>
          <w:rFonts w:ascii="Maiandra GD" w:hAnsi="Maiandra GD" w:cs="Arial"/>
        </w:rPr>
        <w:t xml:space="preserve">ermly </w:t>
      </w:r>
      <w:r>
        <w:rPr>
          <w:rFonts w:ascii="Maiandra GD" w:hAnsi="Maiandra GD" w:cs="Arial"/>
        </w:rPr>
        <w:t xml:space="preserve">checks </w:t>
      </w:r>
      <w:r w:rsidRPr="00C94412">
        <w:rPr>
          <w:rFonts w:ascii="Maiandra GD" w:hAnsi="Maiandra GD" w:cs="Arial"/>
        </w:rPr>
        <w:t>using summative assessment methods</w:t>
      </w:r>
      <w:r>
        <w:rPr>
          <w:rFonts w:ascii="Maiandra GD" w:hAnsi="Maiandra GD" w:cs="Arial"/>
        </w:rPr>
        <w:t xml:space="preserve"> as completed</w:t>
      </w:r>
      <w:r w:rsidR="00596B67">
        <w:rPr>
          <w:rFonts w:ascii="Maiandra GD" w:hAnsi="Maiandra GD" w:cs="Arial"/>
        </w:rPr>
        <w:t xml:space="preserve"> to aid </w:t>
      </w:r>
      <w:r w:rsidRPr="00C94412">
        <w:rPr>
          <w:rFonts w:ascii="Maiandra GD" w:hAnsi="Maiandra GD" w:cs="Arial"/>
        </w:rPr>
        <w:t>teachers to plan work and set targets for the next phase of teaching.</w:t>
      </w:r>
    </w:p>
    <w:p w14:paraId="1799C1F4" w14:textId="34B3C31C" w:rsidR="00C94412" w:rsidRPr="00C94412" w:rsidRDefault="00C94412" w:rsidP="00C94412">
      <w:pPr>
        <w:rPr>
          <w:rFonts w:ascii="Maiandra GD" w:hAnsi="Maiandra GD" w:cs="Arial"/>
        </w:rPr>
      </w:pPr>
      <w:r w:rsidRPr="00C94412">
        <w:rPr>
          <w:rFonts w:ascii="Maiandra GD" w:hAnsi="Maiandra GD" w:cs="Arial"/>
        </w:rPr>
        <w:t>• Writing: Children’s writing is assessed continuously using a selection of strategies. Each child from Year 1 to Year 6 has independent writing in their English Books that provides evidence towards their year group obje</w:t>
      </w:r>
      <w:r>
        <w:rPr>
          <w:rFonts w:ascii="Maiandra GD" w:hAnsi="Maiandra GD" w:cs="Arial"/>
        </w:rPr>
        <w:t>ctives, as well as completing termly writing in an Assessment Book.</w:t>
      </w:r>
      <w:r w:rsidRPr="00C94412">
        <w:rPr>
          <w:rFonts w:ascii="Maiandra GD" w:hAnsi="Maiandra GD" w:cs="Arial"/>
        </w:rPr>
        <w:t xml:space="preserve"> </w:t>
      </w:r>
    </w:p>
    <w:p w14:paraId="00B263F8" w14:textId="77777777" w:rsidR="00C94412" w:rsidRPr="00C94412" w:rsidRDefault="00C94412" w:rsidP="00C94412">
      <w:pPr>
        <w:rPr>
          <w:rFonts w:ascii="Maiandra GD" w:hAnsi="Maiandra GD" w:cs="Arial"/>
        </w:rPr>
      </w:pPr>
      <w:r w:rsidRPr="00C94412">
        <w:rPr>
          <w:rFonts w:ascii="Maiandra GD" w:hAnsi="Maiandra GD" w:cs="Arial"/>
        </w:rPr>
        <w:t>• GPS: Children are assessed continuously during lessons using formative assessment and then using summative assessment every half term, i.e. Rising Stars GPS tests, to allow teachers to plan work and set targets for the next phase of teaching.</w:t>
      </w:r>
    </w:p>
    <w:p w14:paraId="6F50D958" w14:textId="0BAEEC73" w:rsidR="00C94412" w:rsidRDefault="00C94412" w:rsidP="00C94412">
      <w:pPr>
        <w:rPr>
          <w:rFonts w:ascii="Maiandra GD" w:hAnsi="Maiandra GD" w:cs="Arial"/>
        </w:rPr>
      </w:pPr>
      <w:r w:rsidRPr="00C94412">
        <w:rPr>
          <w:rFonts w:ascii="Maiandra GD" w:hAnsi="Maiandra GD" w:cs="Arial"/>
        </w:rPr>
        <w:t>• Year 2 and Year 6 children take SATs in the Summer Term.</w:t>
      </w:r>
    </w:p>
    <w:p w14:paraId="4A23785F" w14:textId="68C2EC0D" w:rsidR="00C94412" w:rsidRDefault="00C94412" w:rsidP="00C94412">
      <w:pPr>
        <w:rPr>
          <w:rFonts w:ascii="Maiandra GD" w:hAnsi="Maiandra GD" w:cs="Arial"/>
        </w:rPr>
      </w:pPr>
      <w:r w:rsidRPr="00C94412">
        <w:rPr>
          <w:rFonts w:ascii="Maiandra GD" w:hAnsi="Maiandra GD" w:cs="Arial"/>
        </w:rPr>
        <w:t>•</w:t>
      </w:r>
      <w:r>
        <w:rPr>
          <w:rFonts w:ascii="Maiandra GD" w:hAnsi="Maiandra GD" w:cs="Arial"/>
        </w:rPr>
        <w:t xml:space="preserve"> Year 1 complete a phonics screening check.</w:t>
      </w:r>
    </w:p>
    <w:p w14:paraId="7D6BAB45" w14:textId="77777777" w:rsidR="00C94412" w:rsidRDefault="00C94412" w:rsidP="00C94412">
      <w:pPr>
        <w:rPr>
          <w:rFonts w:ascii="Maiandra GD" w:hAnsi="Maiandra GD" w:cs="Arial"/>
        </w:rPr>
      </w:pPr>
    </w:p>
    <w:p w14:paraId="3C928E92" w14:textId="77777777" w:rsidR="00C94412" w:rsidRPr="00C94412" w:rsidRDefault="00C94412" w:rsidP="00C94412">
      <w:pPr>
        <w:rPr>
          <w:rFonts w:ascii="Maiandra GD" w:hAnsi="Maiandra GD" w:cs="Arial"/>
          <w:b/>
          <w:u w:val="single"/>
        </w:rPr>
      </w:pPr>
      <w:r w:rsidRPr="00C94412">
        <w:rPr>
          <w:rFonts w:ascii="Maiandra GD" w:hAnsi="Maiandra GD" w:cs="Arial"/>
          <w:b/>
          <w:u w:val="single"/>
        </w:rPr>
        <w:t>Monitoring and Review</w:t>
      </w:r>
    </w:p>
    <w:p w14:paraId="5D74469D" w14:textId="284B273A" w:rsidR="00C94412" w:rsidRPr="00C94412" w:rsidRDefault="00C94412" w:rsidP="00C94412">
      <w:pPr>
        <w:rPr>
          <w:rFonts w:ascii="Maiandra GD" w:hAnsi="Maiandra GD" w:cs="Arial"/>
        </w:rPr>
      </w:pPr>
      <w:r w:rsidRPr="00C94412">
        <w:rPr>
          <w:rFonts w:ascii="Maiandra GD" w:hAnsi="Maiandra GD" w:cs="Arial"/>
        </w:rPr>
        <w:t>Monitoring of the standards of children’s work and of the quality of teaching in English is</w:t>
      </w:r>
      <w:r>
        <w:rPr>
          <w:rFonts w:ascii="Maiandra GD" w:hAnsi="Maiandra GD" w:cs="Arial"/>
        </w:rPr>
        <w:t xml:space="preserve"> the responsibility of the Head teacher, </w:t>
      </w:r>
      <w:r w:rsidRPr="00C94412">
        <w:rPr>
          <w:rFonts w:ascii="Maiandra GD" w:hAnsi="Maiandra GD" w:cs="Arial"/>
        </w:rPr>
        <w:t>English Lead</w:t>
      </w:r>
      <w:r>
        <w:rPr>
          <w:rFonts w:ascii="Maiandra GD" w:hAnsi="Maiandra GD" w:cs="Arial"/>
        </w:rPr>
        <w:t xml:space="preserve"> and Senior Leadership Team</w:t>
      </w:r>
      <w:r w:rsidRPr="00C94412">
        <w:rPr>
          <w:rFonts w:ascii="Maiandra GD" w:hAnsi="Maiandra GD" w:cs="Arial"/>
        </w:rPr>
        <w:t xml:space="preserve">. The intention of our </w:t>
      </w:r>
      <w:r w:rsidRPr="00C94412">
        <w:rPr>
          <w:rFonts w:ascii="Maiandra GD" w:hAnsi="Maiandra GD" w:cs="Arial"/>
        </w:rPr>
        <w:lastRenderedPageBreak/>
        <w:t xml:space="preserve">monitoring process is to assess progress in teaching and learning and support colleagues in the teaching of the subject and identify areas of development. This can then be addressed in the English Action Plan and the School </w:t>
      </w:r>
      <w:r>
        <w:rPr>
          <w:rFonts w:ascii="Maiandra GD" w:hAnsi="Maiandra GD" w:cs="Arial"/>
        </w:rPr>
        <w:t>Improvement</w:t>
      </w:r>
      <w:r w:rsidRPr="00C94412">
        <w:rPr>
          <w:rFonts w:ascii="Maiandra GD" w:hAnsi="Maiandra GD" w:cs="Arial"/>
        </w:rPr>
        <w:t xml:space="preserve"> Plan. The monitoring process may include:</w:t>
      </w:r>
    </w:p>
    <w:p w14:paraId="50C5CB21" w14:textId="77777777" w:rsidR="00C94412" w:rsidRPr="00C94412" w:rsidRDefault="00C94412" w:rsidP="00C94412">
      <w:pPr>
        <w:ind w:left="720"/>
        <w:rPr>
          <w:rFonts w:ascii="Maiandra GD" w:hAnsi="Maiandra GD" w:cs="Arial"/>
        </w:rPr>
      </w:pPr>
      <w:r w:rsidRPr="00C94412">
        <w:rPr>
          <w:rFonts w:ascii="Maiandra GD" w:hAnsi="Maiandra GD" w:cs="Arial"/>
        </w:rPr>
        <w:t>• lesson observations</w:t>
      </w:r>
    </w:p>
    <w:p w14:paraId="4F0E7F83" w14:textId="77777777" w:rsidR="00C94412" w:rsidRPr="00C94412" w:rsidRDefault="00C94412" w:rsidP="00C94412">
      <w:pPr>
        <w:ind w:left="720"/>
        <w:rPr>
          <w:rFonts w:ascii="Maiandra GD" w:hAnsi="Maiandra GD" w:cs="Arial"/>
        </w:rPr>
      </w:pPr>
      <w:r w:rsidRPr="00C94412">
        <w:rPr>
          <w:rFonts w:ascii="Maiandra GD" w:hAnsi="Maiandra GD" w:cs="Arial"/>
        </w:rPr>
        <w:t>• discussion with staff</w:t>
      </w:r>
    </w:p>
    <w:p w14:paraId="7A3EAC36" w14:textId="77777777" w:rsidR="00C94412" w:rsidRPr="00C94412" w:rsidRDefault="00C94412" w:rsidP="00C94412">
      <w:pPr>
        <w:ind w:left="720"/>
        <w:rPr>
          <w:rFonts w:ascii="Maiandra GD" w:hAnsi="Maiandra GD" w:cs="Arial"/>
        </w:rPr>
      </w:pPr>
      <w:r w:rsidRPr="00C94412">
        <w:rPr>
          <w:rFonts w:ascii="Maiandra GD" w:hAnsi="Maiandra GD" w:cs="Arial"/>
        </w:rPr>
        <w:t>• learning walks</w:t>
      </w:r>
    </w:p>
    <w:p w14:paraId="51619BD6" w14:textId="77777777" w:rsidR="00C94412" w:rsidRPr="00C94412" w:rsidRDefault="00C94412" w:rsidP="00C94412">
      <w:pPr>
        <w:ind w:left="720"/>
        <w:rPr>
          <w:rFonts w:ascii="Maiandra GD" w:hAnsi="Maiandra GD" w:cs="Arial"/>
        </w:rPr>
      </w:pPr>
      <w:r w:rsidRPr="00C94412">
        <w:rPr>
          <w:rFonts w:ascii="Maiandra GD" w:hAnsi="Maiandra GD" w:cs="Arial"/>
        </w:rPr>
        <w:t>• work scrutiny</w:t>
      </w:r>
    </w:p>
    <w:p w14:paraId="28A44346" w14:textId="77777777" w:rsidR="00C94412" w:rsidRPr="00C94412" w:rsidRDefault="00C94412" w:rsidP="00C94412">
      <w:pPr>
        <w:ind w:left="720"/>
        <w:rPr>
          <w:rFonts w:ascii="Maiandra GD" w:hAnsi="Maiandra GD" w:cs="Arial"/>
        </w:rPr>
      </w:pPr>
      <w:r w:rsidRPr="00C94412">
        <w:rPr>
          <w:rFonts w:ascii="Maiandra GD" w:hAnsi="Maiandra GD" w:cs="Arial"/>
        </w:rPr>
        <w:t>• analysis of teacher planning</w:t>
      </w:r>
    </w:p>
    <w:p w14:paraId="40B5A8CD" w14:textId="5C319E7B" w:rsidR="00C94412" w:rsidRPr="00C94412" w:rsidRDefault="00C94412" w:rsidP="00C94412">
      <w:pPr>
        <w:ind w:left="720"/>
        <w:rPr>
          <w:rFonts w:ascii="Maiandra GD" w:hAnsi="Maiandra GD" w:cs="Arial"/>
        </w:rPr>
      </w:pPr>
      <w:r w:rsidRPr="00C94412">
        <w:rPr>
          <w:rFonts w:ascii="Maiandra GD" w:hAnsi="Maiandra GD" w:cs="Arial"/>
        </w:rPr>
        <w:t xml:space="preserve">• use of summative assessment data, including </w:t>
      </w:r>
      <w:r>
        <w:rPr>
          <w:rFonts w:ascii="Maiandra GD" w:hAnsi="Maiandra GD" w:cs="Arial"/>
        </w:rPr>
        <w:t xml:space="preserve">Phonics Screening and </w:t>
      </w:r>
      <w:r w:rsidRPr="00C94412">
        <w:rPr>
          <w:rFonts w:ascii="Maiandra GD" w:hAnsi="Maiandra GD" w:cs="Arial"/>
        </w:rPr>
        <w:t>KS2 SAT tests</w:t>
      </w:r>
    </w:p>
    <w:p w14:paraId="1419882F" w14:textId="77777777" w:rsidR="00C94412" w:rsidRPr="00C94412" w:rsidRDefault="00C94412" w:rsidP="00C94412">
      <w:pPr>
        <w:ind w:left="720"/>
        <w:rPr>
          <w:rFonts w:ascii="Maiandra GD" w:hAnsi="Maiandra GD" w:cs="Arial"/>
        </w:rPr>
      </w:pPr>
      <w:r w:rsidRPr="00C94412">
        <w:rPr>
          <w:rFonts w:ascii="Maiandra GD" w:hAnsi="Maiandra GD" w:cs="Arial"/>
        </w:rPr>
        <w:t>• annual core subject audit</w:t>
      </w:r>
    </w:p>
    <w:p w14:paraId="328A2008" w14:textId="77777777" w:rsidR="00C94412" w:rsidRDefault="00C94412" w:rsidP="00C94412">
      <w:pPr>
        <w:ind w:left="720"/>
        <w:rPr>
          <w:rFonts w:ascii="Maiandra GD" w:hAnsi="Maiandra GD" w:cs="Arial"/>
        </w:rPr>
      </w:pPr>
      <w:r w:rsidRPr="00C94412">
        <w:rPr>
          <w:rFonts w:ascii="Maiandra GD" w:hAnsi="Maiandra GD" w:cs="Arial"/>
        </w:rPr>
        <w:t>• assessment for learning by class teachers to informing planning</w:t>
      </w:r>
    </w:p>
    <w:p w14:paraId="772BA35F" w14:textId="32BEE9FE" w:rsidR="00C94412" w:rsidRDefault="00C94412" w:rsidP="00C94412">
      <w:pPr>
        <w:ind w:left="720"/>
        <w:rPr>
          <w:rFonts w:ascii="Maiandra GD" w:hAnsi="Maiandra GD" w:cs="Arial"/>
        </w:rPr>
      </w:pPr>
      <w:r w:rsidRPr="00C94412">
        <w:rPr>
          <w:rFonts w:ascii="Maiandra GD" w:hAnsi="Maiandra GD" w:cs="Arial"/>
        </w:rPr>
        <w:t>•</w:t>
      </w:r>
      <w:r>
        <w:rPr>
          <w:rFonts w:ascii="Maiandra GD" w:hAnsi="Maiandra GD" w:cs="Arial"/>
        </w:rPr>
        <w:t xml:space="preserve"> pupil interviews</w:t>
      </w:r>
    </w:p>
    <w:p w14:paraId="662CB53C" w14:textId="77777777" w:rsidR="00C94412" w:rsidRPr="00C94412" w:rsidRDefault="00C94412" w:rsidP="00C94412">
      <w:pPr>
        <w:ind w:left="720"/>
        <w:rPr>
          <w:rFonts w:ascii="Maiandra GD" w:hAnsi="Maiandra GD" w:cs="Arial"/>
        </w:rPr>
      </w:pPr>
    </w:p>
    <w:p w14:paraId="77FBAC25" w14:textId="77777777" w:rsidR="00C94412" w:rsidRPr="00C94412" w:rsidRDefault="00C94412" w:rsidP="00C94412">
      <w:pPr>
        <w:rPr>
          <w:rFonts w:ascii="Maiandra GD" w:hAnsi="Maiandra GD" w:cs="Arial"/>
        </w:rPr>
      </w:pPr>
      <w:r w:rsidRPr="00C94412">
        <w:rPr>
          <w:rFonts w:ascii="Maiandra GD" w:hAnsi="Maiandra GD" w:cs="Arial"/>
        </w:rPr>
        <w:t>Monitoring and review will also include developing the progression guidance in the light of content changes of the National Curriculum, current research in English Education, the training needs of staff to develop subject knowledge and school organisation.</w:t>
      </w:r>
    </w:p>
    <w:p w14:paraId="34B2CB75" w14:textId="0D07EE19" w:rsidR="00C94412" w:rsidRPr="00052996" w:rsidRDefault="00C94412" w:rsidP="00C94412">
      <w:pPr>
        <w:rPr>
          <w:rFonts w:ascii="Maiandra GD" w:hAnsi="Maiandra GD" w:cs="Arial"/>
        </w:rPr>
      </w:pPr>
      <w:r w:rsidRPr="00C94412">
        <w:rPr>
          <w:rFonts w:ascii="Maiandra GD" w:hAnsi="Maiandra GD" w:cs="Arial"/>
        </w:rPr>
        <w:t>The result of the monitoring and review of English will enable the subject lead, in consultation with staff; to set appropriately challenging, curricular targets for every child to ensure progress towards National expectations are met.</w:t>
      </w:r>
    </w:p>
    <w:sectPr w:rsidR="00C94412" w:rsidRPr="00052996" w:rsidSect="00CD543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D093F" w14:textId="77777777" w:rsidR="00BD64DA" w:rsidRDefault="00BD64DA" w:rsidP="008118E6">
      <w:r>
        <w:separator/>
      </w:r>
    </w:p>
  </w:endnote>
  <w:endnote w:type="continuationSeparator" w:id="0">
    <w:p w14:paraId="6D648330" w14:textId="77777777" w:rsidR="00BD64DA" w:rsidRDefault="00BD64DA" w:rsidP="0081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Baskerville">
    <w:altName w:val="Cambria Math"/>
    <w:charset w:val="00"/>
    <w:family w:val="roman"/>
    <w:pitch w:val="variable"/>
    <w:sig w:usb0="00000001" w:usb1="02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275E6" w14:textId="77777777" w:rsidR="00BD64DA" w:rsidRDefault="00BD64DA" w:rsidP="008118E6">
      <w:r>
        <w:separator/>
      </w:r>
    </w:p>
  </w:footnote>
  <w:footnote w:type="continuationSeparator" w:id="0">
    <w:p w14:paraId="2581F6CF" w14:textId="77777777" w:rsidR="00BD64DA" w:rsidRDefault="00BD64DA" w:rsidP="00811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C7DBE"/>
    <w:multiLevelType w:val="hybridMultilevel"/>
    <w:tmpl w:val="6896A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B241EE"/>
    <w:multiLevelType w:val="hybridMultilevel"/>
    <w:tmpl w:val="0868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B1788"/>
    <w:multiLevelType w:val="hybridMultilevel"/>
    <w:tmpl w:val="0096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50A39"/>
    <w:multiLevelType w:val="hybridMultilevel"/>
    <w:tmpl w:val="26C808C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C6F86"/>
    <w:multiLevelType w:val="hybridMultilevel"/>
    <w:tmpl w:val="ED16F3D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449A9"/>
    <w:multiLevelType w:val="multilevel"/>
    <w:tmpl w:val="209AF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42723"/>
    <w:multiLevelType w:val="hybridMultilevel"/>
    <w:tmpl w:val="3488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21A44"/>
    <w:multiLevelType w:val="hybridMultilevel"/>
    <w:tmpl w:val="C982337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6532B6"/>
    <w:multiLevelType w:val="hybridMultilevel"/>
    <w:tmpl w:val="FD44C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4C6C9F"/>
    <w:multiLevelType w:val="hybridMultilevel"/>
    <w:tmpl w:val="817A872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A5281"/>
    <w:multiLevelType w:val="hybridMultilevel"/>
    <w:tmpl w:val="A9C0CA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625435"/>
    <w:multiLevelType w:val="hybridMultilevel"/>
    <w:tmpl w:val="5F104F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5010086"/>
    <w:multiLevelType w:val="hybridMultilevel"/>
    <w:tmpl w:val="A4025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45792D"/>
    <w:multiLevelType w:val="multilevel"/>
    <w:tmpl w:val="0A7A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55D05"/>
    <w:multiLevelType w:val="hybridMultilevel"/>
    <w:tmpl w:val="B80891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56A09F9"/>
    <w:multiLevelType w:val="hybridMultilevel"/>
    <w:tmpl w:val="5BE0397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4D1BF9"/>
    <w:multiLevelType w:val="multilevel"/>
    <w:tmpl w:val="968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F176FF"/>
    <w:multiLevelType w:val="multilevel"/>
    <w:tmpl w:val="B21C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9F36B3"/>
    <w:multiLevelType w:val="hybridMultilevel"/>
    <w:tmpl w:val="3D8A5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73A42D8"/>
    <w:multiLevelType w:val="hybridMultilevel"/>
    <w:tmpl w:val="07349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460406">
    <w:abstractNumId w:val="12"/>
  </w:num>
  <w:num w:numId="2" w16cid:durableId="1276869117">
    <w:abstractNumId w:val="8"/>
  </w:num>
  <w:num w:numId="3" w16cid:durableId="51736343">
    <w:abstractNumId w:val="20"/>
  </w:num>
  <w:num w:numId="4" w16cid:durableId="1390616012">
    <w:abstractNumId w:val="13"/>
  </w:num>
  <w:num w:numId="5" w16cid:durableId="1358116766">
    <w:abstractNumId w:val="7"/>
  </w:num>
  <w:num w:numId="6" w16cid:durableId="84083924">
    <w:abstractNumId w:val="9"/>
  </w:num>
  <w:num w:numId="7" w16cid:durableId="1779906588">
    <w:abstractNumId w:val="1"/>
  </w:num>
  <w:num w:numId="8" w16cid:durableId="952976087">
    <w:abstractNumId w:val="19"/>
  </w:num>
  <w:num w:numId="9" w16cid:durableId="969626256">
    <w:abstractNumId w:val="11"/>
  </w:num>
  <w:num w:numId="10" w16cid:durableId="1516649439">
    <w:abstractNumId w:val="6"/>
  </w:num>
  <w:num w:numId="11" w16cid:durableId="641277956">
    <w:abstractNumId w:val="14"/>
  </w:num>
  <w:num w:numId="12" w16cid:durableId="609438745">
    <w:abstractNumId w:val="17"/>
  </w:num>
  <w:num w:numId="13" w16cid:durableId="744693893">
    <w:abstractNumId w:val="10"/>
  </w:num>
  <w:num w:numId="14" w16cid:durableId="416219463">
    <w:abstractNumId w:val="16"/>
  </w:num>
  <w:num w:numId="15" w16cid:durableId="173305051">
    <w:abstractNumId w:val="5"/>
  </w:num>
  <w:num w:numId="16" w16cid:durableId="1530096881">
    <w:abstractNumId w:val="4"/>
  </w:num>
  <w:num w:numId="17" w16cid:durableId="1461653176">
    <w:abstractNumId w:val="3"/>
  </w:num>
  <w:num w:numId="18" w16cid:durableId="693966060">
    <w:abstractNumId w:val="2"/>
  </w:num>
  <w:num w:numId="19" w16cid:durableId="2106923524">
    <w:abstractNumId w:val="18"/>
  </w:num>
  <w:num w:numId="20" w16cid:durableId="329336160">
    <w:abstractNumId w:val="15"/>
  </w:num>
  <w:num w:numId="21" w16cid:durableId="214082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988"/>
    <w:rsid w:val="00000730"/>
    <w:rsid w:val="00007703"/>
    <w:rsid w:val="000112B5"/>
    <w:rsid w:val="00027D67"/>
    <w:rsid w:val="00035AEA"/>
    <w:rsid w:val="0004793C"/>
    <w:rsid w:val="00051C9F"/>
    <w:rsid w:val="00052996"/>
    <w:rsid w:val="00053642"/>
    <w:rsid w:val="00056165"/>
    <w:rsid w:val="00060AB9"/>
    <w:rsid w:val="00077682"/>
    <w:rsid w:val="00077842"/>
    <w:rsid w:val="0008143F"/>
    <w:rsid w:val="000A6349"/>
    <w:rsid w:val="000B0AD3"/>
    <w:rsid w:val="000B1692"/>
    <w:rsid w:val="000B3E3A"/>
    <w:rsid w:val="000B43D7"/>
    <w:rsid w:val="000B5FB3"/>
    <w:rsid w:val="000C4B6A"/>
    <w:rsid w:val="000E2CAC"/>
    <w:rsid w:val="000E32ED"/>
    <w:rsid w:val="000E44CF"/>
    <w:rsid w:val="000F07EE"/>
    <w:rsid w:val="000F166B"/>
    <w:rsid w:val="000F6F37"/>
    <w:rsid w:val="001131EF"/>
    <w:rsid w:val="00123266"/>
    <w:rsid w:val="00123F46"/>
    <w:rsid w:val="00127546"/>
    <w:rsid w:val="00145267"/>
    <w:rsid w:val="00152763"/>
    <w:rsid w:val="00153E4B"/>
    <w:rsid w:val="00154F2E"/>
    <w:rsid w:val="00170535"/>
    <w:rsid w:val="00170F19"/>
    <w:rsid w:val="00182807"/>
    <w:rsid w:val="001A4754"/>
    <w:rsid w:val="001D74A7"/>
    <w:rsid w:val="001E235B"/>
    <w:rsid w:val="001F5748"/>
    <w:rsid w:val="00202047"/>
    <w:rsid w:val="00212857"/>
    <w:rsid w:val="00216015"/>
    <w:rsid w:val="00230A08"/>
    <w:rsid w:val="0025631C"/>
    <w:rsid w:val="00257D8C"/>
    <w:rsid w:val="00273B6C"/>
    <w:rsid w:val="0029648F"/>
    <w:rsid w:val="002A3E91"/>
    <w:rsid w:val="002A603A"/>
    <w:rsid w:val="002A7D77"/>
    <w:rsid w:val="002B1535"/>
    <w:rsid w:val="002B2319"/>
    <w:rsid w:val="002B3DDC"/>
    <w:rsid w:val="002B4589"/>
    <w:rsid w:val="002B7E41"/>
    <w:rsid w:val="002C4A81"/>
    <w:rsid w:val="002E59FB"/>
    <w:rsid w:val="002E5F53"/>
    <w:rsid w:val="002F1D82"/>
    <w:rsid w:val="00313CCB"/>
    <w:rsid w:val="0032480A"/>
    <w:rsid w:val="00331046"/>
    <w:rsid w:val="0033632B"/>
    <w:rsid w:val="00340460"/>
    <w:rsid w:val="00345F9E"/>
    <w:rsid w:val="00365425"/>
    <w:rsid w:val="0036786C"/>
    <w:rsid w:val="00371C9A"/>
    <w:rsid w:val="00383B0E"/>
    <w:rsid w:val="003B18B7"/>
    <w:rsid w:val="003B6659"/>
    <w:rsid w:val="003B73BD"/>
    <w:rsid w:val="003C0C42"/>
    <w:rsid w:val="003D1BC4"/>
    <w:rsid w:val="003E4BAB"/>
    <w:rsid w:val="00422E5B"/>
    <w:rsid w:val="00431FC3"/>
    <w:rsid w:val="00437D29"/>
    <w:rsid w:val="004479A5"/>
    <w:rsid w:val="00463331"/>
    <w:rsid w:val="00482841"/>
    <w:rsid w:val="00485708"/>
    <w:rsid w:val="00493311"/>
    <w:rsid w:val="004A76A2"/>
    <w:rsid w:val="004B4219"/>
    <w:rsid w:val="004C4189"/>
    <w:rsid w:val="004C5984"/>
    <w:rsid w:val="004C7939"/>
    <w:rsid w:val="004D0C67"/>
    <w:rsid w:val="004E428C"/>
    <w:rsid w:val="004E6078"/>
    <w:rsid w:val="004F7316"/>
    <w:rsid w:val="004F735D"/>
    <w:rsid w:val="00501941"/>
    <w:rsid w:val="00502778"/>
    <w:rsid w:val="005038F4"/>
    <w:rsid w:val="0051591E"/>
    <w:rsid w:val="00525FF8"/>
    <w:rsid w:val="005333F5"/>
    <w:rsid w:val="00541644"/>
    <w:rsid w:val="005568BB"/>
    <w:rsid w:val="00565814"/>
    <w:rsid w:val="00582C91"/>
    <w:rsid w:val="00585841"/>
    <w:rsid w:val="005873BB"/>
    <w:rsid w:val="00590837"/>
    <w:rsid w:val="00593940"/>
    <w:rsid w:val="00596B67"/>
    <w:rsid w:val="00597B2A"/>
    <w:rsid w:val="005A2E8C"/>
    <w:rsid w:val="005B1363"/>
    <w:rsid w:val="005B749A"/>
    <w:rsid w:val="005C4A2A"/>
    <w:rsid w:val="005C4D8E"/>
    <w:rsid w:val="005D3474"/>
    <w:rsid w:val="005E437E"/>
    <w:rsid w:val="005F06A6"/>
    <w:rsid w:val="005F078D"/>
    <w:rsid w:val="0060080A"/>
    <w:rsid w:val="00603C4A"/>
    <w:rsid w:val="00605193"/>
    <w:rsid w:val="00621808"/>
    <w:rsid w:val="0063769A"/>
    <w:rsid w:val="006441A9"/>
    <w:rsid w:val="006454D9"/>
    <w:rsid w:val="00651CD3"/>
    <w:rsid w:val="00656DA2"/>
    <w:rsid w:val="00661069"/>
    <w:rsid w:val="00661B81"/>
    <w:rsid w:val="0066703B"/>
    <w:rsid w:val="00671718"/>
    <w:rsid w:val="00672D48"/>
    <w:rsid w:val="0068393F"/>
    <w:rsid w:val="00684436"/>
    <w:rsid w:val="00690CB5"/>
    <w:rsid w:val="00693FDF"/>
    <w:rsid w:val="006950B8"/>
    <w:rsid w:val="00696F28"/>
    <w:rsid w:val="006A0B7B"/>
    <w:rsid w:val="006A5E94"/>
    <w:rsid w:val="006B248F"/>
    <w:rsid w:val="006B579B"/>
    <w:rsid w:val="006D0C10"/>
    <w:rsid w:val="006D10DF"/>
    <w:rsid w:val="006F287C"/>
    <w:rsid w:val="006F36C8"/>
    <w:rsid w:val="0070524D"/>
    <w:rsid w:val="00707A72"/>
    <w:rsid w:val="00727CE2"/>
    <w:rsid w:val="007500D8"/>
    <w:rsid w:val="00750CF3"/>
    <w:rsid w:val="0076612B"/>
    <w:rsid w:val="00774372"/>
    <w:rsid w:val="0078235C"/>
    <w:rsid w:val="007825BA"/>
    <w:rsid w:val="00782751"/>
    <w:rsid w:val="00787462"/>
    <w:rsid w:val="007908F8"/>
    <w:rsid w:val="007915D8"/>
    <w:rsid w:val="00794B94"/>
    <w:rsid w:val="007B2A16"/>
    <w:rsid w:val="007B401B"/>
    <w:rsid w:val="007B7C11"/>
    <w:rsid w:val="007D3988"/>
    <w:rsid w:val="007F0B37"/>
    <w:rsid w:val="007F22A4"/>
    <w:rsid w:val="007F4352"/>
    <w:rsid w:val="007F7927"/>
    <w:rsid w:val="008046C3"/>
    <w:rsid w:val="008118E6"/>
    <w:rsid w:val="00815C8F"/>
    <w:rsid w:val="00830CD5"/>
    <w:rsid w:val="0083276E"/>
    <w:rsid w:val="0084638B"/>
    <w:rsid w:val="00852F8C"/>
    <w:rsid w:val="00856CDA"/>
    <w:rsid w:val="00860D3A"/>
    <w:rsid w:val="00862F6F"/>
    <w:rsid w:val="00884101"/>
    <w:rsid w:val="0088548C"/>
    <w:rsid w:val="00886959"/>
    <w:rsid w:val="008A40BC"/>
    <w:rsid w:val="008B518E"/>
    <w:rsid w:val="008C0AEB"/>
    <w:rsid w:val="008D4A69"/>
    <w:rsid w:val="008E0EE6"/>
    <w:rsid w:val="008F1728"/>
    <w:rsid w:val="008F482C"/>
    <w:rsid w:val="00901EF8"/>
    <w:rsid w:val="009263DA"/>
    <w:rsid w:val="009267D8"/>
    <w:rsid w:val="00930C6E"/>
    <w:rsid w:val="00941E09"/>
    <w:rsid w:val="0095041A"/>
    <w:rsid w:val="00955119"/>
    <w:rsid w:val="00964789"/>
    <w:rsid w:val="0097163B"/>
    <w:rsid w:val="00972266"/>
    <w:rsid w:val="0098652B"/>
    <w:rsid w:val="00991AB3"/>
    <w:rsid w:val="009B7ECC"/>
    <w:rsid w:val="009C48CD"/>
    <w:rsid w:val="009C4C38"/>
    <w:rsid w:val="009D3E17"/>
    <w:rsid w:val="009E1D25"/>
    <w:rsid w:val="009E49EE"/>
    <w:rsid w:val="009F56CC"/>
    <w:rsid w:val="00A056AE"/>
    <w:rsid w:val="00A212A2"/>
    <w:rsid w:val="00A2491C"/>
    <w:rsid w:val="00A41F02"/>
    <w:rsid w:val="00A42F6D"/>
    <w:rsid w:val="00A62B88"/>
    <w:rsid w:val="00A90436"/>
    <w:rsid w:val="00AA02E7"/>
    <w:rsid w:val="00AA3880"/>
    <w:rsid w:val="00AB0A73"/>
    <w:rsid w:val="00AB381B"/>
    <w:rsid w:val="00AB4FDD"/>
    <w:rsid w:val="00AC55E5"/>
    <w:rsid w:val="00AC7A58"/>
    <w:rsid w:val="00AD1514"/>
    <w:rsid w:val="00AD7BBE"/>
    <w:rsid w:val="00AE3C7D"/>
    <w:rsid w:val="00B107AA"/>
    <w:rsid w:val="00B1378C"/>
    <w:rsid w:val="00B24FBF"/>
    <w:rsid w:val="00B26610"/>
    <w:rsid w:val="00B32872"/>
    <w:rsid w:val="00B77168"/>
    <w:rsid w:val="00B7792C"/>
    <w:rsid w:val="00B827D6"/>
    <w:rsid w:val="00B85403"/>
    <w:rsid w:val="00B864AA"/>
    <w:rsid w:val="00B87E6F"/>
    <w:rsid w:val="00B94922"/>
    <w:rsid w:val="00B9745C"/>
    <w:rsid w:val="00BA0A1F"/>
    <w:rsid w:val="00BC00B4"/>
    <w:rsid w:val="00BC6650"/>
    <w:rsid w:val="00BD64DA"/>
    <w:rsid w:val="00BE1123"/>
    <w:rsid w:val="00BF6354"/>
    <w:rsid w:val="00C0099A"/>
    <w:rsid w:val="00C04480"/>
    <w:rsid w:val="00C2076D"/>
    <w:rsid w:val="00C20DF1"/>
    <w:rsid w:val="00C24C95"/>
    <w:rsid w:val="00C32F2B"/>
    <w:rsid w:val="00C53E96"/>
    <w:rsid w:val="00C70BC5"/>
    <w:rsid w:val="00C75CDE"/>
    <w:rsid w:val="00C92E6E"/>
    <w:rsid w:val="00C94412"/>
    <w:rsid w:val="00CA484C"/>
    <w:rsid w:val="00CB462F"/>
    <w:rsid w:val="00CC4AE6"/>
    <w:rsid w:val="00CC593F"/>
    <w:rsid w:val="00CD1399"/>
    <w:rsid w:val="00CD5438"/>
    <w:rsid w:val="00CE5C8B"/>
    <w:rsid w:val="00CE6E45"/>
    <w:rsid w:val="00CF4ADF"/>
    <w:rsid w:val="00D056C4"/>
    <w:rsid w:val="00D12ED8"/>
    <w:rsid w:val="00D20305"/>
    <w:rsid w:val="00D2151A"/>
    <w:rsid w:val="00D23B03"/>
    <w:rsid w:val="00D2746E"/>
    <w:rsid w:val="00D31F6C"/>
    <w:rsid w:val="00D33AFC"/>
    <w:rsid w:val="00D457FD"/>
    <w:rsid w:val="00D6044E"/>
    <w:rsid w:val="00D626DA"/>
    <w:rsid w:val="00D67B50"/>
    <w:rsid w:val="00D7127C"/>
    <w:rsid w:val="00D7578F"/>
    <w:rsid w:val="00D75A33"/>
    <w:rsid w:val="00D80219"/>
    <w:rsid w:val="00D806B1"/>
    <w:rsid w:val="00D82B95"/>
    <w:rsid w:val="00D92DB5"/>
    <w:rsid w:val="00D941E1"/>
    <w:rsid w:val="00D94A69"/>
    <w:rsid w:val="00DA700A"/>
    <w:rsid w:val="00DA7408"/>
    <w:rsid w:val="00DA7EB0"/>
    <w:rsid w:val="00DB4844"/>
    <w:rsid w:val="00DD2A36"/>
    <w:rsid w:val="00DD3CFC"/>
    <w:rsid w:val="00DD66ED"/>
    <w:rsid w:val="00DE1F55"/>
    <w:rsid w:val="00DF0950"/>
    <w:rsid w:val="00DF1A92"/>
    <w:rsid w:val="00E31277"/>
    <w:rsid w:val="00E42356"/>
    <w:rsid w:val="00E450CE"/>
    <w:rsid w:val="00E5067A"/>
    <w:rsid w:val="00E762F7"/>
    <w:rsid w:val="00E9282E"/>
    <w:rsid w:val="00E93B6B"/>
    <w:rsid w:val="00E9767D"/>
    <w:rsid w:val="00EA5D67"/>
    <w:rsid w:val="00EB338A"/>
    <w:rsid w:val="00EB36B8"/>
    <w:rsid w:val="00EB4297"/>
    <w:rsid w:val="00EB5CA9"/>
    <w:rsid w:val="00EC14BE"/>
    <w:rsid w:val="00EC1AF1"/>
    <w:rsid w:val="00ED059A"/>
    <w:rsid w:val="00ED34ED"/>
    <w:rsid w:val="00EF4D7A"/>
    <w:rsid w:val="00EF521A"/>
    <w:rsid w:val="00F129BE"/>
    <w:rsid w:val="00F21BE7"/>
    <w:rsid w:val="00F22EC9"/>
    <w:rsid w:val="00F23746"/>
    <w:rsid w:val="00F35FF7"/>
    <w:rsid w:val="00F375A9"/>
    <w:rsid w:val="00F54225"/>
    <w:rsid w:val="00F54693"/>
    <w:rsid w:val="00F57169"/>
    <w:rsid w:val="00F71992"/>
    <w:rsid w:val="00F71AAE"/>
    <w:rsid w:val="00F92207"/>
    <w:rsid w:val="00F959BE"/>
    <w:rsid w:val="00FC2CF2"/>
    <w:rsid w:val="00FD1452"/>
    <w:rsid w:val="00FD60DE"/>
    <w:rsid w:val="00FE3A8D"/>
    <w:rsid w:val="00FF3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E9395"/>
  <w15:chartTrackingRefBased/>
  <w15:docId w15:val="{B77A1A40-8577-4F3D-866C-3761AF34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AE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63B"/>
    <w:rPr>
      <w:rFonts w:ascii="Tahoma" w:hAnsi="Tahoma" w:cs="Tahoma"/>
      <w:sz w:val="16"/>
      <w:szCs w:val="16"/>
    </w:rPr>
  </w:style>
  <w:style w:type="character" w:styleId="Hyperlink">
    <w:name w:val="Hyperlink"/>
    <w:rsid w:val="00B9745C"/>
    <w:rPr>
      <w:color w:val="0000FF"/>
      <w:u w:val="single"/>
    </w:rPr>
  </w:style>
  <w:style w:type="paragraph" w:styleId="BodyText2">
    <w:name w:val="Body Text 2"/>
    <w:basedOn w:val="Normal"/>
    <w:link w:val="BodyText2Char"/>
    <w:rsid w:val="00CC4AE6"/>
    <w:pPr>
      <w:jc w:val="both"/>
    </w:pPr>
    <w:rPr>
      <w:rFonts w:ascii="Arial" w:hAnsi="Arial"/>
      <w:lang w:val="x-none" w:eastAsia="en-US"/>
    </w:rPr>
  </w:style>
  <w:style w:type="character" w:customStyle="1" w:styleId="BodyText2Char">
    <w:name w:val="Body Text 2 Char"/>
    <w:basedOn w:val="DefaultParagraphFont"/>
    <w:link w:val="BodyText2"/>
    <w:rsid w:val="00CC4AE6"/>
    <w:rPr>
      <w:rFonts w:ascii="Arial" w:hAnsi="Arial"/>
      <w:sz w:val="24"/>
      <w:lang w:val="x-none" w:eastAsia="en-US"/>
    </w:rPr>
  </w:style>
  <w:style w:type="paragraph" w:styleId="ListParagraph">
    <w:name w:val="List Paragraph"/>
    <w:basedOn w:val="Normal"/>
    <w:uiPriority w:val="34"/>
    <w:qFormat/>
    <w:rsid w:val="00750CF3"/>
    <w:pPr>
      <w:ind w:left="720"/>
      <w:contextualSpacing/>
    </w:pPr>
  </w:style>
  <w:style w:type="paragraph" w:styleId="NormalWeb">
    <w:name w:val="Normal (Web)"/>
    <w:basedOn w:val="Normal"/>
    <w:uiPriority w:val="99"/>
    <w:unhideWhenUsed/>
    <w:rsid w:val="00D82B95"/>
    <w:pPr>
      <w:spacing w:before="100" w:beforeAutospacing="1" w:after="100" w:afterAutospacing="1"/>
    </w:pPr>
    <w:rPr>
      <w:szCs w:val="24"/>
    </w:rPr>
  </w:style>
  <w:style w:type="paragraph" w:customStyle="1" w:styleId="quotetext">
    <w:name w:val="quotetext"/>
    <w:basedOn w:val="Normal"/>
    <w:rsid w:val="00CD5438"/>
    <w:pPr>
      <w:spacing w:before="100" w:beforeAutospacing="1" w:after="100" w:afterAutospacing="1"/>
    </w:pPr>
    <w:rPr>
      <w:szCs w:val="24"/>
    </w:rPr>
  </w:style>
  <w:style w:type="character" w:styleId="Emphasis">
    <w:name w:val="Emphasis"/>
    <w:basedOn w:val="DefaultParagraphFont"/>
    <w:uiPriority w:val="20"/>
    <w:qFormat/>
    <w:rsid w:val="00CD5438"/>
    <w:rPr>
      <w:i/>
      <w:iCs/>
    </w:rPr>
  </w:style>
  <w:style w:type="character" w:styleId="Strong">
    <w:name w:val="Strong"/>
    <w:basedOn w:val="DefaultParagraphFont"/>
    <w:uiPriority w:val="22"/>
    <w:qFormat/>
    <w:rsid w:val="00CD5438"/>
    <w:rPr>
      <w:b/>
      <w:bCs/>
    </w:rPr>
  </w:style>
  <w:style w:type="character" w:styleId="FollowedHyperlink">
    <w:name w:val="FollowedHyperlink"/>
    <w:basedOn w:val="DefaultParagraphFont"/>
    <w:rsid w:val="00F57169"/>
    <w:rPr>
      <w:color w:val="954F72" w:themeColor="followedHyperlink"/>
      <w:u w:val="single"/>
    </w:rPr>
  </w:style>
  <w:style w:type="paragraph" w:styleId="Header">
    <w:name w:val="header"/>
    <w:basedOn w:val="Normal"/>
    <w:link w:val="HeaderChar"/>
    <w:rsid w:val="008118E6"/>
    <w:pPr>
      <w:tabs>
        <w:tab w:val="center" w:pos="4513"/>
        <w:tab w:val="right" w:pos="9026"/>
      </w:tabs>
    </w:pPr>
  </w:style>
  <w:style w:type="character" w:customStyle="1" w:styleId="HeaderChar">
    <w:name w:val="Header Char"/>
    <w:basedOn w:val="DefaultParagraphFont"/>
    <w:link w:val="Header"/>
    <w:rsid w:val="008118E6"/>
    <w:rPr>
      <w:sz w:val="24"/>
    </w:rPr>
  </w:style>
  <w:style w:type="paragraph" w:styleId="Footer">
    <w:name w:val="footer"/>
    <w:basedOn w:val="Normal"/>
    <w:link w:val="FooterChar"/>
    <w:rsid w:val="008118E6"/>
    <w:pPr>
      <w:tabs>
        <w:tab w:val="center" w:pos="4513"/>
        <w:tab w:val="right" w:pos="9026"/>
      </w:tabs>
    </w:pPr>
  </w:style>
  <w:style w:type="character" w:customStyle="1" w:styleId="FooterChar">
    <w:name w:val="Footer Char"/>
    <w:basedOn w:val="DefaultParagraphFont"/>
    <w:link w:val="Footer"/>
    <w:rsid w:val="008118E6"/>
    <w:rPr>
      <w:sz w:val="24"/>
    </w:rPr>
  </w:style>
  <w:style w:type="character" w:customStyle="1" w:styleId="apple-converted-space">
    <w:name w:val="apple-converted-space"/>
    <w:basedOn w:val="DefaultParagraphFont"/>
    <w:rsid w:val="006F2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5612">
      <w:bodyDiv w:val="1"/>
      <w:marLeft w:val="0"/>
      <w:marRight w:val="0"/>
      <w:marTop w:val="0"/>
      <w:marBottom w:val="0"/>
      <w:divBdr>
        <w:top w:val="none" w:sz="0" w:space="0" w:color="auto"/>
        <w:left w:val="none" w:sz="0" w:space="0" w:color="auto"/>
        <w:bottom w:val="none" w:sz="0" w:space="0" w:color="auto"/>
        <w:right w:val="none" w:sz="0" w:space="0" w:color="auto"/>
      </w:divBdr>
      <w:divsChild>
        <w:div w:id="558248980">
          <w:marLeft w:val="0"/>
          <w:marRight w:val="0"/>
          <w:marTop w:val="0"/>
          <w:marBottom w:val="0"/>
          <w:divBdr>
            <w:top w:val="none" w:sz="0" w:space="0" w:color="auto"/>
            <w:left w:val="none" w:sz="0" w:space="0" w:color="auto"/>
            <w:bottom w:val="none" w:sz="0" w:space="0" w:color="auto"/>
            <w:right w:val="none" w:sz="0" w:space="0" w:color="auto"/>
          </w:divBdr>
          <w:divsChild>
            <w:div w:id="1429617399">
              <w:marLeft w:val="0"/>
              <w:marRight w:val="0"/>
              <w:marTop w:val="0"/>
              <w:marBottom w:val="0"/>
              <w:divBdr>
                <w:top w:val="none" w:sz="0" w:space="0" w:color="auto"/>
                <w:left w:val="none" w:sz="0" w:space="0" w:color="auto"/>
                <w:bottom w:val="none" w:sz="0" w:space="0" w:color="auto"/>
                <w:right w:val="none" w:sz="0" w:space="0" w:color="auto"/>
              </w:divBdr>
              <w:divsChild>
                <w:div w:id="165814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2292">
      <w:bodyDiv w:val="1"/>
      <w:marLeft w:val="0"/>
      <w:marRight w:val="0"/>
      <w:marTop w:val="0"/>
      <w:marBottom w:val="0"/>
      <w:divBdr>
        <w:top w:val="none" w:sz="0" w:space="0" w:color="auto"/>
        <w:left w:val="none" w:sz="0" w:space="0" w:color="auto"/>
        <w:bottom w:val="none" w:sz="0" w:space="0" w:color="auto"/>
        <w:right w:val="none" w:sz="0" w:space="0" w:color="auto"/>
      </w:divBdr>
      <w:divsChild>
        <w:div w:id="278804274">
          <w:marLeft w:val="0"/>
          <w:marRight w:val="0"/>
          <w:marTop w:val="0"/>
          <w:marBottom w:val="0"/>
          <w:divBdr>
            <w:top w:val="none" w:sz="0" w:space="0" w:color="auto"/>
            <w:left w:val="none" w:sz="0" w:space="0" w:color="auto"/>
            <w:bottom w:val="none" w:sz="0" w:space="0" w:color="auto"/>
            <w:right w:val="none" w:sz="0" w:space="0" w:color="auto"/>
          </w:divBdr>
          <w:divsChild>
            <w:div w:id="915090996">
              <w:marLeft w:val="0"/>
              <w:marRight w:val="0"/>
              <w:marTop w:val="0"/>
              <w:marBottom w:val="0"/>
              <w:divBdr>
                <w:top w:val="none" w:sz="0" w:space="0" w:color="auto"/>
                <w:left w:val="none" w:sz="0" w:space="0" w:color="auto"/>
                <w:bottom w:val="none" w:sz="0" w:space="0" w:color="auto"/>
                <w:right w:val="none" w:sz="0" w:space="0" w:color="auto"/>
              </w:divBdr>
              <w:divsChild>
                <w:div w:id="1661959919">
                  <w:marLeft w:val="0"/>
                  <w:marRight w:val="0"/>
                  <w:marTop w:val="0"/>
                  <w:marBottom w:val="0"/>
                  <w:divBdr>
                    <w:top w:val="none" w:sz="0" w:space="0" w:color="auto"/>
                    <w:left w:val="none" w:sz="0" w:space="0" w:color="auto"/>
                    <w:bottom w:val="none" w:sz="0" w:space="0" w:color="auto"/>
                    <w:right w:val="none" w:sz="0" w:space="0" w:color="auto"/>
                  </w:divBdr>
                  <w:divsChild>
                    <w:div w:id="13402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77759">
      <w:bodyDiv w:val="1"/>
      <w:marLeft w:val="0"/>
      <w:marRight w:val="0"/>
      <w:marTop w:val="0"/>
      <w:marBottom w:val="0"/>
      <w:divBdr>
        <w:top w:val="none" w:sz="0" w:space="0" w:color="auto"/>
        <w:left w:val="none" w:sz="0" w:space="0" w:color="auto"/>
        <w:bottom w:val="none" w:sz="0" w:space="0" w:color="auto"/>
        <w:right w:val="none" w:sz="0" w:space="0" w:color="auto"/>
      </w:divBdr>
      <w:divsChild>
        <w:div w:id="977295139">
          <w:marLeft w:val="0"/>
          <w:marRight w:val="0"/>
          <w:marTop w:val="0"/>
          <w:marBottom w:val="0"/>
          <w:divBdr>
            <w:top w:val="none" w:sz="0" w:space="0" w:color="auto"/>
            <w:left w:val="none" w:sz="0" w:space="0" w:color="auto"/>
            <w:bottom w:val="none" w:sz="0" w:space="0" w:color="auto"/>
            <w:right w:val="none" w:sz="0" w:space="0" w:color="auto"/>
          </w:divBdr>
          <w:divsChild>
            <w:div w:id="2140879324">
              <w:marLeft w:val="0"/>
              <w:marRight w:val="0"/>
              <w:marTop w:val="0"/>
              <w:marBottom w:val="0"/>
              <w:divBdr>
                <w:top w:val="none" w:sz="0" w:space="0" w:color="auto"/>
                <w:left w:val="none" w:sz="0" w:space="0" w:color="auto"/>
                <w:bottom w:val="none" w:sz="0" w:space="0" w:color="auto"/>
                <w:right w:val="none" w:sz="0" w:space="0" w:color="auto"/>
              </w:divBdr>
              <w:divsChild>
                <w:div w:id="8034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36582">
      <w:bodyDiv w:val="1"/>
      <w:marLeft w:val="0"/>
      <w:marRight w:val="0"/>
      <w:marTop w:val="0"/>
      <w:marBottom w:val="0"/>
      <w:divBdr>
        <w:top w:val="none" w:sz="0" w:space="0" w:color="auto"/>
        <w:left w:val="none" w:sz="0" w:space="0" w:color="auto"/>
        <w:bottom w:val="none" w:sz="0" w:space="0" w:color="auto"/>
        <w:right w:val="none" w:sz="0" w:space="0" w:color="auto"/>
      </w:divBdr>
      <w:divsChild>
        <w:div w:id="1041051751">
          <w:marLeft w:val="0"/>
          <w:marRight w:val="0"/>
          <w:marTop w:val="0"/>
          <w:marBottom w:val="0"/>
          <w:divBdr>
            <w:top w:val="none" w:sz="0" w:space="0" w:color="auto"/>
            <w:left w:val="none" w:sz="0" w:space="0" w:color="auto"/>
            <w:bottom w:val="none" w:sz="0" w:space="0" w:color="auto"/>
            <w:right w:val="none" w:sz="0" w:space="0" w:color="auto"/>
          </w:divBdr>
          <w:divsChild>
            <w:div w:id="1176572641">
              <w:marLeft w:val="0"/>
              <w:marRight w:val="0"/>
              <w:marTop w:val="0"/>
              <w:marBottom w:val="0"/>
              <w:divBdr>
                <w:top w:val="none" w:sz="0" w:space="0" w:color="auto"/>
                <w:left w:val="none" w:sz="0" w:space="0" w:color="auto"/>
                <w:bottom w:val="none" w:sz="0" w:space="0" w:color="auto"/>
                <w:right w:val="none" w:sz="0" w:space="0" w:color="auto"/>
              </w:divBdr>
              <w:divsChild>
                <w:div w:id="17578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32181">
      <w:bodyDiv w:val="1"/>
      <w:marLeft w:val="0"/>
      <w:marRight w:val="0"/>
      <w:marTop w:val="0"/>
      <w:marBottom w:val="0"/>
      <w:divBdr>
        <w:top w:val="none" w:sz="0" w:space="0" w:color="auto"/>
        <w:left w:val="none" w:sz="0" w:space="0" w:color="auto"/>
        <w:bottom w:val="none" w:sz="0" w:space="0" w:color="auto"/>
        <w:right w:val="none" w:sz="0" w:space="0" w:color="auto"/>
      </w:divBdr>
    </w:div>
    <w:div w:id="140541549">
      <w:bodyDiv w:val="1"/>
      <w:marLeft w:val="0"/>
      <w:marRight w:val="0"/>
      <w:marTop w:val="0"/>
      <w:marBottom w:val="0"/>
      <w:divBdr>
        <w:top w:val="none" w:sz="0" w:space="0" w:color="auto"/>
        <w:left w:val="none" w:sz="0" w:space="0" w:color="auto"/>
        <w:bottom w:val="none" w:sz="0" w:space="0" w:color="auto"/>
        <w:right w:val="none" w:sz="0" w:space="0" w:color="auto"/>
      </w:divBdr>
      <w:divsChild>
        <w:div w:id="720330148">
          <w:marLeft w:val="0"/>
          <w:marRight w:val="0"/>
          <w:marTop w:val="0"/>
          <w:marBottom w:val="0"/>
          <w:divBdr>
            <w:top w:val="none" w:sz="0" w:space="0" w:color="auto"/>
            <w:left w:val="none" w:sz="0" w:space="0" w:color="auto"/>
            <w:bottom w:val="none" w:sz="0" w:space="0" w:color="auto"/>
            <w:right w:val="none" w:sz="0" w:space="0" w:color="auto"/>
          </w:divBdr>
          <w:divsChild>
            <w:div w:id="135607187">
              <w:marLeft w:val="0"/>
              <w:marRight w:val="0"/>
              <w:marTop w:val="0"/>
              <w:marBottom w:val="0"/>
              <w:divBdr>
                <w:top w:val="none" w:sz="0" w:space="0" w:color="auto"/>
                <w:left w:val="none" w:sz="0" w:space="0" w:color="auto"/>
                <w:bottom w:val="none" w:sz="0" w:space="0" w:color="auto"/>
                <w:right w:val="none" w:sz="0" w:space="0" w:color="auto"/>
              </w:divBdr>
              <w:divsChild>
                <w:div w:id="627276242">
                  <w:marLeft w:val="0"/>
                  <w:marRight w:val="0"/>
                  <w:marTop w:val="0"/>
                  <w:marBottom w:val="0"/>
                  <w:divBdr>
                    <w:top w:val="none" w:sz="0" w:space="0" w:color="auto"/>
                    <w:left w:val="none" w:sz="0" w:space="0" w:color="auto"/>
                    <w:bottom w:val="none" w:sz="0" w:space="0" w:color="auto"/>
                    <w:right w:val="none" w:sz="0" w:space="0" w:color="auto"/>
                  </w:divBdr>
                  <w:divsChild>
                    <w:div w:id="175821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13984">
      <w:bodyDiv w:val="1"/>
      <w:marLeft w:val="0"/>
      <w:marRight w:val="0"/>
      <w:marTop w:val="0"/>
      <w:marBottom w:val="0"/>
      <w:divBdr>
        <w:top w:val="none" w:sz="0" w:space="0" w:color="auto"/>
        <w:left w:val="none" w:sz="0" w:space="0" w:color="auto"/>
        <w:bottom w:val="none" w:sz="0" w:space="0" w:color="auto"/>
        <w:right w:val="none" w:sz="0" w:space="0" w:color="auto"/>
      </w:divBdr>
    </w:div>
    <w:div w:id="171378194">
      <w:bodyDiv w:val="1"/>
      <w:marLeft w:val="0"/>
      <w:marRight w:val="0"/>
      <w:marTop w:val="0"/>
      <w:marBottom w:val="0"/>
      <w:divBdr>
        <w:top w:val="none" w:sz="0" w:space="0" w:color="auto"/>
        <w:left w:val="none" w:sz="0" w:space="0" w:color="auto"/>
        <w:bottom w:val="none" w:sz="0" w:space="0" w:color="auto"/>
        <w:right w:val="none" w:sz="0" w:space="0" w:color="auto"/>
      </w:divBdr>
      <w:divsChild>
        <w:div w:id="1106576198">
          <w:marLeft w:val="0"/>
          <w:marRight w:val="0"/>
          <w:marTop w:val="0"/>
          <w:marBottom w:val="0"/>
          <w:divBdr>
            <w:top w:val="none" w:sz="0" w:space="0" w:color="auto"/>
            <w:left w:val="none" w:sz="0" w:space="0" w:color="auto"/>
            <w:bottom w:val="none" w:sz="0" w:space="0" w:color="auto"/>
            <w:right w:val="none" w:sz="0" w:space="0" w:color="auto"/>
          </w:divBdr>
          <w:divsChild>
            <w:div w:id="1439331922">
              <w:marLeft w:val="0"/>
              <w:marRight w:val="0"/>
              <w:marTop w:val="0"/>
              <w:marBottom w:val="0"/>
              <w:divBdr>
                <w:top w:val="none" w:sz="0" w:space="0" w:color="auto"/>
                <w:left w:val="none" w:sz="0" w:space="0" w:color="auto"/>
                <w:bottom w:val="none" w:sz="0" w:space="0" w:color="auto"/>
                <w:right w:val="none" w:sz="0" w:space="0" w:color="auto"/>
              </w:divBdr>
              <w:divsChild>
                <w:div w:id="936327394">
                  <w:marLeft w:val="0"/>
                  <w:marRight w:val="0"/>
                  <w:marTop w:val="0"/>
                  <w:marBottom w:val="0"/>
                  <w:divBdr>
                    <w:top w:val="none" w:sz="0" w:space="0" w:color="auto"/>
                    <w:left w:val="none" w:sz="0" w:space="0" w:color="auto"/>
                    <w:bottom w:val="none" w:sz="0" w:space="0" w:color="auto"/>
                    <w:right w:val="none" w:sz="0" w:space="0" w:color="auto"/>
                  </w:divBdr>
                  <w:divsChild>
                    <w:div w:id="8021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439997">
      <w:bodyDiv w:val="1"/>
      <w:marLeft w:val="0"/>
      <w:marRight w:val="0"/>
      <w:marTop w:val="0"/>
      <w:marBottom w:val="0"/>
      <w:divBdr>
        <w:top w:val="none" w:sz="0" w:space="0" w:color="auto"/>
        <w:left w:val="none" w:sz="0" w:space="0" w:color="auto"/>
        <w:bottom w:val="none" w:sz="0" w:space="0" w:color="auto"/>
        <w:right w:val="none" w:sz="0" w:space="0" w:color="auto"/>
      </w:divBdr>
      <w:divsChild>
        <w:div w:id="1283341283">
          <w:marLeft w:val="0"/>
          <w:marRight w:val="0"/>
          <w:marTop w:val="0"/>
          <w:marBottom w:val="0"/>
          <w:divBdr>
            <w:top w:val="none" w:sz="0" w:space="0" w:color="auto"/>
            <w:left w:val="none" w:sz="0" w:space="0" w:color="auto"/>
            <w:bottom w:val="none" w:sz="0" w:space="0" w:color="auto"/>
            <w:right w:val="none" w:sz="0" w:space="0" w:color="auto"/>
          </w:divBdr>
          <w:divsChild>
            <w:div w:id="715815678">
              <w:marLeft w:val="0"/>
              <w:marRight w:val="0"/>
              <w:marTop w:val="0"/>
              <w:marBottom w:val="0"/>
              <w:divBdr>
                <w:top w:val="none" w:sz="0" w:space="0" w:color="auto"/>
                <w:left w:val="none" w:sz="0" w:space="0" w:color="auto"/>
                <w:bottom w:val="none" w:sz="0" w:space="0" w:color="auto"/>
                <w:right w:val="none" w:sz="0" w:space="0" w:color="auto"/>
              </w:divBdr>
              <w:divsChild>
                <w:div w:id="115487238">
                  <w:marLeft w:val="0"/>
                  <w:marRight w:val="0"/>
                  <w:marTop w:val="0"/>
                  <w:marBottom w:val="0"/>
                  <w:divBdr>
                    <w:top w:val="none" w:sz="0" w:space="0" w:color="auto"/>
                    <w:left w:val="none" w:sz="0" w:space="0" w:color="auto"/>
                    <w:bottom w:val="none" w:sz="0" w:space="0" w:color="auto"/>
                    <w:right w:val="none" w:sz="0" w:space="0" w:color="auto"/>
                  </w:divBdr>
                </w:div>
              </w:divsChild>
            </w:div>
            <w:div w:id="348410569">
              <w:marLeft w:val="0"/>
              <w:marRight w:val="0"/>
              <w:marTop w:val="0"/>
              <w:marBottom w:val="0"/>
              <w:divBdr>
                <w:top w:val="none" w:sz="0" w:space="0" w:color="auto"/>
                <w:left w:val="none" w:sz="0" w:space="0" w:color="auto"/>
                <w:bottom w:val="none" w:sz="0" w:space="0" w:color="auto"/>
                <w:right w:val="none" w:sz="0" w:space="0" w:color="auto"/>
              </w:divBdr>
              <w:divsChild>
                <w:div w:id="360017918">
                  <w:marLeft w:val="0"/>
                  <w:marRight w:val="0"/>
                  <w:marTop w:val="0"/>
                  <w:marBottom w:val="0"/>
                  <w:divBdr>
                    <w:top w:val="none" w:sz="0" w:space="0" w:color="auto"/>
                    <w:left w:val="none" w:sz="0" w:space="0" w:color="auto"/>
                    <w:bottom w:val="none" w:sz="0" w:space="0" w:color="auto"/>
                    <w:right w:val="none" w:sz="0" w:space="0" w:color="auto"/>
                  </w:divBdr>
                </w:div>
              </w:divsChild>
            </w:div>
            <w:div w:id="642000757">
              <w:marLeft w:val="0"/>
              <w:marRight w:val="0"/>
              <w:marTop w:val="0"/>
              <w:marBottom w:val="0"/>
              <w:divBdr>
                <w:top w:val="none" w:sz="0" w:space="0" w:color="auto"/>
                <w:left w:val="none" w:sz="0" w:space="0" w:color="auto"/>
                <w:bottom w:val="none" w:sz="0" w:space="0" w:color="auto"/>
                <w:right w:val="none" w:sz="0" w:space="0" w:color="auto"/>
              </w:divBdr>
              <w:divsChild>
                <w:div w:id="3718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03071">
      <w:bodyDiv w:val="1"/>
      <w:marLeft w:val="0"/>
      <w:marRight w:val="0"/>
      <w:marTop w:val="0"/>
      <w:marBottom w:val="0"/>
      <w:divBdr>
        <w:top w:val="none" w:sz="0" w:space="0" w:color="auto"/>
        <w:left w:val="none" w:sz="0" w:space="0" w:color="auto"/>
        <w:bottom w:val="none" w:sz="0" w:space="0" w:color="auto"/>
        <w:right w:val="none" w:sz="0" w:space="0" w:color="auto"/>
      </w:divBdr>
      <w:divsChild>
        <w:div w:id="1439334196">
          <w:marLeft w:val="0"/>
          <w:marRight w:val="0"/>
          <w:marTop w:val="0"/>
          <w:marBottom w:val="0"/>
          <w:divBdr>
            <w:top w:val="none" w:sz="0" w:space="0" w:color="auto"/>
            <w:left w:val="none" w:sz="0" w:space="0" w:color="auto"/>
            <w:bottom w:val="none" w:sz="0" w:space="0" w:color="auto"/>
            <w:right w:val="none" w:sz="0" w:space="0" w:color="auto"/>
          </w:divBdr>
          <w:divsChild>
            <w:div w:id="150945378">
              <w:marLeft w:val="0"/>
              <w:marRight w:val="0"/>
              <w:marTop w:val="0"/>
              <w:marBottom w:val="0"/>
              <w:divBdr>
                <w:top w:val="none" w:sz="0" w:space="0" w:color="auto"/>
                <w:left w:val="none" w:sz="0" w:space="0" w:color="auto"/>
                <w:bottom w:val="none" w:sz="0" w:space="0" w:color="auto"/>
                <w:right w:val="none" w:sz="0" w:space="0" w:color="auto"/>
              </w:divBdr>
              <w:divsChild>
                <w:div w:id="1444765493">
                  <w:marLeft w:val="0"/>
                  <w:marRight w:val="0"/>
                  <w:marTop w:val="0"/>
                  <w:marBottom w:val="0"/>
                  <w:divBdr>
                    <w:top w:val="none" w:sz="0" w:space="0" w:color="auto"/>
                    <w:left w:val="none" w:sz="0" w:space="0" w:color="auto"/>
                    <w:bottom w:val="none" w:sz="0" w:space="0" w:color="auto"/>
                    <w:right w:val="none" w:sz="0" w:space="0" w:color="auto"/>
                  </w:divBdr>
                  <w:divsChild>
                    <w:div w:id="210646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3942">
      <w:bodyDiv w:val="1"/>
      <w:marLeft w:val="0"/>
      <w:marRight w:val="0"/>
      <w:marTop w:val="0"/>
      <w:marBottom w:val="0"/>
      <w:divBdr>
        <w:top w:val="none" w:sz="0" w:space="0" w:color="auto"/>
        <w:left w:val="none" w:sz="0" w:space="0" w:color="auto"/>
        <w:bottom w:val="none" w:sz="0" w:space="0" w:color="auto"/>
        <w:right w:val="none" w:sz="0" w:space="0" w:color="auto"/>
      </w:divBdr>
      <w:divsChild>
        <w:div w:id="447970600">
          <w:marLeft w:val="0"/>
          <w:marRight w:val="0"/>
          <w:marTop w:val="0"/>
          <w:marBottom w:val="0"/>
          <w:divBdr>
            <w:top w:val="none" w:sz="0" w:space="0" w:color="auto"/>
            <w:left w:val="none" w:sz="0" w:space="0" w:color="auto"/>
            <w:bottom w:val="none" w:sz="0" w:space="0" w:color="auto"/>
            <w:right w:val="none" w:sz="0" w:space="0" w:color="auto"/>
          </w:divBdr>
          <w:divsChild>
            <w:div w:id="2117093615">
              <w:marLeft w:val="0"/>
              <w:marRight w:val="0"/>
              <w:marTop w:val="0"/>
              <w:marBottom w:val="0"/>
              <w:divBdr>
                <w:top w:val="none" w:sz="0" w:space="0" w:color="auto"/>
                <w:left w:val="none" w:sz="0" w:space="0" w:color="auto"/>
                <w:bottom w:val="none" w:sz="0" w:space="0" w:color="auto"/>
                <w:right w:val="none" w:sz="0" w:space="0" w:color="auto"/>
              </w:divBdr>
              <w:divsChild>
                <w:div w:id="1101291373">
                  <w:marLeft w:val="0"/>
                  <w:marRight w:val="0"/>
                  <w:marTop w:val="0"/>
                  <w:marBottom w:val="0"/>
                  <w:divBdr>
                    <w:top w:val="none" w:sz="0" w:space="0" w:color="auto"/>
                    <w:left w:val="none" w:sz="0" w:space="0" w:color="auto"/>
                    <w:bottom w:val="none" w:sz="0" w:space="0" w:color="auto"/>
                    <w:right w:val="none" w:sz="0" w:space="0" w:color="auto"/>
                  </w:divBdr>
                  <w:divsChild>
                    <w:div w:id="6499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779299">
      <w:bodyDiv w:val="1"/>
      <w:marLeft w:val="0"/>
      <w:marRight w:val="0"/>
      <w:marTop w:val="0"/>
      <w:marBottom w:val="0"/>
      <w:divBdr>
        <w:top w:val="none" w:sz="0" w:space="0" w:color="auto"/>
        <w:left w:val="none" w:sz="0" w:space="0" w:color="auto"/>
        <w:bottom w:val="none" w:sz="0" w:space="0" w:color="auto"/>
        <w:right w:val="none" w:sz="0" w:space="0" w:color="auto"/>
      </w:divBdr>
      <w:divsChild>
        <w:div w:id="1587878971">
          <w:marLeft w:val="0"/>
          <w:marRight w:val="0"/>
          <w:marTop w:val="0"/>
          <w:marBottom w:val="0"/>
          <w:divBdr>
            <w:top w:val="none" w:sz="0" w:space="0" w:color="auto"/>
            <w:left w:val="none" w:sz="0" w:space="0" w:color="auto"/>
            <w:bottom w:val="none" w:sz="0" w:space="0" w:color="auto"/>
            <w:right w:val="none" w:sz="0" w:space="0" w:color="auto"/>
          </w:divBdr>
          <w:divsChild>
            <w:div w:id="1370062506">
              <w:marLeft w:val="0"/>
              <w:marRight w:val="0"/>
              <w:marTop w:val="0"/>
              <w:marBottom w:val="0"/>
              <w:divBdr>
                <w:top w:val="none" w:sz="0" w:space="0" w:color="auto"/>
                <w:left w:val="none" w:sz="0" w:space="0" w:color="auto"/>
                <w:bottom w:val="none" w:sz="0" w:space="0" w:color="auto"/>
                <w:right w:val="none" w:sz="0" w:space="0" w:color="auto"/>
              </w:divBdr>
              <w:divsChild>
                <w:div w:id="10196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06660">
      <w:bodyDiv w:val="1"/>
      <w:marLeft w:val="0"/>
      <w:marRight w:val="0"/>
      <w:marTop w:val="0"/>
      <w:marBottom w:val="0"/>
      <w:divBdr>
        <w:top w:val="none" w:sz="0" w:space="0" w:color="auto"/>
        <w:left w:val="none" w:sz="0" w:space="0" w:color="auto"/>
        <w:bottom w:val="none" w:sz="0" w:space="0" w:color="auto"/>
        <w:right w:val="none" w:sz="0" w:space="0" w:color="auto"/>
      </w:divBdr>
      <w:divsChild>
        <w:div w:id="1329484813">
          <w:marLeft w:val="0"/>
          <w:marRight w:val="0"/>
          <w:marTop w:val="0"/>
          <w:marBottom w:val="0"/>
          <w:divBdr>
            <w:top w:val="none" w:sz="0" w:space="0" w:color="auto"/>
            <w:left w:val="none" w:sz="0" w:space="0" w:color="auto"/>
            <w:bottom w:val="none" w:sz="0" w:space="0" w:color="auto"/>
            <w:right w:val="none" w:sz="0" w:space="0" w:color="auto"/>
          </w:divBdr>
          <w:divsChild>
            <w:div w:id="1975602447">
              <w:marLeft w:val="0"/>
              <w:marRight w:val="0"/>
              <w:marTop w:val="0"/>
              <w:marBottom w:val="0"/>
              <w:divBdr>
                <w:top w:val="none" w:sz="0" w:space="0" w:color="auto"/>
                <w:left w:val="none" w:sz="0" w:space="0" w:color="auto"/>
                <w:bottom w:val="none" w:sz="0" w:space="0" w:color="auto"/>
                <w:right w:val="none" w:sz="0" w:space="0" w:color="auto"/>
              </w:divBdr>
              <w:divsChild>
                <w:div w:id="7121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558710">
      <w:bodyDiv w:val="1"/>
      <w:marLeft w:val="0"/>
      <w:marRight w:val="0"/>
      <w:marTop w:val="0"/>
      <w:marBottom w:val="0"/>
      <w:divBdr>
        <w:top w:val="none" w:sz="0" w:space="0" w:color="auto"/>
        <w:left w:val="none" w:sz="0" w:space="0" w:color="auto"/>
        <w:bottom w:val="none" w:sz="0" w:space="0" w:color="auto"/>
        <w:right w:val="none" w:sz="0" w:space="0" w:color="auto"/>
      </w:divBdr>
      <w:divsChild>
        <w:div w:id="765082575">
          <w:marLeft w:val="0"/>
          <w:marRight w:val="0"/>
          <w:marTop w:val="0"/>
          <w:marBottom w:val="0"/>
          <w:divBdr>
            <w:top w:val="none" w:sz="0" w:space="0" w:color="auto"/>
            <w:left w:val="none" w:sz="0" w:space="0" w:color="auto"/>
            <w:bottom w:val="none" w:sz="0" w:space="0" w:color="auto"/>
            <w:right w:val="none" w:sz="0" w:space="0" w:color="auto"/>
          </w:divBdr>
          <w:divsChild>
            <w:div w:id="714083754">
              <w:marLeft w:val="0"/>
              <w:marRight w:val="0"/>
              <w:marTop w:val="0"/>
              <w:marBottom w:val="0"/>
              <w:divBdr>
                <w:top w:val="none" w:sz="0" w:space="0" w:color="auto"/>
                <w:left w:val="none" w:sz="0" w:space="0" w:color="auto"/>
                <w:bottom w:val="none" w:sz="0" w:space="0" w:color="auto"/>
                <w:right w:val="none" w:sz="0" w:space="0" w:color="auto"/>
              </w:divBdr>
              <w:divsChild>
                <w:div w:id="565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81942">
      <w:bodyDiv w:val="1"/>
      <w:marLeft w:val="0"/>
      <w:marRight w:val="0"/>
      <w:marTop w:val="0"/>
      <w:marBottom w:val="0"/>
      <w:divBdr>
        <w:top w:val="none" w:sz="0" w:space="0" w:color="auto"/>
        <w:left w:val="none" w:sz="0" w:space="0" w:color="auto"/>
        <w:bottom w:val="none" w:sz="0" w:space="0" w:color="auto"/>
        <w:right w:val="none" w:sz="0" w:space="0" w:color="auto"/>
      </w:divBdr>
      <w:divsChild>
        <w:div w:id="1466703001">
          <w:marLeft w:val="0"/>
          <w:marRight w:val="0"/>
          <w:marTop w:val="0"/>
          <w:marBottom w:val="0"/>
          <w:divBdr>
            <w:top w:val="none" w:sz="0" w:space="0" w:color="auto"/>
            <w:left w:val="none" w:sz="0" w:space="0" w:color="auto"/>
            <w:bottom w:val="none" w:sz="0" w:space="0" w:color="auto"/>
            <w:right w:val="none" w:sz="0" w:space="0" w:color="auto"/>
          </w:divBdr>
          <w:divsChild>
            <w:div w:id="1967737480">
              <w:marLeft w:val="0"/>
              <w:marRight w:val="0"/>
              <w:marTop w:val="0"/>
              <w:marBottom w:val="0"/>
              <w:divBdr>
                <w:top w:val="none" w:sz="0" w:space="0" w:color="auto"/>
                <w:left w:val="none" w:sz="0" w:space="0" w:color="auto"/>
                <w:bottom w:val="none" w:sz="0" w:space="0" w:color="auto"/>
                <w:right w:val="none" w:sz="0" w:space="0" w:color="auto"/>
              </w:divBdr>
              <w:divsChild>
                <w:div w:id="467013939">
                  <w:marLeft w:val="0"/>
                  <w:marRight w:val="0"/>
                  <w:marTop w:val="0"/>
                  <w:marBottom w:val="0"/>
                  <w:divBdr>
                    <w:top w:val="none" w:sz="0" w:space="0" w:color="auto"/>
                    <w:left w:val="none" w:sz="0" w:space="0" w:color="auto"/>
                    <w:bottom w:val="none" w:sz="0" w:space="0" w:color="auto"/>
                    <w:right w:val="none" w:sz="0" w:space="0" w:color="auto"/>
                  </w:divBdr>
                  <w:divsChild>
                    <w:div w:id="1301380766">
                      <w:marLeft w:val="0"/>
                      <w:marRight w:val="0"/>
                      <w:marTop w:val="0"/>
                      <w:marBottom w:val="0"/>
                      <w:divBdr>
                        <w:top w:val="none" w:sz="0" w:space="0" w:color="auto"/>
                        <w:left w:val="none" w:sz="0" w:space="0" w:color="auto"/>
                        <w:bottom w:val="none" w:sz="0" w:space="0" w:color="auto"/>
                        <w:right w:val="none" w:sz="0" w:space="0" w:color="auto"/>
                      </w:divBdr>
                    </w:div>
                  </w:divsChild>
                </w:div>
                <w:div w:id="1553422385">
                  <w:marLeft w:val="0"/>
                  <w:marRight w:val="0"/>
                  <w:marTop w:val="0"/>
                  <w:marBottom w:val="0"/>
                  <w:divBdr>
                    <w:top w:val="none" w:sz="0" w:space="0" w:color="auto"/>
                    <w:left w:val="none" w:sz="0" w:space="0" w:color="auto"/>
                    <w:bottom w:val="none" w:sz="0" w:space="0" w:color="auto"/>
                    <w:right w:val="none" w:sz="0" w:space="0" w:color="auto"/>
                  </w:divBdr>
                  <w:divsChild>
                    <w:div w:id="15248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204930">
      <w:bodyDiv w:val="1"/>
      <w:marLeft w:val="0"/>
      <w:marRight w:val="0"/>
      <w:marTop w:val="0"/>
      <w:marBottom w:val="0"/>
      <w:divBdr>
        <w:top w:val="none" w:sz="0" w:space="0" w:color="auto"/>
        <w:left w:val="none" w:sz="0" w:space="0" w:color="auto"/>
        <w:bottom w:val="none" w:sz="0" w:space="0" w:color="auto"/>
        <w:right w:val="none" w:sz="0" w:space="0" w:color="auto"/>
      </w:divBdr>
      <w:divsChild>
        <w:div w:id="2141604396">
          <w:marLeft w:val="0"/>
          <w:marRight w:val="0"/>
          <w:marTop w:val="0"/>
          <w:marBottom w:val="0"/>
          <w:divBdr>
            <w:top w:val="none" w:sz="0" w:space="0" w:color="auto"/>
            <w:left w:val="none" w:sz="0" w:space="0" w:color="auto"/>
            <w:bottom w:val="none" w:sz="0" w:space="0" w:color="auto"/>
            <w:right w:val="none" w:sz="0" w:space="0" w:color="auto"/>
          </w:divBdr>
          <w:divsChild>
            <w:div w:id="1123889469">
              <w:marLeft w:val="0"/>
              <w:marRight w:val="0"/>
              <w:marTop w:val="0"/>
              <w:marBottom w:val="0"/>
              <w:divBdr>
                <w:top w:val="none" w:sz="0" w:space="0" w:color="auto"/>
                <w:left w:val="none" w:sz="0" w:space="0" w:color="auto"/>
                <w:bottom w:val="none" w:sz="0" w:space="0" w:color="auto"/>
                <w:right w:val="none" w:sz="0" w:space="0" w:color="auto"/>
              </w:divBdr>
              <w:divsChild>
                <w:div w:id="7002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241676">
      <w:bodyDiv w:val="1"/>
      <w:marLeft w:val="0"/>
      <w:marRight w:val="0"/>
      <w:marTop w:val="0"/>
      <w:marBottom w:val="0"/>
      <w:divBdr>
        <w:top w:val="none" w:sz="0" w:space="0" w:color="auto"/>
        <w:left w:val="none" w:sz="0" w:space="0" w:color="auto"/>
        <w:bottom w:val="none" w:sz="0" w:space="0" w:color="auto"/>
        <w:right w:val="none" w:sz="0" w:space="0" w:color="auto"/>
      </w:divBdr>
      <w:divsChild>
        <w:div w:id="75637713">
          <w:marLeft w:val="0"/>
          <w:marRight w:val="0"/>
          <w:marTop w:val="0"/>
          <w:marBottom w:val="0"/>
          <w:divBdr>
            <w:top w:val="none" w:sz="0" w:space="0" w:color="auto"/>
            <w:left w:val="none" w:sz="0" w:space="0" w:color="auto"/>
            <w:bottom w:val="none" w:sz="0" w:space="0" w:color="auto"/>
            <w:right w:val="none" w:sz="0" w:space="0" w:color="auto"/>
          </w:divBdr>
          <w:divsChild>
            <w:div w:id="608050361">
              <w:marLeft w:val="0"/>
              <w:marRight w:val="0"/>
              <w:marTop w:val="0"/>
              <w:marBottom w:val="0"/>
              <w:divBdr>
                <w:top w:val="none" w:sz="0" w:space="0" w:color="auto"/>
                <w:left w:val="none" w:sz="0" w:space="0" w:color="auto"/>
                <w:bottom w:val="none" w:sz="0" w:space="0" w:color="auto"/>
                <w:right w:val="none" w:sz="0" w:space="0" w:color="auto"/>
              </w:divBdr>
              <w:divsChild>
                <w:div w:id="463697786">
                  <w:marLeft w:val="0"/>
                  <w:marRight w:val="0"/>
                  <w:marTop w:val="0"/>
                  <w:marBottom w:val="0"/>
                  <w:divBdr>
                    <w:top w:val="none" w:sz="0" w:space="0" w:color="auto"/>
                    <w:left w:val="none" w:sz="0" w:space="0" w:color="auto"/>
                    <w:bottom w:val="none" w:sz="0" w:space="0" w:color="auto"/>
                    <w:right w:val="none" w:sz="0" w:space="0" w:color="auto"/>
                  </w:divBdr>
                  <w:divsChild>
                    <w:div w:id="132477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217084">
      <w:bodyDiv w:val="1"/>
      <w:marLeft w:val="0"/>
      <w:marRight w:val="0"/>
      <w:marTop w:val="0"/>
      <w:marBottom w:val="0"/>
      <w:divBdr>
        <w:top w:val="none" w:sz="0" w:space="0" w:color="auto"/>
        <w:left w:val="none" w:sz="0" w:space="0" w:color="auto"/>
        <w:bottom w:val="none" w:sz="0" w:space="0" w:color="auto"/>
        <w:right w:val="none" w:sz="0" w:space="0" w:color="auto"/>
      </w:divBdr>
      <w:divsChild>
        <w:div w:id="1977712623">
          <w:marLeft w:val="0"/>
          <w:marRight w:val="0"/>
          <w:marTop w:val="0"/>
          <w:marBottom w:val="0"/>
          <w:divBdr>
            <w:top w:val="none" w:sz="0" w:space="0" w:color="auto"/>
            <w:left w:val="none" w:sz="0" w:space="0" w:color="auto"/>
            <w:bottom w:val="none" w:sz="0" w:space="0" w:color="auto"/>
            <w:right w:val="none" w:sz="0" w:space="0" w:color="auto"/>
          </w:divBdr>
          <w:divsChild>
            <w:div w:id="558981834">
              <w:marLeft w:val="0"/>
              <w:marRight w:val="0"/>
              <w:marTop w:val="0"/>
              <w:marBottom w:val="0"/>
              <w:divBdr>
                <w:top w:val="none" w:sz="0" w:space="0" w:color="auto"/>
                <w:left w:val="none" w:sz="0" w:space="0" w:color="auto"/>
                <w:bottom w:val="none" w:sz="0" w:space="0" w:color="auto"/>
                <w:right w:val="none" w:sz="0" w:space="0" w:color="auto"/>
              </w:divBdr>
              <w:divsChild>
                <w:div w:id="7639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88179">
      <w:bodyDiv w:val="1"/>
      <w:marLeft w:val="0"/>
      <w:marRight w:val="0"/>
      <w:marTop w:val="0"/>
      <w:marBottom w:val="0"/>
      <w:divBdr>
        <w:top w:val="none" w:sz="0" w:space="0" w:color="auto"/>
        <w:left w:val="none" w:sz="0" w:space="0" w:color="auto"/>
        <w:bottom w:val="none" w:sz="0" w:space="0" w:color="auto"/>
        <w:right w:val="none" w:sz="0" w:space="0" w:color="auto"/>
      </w:divBdr>
      <w:divsChild>
        <w:div w:id="372461981">
          <w:marLeft w:val="0"/>
          <w:marRight w:val="0"/>
          <w:marTop w:val="0"/>
          <w:marBottom w:val="0"/>
          <w:divBdr>
            <w:top w:val="none" w:sz="0" w:space="0" w:color="auto"/>
            <w:left w:val="none" w:sz="0" w:space="0" w:color="auto"/>
            <w:bottom w:val="none" w:sz="0" w:space="0" w:color="auto"/>
            <w:right w:val="none" w:sz="0" w:space="0" w:color="auto"/>
          </w:divBdr>
          <w:divsChild>
            <w:div w:id="1852186156">
              <w:marLeft w:val="0"/>
              <w:marRight w:val="0"/>
              <w:marTop w:val="0"/>
              <w:marBottom w:val="0"/>
              <w:divBdr>
                <w:top w:val="none" w:sz="0" w:space="0" w:color="auto"/>
                <w:left w:val="none" w:sz="0" w:space="0" w:color="auto"/>
                <w:bottom w:val="none" w:sz="0" w:space="0" w:color="auto"/>
                <w:right w:val="none" w:sz="0" w:space="0" w:color="auto"/>
              </w:divBdr>
              <w:divsChild>
                <w:div w:id="50713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7639">
      <w:bodyDiv w:val="1"/>
      <w:marLeft w:val="0"/>
      <w:marRight w:val="0"/>
      <w:marTop w:val="0"/>
      <w:marBottom w:val="0"/>
      <w:divBdr>
        <w:top w:val="none" w:sz="0" w:space="0" w:color="auto"/>
        <w:left w:val="none" w:sz="0" w:space="0" w:color="auto"/>
        <w:bottom w:val="none" w:sz="0" w:space="0" w:color="auto"/>
        <w:right w:val="none" w:sz="0" w:space="0" w:color="auto"/>
      </w:divBdr>
      <w:divsChild>
        <w:div w:id="1269698298">
          <w:marLeft w:val="0"/>
          <w:marRight w:val="0"/>
          <w:marTop w:val="0"/>
          <w:marBottom w:val="0"/>
          <w:divBdr>
            <w:top w:val="none" w:sz="0" w:space="0" w:color="auto"/>
            <w:left w:val="none" w:sz="0" w:space="0" w:color="auto"/>
            <w:bottom w:val="none" w:sz="0" w:space="0" w:color="auto"/>
            <w:right w:val="none" w:sz="0" w:space="0" w:color="auto"/>
          </w:divBdr>
          <w:divsChild>
            <w:div w:id="2137597626">
              <w:marLeft w:val="0"/>
              <w:marRight w:val="0"/>
              <w:marTop w:val="0"/>
              <w:marBottom w:val="0"/>
              <w:divBdr>
                <w:top w:val="none" w:sz="0" w:space="0" w:color="auto"/>
                <w:left w:val="none" w:sz="0" w:space="0" w:color="auto"/>
                <w:bottom w:val="none" w:sz="0" w:space="0" w:color="auto"/>
                <w:right w:val="none" w:sz="0" w:space="0" w:color="auto"/>
              </w:divBdr>
              <w:divsChild>
                <w:div w:id="1665083698">
                  <w:marLeft w:val="0"/>
                  <w:marRight w:val="0"/>
                  <w:marTop w:val="0"/>
                  <w:marBottom w:val="0"/>
                  <w:divBdr>
                    <w:top w:val="none" w:sz="0" w:space="0" w:color="auto"/>
                    <w:left w:val="none" w:sz="0" w:space="0" w:color="auto"/>
                    <w:bottom w:val="none" w:sz="0" w:space="0" w:color="auto"/>
                    <w:right w:val="none" w:sz="0" w:space="0" w:color="auto"/>
                  </w:divBdr>
                  <w:divsChild>
                    <w:div w:id="19033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996954">
      <w:bodyDiv w:val="1"/>
      <w:marLeft w:val="0"/>
      <w:marRight w:val="0"/>
      <w:marTop w:val="0"/>
      <w:marBottom w:val="0"/>
      <w:divBdr>
        <w:top w:val="none" w:sz="0" w:space="0" w:color="auto"/>
        <w:left w:val="none" w:sz="0" w:space="0" w:color="auto"/>
        <w:bottom w:val="none" w:sz="0" w:space="0" w:color="auto"/>
        <w:right w:val="none" w:sz="0" w:space="0" w:color="auto"/>
      </w:divBdr>
    </w:div>
    <w:div w:id="609625205">
      <w:bodyDiv w:val="1"/>
      <w:marLeft w:val="0"/>
      <w:marRight w:val="0"/>
      <w:marTop w:val="0"/>
      <w:marBottom w:val="0"/>
      <w:divBdr>
        <w:top w:val="none" w:sz="0" w:space="0" w:color="auto"/>
        <w:left w:val="none" w:sz="0" w:space="0" w:color="auto"/>
        <w:bottom w:val="none" w:sz="0" w:space="0" w:color="auto"/>
        <w:right w:val="none" w:sz="0" w:space="0" w:color="auto"/>
      </w:divBdr>
      <w:divsChild>
        <w:div w:id="1863278636">
          <w:marLeft w:val="0"/>
          <w:marRight w:val="0"/>
          <w:marTop w:val="0"/>
          <w:marBottom w:val="0"/>
          <w:divBdr>
            <w:top w:val="none" w:sz="0" w:space="0" w:color="auto"/>
            <w:left w:val="none" w:sz="0" w:space="0" w:color="auto"/>
            <w:bottom w:val="none" w:sz="0" w:space="0" w:color="auto"/>
            <w:right w:val="none" w:sz="0" w:space="0" w:color="auto"/>
          </w:divBdr>
          <w:divsChild>
            <w:div w:id="692413613">
              <w:marLeft w:val="0"/>
              <w:marRight w:val="0"/>
              <w:marTop w:val="0"/>
              <w:marBottom w:val="0"/>
              <w:divBdr>
                <w:top w:val="none" w:sz="0" w:space="0" w:color="auto"/>
                <w:left w:val="none" w:sz="0" w:space="0" w:color="auto"/>
                <w:bottom w:val="none" w:sz="0" w:space="0" w:color="auto"/>
                <w:right w:val="none" w:sz="0" w:space="0" w:color="auto"/>
              </w:divBdr>
              <w:divsChild>
                <w:div w:id="2128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596143">
      <w:bodyDiv w:val="1"/>
      <w:marLeft w:val="0"/>
      <w:marRight w:val="0"/>
      <w:marTop w:val="0"/>
      <w:marBottom w:val="0"/>
      <w:divBdr>
        <w:top w:val="none" w:sz="0" w:space="0" w:color="auto"/>
        <w:left w:val="none" w:sz="0" w:space="0" w:color="auto"/>
        <w:bottom w:val="none" w:sz="0" w:space="0" w:color="auto"/>
        <w:right w:val="none" w:sz="0" w:space="0" w:color="auto"/>
      </w:divBdr>
      <w:divsChild>
        <w:div w:id="1763062228">
          <w:marLeft w:val="0"/>
          <w:marRight w:val="0"/>
          <w:marTop w:val="0"/>
          <w:marBottom w:val="0"/>
          <w:divBdr>
            <w:top w:val="none" w:sz="0" w:space="0" w:color="auto"/>
            <w:left w:val="none" w:sz="0" w:space="0" w:color="auto"/>
            <w:bottom w:val="none" w:sz="0" w:space="0" w:color="auto"/>
            <w:right w:val="none" w:sz="0" w:space="0" w:color="auto"/>
          </w:divBdr>
          <w:divsChild>
            <w:div w:id="1932934441">
              <w:marLeft w:val="0"/>
              <w:marRight w:val="0"/>
              <w:marTop w:val="0"/>
              <w:marBottom w:val="0"/>
              <w:divBdr>
                <w:top w:val="none" w:sz="0" w:space="0" w:color="auto"/>
                <w:left w:val="none" w:sz="0" w:space="0" w:color="auto"/>
                <w:bottom w:val="none" w:sz="0" w:space="0" w:color="auto"/>
                <w:right w:val="none" w:sz="0" w:space="0" w:color="auto"/>
              </w:divBdr>
              <w:divsChild>
                <w:div w:id="44840376">
                  <w:marLeft w:val="0"/>
                  <w:marRight w:val="0"/>
                  <w:marTop w:val="0"/>
                  <w:marBottom w:val="0"/>
                  <w:divBdr>
                    <w:top w:val="none" w:sz="0" w:space="0" w:color="auto"/>
                    <w:left w:val="none" w:sz="0" w:space="0" w:color="auto"/>
                    <w:bottom w:val="none" w:sz="0" w:space="0" w:color="auto"/>
                    <w:right w:val="none" w:sz="0" w:space="0" w:color="auto"/>
                  </w:divBdr>
                  <w:divsChild>
                    <w:div w:id="5977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419635">
      <w:bodyDiv w:val="1"/>
      <w:marLeft w:val="0"/>
      <w:marRight w:val="0"/>
      <w:marTop w:val="0"/>
      <w:marBottom w:val="0"/>
      <w:divBdr>
        <w:top w:val="none" w:sz="0" w:space="0" w:color="auto"/>
        <w:left w:val="none" w:sz="0" w:space="0" w:color="auto"/>
        <w:bottom w:val="none" w:sz="0" w:space="0" w:color="auto"/>
        <w:right w:val="none" w:sz="0" w:space="0" w:color="auto"/>
      </w:divBdr>
      <w:divsChild>
        <w:div w:id="1013990909">
          <w:marLeft w:val="0"/>
          <w:marRight w:val="0"/>
          <w:marTop w:val="0"/>
          <w:marBottom w:val="0"/>
          <w:divBdr>
            <w:top w:val="none" w:sz="0" w:space="0" w:color="auto"/>
            <w:left w:val="none" w:sz="0" w:space="0" w:color="auto"/>
            <w:bottom w:val="none" w:sz="0" w:space="0" w:color="auto"/>
            <w:right w:val="none" w:sz="0" w:space="0" w:color="auto"/>
          </w:divBdr>
          <w:divsChild>
            <w:div w:id="1983119495">
              <w:marLeft w:val="0"/>
              <w:marRight w:val="0"/>
              <w:marTop w:val="0"/>
              <w:marBottom w:val="0"/>
              <w:divBdr>
                <w:top w:val="none" w:sz="0" w:space="0" w:color="auto"/>
                <w:left w:val="none" w:sz="0" w:space="0" w:color="auto"/>
                <w:bottom w:val="none" w:sz="0" w:space="0" w:color="auto"/>
                <w:right w:val="none" w:sz="0" w:space="0" w:color="auto"/>
              </w:divBdr>
              <w:divsChild>
                <w:div w:id="97263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44800">
      <w:bodyDiv w:val="1"/>
      <w:marLeft w:val="0"/>
      <w:marRight w:val="0"/>
      <w:marTop w:val="0"/>
      <w:marBottom w:val="0"/>
      <w:divBdr>
        <w:top w:val="none" w:sz="0" w:space="0" w:color="auto"/>
        <w:left w:val="none" w:sz="0" w:space="0" w:color="auto"/>
        <w:bottom w:val="none" w:sz="0" w:space="0" w:color="auto"/>
        <w:right w:val="none" w:sz="0" w:space="0" w:color="auto"/>
      </w:divBdr>
      <w:divsChild>
        <w:div w:id="1982074949">
          <w:marLeft w:val="0"/>
          <w:marRight w:val="0"/>
          <w:marTop w:val="0"/>
          <w:marBottom w:val="0"/>
          <w:divBdr>
            <w:top w:val="none" w:sz="0" w:space="0" w:color="auto"/>
            <w:left w:val="none" w:sz="0" w:space="0" w:color="auto"/>
            <w:bottom w:val="none" w:sz="0" w:space="0" w:color="auto"/>
            <w:right w:val="none" w:sz="0" w:space="0" w:color="auto"/>
          </w:divBdr>
          <w:divsChild>
            <w:div w:id="1310742771">
              <w:marLeft w:val="0"/>
              <w:marRight w:val="0"/>
              <w:marTop w:val="0"/>
              <w:marBottom w:val="0"/>
              <w:divBdr>
                <w:top w:val="none" w:sz="0" w:space="0" w:color="auto"/>
                <w:left w:val="none" w:sz="0" w:space="0" w:color="auto"/>
                <w:bottom w:val="none" w:sz="0" w:space="0" w:color="auto"/>
                <w:right w:val="none" w:sz="0" w:space="0" w:color="auto"/>
              </w:divBdr>
              <w:divsChild>
                <w:div w:id="891889959">
                  <w:marLeft w:val="0"/>
                  <w:marRight w:val="0"/>
                  <w:marTop w:val="0"/>
                  <w:marBottom w:val="0"/>
                  <w:divBdr>
                    <w:top w:val="none" w:sz="0" w:space="0" w:color="auto"/>
                    <w:left w:val="none" w:sz="0" w:space="0" w:color="auto"/>
                    <w:bottom w:val="none" w:sz="0" w:space="0" w:color="auto"/>
                    <w:right w:val="none" w:sz="0" w:space="0" w:color="auto"/>
                  </w:divBdr>
                  <w:divsChild>
                    <w:div w:id="135712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732082">
      <w:bodyDiv w:val="1"/>
      <w:marLeft w:val="0"/>
      <w:marRight w:val="0"/>
      <w:marTop w:val="0"/>
      <w:marBottom w:val="0"/>
      <w:divBdr>
        <w:top w:val="none" w:sz="0" w:space="0" w:color="auto"/>
        <w:left w:val="none" w:sz="0" w:space="0" w:color="auto"/>
        <w:bottom w:val="none" w:sz="0" w:space="0" w:color="auto"/>
        <w:right w:val="none" w:sz="0" w:space="0" w:color="auto"/>
      </w:divBdr>
    </w:div>
    <w:div w:id="811212617">
      <w:bodyDiv w:val="1"/>
      <w:marLeft w:val="0"/>
      <w:marRight w:val="0"/>
      <w:marTop w:val="0"/>
      <w:marBottom w:val="0"/>
      <w:divBdr>
        <w:top w:val="none" w:sz="0" w:space="0" w:color="auto"/>
        <w:left w:val="none" w:sz="0" w:space="0" w:color="auto"/>
        <w:bottom w:val="none" w:sz="0" w:space="0" w:color="auto"/>
        <w:right w:val="none" w:sz="0" w:space="0" w:color="auto"/>
      </w:divBdr>
      <w:divsChild>
        <w:div w:id="1736968267">
          <w:marLeft w:val="0"/>
          <w:marRight w:val="0"/>
          <w:marTop w:val="0"/>
          <w:marBottom w:val="0"/>
          <w:divBdr>
            <w:top w:val="none" w:sz="0" w:space="0" w:color="auto"/>
            <w:left w:val="none" w:sz="0" w:space="0" w:color="auto"/>
            <w:bottom w:val="none" w:sz="0" w:space="0" w:color="auto"/>
            <w:right w:val="none" w:sz="0" w:space="0" w:color="auto"/>
          </w:divBdr>
          <w:divsChild>
            <w:div w:id="504130869">
              <w:marLeft w:val="0"/>
              <w:marRight w:val="0"/>
              <w:marTop w:val="0"/>
              <w:marBottom w:val="0"/>
              <w:divBdr>
                <w:top w:val="none" w:sz="0" w:space="0" w:color="auto"/>
                <w:left w:val="none" w:sz="0" w:space="0" w:color="auto"/>
                <w:bottom w:val="none" w:sz="0" w:space="0" w:color="auto"/>
                <w:right w:val="none" w:sz="0" w:space="0" w:color="auto"/>
              </w:divBdr>
              <w:divsChild>
                <w:div w:id="865950106">
                  <w:marLeft w:val="0"/>
                  <w:marRight w:val="0"/>
                  <w:marTop w:val="0"/>
                  <w:marBottom w:val="0"/>
                  <w:divBdr>
                    <w:top w:val="none" w:sz="0" w:space="0" w:color="auto"/>
                    <w:left w:val="none" w:sz="0" w:space="0" w:color="auto"/>
                    <w:bottom w:val="none" w:sz="0" w:space="0" w:color="auto"/>
                    <w:right w:val="none" w:sz="0" w:space="0" w:color="auto"/>
                  </w:divBdr>
                </w:div>
              </w:divsChild>
            </w:div>
            <w:div w:id="347492730">
              <w:marLeft w:val="0"/>
              <w:marRight w:val="0"/>
              <w:marTop w:val="0"/>
              <w:marBottom w:val="0"/>
              <w:divBdr>
                <w:top w:val="none" w:sz="0" w:space="0" w:color="auto"/>
                <w:left w:val="none" w:sz="0" w:space="0" w:color="auto"/>
                <w:bottom w:val="none" w:sz="0" w:space="0" w:color="auto"/>
                <w:right w:val="none" w:sz="0" w:space="0" w:color="auto"/>
              </w:divBdr>
              <w:divsChild>
                <w:div w:id="8797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615713">
      <w:bodyDiv w:val="1"/>
      <w:marLeft w:val="0"/>
      <w:marRight w:val="0"/>
      <w:marTop w:val="0"/>
      <w:marBottom w:val="0"/>
      <w:divBdr>
        <w:top w:val="none" w:sz="0" w:space="0" w:color="auto"/>
        <w:left w:val="none" w:sz="0" w:space="0" w:color="auto"/>
        <w:bottom w:val="none" w:sz="0" w:space="0" w:color="auto"/>
        <w:right w:val="none" w:sz="0" w:space="0" w:color="auto"/>
      </w:divBdr>
      <w:divsChild>
        <w:div w:id="613252079">
          <w:marLeft w:val="0"/>
          <w:marRight w:val="0"/>
          <w:marTop w:val="0"/>
          <w:marBottom w:val="0"/>
          <w:divBdr>
            <w:top w:val="none" w:sz="0" w:space="0" w:color="auto"/>
            <w:left w:val="none" w:sz="0" w:space="0" w:color="auto"/>
            <w:bottom w:val="none" w:sz="0" w:space="0" w:color="auto"/>
            <w:right w:val="none" w:sz="0" w:space="0" w:color="auto"/>
          </w:divBdr>
          <w:divsChild>
            <w:div w:id="322045503">
              <w:marLeft w:val="0"/>
              <w:marRight w:val="0"/>
              <w:marTop w:val="0"/>
              <w:marBottom w:val="0"/>
              <w:divBdr>
                <w:top w:val="none" w:sz="0" w:space="0" w:color="auto"/>
                <w:left w:val="none" w:sz="0" w:space="0" w:color="auto"/>
                <w:bottom w:val="none" w:sz="0" w:space="0" w:color="auto"/>
                <w:right w:val="none" w:sz="0" w:space="0" w:color="auto"/>
              </w:divBdr>
              <w:divsChild>
                <w:div w:id="6556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2930">
      <w:bodyDiv w:val="1"/>
      <w:marLeft w:val="0"/>
      <w:marRight w:val="0"/>
      <w:marTop w:val="0"/>
      <w:marBottom w:val="0"/>
      <w:divBdr>
        <w:top w:val="none" w:sz="0" w:space="0" w:color="auto"/>
        <w:left w:val="none" w:sz="0" w:space="0" w:color="auto"/>
        <w:bottom w:val="none" w:sz="0" w:space="0" w:color="auto"/>
        <w:right w:val="none" w:sz="0" w:space="0" w:color="auto"/>
      </w:divBdr>
      <w:divsChild>
        <w:div w:id="1338919032">
          <w:marLeft w:val="0"/>
          <w:marRight w:val="0"/>
          <w:marTop w:val="0"/>
          <w:marBottom w:val="0"/>
          <w:divBdr>
            <w:top w:val="none" w:sz="0" w:space="0" w:color="auto"/>
            <w:left w:val="none" w:sz="0" w:space="0" w:color="auto"/>
            <w:bottom w:val="none" w:sz="0" w:space="0" w:color="auto"/>
            <w:right w:val="none" w:sz="0" w:space="0" w:color="auto"/>
          </w:divBdr>
          <w:divsChild>
            <w:div w:id="1304846375">
              <w:marLeft w:val="0"/>
              <w:marRight w:val="0"/>
              <w:marTop w:val="0"/>
              <w:marBottom w:val="0"/>
              <w:divBdr>
                <w:top w:val="none" w:sz="0" w:space="0" w:color="auto"/>
                <w:left w:val="none" w:sz="0" w:space="0" w:color="auto"/>
                <w:bottom w:val="none" w:sz="0" w:space="0" w:color="auto"/>
                <w:right w:val="none" w:sz="0" w:space="0" w:color="auto"/>
              </w:divBdr>
              <w:divsChild>
                <w:div w:id="926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64254">
      <w:bodyDiv w:val="1"/>
      <w:marLeft w:val="0"/>
      <w:marRight w:val="0"/>
      <w:marTop w:val="0"/>
      <w:marBottom w:val="0"/>
      <w:divBdr>
        <w:top w:val="none" w:sz="0" w:space="0" w:color="auto"/>
        <w:left w:val="none" w:sz="0" w:space="0" w:color="auto"/>
        <w:bottom w:val="none" w:sz="0" w:space="0" w:color="auto"/>
        <w:right w:val="none" w:sz="0" w:space="0" w:color="auto"/>
      </w:divBdr>
      <w:divsChild>
        <w:div w:id="1324384250">
          <w:marLeft w:val="0"/>
          <w:marRight w:val="0"/>
          <w:marTop w:val="0"/>
          <w:marBottom w:val="0"/>
          <w:divBdr>
            <w:top w:val="none" w:sz="0" w:space="0" w:color="auto"/>
            <w:left w:val="none" w:sz="0" w:space="0" w:color="auto"/>
            <w:bottom w:val="none" w:sz="0" w:space="0" w:color="auto"/>
            <w:right w:val="none" w:sz="0" w:space="0" w:color="auto"/>
          </w:divBdr>
          <w:divsChild>
            <w:div w:id="40909290">
              <w:marLeft w:val="0"/>
              <w:marRight w:val="0"/>
              <w:marTop w:val="0"/>
              <w:marBottom w:val="0"/>
              <w:divBdr>
                <w:top w:val="none" w:sz="0" w:space="0" w:color="auto"/>
                <w:left w:val="none" w:sz="0" w:space="0" w:color="auto"/>
                <w:bottom w:val="none" w:sz="0" w:space="0" w:color="auto"/>
                <w:right w:val="none" w:sz="0" w:space="0" w:color="auto"/>
              </w:divBdr>
              <w:divsChild>
                <w:div w:id="66355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27997">
      <w:bodyDiv w:val="1"/>
      <w:marLeft w:val="0"/>
      <w:marRight w:val="0"/>
      <w:marTop w:val="0"/>
      <w:marBottom w:val="0"/>
      <w:divBdr>
        <w:top w:val="none" w:sz="0" w:space="0" w:color="auto"/>
        <w:left w:val="none" w:sz="0" w:space="0" w:color="auto"/>
        <w:bottom w:val="none" w:sz="0" w:space="0" w:color="auto"/>
        <w:right w:val="none" w:sz="0" w:space="0" w:color="auto"/>
      </w:divBdr>
      <w:divsChild>
        <w:div w:id="408499145">
          <w:marLeft w:val="0"/>
          <w:marRight w:val="0"/>
          <w:marTop w:val="0"/>
          <w:marBottom w:val="0"/>
          <w:divBdr>
            <w:top w:val="none" w:sz="0" w:space="0" w:color="auto"/>
            <w:left w:val="none" w:sz="0" w:space="0" w:color="auto"/>
            <w:bottom w:val="none" w:sz="0" w:space="0" w:color="auto"/>
            <w:right w:val="none" w:sz="0" w:space="0" w:color="auto"/>
          </w:divBdr>
          <w:divsChild>
            <w:div w:id="293222568">
              <w:marLeft w:val="0"/>
              <w:marRight w:val="0"/>
              <w:marTop w:val="0"/>
              <w:marBottom w:val="0"/>
              <w:divBdr>
                <w:top w:val="none" w:sz="0" w:space="0" w:color="auto"/>
                <w:left w:val="none" w:sz="0" w:space="0" w:color="auto"/>
                <w:bottom w:val="none" w:sz="0" w:space="0" w:color="auto"/>
                <w:right w:val="none" w:sz="0" w:space="0" w:color="auto"/>
              </w:divBdr>
              <w:divsChild>
                <w:div w:id="688221025">
                  <w:marLeft w:val="0"/>
                  <w:marRight w:val="0"/>
                  <w:marTop w:val="0"/>
                  <w:marBottom w:val="0"/>
                  <w:divBdr>
                    <w:top w:val="none" w:sz="0" w:space="0" w:color="auto"/>
                    <w:left w:val="none" w:sz="0" w:space="0" w:color="auto"/>
                    <w:bottom w:val="none" w:sz="0" w:space="0" w:color="auto"/>
                    <w:right w:val="none" w:sz="0" w:space="0" w:color="auto"/>
                  </w:divBdr>
                  <w:divsChild>
                    <w:div w:id="1827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456563">
      <w:bodyDiv w:val="1"/>
      <w:marLeft w:val="0"/>
      <w:marRight w:val="0"/>
      <w:marTop w:val="0"/>
      <w:marBottom w:val="0"/>
      <w:divBdr>
        <w:top w:val="none" w:sz="0" w:space="0" w:color="auto"/>
        <w:left w:val="none" w:sz="0" w:space="0" w:color="auto"/>
        <w:bottom w:val="none" w:sz="0" w:space="0" w:color="auto"/>
        <w:right w:val="none" w:sz="0" w:space="0" w:color="auto"/>
      </w:divBdr>
      <w:divsChild>
        <w:div w:id="325668280">
          <w:marLeft w:val="0"/>
          <w:marRight w:val="0"/>
          <w:marTop w:val="0"/>
          <w:marBottom w:val="0"/>
          <w:divBdr>
            <w:top w:val="none" w:sz="0" w:space="0" w:color="auto"/>
            <w:left w:val="none" w:sz="0" w:space="0" w:color="auto"/>
            <w:bottom w:val="none" w:sz="0" w:space="0" w:color="auto"/>
            <w:right w:val="none" w:sz="0" w:space="0" w:color="auto"/>
          </w:divBdr>
          <w:divsChild>
            <w:div w:id="215164020">
              <w:marLeft w:val="0"/>
              <w:marRight w:val="0"/>
              <w:marTop w:val="0"/>
              <w:marBottom w:val="0"/>
              <w:divBdr>
                <w:top w:val="none" w:sz="0" w:space="0" w:color="auto"/>
                <w:left w:val="none" w:sz="0" w:space="0" w:color="auto"/>
                <w:bottom w:val="none" w:sz="0" w:space="0" w:color="auto"/>
                <w:right w:val="none" w:sz="0" w:space="0" w:color="auto"/>
              </w:divBdr>
              <w:divsChild>
                <w:div w:id="446659623">
                  <w:marLeft w:val="0"/>
                  <w:marRight w:val="0"/>
                  <w:marTop w:val="0"/>
                  <w:marBottom w:val="0"/>
                  <w:divBdr>
                    <w:top w:val="none" w:sz="0" w:space="0" w:color="auto"/>
                    <w:left w:val="none" w:sz="0" w:space="0" w:color="auto"/>
                    <w:bottom w:val="none" w:sz="0" w:space="0" w:color="auto"/>
                    <w:right w:val="none" w:sz="0" w:space="0" w:color="auto"/>
                  </w:divBdr>
                  <w:divsChild>
                    <w:div w:id="167668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03735">
      <w:bodyDiv w:val="1"/>
      <w:marLeft w:val="0"/>
      <w:marRight w:val="0"/>
      <w:marTop w:val="0"/>
      <w:marBottom w:val="0"/>
      <w:divBdr>
        <w:top w:val="none" w:sz="0" w:space="0" w:color="auto"/>
        <w:left w:val="none" w:sz="0" w:space="0" w:color="auto"/>
        <w:bottom w:val="none" w:sz="0" w:space="0" w:color="auto"/>
        <w:right w:val="none" w:sz="0" w:space="0" w:color="auto"/>
      </w:divBdr>
      <w:divsChild>
        <w:div w:id="496119546">
          <w:marLeft w:val="0"/>
          <w:marRight w:val="0"/>
          <w:marTop w:val="0"/>
          <w:marBottom w:val="0"/>
          <w:divBdr>
            <w:top w:val="none" w:sz="0" w:space="0" w:color="auto"/>
            <w:left w:val="none" w:sz="0" w:space="0" w:color="auto"/>
            <w:bottom w:val="none" w:sz="0" w:space="0" w:color="auto"/>
            <w:right w:val="none" w:sz="0" w:space="0" w:color="auto"/>
          </w:divBdr>
          <w:divsChild>
            <w:div w:id="1887135065">
              <w:marLeft w:val="0"/>
              <w:marRight w:val="0"/>
              <w:marTop w:val="0"/>
              <w:marBottom w:val="0"/>
              <w:divBdr>
                <w:top w:val="none" w:sz="0" w:space="0" w:color="auto"/>
                <w:left w:val="none" w:sz="0" w:space="0" w:color="auto"/>
                <w:bottom w:val="none" w:sz="0" w:space="0" w:color="auto"/>
                <w:right w:val="none" w:sz="0" w:space="0" w:color="auto"/>
              </w:divBdr>
              <w:divsChild>
                <w:div w:id="10388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78044">
      <w:bodyDiv w:val="1"/>
      <w:marLeft w:val="0"/>
      <w:marRight w:val="0"/>
      <w:marTop w:val="0"/>
      <w:marBottom w:val="0"/>
      <w:divBdr>
        <w:top w:val="none" w:sz="0" w:space="0" w:color="auto"/>
        <w:left w:val="none" w:sz="0" w:space="0" w:color="auto"/>
        <w:bottom w:val="none" w:sz="0" w:space="0" w:color="auto"/>
        <w:right w:val="none" w:sz="0" w:space="0" w:color="auto"/>
      </w:divBdr>
      <w:divsChild>
        <w:div w:id="868952692">
          <w:marLeft w:val="0"/>
          <w:marRight w:val="0"/>
          <w:marTop w:val="0"/>
          <w:marBottom w:val="0"/>
          <w:divBdr>
            <w:top w:val="none" w:sz="0" w:space="0" w:color="auto"/>
            <w:left w:val="none" w:sz="0" w:space="0" w:color="auto"/>
            <w:bottom w:val="none" w:sz="0" w:space="0" w:color="auto"/>
            <w:right w:val="none" w:sz="0" w:space="0" w:color="auto"/>
          </w:divBdr>
          <w:divsChild>
            <w:div w:id="590086469">
              <w:marLeft w:val="0"/>
              <w:marRight w:val="0"/>
              <w:marTop w:val="0"/>
              <w:marBottom w:val="0"/>
              <w:divBdr>
                <w:top w:val="none" w:sz="0" w:space="0" w:color="auto"/>
                <w:left w:val="none" w:sz="0" w:space="0" w:color="auto"/>
                <w:bottom w:val="none" w:sz="0" w:space="0" w:color="auto"/>
                <w:right w:val="none" w:sz="0" w:space="0" w:color="auto"/>
              </w:divBdr>
              <w:divsChild>
                <w:div w:id="18643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239871">
      <w:bodyDiv w:val="1"/>
      <w:marLeft w:val="0"/>
      <w:marRight w:val="0"/>
      <w:marTop w:val="0"/>
      <w:marBottom w:val="0"/>
      <w:divBdr>
        <w:top w:val="none" w:sz="0" w:space="0" w:color="auto"/>
        <w:left w:val="none" w:sz="0" w:space="0" w:color="auto"/>
        <w:bottom w:val="none" w:sz="0" w:space="0" w:color="auto"/>
        <w:right w:val="none" w:sz="0" w:space="0" w:color="auto"/>
      </w:divBdr>
    </w:div>
    <w:div w:id="1123037001">
      <w:bodyDiv w:val="1"/>
      <w:marLeft w:val="0"/>
      <w:marRight w:val="0"/>
      <w:marTop w:val="0"/>
      <w:marBottom w:val="0"/>
      <w:divBdr>
        <w:top w:val="none" w:sz="0" w:space="0" w:color="auto"/>
        <w:left w:val="none" w:sz="0" w:space="0" w:color="auto"/>
        <w:bottom w:val="none" w:sz="0" w:space="0" w:color="auto"/>
        <w:right w:val="none" w:sz="0" w:space="0" w:color="auto"/>
      </w:divBdr>
    </w:div>
    <w:div w:id="1190610280">
      <w:bodyDiv w:val="1"/>
      <w:marLeft w:val="0"/>
      <w:marRight w:val="0"/>
      <w:marTop w:val="0"/>
      <w:marBottom w:val="0"/>
      <w:divBdr>
        <w:top w:val="none" w:sz="0" w:space="0" w:color="auto"/>
        <w:left w:val="none" w:sz="0" w:space="0" w:color="auto"/>
        <w:bottom w:val="none" w:sz="0" w:space="0" w:color="auto"/>
        <w:right w:val="none" w:sz="0" w:space="0" w:color="auto"/>
      </w:divBdr>
      <w:divsChild>
        <w:div w:id="531572273">
          <w:marLeft w:val="0"/>
          <w:marRight w:val="0"/>
          <w:marTop w:val="0"/>
          <w:marBottom w:val="0"/>
          <w:divBdr>
            <w:top w:val="none" w:sz="0" w:space="0" w:color="auto"/>
            <w:left w:val="none" w:sz="0" w:space="0" w:color="auto"/>
            <w:bottom w:val="none" w:sz="0" w:space="0" w:color="auto"/>
            <w:right w:val="none" w:sz="0" w:space="0" w:color="auto"/>
          </w:divBdr>
          <w:divsChild>
            <w:div w:id="772092282">
              <w:marLeft w:val="0"/>
              <w:marRight w:val="0"/>
              <w:marTop w:val="0"/>
              <w:marBottom w:val="0"/>
              <w:divBdr>
                <w:top w:val="none" w:sz="0" w:space="0" w:color="auto"/>
                <w:left w:val="none" w:sz="0" w:space="0" w:color="auto"/>
                <w:bottom w:val="none" w:sz="0" w:space="0" w:color="auto"/>
                <w:right w:val="none" w:sz="0" w:space="0" w:color="auto"/>
              </w:divBdr>
              <w:divsChild>
                <w:div w:id="185218236">
                  <w:marLeft w:val="0"/>
                  <w:marRight w:val="0"/>
                  <w:marTop w:val="0"/>
                  <w:marBottom w:val="0"/>
                  <w:divBdr>
                    <w:top w:val="none" w:sz="0" w:space="0" w:color="auto"/>
                    <w:left w:val="none" w:sz="0" w:space="0" w:color="auto"/>
                    <w:bottom w:val="none" w:sz="0" w:space="0" w:color="auto"/>
                    <w:right w:val="none" w:sz="0" w:space="0" w:color="auto"/>
                  </w:divBdr>
                  <w:divsChild>
                    <w:div w:id="8167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87424">
      <w:bodyDiv w:val="1"/>
      <w:marLeft w:val="0"/>
      <w:marRight w:val="0"/>
      <w:marTop w:val="0"/>
      <w:marBottom w:val="0"/>
      <w:divBdr>
        <w:top w:val="none" w:sz="0" w:space="0" w:color="auto"/>
        <w:left w:val="none" w:sz="0" w:space="0" w:color="auto"/>
        <w:bottom w:val="none" w:sz="0" w:space="0" w:color="auto"/>
        <w:right w:val="none" w:sz="0" w:space="0" w:color="auto"/>
      </w:divBdr>
      <w:divsChild>
        <w:div w:id="150025795">
          <w:marLeft w:val="0"/>
          <w:marRight w:val="0"/>
          <w:marTop w:val="0"/>
          <w:marBottom w:val="0"/>
          <w:divBdr>
            <w:top w:val="none" w:sz="0" w:space="0" w:color="auto"/>
            <w:left w:val="none" w:sz="0" w:space="0" w:color="auto"/>
            <w:bottom w:val="none" w:sz="0" w:space="0" w:color="auto"/>
            <w:right w:val="none" w:sz="0" w:space="0" w:color="auto"/>
          </w:divBdr>
          <w:divsChild>
            <w:div w:id="10424755">
              <w:marLeft w:val="0"/>
              <w:marRight w:val="0"/>
              <w:marTop w:val="0"/>
              <w:marBottom w:val="0"/>
              <w:divBdr>
                <w:top w:val="none" w:sz="0" w:space="0" w:color="auto"/>
                <w:left w:val="none" w:sz="0" w:space="0" w:color="auto"/>
                <w:bottom w:val="none" w:sz="0" w:space="0" w:color="auto"/>
                <w:right w:val="none" w:sz="0" w:space="0" w:color="auto"/>
              </w:divBdr>
              <w:divsChild>
                <w:div w:id="398871691">
                  <w:marLeft w:val="0"/>
                  <w:marRight w:val="0"/>
                  <w:marTop w:val="0"/>
                  <w:marBottom w:val="0"/>
                  <w:divBdr>
                    <w:top w:val="none" w:sz="0" w:space="0" w:color="auto"/>
                    <w:left w:val="none" w:sz="0" w:space="0" w:color="auto"/>
                    <w:bottom w:val="none" w:sz="0" w:space="0" w:color="auto"/>
                    <w:right w:val="none" w:sz="0" w:space="0" w:color="auto"/>
                  </w:divBdr>
                  <w:divsChild>
                    <w:div w:id="11544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72422">
      <w:bodyDiv w:val="1"/>
      <w:marLeft w:val="0"/>
      <w:marRight w:val="0"/>
      <w:marTop w:val="0"/>
      <w:marBottom w:val="0"/>
      <w:divBdr>
        <w:top w:val="none" w:sz="0" w:space="0" w:color="auto"/>
        <w:left w:val="none" w:sz="0" w:space="0" w:color="auto"/>
        <w:bottom w:val="none" w:sz="0" w:space="0" w:color="auto"/>
        <w:right w:val="none" w:sz="0" w:space="0" w:color="auto"/>
      </w:divBdr>
      <w:divsChild>
        <w:div w:id="1243098613">
          <w:marLeft w:val="0"/>
          <w:marRight w:val="0"/>
          <w:marTop w:val="0"/>
          <w:marBottom w:val="0"/>
          <w:divBdr>
            <w:top w:val="none" w:sz="0" w:space="0" w:color="auto"/>
            <w:left w:val="none" w:sz="0" w:space="0" w:color="auto"/>
            <w:bottom w:val="none" w:sz="0" w:space="0" w:color="auto"/>
            <w:right w:val="none" w:sz="0" w:space="0" w:color="auto"/>
          </w:divBdr>
          <w:divsChild>
            <w:div w:id="1260915354">
              <w:marLeft w:val="0"/>
              <w:marRight w:val="0"/>
              <w:marTop w:val="0"/>
              <w:marBottom w:val="0"/>
              <w:divBdr>
                <w:top w:val="none" w:sz="0" w:space="0" w:color="auto"/>
                <w:left w:val="none" w:sz="0" w:space="0" w:color="auto"/>
                <w:bottom w:val="none" w:sz="0" w:space="0" w:color="auto"/>
                <w:right w:val="none" w:sz="0" w:space="0" w:color="auto"/>
              </w:divBdr>
              <w:divsChild>
                <w:div w:id="637566900">
                  <w:marLeft w:val="0"/>
                  <w:marRight w:val="0"/>
                  <w:marTop w:val="0"/>
                  <w:marBottom w:val="0"/>
                  <w:divBdr>
                    <w:top w:val="none" w:sz="0" w:space="0" w:color="auto"/>
                    <w:left w:val="none" w:sz="0" w:space="0" w:color="auto"/>
                    <w:bottom w:val="none" w:sz="0" w:space="0" w:color="auto"/>
                    <w:right w:val="none" w:sz="0" w:space="0" w:color="auto"/>
                  </w:divBdr>
                </w:div>
              </w:divsChild>
            </w:div>
            <w:div w:id="157887323">
              <w:marLeft w:val="0"/>
              <w:marRight w:val="0"/>
              <w:marTop w:val="0"/>
              <w:marBottom w:val="0"/>
              <w:divBdr>
                <w:top w:val="none" w:sz="0" w:space="0" w:color="auto"/>
                <w:left w:val="none" w:sz="0" w:space="0" w:color="auto"/>
                <w:bottom w:val="none" w:sz="0" w:space="0" w:color="auto"/>
                <w:right w:val="none" w:sz="0" w:space="0" w:color="auto"/>
              </w:divBdr>
              <w:divsChild>
                <w:div w:id="13680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4799">
          <w:marLeft w:val="0"/>
          <w:marRight w:val="0"/>
          <w:marTop w:val="0"/>
          <w:marBottom w:val="0"/>
          <w:divBdr>
            <w:top w:val="none" w:sz="0" w:space="0" w:color="auto"/>
            <w:left w:val="none" w:sz="0" w:space="0" w:color="auto"/>
            <w:bottom w:val="none" w:sz="0" w:space="0" w:color="auto"/>
            <w:right w:val="none" w:sz="0" w:space="0" w:color="auto"/>
          </w:divBdr>
          <w:divsChild>
            <w:div w:id="1588537016">
              <w:marLeft w:val="0"/>
              <w:marRight w:val="0"/>
              <w:marTop w:val="0"/>
              <w:marBottom w:val="0"/>
              <w:divBdr>
                <w:top w:val="none" w:sz="0" w:space="0" w:color="auto"/>
                <w:left w:val="none" w:sz="0" w:space="0" w:color="auto"/>
                <w:bottom w:val="none" w:sz="0" w:space="0" w:color="auto"/>
                <w:right w:val="none" w:sz="0" w:space="0" w:color="auto"/>
              </w:divBdr>
              <w:divsChild>
                <w:div w:id="7511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169814">
      <w:bodyDiv w:val="1"/>
      <w:marLeft w:val="0"/>
      <w:marRight w:val="0"/>
      <w:marTop w:val="0"/>
      <w:marBottom w:val="0"/>
      <w:divBdr>
        <w:top w:val="none" w:sz="0" w:space="0" w:color="auto"/>
        <w:left w:val="none" w:sz="0" w:space="0" w:color="auto"/>
        <w:bottom w:val="none" w:sz="0" w:space="0" w:color="auto"/>
        <w:right w:val="none" w:sz="0" w:space="0" w:color="auto"/>
      </w:divBdr>
    </w:div>
    <w:div w:id="1313022260">
      <w:bodyDiv w:val="1"/>
      <w:marLeft w:val="0"/>
      <w:marRight w:val="0"/>
      <w:marTop w:val="0"/>
      <w:marBottom w:val="0"/>
      <w:divBdr>
        <w:top w:val="none" w:sz="0" w:space="0" w:color="auto"/>
        <w:left w:val="none" w:sz="0" w:space="0" w:color="auto"/>
        <w:bottom w:val="none" w:sz="0" w:space="0" w:color="auto"/>
        <w:right w:val="none" w:sz="0" w:space="0" w:color="auto"/>
      </w:divBdr>
    </w:div>
    <w:div w:id="1328437040">
      <w:bodyDiv w:val="1"/>
      <w:marLeft w:val="0"/>
      <w:marRight w:val="0"/>
      <w:marTop w:val="0"/>
      <w:marBottom w:val="0"/>
      <w:divBdr>
        <w:top w:val="none" w:sz="0" w:space="0" w:color="auto"/>
        <w:left w:val="none" w:sz="0" w:space="0" w:color="auto"/>
        <w:bottom w:val="none" w:sz="0" w:space="0" w:color="auto"/>
        <w:right w:val="none" w:sz="0" w:space="0" w:color="auto"/>
      </w:divBdr>
      <w:divsChild>
        <w:div w:id="1697348845">
          <w:marLeft w:val="0"/>
          <w:marRight w:val="0"/>
          <w:marTop w:val="0"/>
          <w:marBottom w:val="0"/>
          <w:divBdr>
            <w:top w:val="none" w:sz="0" w:space="0" w:color="auto"/>
            <w:left w:val="none" w:sz="0" w:space="0" w:color="auto"/>
            <w:bottom w:val="none" w:sz="0" w:space="0" w:color="auto"/>
            <w:right w:val="none" w:sz="0" w:space="0" w:color="auto"/>
          </w:divBdr>
          <w:divsChild>
            <w:div w:id="1025709377">
              <w:marLeft w:val="0"/>
              <w:marRight w:val="0"/>
              <w:marTop w:val="0"/>
              <w:marBottom w:val="0"/>
              <w:divBdr>
                <w:top w:val="none" w:sz="0" w:space="0" w:color="auto"/>
                <w:left w:val="none" w:sz="0" w:space="0" w:color="auto"/>
                <w:bottom w:val="none" w:sz="0" w:space="0" w:color="auto"/>
                <w:right w:val="none" w:sz="0" w:space="0" w:color="auto"/>
              </w:divBdr>
              <w:divsChild>
                <w:div w:id="153227720">
                  <w:marLeft w:val="0"/>
                  <w:marRight w:val="0"/>
                  <w:marTop w:val="0"/>
                  <w:marBottom w:val="0"/>
                  <w:divBdr>
                    <w:top w:val="none" w:sz="0" w:space="0" w:color="auto"/>
                    <w:left w:val="none" w:sz="0" w:space="0" w:color="auto"/>
                    <w:bottom w:val="none" w:sz="0" w:space="0" w:color="auto"/>
                    <w:right w:val="none" w:sz="0" w:space="0" w:color="auto"/>
                  </w:divBdr>
                  <w:divsChild>
                    <w:div w:id="14440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4626">
      <w:bodyDiv w:val="1"/>
      <w:marLeft w:val="0"/>
      <w:marRight w:val="0"/>
      <w:marTop w:val="0"/>
      <w:marBottom w:val="0"/>
      <w:divBdr>
        <w:top w:val="none" w:sz="0" w:space="0" w:color="auto"/>
        <w:left w:val="none" w:sz="0" w:space="0" w:color="auto"/>
        <w:bottom w:val="none" w:sz="0" w:space="0" w:color="auto"/>
        <w:right w:val="none" w:sz="0" w:space="0" w:color="auto"/>
      </w:divBdr>
      <w:divsChild>
        <w:div w:id="610866746">
          <w:marLeft w:val="0"/>
          <w:marRight w:val="0"/>
          <w:marTop w:val="0"/>
          <w:marBottom w:val="0"/>
          <w:divBdr>
            <w:top w:val="none" w:sz="0" w:space="0" w:color="auto"/>
            <w:left w:val="none" w:sz="0" w:space="0" w:color="auto"/>
            <w:bottom w:val="none" w:sz="0" w:space="0" w:color="auto"/>
            <w:right w:val="none" w:sz="0" w:space="0" w:color="auto"/>
          </w:divBdr>
          <w:divsChild>
            <w:div w:id="1890610942">
              <w:marLeft w:val="0"/>
              <w:marRight w:val="0"/>
              <w:marTop w:val="0"/>
              <w:marBottom w:val="0"/>
              <w:divBdr>
                <w:top w:val="none" w:sz="0" w:space="0" w:color="auto"/>
                <w:left w:val="none" w:sz="0" w:space="0" w:color="auto"/>
                <w:bottom w:val="none" w:sz="0" w:space="0" w:color="auto"/>
                <w:right w:val="none" w:sz="0" w:space="0" w:color="auto"/>
              </w:divBdr>
              <w:divsChild>
                <w:div w:id="104294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98145">
      <w:bodyDiv w:val="1"/>
      <w:marLeft w:val="0"/>
      <w:marRight w:val="0"/>
      <w:marTop w:val="0"/>
      <w:marBottom w:val="0"/>
      <w:divBdr>
        <w:top w:val="none" w:sz="0" w:space="0" w:color="auto"/>
        <w:left w:val="none" w:sz="0" w:space="0" w:color="auto"/>
        <w:bottom w:val="none" w:sz="0" w:space="0" w:color="auto"/>
        <w:right w:val="none" w:sz="0" w:space="0" w:color="auto"/>
      </w:divBdr>
      <w:divsChild>
        <w:div w:id="6489136">
          <w:marLeft w:val="0"/>
          <w:marRight w:val="0"/>
          <w:marTop w:val="0"/>
          <w:marBottom w:val="0"/>
          <w:divBdr>
            <w:top w:val="none" w:sz="0" w:space="0" w:color="auto"/>
            <w:left w:val="none" w:sz="0" w:space="0" w:color="auto"/>
            <w:bottom w:val="none" w:sz="0" w:space="0" w:color="auto"/>
            <w:right w:val="none" w:sz="0" w:space="0" w:color="auto"/>
          </w:divBdr>
        </w:div>
        <w:div w:id="28071948">
          <w:marLeft w:val="0"/>
          <w:marRight w:val="0"/>
          <w:marTop w:val="0"/>
          <w:marBottom w:val="0"/>
          <w:divBdr>
            <w:top w:val="none" w:sz="0" w:space="0" w:color="auto"/>
            <w:left w:val="none" w:sz="0" w:space="0" w:color="auto"/>
            <w:bottom w:val="none" w:sz="0" w:space="0" w:color="auto"/>
            <w:right w:val="none" w:sz="0" w:space="0" w:color="auto"/>
          </w:divBdr>
        </w:div>
        <w:div w:id="139346144">
          <w:marLeft w:val="0"/>
          <w:marRight w:val="0"/>
          <w:marTop w:val="0"/>
          <w:marBottom w:val="0"/>
          <w:divBdr>
            <w:top w:val="none" w:sz="0" w:space="0" w:color="auto"/>
            <w:left w:val="none" w:sz="0" w:space="0" w:color="auto"/>
            <w:bottom w:val="none" w:sz="0" w:space="0" w:color="auto"/>
            <w:right w:val="none" w:sz="0" w:space="0" w:color="auto"/>
          </w:divBdr>
        </w:div>
        <w:div w:id="166478702">
          <w:marLeft w:val="0"/>
          <w:marRight w:val="0"/>
          <w:marTop w:val="0"/>
          <w:marBottom w:val="0"/>
          <w:divBdr>
            <w:top w:val="none" w:sz="0" w:space="0" w:color="auto"/>
            <w:left w:val="none" w:sz="0" w:space="0" w:color="auto"/>
            <w:bottom w:val="none" w:sz="0" w:space="0" w:color="auto"/>
            <w:right w:val="none" w:sz="0" w:space="0" w:color="auto"/>
          </w:divBdr>
        </w:div>
        <w:div w:id="189031385">
          <w:marLeft w:val="0"/>
          <w:marRight w:val="0"/>
          <w:marTop w:val="0"/>
          <w:marBottom w:val="0"/>
          <w:divBdr>
            <w:top w:val="none" w:sz="0" w:space="0" w:color="auto"/>
            <w:left w:val="none" w:sz="0" w:space="0" w:color="auto"/>
            <w:bottom w:val="none" w:sz="0" w:space="0" w:color="auto"/>
            <w:right w:val="none" w:sz="0" w:space="0" w:color="auto"/>
          </w:divBdr>
          <w:divsChild>
            <w:div w:id="272172089">
              <w:marLeft w:val="0"/>
              <w:marRight w:val="0"/>
              <w:marTop w:val="0"/>
              <w:marBottom w:val="0"/>
              <w:divBdr>
                <w:top w:val="none" w:sz="0" w:space="0" w:color="auto"/>
                <w:left w:val="none" w:sz="0" w:space="0" w:color="auto"/>
                <w:bottom w:val="none" w:sz="0" w:space="0" w:color="auto"/>
                <w:right w:val="none" w:sz="0" w:space="0" w:color="auto"/>
              </w:divBdr>
            </w:div>
            <w:div w:id="922759290">
              <w:marLeft w:val="0"/>
              <w:marRight w:val="0"/>
              <w:marTop w:val="0"/>
              <w:marBottom w:val="0"/>
              <w:divBdr>
                <w:top w:val="none" w:sz="0" w:space="0" w:color="auto"/>
                <w:left w:val="none" w:sz="0" w:space="0" w:color="auto"/>
                <w:bottom w:val="none" w:sz="0" w:space="0" w:color="auto"/>
                <w:right w:val="none" w:sz="0" w:space="0" w:color="auto"/>
              </w:divBdr>
            </w:div>
            <w:div w:id="954823529">
              <w:marLeft w:val="0"/>
              <w:marRight w:val="0"/>
              <w:marTop w:val="0"/>
              <w:marBottom w:val="0"/>
              <w:divBdr>
                <w:top w:val="none" w:sz="0" w:space="0" w:color="auto"/>
                <w:left w:val="none" w:sz="0" w:space="0" w:color="auto"/>
                <w:bottom w:val="none" w:sz="0" w:space="0" w:color="auto"/>
                <w:right w:val="none" w:sz="0" w:space="0" w:color="auto"/>
              </w:divBdr>
            </w:div>
            <w:div w:id="1198817214">
              <w:marLeft w:val="0"/>
              <w:marRight w:val="0"/>
              <w:marTop w:val="0"/>
              <w:marBottom w:val="0"/>
              <w:divBdr>
                <w:top w:val="none" w:sz="0" w:space="0" w:color="auto"/>
                <w:left w:val="none" w:sz="0" w:space="0" w:color="auto"/>
                <w:bottom w:val="none" w:sz="0" w:space="0" w:color="auto"/>
                <w:right w:val="none" w:sz="0" w:space="0" w:color="auto"/>
              </w:divBdr>
            </w:div>
            <w:div w:id="1370833185">
              <w:marLeft w:val="0"/>
              <w:marRight w:val="0"/>
              <w:marTop w:val="0"/>
              <w:marBottom w:val="0"/>
              <w:divBdr>
                <w:top w:val="none" w:sz="0" w:space="0" w:color="auto"/>
                <w:left w:val="none" w:sz="0" w:space="0" w:color="auto"/>
                <w:bottom w:val="none" w:sz="0" w:space="0" w:color="auto"/>
                <w:right w:val="none" w:sz="0" w:space="0" w:color="auto"/>
              </w:divBdr>
            </w:div>
            <w:div w:id="1385368262">
              <w:marLeft w:val="0"/>
              <w:marRight w:val="0"/>
              <w:marTop w:val="0"/>
              <w:marBottom w:val="0"/>
              <w:divBdr>
                <w:top w:val="none" w:sz="0" w:space="0" w:color="auto"/>
                <w:left w:val="none" w:sz="0" w:space="0" w:color="auto"/>
                <w:bottom w:val="none" w:sz="0" w:space="0" w:color="auto"/>
                <w:right w:val="none" w:sz="0" w:space="0" w:color="auto"/>
              </w:divBdr>
            </w:div>
            <w:div w:id="1424498774">
              <w:marLeft w:val="0"/>
              <w:marRight w:val="0"/>
              <w:marTop w:val="0"/>
              <w:marBottom w:val="0"/>
              <w:divBdr>
                <w:top w:val="none" w:sz="0" w:space="0" w:color="auto"/>
                <w:left w:val="none" w:sz="0" w:space="0" w:color="auto"/>
                <w:bottom w:val="none" w:sz="0" w:space="0" w:color="auto"/>
                <w:right w:val="none" w:sz="0" w:space="0" w:color="auto"/>
              </w:divBdr>
            </w:div>
          </w:divsChild>
        </w:div>
        <w:div w:id="202987329">
          <w:marLeft w:val="0"/>
          <w:marRight w:val="0"/>
          <w:marTop w:val="0"/>
          <w:marBottom w:val="0"/>
          <w:divBdr>
            <w:top w:val="none" w:sz="0" w:space="0" w:color="auto"/>
            <w:left w:val="none" w:sz="0" w:space="0" w:color="auto"/>
            <w:bottom w:val="none" w:sz="0" w:space="0" w:color="auto"/>
            <w:right w:val="none" w:sz="0" w:space="0" w:color="auto"/>
          </w:divBdr>
        </w:div>
        <w:div w:id="269968447">
          <w:marLeft w:val="0"/>
          <w:marRight w:val="0"/>
          <w:marTop w:val="0"/>
          <w:marBottom w:val="0"/>
          <w:divBdr>
            <w:top w:val="none" w:sz="0" w:space="0" w:color="auto"/>
            <w:left w:val="none" w:sz="0" w:space="0" w:color="auto"/>
            <w:bottom w:val="none" w:sz="0" w:space="0" w:color="auto"/>
            <w:right w:val="none" w:sz="0" w:space="0" w:color="auto"/>
          </w:divBdr>
        </w:div>
        <w:div w:id="289437351">
          <w:marLeft w:val="0"/>
          <w:marRight w:val="0"/>
          <w:marTop w:val="0"/>
          <w:marBottom w:val="0"/>
          <w:divBdr>
            <w:top w:val="none" w:sz="0" w:space="0" w:color="auto"/>
            <w:left w:val="none" w:sz="0" w:space="0" w:color="auto"/>
            <w:bottom w:val="none" w:sz="0" w:space="0" w:color="auto"/>
            <w:right w:val="none" w:sz="0" w:space="0" w:color="auto"/>
          </w:divBdr>
        </w:div>
        <w:div w:id="340201690">
          <w:marLeft w:val="0"/>
          <w:marRight w:val="0"/>
          <w:marTop w:val="0"/>
          <w:marBottom w:val="0"/>
          <w:divBdr>
            <w:top w:val="none" w:sz="0" w:space="0" w:color="auto"/>
            <w:left w:val="none" w:sz="0" w:space="0" w:color="auto"/>
            <w:bottom w:val="none" w:sz="0" w:space="0" w:color="auto"/>
            <w:right w:val="none" w:sz="0" w:space="0" w:color="auto"/>
          </w:divBdr>
          <w:divsChild>
            <w:div w:id="1632515922">
              <w:marLeft w:val="0"/>
              <w:marRight w:val="0"/>
              <w:marTop w:val="0"/>
              <w:marBottom w:val="0"/>
              <w:divBdr>
                <w:top w:val="none" w:sz="0" w:space="0" w:color="auto"/>
                <w:left w:val="none" w:sz="0" w:space="0" w:color="auto"/>
                <w:bottom w:val="none" w:sz="0" w:space="0" w:color="auto"/>
                <w:right w:val="none" w:sz="0" w:space="0" w:color="auto"/>
              </w:divBdr>
            </w:div>
            <w:div w:id="1865091447">
              <w:marLeft w:val="0"/>
              <w:marRight w:val="0"/>
              <w:marTop w:val="0"/>
              <w:marBottom w:val="0"/>
              <w:divBdr>
                <w:top w:val="none" w:sz="0" w:space="0" w:color="auto"/>
                <w:left w:val="none" w:sz="0" w:space="0" w:color="auto"/>
                <w:bottom w:val="none" w:sz="0" w:space="0" w:color="auto"/>
                <w:right w:val="none" w:sz="0" w:space="0" w:color="auto"/>
              </w:divBdr>
            </w:div>
            <w:div w:id="2091267647">
              <w:marLeft w:val="0"/>
              <w:marRight w:val="0"/>
              <w:marTop w:val="0"/>
              <w:marBottom w:val="0"/>
              <w:divBdr>
                <w:top w:val="none" w:sz="0" w:space="0" w:color="auto"/>
                <w:left w:val="none" w:sz="0" w:space="0" w:color="auto"/>
                <w:bottom w:val="none" w:sz="0" w:space="0" w:color="auto"/>
                <w:right w:val="none" w:sz="0" w:space="0" w:color="auto"/>
              </w:divBdr>
              <w:divsChild>
                <w:div w:id="605578010">
                  <w:marLeft w:val="0"/>
                  <w:marRight w:val="0"/>
                  <w:marTop w:val="0"/>
                  <w:marBottom w:val="0"/>
                  <w:divBdr>
                    <w:top w:val="none" w:sz="0" w:space="0" w:color="auto"/>
                    <w:left w:val="none" w:sz="0" w:space="0" w:color="auto"/>
                    <w:bottom w:val="none" w:sz="0" w:space="0" w:color="auto"/>
                    <w:right w:val="none" w:sz="0" w:space="0" w:color="auto"/>
                  </w:divBdr>
                </w:div>
                <w:div w:id="1086535673">
                  <w:marLeft w:val="0"/>
                  <w:marRight w:val="0"/>
                  <w:marTop w:val="0"/>
                  <w:marBottom w:val="0"/>
                  <w:divBdr>
                    <w:top w:val="none" w:sz="0" w:space="0" w:color="auto"/>
                    <w:left w:val="none" w:sz="0" w:space="0" w:color="auto"/>
                    <w:bottom w:val="none" w:sz="0" w:space="0" w:color="auto"/>
                    <w:right w:val="none" w:sz="0" w:space="0" w:color="auto"/>
                  </w:divBdr>
                </w:div>
                <w:div w:id="1234778379">
                  <w:marLeft w:val="0"/>
                  <w:marRight w:val="0"/>
                  <w:marTop w:val="0"/>
                  <w:marBottom w:val="0"/>
                  <w:divBdr>
                    <w:top w:val="none" w:sz="0" w:space="0" w:color="auto"/>
                    <w:left w:val="none" w:sz="0" w:space="0" w:color="auto"/>
                    <w:bottom w:val="none" w:sz="0" w:space="0" w:color="auto"/>
                    <w:right w:val="none" w:sz="0" w:space="0" w:color="auto"/>
                  </w:divBdr>
                </w:div>
                <w:div w:id="1383096627">
                  <w:marLeft w:val="0"/>
                  <w:marRight w:val="0"/>
                  <w:marTop w:val="0"/>
                  <w:marBottom w:val="0"/>
                  <w:divBdr>
                    <w:top w:val="none" w:sz="0" w:space="0" w:color="auto"/>
                    <w:left w:val="none" w:sz="0" w:space="0" w:color="auto"/>
                    <w:bottom w:val="none" w:sz="0" w:space="0" w:color="auto"/>
                    <w:right w:val="none" w:sz="0" w:space="0" w:color="auto"/>
                  </w:divBdr>
                </w:div>
                <w:div w:id="1724600561">
                  <w:marLeft w:val="0"/>
                  <w:marRight w:val="0"/>
                  <w:marTop w:val="0"/>
                  <w:marBottom w:val="0"/>
                  <w:divBdr>
                    <w:top w:val="none" w:sz="0" w:space="0" w:color="auto"/>
                    <w:left w:val="none" w:sz="0" w:space="0" w:color="auto"/>
                    <w:bottom w:val="none" w:sz="0" w:space="0" w:color="auto"/>
                    <w:right w:val="none" w:sz="0" w:space="0" w:color="auto"/>
                  </w:divBdr>
                </w:div>
                <w:div w:id="1920626961">
                  <w:marLeft w:val="0"/>
                  <w:marRight w:val="0"/>
                  <w:marTop w:val="0"/>
                  <w:marBottom w:val="0"/>
                  <w:divBdr>
                    <w:top w:val="none" w:sz="0" w:space="0" w:color="auto"/>
                    <w:left w:val="none" w:sz="0" w:space="0" w:color="auto"/>
                    <w:bottom w:val="none" w:sz="0" w:space="0" w:color="auto"/>
                    <w:right w:val="none" w:sz="0" w:space="0" w:color="auto"/>
                  </w:divBdr>
                </w:div>
                <w:div w:id="2012833495">
                  <w:marLeft w:val="0"/>
                  <w:marRight w:val="0"/>
                  <w:marTop w:val="0"/>
                  <w:marBottom w:val="0"/>
                  <w:divBdr>
                    <w:top w:val="none" w:sz="0" w:space="0" w:color="auto"/>
                    <w:left w:val="none" w:sz="0" w:space="0" w:color="auto"/>
                    <w:bottom w:val="none" w:sz="0" w:space="0" w:color="auto"/>
                    <w:right w:val="none" w:sz="0" w:space="0" w:color="auto"/>
                  </w:divBdr>
                </w:div>
                <w:div w:id="2134708417">
                  <w:marLeft w:val="0"/>
                  <w:marRight w:val="0"/>
                  <w:marTop w:val="0"/>
                  <w:marBottom w:val="0"/>
                  <w:divBdr>
                    <w:top w:val="none" w:sz="0" w:space="0" w:color="auto"/>
                    <w:left w:val="none" w:sz="0" w:space="0" w:color="auto"/>
                    <w:bottom w:val="none" w:sz="0" w:space="0" w:color="auto"/>
                    <w:right w:val="none" w:sz="0" w:space="0" w:color="auto"/>
                  </w:divBdr>
                </w:div>
              </w:divsChild>
            </w:div>
            <w:div w:id="2107075277">
              <w:marLeft w:val="0"/>
              <w:marRight w:val="0"/>
              <w:marTop w:val="0"/>
              <w:marBottom w:val="0"/>
              <w:divBdr>
                <w:top w:val="none" w:sz="0" w:space="0" w:color="auto"/>
                <w:left w:val="none" w:sz="0" w:space="0" w:color="auto"/>
                <w:bottom w:val="none" w:sz="0" w:space="0" w:color="auto"/>
                <w:right w:val="none" w:sz="0" w:space="0" w:color="auto"/>
              </w:divBdr>
            </w:div>
          </w:divsChild>
        </w:div>
        <w:div w:id="359554540">
          <w:marLeft w:val="0"/>
          <w:marRight w:val="0"/>
          <w:marTop w:val="0"/>
          <w:marBottom w:val="0"/>
          <w:divBdr>
            <w:top w:val="none" w:sz="0" w:space="0" w:color="auto"/>
            <w:left w:val="none" w:sz="0" w:space="0" w:color="auto"/>
            <w:bottom w:val="none" w:sz="0" w:space="0" w:color="auto"/>
            <w:right w:val="none" w:sz="0" w:space="0" w:color="auto"/>
          </w:divBdr>
        </w:div>
        <w:div w:id="454719922">
          <w:marLeft w:val="0"/>
          <w:marRight w:val="0"/>
          <w:marTop w:val="0"/>
          <w:marBottom w:val="0"/>
          <w:divBdr>
            <w:top w:val="none" w:sz="0" w:space="0" w:color="auto"/>
            <w:left w:val="none" w:sz="0" w:space="0" w:color="auto"/>
            <w:bottom w:val="none" w:sz="0" w:space="0" w:color="auto"/>
            <w:right w:val="none" w:sz="0" w:space="0" w:color="auto"/>
          </w:divBdr>
        </w:div>
        <w:div w:id="536506425">
          <w:marLeft w:val="0"/>
          <w:marRight w:val="0"/>
          <w:marTop w:val="0"/>
          <w:marBottom w:val="0"/>
          <w:divBdr>
            <w:top w:val="none" w:sz="0" w:space="0" w:color="auto"/>
            <w:left w:val="none" w:sz="0" w:space="0" w:color="auto"/>
            <w:bottom w:val="none" w:sz="0" w:space="0" w:color="auto"/>
            <w:right w:val="none" w:sz="0" w:space="0" w:color="auto"/>
          </w:divBdr>
        </w:div>
        <w:div w:id="554438562">
          <w:marLeft w:val="0"/>
          <w:marRight w:val="0"/>
          <w:marTop w:val="0"/>
          <w:marBottom w:val="0"/>
          <w:divBdr>
            <w:top w:val="none" w:sz="0" w:space="0" w:color="auto"/>
            <w:left w:val="none" w:sz="0" w:space="0" w:color="auto"/>
            <w:bottom w:val="none" w:sz="0" w:space="0" w:color="auto"/>
            <w:right w:val="none" w:sz="0" w:space="0" w:color="auto"/>
          </w:divBdr>
          <w:divsChild>
            <w:div w:id="1844204374">
              <w:marLeft w:val="150"/>
              <w:marRight w:val="150"/>
              <w:marTop w:val="38"/>
              <w:marBottom w:val="150"/>
              <w:divBdr>
                <w:top w:val="none" w:sz="0" w:space="0" w:color="auto"/>
                <w:left w:val="none" w:sz="0" w:space="0" w:color="auto"/>
                <w:bottom w:val="none" w:sz="0" w:space="0" w:color="auto"/>
                <w:right w:val="none" w:sz="0" w:space="0" w:color="auto"/>
              </w:divBdr>
              <w:divsChild>
                <w:div w:id="109682242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577906971">
          <w:marLeft w:val="0"/>
          <w:marRight w:val="0"/>
          <w:marTop w:val="0"/>
          <w:marBottom w:val="0"/>
          <w:divBdr>
            <w:top w:val="none" w:sz="0" w:space="0" w:color="auto"/>
            <w:left w:val="none" w:sz="0" w:space="0" w:color="auto"/>
            <w:bottom w:val="none" w:sz="0" w:space="0" w:color="auto"/>
            <w:right w:val="none" w:sz="0" w:space="0" w:color="auto"/>
          </w:divBdr>
        </w:div>
        <w:div w:id="613903450">
          <w:marLeft w:val="0"/>
          <w:marRight w:val="0"/>
          <w:marTop w:val="0"/>
          <w:marBottom w:val="0"/>
          <w:divBdr>
            <w:top w:val="none" w:sz="0" w:space="0" w:color="auto"/>
            <w:left w:val="none" w:sz="0" w:space="0" w:color="auto"/>
            <w:bottom w:val="none" w:sz="0" w:space="0" w:color="auto"/>
            <w:right w:val="none" w:sz="0" w:space="0" w:color="auto"/>
          </w:divBdr>
        </w:div>
        <w:div w:id="666520209">
          <w:marLeft w:val="0"/>
          <w:marRight w:val="0"/>
          <w:marTop w:val="0"/>
          <w:marBottom w:val="0"/>
          <w:divBdr>
            <w:top w:val="none" w:sz="0" w:space="0" w:color="auto"/>
            <w:left w:val="none" w:sz="0" w:space="0" w:color="auto"/>
            <w:bottom w:val="none" w:sz="0" w:space="0" w:color="auto"/>
            <w:right w:val="none" w:sz="0" w:space="0" w:color="auto"/>
          </w:divBdr>
          <w:divsChild>
            <w:div w:id="1462764755">
              <w:marLeft w:val="0"/>
              <w:marRight w:val="0"/>
              <w:marTop w:val="0"/>
              <w:marBottom w:val="0"/>
              <w:divBdr>
                <w:top w:val="none" w:sz="0" w:space="0" w:color="auto"/>
                <w:left w:val="none" w:sz="0" w:space="0" w:color="auto"/>
                <w:bottom w:val="none" w:sz="0" w:space="0" w:color="auto"/>
                <w:right w:val="none" w:sz="0" w:space="0" w:color="auto"/>
              </w:divBdr>
              <w:divsChild>
                <w:div w:id="424496546">
                  <w:marLeft w:val="0"/>
                  <w:marRight w:val="0"/>
                  <w:marTop w:val="0"/>
                  <w:marBottom w:val="0"/>
                  <w:divBdr>
                    <w:top w:val="none" w:sz="0" w:space="0" w:color="auto"/>
                    <w:left w:val="none" w:sz="0" w:space="0" w:color="auto"/>
                    <w:bottom w:val="none" w:sz="0" w:space="0" w:color="auto"/>
                    <w:right w:val="none" w:sz="0" w:space="0" w:color="auto"/>
                  </w:divBdr>
                  <w:divsChild>
                    <w:div w:id="1940943637">
                      <w:marLeft w:val="0"/>
                      <w:marRight w:val="0"/>
                      <w:marTop w:val="0"/>
                      <w:marBottom w:val="0"/>
                      <w:divBdr>
                        <w:top w:val="none" w:sz="0" w:space="0" w:color="auto"/>
                        <w:left w:val="none" w:sz="0" w:space="0" w:color="auto"/>
                        <w:bottom w:val="none" w:sz="0" w:space="0" w:color="auto"/>
                        <w:right w:val="none" w:sz="0" w:space="0" w:color="auto"/>
                      </w:divBdr>
                    </w:div>
                  </w:divsChild>
                </w:div>
                <w:div w:id="679739457">
                  <w:marLeft w:val="0"/>
                  <w:marRight w:val="0"/>
                  <w:marTop w:val="0"/>
                  <w:marBottom w:val="0"/>
                  <w:divBdr>
                    <w:top w:val="none" w:sz="0" w:space="0" w:color="auto"/>
                    <w:left w:val="none" w:sz="0" w:space="0" w:color="auto"/>
                    <w:bottom w:val="none" w:sz="0" w:space="0" w:color="auto"/>
                    <w:right w:val="none" w:sz="0" w:space="0" w:color="auto"/>
                  </w:divBdr>
                  <w:divsChild>
                    <w:div w:id="990669662">
                      <w:marLeft w:val="0"/>
                      <w:marRight w:val="0"/>
                      <w:marTop w:val="0"/>
                      <w:marBottom w:val="0"/>
                      <w:divBdr>
                        <w:top w:val="none" w:sz="0" w:space="0" w:color="auto"/>
                        <w:left w:val="none" w:sz="0" w:space="0" w:color="auto"/>
                        <w:bottom w:val="none" w:sz="0" w:space="0" w:color="auto"/>
                        <w:right w:val="none" w:sz="0" w:space="0" w:color="auto"/>
                      </w:divBdr>
                      <w:divsChild>
                        <w:div w:id="729767140">
                          <w:marLeft w:val="0"/>
                          <w:marRight w:val="0"/>
                          <w:marTop w:val="0"/>
                          <w:marBottom w:val="0"/>
                          <w:divBdr>
                            <w:top w:val="none" w:sz="0" w:space="0" w:color="auto"/>
                            <w:left w:val="none" w:sz="0" w:space="0" w:color="auto"/>
                            <w:bottom w:val="none" w:sz="0" w:space="0" w:color="auto"/>
                            <w:right w:val="none" w:sz="0" w:space="0" w:color="auto"/>
                          </w:divBdr>
                          <w:divsChild>
                            <w:div w:id="1411123188">
                              <w:marLeft w:val="0"/>
                              <w:marRight w:val="0"/>
                              <w:marTop w:val="0"/>
                              <w:marBottom w:val="0"/>
                              <w:divBdr>
                                <w:top w:val="none" w:sz="0" w:space="0" w:color="auto"/>
                                <w:left w:val="none" w:sz="0" w:space="0" w:color="auto"/>
                                <w:bottom w:val="none" w:sz="0" w:space="0" w:color="auto"/>
                                <w:right w:val="none" w:sz="0" w:space="0" w:color="auto"/>
                              </w:divBdr>
                              <w:divsChild>
                                <w:div w:id="1118716641">
                                  <w:marLeft w:val="0"/>
                                  <w:marRight w:val="0"/>
                                  <w:marTop w:val="0"/>
                                  <w:marBottom w:val="0"/>
                                  <w:divBdr>
                                    <w:top w:val="none" w:sz="0" w:space="0" w:color="auto"/>
                                    <w:left w:val="none" w:sz="0" w:space="0" w:color="auto"/>
                                    <w:bottom w:val="none" w:sz="0" w:space="0" w:color="auto"/>
                                    <w:right w:val="none" w:sz="0" w:space="0" w:color="auto"/>
                                  </w:divBdr>
                                </w:div>
                                <w:div w:id="1152600615">
                                  <w:marLeft w:val="0"/>
                                  <w:marRight w:val="0"/>
                                  <w:marTop w:val="0"/>
                                  <w:marBottom w:val="0"/>
                                  <w:divBdr>
                                    <w:top w:val="none" w:sz="0" w:space="0" w:color="auto"/>
                                    <w:left w:val="none" w:sz="0" w:space="0" w:color="auto"/>
                                    <w:bottom w:val="none" w:sz="0" w:space="0" w:color="auto"/>
                                    <w:right w:val="none" w:sz="0" w:space="0" w:color="auto"/>
                                  </w:divBdr>
                                </w:div>
                                <w:div w:id="1794209659">
                                  <w:marLeft w:val="0"/>
                                  <w:marRight w:val="0"/>
                                  <w:marTop w:val="0"/>
                                  <w:marBottom w:val="0"/>
                                  <w:divBdr>
                                    <w:top w:val="none" w:sz="0" w:space="0" w:color="auto"/>
                                    <w:left w:val="none" w:sz="0" w:space="0" w:color="auto"/>
                                    <w:bottom w:val="none" w:sz="0" w:space="0" w:color="auto"/>
                                    <w:right w:val="none" w:sz="0" w:space="0" w:color="auto"/>
                                  </w:divBdr>
                                </w:div>
                              </w:divsChild>
                            </w:div>
                            <w:div w:id="2037075636">
                              <w:marLeft w:val="0"/>
                              <w:marRight w:val="0"/>
                              <w:marTop w:val="0"/>
                              <w:marBottom w:val="0"/>
                              <w:divBdr>
                                <w:top w:val="none" w:sz="0" w:space="0" w:color="auto"/>
                                <w:left w:val="none" w:sz="0" w:space="0" w:color="auto"/>
                                <w:bottom w:val="none" w:sz="0" w:space="0" w:color="auto"/>
                                <w:right w:val="none" w:sz="0" w:space="0" w:color="auto"/>
                              </w:divBdr>
                              <w:divsChild>
                                <w:div w:id="16962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305779">
                  <w:marLeft w:val="0"/>
                  <w:marRight w:val="0"/>
                  <w:marTop w:val="0"/>
                  <w:marBottom w:val="0"/>
                  <w:divBdr>
                    <w:top w:val="none" w:sz="0" w:space="0" w:color="auto"/>
                    <w:left w:val="none" w:sz="0" w:space="0" w:color="auto"/>
                    <w:bottom w:val="none" w:sz="0" w:space="0" w:color="auto"/>
                    <w:right w:val="none" w:sz="0" w:space="0" w:color="auto"/>
                  </w:divBdr>
                </w:div>
                <w:div w:id="17148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1313">
          <w:marLeft w:val="0"/>
          <w:marRight w:val="0"/>
          <w:marTop w:val="0"/>
          <w:marBottom w:val="0"/>
          <w:divBdr>
            <w:top w:val="none" w:sz="0" w:space="0" w:color="auto"/>
            <w:left w:val="none" w:sz="0" w:space="0" w:color="auto"/>
            <w:bottom w:val="none" w:sz="0" w:space="0" w:color="auto"/>
            <w:right w:val="none" w:sz="0" w:space="0" w:color="auto"/>
          </w:divBdr>
        </w:div>
        <w:div w:id="744566209">
          <w:marLeft w:val="0"/>
          <w:marRight w:val="0"/>
          <w:marTop w:val="0"/>
          <w:marBottom w:val="0"/>
          <w:divBdr>
            <w:top w:val="none" w:sz="0" w:space="0" w:color="auto"/>
            <w:left w:val="none" w:sz="0" w:space="0" w:color="auto"/>
            <w:bottom w:val="none" w:sz="0" w:space="0" w:color="auto"/>
            <w:right w:val="none" w:sz="0" w:space="0" w:color="auto"/>
          </w:divBdr>
        </w:div>
        <w:div w:id="773479022">
          <w:marLeft w:val="0"/>
          <w:marRight w:val="0"/>
          <w:marTop w:val="0"/>
          <w:marBottom w:val="0"/>
          <w:divBdr>
            <w:top w:val="none" w:sz="0" w:space="0" w:color="auto"/>
            <w:left w:val="none" w:sz="0" w:space="0" w:color="auto"/>
            <w:bottom w:val="none" w:sz="0" w:space="0" w:color="auto"/>
            <w:right w:val="none" w:sz="0" w:space="0" w:color="auto"/>
          </w:divBdr>
        </w:div>
        <w:div w:id="1033191984">
          <w:marLeft w:val="0"/>
          <w:marRight w:val="0"/>
          <w:marTop w:val="0"/>
          <w:marBottom w:val="0"/>
          <w:divBdr>
            <w:top w:val="none" w:sz="0" w:space="0" w:color="auto"/>
            <w:left w:val="none" w:sz="0" w:space="0" w:color="auto"/>
            <w:bottom w:val="none" w:sz="0" w:space="0" w:color="auto"/>
            <w:right w:val="none" w:sz="0" w:space="0" w:color="auto"/>
          </w:divBdr>
        </w:div>
        <w:div w:id="1064184192">
          <w:marLeft w:val="0"/>
          <w:marRight w:val="0"/>
          <w:marTop w:val="0"/>
          <w:marBottom w:val="0"/>
          <w:divBdr>
            <w:top w:val="none" w:sz="0" w:space="0" w:color="auto"/>
            <w:left w:val="none" w:sz="0" w:space="0" w:color="auto"/>
            <w:bottom w:val="none" w:sz="0" w:space="0" w:color="auto"/>
            <w:right w:val="none" w:sz="0" w:space="0" w:color="auto"/>
          </w:divBdr>
        </w:div>
        <w:div w:id="1146360452">
          <w:marLeft w:val="0"/>
          <w:marRight w:val="0"/>
          <w:marTop w:val="0"/>
          <w:marBottom w:val="0"/>
          <w:divBdr>
            <w:top w:val="none" w:sz="0" w:space="0" w:color="auto"/>
            <w:left w:val="none" w:sz="0" w:space="0" w:color="auto"/>
            <w:bottom w:val="none" w:sz="0" w:space="0" w:color="auto"/>
            <w:right w:val="none" w:sz="0" w:space="0" w:color="auto"/>
          </w:divBdr>
        </w:div>
        <w:div w:id="1151016888">
          <w:marLeft w:val="0"/>
          <w:marRight w:val="0"/>
          <w:marTop w:val="0"/>
          <w:marBottom w:val="0"/>
          <w:divBdr>
            <w:top w:val="none" w:sz="0" w:space="0" w:color="auto"/>
            <w:left w:val="none" w:sz="0" w:space="0" w:color="auto"/>
            <w:bottom w:val="none" w:sz="0" w:space="0" w:color="auto"/>
            <w:right w:val="none" w:sz="0" w:space="0" w:color="auto"/>
          </w:divBdr>
        </w:div>
        <w:div w:id="1248345022">
          <w:marLeft w:val="0"/>
          <w:marRight w:val="0"/>
          <w:marTop w:val="0"/>
          <w:marBottom w:val="0"/>
          <w:divBdr>
            <w:top w:val="none" w:sz="0" w:space="0" w:color="auto"/>
            <w:left w:val="none" w:sz="0" w:space="0" w:color="auto"/>
            <w:bottom w:val="none" w:sz="0" w:space="0" w:color="auto"/>
            <w:right w:val="none" w:sz="0" w:space="0" w:color="auto"/>
          </w:divBdr>
        </w:div>
        <w:div w:id="1301691439">
          <w:marLeft w:val="0"/>
          <w:marRight w:val="0"/>
          <w:marTop w:val="0"/>
          <w:marBottom w:val="0"/>
          <w:divBdr>
            <w:top w:val="none" w:sz="0" w:space="0" w:color="auto"/>
            <w:left w:val="none" w:sz="0" w:space="0" w:color="auto"/>
            <w:bottom w:val="none" w:sz="0" w:space="0" w:color="auto"/>
            <w:right w:val="none" w:sz="0" w:space="0" w:color="auto"/>
          </w:divBdr>
        </w:div>
        <w:div w:id="1389912253">
          <w:marLeft w:val="0"/>
          <w:marRight w:val="0"/>
          <w:marTop w:val="0"/>
          <w:marBottom w:val="0"/>
          <w:divBdr>
            <w:top w:val="none" w:sz="0" w:space="0" w:color="auto"/>
            <w:left w:val="none" w:sz="0" w:space="0" w:color="auto"/>
            <w:bottom w:val="none" w:sz="0" w:space="0" w:color="auto"/>
            <w:right w:val="none" w:sz="0" w:space="0" w:color="auto"/>
          </w:divBdr>
        </w:div>
        <w:div w:id="1526947179">
          <w:marLeft w:val="0"/>
          <w:marRight w:val="0"/>
          <w:marTop w:val="0"/>
          <w:marBottom w:val="0"/>
          <w:divBdr>
            <w:top w:val="none" w:sz="0" w:space="0" w:color="auto"/>
            <w:left w:val="none" w:sz="0" w:space="0" w:color="auto"/>
            <w:bottom w:val="none" w:sz="0" w:space="0" w:color="auto"/>
            <w:right w:val="none" w:sz="0" w:space="0" w:color="auto"/>
          </w:divBdr>
        </w:div>
        <w:div w:id="1575772697">
          <w:marLeft w:val="0"/>
          <w:marRight w:val="0"/>
          <w:marTop w:val="0"/>
          <w:marBottom w:val="0"/>
          <w:divBdr>
            <w:top w:val="none" w:sz="0" w:space="0" w:color="auto"/>
            <w:left w:val="none" w:sz="0" w:space="0" w:color="auto"/>
            <w:bottom w:val="none" w:sz="0" w:space="0" w:color="auto"/>
            <w:right w:val="none" w:sz="0" w:space="0" w:color="auto"/>
          </w:divBdr>
          <w:divsChild>
            <w:div w:id="1534884698">
              <w:marLeft w:val="0"/>
              <w:marRight w:val="0"/>
              <w:marTop w:val="0"/>
              <w:marBottom w:val="0"/>
              <w:divBdr>
                <w:top w:val="none" w:sz="0" w:space="0" w:color="auto"/>
                <w:left w:val="none" w:sz="0" w:space="0" w:color="auto"/>
                <w:bottom w:val="none" w:sz="0" w:space="0" w:color="auto"/>
                <w:right w:val="none" w:sz="0" w:space="0" w:color="auto"/>
              </w:divBdr>
              <w:divsChild>
                <w:div w:id="221019081">
                  <w:marLeft w:val="0"/>
                  <w:marRight w:val="0"/>
                  <w:marTop w:val="0"/>
                  <w:marBottom w:val="0"/>
                  <w:divBdr>
                    <w:top w:val="none" w:sz="0" w:space="0" w:color="auto"/>
                    <w:left w:val="none" w:sz="0" w:space="0" w:color="auto"/>
                    <w:bottom w:val="none" w:sz="0" w:space="0" w:color="auto"/>
                    <w:right w:val="none" w:sz="0" w:space="0" w:color="auto"/>
                  </w:divBdr>
                  <w:divsChild>
                    <w:div w:id="1760440620">
                      <w:marLeft w:val="150"/>
                      <w:marRight w:val="150"/>
                      <w:marTop w:val="38"/>
                      <w:marBottom w:val="150"/>
                      <w:divBdr>
                        <w:top w:val="none" w:sz="0" w:space="0" w:color="auto"/>
                        <w:left w:val="none" w:sz="0" w:space="0" w:color="auto"/>
                        <w:bottom w:val="none" w:sz="0" w:space="0" w:color="auto"/>
                        <w:right w:val="none" w:sz="0" w:space="0" w:color="auto"/>
                      </w:divBdr>
                      <w:divsChild>
                        <w:div w:id="56691807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19912497">
                  <w:marLeft w:val="0"/>
                  <w:marRight w:val="0"/>
                  <w:marTop w:val="0"/>
                  <w:marBottom w:val="0"/>
                  <w:divBdr>
                    <w:top w:val="none" w:sz="0" w:space="0" w:color="auto"/>
                    <w:left w:val="none" w:sz="0" w:space="0" w:color="auto"/>
                    <w:bottom w:val="none" w:sz="0" w:space="0" w:color="auto"/>
                    <w:right w:val="none" w:sz="0" w:space="0" w:color="auto"/>
                  </w:divBdr>
                </w:div>
                <w:div w:id="469566103">
                  <w:marLeft w:val="0"/>
                  <w:marRight w:val="0"/>
                  <w:marTop w:val="0"/>
                  <w:marBottom w:val="0"/>
                  <w:divBdr>
                    <w:top w:val="none" w:sz="0" w:space="0" w:color="auto"/>
                    <w:left w:val="none" w:sz="0" w:space="0" w:color="auto"/>
                    <w:bottom w:val="none" w:sz="0" w:space="0" w:color="auto"/>
                    <w:right w:val="none" w:sz="0" w:space="0" w:color="auto"/>
                  </w:divBdr>
                </w:div>
                <w:div w:id="503132106">
                  <w:marLeft w:val="0"/>
                  <w:marRight w:val="0"/>
                  <w:marTop w:val="0"/>
                  <w:marBottom w:val="0"/>
                  <w:divBdr>
                    <w:top w:val="none" w:sz="0" w:space="0" w:color="auto"/>
                    <w:left w:val="none" w:sz="0" w:space="0" w:color="auto"/>
                    <w:bottom w:val="none" w:sz="0" w:space="0" w:color="auto"/>
                    <w:right w:val="none" w:sz="0" w:space="0" w:color="auto"/>
                  </w:divBdr>
                </w:div>
                <w:div w:id="839467982">
                  <w:marLeft w:val="0"/>
                  <w:marRight w:val="0"/>
                  <w:marTop w:val="0"/>
                  <w:marBottom w:val="0"/>
                  <w:divBdr>
                    <w:top w:val="none" w:sz="0" w:space="0" w:color="auto"/>
                    <w:left w:val="none" w:sz="0" w:space="0" w:color="auto"/>
                    <w:bottom w:val="none" w:sz="0" w:space="0" w:color="auto"/>
                    <w:right w:val="none" w:sz="0" w:space="0" w:color="auto"/>
                  </w:divBdr>
                  <w:divsChild>
                    <w:div w:id="633948167">
                      <w:marLeft w:val="0"/>
                      <w:marRight w:val="0"/>
                      <w:marTop w:val="0"/>
                      <w:marBottom w:val="0"/>
                      <w:divBdr>
                        <w:top w:val="none" w:sz="0" w:space="0" w:color="auto"/>
                        <w:left w:val="none" w:sz="0" w:space="0" w:color="auto"/>
                        <w:bottom w:val="none" w:sz="0" w:space="0" w:color="auto"/>
                        <w:right w:val="none" w:sz="0" w:space="0" w:color="auto"/>
                      </w:divBdr>
                    </w:div>
                    <w:div w:id="863905007">
                      <w:marLeft w:val="0"/>
                      <w:marRight w:val="0"/>
                      <w:marTop w:val="0"/>
                      <w:marBottom w:val="0"/>
                      <w:divBdr>
                        <w:top w:val="none" w:sz="0" w:space="0" w:color="auto"/>
                        <w:left w:val="none" w:sz="0" w:space="0" w:color="auto"/>
                        <w:bottom w:val="none" w:sz="0" w:space="0" w:color="auto"/>
                        <w:right w:val="none" w:sz="0" w:space="0" w:color="auto"/>
                      </w:divBdr>
                    </w:div>
                    <w:div w:id="1112897916">
                      <w:marLeft w:val="0"/>
                      <w:marRight w:val="0"/>
                      <w:marTop w:val="0"/>
                      <w:marBottom w:val="0"/>
                      <w:divBdr>
                        <w:top w:val="none" w:sz="0" w:space="0" w:color="auto"/>
                        <w:left w:val="none" w:sz="0" w:space="0" w:color="auto"/>
                        <w:bottom w:val="none" w:sz="0" w:space="0" w:color="auto"/>
                        <w:right w:val="none" w:sz="0" w:space="0" w:color="auto"/>
                      </w:divBdr>
                    </w:div>
                    <w:div w:id="1284921625">
                      <w:marLeft w:val="0"/>
                      <w:marRight w:val="0"/>
                      <w:marTop w:val="0"/>
                      <w:marBottom w:val="0"/>
                      <w:divBdr>
                        <w:top w:val="none" w:sz="0" w:space="0" w:color="auto"/>
                        <w:left w:val="none" w:sz="0" w:space="0" w:color="auto"/>
                        <w:bottom w:val="none" w:sz="0" w:space="0" w:color="auto"/>
                        <w:right w:val="none" w:sz="0" w:space="0" w:color="auto"/>
                      </w:divBdr>
                    </w:div>
                    <w:div w:id="1571228031">
                      <w:marLeft w:val="0"/>
                      <w:marRight w:val="0"/>
                      <w:marTop w:val="0"/>
                      <w:marBottom w:val="0"/>
                      <w:divBdr>
                        <w:top w:val="none" w:sz="0" w:space="0" w:color="auto"/>
                        <w:left w:val="none" w:sz="0" w:space="0" w:color="auto"/>
                        <w:bottom w:val="none" w:sz="0" w:space="0" w:color="auto"/>
                        <w:right w:val="none" w:sz="0" w:space="0" w:color="auto"/>
                      </w:divBdr>
                    </w:div>
                    <w:div w:id="1755323031">
                      <w:marLeft w:val="0"/>
                      <w:marRight w:val="0"/>
                      <w:marTop w:val="0"/>
                      <w:marBottom w:val="0"/>
                      <w:divBdr>
                        <w:top w:val="none" w:sz="0" w:space="0" w:color="auto"/>
                        <w:left w:val="none" w:sz="0" w:space="0" w:color="auto"/>
                        <w:bottom w:val="none" w:sz="0" w:space="0" w:color="auto"/>
                        <w:right w:val="none" w:sz="0" w:space="0" w:color="auto"/>
                      </w:divBdr>
                    </w:div>
                    <w:div w:id="1981498385">
                      <w:marLeft w:val="0"/>
                      <w:marRight w:val="0"/>
                      <w:marTop w:val="0"/>
                      <w:marBottom w:val="0"/>
                      <w:divBdr>
                        <w:top w:val="none" w:sz="0" w:space="0" w:color="auto"/>
                        <w:left w:val="none" w:sz="0" w:space="0" w:color="auto"/>
                        <w:bottom w:val="none" w:sz="0" w:space="0" w:color="auto"/>
                        <w:right w:val="none" w:sz="0" w:space="0" w:color="auto"/>
                      </w:divBdr>
                    </w:div>
                    <w:div w:id="2088964023">
                      <w:marLeft w:val="0"/>
                      <w:marRight w:val="0"/>
                      <w:marTop w:val="0"/>
                      <w:marBottom w:val="0"/>
                      <w:divBdr>
                        <w:top w:val="none" w:sz="0" w:space="0" w:color="auto"/>
                        <w:left w:val="none" w:sz="0" w:space="0" w:color="auto"/>
                        <w:bottom w:val="none" w:sz="0" w:space="0" w:color="auto"/>
                        <w:right w:val="none" w:sz="0" w:space="0" w:color="auto"/>
                      </w:divBdr>
                    </w:div>
                  </w:divsChild>
                </w:div>
                <w:div w:id="1099256835">
                  <w:marLeft w:val="0"/>
                  <w:marRight w:val="0"/>
                  <w:marTop w:val="0"/>
                  <w:marBottom w:val="0"/>
                  <w:divBdr>
                    <w:top w:val="none" w:sz="0" w:space="0" w:color="auto"/>
                    <w:left w:val="none" w:sz="0" w:space="0" w:color="auto"/>
                    <w:bottom w:val="none" w:sz="0" w:space="0" w:color="auto"/>
                    <w:right w:val="none" w:sz="0" w:space="0" w:color="auto"/>
                  </w:divBdr>
                </w:div>
                <w:div w:id="1312099283">
                  <w:marLeft w:val="0"/>
                  <w:marRight w:val="0"/>
                  <w:marTop w:val="0"/>
                  <w:marBottom w:val="0"/>
                  <w:divBdr>
                    <w:top w:val="none" w:sz="0" w:space="0" w:color="auto"/>
                    <w:left w:val="none" w:sz="0" w:space="0" w:color="auto"/>
                    <w:bottom w:val="none" w:sz="0" w:space="0" w:color="auto"/>
                    <w:right w:val="none" w:sz="0" w:space="0" w:color="auto"/>
                  </w:divBdr>
                </w:div>
                <w:div w:id="1527790684">
                  <w:marLeft w:val="0"/>
                  <w:marRight w:val="0"/>
                  <w:marTop w:val="0"/>
                  <w:marBottom w:val="0"/>
                  <w:divBdr>
                    <w:top w:val="none" w:sz="0" w:space="0" w:color="auto"/>
                    <w:left w:val="none" w:sz="0" w:space="0" w:color="auto"/>
                    <w:bottom w:val="none" w:sz="0" w:space="0" w:color="auto"/>
                    <w:right w:val="none" w:sz="0" w:space="0" w:color="auto"/>
                  </w:divBdr>
                </w:div>
                <w:div w:id="1559585470">
                  <w:marLeft w:val="0"/>
                  <w:marRight w:val="0"/>
                  <w:marTop w:val="0"/>
                  <w:marBottom w:val="0"/>
                  <w:divBdr>
                    <w:top w:val="none" w:sz="0" w:space="0" w:color="auto"/>
                    <w:left w:val="none" w:sz="0" w:space="0" w:color="auto"/>
                    <w:bottom w:val="none" w:sz="0" w:space="0" w:color="auto"/>
                    <w:right w:val="none" w:sz="0" w:space="0" w:color="auto"/>
                  </w:divBdr>
                </w:div>
                <w:div w:id="17672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9040">
          <w:marLeft w:val="0"/>
          <w:marRight w:val="0"/>
          <w:marTop w:val="0"/>
          <w:marBottom w:val="0"/>
          <w:divBdr>
            <w:top w:val="none" w:sz="0" w:space="0" w:color="auto"/>
            <w:left w:val="none" w:sz="0" w:space="0" w:color="auto"/>
            <w:bottom w:val="none" w:sz="0" w:space="0" w:color="auto"/>
            <w:right w:val="none" w:sz="0" w:space="0" w:color="auto"/>
          </w:divBdr>
        </w:div>
        <w:div w:id="1658729069">
          <w:marLeft w:val="0"/>
          <w:marRight w:val="0"/>
          <w:marTop w:val="0"/>
          <w:marBottom w:val="0"/>
          <w:divBdr>
            <w:top w:val="none" w:sz="0" w:space="0" w:color="auto"/>
            <w:left w:val="none" w:sz="0" w:space="0" w:color="auto"/>
            <w:bottom w:val="none" w:sz="0" w:space="0" w:color="auto"/>
            <w:right w:val="none" w:sz="0" w:space="0" w:color="auto"/>
          </w:divBdr>
        </w:div>
        <w:div w:id="1700818183">
          <w:marLeft w:val="0"/>
          <w:marRight w:val="0"/>
          <w:marTop w:val="0"/>
          <w:marBottom w:val="0"/>
          <w:divBdr>
            <w:top w:val="none" w:sz="0" w:space="0" w:color="auto"/>
            <w:left w:val="none" w:sz="0" w:space="0" w:color="auto"/>
            <w:bottom w:val="none" w:sz="0" w:space="0" w:color="auto"/>
            <w:right w:val="none" w:sz="0" w:space="0" w:color="auto"/>
          </w:divBdr>
        </w:div>
        <w:div w:id="1800416589">
          <w:marLeft w:val="0"/>
          <w:marRight w:val="0"/>
          <w:marTop w:val="0"/>
          <w:marBottom w:val="0"/>
          <w:divBdr>
            <w:top w:val="none" w:sz="0" w:space="0" w:color="auto"/>
            <w:left w:val="none" w:sz="0" w:space="0" w:color="auto"/>
            <w:bottom w:val="none" w:sz="0" w:space="0" w:color="auto"/>
            <w:right w:val="none" w:sz="0" w:space="0" w:color="auto"/>
          </w:divBdr>
          <w:divsChild>
            <w:div w:id="477306076">
              <w:marLeft w:val="0"/>
              <w:marRight w:val="0"/>
              <w:marTop w:val="0"/>
              <w:marBottom w:val="0"/>
              <w:divBdr>
                <w:top w:val="none" w:sz="0" w:space="0" w:color="auto"/>
                <w:left w:val="none" w:sz="0" w:space="0" w:color="auto"/>
                <w:bottom w:val="none" w:sz="0" w:space="0" w:color="auto"/>
                <w:right w:val="none" w:sz="0" w:space="0" w:color="auto"/>
              </w:divBdr>
            </w:div>
            <w:div w:id="745496214">
              <w:marLeft w:val="0"/>
              <w:marRight w:val="0"/>
              <w:marTop w:val="0"/>
              <w:marBottom w:val="0"/>
              <w:divBdr>
                <w:top w:val="none" w:sz="0" w:space="0" w:color="auto"/>
                <w:left w:val="none" w:sz="0" w:space="0" w:color="auto"/>
                <w:bottom w:val="none" w:sz="0" w:space="0" w:color="auto"/>
                <w:right w:val="none" w:sz="0" w:space="0" w:color="auto"/>
              </w:divBdr>
            </w:div>
            <w:div w:id="840702425">
              <w:marLeft w:val="0"/>
              <w:marRight w:val="0"/>
              <w:marTop w:val="0"/>
              <w:marBottom w:val="0"/>
              <w:divBdr>
                <w:top w:val="none" w:sz="0" w:space="0" w:color="auto"/>
                <w:left w:val="none" w:sz="0" w:space="0" w:color="auto"/>
                <w:bottom w:val="none" w:sz="0" w:space="0" w:color="auto"/>
                <w:right w:val="none" w:sz="0" w:space="0" w:color="auto"/>
              </w:divBdr>
            </w:div>
            <w:div w:id="958074730">
              <w:marLeft w:val="0"/>
              <w:marRight w:val="0"/>
              <w:marTop w:val="0"/>
              <w:marBottom w:val="0"/>
              <w:divBdr>
                <w:top w:val="none" w:sz="0" w:space="0" w:color="auto"/>
                <w:left w:val="none" w:sz="0" w:space="0" w:color="auto"/>
                <w:bottom w:val="none" w:sz="0" w:space="0" w:color="auto"/>
                <w:right w:val="none" w:sz="0" w:space="0" w:color="auto"/>
              </w:divBdr>
            </w:div>
            <w:div w:id="998732736">
              <w:marLeft w:val="0"/>
              <w:marRight w:val="0"/>
              <w:marTop w:val="0"/>
              <w:marBottom w:val="0"/>
              <w:divBdr>
                <w:top w:val="none" w:sz="0" w:space="0" w:color="auto"/>
                <w:left w:val="none" w:sz="0" w:space="0" w:color="auto"/>
                <w:bottom w:val="none" w:sz="0" w:space="0" w:color="auto"/>
                <w:right w:val="none" w:sz="0" w:space="0" w:color="auto"/>
              </w:divBdr>
            </w:div>
            <w:div w:id="1091391244">
              <w:marLeft w:val="0"/>
              <w:marRight w:val="0"/>
              <w:marTop w:val="0"/>
              <w:marBottom w:val="0"/>
              <w:divBdr>
                <w:top w:val="none" w:sz="0" w:space="0" w:color="auto"/>
                <w:left w:val="none" w:sz="0" w:space="0" w:color="auto"/>
                <w:bottom w:val="none" w:sz="0" w:space="0" w:color="auto"/>
                <w:right w:val="none" w:sz="0" w:space="0" w:color="auto"/>
              </w:divBdr>
            </w:div>
            <w:div w:id="1211958173">
              <w:marLeft w:val="0"/>
              <w:marRight w:val="0"/>
              <w:marTop w:val="0"/>
              <w:marBottom w:val="0"/>
              <w:divBdr>
                <w:top w:val="none" w:sz="0" w:space="0" w:color="auto"/>
                <w:left w:val="none" w:sz="0" w:space="0" w:color="auto"/>
                <w:bottom w:val="none" w:sz="0" w:space="0" w:color="auto"/>
                <w:right w:val="none" w:sz="0" w:space="0" w:color="auto"/>
              </w:divBdr>
            </w:div>
            <w:div w:id="1360932772">
              <w:marLeft w:val="0"/>
              <w:marRight w:val="0"/>
              <w:marTop w:val="0"/>
              <w:marBottom w:val="0"/>
              <w:divBdr>
                <w:top w:val="none" w:sz="0" w:space="0" w:color="auto"/>
                <w:left w:val="none" w:sz="0" w:space="0" w:color="auto"/>
                <w:bottom w:val="none" w:sz="0" w:space="0" w:color="auto"/>
                <w:right w:val="none" w:sz="0" w:space="0" w:color="auto"/>
              </w:divBdr>
            </w:div>
          </w:divsChild>
        </w:div>
        <w:div w:id="1811054312">
          <w:marLeft w:val="0"/>
          <w:marRight w:val="0"/>
          <w:marTop w:val="0"/>
          <w:marBottom w:val="0"/>
          <w:divBdr>
            <w:top w:val="none" w:sz="0" w:space="0" w:color="auto"/>
            <w:left w:val="none" w:sz="0" w:space="0" w:color="auto"/>
            <w:bottom w:val="none" w:sz="0" w:space="0" w:color="auto"/>
            <w:right w:val="none" w:sz="0" w:space="0" w:color="auto"/>
          </w:divBdr>
        </w:div>
        <w:div w:id="1867864417">
          <w:marLeft w:val="0"/>
          <w:marRight w:val="0"/>
          <w:marTop w:val="0"/>
          <w:marBottom w:val="0"/>
          <w:divBdr>
            <w:top w:val="none" w:sz="0" w:space="0" w:color="auto"/>
            <w:left w:val="none" w:sz="0" w:space="0" w:color="auto"/>
            <w:bottom w:val="none" w:sz="0" w:space="0" w:color="auto"/>
            <w:right w:val="none" w:sz="0" w:space="0" w:color="auto"/>
          </w:divBdr>
        </w:div>
        <w:div w:id="1869172858">
          <w:marLeft w:val="0"/>
          <w:marRight w:val="0"/>
          <w:marTop w:val="0"/>
          <w:marBottom w:val="0"/>
          <w:divBdr>
            <w:top w:val="none" w:sz="0" w:space="0" w:color="auto"/>
            <w:left w:val="none" w:sz="0" w:space="0" w:color="auto"/>
            <w:bottom w:val="none" w:sz="0" w:space="0" w:color="auto"/>
            <w:right w:val="none" w:sz="0" w:space="0" w:color="auto"/>
          </w:divBdr>
        </w:div>
        <w:div w:id="1875800219">
          <w:marLeft w:val="0"/>
          <w:marRight w:val="0"/>
          <w:marTop w:val="0"/>
          <w:marBottom w:val="0"/>
          <w:divBdr>
            <w:top w:val="none" w:sz="0" w:space="0" w:color="auto"/>
            <w:left w:val="none" w:sz="0" w:space="0" w:color="auto"/>
            <w:bottom w:val="none" w:sz="0" w:space="0" w:color="auto"/>
            <w:right w:val="none" w:sz="0" w:space="0" w:color="auto"/>
          </w:divBdr>
        </w:div>
        <w:div w:id="1932201282">
          <w:marLeft w:val="0"/>
          <w:marRight w:val="0"/>
          <w:marTop w:val="0"/>
          <w:marBottom w:val="0"/>
          <w:divBdr>
            <w:top w:val="none" w:sz="0" w:space="0" w:color="auto"/>
            <w:left w:val="none" w:sz="0" w:space="0" w:color="auto"/>
            <w:bottom w:val="none" w:sz="0" w:space="0" w:color="auto"/>
            <w:right w:val="none" w:sz="0" w:space="0" w:color="auto"/>
          </w:divBdr>
        </w:div>
        <w:div w:id="1968774964">
          <w:marLeft w:val="0"/>
          <w:marRight w:val="0"/>
          <w:marTop w:val="0"/>
          <w:marBottom w:val="0"/>
          <w:divBdr>
            <w:top w:val="none" w:sz="0" w:space="0" w:color="auto"/>
            <w:left w:val="none" w:sz="0" w:space="0" w:color="auto"/>
            <w:bottom w:val="none" w:sz="0" w:space="0" w:color="auto"/>
            <w:right w:val="none" w:sz="0" w:space="0" w:color="auto"/>
          </w:divBdr>
        </w:div>
        <w:div w:id="2005008626">
          <w:marLeft w:val="0"/>
          <w:marRight w:val="0"/>
          <w:marTop w:val="0"/>
          <w:marBottom w:val="0"/>
          <w:divBdr>
            <w:top w:val="none" w:sz="0" w:space="0" w:color="auto"/>
            <w:left w:val="none" w:sz="0" w:space="0" w:color="auto"/>
            <w:bottom w:val="none" w:sz="0" w:space="0" w:color="auto"/>
            <w:right w:val="none" w:sz="0" w:space="0" w:color="auto"/>
          </w:divBdr>
          <w:divsChild>
            <w:div w:id="135925834">
              <w:marLeft w:val="0"/>
              <w:marRight w:val="0"/>
              <w:marTop w:val="0"/>
              <w:marBottom w:val="0"/>
              <w:divBdr>
                <w:top w:val="none" w:sz="0" w:space="0" w:color="auto"/>
                <w:left w:val="none" w:sz="0" w:space="0" w:color="auto"/>
                <w:bottom w:val="none" w:sz="0" w:space="0" w:color="auto"/>
                <w:right w:val="none" w:sz="0" w:space="0" w:color="auto"/>
              </w:divBdr>
              <w:divsChild>
                <w:div w:id="1236934265">
                  <w:marLeft w:val="0"/>
                  <w:marRight w:val="0"/>
                  <w:marTop w:val="0"/>
                  <w:marBottom w:val="0"/>
                  <w:divBdr>
                    <w:top w:val="none" w:sz="0" w:space="0" w:color="auto"/>
                    <w:left w:val="none" w:sz="0" w:space="0" w:color="auto"/>
                    <w:bottom w:val="none" w:sz="0" w:space="0" w:color="auto"/>
                    <w:right w:val="none" w:sz="0" w:space="0" w:color="auto"/>
                  </w:divBdr>
                  <w:divsChild>
                    <w:div w:id="17316652">
                      <w:marLeft w:val="0"/>
                      <w:marRight w:val="0"/>
                      <w:marTop w:val="0"/>
                      <w:marBottom w:val="0"/>
                      <w:divBdr>
                        <w:top w:val="none" w:sz="0" w:space="0" w:color="auto"/>
                        <w:left w:val="none" w:sz="0" w:space="0" w:color="auto"/>
                        <w:bottom w:val="none" w:sz="0" w:space="0" w:color="auto"/>
                        <w:right w:val="none" w:sz="0" w:space="0" w:color="auto"/>
                      </w:divBdr>
                    </w:div>
                    <w:div w:id="17777464">
                      <w:marLeft w:val="0"/>
                      <w:marRight w:val="0"/>
                      <w:marTop w:val="0"/>
                      <w:marBottom w:val="0"/>
                      <w:divBdr>
                        <w:top w:val="none" w:sz="0" w:space="0" w:color="auto"/>
                        <w:left w:val="none" w:sz="0" w:space="0" w:color="auto"/>
                        <w:bottom w:val="none" w:sz="0" w:space="0" w:color="auto"/>
                        <w:right w:val="none" w:sz="0" w:space="0" w:color="auto"/>
                      </w:divBdr>
                    </w:div>
                    <w:div w:id="504512526">
                      <w:marLeft w:val="0"/>
                      <w:marRight w:val="0"/>
                      <w:marTop w:val="0"/>
                      <w:marBottom w:val="0"/>
                      <w:divBdr>
                        <w:top w:val="none" w:sz="0" w:space="0" w:color="auto"/>
                        <w:left w:val="none" w:sz="0" w:space="0" w:color="auto"/>
                        <w:bottom w:val="none" w:sz="0" w:space="0" w:color="auto"/>
                        <w:right w:val="none" w:sz="0" w:space="0" w:color="auto"/>
                      </w:divBdr>
                    </w:div>
                    <w:div w:id="696659861">
                      <w:marLeft w:val="0"/>
                      <w:marRight w:val="0"/>
                      <w:marTop w:val="0"/>
                      <w:marBottom w:val="0"/>
                      <w:divBdr>
                        <w:top w:val="none" w:sz="0" w:space="0" w:color="auto"/>
                        <w:left w:val="none" w:sz="0" w:space="0" w:color="auto"/>
                        <w:bottom w:val="none" w:sz="0" w:space="0" w:color="auto"/>
                        <w:right w:val="none" w:sz="0" w:space="0" w:color="auto"/>
                      </w:divBdr>
                    </w:div>
                    <w:div w:id="700322400">
                      <w:marLeft w:val="0"/>
                      <w:marRight w:val="0"/>
                      <w:marTop w:val="0"/>
                      <w:marBottom w:val="0"/>
                      <w:divBdr>
                        <w:top w:val="none" w:sz="0" w:space="0" w:color="auto"/>
                        <w:left w:val="none" w:sz="0" w:space="0" w:color="auto"/>
                        <w:bottom w:val="none" w:sz="0" w:space="0" w:color="auto"/>
                        <w:right w:val="none" w:sz="0" w:space="0" w:color="auto"/>
                      </w:divBdr>
                    </w:div>
                    <w:div w:id="744382372">
                      <w:marLeft w:val="0"/>
                      <w:marRight w:val="0"/>
                      <w:marTop w:val="0"/>
                      <w:marBottom w:val="0"/>
                      <w:divBdr>
                        <w:top w:val="none" w:sz="0" w:space="0" w:color="auto"/>
                        <w:left w:val="none" w:sz="0" w:space="0" w:color="auto"/>
                        <w:bottom w:val="none" w:sz="0" w:space="0" w:color="auto"/>
                        <w:right w:val="none" w:sz="0" w:space="0" w:color="auto"/>
                      </w:divBdr>
                      <w:divsChild>
                        <w:div w:id="39138622">
                          <w:marLeft w:val="0"/>
                          <w:marRight w:val="0"/>
                          <w:marTop w:val="0"/>
                          <w:marBottom w:val="0"/>
                          <w:divBdr>
                            <w:top w:val="none" w:sz="0" w:space="0" w:color="auto"/>
                            <w:left w:val="none" w:sz="0" w:space="0" w:color="auto"/>
                            <w:bottom w:val="none" w:sz="0" w:space="0" w:color="auto"/>
                            <w:right w:val="none" w:sz="0" w:space="0" w:color="auto"/>
                          </w:divBdr>
                        </w:div>
                        <w:div w:id="571820625">
                          <w:marLeft w:val="0"/>
                          <w:marRight w:val="0"/>
                          <w:marTop w:val="0"/>
                          <w:marBottom w:val="0"/>
                          <w:divBdr>
                            <w:top w:val="none" w:sz="0" w:space="0" w:color="auto"/>
                            <w:left w:val="none" w:sz="0" w:space="0" w:color="auto"/>
                            <w:bottom w:val="none" w:sz="0" w:space="0" w:color="auto"/>
                            <w:right w:val="none" w:sz="0" w:space="0" w:color="auto"/>
                          </w:divBdr>
                        </w:div>
                        <w:div w:id="781728257">
                          <w:marLeft w:val="0"/>
                          <w:marRight w:val="0"/>
                          <w:marTop w:val="0"/>
                          <w:marBottom w:val="0"/>
                          <w:divBdr>
                            <w:top w:val="none" w:sz="0" w:space="0" w:color="auto"/>
                            <w:left w:val="none" w:sz="0" w:space="0" w:color="auto"/>
                            <w:bottom w:val="none" w:sz="0" w:space="0" w:color="auto"/>
                            <w:right w:val="none" w:sz="0" w:space="0" w:color="auto"/>
                          </w:divBdr>
                        </w:div>
                        <w:div w:id="1056199124">
                          <w:marLeft w:val="0"/>
                          <w:marRight w:val="0"/>
                          <w:marTop w:val="0"/>
                          <w:marBottom w:val="0"/>
                          <w:divBdr>
                            <w:top w:val="none" w:sz="0" w:space="0" w:color="auto"/>
                            <w:left w:val="none" w:sz="0" w:space="0" w:color="auto"/>
                            <w:bottom w:val="none" w:sz="0" w:space="0" w:color="auto"/>
                            <w:right w:val="none" w:sz="0" w:space="0" w:color="auto"/>
                          </w:divBdr>
                        </w:div>
                        <w:div w:id="1407796830">
                          <w:marLeft w:val="0"/>
                          <w:marRight w:val="0"/>
                          <w:marTop w:val="0"/>
                          <w:marBottom w:val="0"/>
                          <w:divBdr>
                            <w:top w:val="none" w:sz="0" w:space="0" w:color="auto"/>
                            <w:left w:val="none" w:sz="0" w:space="0" w:color="auto"/>
                            <w:bottom w:val="none" w:sz="0" w:space="0" w:color="auto"/>
                            <w:right w:val="none" w:sz="0" w:space="0" w:color="auto"/>
                          </w:divBdr>
                        </w:div>
                        <w:div w:id="1411462040">
                          <w:marLeft w:val="0"/>
                          <w:marRight w:val="0"/>
                          <w:marTop w:val="0"/>
                          <w:marBottom w:val="0"/>
                          <w:divBdr>
                            <w:top w:val="none" w:sz="0" w:space="0" w:color="auto"/>
                            <w:left w:val="none" w:sz="0" w:space="0" w:color="auto"/>
                            <w:bottom w:val="none" w:sz="0" w:space="0" w:color="auto"/>
                            <w:right w:val="none" w:sz="0" w:space="0" w:color="auto"/>
                          </w:divBdr>
                        </w:div>
                        <w:div w:id="1650330150">
                          <w:marLeft w:val="0"/>
                          <w:marRight w:val="0"/>
                          <w:marTop w:val="0"/>
                          <w:marBottom w:val="0"/>
                          <w:divBdr>
                            <w:top w:val="none" w:sz="0" w:space="0" w:color="auto"/>
                            <w:left w:val="none" w:sz="0" w:space="0" w:color="auto"/>
                            <w:bottom w:val="none" w:sz="0" w:space="0" w:color="auto"/>
                            <w:right w:val="none" w:sz="0" w:space="0" w:color="auto"/>
                          </w:divBdr>
                        </w:div>
                      </w:divsChild>
                    </w:div>
                    <w:div w:id="1389450547">
                      <w:marLeft w:val="0"/>
                      <w:marRight w:val="0"/>
                      <w:marTop w:val="0"/>
                      <w:marBottom w:val="0"/>
                      <w:divBdr>
                        <w:top w:val="none" w:sz="0" w:space="0" w:color="auto"/>
                        <w:left w:val="none" w:sz="0" w:space="0" w:color="auto"/>
                        <w:bottom w:val="none" w:sz="0" w:space="0" w:color="auto"/>
                        <w:right w:val="none" w:sz="0" w:space="0" w:color="auto"/>
                      </w:divBdr>
                    </w:div>
                    <w:div w:id="1878276400">
                      <w:marLeft w:val="0"/>
                      <w:marRight w:val="0"/>
                      <w:marTop w:val="0"/>
                      <w:marBottom w:val="0"/>
                      <w:divBdr>
                        <w:top w:val="none" w:sz="0" w:space="0" w:color="auto"/>
                        <w:left w:val="none" w:sz="0" w:space="0" w:color="auto"/>
                        <w:bottom w:val="none" w:sz="0" w:space="0" w:color="auto"/>
                        <w:right w:val="none" w:sz="0" w:space="0" w:color="auto"/>
                      </w:divBdr>
                    </w:div>
                    <w:div w:id="21231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49251">
          <w:marLeft w:val="0"/>
          <w:marRight w:val="0"/>
          <w:marTop w:val="0"/>
          <w:marBottom w:val="0"/>
          <w:divBdr>
            <w:top w:val="none" w:sz="0" w:space="0" w:color="auto"/>
            <w:left w:val="none" w:sz="0" w:space="0" w:color="auto"/>
            <w:bottom w:val="none" w:sz="0" w:space="0" w:color="auto"/>
            <w:right w:val="none" w:sz="0" w:space="0" w:color="auto"/>
          </w:divBdr>
        </w:div>
        <w:div w:id="2108307921">
          <w:marLeft w:val="0"/>
          <w:marRight w:val="0"/>
          <w:marTop w:val="0"/>
          <w:marBottom w:val="0"/>
          <w:divBdr>
            <w:top w:val="none" w:sz="0" w:space="0" w:color="auto"/>
            <w:left w:val="none" w:sz="0" w:space="0" w:color="auto"/>
            <w:bottom w:val="none" w:sz="0" w:space="0" w:color="auto"/>
            <w:right w:val="none" w:sz="0" w:space="0" w:color="auto"/>
          </w:divBdr>
        </w:div>
      </w:divsChild>
    </w:div>
    <w:div w:id="1450126871">
      <w:bodyDiv w:val="1"/>
      <w:marLeft w:val="0"/>
      <w:marRight w:val="0"/>
      <w:marTop w:val="0"/>
      <w:marBottom w:val="0"/>
      <w:divBdr>
        <w:top w:val="none" w:sz="0" w:space="0" w:color="auto"/>
        <w:left w:val="none" w:sz="0" w:space="0" w:color="auto"/>
        <w:bottom w:val="none" w:sz="0" w:space="0" w:color="auto"/>
        <w:right w:val="none" w:sz="0" w:space="0" w:color="auto"/>
      </w:divBdr>
      <w:divsChild>
        <w:div w:id="115417980">
          <w:marLeft w:val="0"/>
          <w:marRight w:val="0"/>
          <w:marTop w:val="0"/>
          <w:marBottom w:val="0"/>
          <w:divBdr>
            <w:top w:val="none" w:sz="0" w:space="0" w:color="auto"/>
            <w:left w:val="none" w:sz="0" w:space="0" w:color="auto"/>
            <w:bottom w:val="none" w:sz="0" w:space="0" w:color="auto"/>
            <w:right w:val="none" w:sz="0" w:space="0" w:color="auto"/>
          </w:divBdr>
          <w:divsChild>
            <w:div w:id="416096118">
              <w:marLeft w:val="0"/>
              <w:marRight w:val="0"/>
              <w:marTop w:val="0"/>
              <w:marBottom w:val="0"/>
              <w:divBdr>
                <w:top w:val="none" w:sz="0" w:space="0" w:color="auto"/>
                <w:left w:val="none" w:sz="0" w:space="0" w:color="auto"/>
                <w:bottom w:val="none" w:sz="0" w:space="0" w:color="auto"/>
                <w:right w:val="none" w:sz="0" w:space="0" w:color="auto"/>
              </w:divBdr>
              <w:divsChild>
                <w:div w:id="199914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5785">
      <w:bodyDiv w:val="1"/>
      <w:marLeft w:val="0"/>
      <w:marRight w:val="0"/>
      <w:marTop w:val="0"/>
      <w:marBottom w:val="0"/>
      <w:divBdr>
        <w:top w:val="none" w:sz="0" w:space="0" w:color="auto"/>
        <w:left w:val="none" w:sz="0" w:space="0" w:color="auto"/>
        <w:bottom w:val="none" w:sz="0" w:space="0" w:color="auto"/>
        <w:right w:val="none" w:sz="0" w:space="0" w:color="auto"/>
      </w:divBdr>
      <w:divsChild>
        <w:div w:id="15733663">
          <w:marLeft w:val="0"/>
          <w:marRight w:val="0"/>
          <w:marTop w:val="0"/>
          <w:marBottom w:val="0"/>
          <w:divBdr>
            <w:top w:val="none" w:sz="0" w:space="0" w:color="auto"/>
            <w:left w:val="none" w:sz="0" w:space="0" w:color="auto"/>
            <w:bottom w:val="none" w:sz="0" w:space="0" w:color="auto"/>
            <w:right w:val="none" w:sz="0" w:space="0" w:color="auto"/>
          </w:divBdr>
          <w:divsChild>
            <w:div w:id="1932732839">
              <w:marLeft w:val="0"/>
              <w:marRight w:val="0"/>
              <w:marTop w:val="0"/>
              <w:marBottom w:val="0"/>
              <w:divBdr>
                <w:top w:val="none" w:sz="0" w:space="0" w:color="auto"/>
                <w:left w:val="none" w:sz="0" w:space="0" w:color="auto"/>
                <w:bottom w:val="none" w:sz="0" w:space="0" w:color="auto"/>
                <w:right w:val="none" w:sz="0" w:space="0" w:color="auto"/>
              </w:divBdr>
              <w:divsChild>
                <w:div w:id="1379089268">
                  <w:marLeft w:val="0"/>
                  <w:marRight w:val="0"/>
                  <w:marTop w:val="0"/>
                  <w:marBottom w:val="0"/>
                  <w:divBdr>
                    <w:top w:val="none" w:sz="0" w:space="0" w:color="auto"/>
                    <w:left w:val="none" w:sz="0" w:space="0" w:color="auto"/>
                    <w:bottom w:val="none" w:sz="0" w:space="0" w:color="auto"/>
                    <w:right w:val="none" w:sz="0" w:space="0" w:color="auto"/>
                  </w:divBdr>
                  <w:divsChild>
                    <w:div w:id="64862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768617">
      <w:bodyDiv w:val="1"/>
      <w:marLeft w:val="0"/>
      <w:marRight w:val="0"/>
      <w:marTop w:val="0"/>
      <w:marBottom w:val="0"/>
      <w:divBdr>
        <w:top w:val="none" w:sz="0" w:space="0" w:color="auto"/>
        <w:left w:val="none" w:sz="0" w:space="0" w:color="auto"/>
        <w:bottom w:val="none" w:sz="0" w:space="0" w:color="auto"/>
        <w:right w:val="none" w:sz="0" w:space="0" w:color="auto"/>
      </w:divBdr>
    </w:div>
    <w:div w:id="1468208933">
      <w:bodyDiv w:val="1"/>
      <w:marLeft w:val="0"/>
      <w:marRight w:val="0"/>
      <w:marTop w:val="0"/>
      <w:marBottom w:val="0"/>
      <w:divBdr>
        <w:top w:val="none" w:sz="0" w:space="0" w:color="auto"/>
        <w:left w:val="none" w:sz="0" w:space="0" w:color="auto"/>
        <w:bottom w:val="none" w:sz="0" w:space="0" w:color="auto"/>
        <w:right w:val="none" w:sz="0" w:space="0" w:color="auto"/>
      </w:divBdr>
      <w:divsChild>
        <w:div w:id="1133712264">
          <w:marLeft w:val="0"/>
          <w:marRight w:val="0"/>
          <w:marTop w:val="0"/>
          <w:marBottom w:val="0"/>
          <w:divBdr>
            <w:top w:val="none" w:sz="0" w:space="0" w:color="auto"/>
            <w:left w:val="none" w:sz="0" w:space="0" w:color="auto"/>
            <w:bottom w:val="none" w:sz="0" w:space="0" w:color="auto"/>
            <w:right w:val="none" w:sz="0" w:space="0" w:color="auto"/>
          </w:divBdr>
          <w:divsChild>
            <w:div w:id="201097177">
              <w:marLeft w:val="0"/>
              <w:marRight w:val="0"/>
              <w:marTop w:val="0"/>
              <w:marBottom w:val="0"/>
              <w:divBdr>
                <w:top w:val="none" w:sz="0" w:space="0" w:color="auto"/>
                <w:left w:val="none" w:sz="0" w:space="0" w:color="auto"/>
                <w:bottom w:val="none" w:sz="0" w:space="0" w:color="auto"/>
                <w:right w:val="none" w:sz="0" w:space="0" w:color="auto"/>
              </w:divBdr>
              <w:divsChild>
                <w:div w:id="180554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59728">
      <w:bodyDiv w:val="1"/>
      <w:marLeft w:val="0"/>
      <w:marRight w:val="0"/>
      <w:marTop w:val="0"/>
      <w:marBottom w:val="0"/>
      <w:divBdr>
        <w:top w:val="none" w:sz="0" w:space="0" w:color="auto"/>
        <w:left w:val="none" w:sz="0" w:space="0" w:color="auto"/>
        <w:bottom w:val="none" w:sz="0" w:space="0" w:color="auto"/>
        <w:right w:val="none" w:sz="0" w:space="0" w:color="auto"/>
      </w:divBdr>
      <w:divsChild>
        <w:div w:id="294718717">
          <w:marLeft w:val="0"/>
          <w:marRight w:val="0"/>
          <w:marTop w:val="0"/>
          <w:marBottom w:val="0"/>
          <w:divBdr>
            <w:top w:val="none" w:sz="0" w:space="0" w:color="auto"/>
            <w:left w:val="none" w:sz="0" w:space="0" w:color="auto"/>
            <w:bottom w:val="none" w:sz="0" w:space="0" w:color="auto"/>
            <w:right w:val="none" w:sz="0" w:space="0" w:color="auto"/>
          </w:divBdr>
          <w:divsChild>
            <w:div w:id="80837301">
              <w:marLeft w:val="0"/>
              <w:marRight w:val="0"/>
              <w:marTop w:val="0"/>
              <w:marBottom w:val="0"/>
              <w:divBdr>
                <w:top w:val="none" w:sz="0" w:space="0" w:color="auto"/>
                <w:left w:val="none" w:sz="0" w:space="0" w:color="auto"/>
                <w:bottom w:val="none" w:sz="0" w:space="0" w:color="auto"/>
                <w:right w:val="none" w:sz="0" w:space="0" w:color="auto"/>
              </w:divBdr>
              <w:divsChild>
                <w:div w:id="743258429">
                  <w:marLeft w:val="0"/>
                  <w:marRight w:val="0"/>
                  <w:marTop w:val="0"/>
                  <w:marBottom w:val="0"/>
                  <w:divBdr>
                    <w:top w:val="none" w:sz="0" w:space="0" w:color="auto"/>
                    <w:left w:val="none" w:sz="0" w:space="0" w:color="auto"/>
                    <w:bottom w:val="none" w:sz="0" w:space="0" w:color="auto"/>
                    <w:right w:val="none" w:sz="0" w:space="0" w:color="auto"/>
                  </w:divBdr>
                  <w:divsChild>
                    <w:div w:id="4110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460170">
      <w:bodyDiv w:val="1"/>
      <w:marLeft w:val="0"/>
      <w:marRight w:val="0"/>
      <w:marTop w:val="0"/>
      <w:marBottom w:val="0"/>
      <w:divBdr>
        <w:top w:val="none" w:sz="0" w:space="0" w:color="auto"/>
        <w:left w:val="none" w:sz="0" w:space="0" w:color="auto"/>
        <w:bottom w:val="none" w:sz="0" w:space="0" w:color="auto"/>
        <w:right w:val="none" w:sz="0" w:space="0" w:color="auto"/>
      </w:divBdr>
      <w:divsChild>
        <w:div w:id="1479304164">
          <w:marLeft w:val="0"/>
          <w:marRight w:val="0"/>
          <w:marTop w:val="0"/>
          <w:marBottom w:val="0"/>
          <w:divBdr>
            <w:top w:val="none" w:sz="0" w:space="0" w:color="auto"/>
            <w:left w:val="none" w:sz="0" w:space="0" w:color="auto"/>
            <w:bottom w:val="none" w:sz="0" w:space="0" w:color="auto"/>
            <w:right w:val="none" w:sz="0" w:space="0" w:color="auto"/>
          </w:divBdr>
          <w:divsChild>
            <w:div w:id="366180209">
              <w:marLeft w:val="0"/>
              <w:marRight w:val="0"/>
              <w:marTop w:val="0"/>
              <w:marBottom w:val="0"/>
              <w:divBdr>
                <w:top w:val="none" w:sz="0" w:space="0" w:color="auto"/>
                <w:left w:val="none" w:sz="0" w:space="0" w:color="auto"/>
                <w:bottom w:val="none" w:sz="0" w:space="0" w:color="auto"/>
                <w:right w:val="none" w:sz="0" w:space="0" w:color="auto"/>
              </w:divBdr>
              <w:divsChild>
                <w:div w:id="56087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21378">
      <w:bodyDiv w:val="1"/>
      <w:marLeft w:val="0"/>
      <w:marRight w:val="0"/>
      <w:marTop w:val="0"/>
      <w:marBottom w:val="0"/>
      <w:divBdr>
        <w:top w:val="none" w:sz="0" w:space="0" w:color="auto"/>
        <w:left w:val="none" w:sz="0" w:space="0" w:color="auto"/>
        <w:bottom w:val="none" w:sz="0" w:space="0" w:color="auto"/>
        <w:right w:val="none" w:sz="0" w:space="0" w:color="auto"/>
      </w:divBdr>
      <w:divsChild>
        <w:div w:id="1778528122">
          <w:marLeft w:val="0"/>
          <w:marRight w:val="0"/>
          <w:marTop w:val="0"/>
          <w:marBottom w:val="0"/>
          <w:divBdr>
            <w:top w:val="none" w:sz="0" w:space="0" w:color="auto"/>
            <w:left w:val="none" w:sz="0" w:space="0" w:color="auto"/>
            <w:bottom w:val="none" w:sz="0" w:space="0" w:color="auto"/>
            <w:right w:val="none" w:sz="0" w:space="0" w:color="auto"/>
          </w:divBdr>
          <w:divsChild>
            <w:div w:id="1287543253">
              <w:marLeft w:val="0"/>
              <w:marRight w:val="0"/>
              <w:marTop w:val="0"/>
              <w:marBottom w:val="0"/>
              <w:divBdr>
                <w:top w:val="none" w:sz="0" w:space="0" w:color="auto"/>
                <w:left w:val="none" w:sz="0" w:space="0" w:color="auto"/>
                <w:bottom w:val="none" w:sz="0" w:space="0" w:color="auto"/>
                <w:right w:val="none" w:sz="0" w:space="0" w:color="auto"/>
              </w:divBdr>
              <w:divsChild>
                <w:div w:id="502430370">
                  <w:marLeft w:val="0"/>
                  <w:marRight w:val="0"/>
                  <w:marTop w:val="0"/>
                  <w:marBottom w:val="0"/>
                  <w:divBdr>
                    <w:top w:val="none" w:sz="0" w:space="0" w:color="auto"/>
                    <w:left w:val="none" w:sz="0" w:space="0" w:color="auto"/>
                    <w:bottom w:val="none" w:sz="0" w:space="0" w:color="auto"/>
                    <w:right w:val="none" w:sz="0" w:space="0" w:color="auto"/>
                  </w:divBdr>
                  <w:divsChild>
                    <w:div w:id="19330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949709">
      <w:bodyDiv w:val="1"/>
      <w:marLeft w:val="0"/>
      <w:marRight w:val="0"/>
      <w:marTop w:val="0"/>
      <w:marBottom w:val="0"/>
      <w:divBdr>
        <w:top w:val="none" w:sz="0" w:space="0" w:color="auto"/>
        <w:left w:val="none" w:sz="0" w:space="0" w:color="auto"/>
        <w:bottom w:val="none" w:sz="0" w:space="0" w:color="auto"/>
        <w:right w:val="none" w:sz="0" w:space="0" w:color="auto"/>
      </w:divBdr>
      <w:divsChild>
        <w:div w:id="407459405">
          <w:marLeft w:val="0"/>
          <w:marRight w:val="0"/>
          <w:marTop w:val="0"/>
          <w:marBottom w:val="0"/>
          <w:divBdr>
            <w:top w:val="none" w:sz="0" w:space="0" w:color="auto"/>
            <w:left w:val="none" w:sz="0" w:space="0" w:color="auto"/>
            <w:bottom w:val="none" w:sz="0" w:space="0" w:color="auto"/>
            <w:right w:val="none" w:sz="0" w:space="0" w:color="auto"/>
          </w:divBdr>
          <w:divsChild>
            <w:div w:id="304893294">
              <w:marLeft w:val="0"/>
              <w:marRight w:val="0"/>
              <w:marTop w:val="0"/>
              <w:marBottom w:val="0"/>
              <w:divBdr>
                <w:top w:val="none" w:sz="0" w:space="0" w:color="auto"/>
                <w:left w:val="none" w:sz="0" w:space="0" w:color="auto"/>
                <w:bottom w:val="none" w:sz="0" w:space="0" w:color="auto"/>
                <w:right w:val="none" w:sz="0" w:space="0" w:color="auto"/>
              </w:divBdr>
              <w:divsChild>
                <w:div w:id="343826896">
                  <w:marLeft w:val="0"/>
                  <w:marRight w:val="0"/>
                  <w:marTop w:val="0"/>
                  <w:marBottom w:val="0"/>
                  <w:divBdr>
                    <w:top w:val="none" w:sz="0" w:space="0" w:color="auto"/>
                    <w:left w:val="none" w:sz="0" w:space="0" w:color="auto"/>
                    <w:bottom w:val="none" w:sz="0" w:space="0" w:color="auto"/>
                    <w:right w:val="none" w:sz="0" w:space="0" w:color="auto"/>
                  </w:divBdr>
                  <w:divsChild>
                    <w:div w:id="11793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325988">
      <w:bodyDiv w:val="1"/>
      <w:marLeft w:val="0"/>
      <w:marRight w:val="0"/>
      <w:marTop w:val="0"/>
      <w:marBottom w:val="0"/>
      <w:divBdr>
        <w:top w:val="none" w:sz="0" w:space="0" w:color="auto"/>
        <w:left w:val="none" w:sz="0" w:space="0" w:color="auto"/>
        <w:bottom w:val="none" w:sz="0" w:space="0" w:color="auto"/>
        <w:right w:val="none" w:sz="0" w:space="0" w:color="auto"/>
      </w:divBdr>
      <w:divsChild>
        <w:div w:id="330984408">
          <w:marLeft w:val="0"/>
          <w:marRight w:val="0"/>
          <w:marTop w:val="0"/>
          <w:marBottom w:val="0"/>
          <w:divBdr>
            <w:top w:val="none" w:sz="0" w:space="0" w:color="auto"/>
            <w:left w:val="none" w:sz="0" w:space="0" w:color="auto"/>
            <w:bottom w:val="none" w:sz="0" w:space="0" w:color="auto"/>
            <w:right w:val="none" w:sz="0" w:space="0" w:color="auto"/>
          </w:divBdr>
          <w:divsChild>
            <w:div w:id="823278129">
              <w:marLeft w:val="0"/>
              <w:marRight w:val="0"/>
              <w:marTop w:val="0"/>
              <w:marBottom w:val="0"/>
              <w:divBdr>
                <w:top w:val="none" w:sz="0" w:space="0" w:color="auto"/>
                <w:left w:val="none" w:sz="0" w:space="0" w:color="auto"/>
                <w:bottom w:val="none" w:sz="0" w:space="0" w:color="auto"/>
                <w:right w:val="none" w:sz="0" w:space="0" w:color="auto"/>
              </w:divBdr>
              <w:divsChild>
                <w:div w:id="9495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624035">
      <w:bodyDiv w:val="1"/>
      <w:marLeft w:val="0"/>
      <w:marRight w:val="0"/>
      <w:marTop w:val="0"/>
      <w:marBottom w:val="0"/>
      <w:divBdr>
        <w:top w:val="none" w:sz="0" w:space="0" w:color="auto"/>
        <w:left w:val="none" w:sz="0" w:space="0" w:color="auto"/>
        <w:bottom w:val="none" w:sz="0" w:space="0" w:color="auto"/>
        <w:right w:val="none" w:sz="0" w:space="0" w:color="auto"/>
      </w:divBdr>
      <w:divsChild>
        <w:div w:id="393626411">
          <w:marLeft w:val="0"/>
          <w:marRight w:val="0"/>
          <w:marTop w:val="0"/>
          <w:marBottom w:val="0"/>
          <w:divBdr>
            <w:top w:val="none" w:sz="0" w:space="0" w:color="auto"/>
            <w:left w:val="none" w:sz="0" w:space="0" w:color="auto"/>
            <w:bottom w:val="none" w:sz="0" w:space="0" w:color="auto"/>
            <w:right w:val="none" w:sz="0" w:space="0" w:color="auto"/>
          </w:divBdr>
          <w:divsChild>
            <w:div w:id="1466002138">
              <w:marLeft w:val="0"/>
              <w:marRight w:val="0"/>
              <w:marTop w:val="0"/>
              <w:marBottom w:val="0"/>
              <w:divBdr>
                <w:top w:val="none" w:sz="0" w:space="0" w:color="auto"/>
                <w:left w:val="none" w:sz="0" w:space="0" w:color="auto"/>
                <w:bottom w:val="none" w:sz="0" w:space="0" w:color="auto"/>
                <w:right w:val="none" w:sz="0" w:space="0" w:color="auto"/>
              </w:divBdr>
              <w:divsChild>
                <w:div w:id="1153909457">
                  <w:marLeft w:val="0"/>
                  <w:marRight w:val="0"/>
                  <w:marTop w:val="0"/>
                  <w:marBottom w:val="0"/>
                  <w:divBdr>
                    <w:top w:val="none" w:sz="0" w:space="0" w:color="auto"/>
                    <w:left w:val="none" w:sz="0" w:space="0" w:color="auto"/>
                    <w:bottom w:val="none" w:sz="0" w:space="0" w:color="auto"/>
                    <w:right w:val="none" w:sz="0" w:space="0" w:color="auto"/>
                  </w:divBdr>
                </w:div>
              </w:divsChild>
            </w:div>
            <w:div w:id="1927223268">
              <w:marLeft w:val="0"/>
              <w:marRight w:val="0"/>
              <w:marTop w:val="0"/>
              <w:marBottom w:val="0"/>
              <w:divBdr>
                <w:top w:val="none" w:sz="0" w:space="0" w:color="auto"/>
                <w:left w:val="none" w:sz="0" w:space="0" w:color="auto"/>
                <w:bottom w:val="none" w:sz="0" w:space="0" w:color="auto"/>
                <w:right w:val="none" w:sz="0" w:space="0" w:color="auto"/>
              </w:divBdr>
              <w:divsChild>
                <w:div w:id="156744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71347">
      <w:bodyDiv w:val="1"/>
      <w:marLeft w:val="0"/>
      <w:marRight w:val="0"/>
      <w:marTop w:val="0"/>
      <w:marBottom w:val="0"/>
      <w:divBdr>
        <w:top w:val="none" w:sz="0" w:space="0" w:color="auto"/>
        <w:left w:val="none" w:sz="0" w:space="0" w:color="auto"/>
        <w:bottom w:val="none" w:sz="0" w:space="0" w:color="auto"/>
        <w:right w:val="none" w:sz="0" w:space="0" w:color="auto"/>
      </w:divBdr>
      <w:divsChild>
        <w:div w:id="100414220">
          <w:marLeft w:val="0"/>
          <w:marRight w:val="0"/>
          <w:marTop w:val="0"/>
          <w:marBottom w:val="0"/>
          <w:divBdr>
            <w:top w:val="none" w:sz="0" w:space="0" w:color="auto"/>
            <w:left w:val="none" w:sz="0" w:space="0" w:color="auto"/>
            <w:bottom w:val="none" w:sz="0" w:space="0" w:color="auto"/>
            <w:right w:val="none" w:sz="0" w:space="0" w:color="auto"/>
          </w:divBdr>
          <w:divsChild>
            <w:div w:id="1336881526">
              <w:marLeft w:val="0"/>
              <w:marRight w:val="0"/>
              <w:marTop w:val="0"/>
              <w:marBottom w:val="0"/>
              <w:divBdr>
                <w:top w:val="none" w:sz="0" w:space="0" w:color="auto"/>
                <w:left w:val="none" w:sz="0" w:space="0" w:color="auto"/>
                <w:bottom w:val="none" w:sz="0" w:space="0" w:color="auto"/>
                <w:right w:val="none" w:sz="0" w:space="0" w:color="auto"/>
              </w:divBdr>
              <w:divsChild>
                <w:div w:id="1198352787">
                  <w:marLeft w:val="0"/>
                  <w:marRight w:val="0"/>
                  <w:marTop w:val="0"/>
                  <w:marBottom w:val="0"/>
                  <w:divBdr>
                    <w:top w:val="none" w:sz="0" w:space="0" w:color="auto"/>
                    <w:left w:val="none" w:sz="0" w:space="0" w:color="auto"/>
                    <w:bottom w:val="none" w:sz="0" w:space="0" w:color="auto"/>
                    <w:right w:val="none" w:sz="0" w:space="0" w:color="auto"/>
                  </w:divBdr>
                  <w:divsChild>
                    <w:div w:id="7407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29964">
      <w:bodyDiv w:val="1"/>
      <w:marLeft w:val="0"/>
      <w:marRight w:val="0"/>
      <w:marTop w:val="0"/>
      <w:marBottom w:val="0"/>
      <w:divBdr>
        <w:top w:val="none" w:sz="0" w:space="0" w:color="auto"/>
        <w:left w:val="none" w:sz="0" w:space="0" w:color="auto"/>
        <w:bottom w:val="none" w:sz="0" w:space="0" w:color="auto"/>
        <w:right w:val="none" w:sz="0" w:space="0" w:color="auto"/>
      </w:divBdr>
      <w:divsChild>
        <w:div w:id="2132625502">
          <w:marLeft w:val="0"/>
          <w:marRight w:val="0"/>
          <w:marTop w:val="0"/>
          <w:marBottom w:val="0"/>
          <w:divBdr>
            <w:top w:val="none" w:sz="0" w:space="0" w:color="auto"/>
            <w:left w:val="none" w:sz="0" w:space="0" w:color="auto"/>
            <w:bottom w:val="none" w:sz="0" w:space="0" w:color="auto"/>
            <w:right w:val="none" w:sz="0" w:space="0" w:color="auto"/>
          </w:divBdr>
          <w:divsChild>
            <w:div w:id="397633470">
              <w:marLeft w:val="0"/>
              <w:marRight w:val="0"/>
              <w:marTop w:val="0"/>
              <w:marBottom w:val="0"/>
              <w:divBdr>
                <w:top w:val="none" w:sz="0" w:space="0" w:color="auto"/>
                <w:left w:val="none" w:sz="0" w:space="0" w:color="auto"/>
                <w:bottom w:val="none" w:sz="0" w:space="0" w:color="auto"/>
                <w:right w:val="none" w:sz="0" w:space="0" w:color="auto"/>
              </w:divBdr>
              <w:divsChild>
                <w:div w:id="8696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168523">
      <w:bodyDiv w:val="1"/>
      <w:marLeft w:val="0"/>
      <w:marRight w:val="0"/>
      <w:marTop w:val="0"/>
      <w:marBottom w:val="0"/>
      <w:divBdr>
        <w:top w:val="none" w:sz="0" w:space="0" w:color="auto"/>
        <w:left w:val="none" w:sz="0" w:space="0" w:color="auto"/>
        <w:bottom w:val="none" w:sz="0" w:space="0" w:color="auto"/>
        <w:right w:val="none" w:sz="0" w:space="0" w:color="auto"/>
      </w:divBdr>
      <w:divsChild>
        <w:div w:id="817890290">
          <w:marLeft w:val="0"/>
          <w:marRight w:val="0"/>
          <w:marTop w:val="0"/>
          <w:marBottom w:val="0"/>
          <w:divBdr>
            <w:top w:val="none" w:sz="0" w:space="0" w:color="auto"/>
            <w:left w:val="none" w:sz="0" w:space="0" w:color="auto"/>
            <w:bottom w:val="none" w:sz="0" w:space="0" w:color="auto"/>
            <w:right w:val="none" w:sz="0" w:space="0" w:color="auto"/>
          </w:divBdr>
          <w:divsChild>
            <w:div w:id="1025059797">
              <w:marLeft w:val="0"/>
              <w:marRight w:val="0"/>
              <w:marTop w:val="0"/>
              <w:marBottom w:val="0"/>
              <w:divBdr>
                <w:top w:val="none" w:sz="0" w:space="0" w:color="auto"/>
                <w:left w:val="none" w:sz="0" w:space="0" w:color="auto"/>
                <w:bottom w:val="none" w:sz="0" w:space="0" w:color="auto"/>
                <w:right w:val="none" w:sz="0" w:space="0" w:color="auto"/>
              </w:divBdr>
              <w:divsChild>
                <w:div w:id="18171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50349">
      <w:bodyDiv w:val="1"/>
      <w:marLeft w:val="0"/>
      <w:marRight w:val="0"/>
      <w:marTop w:val="0"/>
      <w:marBottom w:val="0"/>
      <w:divBdr>
        <w:top w:val="none" w:sz="0" w:space="0" w:color="auto"/>
        <w:left w:val="none" w:sz="0" w:space="0" w:color="auto"/>
        <w:bottom w:val="none" w:sz="0" w:space="0" w:color="auto"/>
        <w:right w:val="none" w:sz="0" w:space="0" w:color="auto"/>
      </w:divBdr>
    </w:div>
    <w:div w:id="2025084263">
      <w:bodyDiv w:val="1"/>
      <w:marLeft w:val="0"/>
      <w:marRight w:val="0"/>
      <w:marTop w:val="0"/>
      <w:marBottom w:val="0"/>
      <w:divBdr>
        <w:top w:val="none" w:sz="0" w:space="0" w:color="auto"/>
        <w:left w:val="none" w:sz="0" w:space="0" w:color="auto"/>
        <w:bottom w:val="none" w:sz="0" w:space="0" w:color="auto"/>
        <w:right w:val="none" w:sz="0" w:space="0" w:color="auto"/>
      </w:divBdr>
      <w:divsChild>
        <w:div w:id="650524906">
          <w:marLeft w:val="0"/>
          <w:marRight w:val="0"/>
          <w:marTop w:val="0"/>
          <w:marBottom w:val="0"/>
          <w:divBdr>
            <w:top w:val="none" w:sz="0" w:space="0" w:color="auto"/>
            <w:left w:val="none" w:sz="0" w:space="0" w:color="auto"/>
            <w:bottom w:val="none" w:sz="0" w:space="0" w:color="auto"/>
            <w:right w:val="none" w:sz="0" w:space="0" w:color="auto"/>
          </w:divBdr>
          <w:divsChild>
            <w:div w:id="2131120635">
              <w:marLeft w:val="0"/>
              <w:marRight w:val="0"/>
              <w:marTop w:val="0"/>
              <w:marBottom w:val="0"/>
              <w:divBdr>
                <w:top w:val="none" w:sz="0" w:space="0" w:color="auto"/>
                <w:left w:val="none" w:sz="0" w:space="0" w:color="auto"/>
                <w:bottom w:val="none" w:sz="0" w:space="0" w:color="auto"/>
                <w:right w:val="none" w:sz="0" w:space="0" w:color="auto"/>
              </w:divBdr>
              <w:divsChild>
                <w:div w:id="16605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160167">
      <w:bodyDiv w:val="1"/>
      <w:marLeft w:val="0"/>
      <w:marRight w:val="0"/>
      <w:marTop w:val="0"/>
      <w:marBottom w:val="0"/>
      <w:divBdr>
        <w:top w:val="none" w:sz="0" w:space="0" w:color="auto"/>
        <w:left w:val="none" w:sz="0" w:space="0" w:color="auto"/>
        <w:bottom w:val="none" w:sz="0" w:space="0" w:color="auto"/>
        <w:right w:val="none" w:sz="0" w:space="0" w:color="auto"/>
      </w:divBdr>
      <w:divsChild>
        <w:div w:id="1139421841">
          <w:marLeft w:val="0"/>
          <w:marRight w:val="0"/>
          <w:marTop w:val="0"/>
          <w:marBottom w:val="0"/>
          <w:divBdr>
            <w:top w:val="none" w:sz="0" w:space="0" w:color="auto"/>
            <w:left w:val="none" w:sz="0" w:space="0" w:color="auto"/>
            <w:bottom w:val="none" w:sz="0" w:space="0" w:color="auto"/>
            <w:right w:val="none" w:sz="0" w:space="0" w:color="auto"/>
          </w:divBdr>
          <w:divsChild>
            <w:div w:id="1502891142">
              <w:marLeft w:val="0"/>
              <w:marRight w:val="0"/>
              <w:marTop w:val="0"/>
              <w:marBottom w:val="0"/>
              <w:divBdr>
                <w:top w:val="none" w:sz="0" w:space="0" w:color="auto"/>
                <w:left w:val="none" w:sz="0" w:space="0" w:color="auto"/>
                <w:bottom w:val="none" w:sz="0" w:space="0" w:color="auto"/>
                <w:right w:val="none" w:sz="0" w:space="0" w:color="auto"/>
              </w:divBdr>
              <w:divsChild>
                <w:div w:id="1350570941">
                  <w:marLeft w:val="0"/>
                  <w:marRight w:val="0"/>
                  <w:marTop w:val="0"/>
                  <w:marBottom w:val="0"/>
                  <w:divBdr>
                    <w:top w:val="none" w:sz="0" w:space="0" w:color="auto"/>
                    <w:left w:val="none" w:sz="0" w:space="0" w:color="auto"/>
                    <w:bottom w:val="none" w:sz="0" w:space="0" w:color="auto"/>
                    <w:right w:val="none" w:sz="0" w:space="0" w:color="auto"/>
                  </w:divBdr>
                  <w:divsChild>
                    <w:div w:id="304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562691">
      <w:bodyDiv w:val="1"/>
      <w:marLeft w:val="0"/>
      <w:marRight w:val="0"/>
      <w:marTop w:val="0"/>
      <w:marBottom w:val="0"/>
      <w:divBdr>
        <w:top w:val="none" w:sz="0" w:space="0" w:color="auto"/>
        <w:left w:val="none" w:sz="0" w:space="0" w:color="auto"/>
        <w:bottom w:val="none" w:sz="0" w:space="0" w:color="auto"/>
        <w:right w:val="none" w:sz="0" w:space="0" w:color="auto"/>
      </w:divBdr>
      <w:divsChild>
        <w:div w:id="1501265685">
          <w:marLeft w:val="0"/>
          <w:marRight w:val="0"/>
          <w:marTop w:val="0"/>
          <w:marBottom w:val="0"/>
          <w:divBdr>
            <w:top w:val="none" w:sz="0" w:space="0" w:color="auto"/>
            <w:left w:val="none" w:sz="0" w:space="0" w:color="auto"/>
            <w:bottom w:val="none" w:sz="0" w:space="0" w:color="auto"/>
            <w:right w:val="none" w:sz="0" w:space="0" w:color="auto"/>
          </w:divBdr>
          <w:divsChild>
            <w:div w:id="1654139469">
              <w:marLeft w:val="0"/>
              <w:marRight w:val="0"/>
              <w:marTop w:val="0"/>
              <w:marBottom w:val="0"/>
              <w:divBdr>
                <w:top w:val="none" w:sz="0" w:space="0" w:color="auto"/>
                <w:left w:val="none" w:sz="0" w:space="0" w:color="auto"/>
                <w:bottom w:val="none" w:sz="0" w:space="0" w:color="auto"/>
                <w:right w:val="none" w:sz="0" w:space="0" w:color="auto"/>
              </w:divBdr>
              <w:divsChild>
                <w:div w:id="1318532646">
                  <w:marLeft w:val="0"/>
                  <w:marRight w:val="0"/>
                  <w:marTop w:val="0"/>
                  <w:marBottom w:val="0"/>
                  <w:divBdr>
                    <w:top w:val="none" w:sz="0" w:space="0" w:color="auto"/>
                    <w:left w:val="none" w:sz="0" w:space="0" w:color="auto"/>
                    <w:bottom w:val="none" w:sz="0" w:space="0" w:color="auto"/>
                    <w:right w:val="none" w:sz="0" w:space="0" w:color="auto"/>
                  </w:divBdr>
                  <w:divsChild>
                    <w:div w:id="36178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894844">
      <w:bodyDiv w:val="1"/>
      <w:marLeft w:val="0"/>
      <w:marRight w:val="0"/>
      <w:marTop w:val="0"/>
      <w:marBottom w:val="0"/>
      <w:divBdr>
        <w:top w:val="none" w:sz="0" w:space="0" w:color="auto"/>
        <w:left w:val="none" w:sz="0" w:space="0" w:color="auto"/>
        <w:bottom w:val="none" w:sz="0" w:space="0" w:color="auto"/>
        <w:right w:val="none" w:sz="0" w:space="0" w:color="auto"/>
      </w:divBdr>
    </w:div>
    <w:div w:id="2062096879">
      <w:bodyDiv w:val="1"/>
      <w:marLeft w:val="0"/>
      <w:marRight w:val="0"/>
      <w:marTop w:val="0"/>
      <w:marBottom w:val="0"/>
      <w:divBdr>
        <w:top w:val="none" w:sz="0" w:space="0" w:color="auto"/>
        <w:left w:val="none" w:sz="0" w:space="0" w:color="auto"/>
        <w:bottom w:val="none" w:sz="0" w:space="0" w:color="auto"/>
        <w:right w:val="none" w:sz="0" w:space="0" w:color="auto"/>
      </w:divBdr>
      <w:divsChild>
        <w:div w:id="1540624879">
          <w:marLeft w:val="0"/>
          <w:marRight w:val="0"/>
          <w:marTop w:val="0"/>
          <w:marBottom w:val="0"/>
          <w:divBdr>
            <w:top w:val="none" w:sz="0" w:space="0" w:color="auto"/>
            <w:left w:val="none" w:sz="0" w:space="0" w:color="auto"/>
            <w:bottom w:val="none" w:sz="0" w:space="0" w:color="auto"/>
            <w:right w:val="none" w:sz="0" w:space="0" w:color="auto"/>
          </w:divBdr>
          <w:divsChild>
            <w:div w:id="308243883">
              <w:marLeft w:val="0"/>
              <w:marRight w:val="0"/>
              <w:marTop w:val="0"/>
              <w:marBottom w:val="0"/>
              <w:divBdr>
                <w:top w:val="none" w:sz="0" w:space="0" w:color="auto"/>
                <w:left w:val="none" w:sz="0" w:space="0" w:color="auto"/>
                <w:bottom w:val="none" w:sz="0" w:space="0" w:color="auto"/>
                <w:right w:val="none" w:sz="0" w:space="0" w:color="auto"/>
              </w:divBdr>
              <w:divsChild>
                <w:div w:id="242570383">
                  <w:marLeft w:val="0"/>
                  <w:marRight w:val="0"/>
                  <w:marTop w:val="0"/>
                  <w:marBottom w:val="0"/>
                  <w:divBdr>
                    <w:top w:val="none" w:sz="0" w:space="0" w:color="auto"/>
                    <w:left w:val="none" w:sz="0" w:space="0" w:color="auto"/>
                    <w:bottom w:val="none" w:sz="0" w:space="0" w:color="auto"/>
                    <w:right w:val="none" w:sz="0" w:space="0" w:color="auto"/>
                  </w:divBdr>
                  <w:divsChild>
                    <w:div w:id="161062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771357">
      <w:bodyDiv w:val="1"/>
      <w:marLeft w:val="0"/>
      <w:marRight w:val="0"/>
      <w:marTop w:val="0"/>
      <w:marBottom w:val="0"/>
      <w:divBdr>
        <w:top w:val="none" w:sz="0" w:space="0" w:color="auto"/>
        <w:left w:val="none" w:sz="0" w:space="0" w:color="auto"/>
        <w:bottom w:val="none" w:sz="0" w:space="0" w:color="auto"/>
        <w:right w:val="none" w:sz="0" w:space="0" w:color="auto"/>
      </w:divBdr>
      <w:divsChild>
        <w:div w:id="1808888940">
          <w:marLeft w:val="0"/>
          <w:marRight w:val="0"/>
          <w:marTop w:val="0"/>
          <w:marBottom w:val="0"/>
          <w:divBdr>
            <w:top w:val="none" w:sz="0" w:space="0" w:color="auto"/>
            <w:left w:val="none" w:sz="0" w:space="0" w:color="auto"/>
            <w:bottom w:val="none" w:sz="0" w:space="0" w:color="auto"/>
            <w:right w:val="none" w:sz="0" w:space="0" w:color="auto"/>
          </w:divBdr>
          <w:divsChild>
            <w:div w:id="404913847">
              <w:marLeft w:val="0"/>
              <w:marRight w:val="0"/>
              <w:marTop w:val="0"/>
              <w:marBottom w:val="0"/>
              <w:divBdr>
                <w:top w:val="none" w:sz="0" w:space="0" w:color="auto"/>
                <w:left w:val="none" w:sz="0" w:space="0" w:color="auto"/>
                <w:bottom w:val="none" w:sz="0" w:space="0" w:color="auto"/>
                <w:right w:val="none" w:sz="0" w:space="0" w:color="auto"/>
              </w:divBdr>
              <w:divsChild>
                <w:div w:id="75440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506875">
      <w:bodyDiv w:val="1"/>
      <w:marLeft w:val="0"/>
      <w:marRight w:val="0"/>
      <w:marTop w:val="0"/>
      <w:marBottom w:val="0"/>
      <w:divBdr>
        <w:top w:val="none" w:sz="0" w:space="0" w:color="auto"/>
        <w:left w:val="none" w:sz="0" w:space="0" w:color="auto"/>
        <w:bottom w:val="none" w:sz="0" w:space="0" w:color="auto"/>
        <w:right w:val="none" w:sz="0" w:space="0" w:color="auto"/>
      </w:divBdr>
      <w:divsChild>
        <w:div w:id="1248688743">
          <w:marLeft w:val="0"/>
          <w:marRight w:val="0"/>
          <w:marTop w:val="0"/>
          <w:marBottom w:val="0"/>
          <w:divBdr>
            <w:top w:val="none" w:sz="0" w:space="0" w:color="auto"/>
            <w:left w:val="none" w:sz="0" w:space="0" w:color="auto"/>
            <w:bottom w:val="none" w:sz="0" w:space="0" w:color="auto"/>
            <w:right w:val="none" w:sz="0" w:space="0" w:color="auto"/>
          </w:divBdr>
          <w:divsChild>
            <w:div w:id="117990809">
              <w:marLeft w:val="0"/>
              <w:marRight w:val="0"/>
              <w:marTop w:val="0"/>
              <w:marBottom w:val="0"/>
              <w:divBdr>
                <w:top w:val="none" w:sz="0" w:space="0" w:color="auto"/>
                <w:left w:val="none" w:sz="0" w:space="0" w:color="auto"/>
                <w:bottom w:val="none" w:sz="0" w:space="0" w:color="auto"/>
                <w:right w:val="none" w:sz="0" w:space="0" w:color="auto"/>
              </w:divBdr>
              <w:divsChild>
                <w:div w:id="107154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239784/English_Appendix_1_-_Spelling.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JoinitC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JoinitC10</Template>
  <TotalTime>1</TotalTime>
  <Pages>7</Pages>
  <Words>3177</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JoinIt.dot</vt:lpstr>
    </vt:vector>
  </TitlesOfParts>
  <Company/>
  <LinksUpToDate>false</LinksUpToDate>
  <CharactersWithSpaces>20630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JoinIt.dot</dc:title>
  <dc:subject>Word template to produce joined up writing</dc:subject>
  <dc:creator>Paul Burns</dc:creator>
  <cp:keywords/>
  <cp:lastModifiedBy>Tina Wilkinson</cp:lastModifiedBy>
  <cp:revision>5</cp:revision>
  <cp:lastPrinted>2019-06-03T15:13:00Z</cp:lastPrinted>
  <dcterms:created xsi:type="dcterms:W3CDTF">2023-09-07T07:10:00Z</dcterms:created>
  <dcterms:modified xsi:type="dcterms:W3CDTF">2026-09-02T10:23:00Z</dcterms:modified>
</cp:coreProperties>
</file>