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D0" w:rsidRDefault="007F68D0" w:rsidP="007F68D0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r w:rsidRPr="00AB3E2A">
        <w:rPr>
          <w:rFonts w:ascii="Maiandra GD" w:hAnsi="Maiandra GD"/>
          <w:b/>
          <w:noProof/>
          <w:sz w:val="24"/>
          <w:szCs w:val="24"/>
          <w:lang w:eastAsia="en-GB"/>
        </w:rPr>
        <w:drawing>
          <wp:inline distT="0" distB="0" distL="0" distR="0">
            <wp:extent cx="3810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611" w:rsidRDefault="007F68D0" w:rsidP="007F68D0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St Andrew’s CE Primary RE Skills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9E64A8" w:rsidRPr="007F68D0" w:rsidTr="009E64A8">
        <w:trPr>
          <w:trHeight w:val="1410"/>
        </w:trPr>
        <w:tc>
          <w:tcPr>
            <w:tcW w:w="1980" w:type="dxa"/>
            <w:vMerge w:val="restart"/>
          </w:tcPr>
          <w:p w:rsidR="009E64A8" w:rsidRPr="007F68D0" w:rsidRDefault="009E64A8" w:rsidP="007F68D0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7F68D0">
              <w:rPr>
                <w:rFonts w:ascii="Maiandra GD" w:hAnsi="Maiandra GD"/>
                <w:b/>
                <w:sz w:val="24"/>
                <w:szCs w:val="24"/>
              </w:rPr>
              <w:t>Reception</w:t>
            </w:r>
          </w:p>
        </w:tc>
        <w:tc>
          <w:tcPr>
            <w:tcW w:w="11968" w:type="dxa"/>
          </w:tcPr>
          <w:p w:rsidR="009E64A8" w:rsidRPr="007F68D0" w:rsidRDefault="009E64A8" w:rsidP="009E64A8">
            <w:pPr>
              <w:numPr>
                <w:ilvl w:val="0"/>
                <w:numId w:val="1"/>
              </w:numPr>
              <w:contextualSpacing/>
              <w:rPr>
                <w:rFonts w:ascii="Maiandra GD" w:eastAsia="Calibri" w:hAnsi="Maiandra GD" w:cs="Times New Roman"/>
              </w:rPr>
            </w:pPr>
            <w:r w:rsidRPr="007F68D0">
              <w:rPr>
                <w:rFonts w:ascii="Maiandra GD" w:eastAsia="Calibri" w:hAnsi="Maiandra GD" w:cs="Times New Roman"/>
              </w:rPr>
              <w:t xml:space="preserve">Pupils can recall </w:t>
            </w:r>
            <w:r>
              <w:rPr>
                <w:rFonts w:ascii="Maiandra GD" w:eastAsia="Calibri" w:hAnsi="Maiandra GD" w:cs="Times New Roman"/>
              </w:rPr>
              <w:t>significant times in their own life</w:t>
            </w:r>
            <w:r w:rsidRPr="007F68D0">
              <w:rPr>
                <w:rFonts w:ascii="Maiandra GD" w:eastAsia="Calibri" w:hAnsi="Maiandra GD" w:cs="Times New Roman"/>
              </w:rPr>
              <w:t xml:space="preserve">. </w:t>
            </w:r>
          </w:p>
          <w:p w:rsidR="009E64A8" w:rsidRPr="007F68D0" w:rsidRDefault="009E64A8" w:rsidP="009E64A8">
            <w:pPr>
              <w:numPr>
                <w:ilvl w:val="0"/>
                <w:numId w:val="1"/>
              </w:numPr>
              <w:contextualSpacing/>
              <w:rPr>
                <w:rFonts w:ascii="Maiandra GD" w:eastAsia="Calibri" w:hAnsi="Maiandra GD" w:cs="Times New Roman"/>
              </w:rPr>
            </w:pPr>
            <w:r w:rsidRPr="007F68D0">
              <w:rPr>
                <w:rFonts w:ascii="Maiandra GD" w:eastAsia="Calibri" w:hAnsi="Maiandra GD" w:cs="Times New Roman"/>
              </w:rPr>
              <w:t xml:space="preserve">Pupils can </w:t>
            </w:r>
            <w:r>
              <w:rPr>
                <w:rFonts w:ascii="Maiandra GD" w:eastAsia="Calibri" w:hAnsi="Maiandra GD" w:cs="Times New Roman"/>
              </w:rPr>
              <w:t>compare their experience to those of others</w:t>
            </w:r>
            <w:r w:rsidRPr="007F68D0">
              <w:rPr>
                <w:rFonts w:ascii="Maiandra GD" w:eastAsia="Calibri" w:hAnsi="Maiandra GD" w:cs="Times New Roman"/>
              </w:rPr>
              <w:t>.</w:t>
            </w:r>
          </w:p>
          <w:p w:rsidR="009E64A8" w:rsidRPr="007F68D0" w:rsidRDefault="009E64A8" w:rsidP="009E64A8">
            <w:pPr>
              <w:numPr>
                <w:ilvl w:val="0"/>
                <w:numId w:val="1"/>
              </w:numPr>
              <w:contextualSpacing/>
              <w:rPr>
                <w:rFonts w:ascii="Maiandra GD" w:eastAsia="Calibri" w:hAnsi="Maiandra GD" w:cs="Times New Roman"/>
              </w:rPr>
            </w:pPr>
            <w:r w:rsidRPr="007F68D0">
              <w:rPr>
                <w:rFonts w:ascii="Maiandra GD" w:eastAsia="Calibri" w:hAnsi="Maiandra GD" w:cs="Times New Roman"/>
              </w:rPr>
              <w:t>Pupils can use words</w:t>
            </w:r>
            <w:r>
              <w:rPr>
                <w:rFonts w:ascii="Maiandra GD" w:eastAsia="Calibri" w:hAnsi="Maiandra GD" w:cs="Times New Roman"/>
              </w:rPr>
              <w:t xml:space="preserve"> which demonstrate respect for themselves and others</w:t>
            </w:r>
            <w:r w:rsidRPr="007F68D0">
              <w:rPr>
                <w:rFonts w:ascii="Maiandra GD" w:eastAsia="Calibri" w:hAnsi="Maiandra GD" w:cs="Times New Roman"/>
              </w:rPr>
              <w:t>.</w:t>
            </w:r>
          </w:p>
          <w:p w:rsidR="009E64A8" w:rsidRPr="009E64A8" w:rsidRDefault="009E64A8" w:rsidP="009E64A8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/>
                <w:b/>
                <w:u w:val="single"/>
              </w:rPr>
            </w:pPr>
            <w:r w:rsidRPr="007F68D0">
              <w:rPr>
                <w:rFonts w:ascii="Maiandra GD" w:eastAsia="Calibri" w:hAnsi="Maiandra GD" w:cs="Times New Roman"/>
              </w:rPr>
              <w:t xml:space="preserve">Pupils talk about their own experiences </w:t>
            </w:r>
            <w:r>
              <w:rPr>
                <w:rFonts w:ascii="Maiandra GD" w:eastAsia="Calibri" w:hAnsi="Maiandra GD" w:cs="Times New Roman"/>
              </w:rPr>
              <w:t>of what is special</w:t>
            </w:r>
            <w:r w:rsidRPr="007F68D0">
              <w:rPr>
                <w:rFonts w:ascii="Maiandra GD" w:eastAsia="Calibri" w:hAnsi="Maiandra GD" w:cs="Times New Roman"/>
              </w:rPr>
              <w:t xml:space="preserve"> to themselves and</w:t>
            </w:r>
            <w:r>
              <w:rPr>
                <w:rFonts w:ascii="Maiandra GD" w:eastAsia="Calibri" w:hAnsi="Maiandra GD" w:cs="Times New Roman"/>
              </w:rPr>
              <w:t xml:space="preserve"> others – including ideas, feelings, beliefs, cultures and possessions</w:t>
            </w:r>
            <w:r w:rsidRPr="007F68D0">
              <w:rPr>
                <w:rFonts w:ascii="Maiandra GD" w:eastAsia="Calibri" w:hAnsi="Maiandra GD" w:cs="Times New Roman"/>
              </w:rPr>
              <w:t>.</w:t>
            </w:r>
          </w:p>
        </w:tc>
      </w:tr>
      <w:tr w:rsidR="009E64A8" w:rsidRPr="007F68D0" w:rsidTr="007F68D0">
        <w:trPr>
          <w:trHeight w:val="210"/>
        </w:trPr>
        <w:tc>
          <w:tcPr>
            <w:tcW w:w="1980" w:type="dxa"/>
            <w:vMerge/>
          </w:tcPr>
          <w:p w:rsidR="009E64A8" w:rsidRPr="007F68D0" w:rsidRDefault="009E64A8" w:rsidP="007F68D0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9E64A8" w:rsidRDefault="009E64A8" w:rsidP="009E64A8">
            <w:pPr>
              <w:rPr>
                <w:rFonts w:ascii="Maiandra GD" w:eastAsia="Calibri" w:hAnsi="Maiandra GD" w:cs="Times New Roman"/>
                <w:b/>
                <w:u w:val="single"/>
              </w:rPr>
            </w:pPr>
            <w:r>
              <w:rPr>
                <w:rFonts w:ascii="Maiandra GD" w:eastAsia="Calibri" w:hAnsi="Maiandra GD" w:cs="Times New Roman"/>
                <w:b/>
                <w:u w:val="single"/>
              </w:rPr>
              <w:t>In Brief:</w:t>
            </w:r>
          </w:p>
          <w:p w:rsidR="009E64A8" w:rsidRPr="007F68D0" w:rsidRDefault="009E64A8" w:rsidP="009E64A8">
            <w:pPr>
              <w:rPr>
                <w:rFonts w:ascii="Maiandra GD" w:eastAsia="Calibri" w:hAnsi="Maiandra GD" w:cs="Times New Roman"/>
              </w:rPr>
            </w:pPr>
            <w:r>
              <w:rPr>
                <w:rFonts w:ascii="Maiandra GD" w:eastAsia="Calibri" w:hAnsi="Maiandra GD" w:cs="Times New Roman"/>
              </w:rPr>
              <w:t>Talk about their own experiences and compare to those of others.</w:t>
            </w:r>
          </w:p>
        </w:tc>
      </w:tr>
      <w:tr w:rsidR="00FF120E" w:rsidRPr="007F68D0" w:rsidTr="00FF120E">
        <w:trPr>
          <w:trHeight w:val="1290"/>
        </w:trPr>
        <w:tc>
          <w:tcPr>
            <w:tcW w:w="1980" w:type="dxa"/>
            <w:vMerge w:val="restart"/>
          </w:tcPr>
          <w:p w:rsidR="00FF120E" w:rsidRPr="007F68D0" w:rsidRDefault="00FF120E" w:rsidP="007F68D0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Year 1</w:t>
            </w:r>
          </w:p>
        </w:tc>
        <w:tc>
          <w:tcPr>
            <w:tcW w:w="11968" w:type="dxa"/>
          </w:tcPr>
          <w:p w:rsidR="00FF120E" w:rsidRPr="007F68D0" w:rsidRDefault="00FF120E" w:rsidP="007F68D0">
            <w:pPr>
              <w:numPr>
                <w:ilvl w:val="0"/>
                <w:numId w:val="1"/>
              </w:numPr>
              <w:contextualSpacing/>
              <w:rPr>
                <w:rFonts w:ascii="Maiandra GD" w:eastAsia="Calibri" w:hAnsi="Maiandra GD" w:cs="Times New Roman"/>
              </w:rPr>
            </w:pPr>
            <w:r w:rsidRPr="007F68D0">
              <w:rPr>
                <w:rFonts w:ascii="Maiandra GD" w:eastAsia="Calibri" w:hAnsi="Maiandra GD" w:cs="Times New Roman"/>
              </w:rPr>
              <w:t xml:space="preserve">Pupils can recall details of stories. </w:t>
            </w:r>
          </w:p>
          <w:p w:rsidR="00FF120E" w:rsidRPr="007F68D0" w:rsidRDefault="00FF120E" w:rsidP="007F68D0">
            <w:pPr>
              <w:numPr>
                <w:ilvl w:val="0"/>
                <w:numId w:val="1"/>
              </w:numPr>
              <w:contextualSpacing/>
              <w:rPr>
                <w:rFonts w:ascii="Maiandra GD" w:eastAsia="Calibri" w:hAnsi="Maiandra GD" w:cs="Times New Roman"/>
              </w:rPr>
            </w:pPr>
            <w:r w:rsidRPr="007F68D0">
              <w:rPr>
                <w:rFonts w:ascii="Maiandra GD" w:eastAsia="Calibri" w:hAnsi="Maiandra GD" w:cs="Times New Roman"/>
              </w:rPr>
              <w:t>Pupils can name features of religious life and practice.</w:t>
            </w:r>
          </w:p>
          <w:p w:rsidR="00FF120E" w:rsidRPr="007F68D0" w:rsidRDefault="00FF120E" w:rsidP="007F68D0">
            <w:pPr>
              <w:numPr>
                <w:ilvl w:val="0"/>
                <w:numId w:val="1"/>
              </w:numPr>
              <w:contextualSpacing/>
              <w:rPr>
                <w:rFonts w:ascii="Maiandra GD" w:eastAsia="Calibri" w:hAnsi="Maiandra GD" w:cs="Times New Roman"/>
              </w:rPr>
            </w:pPr>
            <w:r w:rsidRPr="007F68D0">
              <w:rPr>
                <w:rFonts w:ascii="Maiandra GD" w:eastAsia="Calibri" w:hAnsi="Maiandra GD" w:cs="Times New Roman"/>
              </w:rPr>
              <w:t>Pupils can recognise symbols and use some religious words.</w:t>
            </w:r>
          </w:p>
          <w:p w:rsidR="00FF120E" w:rsidRPr="007F68D0" w:rsidRDefault="00FF120E" w:rsidP="007F68D0">
            <w:pPr>
              <w:numPr>
                <w:ilvl w:val="0"/>
                <w:numId w:val="1"/>
              </w:numPr>
              <w:contextualSpacing/>
              <w:rPr>
                <w:rFonts w:ascii="Maiandra GD" w:hAnsi="Maiandra GD"/>
                <w:b/>
                <w:u w:val="single"/>
              </w:rPr>
            </w:pPr>
            <w:r w:rsidRPr="007F68D0">
              <w:rPr>
                <w:rFonts w:ascii="Maiandra GD" w:eastAsia="Calibri" w:hAnsi="Maiandra GD" w:cs="Times New Roman"/>
              </w:rPr>
              <w:t xml:space="preserve">Pupils talk about their own experiences and feelings, what is of value to themselves and others and what they find interesting and puzzling. </w:t>
            </w:r>
          </w:p>
        </w:tc>
      </w:tr>
      <w:tr w:rsidR="00FF120E" w:rsidRPr="007F68D0" w:rsidTr="007F68D0">
        <w:trPr>
          <w:trHeight w:val="315"/>
        </w:trPr>
        <w:tc>
          <w:tcPr>
            <w:tcW w:w="1980" w:type="dxa"/>
            <w:vMerge/>
          </w:tcPr>
          <w:p w:rsidR="00FF120E" w:rsidRDefault="00FF120E" w:rsidP="007F68D0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FF120E" w:rsidRDefault="00FF120E" w:rsidP="00FF120E">
            <w:pPr>
              <w:rPr>
                <w:rFonts w:ascii="Maiandra GD" w:eastAsia="Calibri" w:hAnsi="Maiandra GD" w:cs="Times New Roman"/>
                <w:b/>
                <w:u w:val="single"/>
              </w:rPr>
            </w:pPr>
            <w:r>
              <w:rPr>
                <w:rFonts w:ascii="Maiandra GD" w:eastAsia="Calibri" w:hAnsi="Maiandra GD" w:cs="Times New Roman"/>
                <w:b/>
                <w:u w:val="single"/>
              </w:rPr>
              <w:t>In Brief:</w:t>
            </w:r>
          </w:p>
          <w:p w:rsidR="00FF120E" w:rsidRPr="00FF120E" w:rsidRDefault="00FF120E" w:rsidP="00FF120E">
            <w:pPr>
              <w:rPr>
                <w:rFonts w:ascii="Maiandra GD" w:eastAsia="Calibri" w:hAnsi="Maiandra GD" w:cs="Times New Roman"/>
              </w:rPr>
            </w:pPr>
            <w:r w:rsidRPr="00FF120E">
              <w:rPr>
                <w:rFonts w:ascii="Maiandra GD" w:eastAsia="Calibri" w:hAnsi="Maiandra GD" w:cs="Times New Roman"/>
                <w:bCs/>
              </w:rPr>
              <w:t>Recall stories, recognise features of religion and talk about their own experiences.</w:t>
            </w:r>
          </w:p>
        </w:tc>
      </w:tr>
      <w:tr w:rsidR="00FF120E" w:rsidRPr="007F68D0" w:rsidTr="00FF120E">
        <w:trPr>
          <w:trHeight w:val="1590"/>
        </w:trPr>
        <w:tc>
          <w:tcPr>
            <w:tcW w:w="1980" w:type="dxa"/>
            <w:vMerge w:val="restart"/>
          </w:tcPr>
          <w:p w:rsidR="00FF120E" w:rsidRPr="007F68D0" w:rsidRDefault="00FF120E" w:rsidP="007F68D0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Year 2/Year 3</w:t>
            </w:r>
          </w:p>
        </w:tc>
        <w:tc>
          <w:tcPr>
            <w:tcW w:w="11968" w:type="dxa"/>
          </w:tcPr>
          <w:p w:rsidR="00FF120E" w:rsidRPr="007F68D0" w:rsidRDefault="00FF120E" w:rsidP="007F68D0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>Pupils can retell religious stories.</w:t>
            </w:r>
          </w:p>
          <w:p w:rsidR="00FF120E" w:rsidRPr="007F68D0" w:rsidRDefault="00FF120E" w:rsidP="007F68D0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 xml:space="preserve">Pupils can use religious words to identify features of religious life and practice suggesting meanings for actions and symbols. </w:t>
            </w:r>
          </w:p>
          <w:p w:rsidR="00FF120E" w:rsidRPr="007F68D0" w:rsidRDefault="00FF120E" w:rsidP="007F68D0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 xml:space="preserve">Pupils can identify different ways in which religion is expressed noticing similarities in religion. </w:t>
            </w:r>
          </w:p>
          <w:p w:rsidR="00FF120E" w:rsidRPr="007F68D0" w:rsidRDefault="00FF120E" w:rsidP="007F68D0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>Pupils are beginning to ask good questions about their own and others’ experiences.</w:t>
            </w:r>
          </w:p>
          <w:p w:rsidR="00FF120E" w:rsidRPr="007F68D0" w:rsidRDefault="00FF120E" w:rsidP="007F68D0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b/>
                <w:u w:val="single"/>
              </w:rPr>
            </w:pPr>
            <w:r w:rsidRPr="007F68D0">
              <w:rPr>
                <w:rFonts w:ascii="Maiandra GD" w:hAnsi="Maiandra GD"/>
              </w:rPr>
              <w:t>Pupils are recognising their own values and the values of others.</w:t>
            </w:r>
          </w:p>
        </w:tc>
      </w:tr>
      <w:tr w:rsidR="00FF120E" w:rsidRPr="007F68D0" w:rsidTr="007F68D0">
        <w:trPr>
          <w:trHeight w:val="285"/>
        </w:trPr>
        <w:tc>
          <w:tcPr>
            <w:tcW w:w="1980" w:type="dxa"/>
            <w:vMerge/>
          </w:tcPr>
          <w:p w:rsidR="00FF120E" w:rsidRDefault="00FF120E" w:rsidP="00FF120E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FF120E" w:rsidRDefault="00FF120E" w:rsidP="00FF120E">
            <w:pPr>
              <w:rPr>
                <w:rFonts w:ascii="Maiandra GD" w:eastAsia="Calibri" w:hAnsi="Maiandra GD" w:cs="Times New Roman"/>
                <w:b/>
                <w:u w:val="single"/>
              </w:rPr>
            </w:pPr>
            <w:r>
              <w:rPr>
                <w:rFonts w:ascii="Maiandra GD" w:eastAsia="Calibri" w:hAnsi="Maiandra GD" w:cs="Times New Roman"/>
                <w:b/>
                <w:u w:val="single"/>
              </w:rPr>
              <w:t>In Brief:</w:t>
            </w:r>
          </w:p>
          <w:p w:rsidR="00FF120E" w:rsidRPr="00FF120E" w:rsidRDefault="00FF120E" w:rsidP="00FF120E">
            <w:pPr>
              <w:rPr>
                <w:rFonts w:ascii="Maiandra GD" w:eastAsia="Calibri" w:hAnsi="Maiandra GD" w:cs="Times New Roman"/>
              </w:rPr>
            </w:pPr>
            <w:r w:rsidRPr="00FF120E">
              <w:rPr>
                <w:rFonts w:ascii="Maiandra GD" w:eastAsia="Calibri" w:hAnsi="Maiandra GD" w:cs="Times New Roman"/>
                <w:bCs/>
              </w:rPr>
              <w:t>Retell stories using religious words to identify features and expressions of religion and begin to ask questions</w:t>
            </w:r>
            <w:r w:rsidR="009E64A8">
              <w:rPr>
                <w:rFonts w:ascii="Maiandra GD" w:eastAsia="Calibri" w:hAnsi="Maiandra GD" w:cs="Times New Roman"/>
                <w:bCs/>
              </w:rPr>
              <w:t>.</w:t>
            </w:r>
          </w:p>
        </w:tc>
      </w:tr>
      <w:tr w:rsidR="00FF120E" w:rsidRPr="007F68D0" w:rsidTr="00FF120E">
        <w:trPr>
          <w:trHeight w:val="2085"/>
        </w:trPr>
        <w:tc>
          <w:tcPr>
            <w:tcW w:w="1980" w:type="dxa"/>
            <w:vMerge w:val="restart"/>
          </w:tcPr>
          <w:p w:rsidR="00FF120E" w:rsidRPr="007F68D0" w:rsidRDefault="00FF120E" w:rsidP="00FF120E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Year 4/Year 5</w:t>
            </w:r>
          </w:p>
        </w:tc>
        <w:tc>
          <w:tcPr>
            <w:tcW w:w="11968" w:type="dxa"/>
          </w:tcPr>
          <w:p w:rsidR="00FF120E" w:rsidRPr="007F68D0" w:rsidRDefault="00FF120E" w:rsidP="00FF120E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>Pupils can make links between sacred texts/stories and beliefs.</w:t>
            </w:r>
          </w:p>
          <w:p w:rsidR="00FF120E" w:rsidRPr="007F68D0" w:rsidRDefault="00FF120E" w:rsidP="00FF120E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 xml:space="preserve">Pupils can recognise similarities and differences between key features of religions and use religious vocabulary to describe them. </w:t>
            </w:r>
          </w:p>
          <w:p w:rsidR="00FF120E" w:rsidRPr="007F68D0" w:rsidRDefault="00FF120E" w:rsidP="00FF120E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 xml:space="preserve">Pupils can identify what influences them and the connections between values, commitments, attitudes and behaviour. </w:t>
            </w:r>
          </w:p>
          <w:p w:rsidR="00FF120E" w:rsidRPr="007F68D0" w:rsidRDefault="00FF120E" w:rsidP="00FF120E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 xml:space="preserve">Pupils are beginning to identify the impact of religion on believers’ lives. </w:t>
            </w:r>
          </w:p>
          <w:p w:rsidR="00FF120E" w:rsidRPr="007F68D0" w:rsidRDefault="00FF120E" w:rsidP="00FF120E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 xml:space="preserve">Pupils can describe forms of religious expression. </w:t>
            </w:r>
          </w:p>
          <w:p w:rsidR="00FF120E" w:rsidRPr="00FF120E" w:rsidRDefault="00FF120E" w:rsidP="00FF120E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  <w:b/>
                <w:u w:val="single"/>
              </w:rPr>
            </w:pPr>
            <w:r w:rsidRPr="00FF120E">
              <w:rPr>
                <w:rFonts w:ascii="Maiandra GD" w:hAnsi="Maiandra GD"/>
              </w:rPr>
              <w:t>Pupils can ask important and relevant questions about religion and belief.</w:t>
            </w:r>
          </w:p>
        </w:tc>
      </w:tr>
      <w:tr w:rsidR="00FF120E" w:rsidRPr="007F68D0" w:rsidTr="007F68D0">
        <w:trPr>
          <w:trHeight w:val="330"/>
        </w:trPr>
        <w:tc>
          <w:tcPr>
            <w:tcW w:w="1980" w:type="dxa"/>
            <w:vMerge/>
          </w:tcPr>
          <w:p w:rsidR="00FF120E" w:rsidRDefault="00FF120E" w:rsidP="00FF120E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FF120E" w:rsidRDefault="00FF120E" w:rsidP="00FF120E">
            <w:pPr>
              <w:rPr>
                <w:rFonts w:ascii="Maiandra GD" w:eastAsia="Calibri" w:hAnsi="Maiandra GD" w:cs="Times New Roman"/>
                <w:b/>
                <w:u w:val="single"/>
              </w:rPr>
            </w:pPr>
            <w:r>
              <w:rPr>
                <w:rFonts w:ascii="Maiandra GD" w:eastAsia="Calibri" w:hAnsi="Maiandra GD" w:cs="Times New Roman"/>
                <w:b/>
                <w:u w:val="single"/>
              </w:rPr>
              <w:t>In Brief:</w:t>
            </w:r>
          </w:p>
          <w:p w:rsidR="00FF120E" w:rsidRPr="00FF120E" w:rsidRDefault="00FF120E" w:rsidP="00FF120E">
            <w:pPr>
              <w:rPr>
                <w:rFonts w:ascii="Maiandra GD" w:eastAsia="Calibri" w:hAnsi="Maiandra GD" w:cs="Times New Roman"/>
                <w:b/>
                <w:u w:val="single"/>
              </w:rPr>
            </w:pPr>
            <w:r w:rsidRPr="00FF120E">
              <w:rPr>
                <w:rFonts w:ascii="Maiandra GD" w:hAnsi="Maiandra GD"/>
                <w:bCs/>
                <w:szCs w:val="28"/>
              </w:rPr>
              <w:t>Ask important questions, make links between stories and beliefs, begin to identify the impact of religion and make connections to their own experiences.</w:t>
            </w:r>
          </w:p>
        </w:tc>
      </w:tr>
      <w:tr w:rsidR="00FF120E" w:rsidRPr="007F68D0" w:rsidTr="00FF120E">
        <w:trPr>
          <w:trHeight w:val="1140"/>
        </w:trPr>
        <w:tc>
          <w:tcPr>
            <w:tcW w:w="1980" w:type="dxa"/>
            <w:vMerge w:val="restart"/>
          </w:tcPr>
          <w:p w:rsidR="00FF120E" w:rsidRPr="007F68D0" w:rsidRDefault="00FF120E" w:rsidP="00FF120E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11968" w:type="dxa"/>
          </w:tcPr>
          <w:p w:rsidR="00FF120E" w:rsidRPr="007F68D0" w:rsidRDefault="00FF120E" w:rsidP="00FF120E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>Pupils can recognise similarities and differences within and between religions and make links between them.</w:t>
            </w:r>
          </w:p>
          <w:p w:rsidR="00FF120E" w:rsidRPr="007F68D0" w:rsidRDefault="00FF120E" w:rsidP="00FF120E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>Pupils can describe the impact of religion of people’s lives.</w:t>
            </w:r>
          </w:p>
          <w:p w:rsidR="00FF120E" w:rsidRPr="007F68D0" w:rsidRDefault="00FF120E" w:rsidP="00FF120E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>Pupils can use religious vocabulary to describe and show understanding of religious texts, actions and beliefs.</w:t>
            </w:r>
          </w:p>
          <w:p w:rsidR="00FF120E" w:rsidRPr="007F68D0" w:rsidRDefault="00FF120E" w:rsidP="00FF120E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</w:rPr>
            </w:pPr>
            <w:r w:rsidRPr="007F68D0">
              <w:rPr>
                <w:rFonts w:ascii="Maiandra GD" w:hAnsi="Maiandra GD"/>
              </w:rPr>
              <w:t xml:space="preserve">Pupils are asking and suggesting answers to quality questions about values, meaning, commitments, truth and belonging. </w:t>
            </w:r>
          </w:p>
          <w:p w:rsidR="00FF120E" w:rsidRPr="007F68D0" w:rsidRDefault="00FF120E" w:rsidP="00AB3E2A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  <w:b/>
                <w:u w:val="single"/>
              </w:rPr>
            </w:pPr>
            <w:r w:rsidRPr="007F68D0">
              <w:rPr>
                <w:rFonts w:ascii="Maiandra GD" w:hAnsi="Maiandra GD"/>
              </w:rPr>
              <w:t xml:space="preserve">Pupils are beginning to apply their own ideas to the experiences of others and describe what inspires and influences them. </w:t>
            </w:r>
          </w:p>
        </w:tc>
      </w:tr>
      <w:tr w:rsidR="00FF120E" w:rsidRPr="007F68D0" w:rsidTr="007F68D0">
        <w:trPr>
          <w:trHeight w:val="180"/>
        </w:trPr>
        <w:tc>
          <w:tcPr>
            <w:tcW w:w="1980" w:type="dxa"/>
            <w:vMerge/>
          </w:tcPr>
          <w:p w:rsidR="00FF120E" w:rsidRDefault="00FF120E" w:rsidP="00FF120E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FF120E" w:rsidRDefault="00FF120E" w:rsidP="00FF120E">
            <w:pPr>
              <w:rPr>
                <w:rFonts w:ascii="Maiandra GD" w:eastAsia="Calibri" w:hAnsi="Maiandra GD" w:cs="Times New Roman"/>
                <w:b/>
                <w:u w:val="single"/>
              </w:rPr>
            </w:pPr>
            <w:r>
              <w:rPr>
                <w:rFonts w:ascii="Maiandra GD" w:eastAsia="Calibri" w:hAnsi="Maiandra GD" w:cs="Times New Roman"/>
                <w:b/>
                <w:u w:val="single"/>
              </w:rPr>
              <w:t>In Brief:</w:t>
            </w:r>
          </w:p>
          <w:p w:rsidR="00FF120E" w:rsidRPr="00FF120E" w:rsidRDefault="00FF120E" w:rsidP="00FF120E">
            <w:pPr>
              <w:rPr>
                <w:rFonts w:ascii="Maiandra GD" w:eastAsia="Calibri" w:hAnsi="Maiandra GD" w:cs="Times New Roman"/>
                <w:b/>
                <w:u w:val="single"/>
              </w:rPr>
            </w:pPr>
            <w:r w:rsidRPr="00FF120E">
              <w:rPr>
                <w:rFonts w:ascii="Maiandra GD" w:hAnsi="Maiandra GD"/>
                <w:bCs/>
                <w:szCs w:val="28"/>
              </w:rPr>
              <w:t>Sho</w:t>
            </w:r>
            <w:r w:rsidR="00324CE2">
              <w:rPr>
                <w:rFonts w:ascii="Maiandra GD" w:hAnsi="Maiandra GD"/>
                <w:bCs/>
                <w:szCs w:val="28"/>
              </w:rPr>
              <w:t>w understanding of and describe -</w:t>
            </w:r>
            <w:r w:rsidRPr="00FF120E">
              <w:rPr>
                <w:rFonts w:ascii="Maiandra GD" w:hAnsi="Maiandra GD"/>
                <w:bCs/>
                <w:szCs w:val="28"/>
              </w:rPr>
              <w:t xml:space="preserve"> using a wide </w:t>
            </w:r>
            <w:r w:rsidR="00324CE2">
              <w:rPr>
                <w:rFonts w:ascii="Maiandra GD" w:hAnsi="Maiandra GD"/>
                <w:bCs/>
                <w:szCs w:val="28"/>
              </w:rPr>
              <w:t>range of vocabulary -</w:t>
            </w:r>
            <w:bookmarkStart w:id="0" w:name="_GoBack"/>
            <w:bookmarkEnd w:id="0"/>
            <w:r w:rsidRPr="00FF120E">
              <w:rPr>
                <w:rFonts w:ascii="Maiandra GD" w:hAnsi="Maiandra GD"/>
                <w:bCs/>
                <w:szCs w:val="28"/>
              </w:rPr>
              <w:t xml:space="preserve"> religious beliefs, actions and values. Begin to apply ideas to situations and experiences.    </w:t>
            </w:r>
          </w:p>
        </w:tc>
      </w:tr>
    </w:tbl>
    <w:p w:rsidR="007F68D0" w:rsidRDefault="007F68D0" w:rsidP="007F68D0">
      <w:pPr>
        <w:jc w:val="center"/>
        <w:rPr>
          <w:rFonts w:ascii="Maiandra GD" w:hAnsi="Maiandra GD"/>
          <w:b/>
          <w:sz w:val="24"/>
          <w:szCs w:val="24"/>
          <w:u w:val="single"/>
        </w:rPr>
      </w:pPr>
    </w:p>
    <w:p w:rsidR="003F47ED" w:rsidRDefault="003F47ED" w:rsidP="007F68D0">
      <w:pPr>
        <w:jc w:val="center"/>
        <w:rPr>
          <w:rFonts w:ascii="Maiandra GD" w:hAnsi="Maiandra GD"/>
          <w:b/>
          <w:sz w:val="24"/>
          <w:szCs w:val="24"/>
          <w:u w:val="single"/>
        </w:rPr>
      </w:pPr>
    </w:p>
    <w:p w:rsidR="005E0BA9" w:rsidRDefault="005E0BA9" w:rsidP="007F68D0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End of </w:t>
      </w:r>
      <w:r w:rsidR="003F47ED">
        <w:rPr>
          <w:rFonts w:ascii="Maiandra GD" w:hAnsi="Maiandra GD"/>
          <w:b/>
          <w:sz w:val="24"/>
          <w:szCs w:val="24"/>
          <w:u w:val="single"/>
        </w:rPr>
        <w:t>Key Stage</w:t>
      </w:r>
      <w:r>
        <w:rPr>
          <w:rFonts w:ascii="Maiandra GD" w:hAnsi="Maiandra GD"/>
          <w:b/>
          <w:sz w:val="24"/>
          <w:szCs w:val="24"/>
          <w:u w:val="single"/>
        </w:rPr>
        <w:t xml:space="preserve"> Expectations: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5E0BA9" w:rsidRPr="00CE675F" w:rsidTr="005E0BA9">
        <w:tc>
          <w:tcPr>
            <w:tcW w:w="13887" w:type="dxa"/>
            <w:shd w:val="clear" w:color="auto" w:fill="BDD6EE" w:themeFill="accent1" w:themeFillTint="66"/>
          </w:tcPr>
          <w:p w:rsidR="005E0BA9" w:rsidRPr="005E0BA9" w:rsidRDefault="005E0BA9" w:rsidP="009F1931">
            <w:pPr>
              <w:spacing w:after="0" w:line="240" w:lineRule="auto"/>
              <w:rPr>
                <w:rFonts w:ascii="Maiandra GD" w:hAnsi="Maiandra GD"/>
                <w:b/>
                <w:szCs w:val="24"/>
              </w:rPr>
            </w:pPr>
            <w:r w:rsidRPr="005E0BA9">
              <w:rPr>
                <w:rFonts w:ascii="Maiandra GD" w:hAnsi="Maiandra GD"/>
                <w:b/>
                <w:szCs w:val="24"/>
              </w:rPr>
              <w:t>By the end of Key Stage 1 children are expected to: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talk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about God as creator of the world who loves us.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know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that God is three in one, Father, Son and Holy Spirit.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be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able to retell both the nativity and Easter stories.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use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religious words to talk about the celebrations of Christmas, Easter and Pentecost.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know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that Christians believe Jesus is the Son of God who died on the cross and rose again.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know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that Jesus had 12 special friends called disciples.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know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that the Bible is our holy book and it contains God’s big story, the salvation plan.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be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able to retell stories of Jesus’ miracles.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have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visited a church and confidently talk about their experience and what they have learnt.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have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had opportunity to ask reflective questions that wonder about Christian practice, values and beliefs.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be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able to give examples of how Christians, put their beliefs into action.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know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the names and significance of holy books from other faiths.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know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the places where people of other faiths worship.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be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developing a sense of their own values and the values of others.</w:t>
            </w:r>
          </w:p>
        </w:tc>
      </w:tr>
      <w:tr w:rsidR="005E0BA9" w:rsidRPr="00CE675F" w:rsidTr="005E0BA9">
        <w:tc>
          <w:tcPr>
            <w:tcW w:w="13887" w:type="dxa"/>
            <w:shd w:val="clear" w:color="auto" w:fill="auto"/>
          </w:tcPr>
          <w:p w:rsidR="005E0BA9" w:rsidRPr="005E0BA9" w:rsidRDefault="005E0BA9" w:rsidP="005E0B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5E0BA9">
              <w:rPr>
                <w:rFonts w:ascii="Maiandra GD" w:hAnsi="Maiandra GD"/>
                <w:szCs w:val="24"/>
              </w:rPr>
              <w:t>have</w:t>
            </w:r>
            <w:proofErr w:type="gramEnd"/>
            <w:r w:rsidRPr="005E0BA9">
              <w:rPr>
                <w:rFonts w:ascii="Maiandra GD" w:hAnsi="Maiandra GD"/>
                <w:szCs w:val="24"/>
              </w:rPr>
              <w:t xml:space="preserve"> experienced taking part in the celebration of Harvest Festival.</w:t>
            </w:r>
          </w:p>
        </w:tc>
      </w:tr>
    </w:tbl>
    <w:p w:rsidR="005E0BA9" w:rsidRDefault="005E0BA9" w:rsidP="005E0BA9">
      <w:pPr>
        <w:rPr>
          <w:rFonts w:ascii="Maiandra GD" w:hAnsi="Maiandra GD"/>
          <w:b/>
          <w:sz w:val="24"/>
          <w:szCs w:val="24"/>
          <w:u w:val="single"/>
        </w:rPr>
      </w:pPr>
    </w:p>
    <w:p w:rsidR="003F47ED" w:rsidRDefault="003F47ED" w:rsidP="005E0BA9">
      <w:pPr>
        <w:rPr>
          <w:rFonts w:ascii="Maiandra GD" w:hAnsi="Maiandra GD"/>
          <w:b/>
          <w:sz w:val="24"/>
          <w:szCs w:val="24"/>
          <w:u w:val="single"/>
        </w:rPr>
      </w:pPr>
    </w:p>
    <w:p w:rsidR="003F47ED" w:rsidRDefault="003F47ED" w:rsidP="005E0BA9">
      <w:pPr>
        <w:rPr>
          <w:rFonts w:ascii="Maiandra GD" w:hAnsi="Maiandra GD"/>
          <w:b/>
          <w:sz w:val="24"/>
          <w:szCs w:val="24"/>
          <w:u w:val="single"/>
        </w:rPr>
      </w:pPr>
    </w:p>
    <w:p w:rsidR="003F47ED" w:rsidRDefault="003F47ED" w:rsidP="005E0BA9">
      <w:pPr>
        <w:rPr>
          <w:rFonts w:ascii="Maiandra GD" w:hAnsi="Maiandra GD"/>
          <w:b/>
          <w:sz w:val="24"/>
          <w:szCs w:val="24"/>
          <w:u w:val="single"/>
        </w:rPr>
      </w:pPr>
    </w:p>
    <w:p w:rsidR="003F47ED" w:rsidRDefault="003F47ED" w:rsidP="005E0BA9">
      <w:pPr>
        <w:rPr>
          <w:rFonts w:ascii="Maiandra GD" w:hAnsi="Maiandra GD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3F47ED" w:rsidRPr="003F47ED" w:rsidTr="003F47ED">
        <w:tc>
          <w:tcPr>
            <w:tcW w:w="13887" w:type="dxa"/>
            <w:shd w:val="clear" w:color="auto" w:fill="BDD6EE" w:themeFill="accent1" w:themeFillTint="66"/>
          </w:tcPr>
          <w:p w:rsidR="003F47ED" w:rsidRPr="003F47ED" w:rsidRDefault="003F47ED" w:rsidP="009F1931">
            <w:pPr>
              <w:spacing w:after="0" w:line="240" w:lineRule="auto"/>
              <w:rPr>
                <w:rFonts w:ascii="Maiandra GD" w:hAnsi="Maiandra GD"/>
                <w:b/>
                <w:szCs w:val="24"/>
              </w:rPr>
            </w:pPr>
            <w:r w:rsidRPr="003F47ED">
              <w:rPr>
                <w:rFonts w:ascii="Maiandra GD" w:hAnsi="Maiandra GD"/>
                <w:b/>
                <w:szCs w:val="24"/>
              </w:rPr>
              <w:t>By the end of Key Stage 2 children are expected to: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God is three in one, Father, Son and Holy Spirit – the Trinity.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in the beginning God created everything and it was good. People spoilt the environment and their relationship with God. This is known as the </w:t>
            </w:r>
            <w:proofErr w:type="gramStart"/>
            <w:r w:rsidRPr="003F47ED">
              <w:rPr>
                <w:rFonts w:ascii="Maiandra GD" w:hAnsi="Maiandra GD"/>
                <w:szCs w:val="24"/>
              </w:rPr>
              <w:t>Fall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. 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Christians believe that Jesus is the Messiah, the Saviour who came to rescue all people and restore their relationship with God.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Christians believe Jesus is the Son of God who died on the cross, rose again and is alive with us today.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Christians believe that Jesus will come again and Earth and Heaven will be transformed to be as God intended (the Kingdom of God).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r w:rsidRPr="003F47ED">
              <w:rPr>
                <w:rFonts w:ascii="Maiandra GD" w:hAnsi="Maiandra GD"/>
                <w:szCs w:val="24"/>
              </w:rPr>
              <w:t>Christians try to put the teaching of Jesus, the good news, into practice in their everyday lives and build God’s Kingdom on earth as best they can.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Pentecost was the start of the church.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Christians believe that the Holy Spirit is at work in their lives today.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Christianity is a worldwide multi-cultural faith.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that prayer is an important part of the life of a believer and explain why.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the names and stories of at least 3 people in the past and present times who have been called by God to do his work and speak his word.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describe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the impact responding to God’s call has on a believer’s life.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use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developing religious vocabulary to talk about the impact religion has on believers’ lives.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be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able to make comparisons and identify the similarities and differences between the rules for living in Christianity and two other world faiths.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ask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important questions about religion and belief that improves their learning.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experience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a visit to a place of worship other than a church.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talk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knowledgeably about places of worship, the names and features of buildings and the worship that takes place there.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retell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in detail the stories of Christmas and Easter describing core Christian beliefs and concepts.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connect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Christian practices, values and beliefs to events and teaching in the Bible.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be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able to describe and show understanding of the links between the teachings in other Holy Books and the behaviour of the believers.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be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able to express and explain their own opinions on issues they have discussed.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use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an increasingly wide religious vocabulary to talk about the meaning of rites of passage and pilgrimage experienced by believers as they journey through life.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describe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what they think motivates people of faith and explain what inspires and influences them personally.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ask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and suggest answers to questions that show their understanding of distinctive beliefs about God across three world religions.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know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and be able to talk about the links between Christianity and Judaism.</w:t>
            </w:r>
          </w:p>
        </w:tc>
      </w:tr>
      <w:tr w:rsidR="003F47ED" w:rsidRPr="003F47ED" w:rsidTr="003F47ED">
        <w:tc>
          <w:tcPr>
            <w:tcW w:w="13887" w:type="dxa"/>
            <w:shd w:val="clear" w:color="auto" w:fill="auto"/>
          </w:tcPr>
          <w:p w:rsidR="003F47ED" w:rsidRPr="003F47ED" w:rsidRDefault="003F47ED" w:rsidP="003F4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Maiandra GD" w:hAnsi="Maiandra GD"/>
                <w:szCs w:val="24"/>
              </w:rPr>
            </w:pPr>
            <w:proofErr w:type="gramStart"/>
            <w:r w:rsidRPr="003F47ED">
              <w:rPr>
                <w:rFonts w:ascii="Maiandra GD" w:hAnsi="Maiandra GD"/>
                <w:szCs w:val="24"/>
              </w:rPr>
              <w:t>describe</w:t>
            </w:r>
            <w:proofErr w:type="gramEnd"/>
            <w:r w:rsidRPr="003F47ED">
              <w:rPr>
                <w:rFonts w:ascii="Maiandra GD" w:hAnsi="Maiandra GD"/>
                <w:szCs w:val="24"/>
              </w:rPr>
              <w:t xml:space="preserve"> the similarities and differences within and between Christian denominations with particular reference to the Eucharist.</w:t>
            </w:r>
          </w:p>
        </w:tc>
      </w:tr>
    </w:tbl>
    <w:p w:rsidR="005E0BA9" w:rsidRPr="007F68D0" w:rsidRDefault="005E0BA9" w:rsidP="005E0BA9">
      <w:pPr>
        <w:rPr>
          <w:rFonts w:ascii="Maiandra GD" w:hAnsi="Maiandra GD"/>
          <w:b/>
          <w:sz w:val="24"/>
          <w:szCs w:val="24"/>
          <w:u w:val="single"/>
        </w:rPr>
      </w:pPr>
    </w:p>
    <w:sectPr w:rsidR="005E0BA9" w:rsidRPr="007F68D0" w:rsidSect="003F47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9C0"/>
    <w:multiLevelType w:val="hybridMultilevel"/>
    <w:tmpl w:val="CDC2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94A"/>
    <w:multiLevelType w:val="hybridMultilevel"/>
    <w:tmpl w:val="84BC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71F5"/>
    <w:multiLevelType w:val="hybridMultilevel"/>
    <w:tmpl w:val="3F16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143D8"/>
    <w:multiLevelType w:val="hybridMultilevel"/>
    <w:tmpl w:val="2B30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04619"/>
    <w:multiLevelType w:val="hybridMultilevel"/>
    <w:tmpl w:val="40C65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13334"/>
    <w:multiLevelType w:val="hybridMultilevel"/>
    <w:tmpl w:val="256A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700"/>
    <w:multiLevelType w:val="hybridMultilevel"/>
    <w:tmpl w:val="3BF6A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B2F9D"/>
    <w:multiLevelType w:val="hybridMultilevel"/>
    <w:tmpl w:val="984E9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D0"/>
    <w:rsid w:val="00324CE2"/>
    <w:rsid w:val="003F47ED"/>
    <w:rsid w:val="005E0BA9"/>
    <w:rsid w:val="007F68D0"/>
    <w:rsid w:val="00943611"/>
    <w:rsid w:val="009E64A8"/>
    <w:rsid w:val="00AB3E2A"/>
    <w:rsid w:val="00BA3287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39A8"/>
  <w15:chartTrackingRefBased/>
  <w15:docId w15:val="{7D5DA96C-A4DF-474E-B059-1C26C3B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Ashall</dc:creator>
  <cp:keywords/>
  <dc:description/>
  <cp:lastModifiedBy>Mrs. Ashall</cp:lastModifiedBy>
  <cp:revision>3</cp:revision>
  <dcterms:created xsi:type="dcterms:W3CDTF">2025-10-22T20:13:00Z</dcterms:created>
  <dcterms:modified xsi:type="dcterms:W3CDTF">2025-10-22T20:16:00Z</dcterms:modified>
</cp:coreProperties>
</file>