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20AF" w14:textId="77777777" w:rsidR="00824656" w:rsidRPr="005305B6" w:rsidRDefault="00841BF2" w:rsidP="00824656">
      <w:pPr>
        <w:jc w:val="center"/>
        <w:rPr>
          <w:rFonts w:ascii="Twinkl" w:hAnsi="Twinkl" w:cs="Calibri Light"/>
          <w:sz w:val="24"/>
          <w:szCs w:val="24"/>
          <w:u w:val="single"/>
        </w:rPr>
      </w:pPr>
      <w:r w:rsidRPr="005305B6">
        <w:rPr>
          <w:rFonts w:ascii="Twinkl" w:hAnsi="Twinkl" w:cs="Calibri Light"/>
          <w:sz w:val="24"/>
          <w:szCs w:val="24"/>
          <w:u w:val="single"/>
        </w:rPr>
        <w:t>Art and Design</w:t>
      </w:r>
      <w:r w:rsidR="00824656" w:rsidRPr="005305B6">
        <w:rPr>
          <w:rFonts w:ascii="Twinkl" w:hAnsi="Twinkl" w:cs="Calibri Light"/>
          <w:sz w:val="24"/>
          <w:szCs w:val="24"/>
          <w:u w:val="single"/>
        </w:rPr>
        <w:t xml:space="preserve"> Curriculum Statement</w:t>
      </w:r>
    </w:p>
    <w:p w14:paraId="4EC6CBEA" w14:textId="77777777" w:rsidR="00824656" w:rsidRPr="005305B6" w:rsidRDefault="00824656" w:rsidP="00824656">
      <w:pPr>
        <w:rPr>
          <w:rFonts w:ascii="Twinkl" w:hAnsi="Twinkl" w:cs="Calibri Light"/>
          <w:sz w:val="24"/>
          <w:szCs w:val="24"/>
          <w:u w:val="single"/>
        </w:rPr>
      </w:pPr>
      <w:r w:rsidRPr="005305B6">
        <w:rPr>
          <w:rFonts w:ascii="Twinkl" w:hAnsi="Twinkl" w:cs="Calibri Light"/>
          <w:sz w:val="24"/>
          <w:szCs w:val="24"/>
          <w:u w:val="single"/>
        </w:rPr>
        <w:t>Intent</w:t>
      </w:r>
    </w:p>
    <w:p w14:paraId="2C53EF59" w14:textId="3AC43E24" w:rsidR="00824656" w:rsidRPr="005305B6" w:rsidRDefault="00824656" w:rsidP="00824656">
      <w:pPr>
        <w:spacing w:after="0" w:line="240" w:lineRule="auto"/>
        <w:rPr>
          <w:rFonts w:ascii="Twinkl" w:eastAsiaTheme="minorHAnsi" w:hAnsi="Twinkl" w:cstheme="majorHAnsi"/>
          <w:sz w:val="24"/>
          <w:szCs w:val="24"/>
        </w:rPr>
      </w:pPr>
      <w:r w:rsidRPr="005305B6">
        <w:rPr>
          <w:rFonts w:ascii="Twinkl" w:eastAsia="Times New Roman" w:hAnsi="Twinkl" w:cstheme="majorHAnsi"/>
          <w:sz w:val="24"/>
          <w:szCs w:val="24"/>
          <w:lang w:eastAsia="en-GB"/>
        </w:rPr>
        <w:t xml:space="preserve">At St Anne’s Primary </w:t>
      </w:r>
      <w:r w:rsidR="00156274" w:rsidRPr="005305B6">
        <w:rPr>
          <w:rFonts w:ascii="Twinkl" w:eastAsia="Times New Roman" w:hAnsi="Twinkl" w:cstheme="majorHAnsi"/>
          <w:sz w:val="24"/>
          <w:szCs w:val="24"/>
          <w:lang w:eastAsia="en-GB"/>
        </w:rPr>
        <w:t>School,</w:t>
      </w:r>
      <w:r w:rsidRPr="005305B6">
        <w:rPr>
          <w:rFonts w:ascii="Twinkl" w:eastAsia="Times New Roman" w:hAnsi="Twinkl" w:cstheme="majorHAnsi"/>
          <w:sz w:val="24"/>
          <w:szCs w:val="24"/>
          <w:lang w:eastAsia="en-GB"/>
        </w:rPr>
        <w:t xml:space="preserve"> we strive to provide our children </w:t>
      </w:r>
      <w:r w:rsidR="00841BF2" w:rsidRPr="005305B6">
        <w:rPr>
          <w:rFonts w:ascii="Twinkl" w:eastAsia="Times New Roman" w:hAnsi="Twinkl" w:cstheme="majorHAnsi"/>
          <w:sz w:val="24"/>
          <w:szCs w:val="24"/>
          <w:lang w:eastAsia="en-GB"/>
        </w:rPr>
        <w:t xml:space="preserve">with the confidence, knowledge and skills to discuss art forms at an intelligent and thorough level. We aim to provide children opportunities to explore different forms of art and hope to inspire them to find their personal preference in art in design. We aim to allow children freedom with their art work to explore and develop their artistic abilities. We teach our children about great artists in order for them to understand and experience key are concepts. </w:t>
      </w:r>
    </w:p>
    <w:p w14:paraId="2B11FEFA" w14:textId="77777777" w:rsidR="00824656" w:rsidRPr="005305B6" w:rsidRDefault="00824656" w:rsidP="00824656">
      <w:pPr>
        <w:spacing w:after="0" w:line="240" w:lineRule="auto"/>
        <w:rPr>
          <w:rFonts w:ascii="Twinkl" w:eastAsia="Times New Roman" w:hAnsi="Twinkl" w:cs="Arial"/>
          <w:sz w:val="24"/>
          <w:szCs w:val="24"/>
          <w:lang w:eastAsia="en-GB"/>
        </w:rPr>
      </w:pPr>
    </w:p>
    <w:p w14:paraId="0DBD5C8C" w14:textId="434F12C3" w:rsidR="00824656" w:rsidRPr="005305B6" w:rsidRDefault="00824656" w:rsidP="00824656">
      <w:pPr>
        <w:rPr>
          <w:rFonts w:ascii="Twinkl" w:hAnsi="Twinkl" w:cs="Calibri Light"/>
          <w:sz w:val="24"/>
          <w:szCs w:val="24"/>
          <w:u w:val="single"/>
        </w:rPr>
      </w:pPr>
      <w:r w:rsidRPr="005305B6">
        <w:rPr>
          <w:rFonts w:ascii="Twinkl" w:hAnsi="Twinkl" w:cs="Calibri Light"/>
          <w:sz w:val="24"/>
          <w:szCs w:val="24"/>
          <w:u w:val="single"/>
        </w:rPr>
        <w:t xml:space="preserve">The National curriculum 2014 aims for all children, to study </w:t>
      </w:r>
      <w:r w:rsidR="00156274">
        <w:rPr>
          <w:rFonts w:ascii="Twinkl" w:hAnsi="Twinkl" w:cs="Calibri Light"/>
          <w:sz w:val="24"/>
          <w:szCs w:val="24"/>
          <w:u w:val="single"/>
        </w:rPr>
        <w:t>art and design</w:t>
      </w:r>
      <w:r w:rsidRPr="005305B6">
        <w:rPr>
          <w:rFonts w:ascii="Twinkl" w:hAnsi="Twinkl" w:cs="Calibri Light"/>
          <w:sz w:val="24"/>
          <w:szCs w:val="24"/>
          <w:u w:val="single"/>
        </w:rPr>
        <w:t xml:space="preserve"> and to:</w:t>
      </w:r>
    </w:p>
    <w:p w14:paraId="3494202E" w14:textId="77777777" w:rsidR="00841BF2" w:rsidRPr="005305B6" w:rsidRDefault="00841BF2" w:rsidP="00841BF2">
      <w:pPr>
        <w:pStyle w:val="Default"/>
        <w:numPr>
          <w:ilvl w:val="0"/>
          <w:numId w:val="2"/>
        </w:numPr>
        <w:spacing w:after="101"/>
        <w:rPr>
          <w:rFonts w:ascii="Twinkl" w:eastAsia="Times New Roman" w:hAnsi="Twinkl" w:cs="Times New Roman"/>
          <w:lang w:eastAsia="en-GB"/>
        </w:rPr>
      </w:pPr>
      <w:r w:rsidRPr="005305B6">
        <w:rPr>
          <w:rFonts w:ascii="Twinkl" w:hAnsi="Twinkl" w:cs="Times New Roman"/>
        </w:rPr>
        <w:t xml:space="preserve">produce creative work, exploring their ideas and recording their experiences </w:t>
      </w:r>
    </w:p>
    <w:p w14:paraId="31A35CD4" w14:textId="77777777" w:rsidR="00841BF2" w:rsidRPr="005305B6" w:rsidRDefault="00841BF2" w:rsidP="00841BF2">
      <w:pPr>
        <w:pStyle w:val="Default"/>
        <w:numPr>
          <w:ilvl w:val="0"/>
          <w:numId w:val="2"/>
        </w:numPr>
        <w:spacing w:after="101"/>
        <w:rPr>
          <w:rFonts w:ascii="Twinkl" w:eastAsia="Times New Roman" w:hAnsi="Twinkl" w:cs="Times New Roman"/>
          <w:lang w:eastAsia="en-GB"/>
        </w:rPr>
      </w:pPr>
      <w:r w:rsidRPr="005305B6">
        <w:rPr>
          <w:rFonts w:ascii="Twinkl" w:hAnsi="Twinkl" w:cs="Times New Roman"/>
        </w:rPr>
        <w:t xml:space="preserve">become proficient in drawing, painting, sculpture and other art, craft and design techniques </w:t>
      </w:r>
    </w:p>
    <w:p w14:paraId="632CFBDE" w14:textId="77777777" w:rsidR="00841BF2" w:rsidRPr="005305B6" w:rsidRDefault="00841BF2" w:rsidP="00841BF2">
      <w:pPr>
        <w:pStyle w:val="Default"/>
        <w:numPr>
          <w:ilvl w:val="0"/>
          <w:numId w:val="2"/>
        </w:numPr>
        <w:spacing w:after="101"/>
        <w:rPr>
          <w:rFonts w:ascii="Twinkl" w:eastAsia="Times New Roman" w:hAnsi="Twinkl" w:cs="Times New Roman"/>
          <w:lang w:eastAsia="en-GB"/>
        </w:rPr>
      </w:pPr>
      <w:r w:rsidRPr="005305B6">
        <w:rPr>
          <w:rFonts w:ascii="Twinkl" w:hAnsi="Twinkl" w:cs="Times New Roman"/>
        </w:rPr>
        <w:t xml:space="preserve"> evaluate and analyse creative works using the language of art, craft and design </w:t>
      </w:r>
    </w:p>
    <w:p w14:paraId="4FC75F18" w14:textId="77777777" w:rsidR="00824656" w:rsidRPr="005305B6" w:rsidRDefault="00841BF2" w:rsidP="00841BF2">
      <w:pPr>
        <w:pStyle w:val="Default"/>
        <w:numPr>
          <w:ilvl w:val="0"/>
          <w:numId w:val="2"/>
        </w:numPr>
        <w:spacing w:after="101"/>
        <w:rPr>
          <w:rFonts w:ascii="Twinkl" w:eastAsia="Times New Roman" w:hAnsi="Twinkl" w:cs="Times New Roman"/>
          <w:lang w:eastAsia="en-GB"/>
        </w:rPr>
      </w:pPr>
      <w:r w:rsidRPr="005305B6">
        <w:rPr>
          <w:rFonts w:ascii="Twinkl" w:hAnsi="Twinkl" w:cs="Times New Roman"/>
        </w:rPr>
        <w:t>know about great artists, craft makers and designers, and understand the historical and cultural development of their art forms.</w:t>
      </w:r>
    </w:p>
    <w:p w14:paraId="2E9807B1" w14:textId="77777777" w:rsidR="00824656" w:rsidRPr="005305B6" w:rsidRDefault="00824656" w:rsidP="00824656">
      <w:pPr>
        <w:rPr>
          <w:rFonts w:ascii="Twinkl" w:hAnsi="Twinkl" w:cs="Calibri Light"/>
          <w:sz w:val="24"/>
          <w:szCs w:val="24"/>
          <w:u w:val="single"/>
        </w:rPr>
      </w:pPr>
      <w:r w:rsidRPr="005305B6">
        <w:rPr>
          <w:rFonts w:ascii="Twinkl" w:hAnsi="Twinkl" w:cs="Calibri Light"/>
          <w:sz w:val="24"/>
          <w:szCs w:val="24"/>
          <w:u w:val="single"/>
        </w:rPr>
        <w:t>Implementation</w:t>
      </w:r>
    </w:p>
    <w:p w14:paraId="5AB006B1" w14:textId="2B2B5570" w:rsidR="00824656" w:rsidRPr="005305B6" w:rsidRDefault="00E57D5A" w:rsidP="00824656">
      <w:pPr>
        <w:spacing w:after="0" w:line="240" w:lineRule="auto"/>
        <w:rPr>
          <w:rFonts w:ascii="Twinkl" w:eastAsia="Times New Roman" w:hAnsi="Twinkl" w:cs="Arial"/>
          <w:sz w:val="24"/>
          <w:szCs w:val="24"/>
          <w:lang w:eastAsia="en-GB"/>
        </w:rPr>
      </w:pPr>
      <w:r w:rsidRPr="005305B6">
        <w:rPr>
          <w:rFonts w:ascii="Twinkl" w:eastAsia="Times New Roman" w:hAnsi="Twinkl" w:cs="Arial"/>
          <w:sz w:val="24"/>
          <w:szCs w:val="24"/>
          <w:lang w:eastAsia="en-GB"/>
        </w:rPr>
        <w:t xml:space="preserve">Learning is organised in a way, which ensures children will revisit and revise their knowledge in order to develop </w:t>
      </w:r>
      <w:r w:rsidR="00156274">
        <w:rPr>
          <w:rFonts w:ascii="Twinkl" w:eastAsia="Times New Roman" w:hAnsi="Twinkl" w:cs="Arial"/>
          <w:sz w:val="24"/>
          <w:szCs w:val="24"/>
          <w:lang w:eastAsia="en-GB"/>
        </w:rPr>
        <w:t xml:space="preserve">and deepen </w:t>
      </w:r>
      <w:r w:rsidRPr="005305B6">
        <w:rPr>
          <w:rFonts w:ascii="Twinkl" w:eastAsia="Times New Roman" w:hAnsi="Twinkl" w:cs="Arial"/>
          <w:sz w:val="24"/>
          <w:szCs w:val="24"/>
          <w:lang w:eastAsia="en-GB"/>
        </w:rPr>
        <w:t xml:space="preserve">a greater understanding of their learning. </w:t>
      </w:r>
      <w:r w:rsidR="00075DEB" w:rsidRPr="005305B6">
        <w:rPr>
          <w:rFonts w:ascii="Twinkl" w:eastAsia="Times New Roman" w:hAnsi="Twinkl" w:cs="Arial"/>
          <w:sz w:val="24"/>
          <w:szCs w:val="24"/>
          <w:lang w:eastAsia="en-GB"/>
        </w:rPr>
        <w:t xml:space="preserve">Some topics will run on a </w:t>
      </w:r>
      <w:r w:rsidR="005305B6" w:rsidRPr="005305B6">
        <w:rPr>
          <w:rFonts w:ascii="Twinkl" w:eastAsia="Times New Roman" w:hAnsi="Twinkl" w:cs="Arial"/>
          <w:sz w:val="24"/>
          <w:szCs w:val="24"/>
          <w:lang w:eastAsia="en-GB"/>
        </w:rPr>
        <w:t>two-year</w:t>
      </w:r>
      <w:r w:rsidR="00075DEB" w:rsidRPr="005305B6">
        <w:rPr>
          <w:rFonts w:ascii="Twinkl" w:eastAsia="Times New Roman" w:hAnsi="Twinkl" w:cs="Arial"/>
          <w:sz w:val="24"/>
          <w:szCs w:val="24"/>
          <w:lang w:eastAsia="en-GB"/>
        </w:rPr>
        <w:t xml:space="preserve"> basis and may be visited throughout various key stages in order to embed knowledge. </w:t>
      </w:r>
      <w:r w:rsidRPr="005305B6">
        <w:rPr>
          <w:rFonts w:ascii="Twinkl" w:eastAsia="Times New Roman" w:hAnsi="Twinkl" w:cs="Arial"/>
          <w:sz w:val="24"/>
          <w:szCs w:val="24"/>
          <w:lang w:eastAsia="en-GB"/>
        </w:rPr>
        <w:t>Art concepts and topics have been carefully selected so that they make links in a cross-curricular way to their learning in other subjects such as humanities and RE. The curriculum include</w:t>
      </w:r>
      <w:r w:rsidR="00156274">
        <w:rPr>
          <w:rFonts w:ascii="Twinkl" w:eastAsia="Times New Roman" w:hAnsi="Twinkl" w:cs="Arial"/>
          <w:sz w:val="24"/>
          <w:szCs w:val="24"/>
          <w:lang w:eastAsia="en-GB"/>
        </w:rPr>
        <w:t>s</w:t>
      </w:r>
      <w:r w:rsidRPr="005305B6">
        <w:rPr>
          <w:rFonts w:ascii="Twinkl" w:eastAsia="Times New Roman" w:hAnsi="Twinkl" w:cs="Arial"/>
          <w:sz w:val="24"/>
          <w:szCs w:val="24"/>
          <w:lang w:eastAsia="en-GB"/>
        </w:rPr>
        <w:t xml:space="preserve"> a broad variety of art forms so that children have experience in a broad range and are exposed to the different forms of art. We have introduced different media throughout the key stages so that children are able to master the skills of each media as they move through school. We have included a drawing programme for children in KS2 in order for them to have a </w:t>
      </w:r>
      <w:r w:rsidR="005305B6" w:rsidRPr="005305B6">
        <w:rPr>
          <w:rFonts w:ascii="Twinkl" w:eastAsia="Times New Roman" w:hAnsi="Twinkl" w:cs="Arial"/>
          <w:sz w:val="24"/>
          <w:szCs w:val="24"/>
          <w:lang w:eastAsia="en-GB"/>
        </w:rPr>
        <w:t>step-by-step</w:t>
      </w:r>
      <w:r w:rsidRPr="005305B6">
        <w:rPr>
          <w:rFonts w:ascii="Twinkl" w:eastAsia="Times New Roman" w:hAnsi="Twinkl" w:cs="Arial"/>
          <w:sz w:val="24"/>
          <w:szCs w:val="24"/>
          <w:lang w:eastAsia="en-GB"/>
        </w:rPr>
        <w:t xml:space="preserve"> process for drawing to boost drawing skills within school.</w:t>
      </w:r>
    </w:p>
    <w:p w14:paraId="739BE8BD" w14:textId="6E9FDAF3" w:rsidR="00824656" w:rsidRDefault="00824656" w:rsidP="00824656">
      <w:pPr>
        <w:rPr>
          <w:rFonts w:ascii="Twinkl" w:hAnsi="Twinkl" w:cs="Calibri Light"/>
          <w:sz w:val="24"/>
          <w:szCs w:val="24"/>
        </w:rPr>
      </w:pPr>
    </w:p>
    <w:p w14:paraId="5582809B" w14:textId="77777777" w:rsidR="00156274" w:rsidRPr="00156274" w:rsidRDefault="00156274" w:rsidP="00156274">
      <w:pPr>
        <w:spacing w:after="0" w:line="240" w:lineRule="auto"/>
        <w:rPr>
          <w:rFonts w:ascii="Twinkl" w:eastAsia="Times New Roman" w:hAnsi="Twinkl" w:cs="Arial"/>
          <w:sz w:val="24"/>
          <w:szCs w:val="24"/>
          <w:u w:val="single"/>
          <w:lang w:eastAsia="en-GB"/>
        </w:rPr>
      </w:pPr>
      <w:r w:rsidRPr="00156274">
        <w:rPr>
          <w:rFonts w:ascii="Twinkl" w:eastAsia="Times New Roman" w:hAnsi="Twinkl" w:cs="Arial"/>
          <w:sz w:val="24"/>
          <w:szCs w:val="24"/>
          <w:u w:val="single"/>
          <w:lang w:eastAsia="en-GB"/>
        </w:rPr>
        <w:t>Impact</w:t>
      </w:r>
      <w:bookmarkStart w:id="0" w:name="_GoBack"/>
      <w:bookmarkEnd w:id="0"/>
    </w:p>
    <w:p w14:paraId="059F90CB" w14:textId="77777777" w:rsidR="00156274" w:rsidRPr="005305B6" w:rsidRDefault="00156274" w:rsidP="00824656">
      <w:pPr>
        <w:rPr>
          <w:rFonts w:ascii="Twinkl" w:hAnsi="Twinkl" w:cs="Calibri Light"/>
          <w:sz w:val="24"/>
          <w:szCs w:val="24"/>
        </w:rPr>
      </w:pPr>
    </w:p>
    <w:p w14:paraId="1116D898" w14:textId="291C3F31" w:rsidR="00824656" w:rsidRPr="005305B6" w:rsidRDefault="00075DEB" w:rsidP="00824656">
      <w:pPr>
        <w:rPr>
          <w:rFonts w:ascii="Twinkl" w:hAnsi="Twinkl" w:cs="Calibri Light"/>
          <w:sz w:val="24"/>
          <w:szCs w:val="24"/>
        </w:rPr>
      </w:pPr>
      <w:r w:rsidRPr="005305B6">
        <w:rPr>
          <w:rFonts w:ascii="Twinkl" w:hAnsi="Twinkl" w:cs="Calibri Light"/>
          <w:sz w:val="24"/>
          <w:szCs w:val="24"/>
        </w:rPr>
        <w:t xml:space="preserve">Pupils learning will be assessed through clear </w:t>
      </w:r>
      <w:r w:rsidR="005305B6" w:rsidRPr="005305B6">
        <w:rPr>
          <w:rFonts w:ascii="Twinkl" w:hAnsi="Twinkl" w:cs="Calibri Light"/>
          <w:sz w:val="24"/>
          <w:szCs w:val="24"/>
        </w:rPr>
        <w:t>expectations, which</w:t>
      </w:r>
      <w:r w:rsidRPr="005305B6">
        <w:rPr>
          <w:rFonts w:ascii="Twinkl" w:hAnsi="Twinkl" w:cs="Calibri Light"/>
          <w:sz w:val="24"/>
          <w:szCs w:val="24"/>
        </w:rPr>
        <w:t xml:space="preserve"> will be shared at the beginning of the lesson. </w:t>
      </w:r>
      <w:r w:rsidR="005305B6">
        <w:rPr>
          <w:rFonts w:ascii="Twinkl" w:hAnsi="Twinkl" w:cs="Calibri Light"/>
          <w:sz w:val="24"/>
          <w:szCs w:val="24"/>
        </w:rPr>
        <w:t>These are</w:t>
      </w:r>
      <w:r w:rsidR="005305B6" w:rsidRPr="005305B6">
        <w:rPr>
          <w:rFonts w:ascii="Twinkl" w:hAnsi="Twinkl" w:cs="Calibri Light"/>
          <w:sz w:val="24"/>
          <w:szCs w:val="24"/>
        </w:rPr>
        <w:t xml:space="preserve"> created using the </w:t>
      </w:r>
      <w:r w:rsidR="00156274" w:rsidRPr="005305B6">
        <w:rPr>
          <w:rFonts w:ascii="Twinkl" w:hAnsi="Twinkl" w:cs="Calibri Light"/>
          <w:sz w:val="24"/>
          <w:szCs w:val="24"/>
        </w:rPr>
        <w:t>age-related</w:t>
      </w:r>
      <w:r w:rsidR="005305B6" w:rsidRPr="005305B6">
        <w:rPr>
          <w:rFonts w:ascii="Twinkl" w:hAnsi="Twinkl" w:cs="Calibri Light"/>
          <w:sz w:val="24"/>
          <w:szCs w:val="24"/>
        </w:rPr>
        <w:t xml:space="preserve"> expectations for each age group. </w:t>
      </w:r>
      <w:r w:rsidRPr="005305B6">
        <w:rPr>
          <w:rFonts w:ascii="Twinkl" w:hAnsi="Twinkl" w:cs="Calibri Light"/>
          <w:sz w:val="24"/>
          <w:szCs w:val="24"/>
        </w:rPr>
        <w:t xml:space="preserve">Children will become involved in their own evaluation and the evaluation of their peers work so that they continue to develop their vocabulary and understanding of art. </w:t>
      </w:r>
    </w:p>
    <w:p w14:paraId="347FEA87" w14:textId="68A36371" w:rsidR="00824656" w:rsidRDefault="00824656" w:rsidP="00824656">
      <w:pPr>
        <w:spacing w:after="0" w:line="240" w:lineRule="auto"/>
        <w:rPr>
          <w:rFonts w:ascii="Twinkl" w:eastAsia="Times New Roman" w:hAnsi="Twinkl" w:cs="Arial"/>
          <w:sz w:val="24"/>
          <w:szCs w:val="24"/>
          <w:lang w:eastAsia="en-GB"/>
        </w:rPr>
      </w:pPr>
    </w:p>
    <w:p w14:paraId="1D4A6E8D" w14:textId="08D18336" w:rsidR="00824656" w:rsidRPr="005305B6" w:rsidRDefault="00075DEB" w:rsidP="00075DEB">
      <w:pPr>
        <w:rPr>
          <w:rFonts w:ascii="Twinkl" w:hAnsi="Twinkl" w:cs="Calibri Light"/>
          <w:color w:val="000000" w:themeColor="text1"/>
          <w:sz w:val="24"/>
          <w:szCs w:val="24"/>
          <w:u w:val="single"/>
        </w:rPr>
      </w:pPr>
      <w:r w:rsidRPr="005305B6">
        <w:rPr>
          <w:rFonts w:ascii="Twinkl" w:hAnsi="Twinkl" w:cs="Arial"/>
          <w:color w:val="000000" w:themeColor="text1"/>
          <w:spacing w:val="3"/>
          <w:sz w:val="24"/>
          <w:szCs w:val="24"/>
          <w:shd w:val="clear" w:color="auto" w:fill="FFFFFF"/>
        </w:rPr>
        <w:t>Children will learn about great artists and the</w:t>
      </w:r>
      <w:r w:rsidR="00156274">
        <w:rPr>
          <w:rFonts w:ascii="Twinkl" w:hAnsi="Twinkl" w:cs="Arial"/>
          <w:color w:val="000000" w:themeColor="text1"/>
          <w:spacing w:val="3"/>
          <w:sz w:val="24"/>
          <w:szCs w:val="24"/>
          <w:shd w:val="clear" w:color="auto" w:fill="FFFFFF"/>
        </w:rPr>
        <w:t>ir work</w:t>
      </w:r>
      <w:r w:rsidRPr="005305B6">
        <w:rPr>
          <w:rFonts w:ascii="Twinkl" w:hAnsi="Twinkl" w:cs="Arial"/>
          <w:color w:val="000000" w:themeColor="text1"/>
          <w:spacing w:val="3"/>
          <w:sz w:val="24"/>
          <w:szCs w:val="24"/>
          <w:shd w:val="clear" w:color="auto" w:fill="FFFFFF"/>
        </w:rPr>
        <w:t>. They will learn about the various art forms available and have experience</w:t>
      </w:r>
      <w:r w:rsidR="005305B6" w:rsidRPr="005305B6">
        <w:rPr>
          <w:rFonts w:ascii="Twinkl" w:hAnsi="Twinkl" w:cs="Arial"/>
          <w:color w:val="000000" w:themeColor="text1"/>
          <w:spacing w:val="3"/>
          <w:sz w:val="24"/>
          <w:szCs w:val="24"/>
          <w:shd w:val="clear" w:color="auto" w:fill="FFFFFF"/>
        </w:rPr>
        <w:t xml:space="preserve"> in practi</w:t>
      </w:r>
      <w:r w:rsidR="00156274">
        <w:rPr>
          <w:rFonts w:ascii="Twinkl" w:hAnsi="Twinkl" w:cs="Arial"/>
          <w:color w:val="000000" w:themeColor="text1"/>
          <w:spacing w:val="3"/>
          <w:sz w:val="24"/>
          <w:szCs w:val="24"/>
          <w:shd w:val="clear" w:color="auto" w:fill="FFFFFF"/>
        </w:rPr>
        <w:t>s</w:t>
      </w:r>
      <w:r w:rsidR="005305B6" w:rsidRPr="005305B6">
        <w:rPr>
          <w:rFonts w:ascii="Twinkl" w:hAnsi="Twinkl" w:cs="Arial"/>
          <w:color w:val="000000" w:themeColor="text1"/>
          <w:spacing w:val="3"/>
          <w:sz w:val="24"/>
          <w:szCs w:val="24"/>
          <w:shd w:val="clear" w:color="auto" w:fill="FFFFFF"/>
        </w:rPr>
        <w:t xml:space="preserve">ing them. Children </w:t>
      </w:r>
      <w:r w:rsidR="005305B6">
        <w:rPr>
          <w:rFonts w:ascii="Twinkl" w:hAnsi="Twinkl" w:cs="Arial"/>
          <w:color w:val="000000" w:themeColor="text1"/>
          <w:spacing w:val="3"/>
          <w:sz w:val="24"/>
          <w:szCs w:val="24"/>
          <w:shd w:val="clear" w:color="auto" w:fill="FFFFFF"/>
        </w:rPr>
        <w:t xml:space="preserve">will learn about artistic </w:t>
      </w:r>
      <w:r w:rsidR="00156274">
        <w:rPr>
          <w:rFonts w:ascii="Twinkl" w:hAnsi="Twinkl" w:cs="Arial"/>
          <w:color w:val="000000" w:themeColor="text1"/>
          <w:spacing w:val="3"/>
          <w:sz w:val="24"/>
          <w:szCs w:val="24"/>
          <w:shd w:val="clear" w:color="auto" w:fill="FFFFFF"/>
        </w:rPr>
        <w:t>movements</w:t>
      </w:r>
      <w:r w:rsidR="005305B6">
        <w:rPr>
          <w:rFonts w:ascii="Twinkl" w:hAnsi="Twinkl" w:cs="Arial"/>
          <w:color w:val="000000" w:themeColor="text1"/>
          <w:spacing w:val="3"/>
          <w:sz w:val="24"/>
          <w:szCs w:val="24"/>
          <w:shd w:val="clear" w:color="auto" w:fill="FFFFFF"/>
        </w:rPr>
        <w:t xml:space="preserve"> and art throughout the ages. They will develop a vocabulary, which will allow them to discuss in detail their understanding of key concepts, and artists work.</w:t>
      </w:r>
    </w:p>
    <w:p w14:paraId="4B7FE2FA" w14:textId="77777777" w:rsidR="00CD4840" w:rsidRPr="00B12DC0" w:rsidRDefault="00CD4840">
      <w:pPr>
        <w:rPr>
          <w:rFonts w:ascii="Twinkl Cursive Unlooped" w:hAnsi="Twinkl Cursive Unlooped"/>
          <w:sz w:val="24"/>
          <w:szCs w:val="24"/>
        </w:rPr>
      </w:pPr>
    </w:p>
    <w:sectPr w:rsidR="00CD4840" w:rsidRPr="00B12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winkl">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winkl Cursive Unlooped">
    <w:panose1 w:val="02000000000000000000"/>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52F88"/>
    <w:multiLevelType w:val="hybridMultilevel"/>
    <w:tmpl w:val="47FA9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9B5783"/>
    <w:multiLevelType w:val="hybridMultilevel"/>
    <w:tmpl w:val="2B02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56"/>
    <w:rsid w:val="00075DEB"/>
    <w:rsid w:val="00156274"/>
    <w:rsid w:val="005305B6"/>
    <w:rsid w:val="00824656"/>
    <w:rsid w:val="00841BF2"/>
    <w:rsid w:val="00B12DC0"/>
    <w:rsid w:val="00CD4840"/>
    <w:rsid w:val="00E53041"/>
    <w:rsid w:val="00E5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DEFE"/>
  <w15:chartTrackingRefBased/>
  <w15:docId w15:val="{AA2412C3-A517-404D-9C70-668A29AA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6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6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B56780A0</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Wilson</dc:creator>
  <cp:keywords/>
  <dc:description/>
  <cp:lastModifiedBy>L Clegg</cp:lastModifiedBy>
  <cp:revision>2</cp:revision>
  <dcterms:created xsi:type="dcterms:W3CDTF">2020-11-23T11:16:00Z</dcterms:created>
  <dcterms:modified xsi:type="dcterms:W3CDTF">2020-11-23T11:16:00Z</dcterms:modified>
</cp:coreProperties>
</file>