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Enrichment Overview (After school clubs)</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Developing pupils’ personal development, behaviour and attitudes</w:t>
      </w:r>
    </w:p>
    <w:p w:rsidR="00000000" w:rsidDel="00000000" w:rsidP="00000000" w:rsidRDefault="00000000" w:rsidRPr="00000000" w14:paraId="00000004">
      <w:pPr>
        <w:pageBreakBefore w:val="0"/>
        <w:rPr/>
      </w:pPr>
      <w:r w:rsidDel="00000000" w:rsidR="00000000" w:rsidRPr="00000000">
        <w:rPr>
          <w:rtl w:val="0"/>
        </w:rPr>
        <w:t xml:space="preserve">through engagement in stimulating, purposeful activities which empower</w:t>
      </w:r>
    </w:p>
    <w:p w:rsidR="00000000" w:rsidDel="00000000" w:rsidP="00000000" w:rsidRDefault="00000000" w:rsidRPr="00000000" w14:paraId="00000005">
      <w:pPr>
        <w:pageBreakBefore w:val="0"/>
        <w:rPr/>
      </w:pPr>
      <w:r w:rsidDel="00000000" w:rsidR="00000000" w:rsidRPr="00000000">
        <w:rPr>
          <w:rtl w:val="0"/>
        </w:rPr>
        <w:t xml:space="preserve">pupils and equip them with the knowledge and skills to make a positive difference in</w:t>
      </w:r>
    </w:p>
    <w:p w:rsidR="00000000" w:rsidDel="00000000" w:rsidP="00000000" w:rsidRDefault="00000000" w:rsidRPr="00000000" w14:paraId="00000006">
      <w:pPr>
        <w:pageBreakBefore w:val="0"/>
        <w:rPr/>
      </w:pPr>
      <w:r w:rsidDel="00000000" w:rsidR="00000000" w:rsidRPr="00000000">
        <w:rPr>
          <w:rtl w:val="0"/>
        </w:rPr>
        <w:t xml:space="preserve">their local community!</w:t>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Children in Years 1-6 are able to choose from a selection of clubs, run by school leaders, teachers and support staff. These clubs fit into three broad categories: </w:t>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color w:val="ff0000"/>
          <w:rtl w:val="0"/>
        </w:rPr>
        <w:t xml:space="preserve">Growing Hearts and Minds </w:t>
      </w:r>
      <w:r w:rsidDel="00000000" w:rsidR="00000000" w:rsidRPr="00000000">
        <w:rPr>
          <w:b w:val="1"/>
          <w:rtl w:val="0"/>
        </w:rPr>
        <w:t xml:space="preserve"> </w:t>
      </w:r>
    </w:p>
    <w:p w:rsidR="00000000" w:rsidDel="00000000" w:rsidP="00000000" w:rsidRDefault="00000000" w:rsidRPr="00000000" w14:paraId="0000000B">
      <w:pPr>
        <w:pageBreakBefore w:val="0"/>
        <w:rPr>
          <w:b w:val="1"/>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b w:val="1"/>
          <w:color w:val="4a86e8"/>
          <w:rtl w:val="0"/>
        </w:rPr>
        <w:t xml:space="preserve">Creative and Expressive Arts</w:t>
      </w:r>
      <w:r w:rsidDel="00000000" w:rsidR="00000000" w:rsidRPr="00000000">
        <w:rPr>
          <w:b w:val="1"/>
          <w:rtl w:val="0"/>
        </w:rPr>
        <w:t xml:space="preserve">  </w:t>
      </w:r>
    </w:p>
    <w:p w:rsidR="00000000" w:rsidDel="00000000" w:rsidP="00000000" w:rsidRDefault="00000000" w:rsidRPr="00000000" w14:paraId="0000000D">
      <w:pPr>
        <w:pageBreakBefore w:val="0"/>
        <w:rPr>
          <w:b w:val="1"/>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color w:val="6aa84f"/>
          <w:rtl w:val="0"/>
        </w:rPr>
        <w:t xml:space="preserve">Sports and Fitness </w:t>
      </w:r>
      <w:r w:rsidDel="00000000" w:rsidR="00000000" w:rsidRPr="00000000">
        <w:rPr>
          <w:b w:val="1"/>
          <w:rtl w:val="0"/>
        </w:rPr>
        <w:t xml:space="preserve"> </w:t>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Each enrichment club has a clear curriculum focus and session leaders plan carefully to ensure children have the opportunity to embed and apply skills developed across a broad range of curriculum areas. This enables children to apply skills in real-life contexts.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One of our key curriculum drivers is World Citizens. We see the local community as incredibly valuable to our children’s learning. We embed these links into our curriculum throughout each year group as we aim to develop pupils as empowered, responsible citizens ready to participate in life in modern day Britain and the wider world - in addition to fulfilling their academic potential. We are committed to ensuring that our children are equipped with the knowledge, skills, ability and determination to make a positive contribution to their local community and beyond.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As a result, each of our enrichment clubs have a clear link to our local community. These include performing in local homes for the elderly, public performances, social enterprise projects which aim to raise funds and awareness for a particular cause or charity which the school community votes on each term.</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b w:val="1"/>
          <w:rtl w:val="0"/>
        </w:rPr>
        <w:t xml:space="preserve">Spring 1 23 -  Clubs </w:t>
      </w:r>
    </w:p>
    <w:p w:rsidR="00000000" w:rsidDel="00000000" w:rsidP="00000000" w:rsidRDefault="00000000" w:rsidRPr="00000000" w14:paraId="00000028">
      <w:pPr>
        <w:pageBreakBefore w:val="0"/>
        <w:rPr>
          <w:sz w:val="20"/>
          <w:szCs w:val="20"/>
        </w:rPr>
      </w:pPr>
      <w:r w:rsidDel="00000000" w:rsidR="00000000" w:rsidRPr="00000000">
        <w:rPr>
          <w:rtl w:val="0"/>
        </w:rPr>
      </w:r>
    </w:p>
    <w:tbl>
      <w:tblPr>
        <w:tblStyle w:val="Table1"/>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1425"/>
        <w:gridCol w:w="3525"/>
        <w:gridCol w:w="3450"/>
        <w:tblGridChange w:id="0">
          <w:tblGrid>
            <w:gridCol w:w="2115"/>
            <w:gridCol w:w="1425"/>
            <w:gridCol w:w="3525"/>
            <w:gridCol w:w="34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Curriculum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Community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Year/Day/Leaders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Chef!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(Cooking &amp; Nutrition)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Charity sale / gift for the local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Year 1 &amp; 2</w:t>
            </w:r>
            <w:r w:rsidDel="00000000" w:rsidR="00000000" w:rsidRPr="00000000">
              <w:rPr>
                <w:sz w:val="20"/>
                <w:szCs w:val="20"/>
                <w:rtl w:val="0"/>
              </w:rPr>
              <w:t xml:space="preserve">, </w:t>
            </w:r>
            <w:r w:rsidDel="00000000" w:rsidR="00000000" w:rsidRPr="00000000">
              <w:rPr>
                <w:b w:val="1"/>
                <w:sz w:val="20"/>
                <w:szCs w:val="20"/>
                <w:rtl w:val="0"/>
              </w:rPr>
              <w:t xml:space="preserve">Mondays</w:t>
            </w:r>
            <w:r w:rsidDel="00000000" w:rsidR="00000000" w:rsidRPr="00000000">
              <w:rPr>
                <w:sz w:val="20"/>
                <w:szCs w:val="20"/>
                <w:rtl w:val="0"/>
              </w:rPr>
              <w:t xml:space="preserve"> with Miss Bowman and Miss Ball</w:t>
            </w:r>
          </w:p>
        </w:tc>
      </w:tr>
      <w:tr>
        <w:trPr>
          <w:cantSplit w:val="0"/>
          <w:trHeight w:val="1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Arts and Crafts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Art</w:t>
            </w:r>
          </w:p>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DT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TBC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0"/>
                <w:szCs w:val="20"/>
              </w:rPr>
            </w:pPr>
            <w:r w:rsidDel="00000000" w:rsidR="00000000" w:rsidRPr="00000000">
              <w:rPr>
                <w:b w:val="1"/>
                <w:sz w:val="20"/>
                <w:szCs w:val="20"/>
                <w:rtl w:val="0"/>
              </w:rPr>
              <w:t xml:space="preserve">Year 1 &amp; 2 Mondays </w:t>
            </w:r>
            <w:r w:rsidDel="00000000" w:rsidR="00000000" w:rsidRPr="00000000">
              <w:rPr>
                <w:sz w:val="20"/>
                <w:szCs w:val="20"/>
                <w:rtl w:val="0"/>
              </w:rPr>
              <w:t xml:space="preserve">with Miss Heslop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On Your Marks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(Competitive Sports)</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Netball</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Ed Start - Gym</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Multi-Sports</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Football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Physical Wellbeing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Working towards inter school competitions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Year 5 and 6, Boys Football, Friday </w:t>
            </w:r>
            <w:r w:rsidDel="00000000" w:rsidR="00000000" w:rsidRPr="00000000">
              <w:rPr>
                <w:sz w:val="20"/>
                <w:szCs w:val="20"/>
                <w:rtl w:val="0"/>
              </w:rPr>
              <w:t xml:space="preserve">with Mr Bibby - places already allocated</w:t>
            </w:r>
          </w:p>
          <w:p w:rsidR="00000000" w:rsidDel="00000000" w:rsidP="00000000" w:rsidRDefault="00000000" w:rsidRPr="00000000" w14:paraId="00000046">
            <w:pPr>
              <w:widowControl w:val="0"/>
              <w:numPr>
                <w:ilvl w:val="0"/>
                <w:numId w:val="2"/>
              </w:numPr>
              <w:spacing w:line="240" w:lineRule="auto"/>
              <w:ind w:left="720" w:hanging="360"/>
              <w:rPr>
                <w:sz w:val="20"/>
                <w:szCs w:val="20"/>
              </w:rPr>
            </w:pPr>
            <w:r w:rsidDel="00000000" w:rsidR="00000000" w:rsidRPr="00000000">
              <w:rPr>
                <w:b w:val="1"/>
                <w:sz w:val="20"/>
                <w:szCs w:val="20"/>
                <w:rtl w:val="0"/>
              </w:rPr>
              <w:t xml:space="preserve">Year 5 and 6, Girls &amp; Boys Football, Monday </w:t>
            </w:r>
            <w:r w:rsidDel="00000000" w:rsidR="00000000" w:rsidRPr="00000000">
              <w:rPr>
                <w:sz w:val="20"/>
                <w:szCs w:val="20"/>
                <w:rtl w:val="0"/>
              </w:rPr>
              <w:t xml:space="preserve">with Mr Bibby</w:t>
            </w:r>
          </w:p>
          <w:p w:rsidR="00000000" w:rsidDel="00000000" w:rsidP="00000000" w:rsidRDefault="00000000" w:rsidRPr="00000000" w14:paraId="00000047">
            <w:pPr>
              <w:widowControl w:val="0"/>
              <w:numPr>
                <w:ilvl w:val="0"/>
                <w:numId w:val="2"/>
              </w:numPr>
              <w:spacing w:line="240" w:lineRule="auto"/>
              <w:ind w:left="720" w:hanging="360"/>
              <w:rPr>
                <w:sz w:val="20"/>
                <w:szCs w:val="20"/>
              </w:rPr>
            </w:pPr>
            <w:r w:rsidDel="00000000" w:rsidR="00000000" w:rsidRPr="00000000">
              <w:rPr>
                <w:b w:val="1"/>
                <w:sz w:val="20"/>
                <w:szCs w:val="20"/>
                <w:rtl w:val="0"/>
              </w:rPr>
              <w:t xml:space="preserve">Year 4, 5 &amp; 6 Thursday </w:t>
            </w:r>
            <w:r w:rsidDel="00000000" w:rsidR="00000000" w:rsidRPr="00000000">
              <w:rPr>
                <w:sz w:val="20"/>
                <w:szCs w:val="20"/>
                <w:rtl w:val="0"/>
              </w:rPr>
              <w:t xml:space="preserve">with Mrs Hough and Miss Parr</w:t>
            </w:r>
          </w:p>
          <w:p w:rsidR="00000000" w:rsidDel="00000000" w:rsidP="00000000" w:rsidRDefault="00000000" w:rsidRPr="00000000" w14:paraId="00000048">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Years 2, 3 &amp; 4 Ed Start </w:t>
            </w:r>
            <w:r w:rsidDel="00000000" w:rsidR="00000000" w:rsidRPr="00000000">
              <w:rPr>
                <w:b w:val="1"/>
                <w:sz w:val="20"/>
                <w:szCs w:val="20"/>
                <w:rtl w:val="0"/>
              </w:rPr>
              <w:t xml:space="preserve">Thursdays</w:t>
            </w:r>
          </w:p>
          <w:p w:rsidR="00000000" w:rsidDel="00000000" w:rsidP="00000000" w:rsidRDefault="00000000" w:rsidRPr="00000000" w14:paraId="00000049">
            <w:pPr>
              <w:widowControl w:val="0"/>
              <w:numPr>
                <w:ilvl w:val="0"/>
                <w:numId w:val="2"/>
              </w:numPr>
              <w:spacing w:line="240" w:lineRule="auto"/>
              <w:ind w:left="720" w:hanging="360"/>
              <w:rPr>
                <w:b w:val="1"/>
                <w:sz w:val="20"/>
                <w:szCs w:val="20"/>
                <w:u w:val="none"/>
              </w:rPr>
            </w:pPr>
            <w:r w:rsidDel="00000000" w:rsidR="00000000" w:rsidRPr="00000000">
              <w:rPr>
                <w:b w:val="1"/>
                <w:sz w:val="20"/>
                <w:szCs w:val="20"/>
                <w:rtl w:val="0"/>
              </w:rPr>
              <w:t xml:space="preserve">Year 1 &amp; 2 Multi-Sports on Monday</w:t>
            </w:r>
            <w:r w:rsidDel="00000000" w:rsidR="00000000" w:rsidRPr="00000000">
              <w:rPr>
                <w:sz w:val="20"/>
                <w:szCs w:val="20"/>
                <w:rtl w:val="0"/>
              </w:rPr>
              <w:t xml:space="preserve">, with Miss Sweeney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App Smashing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Guides for other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Year 3 &amp; 4</w:t>
            </w:r>
            <w:r w:rsidDel="00000000" w:rsidR="00000000" w:rsidRPr="00000000">
              <w:rPr>
                <w:sz w:val="20"/>
                <w:szCs w:val="20"/>
                <w:rtl w:val="0"/>
              </w:rPr>
              <w:t xml:space="preserve"> on </w:t>
            </w:r>
            <w:r w:rsidDel="00000000" w:rsidR="00000000" w:rsidRPr="00000000">
              <w:rPr>
                <w:b w:val="1"/>
                <w:sz w:val="20"/>
                <w:szCs w:val="20"/>
                <w:rtl w:val="0"/>
              </w:rPr>
              <w:t xml:space="preserve">Mondays</w:t>
            </w:r>
            <w:r w:rsidDel="00000000" w:rsidR="00000000" w:rsidRPr="00000000">
              <w:rPr>
                <w:sz w:val="20"/>
                <w:szCs w:val="20"/>
                <w:rtl w:val="0"/>
              </w:rPr>
              <w:t xml:space="preserve"> with Miss O’Brien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I Can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Cluster school project - feedback to local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Year 1 &amp; 2 on Tuesdays</w:t>
            </w:r>
            <w:r w:rsidDel="00000000" w:rsidR="00000000" w:rsidRPr="00000000">
              <w:rPr>
                <w:sz w:val="20"/>
                <w:szCs w:val="20"/>
                <w:rtl w:val="0"/>
              </w:rPr>
              <w:t xml:space="preserve"> with Mrs Karamat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t xml:space="preserve">Debate 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Oracy</w:t>
            </w:r>
          </w:p>
          <w:p w:rsidR="00000000" w:rsidDel="00000000" w:rsidP="00000000" w:rsidRDefault="00000000" w:rsidRPr="00000000" w14:paraId="00000054">
            <w:pPr>
              <w:widowControl w:val="0"/>
              <w:spacing w:line="240" w:lineRule="auto"/>
              <w:rPr>
                <w:sz w:val="20"/>
                <w:szCs w:val="20"/>
              </w:rPr>
            </w:pPr>
            <w:r w:rsidDel="00000000" w:rsidR="00000000" w:rsidRPr="00000000">
              <w:rPr>
                <w:sz w:val="20"/>
                <w:szCs w:val="20"/>
                <w:rtl w:val="0"/>
              </w:rPr>
              <w:t xml:space="preserve">Speaking and 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Competitions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Y5 &amp; 6 Fridays</w:t>
            </w:r>
            <w:r w:rsidDel="00000000" w:rsidR="00000000" w:rsidRPr="00000000">
              <w:rPr>
                <w:sz w:val="20"/>
                <w:szCs w:val="20"/>
                <w:rtl w:val="0"/>
              </w:rPr>
              <w:t xml:space="preserve"> with Mrs Regan and Miss Wilson - places already allocated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0"/>
                <w:szCs w:val="20"/>
              </w:rPr>
            </w:pPr>
            <w:r w:rsidDel="00000000" w:rsidR="00000000" w:rsidRPr="00000000">
              <w:rPr>
                <w:sz w:val="20"/>
                <w:szCs w:val="20"/>
                <w:rtl w:val="0"/>
              </w:rPr>
              <w:t xml:space="preserve">Sing Up Choir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Singing</w:t>
            </w:r>
          </w:p>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Community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Y1, 2 &amp; 3 Thursdays </w:t>
            </w:r>
            <w:r w:rsidDel="00000000" w:rsidR="00000000" w:rsidRPr="00000000">
              <w:rPr>
                <w:sz w:val="20"/>
                <w:szCs w:val="20"/>
                <w:rtl w:val="0"/>
              </w:rPr>
              <w:t xml:space="preserve">with Miss Harrison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Y4, 5 &amp; 6 Thursdays</w:t>
            </w:r>
            <w:r w:rsidDel="00000000" w:rsidR="00000000" w:rsidRPr="00000000">
              <w:rPr>
                <w:sz w:val="20"/>
                <w:szCs w:val="20"/>
                <w:rtl w:val="0"/>
              </w:rPr>
              <w:t xml:space="preserve"> with Miss McCafferty</w:t>
            </w:r>
          </w:p>
        </w:tc>
      </w:tr>
    </w:tbl>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6834" w:w="11909" w:orient="portrait"/>
      <w:pgMar w:bottom="1440" w:top="1440" w:left="425.1968503937008" w:right="690.4724409448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