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ind w:firstLine="1292"/>
        <w:rPr>
          <w:rFonts w:ascii="Arial Narrow" w:cs="Arial Narrow" w:eastAsia="Arial Narrow" w:hAnsi="Arial Narrow"/>
        </w:rPr>
      </w:pPr>
      <w:bookmarkStart w:colFirst="0" w:colLast="0" w:name="_heading=h.gjdgxs" w:id="0"/>
      <w:bookmarkEnd w:id="0"/>
      <w:r w:rsidDel="00000000" w:rsidR="00000000" w:rsidRPr="00000000">
        <w:rPr>
          <w:rFonts w:ascii="Arial Narrow" w:cs="Arial Narrow" w:eastAsia="Arial Narrow" w:hAnsi="Arial Narrow"/>
          <w:sz w:val="22"/>
          <w:szCs w:val="22"/>
        </w:rPr>
        <mc:AlternateContent>
          <mc:Choice Requires="wpg">
            <w:drawing>
              <wp:anchor allowOverlap="1" behindDoc="1" distB="0" distT="0" distL="0" distR="0" hidden="0" layoutInCell="1" locked="0" relativeHeight="0" simplePos="0">
                <wp:simplePos x="0" y="0"/>
                <wp:positionH relativeFrom="page">
                  <wp:posOffset>289088</wp:posOffset>
                </wp:positionH>
                <wp:positionV relativeFrom="page">
                  <wp:posOffset>288226</wp:posOffset>
                </wp:positionV>
                <wp:extent cx="6981190" cy="10113010"/>
                <wp:effectExtent b="0" l="0" r="0" t="0"/>
                <wp:wrapNone/>
                <wp:docPr id="5" name=""/>
                <a:graphic>
                  <a:graphicData uri="http://schemas.microsoft.com/office/word/2010/wordprocessingShape">
                    <wps:wsp>
                      <wps:cNvSpPr/>
                      <wps:cNvPr id="2" name="Shape 2"/>
                      <wps:spPr>
                        <a:xfrm>
                          <a:off x="1869693" y="0"/>
                          <a:ext cx="6952615" cy="7560000"/>
                        </a:xfrm>
                        <a:custGeom>
                          <a:rect b="b" l="l" r="r" t="t"/>
                          <a:pathLst>
                            <a:path extrusionOk="0" h="15881" w="10949">
                              <a:moveTo>
                                <a:pt x="10860" y="58"/>
                              </a:moveTo>
                              <a:lnTo>
                                <a:pt x="10831" y="58"/>
                              </a:lnTo>
                              <a:lnTo>
                                <a:pt x="10831" y="118"/>
                              </a:lnTo>
                              <a:lnTo>
                                <a:pt x="10831" y="15763"/>
                              </a:lnTo>
                              <a:lnTo>
                                <a:pt x="118" y="15763"/>
                              </a:lnTo>
                              <a:lnTo>
                                <a:pt x="118" y="118"/>
                              </a:lnTo>
                              <a:lnTo>
                                <a:pt x="10831" y="118"/>
                              </a:lnTo>
                              <a:lnTo>
                                <a:pt x="10831" y="58"/>
                              </a:lnTo>
                              <a:lnTo>
                                <a:pt x="118" y="58"/>
                              </a:lnTo>
                              <a:lnTo>
                                <a:pt x="58" y="58"/>
                              </a:lnTo>
                              <a:lnTo>
                                <a:pt x="58" y="118"/>
                              </a:lnTo>
                              <a:lnTo>
                                <a:pt x="58" y="15763"/>
                              </a:lnTo>
                              <a:lnTo>
                                <a:pt x="58" y="15792"/>
                              </a:lnTo>
                              <a:lnTo>
                                <a:pt x="118" y="15792"/>
                              </a:lnTo>
                              <a:lnTo>
                                <a:pt x="10831" y="15792"/>
                              </a:lnTo>
                              <a:lnTo>
                                <a:pt x="10860" y="15792"/>
                              </a:lnTo>
                              <a:lnTo>
                                <a:pt x="10860" y="15763"/>
                              </a:lnTo>
                              <a:lnTo>
                                <a:pt x="10860" y="118"/>
                              </a:lnTo>
                              <a:lnTo>
                                <a:pt x="10860" y="58"/>
                              </a:lnTo>
                              <a:close/>
                              <a:moveTo>
                                <a:pt x="10948" y="0"/>
                              </a:moveTo>
                              <a:lnTo>
                                <a:pt x="10888" y="0"/>
                              </a:lnTo>
                              <a:lnTo>
                                <a:pt x="10888" y="29"/>
                              </a:lnTo>
                              <a:lnTo>
                                <a:pt x="10888" y="118"/>
                              </a:lnTo>
                              <a:lnTo>
                                <a:pt x="10888" y="15763"/>
                              </a:lnTo>
                              <a:lnTo>
                                <a:pt x="10888" y="15820"/>
                              </a:lnTo>
                              <a:lnTo>
                                <a:pt x="10831" y="15820"/>
                              </a:lnTo>
                              <a:lnTo>
                                <a:pt x="118" y="15820"/>
                              </a:lnTo>
                              <a:lnTo>
                                <a:pt x="29" y="15820"/>
                              </a:lnTo>
                              <a:lnTo>
                                <a:pt x="29" y="15763"/>
                              </a:lnTo>
                              <a:lnTo>
                                <a:pt x="29" y="118"/>
                              </a:lnTo>
                              <a:lnTo>
                                <a:pt x="29" y="29"/>
                              </a:lnTo>
                              <a:lnTo>
                                <a:pt x="118" y="29"/>
                              </a:lnTo>
                              <a:lnTo>
                                <a:pt x="10831" y="29"/>
                              </a:lnTo>
                              <a:lnTo>
                                <a:pt x="10888" y="29"/>
                              </a:lnTo>
                              <a:lnTo>
                                <a:pt x="10888" y="0"/>
                              </a:lnTo>
                              <a:lnTo>
                                <a:pt x="10831" y="0"/>
                              </a:lnTo>
                              <a:lnTo>
                                <a:pt x="118" y="0"/>
                              </a:lnTo>
                              <a:lnTo>
                                <a:pt x="29" y="0"/>
                              </a:lnTo>
                              <a:lnTo>
                                <a:pt x="0" y="0"/>
                              </a:lnTo>
                              <a:lnTo>
                                <a:pt x="0" y="29"/>
                              </a:lnTo>
                              <a:lnTo>
                                <a:pt x="0" y="118"/>
                              </a:lnTo>
                              <a:lnTo>
                                <a:pt x="0" y="15763"/>
                              </a:lnTo>
                              <a:lnTo>
                                <a:pt x="0" y="15820"/>
                              </a:lnTo>
                              <a:lnTo>
                                <a:pt x="0" y="15880"/>
                              </a:lnTo>
                              <a:lnTo>
                                <a:pt x="29" y="15880"/>
                              </a:lnTo>
                              <a:lnTo>
                                <a:pt x="118" y="15880"/>
                              </a:lnTo>
                              <a:lnTo>
                                <a:pt x="10831" y="15880"/>
                              </a:lnTo>
                              <a:lnTo>
                                <a:pt x="10888" y="15880"/>
                              </a:lnTo>
                              <a:lnTo>
                                <a:pt x="10948" y="15880"/>
                              </a:lnTo>
                              <a:lnTo>
                                <a:pt x="10948" y="15820"/>
                              </a:lnTo>
                              <a:lnTo>
                                <a:pt x="10948" y="15763"/>
                              </a:lnTo>
                              <a:lnTo>
                                <a:pt x="10948" y="118"/>
                              </a:lnTo>
                              <a:lnTo>
                                <a:pt x="10948" y="29"/>
                              </a:lnTo>
                              <a:lnTo>
                                <a:pt x="10948" y="0"/>
                              </a:lnTo>
                              <a:close/>
                            </a:path>
                          </a:pathLst>
                        </a:custGeom>
                        <a:solidFill>
                          <a:srgbClr val="000000"/>
                        </a:solidFill>
                        <a:ln>
                          <a:noFill/>
                        </a:ln>
                      </wps:spPr>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page">
                  <wp:posOffset>289088</wp:posOffset>
                </wp:positionH>
                <wp:positionV relativeFrom="page">
                  <wp:posOffset>288226</wp:posOffset>
                </wp:positionV>
                <wp:extent cx="6981190" cy="10113010"/>
                <wp:effectExtent b="0" l="0" r="0" t="0"/>
                <wp:wrapNone/>
                <wp:docPr id="5"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6981190" cy="10113010"/>
                        </a:xfrm>
                        <a:prstGeom prst="rect"/>
                        <a:ln/>
                      </pic:spPr>
                    </pic:pic>
                  </a:graphicData>
                </a:graphic>
              </wp:anchor>
            </w:drawing>
          </mc:Fallback>
        </mc:AlternateContent>
      </w:r>
      <w:r w:rsidDel="00000000" w:rsidR="00000000" w:rsidRPr="00000000">
        <w:rPr>
          <w:rFonts w:ascii="Arial Narrow" w:cs="Arial Narrow" w:eastAsia="Arial Narrow" w:hAnsi="Arial Narrow"/>
          <w:sz w:val="22"/>
          <w:szCs w:val="22"/>
        </w:rPr>
        <w:drawing>
          <wp:inline distB="0" distT="0" distL="0" distR="0">
            <wp:extent cx="2070384" cy="2852648"/>
            <wp:effectExtent b="0" l="0" r="0" t="0"/>
            <wp:docPr id="6"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2070384" cy="2852648"/>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rPr>
          <w:rFonts w:ascii="Arial Narrow" w:cs="Arial Narrow" w:eastAsia="Arial Narrow" w:hAnsi="Arial Narrow"/>
          <w:color w:val="000000"/>
          <w:sz w:val="20"/>
          <w:szCs w:val="20"/>
        </w:rPr>
      </w:pPr>
      <w:r w:rsidDel="00000000" w:rsidR="00000000" w:rsidRPr="00000000">
        <w:rPr>
          <w:rtl w:val="0"/>
        </w:rPr>
      </w:r>
    </w:p>
    <w:p w:rsidR="00000000" w:rsidDel="00000000" w:rsidP="00000000" w:rsidRDefault="00000000" w:rsidRPr="00000000" w14:paraId="00000003">
      <w:pPr>
        <w:spacing w:after="0" w:lineRule="auto"/>
        <w:jc w:val="center"/>
        <w:rPr>
          <w:rFonts w:ascii="Arial Narrow" w:cs="Arial Narrow" w:eastAsia="Arial Narrow" w:hAnsi="Arial Narrow"/>
          <w:sz w:val="72"/>
          <w:szCs w:val="72"/>
        </w:rPr>
      </w:pPr>
      <w:r w:rsidDel="00000000" w:rsidR="00000000" w:rsidRPr="00000000">
        <w:rPr>
          <w:rFonts w:ascii="Arial Narrow" w:cs="Arial Narrow" w:eastAsia="Arial Narrow" w:hAnsi="Arial Narrow"/>
          <w:sz w:val="72"/>
          <w:szCs w:val="72"/>
          <w:rtl w:val="0"/>
        </w:rPr>
        <w:t xml:space="preserve">Homework Policy</w:t>
      </w:r>
    </w:p>
    <w:p w:rsidR="00000000" w:rsidDel="00000000" w:rsidP="00000000" w:rsidRDefault="00000000" w:rsidRPr="00000000" w14:paraId="00000004">
      <w:pPr>
        <w:pBdr>
          <w:top w:space="0" w:sz="0" w:val="nil"/>
          <w:left w:space="0" w:sz="0" w:val="nil"/>
          <w:bottom w:space="0" w:sz="0" w:val="nil"/>
          <w:right w:space="0" w:sz="0" w:val="nil"/>
          <w:between w:space="0" w:sz="0" w:val="nil"/>
        </w:pBdr>
        <w:spacing w:before="4" w:lineRule="auto"/>
        <w:rPr>
          <w:rFonts w:ascii="Arial Narrow" w:cs="Arial Narrow" w:eastAsia="Arial Narrow" w:hAnsi="Arial Narrow"/>
          <w:color w:val="000000"/>
          <w:sz w:val="28"/>
          <w:szCs w:val="28"/>
        </w:rPr>
      </w:pPr>
      <w:r w:rsidDel="00000000" w:rsidR="00000000" w:rsidRPr="00000000">
        <w:rPr>
          <w:rtl w:val="0"/>
        </w:rPr>
      </w:r>
    </w:p>
    <w:p w:rsidR="00000000" w:rsidDel="00000000" w:rsidP="00000000" w:rsidRDefault="00000000" w:rsidRPr="00000000" w14:paraId="00000005">
      <w:pPr>
        <w:spacing w:before="99" w:lineRule="auto"/>
        <w:ind w:left="962" w:firstLine="0"/>
        <w:rPr>
          <w:rFonts w:ascii="Arial Narrow" w:cs="Arial Narrow" w:eastAsia="Arial Narrow" w:hAnsi="Arial Narrow"/>
          <w:b w:val="1"/>
          <w:sz w:val="48"/>
          <w:szCs w:val="48"/>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pacing w:after="1" w:before="1" w:lineRule="auto"/>
        <w:rPr>
          <w:rFonts w:ascii="Arial Narrow" w:cs="Arial Narrow" w:eastAsia="Arial Narrow" w:hAnsi="Arial Narrow"/>
          <w:b w:val="1"/>
          <w:color w:val="000000"/>
          <w:sz w:val="24"/>
          <w:szCs w:val="24"/>
        </w:rPr>
      </w:pPr>
      <w:r w:rsidDel="00000000" w:rsidR="00000000" w:rsidRPr="00000000">
        <w:rPr>
          <w:rtl w:val="0"/>
        </w:rPr>
      </w:r>
    </w:p>
    <w:tbl>
      <w:tblPr>
        <w:tblStyle w:val="Table1"/>
        <w:tblW w:w="8985.0" w:type="dxa"/>
        <w:jc w:val="left"/>
        <w:tblInd w:w="-8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160"/>
        <w:gridCol w:w="3825"/>
        <w:tblGridChange w:id="0">
          <w:tblGrid>
            <w:gridCol w:w="5160"/>
            <w:gridCol w:w="3825"/>
          </w:tblGrid>
        </w:tblGridChange>
      </w:tblGrid>
      <w:tr>
        <w:trPr>
          <w:cantSplit w:val="0"/>
          <w:trHeight w:val="825" w:hRule="atLeast"/>
          <w:tblHeader w:val="0"/>
        </w:trPr>
        <w:tc>
          <w:tcPr/>
          <w:p w:rsidR="00000000" w:rsidDel="00000000" w:rsidP="00000000" w:rsidRDefault="00000000" w:rsidRPr="00000000" w14:paraId="00000007">
            <w:pPr>
              <w:pBdr>
                <w:top w:space="0" w:sz="0" w:val="nil"/>
                <w:left w:space="0" w:sz="0" w:val="nil"/>
                <w:bottom w:space="0" w:sz="0" w:val="nil"/>
                <w:right w:space="0" w:sz="0" w:val="nil"/>
                <w:between w:space="0" w:sz="0" w:val="nil"/>
              </w:pBdr>
              <w:spacing w:before="4" w:lineRule="auto"/>
              <w:rPr>
                <w:rFonts w:ascii="Arial Narrow" w:cs="Arial Narrow" w:eastAsia="Arial Narrow" w:hAnsi="Arial Narrow"/>
                <w:b w:val="1"/>
                <w:color w:val="003399"/>
                <w:sz w:val="24"/>
                <w:szCs w:val="24"/>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ind w:left="108" w:firstLine="0"/>
              <w:rPr>
                <w:rFonts w:ascii="Arial Narrow" w:cs="Arial Narrow" w:eastAsia="Arial Narrow" w:hAnsi="Arial Narrow"/>
                <w:b w:val="1"/>
                <w:color w:val="003399"/>
                <w:sz w:val="24"/>
                <w:szCs w:val="24"/>
              </w:rPr>
            </w:pPr>
            <w:r w:rsidDel="00000000" w:rsidR="00000000" w:rsidRPr="00000000">
              <w:rPr>
                <w:rFonts w:ascii="Arial Narrow" w:cs="Arial Narrow" w:eastAsia="Arial Narrow" w:hAnsi="Arial Narrow"/>
                <w:b w:val="1"/>
                <w:color w:val="003399"/>
                <w:sz w:val="24"/>
                <w:szCs w:val="24"/>
                <w:rtl w:val="0"/>
              </w:rPr>
              <w:t xml:space="preserve">Date Policy Created;</w:t>
            </w:r>
          </w:p>
        </w:tc>
        <w:tc>
          <w:tcPr/>
          <w:p w:rsidR="00000000" w:rsidDel="00000000" w:rsidP="00000000" w:rsidRDefault="00000000" w:rsidRPr="00000000" w14:paraId="00000009">
            <w:pPr>
              <w:pBdr>
                <w:top w:space="0" w:sz="0" w:val="nil"/>
                <w:left w:space="0" w:sz="0" w:val="nil"/>
                <w:bottom w:space="0" w:sz="0" w:val="nil"/>
                <w:right w:space="0" w:sz="0" w:val="nil"/>
                <w:between w:space="0" w:sz="0" w:val="nil"/>
              </w:pBdr>
              <w:ind w:left="108" w:firstLine="0"/>
              <w:rPr>
                <w:rFonts w:ascii="Arial Narrow" w:cs="Arial Narrow" w:eastAsia="Arial Narrow" w:hAnsi="Arial Narrow"/>
                <w:color w:val="000000"/>
                <w:sz w:val="24"/>
                <w:szCs w:val="24"/>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ind w:left="108" w:firstLine="0"/>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September 2022</w:t>
            </w:r>
          </w:p>
        </w:tc>
      </w:tr>
      <w:tr>
        <w:trPr>
          <w:cantSplit w:val="0"/>
          <w:trHeight w:val="825" w:hRule="atLeast"/>
          <w:tblHeader w:val="0"/>
        </w:trPr>
        <w:tc>
          <w:tcPr/>
          <w:p w:rsidR="00000000" w:rsidDel="00000000" w:rsidP="00000000" w:rsidRDefault="00000000" w:rsidRPr="00000000" w14:paraId="0000000B">
            <w:pPr>
              <w:pBdr>
                <w:top w:space="0" w:sz="0" w:val="nil"/>
                <w:left w:space="0" w:sz="0" w:val="nil"/>
                <w:bottom w:space="0" w:sz="0" w:val="nil"/>
                <w:right w:space="0" w:sz="0" w:val="nil"/>
                <w:between w:space="0" w:sz="0" w:val="nil"/>
              </w:pBdr>
              <w:spacing w:before="7" w:lineRule="auto"/>
              <w:rPr>
                <w:rFonts w:ascii="Arial Narrow" w:cs="Arial Narrow" w:eastAsia="Arial Narrow" w:hAnsi="Arial Narrow"/>
                <w:b w:val="1"/>
                <w:color w:val="003399"/>
                <w:sz w:val="24"/>
                <w:szCs w:val="24"/>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ind w:left="108" w:firstLine="0"/>
              <w:rPr>
                <w:rFonts w:ascii="Arial Narrow" w:cs="Arial Narrow" w:eastAsia="Arial Narrow" w:hAnsi="Arial Narrow"/>
                <w:b w:val="1"/>
                <w:color w:val="003399"/>
                <w:sz w:val="24"/>
                <w:szCs w:val="24"/>
              </w:rPr>
            </w:pPr>
            <w:r w:rsidDel="00000000" w:rsidR="00000000" w:rsidRPr="00000000">
              <w:rPr>
                <w:rFonts w:ascii="Arial Narrow" w:cs="Arial Narrow" w:eastAsia="Arial Narrow" w:hAnsi="Arial Narrow"/>
                <w:b w:val="1"/>
                <w:color w:val="003399"/>
                <w:sz w:val="24"/>
                <w:szCs w:val="24"/>
                <w:rtl w:val="0"/>
              </w:rPr>
              <w:t xml:space="preserve">Policy Created by;</w:t>
            </w:r>
          </w:p>
        </w:tc>
        <w:tc>
          <w:tcPr/>
          <w:p w:rsidR="00000000" w:rsidDel="00000000" w:rsidP="00000000" w:rsidRDefault="00000000" w:rsidRPr="00000000" w14:paraId="0000000D">
            <w:pPr>
              <w:pBdr>
                <w:top w:space="0" w:sz="0" w:val="nil"/>
                <w:left w:space="0" w:sz="0" w:val="nil"/>
                <w:bottom w:space="0" w:sz="0" w:val="nil"/>
                <w:right w:space="0" w:sz="0" w:val="nil"/>
                <w:between w:space="0" w:sz="0" w:val="nil"/>
              </w:pBdr>
              <w:ind w:left="108" w:firstLine="0"/>
              <w:rPr>
                <w:rFonts w:ascii="Arial Narrow" w:cs="Arial Narrow" w:eastAsia="Arial Narrow" w:hAnsi="Arial Narrow"/>
                <w:color w:val="000000"/>
                <w:sz w:val="24"/>
                <w:szCs w:val="24"/>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ind w:left="108" w:firstLine="0"/>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L. Clegg</w:t>
            </w:r>
          </w:p>
        </w:tc>
      </w:tr>
      <w:tr>
        <w:trPr>
          <w:cantSplit w:val="0"/>
          <w:trHeight w:val="827" w:hRule="atLeast"/>
          <w:tblHeader w:val="0"/>
        </w:trPr>
        <w:tc>
          <w:tcPr/>
          <w:p w:rsidR="00000000" w:rsidDel="00000000" w:rsidP="00000000" w:rsidRDefault="00000000" w:rsidRPr="00000000" w14:paraId="0000000F">
            <w:pPr>
              <w:pBdr>
                <w:top w:space="0" w:sz="0" w:val="nil"/>
                <w:left w:space="0" w:sz="0" w:val="nil"/>
                <w:bottom w:space="0" w:sz="0" w:val="nil"/>
                <w:right w:space="0" w:sz="0" w:val="nil"/>
                <w:between w:space="0" w:sz="0" w:val="nil"/>
              </w:pBdr>
              <w:spacing w:before="7" w:lineRule="auto"/>
              <w:rPr>
                <w:rFonts w:ascii="Arial Narrow" w:cs="Arial Narrow" w:eastAsia="Arial Narrow" w:hAnsi="Arial Narrow"/>
                <w:b w:val="1"/>
                <w:color w:val="003399"/>
                <w:sz w:val="24"/>
                <w:szCs w:val="24"/>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pacing w:before="7" w:lineRule="auto"/>
              <w:rPr>
                <w:rFonts w:ascii="Arial Narrow" w:cs="Arial Narrow" w:eastAsia="Arial Narrow" w:hAnsi="Arial Narrow"/>
                <w:b w:val="1"/>
                <w:color w:val="003399"/>
                <w:sz w:val="24"/>
                <w:szCs w:val="24"/>
              </w:rPr>
            </w:pPr>
            <w:r w:rsidDel="00000000" w:rsidR="00000000" w:rsidRPr="00000000">
              <w:rPr>
                <w:rFonts w:ascii="Arial Narrow" w:cs="Arial Narrow" w:eastAsia="Arial Narrow" w:hAnsi="Arial Narrow"/>
                <w:b w:val="1"/>
                <w:color w:val="003399"/>
                <w:sz w:val="24"/>
                <w:szCs w:val="24"/>
                <w:rtl w:val="0"/>
              </w:rPr>
              <w:t xml:space="preserve">  Policy Agreed by Governors;</w:t>
            </w:r>
          </w:p>
        </w:tc>
        <w:tc>
          <w:tcPr/>
          <w:p w:rsidR="00000000" w:rsidDel="00000000" w:rsidP="00000000" w:rsidRDefault="00000000" w:rsidRPr="00000000" w14:paraId="00000011">
            <w:pPr>
              <w:pBdr>
                <w:top w:space="0" w:sz="0" w:val="nil"/>
                <w:left w:space="0" w:sz="0" w:val="nil"/>
                <w:bottom w:space="0" w:sz="0" w:val="nil"/>
                <w:right w:space="0" w:sz="0" w:val="nil"/>
                <w:between w:space="0" w:sz="0" w:val="nil"/>
              </w:pBdr>
              <w:ind w:left="108" w:firstLine="0"/>
              <w:rPr>
                <w:rFonts w:ascii="Arial Narrow" w:cs="Arial Narrow" w:eastAsia="Arial Narrow" w:hAnsi="Arial Narrow"/>
                <w:color w:val="000000"/>
                <w:sz w:val="24"/>
                <w:szCs w:val="24"/>
              </w:rPr>
            </w:pPr>
            <w:r w:rsidDel="00000000" w:rsidR="00000000" w:rsidRPr="00000000">
              <w:rPr>
                <w:rtl w:val="0"/>
              </w:rPr>
            </w:r>
          </w:p>
        </w:tc>
      </w:tr>
      <w:tr>
        <w:trPr>
          <w:cantSplit w:val="0"/>
          <w:trHeight w:val="825" w:hRule="atLeast"/>
          <w:tblHeader w:val="0"/>
        </w:trPr>
        <w:tc>
          <w:tcPr/>
          <w:p w:rsidR="00000000" w:rsidDel="00000000" w:rsidP="00000000" w:rsidRDefault="00000000" w:rsidRPr="00000000" w14:paraId="00000012">
            <w:pPr>
              <w:pBdr>
                <w:top w:space="0" w:sz="0" w:val="nil"/>
                <w:left w:space="0" w:sz="0" w:val="nil"/>
                <w:bottom w:space="0" w:sz="0" w:val="nil"/>
                <w:right w:space="0" w:sz="0" w:val="nil"/>
                <w:between w:space="0" w:sz="0" w:val="nil"/>
              </w:pBdr>
              <w:spacing w:before="5" w:lineRule="auto"/>
              <w:rPr>
                <w:rFonts w:ascii="Arial Narrow" w:cs="Arial Narrow" w:eastAsia="Arial Narrow" w:hAnsi="Arial Narrow"/>
                <w:b w:val="1"/>
                <w:color w:val="003399"/>
                <w:sz w:val="24"/>
                <w:szCs w:val="24"/>
              </w:rPr>
            </w:pP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ind w:left="108" w:firstLine="0"/>
              <w:rPr>
                <w:rFonts w:ascii="Arial Narrow" w:cs="Arial Narrow" w:eastAsia="Arial Narrow" w:hAnsi="Arial Narrow"/>
                <w:b w:val="1"/>
                <w:color w:val="003399"/>
                <w:sz w:val="24"/>
                <w:szCs w:val="24"/>
              </w:rPr>
            </w:pPr>
            <w:r w:rsidDel="00000000" w:rsidR="00000000" w:rsidRPr="00000000">
              <w:rPr>
                <w:rFonts w:ascii="Arial Narrow" w:cs="Arial Narrow" w:eastAsia="Arial Narrow" w:hAnsi="Arial Narrow"/>
                <w:b w:val="1"/>
                <w:color w:val="003399"/>
                <w:sz w:val="24"/>
                <w:szCs w:val="24"/>
                <w:rtl w:val="0"/>
              </w:rPr>
              <w:t xml:space="preserve">To be reviewed;</w:t>
            </w:r>
          </w:p>
        </w:tc>
        <w:tc>
          <w:tcPr/>
          <w:p w:rsidR="00000000" w:rsidDel="00000000" w:rsidP="00000000" w:rsidRDefault="00000000" w:rsidRPr="00000000" w14:paraId="00000014">
            <w:pPr>
              <w:pBdr>
                <w:top w:space="0" w:sz="0" w:val="nil"/>
                <w:left w:space="0" w:sz="0" w:val="nil"/>
                <w:bottom w:space="0" w:sz="0" w:val="nil"/>
                <w:right w:space="0" w:sz="0" w:val="nil"/>
                <w:between w:space="0" w:sz="0" w:val="nil"/>
              </w:pBdr>
              <w:rPr>
                <w:rFonts w:ascii="Arial Narrow" w:cs="Arial Narrow" w:eastAsia="Arial Narrow" w:hAnsi="Arial Narrow"/>
                <w:color w:val="000000"/>
                <w:sz w:val="24"/>
                <w:szCs w:val="24"/>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rPr>
                <w:rFonts w:ascii="Arial Narrow" w:cs="Arial Narrow" w:eastAsia="Arial Narrow" w:hAnsi="Arial Narrow"/>
                <w:color w:val="000000"/>
                <w:sz w:val="24"/>
                <w:szCs w:val="24"/>
              </w:rPr>
            </w:pPr>
            <w:bookmarkStart w:colFirst="0" w:colLast="0" w:name="_heading=h.gjdgxs" w:id="0"/>
            <w:bookmarkEnd w:id="0"/>
            <w:r w:rsidDel="00000000" w:rsidR="00000000" w:rsidRPr="00000000">
              <w:rPr>
                <w:rFonts w:ascii="Arial Narrow" w:cs="Arial Narrow" w:eastAsia="Arial Narrow" w:hAnsi="Arial Narrow"/>
                <w:color w:val="000000"/>
                <w:sz w:val="24"/>
                <w:szCs w:val="24"/>
                <w:rtl w:val="0"/>
              </w:rPr>
              <w:t xml:space="preserve">July 2023</w:t>
            </w:r>
          </w:p>
        </w:tc>
      </w:tr>
      <w:tr>
        <w:trPr>
          <w:cantSplit w:val="0"/>
          <w:trHeight w:val="827" w:hRule="atLeast"/>
          <w:tblHeader w:val="0"/>
        </w:trPr>
        <w:tc>
          <w:tcPr/>
          <w:p w:rsidR="00000000" w:rsidDel="00000000" w:rsidP="00000000" w:rsidRDefault="00000000" w:rsidRPr="00000000" w14:paraId="00000016">
            <w:pPr>
              <w:pBdr>
                <w:top w:space="0" w:sz="0" w:val="nil"/>
                <w:left w:space="0" w:sz="0" w:val="nil"/>
                <w:bottom w:space="0" w:sz="0" w:val="nil"/>
                <w:right w:space="0" w:sz="0" w:val="nil"/>
                <w:between w:space="0" w:sz="0" w:val="nil"/>
              </w:pBdr>
              <w:ind w:left="108" w:firstLine="0"/>
              <w:rPr>
                <w:rFonts w:ascii="Arial Narrow" w:cs="Arial Narrow" w:eastAsia="Arial Narrow" w:hAnsi="Arial Narrow"/>
                <w:b w:val="1"/>
                <w:color w:val="003399"/>
                <w:sz w:val="24"/>
                <w:szCs w:val="24"/>
              </w:rPr>
            </w:pPr>
            <w:r w:rsidDel="00000000" w:rsidR="00000000" w:rsidRPr="00000000">
              <w:rPr>
                <w:rFonts w:ascii="Arial Narrow" w:cs="Arial Narrow" w:eastAsia="Arial Narrow" w:hAnsi="Arial Narrow"/>
                <w:b w:val="1"/>
                <w:color w:val="003399"/>
                <w:sz w:val="24"/>
                <w:szCs w:val="24"/>
                <w:rtl w:val="0"/>
              </w:rPr>
              <w:t xml:space="preserve">UNCRC (United Nation Convention of the Rights of a Child) Articles included in this policy;</w:t>
            </w:r>
          </w:p>
        </w:tc>
        <w:tc>
          <w:tcPr/>
          <w:p w:rsidR="00000000" w:rsidDel="00000000" w:rsidP="00000000" w:rsidRDefault="00000000" w:rsidRPr="00000000" w14:paraId="00000017">
            <w:pPr>
              <w:pBdr>
                <w:top w:space="0" w:sz="0" w:val="nil"/>
                <w:left w:space="0" w:sz="0" w:val="nil"/>
                <w:bottom w:space="0" w:sz="0" w:val="nil"/>
                <w:right w:space="0" w:sz="0" w:val="nil"/>
                <w:between w:space="0" w:sz="0" w:val="nil"/>
              </w:pBdr>
              <w:rPr>
                <w:rFonts w:ascii="Arial Narrow" w:cs="Arial Narrow" w:eastAsia="Arial Narrow" w:hAnsi="Arial Narrow"/>
                <w:color w:val="000000"/>
              </w:rPr>
            </w:pPr>
            <w:bookmarkStart w:colFirst="0" w:colLast="0" w:name="_heading=h.30j0zll" w:id="1"/>
            <w:bookmarkEnd w:id="1"/>
            <w:r w:rsidDel="00000000" w:rsidR="00000000" w:rsidRPr="00000000">
              <w:rPr>
                <w:rFonts w:ascii="Arial Narrow" w:cs="Arial Narrow" w:eastAsia="Arial Narrow" w:hAnsi="Arial Narrow"/>
                <w:color w:val="000000"/>
                <w:rtl w:val="0"/>
              </w:rPr>
              <w:t xml:space="preserve">1, 2, 3, 4, 5, 6, 12, 15, 16, 17, 23, 24, 28, 34, 36 and 39</w:t>
            </w:r>
          </w:p>
        </w:tc>
      </w:tr>
      <w:tr>
        <w:trPr>
          <w:cantSplit w:val="0"/>
          <w:trHeight w:val="825" w:hRule="atLeast"/>
          <w:tblHeader w:val="0"/>
        </w:trPr>
        <w:tc>
          <w:tcPr>
            <w:gridSpan w:val="2"/>
          </w:tcPr>
          <w:p w:rsidR="00000000" w:rsidDel="00000000" w:rsidP="00000000" w:rsidRDefault="00000000" w:rsidRPr="00000000" w14:paraId="00000018">
            <w:pPr>
              <w:pBdr>
                <w:top w:space="0" w:sz="0" w:val="nil"/>
                <w:left w:space="0" w:sz="0" w:val="nil"/>
                <w:bottom w:space="0" w:sz="0" w:val="nil"/>
                <w:right w:space="0" w:sz="0" w:val="nil"/>
                <w:between w:space="0" w:sz="0" w:val="nil"/>
              </w:pBdr>
              <w:shd w:fill="ffffff" w:val="clear"/>
              <w:spacing w:after="150" w:lineRule="auto"/>
              <w:jc w:val="center"/>
              <w:rPr>
                <w:rFonts w:ascii="Arial Narrow" w:cs="Arial Narrow" w:eastAsia="Arial Narrow" w:hAnsi="Arial Narrow"/>
                <w:b w:val="1"/>
                <w:color w:val="003399"/>
                <w:sz w:val="24"/>
                <w:szCs w:val="24"/>
                <w:u w:val="single"/>
              </w:rPr>
            </w:pPr>
            <w:r w:rsidDel="00000000" w:rsidR="00000000" w:rsidRPr="00000000">
              <w:rPr>
                <w:rFonts w:ascii="Arial Narrow" w:cs="Arial Narrow" w:eastAsia="Arial Narrow" w:hAnsi="Arial Narrow"/>
                <w:b w:val="1"/>
                <w:color w:val="003399"/>
                <w:sz w:val="24"/>
                <w:szCs w:val="24"/>
                <w:u w:val="single"/>
                <w:rtl w:val="0"/>
              </w:rPr>
              <w:t xml:space="preserve">Our Mission Statement</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ffffff" w:val="clear"/>
              <w:spacing w:after="150" w:lineRule="auto"/>
              <w:jc w:val="center"/>
              <w:rPr>
                <w:rFonts w:ascii="Arial Narrow" w:cs="Arial Narrow" w:eastAsia="Arial Narrow" w:hAnsi="Arial Narrow"/>
                <w:b w:val="1"/>
                <w:color w:val="003399"/>
                <w:sz w:val="24"/>
                <w:szCs w:val="24"/>
              </w:rPr>
            </w:pPr>
            <w:r w:rsidDel="00000000" w:rsidR="00000000" w:rsidRPr="00000000">
              <w:rPr>
                <w:rFonts w:ascii="Arial Narrow" w:cs="Arial Narrow" w:eastAsia="Arial Narrow" w:hAnsi="Arial Narrow"/>
                <w:b w:val="1"/>
                <w:color w:val="003399"/>
                <w:sz w:val="24"/>
                <w:szCs w:val="24"/>
                <w:rtl w:val="0"/>
              </w:rPr>
              <w:t xml:space="preserve">At St Anne’s RC Primary School, we work together, learn together, play and care together in God’s love to enable each unique person to achieve their full potential.</w:t>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ffffff" w:val="clear"/>
              <w:spacing w:after="150" w:lineRule="auto"/>
              <w:jc w:val="center"/>
              <w:rPr>
                <w:rFonts w:ascii="Arial Narrow" w:cs="Arial Narrow" w:eastAsia="Arial Narrow" w:hAnsi="Arial Narrow"/>
                <w:b w:val="1"/>
                <w:color w:val="003399"/>
                <w:sz w:val="24"/>
                <w:szCs w:val="24"/>
              </w:rPr>
            </w:pPr>
            <w:r w:rsidDel="00000000" w:rsidR="00000000" w:rsidRPr="00000000">
              <w:rPr>
                <w:rFonts w:ascii="Arial Narrow" w:cs="Arial Narrow" w:eastAsia="Arial Narrow" w:hAnsi="Arial Narrow"/>
                <w:b w:val="1"/>
                <w:color w:val="003399"/>
                <w:sz w:val="24"/>
                <w:szCs w:val="24"/>
                <w:rtl w:val="0"/>
              </w:rPr>
              <w:t xml:space="preserve">We aim to meet the needs of every child through a challenging, enriched curriculum, where everyone feels valued and respected. Providing a safe, secure and stimulating learning environment through an inclusive partnership between children, parents, our school, our church and the wider community.</w:t>
            </w:r>
          </w:p>
        </w:tc>
      </w:tr>
    </w:tbl>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spacing w:after="0" w:lineRule="auto"/>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20">
      <w:pPr>
        <w:spacing w:after="0" w:lineRule="auto"/>
        <w:rPr>
          <w:rFonts w:ascii="Arial Narrow" w:cs="Arial Narrow" w:eastAsia="Arial Narrow" w:hAnsi="Arial Narrow"/>
          <w:b w:val="1"/>
          <w:sz w:val="24"/>
          <w:szCs w:val="24"/>
        </w:rPr>
      </w:pPr>
      <w:r w:rsidDel="00000000" w:rsidR="00000000" w:rsidRPr="00000000">
        <w:rPr>
          <w:rFonts w:ascii="Arial Narrow" w:cs="Arial Narrow" w:eastAsia="Arial Narrow" w:hAnsi="Arial Narrow"/>
          <w:b w:val="1"/>
          <w:sz w:val="24"/>
          <w:szCs w:val="24"/>
          <w:rtl w:val="0"/>
        </w:rPr>
        <w:t xml:space="preserve">Introduction</w:t>
      </w:r>
    </w:p>
    <w:p w:rsidR="00000000" w:rsidDel="00000000" w:rsidP="00000000" w:rsidRDefault="00000000" w:rsidRPr="00000000" w14:paraId="00000021">
      <w:pPr>
        <w:spacing w:after="0" w:lineRule="auto"/>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22">
      <w:pPr>
        <w:spacing w:after="0" w:lineRule="auto"/>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The latest research, conducted by the Education Endowment Foundation, shows that the impact of homework provides students with three months additional progress at the primary stage. However, beneath this average there is a wide variation in potential impact, suggesting that how and what homework is set is very important. The evidence also suggests that how homework relates to learning during normal school time is important. In the most effective examples homework was an integral part of learning, rather than an add-on. To maximise impact, it is important that students are provided with high quality feedback on their work. Studies indicate that there is an optimum amount of homework of between one and two hours per school day (slightly longer for older pupils), with effects diminishing as the time that students spend on homework increases.</w:t>
      </w:r>
    </w:p>
    <w:p w:rsidR="00000000" w:rsidDel="00000000" w:rsidP="00000000" w:rsidRDefault="00000000" w:rsidRPr="00000000" w14:paraId="00000023">
      <w:pPr>
        <w:spacing w:after="0" w:lineRule="auto"/>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24">
      <w:pPr>
        <w:spacing w:after="0" w:lineRule="auto"/>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St Anne’s Homework Policy emphasizes setting purposeful homework where quality is the main consideration rather than quantity.</w:t>
      </w:r>
    </w:p>
    <w:p w:rsidR="00000000" w:rsidDel="00000000" w:rsidP="00000000" w:rsidRDefault="00000000" w:rsidRPr="00000000" w14:paraId="00000025">
      <w:pPr>
        <w:spacing w:after="0" w:lineRule="auto"/>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26">
      <w:pPr>
        <w:spacing w:after="0" w:lineRule="auto"/>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Homework is set to:</w:t>
      </w:r>
    </w:p>
    <w:p w:rsidR="00000000" w:rsidDel="00000000" w:rsidP="00000000" w:rsidRDefault="00000000" w:rsidRPr="00000000" w14:paraId="0000002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Encourage students to develop the skills, confidence, motivation and self-discipline needed to study effectively as independent and life-long learners</w:t>
      </w:r>
    </w:p>
    <w:p w:rsidR="00000000" w:rsidDel="00000000" w:rsidP="00000000" w:rsidRDefault="00000000" w:rsidRPr="00000000" w14:paraId="0000002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Consolidate, reinforce and extend what students know, understand and can do at school</w:t>
      </w:r>
    </w:p>
    <w:p w:rsidR="00000000" w:rsidDel="00000000" w:rsidP="00000000" w:rsidRDefault="00000000" w:rsidRPr="00000000" w14:paraId="0000002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Extend school learning</w:t>
      </w:r>
    </w:p>
    <w:p w:rsidR="00000000" w:rsidDel="00000000" w:rsidP="00000000" w:rsidRDefault="00000000" w:rsidRPr="00000000" w14:paraId="0000002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Involve parents and carers in students’ learning and keep them informed about what our children are doing at school</w:t>
      </w:r>
    </w:p>
    <w:p w:rsidR="00000000" w:rsidDel="00000000" w:rsidP="00000000" w:rsidRDefault="00000000" w:rsidRPr="00000000" w14:paraId="0000002B">
      <w:pPr>
        <w:spacing w:after="0" w:lineRule="auto"/>
        <w:rPr>
          <w:rFonts w:ascii="Arial Narrow" w:cs="Arial Narrow" w:eastAsia="Arial Narrow" w:hAnsi="Arial Narrow"/>
          <w:b w:val="1"/>
          <w:sz w:val="24"/>
          <w:szCs w:val="24"/>
        </w:rPr>
      </w:pPr>
      <w:r w:rsidDel="00000000" w:rsidR="00000000" w:rsidRPr="00000000">
        <w:rPr>
          <w:rFonts w:ascii="Arial Narrow" w:cs="Arial Narrow" w:eastAsia="Arial Narrow" w:hAnsi="Arial Narrow"/>
          <w:b w:val="1"/>
          <w:sz w:val="24"/>
          <w:szCs w:val="24"/>
          <w:rtl w:val="0"/>
        </w:rPr>
        <w:t xml:space="preserve">Guidelines for Homework</w:t>
      </w:r>
    </w:p>
    <w:p w:rsidR="00000000" w:rsidDel="00000000" w:rsidP="00000000" w:rsidRDefault="00000000" w:rsidRPr="00000000" w14:paraId="0000002C">
      <w:pPr>
        <w:spacing w:after="0" w:lineRule="auto"/>
        <w:rPr>
          <w:rFonts w:ascii="Arial Narrow" w:cs="Arial Narrow" w:eastAsia="Arial Narrow" w:hAnsi="Arial Narrow"/>
          <w:b w:val="1"/>
          <w:sz w:val="24"/>
          <w:szCs w:val="24"/>
        </w:rPr>
      </w:pPr>
      <w:r w:rsidDel="00000000" w:rsidR="00000000" w:rsidRPr="00000000">
        <w:rPr>
          <w:rtl w:val="0"/>
        </w:rPr>
      </w:r>
    </w:p>
    <w:p w:rsidR="00000000" w:rsidDel="00000000" w:rsidP="00000000" w:rsidRDefault="00000000" w:rsidRPr="00000000" w14:paraId="0000002D">
      <w:pPr>
        <w:spacing w:after="0" w:lineRule="auto"/>
        <w:rPr>
          <w:rFonts w:ascii="Arial Narrow" w:cs="Arial Narrow" w:eastAsia="Arial Narrow" w:hAnsi="Arial Narrow"/>
          <w:b w:val="1"/>
          <w:sz w:val="24"/>
          <w:szCs w:val="24"/>
        </w:rPr>
      </w:pPr>
      <w:r w:rsidDel="00000000" w:rsidR="00000000" w:rsidRPr="00000000">
        <w:rPr>
          <w:rFonts w:ascii="Arial Narrow" w:cs="Arial Narrow" w:eastAsia="Arial Narrow" w:hAnsi="Arial Narrow"/>
          <w:b w:val="1"/>
          <w:sz w:val="24"/>
          <w:szCs w:val="24"/>
          <w:rtl w:val="0"/>
        </w:rPr>
        <w:t xml:space="preserve">Homework Duration</w:t>
      </w:r>
    </w:p>
    <w:p w:rsidR="00000000" w:rsidDel="00000000" w:rsidP="00000000" w:rsidRDefault="00000000" w:rsidRPr="00000000" w14:paraId="0000002E">
      <w:pPr>
        <w:spacing w:after="0" w:lineRule="auto"/>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2F">
      <w:pPr>
        <w:spacing w:after="0" w:lineRule="auto"/>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The amount of time spent on homework will vary across the academic year and may also increase in preparation for class tests and examinations. Although the amount of homework undertaken may vary, it is expected that students will be set the following amount:</w:t>
      </w:r>
    </w:p>
    <w:p w:rsidR="00000000" w:rsidDel="00000000" w:rsidP="00000000" w:rsidRDefault="00000000" w:rsidRPr="00000000" w14:paraId="0000003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EYFS – on average 10 minutes per day</w:t>
      </w:r>
    </w:p>
    <w:p w:rsidR="00000000" w:rsidDel="00000000" w:rsidP="00000000" w:rsidRDefault="00000000" w:rsidRPr="00000000" w14:paraId="0000003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KS1 (Years 1 &amp; 2) on average 15 minutes per day</w:t>
      </w:r>
    </w:p>
    <w:p w:rsidR="00000000" w:rsidDel="00000000" w:rsidP="00000000" w:rsidRDefault="00000000" w:rsidRPr="00000000" w14:paraId="0000003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LKS2 (Years 3 &amp; 4) on average 20 minutes per day</w:t>
      </w:r>
    </w:p>
    <w:p w:rsidR="00000000" w:rsidDel="00000000" w:rsidP="00000000" w:rsidRDefault="00000000" w:rsidRPr="00000000" w14:paraId="0000003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UKS2 (Years 5 &amp; 6) on average 30 minutes per day</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5">
      <w:pPr>
        <w:spacing w:after="0" w:lineRule="auto"/>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Homework timetables will be in place for KS2 and distributed to parents, carers and pupils in September in order to allow students to manage the homework that they are being set.</w:t>
      </w:r>
    </w:p>
    <w:p w:rsidR="00000000" w:rsidDel="00000000" w:rsidP="00000000" w:rsidRDefault="00000000" w:rsidRPr="00000000" w14:paraId="00000036">
      <w:pPr>
        <w:spacing w:after="0" w:lineRule="auto"/>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37">
      <w:pPr>
        <w:spacing w:after="0" w:lineRule="auto"/>
        <w:rPr>
          <w:rFonts w:ascii="Arial Narrow" w:cs="Arial Narrow" w:eastAsia="Arial Narrow" w:hAnsi="Arial Narrow"/>
          <w:b w:val="1"/>
          <w:sz w:val="24"/>
          <w:szCs w:val="24"/>
        </w:rPr>
      </w:pPr>
      <w:r w:rsidDel="00000000" w:rsidR="00000000" w:rsidRPr="00000000">
        <w:rPr>
          <w:rFonts w:ascii="Arial Narrow" w:cs="Arial Narrow" w:eastAsia="Arial Narrow" w:hAnsi="Arial Narrow"/>
          <w:b w:val="1"/>
          <w:sz w:val="24"/>
          <w:szCs w:val="24"/>
          <w:rtl w:val="0"/>
        </w:rPr>
        <w:t xml:space="preserve">Homework Tasks</w:t>
      </w:r>
    </w:p>
    <w:p w:rsidR="00000000" w:rsidDel="00000000" w:rsidP="00000000" w:rsidRDefault="00000000" w:rsidRPr="00000000" w14:paraId="00000038">
      <w:pPr>
        <w:spacing w:after="0" w:lineRule="auto"/>
        <w:rPr>
          <w:rFonts w:ascii="Arial Narrow" w:cs="Arial Narrow" w:eastAsia="Arial Narrow" w:hAnsi="Arial Narrow"/>
          <w:b w:val="1"/>
          <w:sz w:val="24"/>
          <w:szCs w:val="24"/>
        </w:rPr>
      </w:pPr>
      <w:r w:rsidDel="00000000" w:rsidR="00000000" w:rsidRPr="00000000">
        <w:rPr>
          <w:rtl w:val="0"/>
        </w:rPr>
      </w:r>
    </w:p>
    <w:p w:rsidR="00000000" w:rsidDel="00000000" w:rsidP="00000000" w:rsidRDefault="00000000" w:rsidRPr="00000000" w14:paraId="00000039">
      <w:pPr>
        <w:spacing w:after="0" w:lineRule="auto"/>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Homework will involve some of the following activities:</w:t>
      </w:r>
    </w:p>
    <w:p w:rsidR="00000000" w:rsidDel="00000000" w:rsidP="00000000" w:rsidRDefault="00000000" w:rsidRPr="00000000" w14:paraId="0000003A">
      <w:pPr>
        <w:spacing w:after="0" w:lineRule="auto"/>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3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Daily reading: independent, shared or paired reading, with possible activities to reinforce comprehension and understanding of texts as children progress through school</w:t>
      </w:r>
    </w:p>
    <w:p w:rsidR="00000000" w:rsidDel="00000000" w:rsidP="00000000" w:rsidRDefault="00000000" w:rsidRPr="00000000" w14:paraId="0000003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Spellings and vocabulary extension: learning sounds and spellings; activities to apply spelling rules and patterns to extended tasks</w:t>
      </w:r>
    </w:p>
    <w:p w:rsidR="00000000" w:rsidDel="00000000" w:rsidP="00000000" w:rsidRDefault="00000000" w:rsidRPr="00000000" w14:paraId="0000003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Research into an aspect of the curriculum as preparation for, extension to, consolidation of or follow up to work carried out in class</w:t>
      </w:r>
    </w:p>
    <w:p w:rsidR="00000000" w:rsidDel="00000000" w:rsidP="00000000" w:rsidRDefault="00000000" w:rsidRPr="00000000" w14:paraId="0000003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Learning number facts and practice of calculation, including problem solving (multiplication tables, number bonds, etc..)</w:t>
      </w:r>
    </w:p>
    <w:p w:rsidR="00000000" w:rsidDel="00000000" w:rsidP="00000000" w:rsidRDefault="00000000" w:rsidRPr="00000000" w14:paraId="0000003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Written assignments in English and Maths</w:t>
      </w:r>
    </w:p>
    <w:p w:rsidR="00000000" w:rsidDel="00000000" w:rsidP="00000000" w:rsidRDefault="00000000" w:rsidRPr="00000000" w14:paraId="0000004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Handwriting</w:t>
      </w:r>
    </w:p>
    <w:p w:rsidR="00000000" w:rsidDel="00000000" w:rsidP="00000000" w:rsidRDefault="00000000" w:rsidRPr="00000000" w14:paraId="00000041">
      <w:pPr>
        <w:spacing w:after="0" w:lineRule="auto"/>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Children will complete their homework either in an exercise book, workbooks such as CGP or using an online tool such as See Saw, Learning by Questions, Time Tables Rock Stars, Number Bots etc.</w:t>
      </w:r>
    </w:p>
    <w:p w:rsidR="00000000" w:rsidDel="00000000" w:rsidP="00000000" w:rsidRDefault="00000000" w:rsidRPr="00000000" w14:paraId="00000042">
      <w:pPr>
        <w:spacing w:after="0" w:lineRule="auto"/>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43">
      <w:pPr>
        <w:spacing w:after="0" w:lineRule="auto"/>
        <w:rPr>
          <w:rFonts w:ascii="Arial Narrow" w:cs="Arial Narrow" w:eastAsia="Arial Narrow" w:hAnsi="Arial Narrow"/>
          <w:sz w:val="24"/>
          <w:szCs w:val="24"/>
        </w:rPr>
      </w:pPr>
      <w:r w:rsidDel="00000000" w:rsidR="00000000" w:rsidRPr="00000000">
        <w:rPr>
          <w:rFonts w:ascii="Arial Narrow" w:cs="Arial Narrow" w:eastAsia="Arial Narrow" w:hAnsi="Arial Narrow"/>
          <w:b w:val="1"/>
          <w:sz w:val="24"/>
          <w:szCs w:val="24"/>
          <w:rtl w:val="0"/>
        </w:rPr>
        <w:t xml:space="preserve">Teachers</w:t>
      </w:r>
      <w:r w:rsidDel="00000000" w:rsidR="00000000" w:rsidRPr="00000000">
        <w:rPr>
          <w:rFonts w:ascii="Arial Narrow" w:cs="Arial Narrow" w:eastAsia="Arial Narrow" w:hAnsi="Arial Narrow"/>
          <w:sz w:val="24"/>
          <w:szCs w:val="24"/>
          <w:rtl w:val="0"/>
        </w:rPr>
        <w:t xml:space="preserve"> will: </w:t>
      </w:r>
    </w:p>
    <w:p w:rsidR="00000000" w:rsidDel="00000000" w:rsidP="00000000" w:rsidRDefault="00000000" w:rsidRPr="00000000" w14:paraId="00000044">
      <w:pPr>
        <w:spacing w:after="0" w:lineRule="auto"/>
        <w:rPr>
          <w:rFonts w:ascii="Arial Narrow" w:cs="Arial Narrow" w:eastAsia="Arial Narrow" w:hAnsi="Arial Narrow"/>
          <w:sz w:val="24"/>
          <w:szCs w:val="24"/>
        </w:rPr>
      </w:pPr>
      <w:r w:rsidDel="00000000" w:rsidR="00000000" w:rsidRPr="00000000">
        <w:rPr>
          <w:rFonts w:ascii="Symbol" w:cs="Symbol" w:eastAsia="Symbol" w:hAnsi="Symbol"/>
          <w:sz w:val="24"/>
          <w:szCs w:val="24"/>
          <w:rtl w:val="0"/>
        </w:rPr>
        <w:t xml:space="preserve">∙</w:t>
      </w:r>
      <w:r w:rsidDel="00000000" w:rsidR="00000000" w:rsidRPr="00000000">
        <w:rPr>
          <w:rFonts w:ascii="Arial Narrow" w:cs="Arial Narrow" w:eastAsia="Arial Narrow" w:hAnsi="Arial Narrow"/>
          <w:sz w:val="24"/>
          <w:szCs w:val="24"/>
          <w:rtl w:val="0"/>
        </w:rPr>
        <w:t xml:space="preserve"> Only set homework when it is appropriate and purposeful</w:t>
      </w:r>
    </w:p>
    <w:p w:rsidR="00000000" w:rsidDel="00000000" w:rsidP="00000000" w:rsidRDefault="00000000" w:rsidRPr="00000000" w14:paraId="00000045">
      <w:pPr>
        <w:spacing w:after="0" w:lineRule="auto"/>
        <w:rPr>
          <w:rFonts w:ascii="Arial Narrow" w:cs="Arial Narrow" w:eastAsia="Arial Narrow" w:hAnsi="Arial Narrow"/>
          <w:sz w:val="24"/>
          <w:szCs w:val="24"/>
        </w:rPr>
      </w:pPr>
      <w:r w:rsidDel="00000000" w:rsidR="00000000" w:rsidRPr="00000000">
        <w:rPr>
          <w:rFonts w:ascii="Symbol" w:cs="Symbol" w:eastAsia="Symbol" w:hAnsi="Symbol"/>
          <w:sz w:val="24"/>
          <w:szCs w:val="24"/>
          <w:rtl w:val="0"/>
        </w:rPr>
        <w:t xml:space="preserve">∙</w:t>
      </w:r>
      <w:r w:rsidDel="00000000" w:rsidR="00000000" w:rsidRPr="00000000">
        <w:rPr>
          <w:rFonts w:ascii="Arial Narrow" w:cs="Arial Narrow" w:eastAsia="Arial Narrow" w:hAnsi="Arial Narrow"/>
          <w:sz w:val="24"/>
          <w:szCs w:val="24"/>
          <w:rtl w:val="0"/>
        </w:rPr>
        <w:t xml:space="preserve"> Be clear about the purpose of the homework task and how it will support student learning: pre-learning, checking for understanding, practice or processing</w:t>
      </w:r>
    </w:p>
    <w:p w:rsidR="00000000" w:rsidDel="00000000" w:rsidP="00000000" w:rsidRDefault="00000000" w:rsidRPr="00000000" w14:paraId="00000046">
      <w:pPr>
        <w:spacing w:after="0" w:lineRule="auto"/>
        <w:rPr>
          <w:rFonts w:ascii="Arial Narrow" w:cs="Arial Narrow" w:eastAsia="Arial Narrow" w:hAnsi="Arial Narrow"/>
          <w:sz w:val="24"/>
          <w:szCs w:val="24"/>
        </w:rPr>
      </w:pPr>
      <w:r w:rsidDel="00000000" w:rsidR="00000000" w:rsidRPr="00000000">
        <w:rPr>
          <w:rFonts w:ascii="Symbol" w:cs="Symbol" w:eastAsia="Symbol" w:hAnsi="Symbol"/>
          <w:sz w:val="24"/>
          <w:szCs w:val="24"/>
          <w:rtl w:val="0"/>
        </w:rPr>
        <w:t xml:space="preserve">∙</w:t>
      </w:r>
      <w:r w:rsidDel="00000000" w:rsidR="00000000" w:rsidRPr="00000000">
        <w:rPr>
          <w:rFonts w:ascii="Arial Narrow" w:cs="Arial Narrow" w:eastAsia="Arial Narrow" w:hAnsi="Arial Narrow"/>
          <w:sz w:val="24"/>
          <w:szCs w:val="24"/>
          <w:rtl w:val="0"/>
        </w:rPr>
        <w:t xml:space="preserve"> Provide appropriate and timely feedback to the children</w:t>
      </w:r>
    </w:p>
    <w:p w:rsidR="00000000" w:rsidDel="00000000" w:rsidP="00000000" w:rsidRDefault="00000000" w:rsidRPr="00000000" w14:paraId="00000047">
      <w:pPr>
        <w:spacing w:after="0" w:lineRule="auto"/>
        <w:rPr>
          <w:rFonts w:ascii="Arial Narrow" w:cs="Arial Narrow" w:eastAsia="Arial Narrow" w:hAnsi="Arial Narrow"/>
          <w:sz w:val="24"/>
          <w:szCs w:val="24"/>
        </w:rPr>
      </w:pPr>
      <w:r w:rsidDel="00000000" w:rsidR="00000000" w:rsidRPr="00000000">
        <w:rPr>
          <w:rFonts w:ascii="Symbol" w:cs="Symbol" w:eastAsia="Symbol" w:hAnsi="Symbol"/>
          <w:sz w:val="24"/>
          <w:szCs w:val="24"/>
          <w:rtl w:val="0"/>
        </w:rPr>
        <w:t xml:space="preserve">∙</w:t>
      </w:r>
      <w:r w:rsidDel="00000000" w:rsidR="00000000" w:rsidRPr="00000000">
        <w:rPr>
          <w:rFonts w:ascii="Arial Narrow" w:cs="Arial Narrow" w:eastAsia="Arial Narrow" w:hAnsi="Arial Narrow"/>
          <w:sz w:val="24"/>
          <w:szCs w:val="24"/>
          <w:rtl w:val="0"/>
        </w:rPr>
        <w:t xml:space="preserve"> Where appropriate, set homework activities that are differentiated, inclusive and varied</w:t>
      </w:r>
    </w:p>
    <w:p w:rsidR="00000000" w:rsidDel="00000000" w:rsidP="00000000" w:rsidRDefault="00000000" w:rsidRPr="00000000" w14:paraId="00000048">
      <w:pPr>
        <w:spacing w:after="0" w:lineRule="auto"/>
        <w:rPr>
          <w:rFonts w:ascii="Arial Narrow" w:cs="Arial Narrow" w:eastAsia="Arial Narrow" w:hAnsi="Arial Narrow"/>
          <w:sz w:val="24"/>
          <w:szCs w:val="24"/>
        </w:rPr>
      </w:pPr>
      <w:r w:rsidDel="00000000" w:rsidR="00000000" w:rsidRPr="00000000">
        <w:rPr>
          <w:rFonts w:ascii="Symbol" w:cs="Symbol" w:eastAsia="Symbol" w:hAnsi="Symbol"/>
          <w:sz w:val="24"/>
          <w:szCs w:val="24"/>
          <w:rtl w:val="0"/>
        </w:rPr>
        <w:t xml:space="preserve">∙</w:t>
      </w:r>
      <w:r w:rsidDel="00000000" w:rsidR="00000000" w:rsidRPr="00000000">
        <w:rPr>
          <w:rFonts w:ascii="Arial Narrow" w:cs="Arial Narrow" w:eastAsia="Arial Narrow" w:hAnsi="Arial Narrow"/>
          <w:sz w:val="24"/>
          <w:szCs w:val="24"/>
          <w:rtl w:val="0"/>
        </w:rPr>
        <w:t xml:space="preserve"> Give feedback on how children are doing with homework during parents’ meetings and in annual reports</w:t>
      </w:r>
    </w:p>
    <w:p w:rsidR="00000000" w:rsidDel="00000000" w:rsidP="00000000" w:rsidRDefault="00000000" w:rsidRPr="00000000" w14:paraId="00000049">
      <w:pPr>
        <w:spacing w:after="0" w:lineRule="auto"/>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4A">
      <w:pPr>
        <w:spacing w:after="0" w:lineRule="auto"/>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4B">
      <w:pPr>
        <w:spacing w:after="0" w:lineRule="auto"/>
        <w:rPr>
          <w:rFonts w:ascii="Arial Narrow" w:cs="Arial Narrow" w:eastAsia="Arial Narrow" w:hAnsi="Arial Narrow"/>
          <w:sz w:val="24"/>
          <w:szCs w:val="24"/>
        </w:rPr>
      </w:pPr>
      <w:r w:rsidDel="00000000" w:rsidR="00000000" w:rsidRPr="00000000">
        <w:rPr>
          <w:rFonts w:ascii="Arial Narrow" w:cs="Arial Narrow" w:eastAsia="Arial Narrow" w:hAnsi="Arial Narrow"/>
          <w:b w:val="1"/>
          <w:sz w:val="24"/>
          <w:szCs w:val="24"/>
          <w:rtl w:val="0"/>
        </w:rPr>
        <w:t xml:space="preserve">Parents/ Carers</w:t>
      </w:r>
      <w:r w:rsidDel="00000000" w:rsidR="00000000" w:rsidRPr="00000000">
        <w:rPr>
          <w:rFonts w:ascii="Arial Narrow" w:cs="Arial Narrow" w:eastAsia="Arial Narrow" w:hAnsi="Arial Narrow"/>
          <w:sz w:val="24"/>
          <w:szCs w:val="24"/>
          <w:rtl w:val="0"/>
        </w:rPr>
        <w:t xml:space="preserve"> are encouraged to: </w:t>
      </w:r>
    </w:p>
    <w:p w:rsidR="00000000" w:rsidDel="00000000" w:rsidP="00000000" w:rsidRDefault="00000000" w:rsidRPr="00000000" w14:paraId="0000004C">
      <w:pPr>
        <w:spacing w:after="0" w:lineRule="auto"/>
        <w:rPr>
          <w:rFonts w:ascii="Arial Narrow" w:cs="Arial Narrow" w:eastAsia="Arial Narrow" w:hAnsi="Arial Narrow"/>
          <w:sz w:val="24"/>
          <w:szCs w:val="24"/>
        </w:rPr>
      </w:pPr>
      <w:r w:rsidDel="00000000" w:rsidR="00000000" w:rsidRPr="00000000">
        <w:rPr>
          <w:rFonts w:ascii="Symbol" w:cs="Symbol" w:eastAsia="Symbol" w:hAnsi="Symbol"/>
          <w:sz w:val="24"/>
          <w:szCs w:val="24"/>
          <w:rtl w:val="0"/>
        </w:rPr>
        <w:t xml:space="preserve">∙</w:t>
      </w:r>
      <w:r w:rsidDel="00000000" w:rsidR="00000000" w:rsidRPr="00000000">
        <w:rPr>
          <w:rFonts w:ascii="Arial Narrow" w:cs="Arial Narrow" w:eastAsia="Arial Narrow" w:hAnsi="Arial Narrow"/>
          <w:sz w:val="24"/>
          <w:szCs w:val="24"/>
          <w:rtl w:val="0"/>
        </w:rPr>
        <w:t xml:space="preserve"> Provide their child, where possible, with a suitable learning environment in which to complete their homework, without distractions</w:t>
      </w:r>
    </w:p>
    <w:p w:rsidR="00000000" w:rsidDel="00000000" w:rsidP="00000000" w:rsidRDefault="00000000" w:rsidRPr="00000000" w14:paraId="0000004D">
      <w:pPr>
        <w:spacing w:after="0" w:lineRule="auto"/>
        <w:rPr>
          <w:rFonts w:ascii="Arial Narrow" w:cs="Arial Narrow" w:eastAsia="Arial Narrow" w:hAnsi="Arial Narrow"/>
          <w:sz w:val="24"/>
          <w:szCs w:val="24"/>
        </w:rPr>
      </w:pPr>
      <w:r w:rsidDel="00000000" w:rsidR="00000000" w:rsidRPr="00000000">
        <w:rPr>
          <w:rFonts w:ascii="Symbol" w:cs="Symbol" w:eastAsia="Symbol" w:hAnsi="Symbol"/>
          <w:sz w:val="24"/>
          <w:szCs w:val="24"/>
          <w:rtl w:val="0"/>
        </w:rPr>
        <w:t xml:space="preserve">∙</w:t>
      </w:r>
      <w:r w:rsidDel="00000000" w:rsidR="00000000" w:rsidRPr="00000000">
        <w:rPr>
          <w:rFonts w:ascii="Arial Narrow" w:cs="Arial Narrow" w:eastAsia="Arial Narrow" w:hAnsi="Arial Narrow"/>
          <w:sz w:val="24"/>
          <w:szCs w:val="24"/>
          <w:rtl w:val="0"/>
        </w:rPr>
        <w:t xml:space="preserve"> Discuss homework tasks and teacher feedback with their child to encourage conversations about learning</w:t>
      </w:r>
    </w:p>
    <w:p w:rsidR="00000000" w:rsidDel="00000000" w:rsidP="00000000" w:rsidRDefault="00000000" w:rsidRPr="00000000" w14:paraId="0000004E">
      <w:pPr>
        <w:spacing w:after="0" w:lineRule="auto"/>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4F">
      <w:pPr>
        <w:spacing w:after="0" w:lineRule="auto"/>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Additionally, parents can support your child’s development by:</w:t>
      </w:r>
    </w:p>
    <w:p w:rsidR="00000000" w:rsidDel="00000000" w:rsidP="00000000" w:rsidRDefault="00000000" w:rsidRPr="00000000" w14:paraId="0000005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visits to libraries, museums etc.</w:t>
      </w:r>
    </w:p>
    <w:p w:rsidR="00000000" w:rsidDel="00000000" w:rsidP="00000000" w:rsidRDefault="00000000" w:rsidRPr="00000000" w14:paraId="0000005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cooking with them</w:t>
      </w:r>
    </w:p>
    <w:p w:rsidR="00000000" w:rsidDel="00000000" w:rsidP="00000000" w:rsidRDefault="00000000" w:rsidRPr="00000000" w14:paraId="0000005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taking your child swimming</w:t>
      </w:r>
    </w:p>
    <w:p w:rsidR="00000000" w:rsidDel="00000000" w:rsidP="00000000" w:rsidRDefault="00000000" w:rsidRPr="00000000" w14:paraId="0000005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playing games, e.g. board games, cards, ball games</w:t>
      </w:r>
    </w:p>
    <w:p w:rsidR="00000000" w:rsidDel="00000000" w:rsidP="00000000" w:rsidRDefault="00000000" w:rsidRPr="00000000" w14:paraId="0000005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watching informative TV programmes together</w:t>
      </w:r>
    </w:p>
    <w:p w:rsidR="00000000" w:rsidDel="00000000" w:rsidP="00000000" w:rsidRDefault="00000000" w:rsidRPr="00000000" w14:paraId="0000005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providing opportunities for craft activities, e.g. cutting, sticking, sewing, painting etc.</w:t>
      </w:r>
    </w:p>
    <w:p w:rsidR="00000000" w:rsidDel="00000000" w:rsidP="00000000" w:rsidRDefault="00000000" w:rsidRPr="00000000" w14:paraId="0000005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gardening and growing plants</w:t>
      </w:r>
    </w:p>
    <w:p w:rsidR="00000000" w:rsidDel="00000000" w:rsidP="00000000" w:rsidRDefault="00000000" w:rsidRPr="00000000" w14:paraId="0000005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using the internet to research something with your child (following guidelines for safe internet use)</w:t>
      </w:r>
    </w:p>
    <w:p w:rsidR="00000000" w:rsidDel="00000000" w:rsidP="00000000" w:rsidRDefault="00000000" w:rsidRPr="00000000" w14:paraId="0000005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talking to your child about schoolwork, their day, what they have been learning about and how they have been learning</w:t>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080" w:right="0" w:firstLine="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A">
      <w:pPr>
        <w:spacing w:after="0" w:lineRule="auto"/>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Remember: Homework is about reinforcing, practicing and confidence building…</w:t>
      </w:r>
    </w:p>
    <w:p w:rsidR="00000000" w:rsidDel="00000000" w:rsidP="00000000" w:rsidRDefault="00000000" w:rsidRPr="00000000" w14:paraId="0000005B">
      <w:pPr>
        <w:spacing w:after="0" w:lineRule="auto"/>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5C">
      <w:pPr>
        <w:spacing w:after="0" w:lineRule="auto"/>
        <w:rPr>
          <w:rFonts w:ascii="Arial Narrow" w:cs="Arial Narrow" w:eastAsia="Arial Narrow" w:hAnsi="Arial Narrow"/>
          <w:sz w:val="24"/>
          <w:szCs w:val="24"/>
        </w:rPr>
      </w:pPr>
      <w:r w:rsidDel="00000000" w:rsidR="00000000" w:rsidRPr="00000000">
        <w:rPr>
          <w:rFonts w:ascii="Arial Narrow" w:cs="Arial Narrow" w:eastAsia="Arial Narrow" w:hAnsi="Arial Narrow"/>
          <w:b w:val="1"/>
          <w:sz w:val="24"/>
          <w:szCs w:val="24"/>
          <w:rtl w:val="0"/>
        </w:rPr>
        <w:t xml:space="preserve">Pupils </w:t>
      </w:r>
      <w:r w:rsidDel="00000000" w:rsidR="00000000" w:rsidRPr="00000000">
        <w:rPr>
          <w:rFonts w:ascii="Arial Narrow" w:cs="Arial Narrow" w:eastAsia="Arial Narrow" w:hAnsi="Arial Narrow"/>
          <w:sz w:val="24"/>
          <w:szCs w:val="24"/>
          <w:rtl w:val="0"/>
        </w:rPr>
        <w:t xml:space="preserve">should:</w:t>
      </w:r>
    </w:p>
    <w:p w:rsidR="00000000" w:rsidDel="00000000" w:rsidP="00000000" w:rsidRDefault="00000000" w:rsidRPr="00000000" w14:paraId="0000005D">
      <w:pPr>
        <w:spacing w:after="0" w:lineRule="auto"/>
        <w:rPr>
          <w:rFonts w:ascii="Arial Narrow" w:cs="Arial Narrow" w:eastAsia="Arial Narrow" w:hAnsi="Arial Narrow"/>
          <w:sz w:val="24"/>
          <w:szCs w:val="24"/>
        </w:rPr>
      </w:pPr>
      <w:r w:rsidDel="00000000" w:rsidR="00000000" w:rsidRPr="00000000">
        <w:rPr>
          <w:rFonts w:ascii="Symbol" w:cs="Symbol" w:eastAsia="Symbol" w:hAnsi="Symbol"/>
          <w:sz w:val="24"/>
          <w:szCs w:val="24"/>
          <w:rtl w:val="0"/>
        </w:rPr>
        <w:t xml:space="preserve">∙</w:t>
      </w:r>
      <w:r w:rsidDel="00000000" w:rsidR="00000000" w:rsidRPr="00000000">
        <w:rPr>
          <w:rFonts w:ascii="Arial Narrow" w:cs="Arial Narrow" w:eastAsia="Arial Narrow" w:hAnsi="Arial Narrow"/>
          <w:sz w:val="24"/>
          <w:szCs w:val="24"/>
          <w:rtl w:val="0"/>
        </w:rPr>
        <w:t xml:space="preserve"> Attempt to complete homework tasks to the best of their ability</w:t>
      </w:r>
    </w:p>
    <w:p w:rsidR="00000000" w:rsidDel="00000000" w:rsidP="00000000" w:rsidRDefault="00000000" w:rsidRPr="00000000" w14:paraId="0000005E">
      <w:pPr>
        <w:spacing w:after="0" w:lineRule="auto"/>
        <w:rPr>
          <w:rFonts w:ascii="Arial Narrow" w:cs="Arial Narrow" w:eastAsia="Arial Narrow" w:hAnsi="Arial Narrow"/>
          <w:sz w:val="24"/>
          <w:szCs w:val="24"/>
        </w:rPr>
      </w:pPr>
      <w:r w:rsidDel="00000000" w:rsidR="00000000" w:rsidRPr="00000000">
        <w:rPr>
          <w:rFonts w:ascii="Symbol" w:cs="Symbol" w:eastAsia="Symbol" w:hAnsi="Symbol"/>
          <w:sz w:val="24"/>
          <w:szCs w:val="24"/>
          <w:rtl w:val="0"/>
        </w:rPr>
        <w:t xml:space="preserve">∙</w:t>
      </w:r>
      <w:r w:rsidDel="00000000" w:rsidR="00000000" w:rsidRPr="00000000">
        <w:rPr>
          <w:rFonts w:ascii="Arial Narrow" w:cs="Arial Narrow" w:eastAsia="Arial Narrow" w:hAnsi="Arial Narrow"/>
          <w:sz w:val="24"/>
          <w:szCs w:val="24"/>
          <w:rtl w:val="0"/>
        </w:rPr>
        <w:t xml:space="preserve"> Allow adequate time to complete their homework to standard that reflects their understanding and best efforts</w:t>
      </w:r>
    </w:p>
    <w:p w:rsidR="00000000" w:rsidDel="00000000" w:rsidP="00000000" w:rsidRDefault="00000000" w:rsidRPr="00000000" w14:paraId="0000005F">
      <w:pPr>
        <w:spacing w:after="0" w:lineRule="auto"/>
        <w:rPr>
          <w:rFonts w:ascii="Arial Narrow" w:cs="Arial Narrow" w:eastAsia="Arial Narrow" w:hAnsi="Arial Narrow"/>
          <w:sz w:val="24"/>
          <w:szCs w:val="24"/>
        </w:rPr>
      </w:pPr>
      <w:r w:rsidDel="00000000" w:rsidR="00000000" w:rsidRPr="00000000">
        <w:rPr>
          <w:rFonts w:ascii="Symbol" w:cs="Symbol" w:eastAsia="Symbol" w:hAnsi="Symbol"/>
          <w:sz w:val="24"/>
          <w:szCs w:val="24"/>
          <w:rtl w:val="0"/>
        </w:rPr>
        <w:t xml:space="preserve">∙</w:t>
      </w:r>
      <w:r w:rsidDel="00000000" w:rsidR="00000000" w:rsidRPr="00000000">
        <w:rPr>
          <w:rFonts w:ascii="Arial Narrow" w:cs="Arial Narrow" w:eastAsia="Arial Narrow" w:hAnsi="Arial Narrow"/>
          <w:sz w:val="24"/>
          <w:szCs w:val="24"/>
          <w:rtl w:val="0"/>
        </w:rPr>
        <w:t xml:space="preserve"> KS2 children to stick to the timing guidance from their teacher and if they exceed this to write down the amount of time it took</w:t>
      </w:r>
    </w:p>
    <w:p w:rsidR="00000000" w:rsidDel="00000000" w:rsidP="00000000" w:rsidRDefault="00000000" w:rsidRPr="00000000" w14:paraId="00000060">
      <w:pPr>
        <w:spacing w:after="0" w:lineRule="auto"/>
        <w:rPr>
          <w:rFonts w:ascii="Arial Narrow" w:cs="Arial Narrow" w:eastAsia="Arial Narrow" w:hAnsi="Arial Narrow"/>
          <w:sz w:val="24"/>
          <w:szCs w:val="24"/>
        </w:rPr>
      </w:pPr>
      <w:r w:rsidDel="00000000" w:rsidR="00000000" w:rsidRPr="00000000">
        <w:rPr>
          <w:rFonts w:ascii="Symbol" w:cs="Symbol" w:eastAsia="Symbol" w:hAnsi="Symbol"/>
          <w:sz w:val="24"/>
          <w:szCs w:val="24"/>
          <w:rtl w:val="0"/>
        </w:rPr>
        <w:t xml:space="preserve">∙</w:t>
      </w:r>
      <w:r w:rsidDel="00000000" w:rsidR="00000000" w:rsidRPr="00000000">
        <w:rPr>
          <w:rFonts w:ascii="Arial Narrow" w:cs="Arial Narrow" w:eastAsia="Arial Narrow" w:hAnsi="Arial Narrow"/>
          <w:sz w:val="24"/>
          <w:szCs w:val="24"/>
          <w:rtl w:val="0"/>
        </w:rPr>
        <w:t xml:space="preserve"> Expected to complete homework to the same high standards insisted on in class e.g. neat handwriting, accurate use of full stops and capital letters etc</w:t>
      </w:r>
    </w:p>
    <w:p w:rsidR="00000000" w:rsidDel="00000000" w:rsidP="00000000" w:rsidRDefault="00000000" w:rsidRPr="00000000" w14:paraId="00000061">
      <w:pPr>
        <w:spacing w:after="0" w:lineRule="auto"/>
        <w:rPr>
          <w:rFonts w:ascii="Arial Narrow" w:cs="Arial Narrow" w:eastAsia="Arial Narrow" w:hAnsi="Arial Narrow"/>
          <w:sz w:val="24"/>
          <w:szCs w:val="24"/>
        </w:rPr>
      </w:pPr>
      <w:r w:rsidDel="00000000" w:rsidR="00000000" w:rsidRPr="00000000">
        <w:rPr>
          <w:rFonts w:ascii="Symbol" w:cs="Symbol" w:eastAsia="Symbol" w:hAnsi="Symbol"/>
          <w:sz w:val="24"/>
          <w:szCs w:val="24"/>
          <w:rtl w:val="0"/>
        </w:rPr>
        <w:t xml:space="preserve">∙</w:t>
      </w:r>
      <w:r w:rsidDel="00000000" w:rsidR="00000000" w:rsidRPr="00000000">
        <w:rPr>
          <w:rFonts w:ascii="Arial Narrow" w:cs="Arial Narrow" w:eastAsia="Arial Narrow" w:hAnsi="Arial Narrow"/>
          <w:sz w:val="24"/>
          <w:szCs w:val="24"/>
          <w:rtl w:val="0"/>
        </w:rPr>
        <w:t xml:space="preserve"> Where possible find a quiet environment to complete their homework</w:t>
      </w:r>
    </w:p>
    <w:p w:rsidR="00000000" w:rsidDel="00000000" w:rsidP="00000000" w:rsidRDefault="00000000" w:rsidRPr="00000000" w14:paraId="00000062">
      <w:pPr>
        <w:spacing w:after="0" w:lineRule="auto"/>
        <w:rPr>
          <w:rFonts w:ascii="Arial Narrow" w:cs="Arial Narrow" w:eastAsia="Arial Narrow" w:hAnsi="Arial Narrow"/>
          <w:sz w:val="24"/>
          <w:szCs w:val="24"/>
        </w:rPr>
      </w:pPr>
      <w:r w:rsidDel="00000000" w:rsidR="00000000" w:rsidRPr="00000000">
        <w:rPr>
          <w:rFonts w:ascii="Symbol" w:cs="Symbol" w:eastAsia="Symbol" w:hAnsi="Symbol"/>
          <w:sz w:val="24"/>
          <w:szCs w:val="24"/>
          <w:rtl w:val="0"/>
        </w:rPr>
        <w:t xml:space="preserve">∙</w:t>
      </w:r>
      <w:r w:rsidDel="00000000" w:rsidR="00000000" w:rsidRPr="00000000">
        <w:rPr>
          <w:rFonts w:ascii="Arial Narrow" w:cs="Arial Narrow" w:eastAsia="Arial Narrow" w:hAnsi="Arial Narrow"/>
          <w:sz w:val="24"/>
          <w:szCs w:val="24"/>
          <w:rtl w:val="0"/>
        </w:rPr>
        <w:t xml:space="preserve"> Submit their homework on time</w:t>
      </w:r>
    </w:p>
    <w:p w:rsidR="00000000" w:rsidDel="00000000" w:rsidP="00000000" w:rsidRDefault="00000000" w:rsidRPr="00000000" w14:paraId="00000063">
      <w:pPr>
        <w:spacing w:after="0" w:lineRule="auto"/>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64">
      <w:pPr>
        <w:spacing w:after="0" w:lineRule="auto"/>
        <w:rPr>
          <w:rFonts w:ascii="Arial Narrow" w:cs="Arial Narrow" w:eastAsia="Arial Narrow" w:hAnsi="Arial Narrow"/>
          <w:b w:val="1"/>
          <w:sz w:val="24"/>
          <w:szCs w:val="24"/>
        </w:rPr>
      </w:pPr>
      <w:r w:rsidDel="00000000" w:rsidR="00000000" w:rsidRPr="00000000">
        <w:rPr>
          <w:rFonts w:ascii="Arial Narrow" w:cs="Arial Narrow" w:eastAsia="Arial Narrow" w:hAnsi="Arial Narrow"/>
          <w:b w:val="1"/>
          <w:sz w:val="24"/>
          <w:szCs w:val="24"/>
          <w:rtl w:val="0"/>
        </w:rPr>
        <w:t xml:space="preserve">Quality Assurance</w:t>
      </w:r>
    </w:p>
    <w:p w:rsidR="00000000" w:rsidDel="00000000" w:rsidP="00000000" w:rsidRDefault="00000000" w:rsidRPr="00000000" w14:paraId="00000065">
      <w:pPr>
        <w:spacing w:after="0" w:lineRule="auto"/>
        <w:rPr>
          <w:rFonts w:ascii="Arial Narrow" w:cs="Arial Narrow" w:eastAsia="Arial Narrow" w:hAnsi="Arial Narrow"/>
          <w:b w:val="1"/>
          <w:sz w:val="24"/>
          <w:szCs w:val="24"/>
        </w:rPr>
      </w:pPr>
      <w:r w:rsidDel="00000000" w:rsidR="00000000" w:rsidRPr="00000000">
        <w:rPr>
          <w:rtl w:val="0"/>
        </w:rPr>
      </w:r>
    </w:p>
    <w:p w:rsidR="00000000" w:rsidDel="00000000" w:rsidP="00000000" w:rsidRDefault="00000000" w:rsidRPr="00000000" w14:paraId="00000066">
      <w:pPr>
        <w:spacing w:after="0" w:lineRule="auto"/>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Quality of Homework provided and the impact of it will be quality assured through a range of methods including: </w:t>
      </w:r>
    </w:p>
    <w:p w:rsidR="00000000" w:rsidDel="00000000" w:rsidP="00000000" w:rsidRDefault="00000000" w:rsidRPr="00000000" w14:paraId="00000067">
      <w:pPr>
        <w:spacing w:after="0" w:lineRule="auto"/>
        <w:rPr>
          <w:rFonts w:ascii="Arial Narrow" w:cs="Arial Narrow" w:eastAsia="Arial Narrow" w:hAnsi="Arial Narrow"/>
          <w:sz w:val="24"/>
          <w:szCs w:val="24"/>
        </w:rPr>
      </w:pPr>
      <w:r w:rsidDel="00000000" w:rsidR="00000000" w:rsidRPr="00000000">
        <w:rPr>
          <w:rFonts w:ascii="Symbol" w:cs="Symbol" w:eastAsia="Symbol" w:hAnsi="Symbol"/>
          <w:sz w:val="24"/>
          <w:szCs w:val="24"/>
          <w:rtl w:val="0"/>
        </w:rPr>
        <w:t xml:space="preserve">∙</w:t>
      </w:r>
      <w:r w:rsidDel="00000000" w:rsidR="00000000" w:rsidRPr="00000000">
        <w:rPr>
          <w:rFonts w:ascii="Arial Narrow" w:cs="Arial Narrow" w:eastAsia="Arial Narrow" w:hAnsi="Arial Narrow"/>
          <w:sz w:val="24"/>
          <w:szCs w:val="24"/>
          <w:rtl w:val="0"/>
        </w:rPr>
        <w:t xml:space="preserve"> Pupil Progress</w:t>
      </w:r>
    </w:p>
    <w:p w:rsidR="00000000" w:rsidDel="00000000" w:rsidP="00000000" w:rsidRDefault="00000000" w:rsidRPr="00000000" w14:paraId="00000068">
      <w:pPr>
        <w:spacing w:after="0" w:lineRule="auto"/>
        <w:rPr>
          <w:rFonts w:ascii="Arial Narrow" w:cs="Arial Narrow" w:eastAsia="Arial Narrow" w:hAnsi="Arial Narrow"/>
          <w:sz w:val="24"/>
          <w:szCs w:val="24"/>
        </w:rPr>
      </w:pPr>
      <w:r w:rsidDel="00000000" w:rsidR="00000000" w:rsidRPr="00000000">
        <w:rPr>
          <w:rFonts w:ascii="Symbol" w:cs="Symbol" w:eastAsia="Symbol" w:hAnsi="Symbol"/>
          <w:sz w:val="24"/>
          <w:szCs w:val="24"/>
          <w:rtl w:val="0"/>
        </w:rPr>
        <w:t xml:space="preserve">∙</w:t>
      </w:r>
      <w:r w:rsidDel="00000000" w:rsidR="00000000" w:rsidRPr="00000000">
        <w:rPr>
          <w:rFonts w:ascii="Arial Narrow" w:cs="Arial Narrow" w:eastAsia="Arial Narrow" w:hAnsi="Arial Narrow"/>
          <w:sz w:val="24"/>
          <w:szCs w:val="24"/>
          <w:rtl w:val="0"/>
        </w:rPr>
        <w:t xml:space="preserve"> Pupil Voice </w:t>
      </w:r>
    </w:p>
    <w:p w:rsidR="00000000" w:rsidDel="00000000" w:rsidP="00000000" w:rsidRDefault="00000000" w:rsidRPr="00000000" w14:paraId="00000069">
      <w:pPr>
        <w:spacing w:after="0" w:lineRule="auto"/>
        <w:rPr>
          <w:rFonts w:ascii="Arial Narrow" w:cs="Arial Narrow" w:eastAsia="Arial Narrow" w:hAnsi="Arial Narrow"/>
          <w:sz w:val="24"/>
          <w:szCs w:val="24"/>
        </w:rPr>
      </w:pPr>
      <w:r w:rsidDel="00000000" w:rsidR="00000000" w:rsidRPr="00000000">
        <w:rPr>
          <w:rFonts w:ascii="Symbol" w:cs="Symbol" w:eastAsia="Symbol" w:hAnsi="Symbol"/>
          <w:sz w:val="24"/>
          <w:szCs w:val="24"/>
          <w:rtl w:val="0"/>
        </w:rPr>
        <w:t xml:space="preserve">∙</w:t>
      </w:r>
      <w:r w:rsidDel="00000000" w:rsidR="00000000" w:rsidRPr="00000000">
        <w:rPr>
          <w:rFonts w:ascii="Arial Narrow" w:cs="Arial Narrow" w:eastAsia="Arial Narrow" w:hAnsi="Arial Narrow"/>
          <w:sz w:val="24"/>
          <w:szCs w:val="24"/>
          <w:rtl w:val="0"/>
        </w:rPr>
        <w:t xml:space="preserve"> Dedicated Drop ins with a focus on high quality homework</w:t>
      </w:r>
    </w:p>
    <w:p w:rsidR="00000000" w:rsidDel="00000000" w:rsidP="00000000" w:rsidRDefault="00000000" w:rsidRPr="00000000" w14:paraId="0000006A">
      <w:pPr>
        <w:spacing w:after="0" w:lineRule="auto"/>
        <w:rPr>
          <w:rFonts w:ascii="Arial Narrow" w:cs="Arial Narrow" w:eastAsia="Arial Narrow" w:hAnsi="Arial Narrow"/>
          <w:sz w:val="24"/>
          <w:szCs w:val="24"/>
        </w:rPr>
      </w:pPr>
      <w:r w:rsidDel="00000000" w:rsidR="00000000" w:rsidRPr="00000000">
        <w:rPr>
          <w:rFonts w:ascii="Symbol" w:cs="Symbol" w:eastAsia="Symbol" w:hAnsi="Symbol"/>
          <w:sz w:val="24"/>
          <w:szCs w:val="24"/>
          <w:rtl w:val="0"/>
        </w:rPr>
        <w:t xml:space="preserve">∙</w:t>
      </w:r>
      <w:r w:rsidDel="00000000" w:rsidR="00000000" w:rsidRPr="00000000">
        <w:rPr>
          <w:rFonts w:ascii="Arial Narrow" w:cs="Arial Narrow" w:eastAsia="Arial Narrow" w:hAnsi="Arial Narrow"/>
          <w:sz w:val="24"/>
          <w:szCs w:val="24"/>
          <w:rtl w:val="0"/>
        </w:rPr>
        <w:t xml:space="preserve"> SLT Learning Walks</w:t>
      </w:r>
    </w:p>
    <w:sectPr>
      <w:pgSz w:h="16838" w:w="11906" w:orient="portrait"/>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Georgia"/>
  <w:font w:name="Courier New"/>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Symbol"/>
  <w:font w:name="Noto Sans Symbols">
    <w:embedRegular w:fontKey="{00000000-0000-0000-0000-000000000000}" r:id="rId5" w:subsetted="0"/>
    <w:embedBold w:fontKey="{00000000-0000-0000-0000-000000000000}" r:id="rId6"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1080" w:hanging="360"/>
      </w:pPr>
      <w:rPr>
        <w:rFonts w:ascii="Calibri" w:cs="Calibri" w:eastAsia="Calibri" w:hAnsi="Calibri"/>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2">
    <w:lvl w:ilvl="0">
      <w:start w:val="0"/>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widowControl w:val="0"/>
      <w:spacing w:after="0" w:before="77" w:line="240" w:lineRule="auto"/>
      <w:ind w:left="1292" w:right="1455"/>
      <w:jc w:val="center"/>
    </w:pPr>
    <w:rPr>
      <w:rFonts w:ascii="Arial" w:cs="Arial" w:eastAsia="Arial" w:hAnsi="Arial"/>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455771"/>
    <w:pPr>
      <w:ind w:left="720"/>
      <w:contextualSpacing w:val="1"/>
    </w:pPr>
  </w:style>
  <w:style w:type="paragraph" w:styleId="Title">
    <w:name w:val="Title"/>
    <w:basedOn w:val="Normal"/>
    <w:next w:val="Normal"/>
    <w:link w:val="TitleChar"/>
    <w:uiPriority w:val="10"/>
    <w:qFormat w:val="1"/>
    <w:rsid w:val="005D06EA"/>
    <w:pPr>
      <w:widowControl w:val="0"/>
      <w:spacing w:after="0" w:before="77" w:line="240" w:lineRule="auto"/>
      <w:ind w:left="1292" w:right="1455"/>
      <w:jc w:val="center"/>
    </w:pPr>
    <w:rPr>
      <w:rFonts w:ascii="Arial" w:cs="Arial" w:eastAsia="Arial" w:hAnsi="Arial"/>
      <w:sz w:val="72"/>
      <w:szCs w:val="72"/>
      <w:lang w:eastAsia="en-GB"/>
    </w:rPr>
  </w:style>
  <w:style w:type="character" w:styleId="TitleChar" w:customStyle="1">
    <w:name w:val="Title Char"/>
    <w:basedOn w:val="DefaultParagraphFont"/>
    <w:link w:val="Title"/>
    <w:uiPriority w:val="10"/>
    <w:rsid w:val="005D06EA"/>
    <w:rPr>
      <w:rFonts w:ascii="Arial" w:cs="Arial" w:eastAsia="Arial" w:hAnsi="Arial"/>
      <w:sz w:val="72"/>
      <w:szCs w:val="72"/>
      <w:lang w:eastAsia="en-GB"/>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GVVd2vM+a4F2pDV8nHb2YKCd3Dw==">AMUW2mX153x5f5UVSUw+kZWr76+7naatTqACHb2VAws9//B2C/aJeWSAO9DqL3uOnYLbHu82GVPcLihSP6Fc0ze0Lqkf1iOnUrgesS5z/7KRyjHkdi2CO7Mj9Ad0q1OFGWtlhl+Cly9l/C+KgDiOKRV/y45jDFwqXw==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2023-01-17T14:47:00Z</dcterms:created>
  <dc:creator>Liane Clegg</dc:creator>
</cp:coreProperties>
</file>