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AFC" w:rsidRPr="00A63DE8" w:rsidRDefault="008A1AFC" w:rsidP="008A1AFC">
      <w:pPr>
        <w:pStyle w:val="NormalWeb"/>
        <w:spacing w:before="0" w:beforeAutospacing="0" w:after="0" w:afterAutospacing="0"/>
        <w:jc w:val="center"/>
        <w:textAlignment w:val="top"/>
        <w:rPr>
          <w:rFonts w:asciiTheme="minorHAnsi" w:hAnsiTheme="minorHAnsi" w:cstheme="minorHAnsi"/>
          <w:color w:val="000000"/>
        </w:rPr>
      </w:pPr>
      <w:r w:rsidRPr="00A63DE8">
        <w:rPr>
          <w:rFonts w:asciiTheme="minorHAnsi" w:hAnsiTheme="minorHAnsi" w:cstheme="minorHAnsi"/>
          <w:noProof/>
        </w:rPr>
        <w:drawing>
          <wp:inline distT="0" distB="0" distL="0" distR="0" wp14:anchorId="3D1BBAE3" wp14:editId="169F60D4">
            <wp:extent cx="2706118" cy="1937203"/>
            <wp:effectExtent l="0" t="0" r="0" b="6350"/>
            <wp:docPr id="1" name="Picture 1" descr="TTRS New Logo - Tagti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RS New Logo - Tagtiv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2533" cy="1941795"/>
                    </a:xfrm>
                    <a:prstGeom prst="rect">
                      <a:avLst/>
                    </a:prstGeom>
                    <a:noFill/>
                    <a:ln>
                      <a:noFill/>
                    </a:ln>
                  </pic:spPr>
                </pic:pic>
              </a:graphicData>
            </a:graphic>
          </wp:inline>
        </w:drawing>
      </w:r>
    </w:p>
    <w:p w:rsidR="008A1AFC" w:rsidRPr="00A63DE8" w:rsidRDefault="008A1AFC" w:rsidP="008A1AFC">
      <w:pPr>
        <w:pStyle w:val="NormalWeb"/>
        <w:spacing w:before="0" w:beforeAutospacing="0" w:after="0" w:afterAutospacing="0"/>
        <w:textAlignment w:val="top"/>
        <w:rPr>
          <w:rFonts w:asciiTheme="minorHAnsi" w:hAnsiTheme="minorHAnsi" w:cstheme="minorHAnsi"/>
          <w:color w:val="000000"/>
        </w:rPr>
      </w:pPr>
    </w:p>
    <w:p w:rsidR="008A1AFC" w:rsidRPr="00A63DE8" w:rsidRDefault="008A1AFC" w:rsidP="008A1AFC">
      <w:pPr>
        <w:pStyle w:val="NormalWeb"/>
        <w:spacing w:before="0" w:beforeAutospacing="0" w:after="0" w:afterAutospacing="0"/>
        <w:textAlignment w:val="top"/>
        <w:rPr>
          <w:rFonts w:asciiTheme="minorHAnsi" w:hAnsiTheme="minorHAnsi" w:cstheme="minorHAnsi"/>
          <w:color w:val="000000"/>
        </w:rPr>
      </w:pPr>
      <w:r w:rsidRPr="00A63DE8">
        <w:rPr>
          <w:rFonts w:asciiTheme="minorHAnsi" w:hAnsiTheme="minorHAnsi" w:cstheme="minorHAnsi"/>
          <w:color w:val="000000"/>
        </w:rPr>
        <w:t>When it comes to times tables, speed AND accuracy are important – the more facts a child remembers, the easier it is for them to complete harder calculations. </w:t>
      </w:r>
      <w:r w:rsidRPr="00A63DE8">
        <w:rPr>
          <w:rFonts w:asciiTheme="minorHAnsi" w:hAnsiTheme="minorHAnsi" w:cstheme="minorHAnsi"/>
          <w:color w:val="800080"/>
          <w:bdr w:val="none" w:sz="0" w:space="0" w:color="auto" w:frame="1"/>
        </w:rPr>
        <w:t>Times Table Rock Stars</w:t>
      </w:r>
      <w:r w:rsidRPr="00A63DE8">
        <w:rPr>
          <w:rFonts w:asciiTheme="minorHAnsi" w:hAnsiTheme="minorHAnsi" w:cstheme="minorHAnsi"/>
          <w:color w:val="000000"/>
        </w:rPr>
        <w:t xml:space="preserve"> is a fun and challenging </w:t>
      </w:r>
      <w:bookmarkStart w:id="0" w:name="_GoBack"/>
      <w:bookmarkEnd w:id="0"/>
      <w:r w:rsidRPr="00A63DE8">
        <w:rPr>
          <w:rFonts w:asciiTheme="minorHAnsi" w:hAnsiTheme="minorHAnsi" w:cstheme="minorHAnsi"/>
          <w:color w:val="000000"/>
        </w:rPr>
        <w:t>programme designed to help children master the times tables. To be a Times Table Rock Star they need to answer any multiplication fact up to 12×12 in less than 3 seconds!</w:t>
      </w:r>
    </w:p>
    <w:p w:rsidR="008A1AFC" w:rsidRPr="00A63DE8" w:rsidRDefault="008A1AFC" w:rsidP="008A1AFC">
      <w:pPr>
        <w:pStyle w:val="NormalWeb"/>
        <w:spacing w:before="0" w:beforeAutospacing="0" w:after="0" w:afterAutospacing="0"/>
        <w:textAlignment w:val="top"/>
        <w:rPr>
          <w:rFonts w:asciiTheme="minorHAnsi" w:hAnsiTheme="minorHAnsi" w:cstheme="minorHAnsi"/>
          <w:color w:val="000000"/>
        </w:rPr>
      </w:pPr>
      <w:r w:rsidRPr="00A63DE8">
        <w:rPr>
          <w:rFonts w:asciiTheme="minorHAnsi" w:hAnsiTheme="minorHAnsi" w:cstheme="minorHAnsi"/>
          <w:color w:val="000000"/>
        </w:rPr>
        <w:t> </w:t>
      </w:r>
    </w:p>
    <w:p w:rsidR="008A1AFC" w:rsidRPr="00A63DE8" w:rsidRDefault="008A1AFC" w:rsidP="008A1AFC">
      <w:pPr>
        <w:pStyle w:val="NormalWeb"/>
        <w:spacing w:before="0" w:beforeAutospacing="0" w:after="0" w:afterAutospacing="0"/>
        <w:textAlignment w:val="top"/>
        <w:rPr>
          <w:rFonts w:asciiTheme="minorHAnsi" w:hAnsiTheme="minorHAnsi" w:cstheme="minorHAnsi"/>
          <w:color w:val="000000"/>
        </w:rPr>
      </w:pPr>
      <w:r w:rsidRPr="00A63DE8">
        <w:rPr>
          <w:rFonts w:asciiTheme="minorHAnsi" w:hAnsiTheme="minorHAnsi" w:cstheme="minorHAnsi"/>
          <w:color w:val="000000"/>
        </w:rPr>
        <w:t>World famous rock musicians are the best at what they do because they've spent hours practising guitar chords, writing music or playing on the drums. It's just the same with times tables – all Times Table Rock Stars need to practise and practise and practise.</w:t>
      </w:r>
    </w:p>
    <w:p w:rsidR="008A1AFC" w:rsidRPr="00A63DE8" w:rsidRDefault="008A1AFC" w:rsidP="008A1AFC">
      <w:pPr>
        <w:pStyle w:val="NormalWeb"/>
        <w:spacing w:before="0" w:beforeAutospacing="0" w:after="0" w:afterAutospacing="0"/>
        <w:textAlignment w:val="top"/>
        <w:rPr>
          <w:rFonts w:asciiTheme="minorHAnsi" w:hAnsiTheme="minorHAnsi" w:cstheme="minorHAnsi"/>
          <w:color w:val="000000"/>
        </w:rPr>
      </w:pPr>
      <w:r w:rsidRPr="00A63DE8">
        <w:rPr>
          <w:rFonts w:asciiTheme="minorHAnsi" w:hAnsiTheme="minorHAnsi" w:cstheme="minorHAnsi"/>
          <w:color w:val="000000"/>
        </w:rPr>
        <w:t> </w:t>
      </w:r>
    </w:p>
    <w:p w:rsidR="008A1AFC" w:rsidRPr="00A63DE8" w:rsidRDefault="008A1AFC" w:rsidP="008A1AFC">
      <w:pPr>
        <w:pStyle w:val="NormalWeb"/>
        <w:spacing w:before="0" w:beforeAutospacing="0" w:after="0" w:afterAutospacing="0"/>
        <w:textAlignment w:val="top"/>
        <w:rPr>
          <w:rFonts w:asciiTheme="minorHAnsi" w:hAnsiTheme="minorHAnsi" w:cstheme="minorHAnsi"/>
          <w:color w:val="000000"/>
        </w:rPr>
      </w:pPr>
      <w:r w:rsidRPr="00A63DE8">
        <w:rPr>
          <w:rFonts w:asciiTheme="minorHAnsi" w:hAnsiTheme="minorHAnsi" w:cstheme="minorHAnsi"/>
          <w:color w:val="000000"/>
        </w:rPr>
        <w:t>Research shows that daily practice is the best strategy for children to learn these important facts.  Short bursts of daily practice are much more effective than spending hours once a week.</w:t>
      </w:r>
    </w:p>
    <w:p w:rsidR="008A1AFC" w:rsidRPr="00A63DE8" w:rsidRDefault="008A1AFC" w:rsidP="008A1AFC">
      <w:pPr>
        <w:pStyle w:val="NormalWeb"/>
        <w:spacing w:before="0" w:beforeAutospacing="0" w:after="0" w:afterAutospacing="0"/>
        <w:textAlignment w:val="top"/>
        <w:rPr>
          <w:rFonts w:asciiTheme="minorHAnsi" w:hAnsiTheme="minorHAnsi" w:cstheme="minorHAnsi"/>
          <w:color w:val="000000"/>
        </w:rPr>
      </w:pPr>
    </w:p>
    <w:p w:rsidR="008A1AFC" w:rsidRPr="00A63DE8" w:rsidRDefault="008A1AFC" w:rsidP="008A1AFC">
      <w:pPr>
        <w:pStyle w:val="NormalWeb"/>
        <w:spacing w:before="0" w:beforeAutospacing="0" w:after="0" w:afterAutospacing="0"/>
        <w:textAlignment w:val="top"/>
        <w:rPr>
          <w:rFonts w:asciiTheme="minorHAnsi" w:hAnsiTheme="minorHAnsi" w:cstheme="minorHAnsi"/>
          <w:color w:val="000000"/>
        </w:rPr>
      </w:pPr>
      <w:hyperlink r:id="rId6" w:history="1">
        <w:r w:rsidRPr="00A63DE8">
          <w:rPr>
            <w:rStyle w:val="Hyperlink"/>
            <w:rFonts w:asciiTheme="minorHAnsi" w:hAnsiTheme="minorHAnsi" w:cstheme="minorHAnsi"/>
          </w:rPr>
          <w:t>https://ttrockstars.com/</w:t>
        </w:r>
      </w:hyperlink>
      <w:r w:rsidRPr="00A63DE8">
        <w:rPr>
          <w:rFonts w:asciiTheme="minorHAnsi" w:hAnsiTheme="minorHAnsi" w:cstheme="minorHAnsi"/>
          <w:color w:val="000000"/>
        </w:rPr>
        <w:t xml:space="preserve"> </w:t>
      </w:r>
    </w:p>
    <w:p w:rsidR="0032459C" w:rsidRPr="00A63DE8" w:rsidRDefault="00A63DE8">
      <w:pPr>
        <w:rPr>
          <w:rFonts w:cstheme="minorHAnsi"/>
          <w:sz w:val="24"/>
          <w:szCs w:val="24"/>
        </w:rPr>
      </w:pPr>
    </w:p>
    <w:p w:rsidR="008A1AFC" w:rsidRPr="00A63DE8" w:rsidRDefault="008A1AFC" w:rsidP="008A1AFC">
      <w:pPr>
        <w:jc w:val="center"/>
        <w:rPr>
          <w:rFonts w:cstheme="minorHAnsi"/>
          <w:sz w:val="24"/>
          <w:szCs w:val="24"/>
        </w:rPr>
      </w:pPr>
      <w:r w:rsidRPr="00A63DE8">
        <w:rPr>
          <w:rFonts w:cstheme="minorHAnsi"/>
          <w:noProof/>
          <w:sz w:val="24"/>
          <w:szCs w:val="24"/>
        </w:rPr>
        <w:drawing>
          <wp:inline distT="0" distB="0" distL="0" distR="0" wp14:anchorId="79527F99" wp14:editId="3D9089A4">
            <wp:extent cx="2991485" cy="1461978"/>
            <wp:effectExtent l="0" t="0" r="0" b="5080"/>
            <wp:docPr id="3" name="Picture 3" descr="Num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bo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510" cy="1477629"/>
                    </a:xfrm>
                    <a:prstGeom prst="rect">
                      <a:avLst/>
                    </a:prstGeom>
                    <a:noFill/>
                    <a:ln>
                      <a:noFill/>
                    </a:ln>
                  </pic:spPr>
                </pic:pic>
              </a:graphicData>
            </a:graphic>
          </wp:inline>
        </w:drawing>
      </w:r>
    </w:p>
    <w:p w:rsidR="008A1AFC" w:rsidRPr="00A63DE8" w:rsidRDefault="008A1AFC">
      <w:pPr>
        <w:rPr>
          <w:rFonts w:cstheme="minorHAnsi"/>
          <w:color w:val="333333"/>
          <w:sz w:val="24"/>
          <w:szCs w:val="24"/>
          <w:shd w:val="clear" w:color="auto" w:fill="EEF6F8"/>
        </w:rPr>
      </w:pPr>
      <w:proofErr w:type="spellStart"/>
      <w:r w:rsidRPr="00A63DE8">
        <w:rPr>
          <w:rFonts w:cstheme="minorHAnsi"/>
          <w:color w:val="333333"/>
          <w:sz w:val="24"/>
          <w:szCs w:val="24"/>
          <w:shd w:val="clear" w:color="auto" w:fill="EEF6F8"/>
        </w:rPr>
        <w:t>NumBots</w:t>
      </w:r>
      <w:proofErr w:type="spellEnd"/>
      <w:r w:rsidRPr="00A63DE8">
        <w:rPr>
          <w:rFonts w:cstheme="minorHAnsi"/>
          <w:color w:val="333333"/>
          <w:sz w:val="24"/>
          <w:szCs w:val="24"/>
          <w:shd w:val="clear" w:color="auto" w:fill="EEF6F8"/>
        </w:rPr>
        <w:t xml:space="preserve"> is all about every child achieving the “triple win” of understanding, recall and fluency in mental addition and subtraction, so that they move from counting to calculating.</w:t>
      </w:r>
      <w:r w:rsidRPr="00A63DE8">
        <w:rPr>
          <w:rFonts w:cstheme="minorHAnsi"/>
          <w:color w:val="333333"/>
          <w:sz w:val="24"/>
          <w:szCs w:val="24"/>
          <w:shd w:val="clear" w:color="auto" w:fill="EEF6F8"/>
        </w:rPr>
        <w:t xml:space="preserve"> It uses intelligent </w:t>
      </w:r>
      <w:r w:rsidR="00A63DE8" w:rsidRPr="00A63DE8">
        <w:rPr>
          <w:rFonts w:cstheme="minorHAnsi"/>
          <w:color w:val="333333"/>
          <w:sz w:val="24"/>
          <w:szCs w:val="24"/>
          <w:shd w:val="clear" w:color="auto" w:fill="EEF6F8"/>
        </w:rPr>
        <w:t>practice</w:t>
      </w:r>
      <w:r w:rsidRPr="00A63DE8">
        <w:rPr>
          <w:rFonts w:cstheme="minorHAnsi"/>
          <w:color w:val="333333"/>
          <w:sz w:val="24"/>
          <w:szCs w:val="24"/>
          <w:shd w:val="clear" w:color="auto" w:fill="EEF6F8"/>
        </w:rPr>
        <w:t xml:space="preserve"> and engaging game play to supercharge understanding </w:t>
      </w:r>
      <w:r w:rsidR="00A63DE8" w:rsidRPr="00A63DE8">
        <w:rPr>
          <w:rFonts w:cstheme="minorHAnsi"/>
          <w:color w:val="333333"/>
          <w:sz w:val="24"/>
          <w:szCs w:val="24"/>
          <w:shd w:val="clear" w:color="auto" w:fill="EEF6F8"/>
        </w:rPr>
        <w:t xml:space="preserve">and recall of addition and subtraction. </w:t>
      </w:r>
      <w:proofErr w:type="spellStart"/>
      <w:r w:rsidR="00A63DE8" w:rsidRPr="00A63DE8">
        <w:rPr>
          <w:rFonts w:cstheme="minorHAnsi"/>
          <w:color w:val="333333"/>
          <w:sz w:val="24"/>
          <w:szCs w:val="24"/>
          <w:shd w:val="clear" w:color="auto" w:fill="EEF6F8"/>
        </w:rPr>
        <w:t>Numbots</w:t>
      </w:r>
      <w:proofErr w:type="spellEnd"/>
      <w:r w:rsidR="00A63DE8" w:rsidRPr="00A63DE8">
        <w:rPr>
          <w:rFonts w:cstheme="minorHAnsi"/>
          <w:color w:val="333333"/>
          <w:sz w:val="24"/>
          <w:szCs w:val="24"/>
          <w:shd w:val="clear" w:color="auto" w:fill="EEF6F8"/>
        </w:rPr>
        <w:t xml:space="preserve"> focuses on 3 three main areas.</w:t>
      </w:r>
    </w:p>
    <w:p w:rsidR="00A63DE8" w:rsidRPr="00A63DE8" w:rsidRDefault="00A63DE8" w:rsidP="00A63DE8">
      <w:pPr>
        <w:pStyle w:val="ListParagraph"/>
        <w:numPr>
          <w:ilvl w:val="0"/>
          <w:numId w:val="1"/>
        </w:numPr>
        <w:rPr>
          <w:rFonts w:cstheme="minorHAnsi"/>
          <w:sz w:val="24"/>
          <w:szCs w:val="24"/>
        </w:rPr>
      </w:pPr>
      <w:r w:rsidRPr="00A63DE8">
        <w:rPr>
          <w:rFonts w:cstheme="minorHAnsi"/>
          <w:sz w:val="24"/>
          <w:szCs w:val="24"/>
        </w:rPr>
        <w:t>Subitising number</w:t>
      </w:r>
    </w:p>
    <w:p w:rsidR="00A63DE8" w:rsidRPr="00A63DE8" w:rsidRDefault="00A63DE8" w:rsidP="00A63DE8">
      <w:pPr>
        <w:pStyle w:val="ListParagraph"/>
        <w:numPr>
          <w:ilvl w:val="0"/>
          <w:numId w:val="1"/>
        </w:numPr>
        <w:rPr>
          <w:rFonts w:cstheme="minorHAnsi"/>
          <w:sz w:val="24"/>
          <w:szCs w:val="24"/>
        </w:rPr>
      </w:pPr>
      <w:r w:rsidRPr="00A63DE8">
        <w:rPr>
          <w:rFonts w:cstheme="minorHAnsi"/>
          <w:sz w:val="24"/>
          <w:szCs w:val="24"/>
        </w:rPr>
        <w:t>Number bonds</w:t>
      </w:r>
    </w:p>
    <w:p w:rsidR="00A63DE8" w:rsidRPr="00A63DE8" w:rsidRDefault="00A63DE8" w:rsidP="00A63DE8">
      <w:pPr>
        <w:pStyle w:val="ListParagraph"/>
        <w:numPr>
          <w:ilvl w:val="0"/>
          <w:numId w:val="1"/>
        </w:numPr>
        <w:rPr>
          <w:rFonts w:cstheme="minorHAnsi"/>
          <w:sz w:val="24"/>
          <w:szCs w:val="24"/>
        </w:rPr>
      </w:pPr>
      <w:r w:rsidRPr="00A63DE8">
        <w:rPr>
          <w:rFonts w:cstheme="minorHAnsi"/>
          <w:sz w:val="24"/>
          <w:szCs w:val="24"/>
        </w:rPr>
        <w:t xml:space="preserve">Addition and subtraction </w:t>
      </w:r>
    </w:p>
    <w:p w:rsidR="008A1AFC" w:rsidRPr="00A63DE8" w:rsidRDefault="008A1AFC">
      <w:pPr>
        <w:rPr>
          <w:rFonts w:cstheme="minorHAnsi"/>
          <w:sz w:val="24"/>
          <w:szCs w:val="24"/>
        </w:rPr>
      </w:pPr>
      <w:hyperlink r:id="rId8" w:history="1">
        <w:r w:rsidRPr="00A63DE8">
          <w:rPr>
            <w:rStyle w:val="Hyperlink"/>
            <w:rFonts w:cstheme="minorHAnsi"/>
            <w:sz w:val="24"/>
            <w:szCs w:val="24"/>
          </w:rPr>
          <w:t>https://play.ttrockstars.com/numbots/dashboard</w:t>
        </w:r>
      </w:hyperlink>
      <w:r w:rsidRPr="00A63DE8">
        <w:rPr>
          <w:rFonts w:cstheme="minorHAnsi"/>
          <w:sz w:val="24"/>
          <w:szCs w:val="24"/>
        </w:rPr>
        <w:t xml:space="preserve"> </w:t>
      </w:r>
    </w:p>
    <w:sectPr w:rsidR="008A1AFC" w:rsidRPr="00A63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A6853"/>
    <w:multiLevelType w:val="hybridMultilevel"/>
    <w:tmpl w:val="02BE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FC"/>
    <w:rsid w:val="003A27F5"/>
    <w:rsid w:val="008A1AFC"/>
    <w:rsid w:val="00A63DE8"/>
    <w:rsid w:val="00C7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3498"/>
  <w15:chartTrackingRefBased/>
  <w15:docId w15:val="{06AAFB3C-65B6-4C25-960A-5D497556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AFC"/>
    <w:rPr>
      <w:color w:val="0563C1" w:themeColor="hyperlink"/>
      <w:u w:val="single"/>
    </w:rPr>
  </w:style>
  <w:style w:type="character" w:styleId="UnresolvedMention">
    <w:name w:val="Unresolved Mention"/>
    <w:basedOn w:val="DefaultParagraphFont"/>
    <w:uiPriority w:val="99"/>
    <w:semiHidden/>
    <w:unhideWhenUsed/>
    <w:rsid w:val="008A1AFC"/>
    <w:rPr>
      <w:color w:val="605E5C"/>
      <w:shd w:val="clear" w:color="auto" w:fill="E1DFDD"/>
    </w:rPr>
  </w:style>
  <w:style w:type="paragraph" w:styleId="ListParagraph">
    <w:name w:val="List Paragraph"/>
    <w:basedOn w:val="Normal"/>
    <w:uiPriority w:val="34"/>
    <w:qFormat/>
    <w:rsid w:val="00A63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numbots/dashboard"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trockstar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Sweeney</dc:creator>
  <cp:keywords/>
  <dc:description/>
  <cp:lastModifiedBy>Helena Sweeney</cp:lastModifiedBy>
  <cp:revision>1</cp:revision>
  <dcterms:created xsi:type="dcterms:W3CDTF">2022-11-27T18:12:00Z</dcterms:created>
  <dcterms:modified xsi:type="dcterms:W3CDTF">2022-11-27T18:26:00Z</dcterms:modified>
</cp:coreProperties>
</file>