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ED82" w14:textId="77777777" w:rsidR="00827FA3" w:rsidRPr="002D68D4" w:rsidRDefault="00827FA3" w:rsidP="00827FA3">
      <w:pPr>
        <w:spacing w:after="0"/>
        <w:rPr>
          <w:rFonts w:ascii="Arial Narrow" w:hAnsi="Arial Narrow"/>
          <w:b/>
          <w:i/>
          <w:sz w:val="28"/>
          <w:szCs w:val="28"/>
          <w:u w:val="single"/>
        </w:rPr>
      </w:pPr>
      <w:bookmarkStart w:id="0" w:name="_GoBack"/>
      <w:bookmarkEnd w:id="0"/>
      <w:r w:rsidRPr="002D68D4">
        <w:rPr>
          <w:rFonts w:ascii="Arial Narrow" w:hAnsi="Arial Narrow"/>
          <w:b/>
          <w:i/>
          <w:sz w:val="28"/>
          <w:szCs w:val="28"/>
          <w:u w:val="single"/>
        </w:rPr>
        <w:t xml:space="preserve">Risk Assessment for; </w:t>
      </w:r>
    </w:p>
    <w:p w14:paraId="669B8A29" w14:textId="77777777" w:rsidR="00827FA3" w:rsidRDefault="00827FA3" w:rsidP="00827FA3">
      <w:pPr>
        <w:rPr>
          <w:rFonts w:ascii="Arial Narrow" w:hAnsi="Arial Narrow"/>
          <w:b/>
          <w:sz w:val="32"/>
          <w:szCs w:val="32"/>
          <w:u w:val="single"/>
        </w:rPr>
      </w:pPr>
      <w:r w:rsidRPr="000111E1">
        <w:rPr>
          <w:rFonts w:ascii="Arial Narrow" w:hAnsi="Arial Narrow"/>
          <w:b/>
          <w:sz w:val="32"/>
          <w:szCs w:val="32"/>
          <w:u w:val="single"/>
        </w:rPr>
        <w:t>Specialist Interventions</w:t>
      </w: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0111E1">
        <w:rPr>
          <w:rFonts w:ascii="Arial Narrow" w:hAnsi="Arial Narrow"/>
          <w:b/>
          <w:sz w:val="32"/>
          <w:szCs w:val="32"/>
          <w:u w:val="single"/>
        </w:rPr>
        <w:t>at St Anne’s RC Primary School</w:t>
      </w:r>
    </w:p>
    <w:p w14:paraId="7810437F" w14:textId="77777777" w:rsidR="00827FA3" w:rsidRPr="0061704F" w:rsidRDefault="00827FA3" w:rsidP="00827F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Date created and shared </w:t>
      </w:r>
      <w:r w:rsidR="00C17929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0111E1">
        <w:rPr>
          <w:rFonts w:ascii="Arial Narrow" w:hAnsi="Arial Narrow"/>
          <w:sz w:val="24"/>
          <w:szCs w:val="24"/>
        </w:rPr>
        <w:t>14</w:t>
      </w:r>
      <w:r w:rsidR="00C17929">
        <w:rPr>
          <w:rFonts w:ascii="Arial Narrow" w:hAnsi="Arial Narrow"/>
          <w:sz w:val="24"/>
          <w:szCs w:val="24"/>
        </w:rPr>
        <w:t>.9.20</w:t>
      </w:r>
    </w:p>
    <w:p w14:paraId="22FA61F7" w14:textId="77777777" w:rsidR="00827FA3" w:rsidRPr="002D68D4" w:rsidRDefault="00827FA3" w:rsidP="00827FA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2D68D4">
        <w:rPr>
          <w:rFonts w:ascii="Arial Narrow" w:hAnsi="Arial Narrow"/>
        </w:rPr>
        <w:t xml:space="preserve">Where an intervention is delivered by a member of staff based in the same class bubble then the full risk assessment and </w:t>
      </w:r>
      <w:r w:rsidR="00C17929">
        <w:rPr>
          <w:rFonts w:ascii="Arial Narrow" w:hAnsi="Arial Narrow"/>
        </w:rPr>
        <w:t>St Anne’s</w:t>
      </w:r>
      <w:r w:rsidRPr="002D68D4">
        <w:rPr>
          <w:rFonts w:ascii="Arial Narrow" w:hAnsi="Arial Narrow"/>
        </w:rPr>
        <w:t xml:space="preserve"> actions will be followed. No class based TA will work with children from other class bubbles. </w:t>
      </w:r>
    </w:p>
    <w:p w14:paraId="7A8CF9E6" w14:textId="77777777" w:rsidR="00827FA3" w:rsidRDefault="00827FA3" w:rsidP="00827FA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2D68D4">
        <w:rPr>
          <w:rFonts w:ascii="Arial Narrow" w:hAnsi="Arial Narrow"/>
        </w:rPr>
        <w:t xml:space="preserve">The following steps will be followed for specialist staff providing support out of the classroom, who may work with children from </w:t>
      </w:r>
      <w:r w:rsidR="00C17929">
        <w:rPr>
          <w:rFonts w:ascii="Arial Narrow" w:hAnsi="Arial Narrow"/>
        </w:rPr>
        <w:t>more than one class bubble</w:t>
      </w:r>
      <w:r w:rsidR="000111E1">
        <w:rPr>
          <w:rFonts w:ascii="Arial Narrow" w:hAnsi="Arial Narrow"/>
        </w:rPr>
        <w:t xml:space="preserve"> (but never mixing bubbles at the same time).</w:t>
      </w:r>
      <w:r w:rsidRPr="002D68D4">
        <w:rPr>
          <w:rFonts w:ascii="Arial Narrow" w:hAnsi="Arial Narrow"/>
        </w:rPr>
        <w:t xml:space="preserve"> </w:t>
      </w:r>
    </w:p>
    <w:p w14:paraId="0D5BDD1A" w14:textId="77777777" w:rsidR="00C17929" w:rsidRPr="003743A0" w:rsidRDefault="00C17929" w:rsidP="00C17929">
      <w:pPr>
        <w:pStyle w:val="ListParagraph"/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6234"/>
      </w:tblGrid>
      <w:tr w:rsidR="00827FA3" w:rsidRPr="008B1807" w14:paraId="5CF5ABE6" w14:textId="77777777" w:rsidTr="00806FA4">
        <w:tc>
          <w:tcPr>
            <w:tcW w:w="6240" w:type="dxa"/>
            <w:shd w:val="clear" w:color="auto" w:fill="auto"/>
          </w:tcPr>
          <w:p w14:paraId="183DDB55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>Staff wash hands before and after working with a pupil</w:t>
            </w:r>
          </w:p>
          <w:p w14:paraId="1813F7CA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</w:p>
        </w:tc>
        <w:tc>
          <w:tcPr>
            <w:tcW w:w="6234" w:type="dxa"/>
            <w:shd w:val="clear" w:color="auto" w:fill="auto"/>
          </w:tcPr>
          <w:p w14:paraId="5115C4CB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 xml:space="preserve">Hand </w:t>
            </w:r>
            <w:proofErr w:type="spellStart"/>
            <w:r w:rsidRPr="008B1807">
              <w:rPr>
                <w:rFonts w:ascii="Arial Narrow" w:hAnsi="Arial Narrow"/>
              </w:rPr>
              <w:t>sanitiser</w:t>
            </w:r>
            <w:proofErr w:type="spellEnd"/>
            <w:r w:rsidRPr="008B1807">
              <w:rPr>
                <w:rFonts w:ascii="Arial Narrow" w:hAnsi="Arial Narrow"/>
              </w:rPr>
              <w:t xml:space="preserve"> located all around school.</w:t>
            </w:r>
          </w:p>
          <w:p w14:paraId="4B2B735E" w14:textId="77777777" w:rsidR="00827FA3" w:rsidRPr="008B1807" w:rsidRDefault="00827FA3" w:rsidP="00C17929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 xml:space="preserve">Child uses </w:t>
            </w:r>
            <w:r w:rsidR="000111E1">
              <w:rPr>
                <w:rFonts w:ascii="Arial Narrow" w:hAnsi="Arial Narrow"/>
              </w:rPr>
              <w:t xml:space="preserve">hand </w:t>
            </w:r>
            <w:proofErr w:type="spellStart"/>
            <w:r w:rsidR="000111E1">
              <w:rPr>
                <w:rFonts w:ascii="Arial Narrow" w:hAnsi="Arial Narrow"/>
              </w:rPr>
              <w:t>sanitiser</w:t>
            </w:r>
            <w:proofErr w:type="spellEnd"/>
            <w:r w:rsidR="000111E1">
              <w:rPr>
                <w:rFonts w:ascii="Arial Narrow" w:hAnsi="Arial Narrow"/>
              </w:rPr>
              <w:t xml:space="preserve"> on entry to the r</w:t>
            </w:r>
            <w:r w:rsidRPr="008B1807">
              <w:rPr>
                <w:rFonts w:ascii="Arial Narrow" w:hAnsi="Arial Narrow"/>
              </w:rPr>
              <w:t xml:space="preserve">oom, or on leaving their classroom. </w:t>
            </w:r>
          </w:p>
        </w:tc>
      </w:tr>
      <w:tr w:rsidR="00827FA3" w:rsidRPr="008B1807" w14:paraId="22B1FBA4" w14:textId="77777777" w:rsidTr="00806FA4">
        <w:tc>
          <w:tcPr>
            <w:tcW w:w="6240" w:type="dxa"/>
            <w:shd w:val="clear" w:color="auto" w:fill="auto"/>
          </w:tcPr>
          <w:p w14:paraId="57D06CB9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 xml:space="preserve">The intervention is provided at a distance </w:t>
            </w:r>
          </w:p>
        </w:tc>
        <w:tc>
          <w:tcPr>
            <w:tcW w:w="6234" w:type="dxa"/>
            <w:shd w:val="clear" w:color="auto" w:fill="auto"/>
          </w:tcPr>
          <w:p w14:paraId="71E7CAB3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 xml:space="preserve">A space is identified for the intervention to take place, with </w:t>
            </w:r>
            <w:r w:rsidR="00C17929">
              <w:rPr>
                <w:rFonts w:ascii="Arial Narrow" w:hAnsi="Arial Narrow"/>
              </w:rPr>
              <w:t xml:space="preserve">2 </w:t>
            </w:r>
            <w:proofErr w:type="spellStart"/>
            <w:r w:rsidR="00C17929">
              <w:rPr>
                <w:rFonts w:ascii="Arial Narrow" w:hAnsi="Arial Narrow"/>
              </w:rPr>
              <w:t>metres</w:t>
            </w:r>
            <w:proofErr w:type="spellEnd"/>
            <w:r w:rsidR="00C17929">
              <w:rPr>
                <w:rFonts w:ascii="Arial Narrow" w:hAnsi="Arial Narrow"/>
              </w:rPr>
              <w:t xml:space="preserve"> distance between the adult and child.</w:t>
            </w:r>
          </w:p>
          <w:p w14:paraId="64581888" w14:textId="77777777" w:rsidR="00827FA3" w:rsidRPr="008B1807" w:rsidRDefault="00C17929" w:rsidP="00806F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younger children, c</w:t>
            </w:r>
            <w:r w:rsidR="00827FA3" w:rsidRPr="008B1807">
              <w:rPr>
                <w:rFonts w:ascii="Arial Narrow" w:hAnsi="Arial Narrow"/>
              </w:rPr>
              <w:t xml:space="preserve">arpet spots or similar </w:t>
            </w:r>
            <w:r>
              <w:rPr>
                <w:rFonts w:ascii="Arial Narrow" w:hAnsi="Arial Narrow"/>
              </w:rPr>
              <w:t xml:space="preserve">can be </w:t>
            </w:r>
            <w:r w:rsidR="00827FA3" w:rsidRPr="008B1807">
              <w:rPr>
                <w:rFonts w:ascii="Arial Narrow" w:hAnsi="Arial Narrow"/>
              </w:rPr>
              <w:t>used</w:t>
            </w:r>
            <w:r w:rsidR="00827FA3">
              <w:rPr>
                <w:rFonts w:ascii="Arial Narrow" w:hAnsi="Arial Narrow"/>
              </w:rPr>
              <w:t xml:space="preserve"> to support social distancing. </w:t>
            </w:r>
          </w:p>
        </w:tc>
      </w:tr>
      <w:tr w:rsidR="00827FA3" w:rsidRPr="008B1807" w14:paraId="2B4BAFED" w14:textId="77777777" w:rsidTr="00806FA4">
        <w:tc>
          <w:tcPr>
            <w:tcW w:w="6240" w:type="dxa"/>
            <w:shd w:val="clear" w:color="auto" w:fill="auto"/>
          </w:tcPr>
          <w:p w14:paraId="210F7B14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>All equipment needed for the child is set up in the space before the start of the session.</w:t>
            </w:r>
          </w:p>
        </w:tc>
        <w:tc>
          <w:tcPr>
            <w:tcW w:w="6234" w:type="dxa"/>
            <w:shd w:val="clear" w:color="auto" w:fill="auto"/>
          </w:tcPr>
          <w:p w14:paraId="69F16017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 xml:space="preserve">Each child has their own plastic wallet with individual resources they will need. </w:t>
            </w:r>
          </w:p>
          <w:p w14:paraId="6C004A8A" w14:textId="77777777" w:rsidR="00C17929" w:rsidRDefault="00827FA3" w:rsidP="00C17929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 xml:space="preserve">Reduced resources, which can be easily cleaned between sessions. </w:t>
            </w:r>
          </w:p>
          <w:p w14:paraId="62387775" w14:textId="77777777" w:rsidR="00827FA3" w:rsidRPr="008B1807" w:rsidRDefault="00827FA3" w:rsidP="00C17929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>Where possible individual resource packs created for chil</w:t>
            </w:r>
            <w:r>
              <w:rPr>
                <w:rFonts w:ascii="Arial Narrow" w:hAnsi="Arial Narrow"/>
              </w:rPr>
              <w:t xml:space="preserve">dren, for example craft packs. </w:t>
            </w:r>
          </w:p>
        </w:tc>
      </w:tr>
      <w:tr w:rsidR="00827FA3" w:rsidRPr="008B1807" w14:paraId="70DF0C24" w14:textId="77777777" w:rsidTr="00806FA4">
        <w:tc>
          <w:tcPr>
            <w:tcW w:w="6240" w:type="dxa"/>
            <w:shd w:val="clear" w:color="auto" w:fill="auto"/>
          </w:tcPr>
          <w:p w14:paraId="11A8EA92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 xml:space="preserve">Starting and ending the session </w:t>
            </w:r>
          </w:p>
          <w:p w14:paraId="183BA3DB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</w:p>
        </w:tc>
        <w:tc>
          <w:tcPr>
            <w:tcW w:w="6234" w:type="dxa"/>
            <w:shd w:val="clear" w:color="auto" w:fill="auto"/>
          </w:tcPr>
          <w:p w14:paraId="4309C09B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 xml:space="preserve">Staff to go to the child’s classroom entrance (not entering the classroom) at the expected time. </w:t>
            </w:r>
          </w:p>
          <w:p w14:paraId="682ECF0D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>The child follows t</w:t>
            </w:r>
            <w:r w:rsidR="00C17929">
              <w:rPr>
                <w:rFonts w:ascii="Arial Narrow" w:hAnsi="Arial Narrow"/>
              </w:rPr>
              <w:t>he staff member (at a distance)</w:t>
            </w:r>
            <w:r w:rsidRPr="008B1807">
              <w:rPr>
                <w:rFonts w:ascii="Arial Narrow" w:hAnsi="Arial Narrow"/>
              </w:rPr>
              <w:t xml:space="preserve"> to the identified area and returns to class following the intervention in the same way. </w:t>
            </w:r>
          </w:p>
          <w:p w14:paraId="66CA1045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 xml:space="preserve">The child uses hand </w:t>
            </w:r>
            <w:proofErr w:type="spellStart"/>
            <w:r w:rsidRPr="008B1807">
              <w:rPr>
                <w:rFonts w:ascii="Arial Narrow" w:hAnsi="Arial Narrow"/>
              </w:rPr>
              <w:t>sanitiser</w:t>
            </w:r>
            <w:proofErr w:type="spellEnd"/>
            <w:r w:rsidRPr="008B1807">
              <w:rPr>
                <w:rFonts w:ascii="Arial Narrow" w:hAnsi="Arial Narrow"/>
              </w:rPr>
              <w:t xml:space="preserve"> o</w:t>
            </w:r>
            <w:r>
              <w:rPr>
                <w:rFonts w:ascii="Arial Narrow" w:hAnsi="Arial Narrow"/>
              </w:rPr>
              <w:t xml:space="preserve">n re-entry to their classroom. </w:t>
            </w:r>
          </w:p>
        </w:tc>
      </w:tr>
      <w:tr w:rsidR="00827FA3" w:rsidRPr="008B1807" w14:paraId="512C7E8C" w14:textId="77777777" w:rsidTr="00806FA4">
        <w:tc>
          <w:tcPr>
            <w:tcW w:w="6240" w:type="dxa"/>
            <w:shd w:val="clear" w:color="auto" w:fill="auto"/>
          </w:tcPr>
          <w:p w14:paraId="37E1C28E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lastRenderedPageBreak/>
              <w:t>Use of the toilet</w:t>
            </w:r>
          </w:p>
        </w:tc>
        <w:tc>
          <w:tcPr>
            <w:tcW w:w="6234" w:type="dxa"/>
            <w:shd w:val="clear" w:color="auto" w:fill="auto"/>
          </w:tcPr>
          <w:p w14:paraId="6AF196A1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 xml:space="preserve">If a child needs the toilet during a session they use their normal toilets, closest to their classroom. If appropriate staff walk with them (at a distance). </w:t>
            </w:r>
          </w:p>
        </w:tc>
      </w:tr>
      <w:tr w:rsidR="00827FA3" w:rsidRPr="008B1807" w14:paraId="359409DA" w14:textId="77777777" w:rsidTr="00806FA4">
        <w:tc>
          <w:tcPr>
            <w:tcW w:w="6240" w:type="dxa"/>
            <w:shd w:val="clear" w:color="auto" w:fill="auto"/>
          </w:tcPr>
          <w:p w14:paraId="32FF959B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 xml:space="preserve">After the intervention </w:t>
            </w:r>
          </w:p>
        </w:tc>
        <w:tc>
          <w:tcPr>
            <w:tcW w:w="6234" w:type="dxa"/>
            <w:shd w:val="clear" w:color="auto" w:fill="auto"/>
          </w:tcPr>
          <w:p w14:paraId="121B1F7F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 xml:space="preserve">The member of staff cleans the desk area and any resources or equipment which needs to be used by another pupil. </w:t>
            </w:r>
          </w:p>
        </w:tc>
      </w:tr>
      <w:tr w:rsidR="00827FA3" w:rsidRPr="008B1807" w14:paraId="27E00CBF" w14:textId="77777777" w:rsidTr="00806FA4">
        <w:tc>
          <w:tcPr>
            <w:tcW w:w="6240" w:type="dxa"/>
            <w:shd w:val="clear" w:color="auto" w:fill="auto"/>
          </w:tcPr>
          <w:p w14:paraId="0B4ACB50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>Small group interventions</w:t>
            </w:r>
          </w:p>
          <w:p w14:paraId="4F666ABE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</w:p>
        </w:tc>
        <w:tc>
          <w:tcPr>
            <w:tcW w:w="6234" w:type="dxa"/>
            <w:shd w:val="clear" w:color="auto" w:fill="auto"/>
          </w:tcPr>
          <w:p w14:paraId="2719DB15" w14:textId="77777777" w:rsidR="00827FA3" w:rsidRPr="008B1807" w:rsidRDefault="00827FA3" w:rsidP="00806FA4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>Groups will be reviewed so that any sm</w:t>
            </w:r>
            <w:r w:rsidR="000111E1">
              <w:rPr>
                <w:rFonts w:ascii="Arial Narrow" w:hAnsi="Arial Narrow"/>
              </w:rPr>
              <w:t xml:space="preserve">all groups receiving support are </w:t>
            </w:r>
            <w:r w:rsidRPr="008B1807">
              <w:rPr>
                <w:rFonts w:ascii="Arial Narrow" w:hAnsi="Arial Narrow"/>
              </w:rPr>
              <w:t>drawn from one class</w:t>
            </w:r>
            <w:r w:rsidR="000111E1">
              <w:rPr>
                <w:rFonts w:ascii="Arial Narrow" w:hAnsi="Arial Narrow"/>
              </w:rPr>
              <w:t>/bubble</w:t>
            </w:r>
            <w:r w:rsidRPr="008B1807">
              <w:rPr>
                <w:rFonts w:ascii="Arial Narrow" w:hAnsi="Arial Narrow"/>
              </w:rPr>
              <w:t xml:space="preserve"> only.  </w:t>
            </w:r>
          </w:p>
          <w:p w14:paraId="25F6893A" w14:textId="77777777" w:rsidR="00C17929" w:rsidRPr="002D68D4" w:rsidRDefault="00827FA3" w:rsidP="00C17929">
            <w:pPr>
              <w:rPr>
                <w:rFonts w:ascii="Arial Narrow" w:hAnsi="Arial Narrow"/>
              </w:rPr>
            </w:pPr>
            <w:r w:rsidRPr="008B1807">
              <w:rPr>
                <w:rFonts w:ascii="Arial Narrow" w:hAnsi="Arial Narrow"/>
              </w:rPr>
              <w:t>Interventions will take place in an identified area, where the member of staff will maintain a distance from the pup</w:t>
            </w:r>
            <w:r w:rsidR="00C17929">
              <w:rPr>
                <w:rFonts w:ascii="Arial Narrow" w:hAnsi="Arial Narrow"/>
              </w:rPr>
              <w:t xml:space="preserve">ils. </w:t>
            </w:r>
          </w:p>
          <w:p w14:paraId="7DFB2C51" w14:textId="77777777" w:rsidR="00827FA3" w:rsidRPr="002D68D4" w:rsidRDefault="00827FA3" w:rsidP="00C179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5955D5D3" w14:textId="77777777" w:rsidR="00930354" w:rsidRDefault="00141FE6"/>
    <w:p w14:paraId="4CF8E2B5" w14:textId="77777777" w:rsidR="008550E6" w:rsidRDefault="008550E6"/>
    <w:p w14:paraId="031E188B" w14:textId="77777777" w:rsidR="008550E6" w:rsidRDefault="008550E6">
      <w:r>
        <w:t>Read and understood by __________________________________</w:t>
      </w:r>
    </w:p>
    <w:p w14:paraId="34A0375B" w14:textId="77777777" w:rsidR="008550E6" w:rsidRDefault="008550E6">
      <w:r>
        <w:t>Date __________________________________________________</w:t>
      </w:r>
    </w:p>
    <w:p w14:paraId="01787402" w14:textId="77777777" w:rsidR="008550E6" w:rsidRDefault="008550E6">
      <w:r>
        <w:t>Received by (SLT) ________________________________________</w:t>
      </w:r>
    </w:p>
    <w:sectPr w:rsidR="008550E6" w:rsidSect="00827F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73E39"/>
    <w:multiLevelType w:val="hybridMultilevel"/>
    <w:tmpl w:val="C01C7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23ED3"/>
    <w:multiLevelType w:val="hybridMultilevel"/>
    <w:tmpl w:val="95C4290C"/>
    <w:lvl w:ilvl="0" w:tplc="365E2CD0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A3"/>
    <w:rsid w:val="000111E1"/>
    <w:rsid w:val="00141FE6"/>
    <w:rsid w:val="005B0659"/>
    <w:rsid w:val="007144BB"/>
    <w:rsid w:val="00827FA3"/>
    <w:rsid w:val="008550E6"/>
    <w:rsid w:val="00C1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7471"/>
  <w15:chartTrackingRefBased/>
  <w15:docId w15:val="{514E0AEA-5E92-48E2-BC10-5D242FE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F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D07465DF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Jacques - Head Teacher</dc:creator>
  <cp:keywords/>
  <dc:description/>
  <cp:lastModifiedBy>L Clegg</cp:lastModifiedBy>
  <cp:revision>2</cp:revision>
  <dcterms:created xsi:type="dcterms:W3CDTF">2020-09-14T15:17:00Z</dcterms:created>
  <dcterms:modified xsi:type="dcterms:W3CDTF">2020-09-14T15:17:00Z</dcterms:modified>
</cp:coreProperties>
</file>