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A3CB6" w:rsidRDefault="002C274F" w:rsidP="00F36A5B">
      <w:pPr>
        <w:jc w:val="center"/>
        <w:rPr>
          <w:rFonts w:ascii="Curlz MT" w:hAnsi="Curlz MT"/>
          <w:b/>
          <w:color w:val="7030A0"/>
          <w:sz w:val="96"/>
          <w:szCs w:val="96"/>
        </w:rPr>
      </w:pPr>
      <w:r w:rsidRPr="00F36A5B">
        <w:rPr>
          <w:rFonts w:ascii="Curlz MT" w:hAnsi="Curlz MT"/>
          <w:b/>
          <w:color w:val="7030A0"/>
          <w:sz w:val="96"/>
          <w:szCs w:val="96"/>
        </w:rPr>
        <w:t>Welcome Back Year 3</w:t>
      </w:r>
    </w:p>
    <w:p w:rsidR="002C274F" w:rsidRPr="00F36A5B" w:rsidRDefault="00F36A5B" w:rsidP="00F36A5B">
      <w:pPr>
        <w:jc w:val="center"/>
        <w:rPr>
          <w:rFonts w:ascii="Curlz MT" w:hAnsi="Curlz MT"/>
          <w:b/>
          <w:color w:val="7030A0"/>
          <w:sz w:val="96"/>
          <w:szCs w:val="96"/>
        </w:rPr>
      </w:pPr>
      <w:r>
        <w:rPr>
          <w:noProof/>
        </w:rPr>
        <w:drawing>
          <wp:inline distT="0" distB="0" distL="0" distR="0">
            <wp:extent cx="1936115" cy="1371546"/>
            <wp:effectExtent l="0" t="0" r="6985" b="635"/>
            <wp:docPr id="3" name="Picture 3" descr="Children Clip Art #2951806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 Clip Art #2951806 | Clip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7044" cy="1421792"/>
                    </a:xfrm>
                    <a:prstGeom prst="rect">
                      <a:avLst/>
                    </a:prstGeom>
                    <a:noFill/>
                    <a:ln>
                      <a:noFill/>
                    </a:ln>
                  </pic:spPr>
                </pic:pic>
              </a:graphicData>
            </a:graphic>
          </wp:inline>
        </w:drawing>
      </w:r>
    </w:p>
    <w:p w:rsidR="000A3CB6" w:rsidRPr="00AC37FE" w:rsidRDefault="000A3CB6" w:rsidP="00AC37FE">
      <w:pPr>
        <w:jc w:val="center"/>
        <w:rPr>
          <w:rFonts w:ascii="Footlight MT Light" w:hAnsi="Footlight MT Light"/>
          <w:b/>
          <w:i/>
          <w:sz w:val="24"/>
          <w:szCs w:val="24"/>
        </w:rPr>
      </w:pPr>
      <w:r w:rsidRPr="00AC37FE">
        <w:rPr>
          <w:rFonts w:ascii="Footlight MT Light" w:hAnsi="Footlight MT Light"/>
          <w:b/>
          <w:i/>
          <w:sz w:val="24"/>
          <w:szCs w:val="24"/>
        </w:rPr>
        <w:t>Teacher: Mrs Karen Pearson</w:t>
      </w:r>
    </w:p>
    <w:p w:rsidR="002C274F" w:rsidRDefault="002C274F" w:rsidP="001516DE">
      <w:pPr>
        <w:pStyle w:val="NoSpacing"/>
        <w:jc w:val="both"/>
        <w:rPr>
          <w:rFonts w:ascii="Footlight MT Light" w:hAnsi="Footlight MT Light"/>
          <w:sz w:val="24"/>
          <w:szCs w:val="24"/>
        </w:rPr>
      </w:pPr>
      <w:r w:rsidRPr="002C274F">
        <w:rPr>
          <w:rFonts w:ascii="Footlight MT Light" w:hAnsi="Footlight MT Light"/>
          <w:sz w:val="24"/>
          <w:szCs w:val="24"/>
        </w:rPr>
        <w:t xml:space="preserve">Welcome back after </w:t>
      </w:r>
      <w:r w:rsidR="00F36A5B">
        <w:rPr>
          <w:rFonts w:ascii="Footlight MT Light" w:hAnsi="Footlight MT Light"/>
          <w:sz w:val="24"/>
          <w:szCs w:val="24"/>
        </w:rPr>
        <w:t>the E</w:t>
      </w:r>
      <w:r w:rsidRPr="002C274F">
        <w:rPr>
          <w:rFonts w:ascii="Footlight MT Light" w:hAnsi="Footlight MT Light"/>
          <w:sz w:val="24"/>
          <w:szCs w:val="24"/>
        </w:rPr>
        <w:t>aster holidays an</w:t>
      </w:r>
      <w:r w:rsidR="00F36A5B">
        <w:rPr>
          <w:rFonts w:ascii="Footlight MT Light" w:hAnsi="Footlight MT Light"/>
          <w:sz w:val="24"/>
          <w:szCs w:val="24"/>
        </w:rPr>
        <w:t>d into the final term of Year 3 and my haven’t you grown!</w:t>
      </w:r>
    </w:p>
    <w:p w:rsidR="00F36A5B" w:rsidRDefault="00F36A5B" w:rsidP="001516DE">
      <w:pPr>
        <w:pStyle w:val="NoSpacing"/>
        <w:jc w:val="both"/>
        <w:rPr>
          <w:rFonts w:ascii="Footlight MT Light" w:hAnsi="Footlight MT Light"/>
          <w:sz w:val="24"/>
          <w:szCs w:val="24"/>
        </w:rPr>
      </w:pPr>
      <w:r>
        <w:rPr>
          <w:rFonts w:ascii="Footlight MT Light" w:hAnsi="Footlight MT Light"/>
          <w:sz w:val="24"/>
          <w:szCs w:val="24"/>
        </w:rPr>
        <w:t>Here is an overview of the subjects we will be covering over the Sumer term.</w:t>
      </w:r>
    </w:p>
    <w:p w:rsidR="00F36A5B" w:rsidRPr="002C274F" w:rsidRDefault="00F36A5B" w:rsidP="001516DE">
      <w:pPr>
        <w:pStyle w:val="NoSpacing"/>
        <w:jc w:val="both"/>
        <w:rPr>
          <w:rFonts w:ascii="Footlight MT Light" w:hAnsi="Footlight MT Light"/>
          <w:sz w:val="24"/>
          <w:szCs w:val="24"/>
        </w:rPr>
      </w:pPr>
    </w:p>
    <w:p w:rsidR="00FA2F34" w:rsidRPr="00AC37FE" w:rsidRDefault="00FA2F34" w:rsidP="001516DE">
      <w:pPr>
        <w:pStyle w:val="NoSpacing"/>
        <w:jc w:val="both"/>
        <w:rPr>
          <w:rFonts w:ascii="Footlight MT Light" w:hAnsi="Footlight MT Light"/>
          <w:b/>
          <w:sz w:val="24"/>
          <w:szCs w:val="24"/>
          <w:u w:val="single"/>
        </w:rPr>
      </w:pPr>
      <w:r w:rsidRPr="00AC37FE">
        <w:rPr>
          <w:rFonts w:ascii="Footlight MT Light" w:hAnsi="Footlight MT Light"/>
          <w:b/>
          <w:sz w:val="24"/>
          <w:szCs w:val="24"/>
          <w:u w:val="single"/>
        </w:rPr>
        <w:t>English</w:t>
      </w:r>
    </w:p>
    <w:p w:rsidR="00FA2F34" w:rsidRPr="001516DE" w:rsidRDefault="00FA2F34" w:rsidP="001516DE">
      <w:pPr>
        <w:pStyle w:val="NoSpacing"/>
        <w:jc w:val="both"/>
        <w:rPr>
          <w:rFonts w:ascii="Footlight MT Light" w:hAnsi="Footlight MT Light"/>
          <w:sz w:val="24"/>
          <w:szCs w:val="24"/>
        </w:rPr>
      </w:pPr>
      <w:r w:rsidRPr="001516DE">
        <w:rPr>
          <w:rFonts w:ascii="Footlight MT Light" w:hAnsi="Footlight MT Light"/>
          <w:sz w:val="24"/>
          <w:szCs w:val="24"/>
        </w:rPr>
        <w:t xml:space="preserve">In English, children will continue to </w:t>
      </w:r>
      <w:r w:rsidR="002C274F">
        <w:rPr>
          <w:rFonts w:ascii="Footlight MT Light" w:hAnsi="Footlight MT Light"/>
          <w:sz w:val="24"/>
          <w:szCs w:val="24"/>
        </w:rPr>
        <w:t xml:space="preserve">revise and </w:t>
      </w:r>
      <w:r w:rsidRPr="001516DE">
        <w:rPr>
          <w:rFonts w:ascii="Footlight MT Light" w:hAnsi="Footlight MT Light"/>
          <w:sz w:val="24"/>
          <w:szCs w:val="24"/>
        </w:rPr>
        <w:t xml:space="preserve">embed the skills taught from the previous years </w:t>
      </w:r>
      <w:r w:rsidR="00F36A5B">
        <w:rPr>
          <w:rFonts w:ascii="Footlight MT Light" w:hAnsi="Footlight MT Light"/>
          <w:sz w:val="24"/>
          <w:szCs w:val="24"/>
        </w:rPr>
        <w:t xml:space="preserve">as well as those taught in Year 3. </w:t>
      </w:r>
      <w:r w:rsidRPr="001516DE">
        <w:rPr>
          <w:rFonts w:ascii="Footlight MT Light" w:hAnsi="Footlight MT Light"/>
          <w:sz w:val="24"/>
          <w:szCs w:val="24"/>
        </w:rPr>
        <w:t>Children need to use all their grammar, punctuation and vocabulary skills throughout all their writing across the subjects and need to understand that the skills are t</w:t>
      </w:r>
      <w:r w:rsidR="00F36A5B">
        <w:rPr>
          <w:rFonts w:ascii="Footlight MT Light" w:hAnsi="Footlight MT Light"/>
          <w:sz w:val="24"/>
          <w:szCs w:val="24"/>
        </w:rPr>
        <w:t xml:space="preserve">ransferrable. They will look at the poem The Spider and the Fly creating a </w:t>
      </w:r>
      <w:proofErr w:type="spellStart"/>
      <w:r w:rsidR="00F36A5B">
        <w:rPr>
          <w:rFonts w:ascii="Footlight MT Light" w:hAnsi="Footlight MT Light"/>
          <w:sz w:val="24"/>
          <w:szCs w:val="24"/>
        </w:rPr>
        <w:t>playscript</w:t>
      </w:r>
      <w:proofErr w:type="spellEnd"/>
      <w:r w:rsidR="00F36A5B">
        <w:rPr>
          <w:rFonts w:ascii="Footlight MT Light" w:hAnsi="Footlight MT Light"/>
          <w:sz w:val="24"/>
          <w:szCs w:val="24"/>
        </w:rPr>
        <w:t xml:space="preserve"> and writing the poem as a story from </w:t>
      </w:r>
      <w:r w:rsidR="00685F75">
        <w:rPr>
          <w:rFonts w:ascii="Footlight MT Light" w:hAnsi="Footlight MT Light"/>
          <w:sz w:val="24"/>
          <w:szCs w:val="24"/>
        </w:rPr>
        <w:t xml:space="preserve">a </w:t>
      </w:r>
      <w:r w:rsidR="00F36A5B">
        <w:rPr>
          <w:rFonts w:ascii="Footlight MT Light" w:hAnsi="Footlight MT Light"/>
          <w:sz w:val="24"/>
          <w:szCs w:val="24"/>
        </w:rPr>
        <w:t>different character’s point of view.</w:t>
      </w:r>
    </w:p>
    <w:p w:rsidR="00FA2F34" w:rsidRDefault="00FA2F34" w:rsidP="001516DE">
      <w:pPr>
        <w:pStyle w:val="NoSpacing"/>
        <w:jc w:val="both"/>
        <w:rPr>
          <w:rFonts w:ascii="Footlight MT Light" w:hAnsi="Footlight MT Light"/>
          <w:i/>
          <w:sz w:val="24"/>
          <w:szCs w:val="24"/>
        </w:rPr>
      </w:pPr>
      <w:r w:rsidRPr="001516DE">
        <w:rPr>
          <w:rFonts w:ascii="Footlight MT Light" w:hAnsi="Footlight MT Light"/>
          <w:sz w:val="24"/>
          <w:szCs w:val="24"/>
        </w:rPr>
        <w:t xml:space="preserve">Our class novel this term will be </w:t>
      </w:r>
      <w:r w:rsidR="00F36A5B">
        <w:rPr>
          <w:rFonts w:ascii="Footlight MT Light" w:hAnsi="Footlight MT Light"/>
          <w:i/>
          <w:sz w:val="24"/>
          <w:szCs w:val="24"/>
        </w:rPr>
        <w:t>The Boy who grew Dragons.</w:t>
      </w:r>
    </w:p>
    <w:p w:rsidR="00685F75" w:rsidRPr="00685F75" w:rsidRDefault="00685F75" w:rsidP="001516DE">
      <w:pPr>
        <w:pStyle w:val="NoSpacing"/>
        <w:jc w:val="both"/>
        <w:rPr>
          <w:rFonts w:ascii="Footlight MT Light" w:hAnsi="Footlight MT Light"/>
          <w:b/>
          <w:i/>
          <w:sz w:val="24"/>
          <w:szCs w:val="24"/>
          <w:u w:val="single"/>
        </w:rPr>
      </w:pPr>
      <w:r w:rsidRPr="00685F75">
        <w:rPr>
          <w:rFonts w:ascii="Footlight MT Light" w:hAnsi="Footlight MT Light"/>
          <w:b/>
          <w:i/>
          <w:sz w:val="24"/>
          <w:szCs w:val="24"/>
          <w:u w:val="single"/>
        </w:rPr>
        <w:t>Shared Reading</w:t>
      </w:r>
    </w:p>
    <w:p w:rsidR="00685F75" w:rsidRPr="00685F75" w:rsidRDefault="00685F75" w:rsidP="001516DE">
      <w:pPr>
        <w:pStyle w:val="NoSpacing"/>
        <w:jc w:val="both"/>
        <w:rPr>
          <w:rFonts w:ascii="Footlight MT Light" w:hAnsi="Footlight MT Light"/>
          <w:sz w:val="24"/>
          <w:szCs w:val="24"/>
        </w:rPr>
      </w:pPr>
      <w:r>
        <w:rPr>
          <w:rFonts w:ascii="Footlight MT Light" w:hAnsi="Footlight MT Light"/>
          <w:sz w:val="24"/>
          <w:szCs w:val="24"/>
        </w:rPr>
        <w:t>Children will continue to read a range of fiction, non-fiction and poetry developing the skills of retrieval, inference and explanation.</w:t>
      </w:r>
      <w:bookmarkStart w:id="0" w:name="_GoBack"/>
      <w:bookmarkEnd w:id="0"/>
    </w:p>
    <w:p w:rsidR="00AC37FE" w:rsidRPr="00F36A5B" w:rsidRDefault="00525A66" w:rsidP="001516DE">
      <w:pPr>
        <w:pStyle w:val="NoSpacing"/>
        <w:jc w:val="both"/>
        <w:rPr>
          <w:rFonts w:ascii="Footlight MT Light" w:hAnsi="Footlight MT Light"/>
          <w:b/>
          <w:i/>
          <w:sz w:val="24"/>
          <w:szCs w:val="24"/>
          <w:u w:val="single"/>
        </w:rPr>
      </w:pPr>
      <w:r w:rsidRPr="00F36A5B">
        <w:rPr>
          <w:rFonts w:ascii="Footlight MT Light" w:hAnsi="Footlight MT Light"/>
          <w:b/>
          <w:i/>
          <w:sz w:val="24"/>
          <w:szCs w:val="24"/>
          <w:u w:val="single"/>
        </w:rPr>
        <w:t>Spelling</w:t>
      </w:r>
    </w:p>
    <w:p w:rsidR="00F36A5B" w:rsidRDefault="00AC37FE" w:rsidP="001516DE">
      <w:pPr>
        <w:pStyle w:val="NoSpacing"/>
        <w:jc w:val="both"/>
        <w:rPr>
          <w:rFonts w:ascii="Footlight MT Light" w:hAnsi="Footlight MT Light"/>
          <w:sz w:val="24"/>
          <w:szCs w:val="24"/>
        </w:rPr>
      </w:pPr>
      <w:r w:rsidRPr="00AC37FE">
        <w:rPr>
          <w:rFonts w:ascii="Footlight MT Light" w:hAnsi="Footlight MT Light"/>
          <w:sz w:val="24"/>
          <w:szCs w:val="24"/>
        </w:rPr>
        <w:t xml:space="preserve">Children will have a spelling lesson every week followed by three 10 minute sessions to reinforce their work. </w:t>
      </w:r>
      <w:r w:rsidR="00F36A5B">
        <w:rPr>
          <w:rFonts w:ascii="Footlight MT Light" w:hAnsi="Footlight MT Light"/>
          <w:sz w:val="24"/>
          <w:szCs w:val="24"/>
        </w:rPr>
        <w:t xml:space="preserve">Spellings will be put on </w:t>
      </w:r>
      <w:proofErr w:type="spellStart"/>
      <w:r w:rsidR="00F36A5B">
        <w:rPr>
          <w:rFonts w:ascii="Footlight MT Light" w:hAnsi="Footlight MT Light"/>
          <w:sz w:val="24"/>
          <w:szCs w:val="24"/>
        </w:rPr>
        <w:t>Spellingframe</w:t>
      </w:r>
      <w:proofErr w:type="spellEnd"/>
      <w:r w:rsidR="00F36A5B">
        <w:rPr>
          <w:rFonts w:ascii="Footlight MT Light" w:hAnsi="Footlight MT Light"/>
          <w:sz w:val="24"/>
          <w:szCs w:val="24"/>
        </w:rPr>
        <w:t xml:space="preserve"> every week for children to access – logins in the front of diaries.</w:t>
      </w:r>
    </w:p>
    <w:p w:rsidR="00F36A5B" w:rsidRPr="00D84203" w:rsidRDefault="00F36A5B" w:rsidP="001516DE">
      <w:pPr>
        <w:pStyle w:val="NoSpacing"/>
        <w:jc w:val="both"/>
        <w:rPr>
          <w:rFonts w:ascii="Footlight MT Light" w:hAnsi="Footlight MT Light"/>
          <w:b/>
          <w:i/>
          <w:sz w:val="24"/>
          <w:szCs w:val="24"/>
        </w:rPr>
      </w:pPr>
      <w:r w:rsidRPr="00D84203">
        <w:rPr>
          <w:rFonts w:ascii="Footlight MT Light" w:hAnsi="Footlight MT Light"/>
          <w:b/>
          <w:i/>
          <w:sz w:val="24"/>
          <w:szCs w:val="24"/>
        </w:rPr>
        <w:t>Grammar and Punctuation</w:t>
      </w:r>
    </w:p>
    <w:p w:rsidR="00F36A5B" w:rsidRDefault="00F36A5B" w:rsidP="001516DE">
      <w:pPr>
        <w:pStyle w:val="NoSpacing"/>
        <w:jc w:val="both"/>
        <w:rPr>
          <w:rFonts w:ascii="Footlight MT Light" w:hAnsi="Footlight MT Light"/>
          <w:sz w:val="24"/>
          <w:szCs w:val="24"/>
        </w:rPr>
      </w:pPr>
      <w:r>
        <w:rPr>
          <w:rFonts w:ascii="Footlight MT Light" w:hAnsi="Footlight MT Light"/>
          <w:sz w:val="24"/>
          <w:szCs w:val="24"/>
        </w:rPr>
        <w:t>Children will continue to revise and embed all grammar and punctuation and will edit and revise work to reinforce these skills.</w:t>
      </w:r>
    </w:p>
    <w:p w:rsidR="00F36A5B" w:rsidRPr="00F36A5B" w:rsidRDefault="00F36A5B" w:rsidP="001516DE">
      <w:pPr>
        <w:pStyle w:val="NoSpacing"/>
        <w:jc w:val="both"/>
        <w:rPr>
          <w:rFonts w:ascii="Footlight MT Light" w:hAnsi="Footlight MT Light"/>
          <w:b/>
          <w:i/>
          <w:sz w:val="24"/>
          <w:szCs w:val="24"/>
        </w:rPr>
      </w:pPr>
      <w:r w:rsidRPr="00F36A5B">
        <w:rPr>
          <w:rFonts w:ascii="Footlight MT Light" w:hAnsi="Footlight MT Light"/>
          <w:b/>
          <w:i/>
          <w:sz w:val="24"/>
          <w:szCs w:val="24"/>
        </w:rPr>
        <w:t>Handwriting</w:t>
      </w:r>
    </w:p>
    <w:p w:rsidR="00F36A5B" w:rsidRDefault="00F36A5B" w:rsidP="001516DE">
      <w:pPr>
        <w:pStyle w:val="NoSpacing"/>
        <w:jc w:val="both"/>
        <w:rPr>
          <w:rFonts w:ascii="Footlight MT Light" w:hAnsi="Footlight MT Light"/>
          <w:sz w:val="24"/>
          <w:szCs w:val="24"/>
        </w:rPr>
      </w:pPr>
      <w:r>
        <w:rPr>
          <w:rFonts w:ascii="Footlight MT Light" w:hAnsi="Footlight MT Light"/>
          <w:sz w:val="24"/>
          <w:szCs w:val="24"/>
        </w:rPr>
        <w:t>Children will spend 10 minutes every day practising their handwriting skills, forming the letters correctly on the line.</w:t>
      </w:r>
    </w:p>
    <w:p w:rsidR="00F36A5B" w:rsidRDefault="00F36A5B" w:rsidP="001516DE">
      <w:pPr>
        <w:pStyle w:val="NoSpacing"/>
        <w:jc w:val="both"/>
        <w:rPr>
          <w:rFonts w:ascii="Footlight MT Light" w:hAnsi="Footlight MT Light"/>
          <w:sz w:val="24"/>
          <w:szCs w:val="24"/>
        </w:rPr>
      </w:pPr>
    </w:p>
    <w:p w:rsidR="00FA2F34" w:rsidRPr="001516DE" w:rsidRDefault="00FA2F34" w:rsidP="001516DE">
      <w:pPr>
        <w:pStyle w:val="NoSpacing"/>
        <w:jc w:val="both"/>
        <w:rPr>
          <w:rFonts w:ascii="Footlight MT Light" w:hAnsi="Footlight MT Light"/>
          <w:b/>
          <w:sz w:val="24"/>
          <w:szCs w:val="24"/>
          <w:u w:val="single"/>
        </w:rPr>
      </w:pPr>
      <w:r w:rsidRPr="001516DE">
        <w:rPr>
          <w:rFonts w:ascii="Footlight MT Light" w:hAnsi="Footlight MT Light"/>
          <w:b/>
          <w:sz w:val="24"/>
          <w:szCs w:val="24"/>
          <w:u w:val="single"/>
        </w:rPr>
        <w:t>Maths</w:t>
      </w:r>
    </w:p>
    <w:p w:rsidR="000A3CB6" w:rsidRPr="001516DE" w:rsidRDefault="000A3CB6" w:rsidP="001516DE">
      <w:pPr>
        <w:pStyle w:val="NoSpacing"/>
        <w:jc w:val="both"/>
        <w:rPr>
          <w:rFonts w:ascii="Footlight MT Light" w:hAnsi="Footlight MT Light"/>
          <w:sz w:val="24"/>
          <w:szCs w:val="24"/>
        </w:rPr>
      </w:pPr>
      <w:r w:rsidRPr="001516DE">
        <w:rPr>
          <w:rFonts w:ascii="Footlight MT Light" w:hAnsi="Footlight MT Light"/>
          <w:sz w:val="24"/>
          <w:szCs w:val="24"/>
        </w:rPr>
        <w:t>The following units are covered in the Autumn term:</w:t>
      </w:r>
    </w:p>
    <w:p w:rsidR="000A3CB6" w:rsidRPr="001516DE" w:rsidRDefault="000A3CB6" w:rsidP="001516DE">
      <w:pPr>
        <w:pStyle w:val="NoSpacing"/>
        <w:jc w:val="both"/>
        <w:rPr>
          <w:rFonts w:ascii="Footlight MT Light" w:hAnsi="Footlight MT Light"/>
          <w:sz w:val="24"/>
          <w:szCs w:val="24"/>
        </w:rPr>
      </w:pPr>
    </w:p>
    <w:p w:rsidR="00525A66" w:rsidRPr="001516DE" w:rsidRDefault="00F36A5B" w:rsidP="001516DE">
      <w:pPr>
        <w:pStyle w:val="NoSpacing"/>
        <w:jc w:val="both"/>
        <w:rPr>
          <w:rFonts w:ascii="Footlight MT Light" w:hAnsi="Footlight MT Light"/>
          <w:sz w:val="24"/>
          <w:szCs w:val="24"/>
        </w:rPr>
      </w:pPr>
      <w:r>
        <w:rPr>
          <w:rFonts w:ascii="Footlight MT Light" w:hAnsi="Footlight MT Light"/>
          <w:sz w:val="24"/>
          <w:szCs w:val="24"/>
        </w:rPr>
        <w:t xml:space="preserve">Unit 1 – </w:t>
      </w:r>
      <w:r w:rsidR="00525A66" w:rsidRPr="001516DE">
        <w:rPr>
          <w:rFonts w:ascii="Footlight MT Light" w:hAnsi="Footlight MT Light"/>
          <w:sz w:val="24"/>
          <w:szCs w:val="24"/>
        </w:rPr>
        <w:t xml:space="preserve"> </w:t>
      </w:r>
      <w:r>
        <w:rPr>
          <w:rFonts w:ascii="Footlight MT Light" w:hAnsi="Footlight MT Light"/>
          <w:sz w:val="24"/>
          <w:szCs w:val="24"/>
        </w:rPr>
        <w:t xml:space="preserve">capacity </w:t>
      </w:r>
      <w:r w:rsidR="00525A66" w:rsidRPr="001516DE">
        <w:rPr>
          <w:rFonts w:ascii="Footlight MT Light" w:hAnsi="Footlight MT Light"/>
          <w:sz w:val="24"/>
          <w:szCs w:val="24"/>
        </w:rPr>
        <w:t xml:space="preserve">                                                </w:t>
      </w:r>
    </w:p>
    <w:p w:rsidR="00525A66" w:rsidRPr="001516DE" w:rsidRDefault="00525A66" w:rsidP="001516DE">
      <w:pPr>
        <w:pStyle w:val="NoSpacing"/>
        <w:jc w:val="both"/>
        <w:rPr>
          <w:rFonts w:ascii="Footlight MT Light" w:hAnsi="Footlight MT Light"/>
          <w:sz w:val="24"/>
          <w:szCs w:val="24"/>
        </w:rPr>
      </w:pPr>
      <w:r w:rsidRPr="001516DE">
        <w:rPr>
          <w:rFonts w:ascii="Footlight MT Light" w:hAnsi="Footlight MT Light"/>
          <w:sz w:val="24"/>
          <w:szCs w:val="24"/>
        </w:rPr>
        <w:t xml:space="preserve">Unit 2 – </w:t>
      </w:r>
      <w:r w:rsidR="00F36A5B">
        <w:rPr>
          <w:rFonts w:ascii="Footlight MT Light" w:hAnsi="Footlight MT Light"/>
          <w:sz w:val="24"/>
          <w:szCs w:val="24"/>
        </w:rPr>
        <w:t>Fractions B</w:t>
      </w:r>
    </w:p>
    <w:p w:rsidR="00525A66" w:rsidRPr="001516DE" w:rsidRDefault="00525A66" w:rsidP="001516DE">
      <w:pPr>
        <w:pStyle w:val="NoSpacing"/>
        <w:jc w:val="both"/>
        <w:rPr>
          <w:rFonts w:ascii="Footlight MT Light" w:hAnsi="Footlight MT Light"/>
          <w:sz w:val="24"/>
          <w:szCs w:val="24"/>
        </w:rPr>
      </w:pPr>
      <w:r w:rsidRPr="001516DE">
        <w:rPr>
          <w:rFonts w:ascii="Footlight MT Light" w:hAnsi="Footlight MT Light"/>
          <w:sz w:val="24"/>
          <w:szCs w:val="24"/>
        </w:rPr>
        <w:t>Unit 3</w:t>
      </w:r>
      <w:r w:rsidR="00F36A5B">
        <w:rPr>
          <w:rFonts w:ascii="Footlight MT Light" w:hAnsi="Footlight MT Light"/>
          <w:sz w:val="24"/>
          <w:szCs w:val="24"/>
        </w:rPr>
        <w:t xml:space="preserve"> – </w:t>
      </w:r>
      <w:r w:rsidR="00D84203">
        <w:rPr>
          <w:rFonts w:ascii="Footlight MT Light" w:hAnsi="Footlight MT Light"/>
          <w:sz w:val="24"/>
          <w:szCs w:val="24"/>
        </w:rPr>
        <w:t xml:space="preserve">money </w:t>
      </w:r>
    </w:p>
    <w:p w:rsidR="00525A66" w:rsidRDefault="00F36A5B" w:rsidP="001516DE">
      <w:pPr>
        <w:pStyle w:val="NoSpacing"/>
        <w:jc w:val="both"/>
        <w:rPr>
          <w:rFonts w:ascii="Footlight MT Light" w:hAnsi="Footlight MT Light"/>
          <w:sz w:val="24"/>
          <w:szCs w:val="24"/>
        </w:rPr>
      </w:pPr>
      <w:r>
        <w:rPr>
          <w:rFonts w:ascii="Footlight MT Light" w:hAnsi="Footlight MT Light"/>
          <w:sz w:val="24"/>
          <w:szCs w:val="24"/>
        </w:rPr>
        <w:t xml:space="preserve">Unit 4 – </w:t>
      </w:r>
      <w:r w:rsidR="00D84203">
        <w:rPr>
          <w:rFonts w:ascii="Footlight MT Light" w:hAnsi="Footlight MT Light"/>
          <w:sz w:val="24"/>
          <w:szCs w:val="24"/>
        </w:rPr>
        <w:t xml:space="preserve">time </w:t>
      </w:r>
    </w:p>
    <w:p w:rsidR="00D84203" w:rsidRDefault="00D84203" w:rsidP="001516DE">
      <w:pPr>
        <w:pStyle w:val="NoSpacing"/>
        <w:jc w:val="both"/>
        <w:rPr>
          <w:rFonts w:ascii="Footlight MT Light" w:hAnsi="Footlight MT Light"/>
          <w:sz w:val="24"/>
          <w:szCs w:val="24"/>
        </w:rPr>
      </w:pPr>
      <w:r>
        <w:rPr>
          <w:rFonts w:ascii="Footlight MT Light" w:hAnsi="Footlight MT Light"/>
          <w:sz w:val="24"/>
          <w:szCs w:val="24"/>
        </w:rPr>
        <w:t>Unit 5 – shape</w:t>
      </w:r>
    </w:p>
    <w:p w:rsidR="00D84203" w:rsidRDefault="00D84203" w:rsidP="001516DE">
      <w:pPr>
        <w:pStyle w:val="NoSpacing"/>
        <w:jc w:val="both"/>
        <w:rPr>
          <w:rFonts w:ascii="Footlight MT Light" w:hAnsi="Footlight MT Light"/>
          <w:sz w:val="24"/>
          <w:szCs w:val="24"/>
        </w:rPr>
      </w:pPr>
      <w:r>
        <w:rPr>
          <w:rFonts w:ascii="Footlight MT Light" w:hAnsi="Footlight MT Light"/>
          <w:sz w:val="24"/>
          <w:szCs w:val="24"/>
        </w:rPr>
        <w:t>Unit 6 – statistics</w:t>
      </w:r>
    </w:p>
    <w:p w:rsidR="00D84203" w:rsidRDefault="00D84203" w:rsidP="001516DE">
      <w:pPr>
        <w:pStyle w:val="NoSpacing"/>
        <w:jc w:val="both"/>
        <w:rPr>
          <w:rFonts w:ascii="Footlight MT Light" w:hAnsi="Footlight MT Light"/>
          <w:sz w:val="24"/>
          <w:szCs w:val="24"/>
        </w:rPr>
      </w:pPr>
    </w:p>
    <w:p w:rsidR="00D84203" w:rsidRPr="00D84203" w:rsidRDefault="00D84203" w:rsidP="001516DE">
      <w:pPr>
        <w:pStyle w:val="NoSpacing"/>
        <w:jc w:val="both"/>
        <w:rPr>
          <w:rFonts w:ascii="Footlight MT Light" w:hAnsi="Footlight MT Light"/>
          <w:b/>
          <w:i/>
          <w:sz w:val="24"/>
          <w:szCs w:val="24"/>
        </w:rPr>
      </w:pPr>
      <w:r w:rsidRPr="00D84203">
        <w:rPr>
          <w:rFonts w:ascii="Footlight MT Light" w:hAnsi="Footlight MT Light"/>
          <w:b/>
          <w:i/>
          <w:sz w:val="24"/>
          <w:szCs w:val="24"/>
        </w:rPr>
        <w:t>Times Tables</w:t>
      </w:r>
    </w:p>
    <w:p w:rsidR="00D84203" w:rsidRDefault="00D84203" w:rsidP="001516DE">
      <w:pPr>
        <w:pStyle w:val="NoSpacing"/>
        <w:jc w:val="both"/>
        <w:rPr>
          <w:rFonts w:ascii="Footlight MT Light" w:hAnsi="Footlight MT Light"/>
          <w:sz w:val="24"/>
          <w:szCs w:val="24"/>
        </w:rPr>
      </w:pPr>
      <w:r>
        <w:rPr>
          <w:rFonts w:ascii="Footlight MT Light" w:hAnsi="Footlight MT Light"/>
          <w:sz w:val="24"/>
          <w:szCs w:val="24"/>
        </w:rPr>
        <w:t>Children will continue to learn their times tables:</w:t>
      </w:r>
    </w:p>
    <w:p w:rsidR="00D84203" w:rsidRDefault="00D84203" w:rsidP="001516DE">
      <w:pPr>
        <w:pStyle w:val="NoSpacing"/>
        <w:jc w:val="both"/>
        <w:rPr>
          <w:rFonts w:ascii="Footlight MT Light" w:hAnsi="Footlight MT Light"/>
          <w:sz w:val="24"/>
          <w:szCs w:val="24"/>
        </w:rPr>
      </w:pPr>
      <w:r>
        <w:rPr>
          <w:rFonts w:ascii="Footlight MT Light" w:hAnsi="Footlight MT Light"/>
          <w:sz w:val="24"/>
          <w:szCs w:val="24"/>
        </w:rPr>
        <w:t>X2, x5, x10, x3, x4, x8</w:t>
      </w:r>
    </w:p>
    <w:p w:rsidR="00D84203" w:rsidRDefault="00D84203" w:rsidP="001516DE">
      <w:pPr>
        <w:pStyle w:val="NoSpacing"/>
        <w:jc w:val="both"/>
        <w:rPr>
          <w:rFonts w:ascii="Footlight MT Light" w:hAnsi="Footlight MT Light"/>
          <w:sz w:val="24"/>
          <w:szCs w:val="24"/>
        </w:rPr>
      </w:pPr>
      <w:r>
        <w:rPr>
          <w:rFonts w:ascii="Footlight MT Light" w:hAnsi="Footlight MT Light"/>
          <w:sz w:val="24"/>
          <w:szCs w:val="24"/>
        </w:rPr>
        <w:lastRenderedPageBreak/>
        <w:t>Children have access to TTRS to learn their tables. Logins can be found in their diaries.</w:t>
      </w:r>
    </w:p>
    <w:p w:rsidR="00D84203" w:rsidRDefault="00D84203" w:rsidP="001516DE">
      <w:pPr>
        <w:pStyle w:val="NoSpacing"/>
        <w:jc w:val="both"/>
        <w:rPr>
          <w:rFonts w:ascii="Footlight MT Light" w:hAnsi="Footlight MT Light"/>
          <w:sz w:val="24"/>
          <w:szCs w:val="24"/>
        </w:rPr>
      </w:pPr>
    </w:p>
    <w:p w:rsidR="00D84203" w:rsidRDefault="00D84203" w:rsidP="001516DE">
      <w:pPr>
        <w:pStyle w:val="NoSpacing"/>
        <w:jc w:val="both"/>
        <w:rPr>
          <w:rFonts w:ascii="Footlight MT Light" w:hAnsi="Footlight MT Light" w:cs="Arial"/>
          <w:b/>
          <w:color w:val="333333"/>
          <w:sz w:val="24"/>
          <w:szCs w:val="24"/>
          <w:u w:val="single"/>
        </w:rPr>
      </w:pPr>
    </w:p>
    <w:p w:rsidR="001B3636" w:rsidRPr="001516DE" w:rsidRDefault="001B3636" w:rsidP="001516DE">
      <w:pPr>
        <w:pStyle w:val="NoSpacing"/>
        <w:jc w:val="both"/>
        <w:rPr>
          <w:rFonts w:ascii="Footlight MT Light" w:hAnsi="Footlight MT Light" w:cs="Arial"/>
          <w:b/>
          <w:color w:val="333333"/>
          <w:sz w:val="24"/>
          <w:szCs w:val="24"/>
          <w:u w:val="single"/>
        </w:rPr>
      </w:pPr>
      <w:r w:rsidRPr="001516DE">
        <w:rPr>
          <w:rFonts w:ascii="Footlight MT Light" w:hAnsi="Footlight MT Light" w:cs="Arial"/>
          <w:b/>
          <w:color w:val="333333"/>
          <w:sz w:val="24"/>
          <w:szCs w:val="24"/>
          <w:u w:val="single"/>
        </w:rPr>
        <w:t>Religious Education</w:t>
      </w:r>
    </w:p>
    <w:p w:rsidR="001B3636" w:rsidRPr="001516DE" w:rsidRDefault="001B3636" w:rsidP="001516DE">
      <w:pPr>
        <w:pStyle w:val="Default"/>
        <w:jc w:val="both"/>
        <w:rPr>
          <w:rFonts w:ascii="Footlight MT Light" w:hAnsi="Footlight MT Light"/>
        </w:rPr>
      </w:pPr>
      <w:r w:rsidRPr="001516DE">
        <w:rPr>
          <w:rFonts w:ascii="Footlight MT Light" w:hAnsi="Footlight MT Light"/>
        </w:rPr>
        <w:t xml:space="preserve">Children </w:t>
      </w:r>
      <w:r w:rsidR="001911F9">
        <w:rPr>
          <w:rFonts w:ascii="Footlight MT Light" w:hAnsi="Footlight MT Light"/>
        </w:rPr>
        <w:t xml:space="preserve">will </w:t>
      </w:r>
      <w:r w:rsidRPr="001516DE">
        <w:rPr>
          <w:rFonts w:ascii="Footlight MT Light" w:hAnsi="Footlight MT Light"/>
        </w:rPr>
        <w:t xml:space="preserve">continue to develop a deeper understanding of the Catholic Faith through discussion of the liturgy, Sacraments, Moral life and Prayer. At the beginning of the day, children will take part in Prayer and Liturgy either in assembly or in class. </w:t>
      </w:r>
    </w:p>
    <w:p w:rsidR="00525A66" w:rsidRDefault="00D84203" w:rsidP="001516DE">
      <w:pPr>
        <w:pStyle w:val="NoSpacing"/>
        <w:jc w:val="both"/>
        <w:rPr>
          <w:rFonts w:ascii="Footlight MT Light" w:hAnsi="Footlight MT Light"/>
          <w:sz w:val="24"/>
          <w:szCs w:val="24"/>
        </w:rPr>
      </w:pPr>
      <w:r>
        <w:rPr>
          <w:rFonts w:ascii="Footlight MT Light" w:hAnsi="Footlight MT Light"/>
          <w:sz w:val="24"/>
          <w:szCs w:val="24"/>
        </w:rPr>
        <w:t>Children will be looking at two further units:</w:t>
      </w:r>
    </w:p>
    <w:p w:rsidR="00D84203" w:rsidRDefault="00D84203" w:rsidP="001516DE">
      <w:pPr>
        <w:pStyle w:val="NoSpacing"/>
        <w:jc w:val="both"/>
        <w:rPr>
          <w:rFonts w:ascii="Footlight MT Light" w:hAnsi="Footlight MT Light"/>
          <w:sz w:val="24"/>
          <w:szCs w:val="24"/>
        </w:rPr>
      </w:pPr>
      <w:r>
        <w:rPr>
          <w:rFonts w:ascii="Footlight MT Light" w:hAnsi="Footlight MT Light"/>
          <w:sz w:val="24"/>
          <w:szCs w:val="24"/>
        </w:rPr>
        <w:t>To the ends of the Earth: developing their understanding of the Road to Emmaus and the Trinity</w:t>
      </w:r>
    </w:p>
    <w:p w:rsidR="00D84203" w:rsidRDefault="00D84203" w:rsidP="001516DE">
      <w:pPr>
        <w:pStyle w:val="NoSpacing"/>
        <w:jc w:val="both"/>
        <w:rPr>
          <w:rFonts w:ascii="Footlight MT Light" w:hAnsi="Footlight MT Light"/>
          <w:sz w:val="24"/>
          <w:szCs w:val="24"/>
        </w:rPr>
      </w:pPr>
      <w:r>
        <w:rPr>
          <w:rFonts w:ascii="Footlight MT Light" w:hAnsi="Footlight MT Light"/>
          <w:sz w:val="24"/>
          <w:szCs w:val="24"/>
        </w:rPr>
        <w:t>Dialogue and Encounter: looking at the links between The Passover, the Last Supper and the Eucharist.</w:t>
      </w:r>
    </w:p>
    <w:p w:rsidR="00D84203" w:rsidRPr="001516DE" w:rsidRDefault="00D84203" w:rsidP="001516DE">
      <w:pPr>
        <w:pStyle w:val="NoSpacing"/>
        <w:jc w:val="both"/>
        <w:rPr>
          <w:rFonts w:ascii="Footlight MT Light" w:hAnsi="Footlight MT Light" w:cs="Arial"/>
          <w:b/>
          <w:color w:val="333333"/>
          <w:sz w:val="24"/>
          <w:szCs w:val="24"/>
          <w:u w:val="single"/>
        </w:rPr>
      </w:pPr>
    </w:p>
    <w:p w:rsidR="000A3CB6" w:rsidRDefault="000A3CB6" w:rsidP="00AC37FE">
      <w:pPr>
        <w:pStyle w:val="NoSpacing"/>
        <w:rPr>
          <w:rFonts w:ascii="Footlight MT Light" w:hAnsi="Footlight MT Light"/>
          <w:b/>
          <w:sz w:val="24"/>
          <w:szCs w:val="24"/>
          <w:u w:val="single"/>
        </w:rPr>
      </w:pPr>
      <w:r w:rsidRPr="00AC37FE">
        <w:rPr>
          <w:rFonts w:ascii="Footlight MT Light" w:hAnsi="Footlight MT Light"/>
          <w:b/>
          <w:sz w:val="24"/>
          <w:szCs w:val="24"/>
          <w:u w:val="single"/>
        </w:rPr>
        <w:t xml:space="preserve">Science </w:t>
      </w:r>
    </w:p>
    <w:p w:rsidR="00D84203" w:rsidRPr="001911F9" w:rsidRDefault="00D84203" w:rsidP="001911F9">
      <w:pPr>
        <w:shd w:val="clear" w:color="auto" w:fill="FFFFFF"/>
        <w:spacing w:after="150" w:line="240" w:lineRule="auto"/>
        <w:jc w:val="both"/>
        <w:rPr>
          <w:rFonts w:ascii="Footlight MT Light" w:eastAsia="Times New Roman" w:hAnsi="Footlight MT Light" w:cs="Arial"/>
          <w:color w:val="0B0C0C"/>
          <w:sz w:val="24"/>
          <w:szCs w:val="24"/>
        </w:rPr>
      </w:pPr>
      <w:r w:rsidRPr="00D84203">
        <w:rPr>
          <w:rFonts w:ascii="Footlight MT Light" w:hAnsi="Footlight MT Light"/>
          <w:sz w:val="24"/>
          <w:szCs w:val="24"/>
        </w:rPr>
        <w:t>Light and Magnets</w:t>
      </w:r>
      <w:r>
        <w:rPr>
          <w:rFonts w:ascii="Footlight MT Light" w:hAnsi="Footlight MT Light"/>
          <w:sz w:val="24"/>
          <w:szCs w:val="24"/>
        </w:rPr>
        <w:t xml:space="preserve"> – children </w:t>
      </w:r>
      <w:r w:rsidR="001911F9">
        <w:rPr>
          <w:rFonts w:ascii="Footlight MT Light" w:hAnsi="Footlight MT Light"/>
          <w:sz w:val="24"/>
          <w:szCs w:val="24"/>
        </w:rPr>
        <w:t xml:space="preserve">will be taught to </w:t>
      </w:r>
      <w:r w:rsidR="001911F9" w:rsidRPr="001911F9">
        <w:rPr>
          <w:rFonts w:ascii="Footlight MT Light" w:hAnsi="Footlight MT Light"/>
          <w:sz w:val="24"/>
          <w:szCs w:val="24"/>
        </w:rPr>
        <w:t>r</w:t>
      </w:r>
      <w:r w:rsidRPr="001911F9">
        <w:rPr>
          <w:rFonts w:ascii="Footlight MT Light" w:eastAsia="Times New Roman" w:hAnsi="Footlight MT Light" w:cs="Arial"/>
          <w:color w:val="0B0C0C"/>
          <w:sz w:val="24"/>
          <w:szCs w:val="24"/>
        </w:rPr>
        <w:t>ecognise that they need light in order to see things and that dark is the absence of light</w:t>
      </w:r>
      <w:r w:rsidR="001911F9" w:rsidRPr="001911F9">
        <w:rPr>
          <w:rFonts w:ascii="Footlight MT Light" w:eastAsia="Times New Roman" w:hAnsi="Footlight MT Light" w:cs="Arial"/>
          <w:color w:val="0B0C0C"/>
          <w:sz w:val="24"/>
          <w:szCs w:val="24"/>
        </w:rPr>
        <w:t xml:space="preserve"> and to </w:t>
      </w:r>
      <w:r w:rsidRPr="00D84203">
        <w:rPr>
          <w:rFonts w:ascii="Footlight MT Light" w:eastAsia="Times New Roman" w:hAnsi="Footlight MT Light" w:cs="Arial"/>
          <w:color w:val="0B0C0C"/>
          <w:sz w:val="24"/>
          <w:szCs w:val="24"/>
        </w:rPr>
        <w:t>notice that light is reflected from surfaces</w:t>
      </w:r>
      <w:r w:rsidR="001911F9" w:rsidRPr="001911F9">
        <w:rPr>
          <w:rFonts w:ascii="Footlight MT Light" w:eastAsia="Times New Roman" w:hAnsi="Footlight MT Light" w:cs="Arial"/>
          <w:color w:val="0B0C0C"/>
          <w:sz w:val="24"/>
          <w:szCs w:val="24"/>
        </w:rPr>
        <w:t xml:space="preserve">. They will </w:t>
      </w:r>
      <w:r w:rsidRPr="00D84203">
        <w:rPr>
          <w:rFonts w:ascii="Footlight MT Light" w:eastAsia="Times New Roman" w:hAnsi="Footlight MT Light" w:cs="Arial"/>
          <w:color w:val="0B0C0C"/>
          <w:sz w:val="24"/>
          <w:szCs w:val="24"/>
        </w:rPr>
        <w:t>recognise that light from the sun can be dangerous and that there are ways to protect their eyes</w:t>
      </w:r>
      <w:r w:rsidR="001911F9" w:rsidRPr="001911F9">
        <w:rPr>
          <w:rFonts w:ascii="Footlight MT Light" w:eastAsia="Times New Roman" w:hAnsi="Footlight MT Light" w:cs="Arial"/>
          <w:color w:val="0B0C0C"/>
          <w:sz w:val="24"/>
          <w:szCs w:val="24"/>
        </w:rPr>
        <w:t xml:space="preserve"> and </w:t>
      </w:r>
      <w:r w:rsidRPr="00D84203">
        <w:rPr>
          <w:rFonts w:ascii="Footlight MT Light" w:eastAsia="Times New Roman" w:hAnsi="Footlight MT Light" w:cs="Arial"/>
          <w:color w:val="0B0C0C"/>
          <w:sz w:val="24"/>
          <w:szCs w:val="24"/>
        </w:rPr>
        <w:t>that shadows are formed when the light from a light source is blocked by an opaque object</w:t>
      </w:r>
      <w:r w:rsidR="001911F9" w:rsidRPr="001911F9">
        <w:rPr>
          <w:rFonts w:ascii="Footlight MT Light" w:eastAsia="Times New Roman" w:hAnsi="Footlight MT Light" w:cs="Arial"/>
          <w:color w:val="0B0C0C"/>
          <w:sz w:val="24"/>
          <w:szCs w:val="24"/>
        </w:rPr>
        <w:t xml:space="preserve">. They will look for </w:t>
      </w:r>
      <w:r w:rsidRPr="00D84203">
        <w:rPr>
          <w:rFonts w:ascii="Footlight MT Light" w:eastAsia="Times New Roman" w:hAnsi="Footlight MT Light" w:cs="Arial"/>
          <w:color w:val="0B0C0C"/>
          <w:sz w:val="24"/>
          <w:szCs w:val="24"/>
        </w:rPr>
        <w:t>patterns in the way that the size of shadows change</w:t>
      </w:r>
      <w:r w:rsidR="001911F9" w:rsidRPr="001911F9">
        <w:rPr>
          <w:rFonts w:ascii="Footlight MT Light" w:eastAsia="Times New Roman" w:hAnsi="Footlight MT Light" w:cs="Arial"/>
          <w:color w:val="0B0C0C"/>
          <w:sz w:val="24"/>
          <w:szCs w:val="24"/>
        </w:rPr>
        <w:t xml:space="preserve"> through investigation.</w:t>
      </w:r>
    </w:p>
    <w:p w:rsidR="00AC37FE" w:rsidRPr="00AC37FE" w:rsidRDefault="00C220C2" w:rsidP="00AC37FE">
      <w:pPr>
        <w:pStyle w:val="NoSpacing"/>
        <w:rPr>
          <w:rFonts w:ascii="Footlight MT Light" w:hAnsi="Footlight MT Light"/>
          <w:b/>
          <w:sz w:val="24"/>
          <w:szCs w:val="24"/>
          <w:u w:val="single"/>
        </w:rPr>
      </w:pPr>
      <w:r w:rsidRPr="00AC37FE">
        <w:rPr>
          <w:rFonts w:ascii="Footlight MT Light" w:hAnsi="Footlight MT Light"/>
          <w:b/>
          <w:sz w:val="24"/>
          <w:szCs w:val="24"/>
          <w:u w:val="single"/>
        </w:rPr>
        <w:t>Geography</w:t>
      </w:r>
    </w:p>
    <w:p w:rsidR="001516DE" w:rsidRPr="001911F9" w:rsidRDefault="00D84203" w:rsidP="001911F9">
      <w:pPr>
        <w:jc w:val="both"/>
        <w:rPr>
          <w:rFonts w:ascii="Footlight MT Light" w:hAnsi="Footlight MT Light"/>
          <w:sz w:val="24"/>
          <w:szCs w:val="24"/>
        </w:rPr>
      </w:pPr>
      <w:r w:rsidRPr="001911F9">
        <w:rPr>
          <w:rFonts w:ascii="Footlight MT Light" w:hAnsi="Footlight MT Light"/>
          <w:sz w:val="24"/>
          <w:szCs w:val="24"/>
        </w:rPr>
        <w:t xml:space="preserve">Climate Zones - </w:t>
      </w:r>
      <w:r w:rsidR="001911F9" w:rsidRPr="001911F9">
        <w:rPr>
          <w:rFonts w:ascii="Footlight MT Light" w:hAnsi="Footlight MT Light" w:cs="Arial"/>
          <w:color w:val="0A0A0A"/>
          <w:sz w:val="24"/>
          <w:szCs w:val="24"/>
          <w:shd w:val="clear" w:color="auto" w:fill="FFFFFF"/>
        </w:rPr>
        <w:t xml:space="preserve">this </w:t>
      </w:r>
      <w:r w:rsidR="001911F9" w:rsidRPr="001911F9">
        <w:rPr>
          <w:rFonts w:ascii="Footlight MT Light" w:hAnsi="Footlight MT Light"/>
          <w:sz w:val="24"/>
          <w:szCs w:val="24"/>
        </w:rPr>
        <w:t>introduces the study of climate zones, focusing on u</w:t>
      </w:r>
      <w:r w:rsidR="001911F9">
        <w:rPr>
          <w:rFonts w:ascii="Footlight MT Light" w:hAnsi="Footlight MT Light"/>
          <w:sz w:val="24"/>
          <w:szCs w:val="24"/>
        </w:rPr>
        <w:t>nderstanding polar, temperate, M</w:t>
      </w:r>
      <w:r w:rsidR="001911F9" w:rsidRPr="001911F9">
        <w:rPr>
          <w:rFonts w:ascii="Footlight MT Light" w:hAnsi="Footlight MT Light"/>
          <w:sz w:val="24"/>
          <w:szCs w:val="24"/>
        </w:rPr>
        <w:t>editerranean, desert, and rainforest environments</w:t>
      </w:r>
      <w:r w:rsidR="001911F9" w:rsidRPr="001911F9">
        <w:rPr>
          <w:rFonts w:ascii="Footlight MT Light" w:hAnsi="Footlight MT Light" w:cs="Arial"/>
          <w:color w:val="0A0A0A"/>
          <w:sz w:val="24"/>
          <w:szCs w:val="24"/>
          <w:shd w:val="clear" w:color="auto" w:fill="FFFFFF"/>
        </w:rPr>
        <w:t>. Children will learn to identify key lines of latitude (Equator, Tropics), compare UK weather with global climates, and explore how humans and animals adapt to extreme conditions, such as in the Arctic or Antarctica</w:t>
      </w:r>
      <w:r w:rsidR="001911F9">
        <w:rPr>
          <w:rFonts w:ascii="Footlight MT Light" w:hAnsi="Footlight MT Light" w:cs="Arial"/>
          <w:color w:val="0A0A0A"/>
          <w:sz w:val="24"/>
          <w:szCs w:val="24"/>
          <w:shd w:val="clear" w:color="auto" w:fill="FFFFFF"/>
        </w:rPr>
        <w:t>.</w:t>
      </w:r>
    </w:p>
    <w:p w:rsidR="001516DE" w:rsidRPr="001516DE" w:rsidRDefault="001516DE" w:rsidP="001516DE">
      <w:pPr>
        <w:pStyle w:val="NoSpacing"/>
        <w:jc w:val="both"/>
        <w:rPr>
          <w:rFonts w:ascii="Footlight MT Light" w:hAnsi="Footlight MT Light"/>
          <w:b/>
          <w:sz w:val="24"/>
          <w:szCs w:val="24"/>
          <w:u w:val="single"/>
        </w:rPr>
      </w:pPr>
      <w:r w:rsidRPr="001516DE">
        <w:rPr>
          <w:rFonts w:ascii="Footlight MT Light" w:hAnsi="Footlight MT Light"/>
          <w:b/>
          <w:sz w:val="24"/>
          <w:szCs w:val="24"/>
          <w:u w:val="single"/>
        </w:rPr>
        <w:t xml:space="preserve">History </w:t>
      </w:r>
    </w:p>
    <w:p w:rsidR="00525A66" w:rsidRPr="001911F9" w:rsidRDefault="00D84203" w:rsidP="001516DE">
      <w:pPr>
        <w:pStyle w:val="NoSpacing"/>
        <w:jc w:val="both"/>
        <w:rPr>
          <w:rFonts w:ascii="Footlight MT Light" w:hAnsi="Footlight MT Light"/>
          <w:sz w:val="24"/>
          <w:szCs w:val="24"/>
        </w:rPr>
      </w:pPr>
      <w:r>
        <w:rPr>
          <w:rFonts w:ascii="Footlight MT Light" w:hAnsi="Footlight MT Light"/>
          <w:sz w:val="24"/>
          <w:szCs w:val="24"/>
        </w:rPr>
        <w:t>The Victorians in Blackpool</w:t>
      </w:r>
      <w:r w:rsidR="001911F9">
        <w:rPr>
          <w:rFonts w:ascii="Footlight MT Light" w:hAnsi="Footlight MT Light"/>
          <w:sz w:val="24"/>
          <w:szCs w:val="24"/>
        </w:rPr>
        <w:t xml:space="preserve"> </w:t>
      </w:r>
      <w:r w:rsidR="001911F9" w:rsidRPr="001911F9">
        <w:rPr>
          <w:rFonts w:ascii="Footlight MT Light" w:hAnsi="Footlight MT Light"/>
          <w:sz w:val="24"/>
          <w:szCs w:val="24"/>
        </w:rPr>
        <w:t xml:space="preserve">- </w:t>
      </w:r>
      <w:r w:rsidR="001911F9" w:rsidRPr="001911F9">
        <w:rPr>
          <w:rFonts w:ascii="Footlight MT Light" w:hAnsi="Footlight MT Light" w:cs="Tahoma"/>
          <w:sz w:val="24"/>
          <w:szCs w:val="24"/>
          <w:shd w:val="clear" w:color="auto" w:fill="FFFFFF"/>
        </w:rPr>
        <w:t>Here the children will consider a local history study that extends pupils’ chronological knowledge beyond 1066 in British History. They will explore the Victorian era, in particular, the impact of the Industrial Revolution within our local and national area.</w:t>
      </w:r>
    </w:p>
    <w:p w:rsidR="00D84203" w:rsidRPr="001516DE" w:rsidRDefault="00D84203" w:rsidP="001516DE">
      <w:pPr>
        <w:pStyle w:val="NoSpacing"/>
        <w:jc w:val="both"/>
        <w:rPr>
          <w:rFonts w:ascii="Footlight MT Light" w:hAnsi="Footlight MT Light"/>
          <w:sz w:val="24"/>
          <w:szCs w:val="24"/>
        </w:rPr>
      </w:pPr>
    </w:p>
    <w:p w:rsidR="00336FDA" w:rsidRDefault="001911F9" w:rsidP="001516DE">
      <w:pPr>
        <w:pStyle w:val="NoSpacing"/>
        <w:jc w:val="both"/>
        <w:rPr>
          <w:rFonts w:ascii="Footlight MT Light" w:hAnsi="Footlight MT Light"/>
          <w:b/>
          <w:sz w:val="24"/>
          <w:szCs w:val="24"/>
          <w:u w:val="single"/>
        </w:rPr>
      </w:pPr>
      <w:r>
        <w:rPr>
          <w:rFonts w:ascii="Footlight MT Light" w:hAnsi="Footlight MT Light"/>
          <w:b/>
          <w:sz w:val="24"/>
          <w:szCs w:val="24"/>
          <w:u w:val="single"/>
        </w:rPr>
        <w:t xml:space="preserve">PSHE </w:t>
      </w:r>
    </w:p>
    <w:p w:rsidR="00C378F7" w:rsidRPr="00C378F7" w:rsidRDefault="00C378F7" w:rsidP="001516DE">
      <w:pPr>
        <w:pStyle w:val="NoSpacing"/>
        <w:jc w:val="both"/>
        <w:rPr>
          <w:rFonts w:ascii="Footlight MT Light" w:hAnsi="Footlight MT Light"/>
          <w:sz w:val="24"/>
          <w:szCs w:val="24"/>
        </w:rPr>
      </w:pPr>
      <w:r w:rsidRPr="00C378F7">
        <w:rPr>
          <w:rFonts w:ascii="Footlight MT Light" w:hAnsi="Footlight MT Light"/>
          <w:sz w:val="24"/>
          <w:szCs w:val="24"/>
        </w:rPr>
        <w:t>Relationships</w:t>
      </w:r>
      <w:r w:rsidR="00685F75" w:rsidRPr="00685F75">
        <w:rPr>
          <w:rFonts w:ascii="Footlight MT Light" w:hAnsi="Footlight MT Light" w:cs="Arial"/>
          <w:color w:val="0A0A0A"/>
          <w:sz w:val="24"/>
          <w:szCs w:val="24"/>
          <w:shd w:val="clear" w:color="auto" w:fill="FFFFFF"/>
        </w:rPr>
        <w:t> </w:t>
      </w:r>
      <w:r w:rsidR="00685F75" w:rsidRPr="00685F75">
        <w:rPr>
          <w:rFonts w:ascii="Footlight MT Light" w:hAnsi="Footlight MT Light"/>
          <w:sz w:val="24"/>
          <w:szCs w:val="24"/>
        </w:rPr>
        <w:t>education focuses on building healthy friendships, understanding family roles, resolving conflicts, and staying safe online</w:t>
      </w:r>
      <w:r w:rsidR="00685F75" w:rsidRPr="00685F75">
        <w:rPr>
          <w:rFonts w:ascii="Footlight MT Light" w:hAnsi="Footlight MT Light" w:cs="Arial"/>
          <w:color w:val="0A0A0A"/>
          <w:sz w:val="24"/>
          <w:szCs w:val="24"/>
          <w:shd w:val="clear" w:color="auto" w:fill="FFFFFF"/>
        </w:rPr>
        <w:t>. Pupils explore empathy, trust, and respect, learning to recognize and manage emotions within relationships</w:t>
      </w:r>
      <w:r w:rsidR="00685F75">
        <w:rPr>
          <w:rFonts w:ascii="Arial" w:hAnsi="Arial" w:cs="Arial"/>
          <w:color w:val="0A0A0A"/>
          <w:shd w:val="clear" w:color="auto" w:fill="FFFFFF"/>
        </w:rPr>
        <w:t>.</w:t>
      </w:r>
    </w:p>
    <w:p w:rsidR="00C378F7" w:rsidRDefault="00C378F7" w:rsidP="001516DE">
      <w:pPr>
        <w:pStyle w:val="NoSpacing"/>
        <w:jc w:val="both"/>
        <w:rPr>
          <w:rFonts w:ascii="Footlight MT Light" w:hAnsi="Footlight MT Light"/>
          <w:b/>
          <w:sz w:val="24"/>
          <w:szCs w:val="24"/>
          <w:u w:val="single"/>
        </w:rPr>
      </w:pPr>
    </w:p>
    <w:p w:rsidR="001B3636" w:rsidRPr="001516DE" w:rsidRDefault="001B3636" w:rsidP="001516DE">
      <w:pPr>
        <w:pStyle w:val="NoSpacing"/>
        <w:jc w:val="both"/>
        <w:rPr>
          <w:rFonts w:ascii="Footlight MT Light" w:hAnsi="Footlight MT Light"/>
          <w:b/>
          <w:sz w:val="24"/>
          <w:szCs w:val="24"/>
          <w:u w:val="single"/>
        </w:rPr>
      </w:pPr>
      <w:r w:rsidRPr="001516DE">
        <w:rPr>
          <w:rFonts w:ascii="Footlight MT Light" w:hAnsi="Footlight MT Light"/>
          <w:b/>
          <w:sz w:val="24"/>
          <w:szCs w:val="24"/>
          <w:u w:val="single"/>
        </w:rPr>
        <w:t xml:space="preserve">Computing </w:t>
      </w:r>
    </w:p>
    <w:p w:rsidR="00336FDA" w:rsidRDefault="00C378F7" w:rsidP="001516DE">
      <w:pPr>
        <w:pStyle w:val="NoSpacing"/>
        <w:jc w:val="both"/>
        <w:rPr>
          <w:rFonts w:ascii="Footlight MT Light" w:hAnsi="Footlight MT Light" w:cs="Arial"/>
          <w:color w:val="130019"/>
          <w:sz w:val="24"/>
          <w:szCs w:val="24"/>
          <w:shd w:val="clear" w:color="auto" w:fill="FFFFFF"/>
        </w:rPr>
      </w:pPr>
      <w:r w:rsidRPr="00C378F7">
        <w:rPr>
          <w:rFonts w:ascii="Footlight MT Light" w:hAnsi="Footlight MT Light" w:cs="Arial"/>
          <w:color w:val="130019"/>
          <w:sz w:val="24"/>
          <w:szCs w:val="24"/>
          <w:shd w:val="clear" w:color="auto" w:fill="FFFFFF"/>
        </w:rPr>
        <w:t xml:space="preserve">During this unit, learners will become familiar with the terms ‘text’ and ‘images’ and understand that they can be used to communicate messages. They will use desktop publishing software and consider careful choices of font size, colour and type to edit and improve premade documents. Learners will be introduced to the terms ‘templates’, ‘orientation’, and ‘placeholders’ and </w:t>
      </w:r>
      <w:r>
        <w:rPr>
          <w:rFonts w:ascii="Footlight MT Light" w:hAnsi="Footlight MT Light" w:cs="Arial"/>
          <w:color w:val="130019"/>
          <w:sz w:val="24"/>
          <w:szCs w:val="24"/>
          <w:shd w:val="clear" w:color="auto" w:fill="FFFFFF"/>
        </w:rPr>
        <w:t>T</w:t>
      </w:r>
      <w:r w:rsidRPr="00C378F7">
        <w:rPr>
          <w:rFonts w:ascii="Footlight MT Light" w:hAnsi="Footlight MT Light" w:cs="Arial"/>
          <w:color w:val="130019"/>
          <w:sz w:val="24"/>
          <w:szCs w:val="24"/>
          <w:shd w:val="clear" w:color="auto" w:fill="FFFFFF"/>
        </w:rPr>
        <w:t>hey will start to add text and images to create their own pieces of work using desktop publishing software.</w:t>
      </w:r>
    </w:p>
    <w:p w:rsidR="00C378F7" w:rsidRPr="00C378F7" w:rsidRDefault="00C378F7" w:rsidP="001516DE">
      <w:pPr>
        <w:pStyle w:val="NoSpacing"/>
        <w:jc w:val="both"/>
        <w:rPr>
          <w:rFonts w:ascii="Footlight MT Light" w:hAnsi="Footlight MT Light"/>
          <w:sz w:val="24"/>
          <w:szCs w:val="24"/>
        </w:rPr>
      </w:pPr>
    </w:p>
    <w:p w:rsidR="001B3636" w:rsidRPr="001516DE" w:rsidRDefault="001B3636" w:rsidP="001516DE">
      <w:pPr>
        <w:pStyle w:val="NoSpacing"/>
        <w:jc w:val="both"/>
        <w:rPr>
          <w:rFonts w:ascii="Footlight MT Light" w:hAnsi="Footlight MT Light"/>
          <w:b/>
          <w:sz w:val="24"/>
          <w:szCs w:val="24"/>
          <w:u w:val="single"/>
        </w:rPr>
      </w:pPr>
      <w:r w:rsidRPr="001516DE">
        <w:rPr>
          <w:rFonts w:ascii="Footlight MT Light" w:hAnsi="Footlight MT Light"/>
          <w:b/>
          <w:sz w:val="24"/>
          <w:szCs w:val="24"/>
          <w:u w:val="single"/>
        </w:rPr>
        <w:t>Art</w:t>
      </w:r>
      <w:r w:rsidR="001911F9">
        <w:rPr>
          <w:rFonts w:ascii="Footlight MT Light" w:hAnsi="Footlight MT Light"/>
          <w:b/>
          <w:sz w:val="24"/>
          <w:szCs w:val="24"/>
          <w:u w:val="single"/>
        </w:rPr>
        <w:t xml:space="preserve"> and DT</w:t>
      </w:r>
      <w:r w:rsidRPr="001516DE">
        <w:rPr>
          <w:rFonts w:ascii="Footlight MT Light" w:hAnsi="Footlight MT Light"/>
          <w:b/>
          <w:sz w:val="24"/>
          <w:szCs w:val="24"/>
          <w:u w:val="single"/>
        </w:rPr>
        <w:t xml:space="preserve"> </w:t>
      </w:r>
    </w:p>
    <w:p w:rsidR="00525A66" w:rsidRDefault="009B5F7F" w:rsidP="001516DE">
      <w:pPr>
        <w:pStyle w:val="NoSpacing"/>
        <w:jc w:val="both"/>
        <w:rPr>
          <w:rFonts w:ascii="Footlight MT Light" w:hAnsi="Footlight MT Light"/>
          <w:sz w:val="24"/>
          <w:szCs w:val="24"/>
        </w:rPr>
      </w:pPr>
      <w:r w:rsidRPr="001516DE">
        <w:rPr>
          <w:rFonts w:ascii="Footlight MT Light" w:hAnsi="Footlight MT Light"/>
          <w:sz w:val="24"/>
          <w:szCs w:val="24"/>
        </w:rPr>
        <w:t xml:space="preserve">Children will </w:t>
      </w:r>
      <w:r w:rsidR="001911F9">
        <w:rPr>
          <w:rFonts w:ascii="Footlight MT Light" w:hAnsi="Footlight MT Light"/>
          <w:sz w:val="24"/>
          <w:szCs w:val="24"/>
        </w:rPr>
        <w:t xml:space="preserve">continue to </w:t>
      </w:r>
      <w:r w:rsidRPr="001516DE">
        <w:rPr>
          <w:rFonts w:ascii="Footlight MT Light" w:hAnsi="Footlight MT Light"/>
          <w:sz w:val="24"/>
          <w:szCs w:val="24"/>
        </w:rPr>
        <w:t>develop their drawing skills using different grades of pencil to create patterns such as cross hatching, swirls</w:t>
      </w:r>
      <w:r w:rsidR="00632A67" w:rsidRPr="001516DE">
        <w:rPr>
          <w:rFonts w:ascii="Footlight MT Light" w:hAnsi="Footlight MT Light"/>
          <w:sz w:val="24"/>
          <w:szCs w:val="24"/>
        </w:rPr>
        <w:t>, circling and scribbling and apply the</w:t>
      </w:r>
      <w:r w:rsidR="001911F9">
        <w:rPr>
          <w:rFonts w:ascii="Footlight MT Light" w:hAnsi="Footlight MT Light"/>
          <w:sz w:val="24"/>
          <w:szCs w:val="24"/>
        </w:rPr>
        <w:t xml:space="preserve">se to larger pieces of artwork using a range of media. </w:t>
      </w:r>
    </w:p>
    <w:p w:rsidR="001911F9" w:rsidRDefault="001911F9" w:rsidP="001516DE">
      <w:pPr>
        <w:pStyle w:val="NoSpacing"/>
        <w:jc w:val="both"/>
        <w:rPr>
          <w:rFonts w:ascii="Footlight MT Light" w:hAnsi="Footlight MT Light"/>
          <w:sz w:val="24"/>
          <w:szCs w:val="24"/>
        </w:rPr>
      </w:pPr>
    </w:p>
    <w:p w:rsidR="001911F9" w:rsidRPr="001911F9" w:rsidRDefault="001911F9" w:rsidP="001516DE">
      <w:pPr>
        <w:pStyle w:val="NoSpacing"/>
        <w:jc w:val="both"/>
        <w:rPr>
          <w:rFonts w:ascii="Footlight MT Light" w:hAnsi="Footlight MT Light"/>
          <w:b/>
          <w:sz w:val="24"/>
          <w:szCs w:val="24"/>
          <w:u w:val="single"/>
        </w:rPr>
      </w:pPr>
      <w:r w:rsidRPr="001911F9">
        <w:rPr>
          <w:rFonts w:ascii="Footlight MT Light" w:hAnsi="Footlight MT Light"/>
          <w:b/>
          <w:sz w:val="24"/>
          <w:szCs w:val="24"/>
          <w:u w:val="single"/>
        </w:rPr>
        <w:t>PE</w:t>
      </w:r>
    </w:p>
    <w:p w:rsidR="001911F9" w:rsidRDefault="001911F9" w:rsidP="001516DE">
      <w:pPr>
        <w:pStyle w:val="NoSpacing"/>
        <w:jc w:val="both"/>
        <w:rPr>
          <w:rFonts w:ascii="Footlight MT Light" w:hAnsi="Footlight MT Light"/>
          <w:sz w:val="24"/>
          <w:szCs w:val="24"/>
        </w:rPr>
      </w:pPr>
      <w:r>
        <w:rPr>
          <w:rFonts w:ascii="Footlight MT Light" w:hAnsi="Footlight MT Light"/>
          <w:sz w:val="24"/>
          <w:szCs w:val="24"/>
        </w:rPr>
        <w:t>Children will continue to go swimming until the end of the Summer term.</w:t>
      </w:r>
    </w:p>
    <w:p w:rsidR="001911F9" w:rsidRDefault="001911F9" w:rsidP="001516DE">
      <w:pPr>
        <w:pStyle w:val="NoSpacing"/>
        <w:jc w:val="both"/>
        <w:rPr>
          <w:rFonts w:ascii="Footlight MT Light" w:hAnsi="Footlight MT Light"/>
          <w:sz w:val="24"/>
          <w:szCs w:val="24"/>
        </w:rPr>
      </w:pPr>
      <w:r>
        <w:rPr>
          <w:rFonts w:ascii="Footlight MT Light" w:hAnsi="Footlight MT Light"/>
          <w:sz w:val="24"/>
          <w:szCs w:val="24"/>
        </w:rPr>
        <w:t>In their games lessons, they will develop sports such as athletics and team games.</w:t>
      </w:r>
    </w:p>
    <w:p w:rsidR="001911F9" w:rsidRPr="001516DE" w:rsidRDefault="001911F9" w:rsidP="001516DE">
      <w:pPr>
        <w:pStyle w:val="NoSpacing"/>
        <w:jc w:val="both"/>
        <w:rPr>
          <w:rFonts w:ascii="Footlight MT Light" w:hAnsi="Footlight MT Light"/>
          <w:sz w:val="24"/>
          <w:szCs w:val="24"/>
        </w:rPr>
      </w:pPr>
    </w:p>
    <w:p w:rsidR="00685F75" w:rsidRDefault="00685F75" w:rsidP="001516DE">
      <w:pPr>
        <w:pStyle w:val="NoSpacing"/>
        <w:jc w:val="both"/>
        <w:rPr>
          <w:rFonts w:ascii="Footlight MT Light" w:hAnsi="Footlight MT Light"/>
          <w:b/>
          <w:sz w:val="24"/>
          <w:szCs w:val="24"/>
          <w:u w:val="single"/>
        </w:rPr>
      </w:pPr>
    </w:p>
    <w:p w:rsidR="00685F75" w:rsidRDefault="00685F75" w:rsidP="001516DE">
      <w:pPr>
        <w:pStyle w:val="NoSpacing"/>
        <w:jc w:val="both"/>
        <w:rPr>
          <w:rFonts w:ascii="Footlight MT Light" w:hAnsi="Footlight MT Light"/>
          <w:b/>
          <w:sz w:val="24"/>
          <w:szCs w:val="24"/>
          <w:u w:val="single"/>
        </w:rPr>
      </w:pPr>
    </w:p>
    <w:p w:rsidR="00525A66" w:rsidRDefault="00685F75" w:rsidP="001516DE">
      <w:pPr>
        <w:pStyle w:val="NoSpacing"/>
        <w:jc w:val="both"/>
        <w:rPr>
          <w:rFonts w:ascii="Footlight MT Light" w:hAnsi="Footlight MT Light"/>
          <w:b/>
          <w:sz w:val="24"/>
          <w:szCs w:val="24"/>
          <w:u w:val="single"/>
        </w:rPr>
      </w:pPr>
      <w:r>
        <w:rPr>
          <w:rFonts w:ascii="Footlight MT Light" w:hAnsi="Footlight MT Light"/>
          <w:b/>
          <w:sz w:val="24"/>
          <w:szCs w:val="24"/>
          <w:u w:val="single"/>
        </w:rPr>
        <w:t xml:space="preserve">French </w:t>
      </w:r>
    </w:p>
    <w:p w:rsidR="00685F75" w:rsidRPr="00685F75" w:rsidRDefault="00685F75" w:rsidP="001516DE">
      <w:pPr>
        <w:pStyle w:val="NoSpacing"/>
        <w:jc w:val="both"/>
        <w:rPr>
          <w:rFonts w:ascii="Footlight MT Light" w:hAnsi="Footlight MT Light"/>
          <w:sz w:val="24"/>
          <w:szCs w:val="24"/>
        </w:rPr>
      </w:pPr>
      <w:r w:rsidRPr="00685F75">
        <w:rPr>
          <w:rFonts w:ascii="Footlight MT Light" w:hAnsi="Footlight MT Light"/>
          <w:sz w:val="24"/>
          <w:szCs w:val="24"/>
        </w:rPr>
        <w:t>The children will continue to build on their knowledge of the French language by learning classroom instructions,</w:t>
      </w:r>
      <w:r>
        <w:rPr>
          <w:rFonts w:ascii="Footlight MT Light" w:hAnsi="Footlight MT Light"/>
          <w:sz w:val="24"/>
          <w:szCs w:val="24"/>
        </w:rPr>
        <w:t xml:space="preserve"> numbers 20-50 and date and birthdays.</w:t>
      </w:r>
    </w:p>
    <w:p w:rsidR="00685F75" w:rsidRPr="001516DE" w:rsidRDefault="00685F75" w:rsidP="001516DE">
      <w:pPr>
        <w:pStyle w:val="NoSpacing"/>
        <w:jc w:val="both"/>
        <w:rPr>
          <w:rFonts w:ascii="Footlight MT Light" w:hAnsi="Footlight MT Light"/>
          <w:b/>
          <w:sz w:val="24"/>
          <w:szCs w:val="24"/>
          <w:u w:val="single"/>
        </w:rPr>
      </w:pPr>
    </w:p>
    <w:p w:rsidR="00AB18AE" w:rsidRPr="001516DE" w:rsidRDefault="00AB18AE" w:rsidP="001516DE">
      <w:pPr>
        <w:pStyle w:val="NoSpacing"/>
        <w:jc w:val="both"/>
        <w:rPr>
          <w:rFonts w:ascii="Footlight MT Light" w:hAnsi="Footlight MT Light"/>
          <w:b/>
          <w:sz w:val="24"/>
          <w:szCs w:val="24"/>
          <w:u w:val="single"/>
        </w:rPr>
      </w:pPr>
      <w:r w:rsidRPr="001516DE">
        <w:rPr>
          <w:rFonts w:ascii="Footlight MT Light" w:hAnsi="Footlight MT Light"/>
          <w:b/>
          <w:sz w:val="24"/>
          <w:szCs w:val="24"/>
          <w:u w:val="single"/>
        </w:rPr>
        <w:t>Homework</w:t>
      </w:r>
    </w:p>
    <w:p w:rsidR="001C3859" w:rsidRPr="001516DE" w:rsidRDefault="001C3859" w:rsidP="001516DE">
      <w:pPr>
        <w:pStyle w:val="NoSpacing"/>
        <w:jc w:val="both"/>
        <w:rPr>
          <w:rFonts w:ascii="Footlight MT Light" w:hAnsi="Footlight MT Light"/>
          <w:b/>
          <w:sz w:val="24"/>
          <w:szCs w:val="24"/>
          <w:u w:val="single"/>
        </w:rPr>
      </w:pPr>
      <w:r w:rsidRPr="001516DE">
        <w:rPr>
          <w:rFonts w:ascii="Footlight MT Light" w:hAnsi="Footlight MT Light"/>
          <w:b/>
          <w:sz w:val="24"/>
          <w:szCs w:val="24"/>
          <w:u w:val="single"/>
        </w:rPr>
        <w:t>It is really important that children develop a routine for doing their homework. Children will write their homework in their diaries every Monday.</w:t>
      </w:r>
    </w:p>
    <w:p w:rsidR="001C3859" w:rsidRPr="001516DE" w:rsidRDefault="001C3859" w:rsidP="001516DE">
      <w:pPr>
        <w:pStyle w:val="NoSpacing"/>
        <w:jc w:val="both"/>
        <w:rPr>
          <w:rFonts w:ascii="Footlight MT Light" w:hAnsi="Footlight MT Light"/>
          <w:b/>
          <w:sz w:val="24"/>
          <w:szCs w:val="24"/>
          <w:u w:val="single"/>
        </w:rPr>
      </w:pPr>
    </w:p>
    <w:p w:rsidR="00FA2F34" w:rsidRPr="001516DE" w:rsidRDefault="001C3859" w:rsidP="001516DE">
      <w:pPr>
        <w:jc w:val="both"/>
        <w:rPr>
          <w:rFonts w:ascii="Footlight MT Light" w:hAnsi="Footlight MT Light"/>
          <w:sz w:val="24"/>
          <w:szCs w:val="24"/>
        </w:rPr>
      </w:pPr>
      <w:r w:rsidRPr="001516DE">
        <w:rPr>
          <w:rFonts w:ascii="Footlight MT Light" w:hAnsi="Footlight MT Light"/>
          <w:sz w:val="24"/>
          <w:szCs w:val="24"/>
        </w:rPr>
        <w:t>This may include 2-3 of the following:</w:t>
      </w:r>
    </w:p>
    <w:p w:rsidR="001C3859" w:rsidRPr="001516DE" w:rsidRDefault="001C3859" w:rsidP="001516DE">
      <w:pPr>
        <w:pStyle w:val="ListParagraph"/>
        <w:numPr>
          <w:ilvl w:val="0"/>
          <w:numId w:val="1"/>
        </w:numPr>
        <w:jc w:val="both"/>
        <w:rPr>
          <w:rFonts w:ascii="Footlight MT Light" w:hAnsi="Footlight MT Light"/>
          <w:sz w:val="24"/>
          <w:szCs w:val="24"/>
        </w:rPr>
      </w:pPr>
      <w:r w:rsidRPr="001516DE">
        <w:rPr>
          <w:rFonts w:ascii="Footlight MT Light" w:hAnsi="Footlight MT Light"/>
          <w:sz w:val="24"/>
          <w:szCs w:val="24"/>
        </w:rPr>
        <w:t>Reading for 15 minutes</w:t>
      </w:r>
      <w:r w:rsidR="00C220C2" w:rsidRPr="001516DE">
        <w:rPr>
          <w:rFonts w:ascii="Footlight MT Light" w:hAnsi="Footlight MT Light"/>
          <w:sz w:val="24"/>
          <w:szCs w:val="24"/>
        </w:rPr>
        <w:t xml:space="preserve"> 3-4 times a week</w:t>
      </w:r>
    </w:p>
    <w:p w:rsidR="001C3859" w:rsidRPr="001516DE" w:rsidRDefault="001C3859" w:rsidP="001516DE">
      <w:pPr>
        <w:pStyle w:val="ListParagraph"/>
        <w:numPr>
          <w:ilvl w:val="0"/>
          <w:numId w:val="1"/>
        </w:numPr>
        <w:jc w:val="both"/>
        <w:rPr>
          <w:rFonts w:ascii="Footlight MT Light" w:hAnsi="Footlight MT Light"/>
          <w:sz w:val="24"/>
          <w:szCs w:val="24"/>
        </w:rPr>
      </w:pPr>
      <w:proofErr w:type="spellStart"/>
      <w:r w:rsidRPr="001516DE">
        <w:rPr>
          <w:rFonts w:ascii="Footlight MT Light" w:hAnsi="Footlight MT Light"/>
          <w:sz w:val="24"/>
          <w:szCs w:val="24"/>
        </w:rPr>
        <w:t>Spellingframe</w:t>
      </w:r>
      <w:proofErr w:type="spellEnd"/>
      <w:r w:rsidRPr="001516DE">
        <w:rPr>
          <w:rFonts w:ascii="Footlight MT Light" w:hAnsi="Footlight MT Light"/>
          <w:sz w:val="24"/>
          <w:szCs w:val="24"/>
        </w:rPr>
        <w:t xml:space="preserve"> –</w:t>
      </w:r>
      <w:r w:rsidR="00C220C2" w:rsidRPr="001516DE">
        <w:rPr>
          <w:rFonts w:ascii="Footlight MT Light" w:hAnsi="Footlight MT Light"/>
          <w:sz w:val="24"/>
          <w:szCs w:val="24"/>
        </w:rPr>
        <w:t xml:space="preserve"> 3</w:t>
      </w:r>
      <w:r w:rsidR="00D84203">
        <w:rPr>
          <w:rFonts w:ascii="Footlight MT Light" w:hAnsi="Footlight MT Light"/>
          <w:sz w:val="24"/>
          <w:szCs w:val="24"/>
        </w:rPr>
        <w:t>-5</w:t>
      </w:r>
      <w:r w:rsidR="00C220C2" w:rsidRPr="001516DE">
        <w:rPr>
          <w:rFonts w:ascii="Footlight MT Light" w:hAnsi="Footlight MT Light"/>
          <w:sz w:val="24"/>
          <w:szCs w:val="24"/>
        </w:rPr>
        <w:t xml:space="preserve"> times a week</w:t>
      </w:r>
    </w:p>
    <w:p w:rsidR="001C3859" w:rsidRPr="001516DE" w:rsidRDefault="001C3859" w:rsidP="001516DE">
      <w:pPr>
        <w:pStyle w:val="ListParagraph"/>
        <w:numPr>
          <w:ilvl w:val="0"/>
          <w:numId w:val="1"/>
        </w:numPr>
        <w:jc w:val="both"/>
        <w:rPr>
          <w:rFonts w:ascii="Footlight MT Light" w:hAnsi="Footlight MT Light"/>
          <w:sz w:val="24"/>
          <w:szCs w:val="24"/>
        </w:rPr>
      </w:pPr>
      <w:r w:rsidRPr="001516DE">
        <w:rPr>
          <w:rFonts w:ascii="Footlight MT Light" w:hAnsi="Footlight MT Light"/>
          <w:sz w:val="24"/>
          <w:szCs w:val="24"/>
        </w:rPr>
        <w:t>TTRS – times tables</w:t>
      </w:r>
      <w:r w:rsidR="00D84203">
        <w:rPr>
          <w:rFonts w:ascii="Footlight MT Light" w:hAnsi="Footlight MT Light"/>
          <w:sz w:val="24"/>
          <w:szCs w:val="24"/>
        </w:rPr>
        <w:t xml:space="preserve"> 3-5</w:t>
      </w:r>
      <w:r w:rsidR="00C220C2" w:rsidRPr="001516DE">
        <w:rPr>
          <w:rFonts w:ascii="Footlight MT Light" w:hAnsi="Footlight MT Light"/>
          <w:sz w:val="24"/>
          <w:szCs w:val="24"/>
        </w:rPr>
        <w:t xml:space="preserve"> times a week</w:t>
      </w:r>
    </w:p>
    <w:p w:rsidR="001C3859" w:rsidRPr="001516DE" w:rsidRDefault="001C3859" w:rsidP="001516DE">
      <w:pPr>
        <w:pStyle w:val="ListParagraph"/>
        <w:numPr>
          <w:ilvl w:val="0"/>
          <w:numId w:val="1"/>
        </w:numPr>
        <w:jc w:val="both"/>
        <w:rPr>
          <w:rFonts w:ascii="Footlight MT Light" w:hAnsi="Footlight MT Light"/>
          <w:sz w:val="24"/>
          <w:szCs w:val="24"/>
        </w:rPr>
      </w:pPr>
      <w:r w:rsidRPr="001516DE">
        <w:rPr>
          <w:rFonts w:ascii="Footlight MT Light" w:hAnsi="Footlight MT Light"/>
          <w:sz w:val="24"/>
          <w:szCs w:val="24"/>
        </w:rPr>
        <w:t>Maths/English worksheet to complete weekly</w:t>
      </w:r>
    </w:p>
    <w:p w:rsidR="001C3859" w:rsidRDefault="001C3859" w:rsidP="001516DE">
      <w:pPr>
        <w:pStyle w:val="ListParagraph"/>
        <w:numPr>
          <w:ilvl w:val="0"/>
          <w:numId w:val="1"/>
        </w:numPr>
        <w:jc w:val="both"/>
        <w:rPr>
          <w:rFonts w:ascii="Footlight MT Light" w:hAnsi="Footlight MT Light"/>
          <w:sz w:val="24"/>
          <w:szCs w:val="24"/>
        </w:rPr>
      </w:pPr>
      <w:r w:rsidRPr="001516DE">
        <w:rPr>
          <w:rFonts w:ascii="Footlight MT Light" w:hAnsi="Footlight MT Light"/>
          <w:sz w:val="24"/>
          <w:szCs w:val="24"/>
        </w:rPr>
        <w:t>Learning Journal</w:t>
      </w:r>
      <w:r w:rsidR="00525A66" w:rsidRPr="001516DE">
        <w:rPr>
          <w:rFonts w:ascii="Footlight MT Light" w:hAnsi="Footlight MT Light"/>
          <w:sz w:val="24"/>
          <w:szCs w:val="24"/>
        </w:rPr>
        <w:t xml:space="preserve"> – </w:t>
      </w:r>
      <w:r w:rsidR="00D84203">
        <w:rPr>
          <w:rFonts w:ascii="Footlight MT Light" w:hAnsi="Footlight MT Light"/>
          <w:sz w:val="24"/>
          <w:szCs w:val="24"/>
        </w:rPr>
        <w:t>set objective</w:t>
      </w:r>
    </w:p>
    <w:p w:rsidR="00685F75" w:rsidRDefault="00685F75" w:rsidP="00685F75">
      <w:pPr>
        <w:jc w:val="both"/>
        <w:rPr>
          <w:rFonts w:ascii="Footlight MT Light" w:hAnsi="Footlight MT Light"/>
          <w:sz w:val="24"/>
          <w:szCs w:val="24"/>
        </w:rPr>
      </w:pPr>
    </w:p>
    <w:p w:rsidR="00685F75" w:rsidRPr="00685F75" w:rsidRDefault="00685F75" w:rsidP="00685F75">
      <w:pPr>
        <w:jc w:val="both"/>
        <w:rPr>
          <w:rFonts w:ascii="Footlight MT Light" w:hAnsi="Footlight MT Light"/>
          <w:b/>
          <w:sz w:val="24"/>
          <w:szCs w:val="24"/>
          <w:u w:val="single"/>
        </w:rPr>
      </w:pPr>
      <w:r w:rsidRPr="00685F75">
        <w:rPr>
          <w:rFonts w:ascii="Footlight MT Light" w:hAnsi="Footlight MT Light"/>
          <w:b/>
          <w:sz w:val="24"/>
          <w:szCs w:val="24"/>
          <w:u w:val="single"/>
        </w:rPr>
        <w:t>Other Information</w:t>
      </w:r>
    </w:p>
    <w:p w:rsidR="00685F75" w:rsidRDefault="00685F75" w:rsidP="00685F75">
      <w:pPr>
        <w:jc w:val="both"/>
        <w:rPr>
          <w:rFonts w:ascii="Footlight MT Light" w:hAnsi="Footlight MT Light"/>
          <w:sz w:val="24"/>
          <w:szCs w:val="24"/>
        </w:rPr>
      </w:pPr>
      <w:r>
        <w:rPr>
          <w:rFonts w:ascii="Footlight MT Light" w:hAnsi="Footlight MT Light"/>
          <w:sz w:val="24"/>
          <w:szCs w:val="24"/>
        </w:rPr>
        <w:t>Please let me know of any medical conditions your child may have during the term. Please be aware we can only give prescribed medicines with signed consent. We request that if your child needs antibiotics three times a day that they have it before and after school and before bedtime.</w:t>
      </w:r>
    </w:p>
    <w:p w:rsidR="00685F75" w:rsidRPr="00685F75" w:rsidRDefault="00685F75" w:rsidP="00685F75">
      <w:pPr>
        <w:jc w:val="both"/>
        <w:rPr>
          <w:rFonts w:ascii="Footlight MT Light" w:hAnsi="Footlight MT Light"/>
          <w:sz w:val="24"/>
          <w:szCs w:val="24"/>
        </w:rPr>
      </w:pPr>
      <w:r>
        <w:rPr>
          <w:rFonts w:ascii="Footlight MT Light" w:hAnsi="Footlight MT Light"/>
          <w:sz w:val="24"/>
          <w:szCs w:val="24"/>
        </w:rPr>
        <w:t>Any other concerns, please do not hesitate to contact me either at the door or by ringing the office.</w:t>
      </w:r>
    </w:p>
    <w:p w:rsidR="00C220C2" w:rsidRPr="001516DE" w:rsidRDefault="00C220C2" w:rsidP="001516DE">
      <w:pPr>
        <w:jc w:val="both"/>
        <w:rPr>
          <w:rFonts w:ascii="Footlight MT Light" w:hAnsi="Footlight MT Light"/>
          <w:sz w:val="24"/>
          <w:szCs w:val="24"/>
        </w:rPr>
      </w:pPr>
    </w:p>
    <w:sectPr w:rsidR="00C220C2" w:rsidRPr="001516DE" w:rsidSect="00F36A5B">
      <w:pgSz w:w="11906" w:h="16838"/>
      <w:pgMar w:top="1440" w:right="1440" w:bottom="1440" w:left="1440" w:header="708" w:footer="708" w:gutter="0"/>
      <w:pgBorders w:offsetFrom="page">
        <w:top w:val="stars" w:sz="23" w:space="24" w:color="auto"/>
        <w:left w:val="stars" w:sz="23" w:space="24" w:color="auto"/>
        <w:bottom w:val="stars" w:sz="23" w:space="24" w:color="auto"/>
        <w:right w:val="stars" w:sz="23"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A76CE"/>
    <w:multiLevelType w:val="hybridMultilevel"/>
    <w:tmpl w:val="3132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CB3036"/>
    <w:multiLevelType w:val="multilevel"/>
    <w:tmpl w:val="65D2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34"/>
    <w:rsid w:val="000A3CB6"/>
    <w:rsid w:val="001516DE"/>
    <w:rsid w:val="001911F9"/>
    <w:rsid w:val="001B3636"/>
    <w:rsid w:val="001C3859"/>
    <w:rsid w:val="00227A33"/>
    <w:rsid w:val="002660D2"/>
    <w:rsid w:val="002C274F"/>
    <w:rsid w:val="00336FDA"/>
    <w:rsid w:val="004C69F8"/>
    <w:rsid w:val="00525A66"/>
    <w:rsid w:val="00632A67"/>
    <w:rsid w:val="00685F75"/>
    <w:rsid w:val="008D59E8"/>
    <w:rsid w:val="009051A7"/>
    <w:rsid w:val="009B5F7F"/>
    <w:rsid w:val="00AB18AE"/>
    <w:rsid w:val="00AC37FE"/>
    <w:rsid w:val="00C220C2"/>
    <w:rsid w:val="00C378F7"/>
    <w:rsid w:val="00D84203"/>
    <w:rsid w:val="00E5469D"/>
    <w:rsid w:val="00F36A5B"/>
    <w:rsid w:val="00FA2F34"/>
    <w:rsid w:val="00FC0344"/>
    <w:rsid w:val="00FC7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2e49c"/>
      <o:colormenu v:ext="edit" fillcolor="none [3212]"/>
    </o:shapedefaults>
    <o:shapelayout v:ext="edit">
      <o:idmap v:ext="edit" data="1"/>
    </o:shapelayout>
  </w:shapeDefaults>
  <w:decimalSymbol w:val="."/>
  <w:listSeparator w:val=","/>
  <w14:docId w14:val="3759FD7B"/>
  <w15:chartTrackingRefBased/>
  <w15:docId w15:val="{9350FAB6-0322-4903-BE01-81595402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F3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2F34"/>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FA2F34"/>
    <w:pPr>
      <w:spacing w:after="0" w:line="240" w:lineRule="auto"/>
    </w:pPr>
    <w:rPr>
      <w:rFonts w:eastAsiaTheme="minorEastAsia"/>
      <w:lang w:eastAsia="en-GB"/>
    </w:rPr>
  </w:style>
  <w:style w:type="table" w:styleId="TableGrid">
    <w:name w:val="Table Grid"/>
    <w:basedOn w:val="TableNormal"/>
    <w:uiPriority w:val="39"/>
    <w:rsid w:val="00FA2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5F7F"/>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9B5F7F"/>
  </w:style>
  <w:style w:type="paragraph" w:styleId="BalloonText">
    <w:name w:val="Balloon Text"/>
    <w:basedOn w:val="Normal"/>
    <w:link w:val="BalloonTextChar"/>
    <w:uiPriority w:val="99"/>
    <w:semiHidden/>
    <w:unhideWhenUsed/>
    <w:rsid w:val="00FC0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344"/>
    <w:rPr>
      <w:rFonts w:ascii="Segoe UI" w:eastAsiaTheme="minorEastAsia" w:hAnsi="Segoe UI" w:cs="Segoe UI"/>
      <w:sz w:val="18"/>
      <w:szCs w:val="18"/>
      <w:lang w:eastAsia="en-GB"/>
    </w:rPr>
  </w:style>
  <w:style w:type="paragraph" w:styleId="ListParagraph">
    <w:name w:val="List Paragraph"/>
    <w:basedOn w:val="Normal"/>
    <w:uiPriority w:val="34"/>
    <w:qFormat/>
    <w:rsid w:val="001C3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0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Pearson</dc:creator>
  <cp:keywords/>
  <dc:description/>
  <cp:lastModifiedBy>Karen Pearson</cp:lastModifiedBy>
  <cp:revision>2</cp:revision>
  <cp:lastPrinted>2022-09-05T07:06:00Z</cp:lastPrinted>
  <dcterms:created xsi:type="dcterms:W3CDTF">2026-04-12T22:23:00Z</dcterms:created>
  <dcterms:modified xsi:type="dcterms:W3CDTF">2026-04-12T22:23:00Z</dcterms:modified>
</cp:coreProperties>
</file>