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52209880" w:rsidR="00E66558" w:rsidRDefault="00C11EB4">
      <w:pPr>
        <w:pStyle w:val="Heading1"/>
      </w:pPr>
      <w:bookmarkStart w:id="0" w:name="_Toc400361362"/>
      <w:bookmarkStart w:id="1" w:name="_Toc443397153"/>
      <w:bookmarkStart w:id="2" w:name="_Toc357771638"/>
      <w:bookmarkStart w:id="3" w:name="_Toc346793416"/>
      <w:bookmarkStart w:id="4" w:name="_Toc328122777"/>
      <w:r>
        <w:rPr>
          <w:b w:val="0"/>
          <w:bCs/>
          <w:noProof/>
          <w:sz w:val="28"/>
          <w:szCs w:val="28"/>
        </w:rPr>
        <mc:AlternateContent>
          <mc:Choice Requires="wps">
            <w:drawing>
              <wp:anchor distT="0" distB="0" distL="114300" distR="114300" simplePos="0" relativeHeight="251658240" behindDoc="0" locked="0" layoutInCell="1" allowOverlap="1" wp14:anchorId="2A7D54B2" wp14:editId="0480E377">
                <wp:simplePos x="0" y="0"/>
                <wp:positionH relativeFrom="margin">
                  <wp:align>left</wp:align>
                </wp:positionH>
                <wp:positionV relativeFrom="margin">
                  <wp:posOffset>721360</wp:posOffset>
                </wp:positionV>
                <wp:extent cx="6016625" cy="3276600"/>
                <wp:effectExtent l="0" t="0" r="22225" b="2540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16625" cy="3276600"/>
                        </a:xfrm>
                        <a:prstGeom prst="rect">
                          <a:avLst/>
                        </a:prstGeom>
                        <a:solidFill>
                          <a:srgbClr val="F2F2F2"/>
                        </a:solidFill>
                        <a:ln w="9528">
                          <a:solidFill>
                            <a:srgbClr val="000000"/>
                          </a:solidFill>
                          <a:prstDash val="solid"/>
                        </a:ln>
                      </wps:spPr>
                      <wps:txbx>
                        <w:txbxContent>
                          <w:p w14:paraId="2EED2A16" w14:textId="4F5B333E" w:rsidR="00B572C4" w:rsidRPr="00D348C0" w:rsidRDefault="00B572C4" w:rsidP="009539E3">
                            <w:pPr>
                              <w:rPr>
                                <w:bCs/>
                                <w:color w:val="auto"/>
                              </w:rPr>
                            </w:pPr>
                            <w:r w:rsidRPr="00D348C0">
                              <w:rPr>
                                <w:bCs/>
                                <w:color w:val="auto"/>
                              </w:rPr>
                              <w:t xml:space="preserve">Before completing this template, </w:t>
                            </w:r>
                            <w:r w:rsidR="00F63E9E" w:rsidRPr="00D348C0">
                              <w:rPr>
                                <w:bCs/>
                                <w:color w:val="auto"/>
                              </w:rPr>
                              <w:t xml:space="preserve">read </w:t>
                            </w:r>
                            <w:r w:rsidRPr="00D348C0">
                              <w:rPr>
                                <w:bCs/>
                                <w:color w:val="auto"/>
                              </w:rPr>
                              <w:t>the E</w:t>
                            </w:r>
                            <w:r w:rsidR="00D3578A" w:rsidRPr="00D348C0">
                              <w:rPr>
                                <w:bCs/>
                                <w:color w:val="auto"/>
                              </w:rPr>
                              <w:t xml:space="preserve">ducation </w:t>
                            </w:r>
                            <w:r w:rsidRPr="00D348C0">
                              <w:rPr>
                                <w:bCs/>
                                <w:color w:val="auto"/>
                              </w:rPr>
                              <w:t>E</w:t>
                            </w:r>
                            <w:r w:rsidR="00D3578A" w:rsidRPr="00D348C0">
                              <w:rPr>
                                <w:bCs/>
                                <w:color w:val="auto"/>
                              </w:rPr>
                              <w:t xml:space="preserve">ndowment </w:t>
                            </w:r>
                            <w:r w:rsidRPr="00D348C0">
                              <w:rPr>
                                <w:bCs/>
                                <w:color w:val="auto"/>
                              </w:rPr>
                              <w:t>F</w:t>
                            </w:r>
                            <w:r w:rsidR="00D3578A" w:rsidRPr="00D348C0">
                              <w:rPr>
                                <w:bCs/>
                                <w:color w:val="auto"/>
                              </w:rPr>
                              <w:t>oundation’s</w:t>
                            </w:r>
                            <w:r w:rsidRPr="00D348C0">
                              <w:rPr>
                                <w:bCs/>
                                <w:color w:val="auto"/>
                              </w:rPr>
                              <w:t xml:space="preserve"> </w:t>
                            </w:r>
                            <w:hyperlink r:id="rId8" w:history="1">
                              <w:r w:rsidR="00FF2000" w:rsidRPr="00FF2000">
                                <w:rPr>
                                  <w:rStyle w:val="Hyperlink"/>
                                  <w:bCs/>
                                </w:rPr>
                                <w:t>guide to the pupil premium</w:t>
                              </w:r>
                            </w:hyperlink>
                            <w:r w:rsidR="00FF2000">
                              <w:rPr>
                                <w:bCs/>
                                <w:color w:val="auto"/>
                              </w:rPr>
                              <w:t xml:space="preserve"> </w:t>
                            </w:r>
                            <w:r w:rsidRPr="00D348C0">
                              <w:rPr>
                                <w:bCs/>
                                <w:color w:val="auto"/>
                              </w:rPr>
                              <w:t xml:space="preserve">and DfE’s </w:t>
                            </w:r>
                            <w:hyperlink r:id="rId9" w:history="1">
                              <w:r w:rsidR="00D3578A" w:rsidRPr="005646FA">
                                <w:rPr>
                                  <w:rStyle w:val="Hyperlink"/>
                                </w:rPr>
                                <w:t>pupil premium guidanc</w:t>
                              </w:r>
                              <w:r w:rsidR="005646FA" w:rsidRPr="005646FA">
                                <w:rPr>
                                  <w:rStyle w:val="Hyperlink"/>
                                </w:rPr>
                                <w:t>e for school leaders</w:t>
                              </w:r>
                            </w:hyperlink>
                            <w:r w:rsidRPr="00D348C0">
                              <w:rPr>
                                <w:bCs/>
                                <w:color w:val="auto"/>
                              </w:rPr>
                              <w:t>, which includes the ‘menu of approaches’. It is for school leaders to decide what activity to spend their pupil premium</w:t>
                            </w:r>
                            <w:r w:rsidRPr="00CE7E1B">
                              <w:rPr>
                                <w:bCs/>
                                <w:color w:val="auto"/>
                              </w:rPr>
                              <w:t xml:space="preserve"> </w:t>
                            </w:r>
                            <w:r w:rsidRPr="00D348C0">
                              <w:rPr>
                                <w:bCs/>
                                <w:color w:val="auto"/>
                              </w:rPr>
                              <w:t>on, within the framework set out by the menu.</w:t>
                            </w:r>
                          </w:p>
                          <w:p w14:paraId="67CAB2FC" w14:textId="55CE2AFA" w:rsidR="00993CFC" w:rsidRPr="00D348C0" w:rsidRDefault="00993CFC" w:rsidP="00F33DC0">
                            <w:bookmarkStart w:id="5" w:name="_Hlk117600237"/>
                            <w:r w:rsidRPr="00D348C0">
                              <w:t>All schools that receive pupil premium</w:t>
                            </w:r>
                            <w:r w:rsidRPr="00CE7E1B">
                              <w:t xml:space="preserve"> </w:t>
                            </w:r>
                            <w:r w:rsidRPr="00D348C0">
                              <w:t xml:space="preserve">are required to use this template to complete and publish </w:t>
                            </w:r>
                            <w:r w:rsidR="00306CB7" w:rsidRPr="00D348C0">
                              <w:t>a</w:t>
                            </w:r>
                            <w:r w:rsidRPr="00D348C0">
                              <w:t xml:space="preserve"> pupil premium statement on their school website by 31 December</w:t>
                            </w:r>
                            <w:r w:rsidR="00060A62" w:rsidRPr="00D348C0">
                              <w:t xml:space="preserve"> every academic year</w:t>
                            </w:r>
                            <w:r w:rsidRPr="00D348C0">
                              <w:t>.</w:t>
                            </w:r>
                          </w:p>
                          <w:p w14:paraId="5C77A3F6" w14:textId="4E035382" w:rsidR="00D877D0" w:rsidRPr="00D348C0" w:rsidRDefault="005750E2" w:rsidP="00D877D0">
                            <w:r w:rsidRPr="00D348C0">
                              <w:t>If you are starting a new pupil premium strategy plan, use this</w:t>
                            </w:r>
                            <w:r w:rsidR="004A4C45" w:rsidRPr="00D348C0">
                              <w:t xml:space="preserve"> </w:t>
                            </w:r>
                            <w:r w:rsidR="003C4C27" w:rsidRPr="00D348C0">
                              <w:t>blank template</w:t>
                            </w:r>
                            <w:r w:rsidRPr="00D348C0">
                              <w:t xml:space="preserve">. If you are continuing a strategy </w:t>
                            </w:r>
                            <w:r w:rsidR="004E1D73" w:rsidRPr="00D348C0">
                              <w:t>plan from</w:t>
                            </w:r>
                            <w:r w:rsidR="00D877D0" w:rsidRPr="00D348C0">
                              <w:t xml:space="preserve"> </w:t>
                            </w:r>
                            <w:r w:rsidR="00904A66" w:rsidRPr="00D348C0">
                              <w:t>last</w:t>
                            </w:r>
                            <w:r w:rsidRPr="00D348C0">
                              <w:t xml:space="preserve"> academic year, you may </w:t>
                            </w:r>
                            <w:r w:rsidR="00A50104" w:rsidRPr="00D348C0">
                              <w:t>prefer</w:t>
                            </w:r>
                            <w:r w:rsidRPr="00D348C0">
                              <w:t xml:space="preserve"> to edit your </w:t>
                            </w:r>
                            <w:bookmarkEnd w:id="5"/>
                            <w:r w:rsidR="00D877D0" w:rsidRPr="00D348C0">
                              <w:t>existing statement</w:t>
                            </w:r>
                            <w:r w:rsidR="00D72C08" w:rsidRPr="00D348C0">
                              <w:t xml:space="preserve">, </w:t>
                            </w:r>
                            <w:r w:rsidR="005E18CB" w:rsidRPr="00D348C0">
                              <w:t>if</w:t>
                            </w:r>
                            <w:r w:rsidR="007610B5" w:rsidRPr="00D348C0">
                              <w:t xml:space="preserve"> that version was published using the template</w:t>
                            </w:r>
                            <w:r w:rsidR="00D877D0" w:rsidRPr="00D348C0">
                              <w:t>.</w:t>
                            </w:r>
                            <w:r w:rsidR="00CB24A4" w:rsidRPr="00D348C0">
                              <w:t xml:space="preserve"> </w:t>
                            </w:r>
                          </w:p>
                          <w:p w14:paraId="2A7D54B6" w14:textId="6B6F3880" w:rsidR="00E66558" w:rsidRPr="00D348C0" w:rsidRDefault="009D71E8">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sidR="00C10BCF">
                              <w:rPr>
                                <w:bCs/>
                                <w:color w:val="auto"/>
                              </w:rPr>
                              <w:t>and</w:t>
                            </w:r>
                            <w:r w:rsidRPr="00D348C0">
                              <w:rPr>
                                <w:bCs/>
                                <w:color w:val="auto"/>
                              </w:rPr>
                              <w:t xml:space="preserve"> this text box.</w:t>
                            </w: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A7D54B2" id="_x0000_t202" coordsize="21600,21600" o:spt="202" path="m,l,21600r21600,l21600,xe">
                <v:stroke joinstyle="miter"/>
                <v:path gradientshapeok="t" o:connecttype="rect"/>
              </v:shapetype>
              <v:shape id="Text Box 1" o:spid="_x0000_s1026" type="#_x0000_t202" alt="&quot;&quot;" style="position:absolute;margin-left:0;margin-top:56.8pt;width:473.75pt;height:25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X2/QEAAPsDAAAOAAAAZHJzL2Uyb0RvYy54bWysU9uO0zAQfUfiHyy/01xos7tR0xVsVYS0&#10;YpG6fIDjOI0lxzZjt0n5esZO6HaBJ0QrOZlLzpw5M17fj70iJwFOGl3RbJFSIjQ3jdSHin573r27&#10;pcR5phumjBYVPQtH7zdv36wHW4rcdEY1AgiCaFcOtqKd97ZMEsc70TO3MFZoDLYGeubRhEPSABsQ&#10;vVdJnqZFMhhoLBgunEPvdgrSTcRvW8H9U9s64YmqKHLz8YR41uFMNmtWHoDZTvKZBvsHFj2TGote&#10;oLbMM3IE+QdULzkYZ1q/4KZPTNtKLmIP2E2W/tbNvmNWxF5QHGcvMrn/B8u/nL4CkQ3OjhLNehzR&#10;sxg9+WhGkgV1ButKTNpbTPMjukPm7HfoDE2PLfThie0QjKPO54u2AYyjs0izoshXlHCMvc9viiKN&#10;6icvn1tw/pMwPQkvFQUcXtSUnR6dx5KY+islVHNGyWYnlYoGHOoHBeTEcNC7PPwDS/zkVZrSZKjo&#10;3Sq/jcivYu4aIo2/v0EEClvmuqlURJjTlMaCQa9Jl/Dmx3qcxapNc0YN8a5gb52BH5QMuHcVdd+P&#10;DAQl6rPGwd5ly2VY1GgsVzc5GnAdqa8jTHOEqij3QMlkPPhpvXG/LPOPem95GEYQSZsPR29aGcUM&#10;9CZOM2vcsCjYfBvCCl/bMevlzm5+AgAA//8DAFBLAwQUAAYACAAAACEAarBwTd8AAAAIAQAADwAA&#10;AGRycy9kb3ducmV2LnhtbEyPwU7DMBBE70j8g7VI3KiTUFIa4lSoEhJCXChU4ujE2zhqvI5ipw18&#10;PcsJjrOzmnlTbmbXixOOofOkIF0kIJAabzpqFXy8P93cgwhRk9G9J1TwhQE21eVFqQvjz/SGp11s&#10;BYdQKLQCG+NQSBkai06HhR+Q2Dv40enIcmylGfWZw10vsyTJpdMdcYPVA24tNsfd5BR8fs9pvYyv&#10;h2fc2+ylaad+e5yUur6aHx9ARJzj3zP84jM6VMxU+4lMEL0CHhL5mt7mINheL1d3IGoFebbOQVal&#10;/D+g+gEAAP//AwBQSwECLQAUAAYACAAAACEAtoM4kv4AAADhAQAAEwAAAAAAAAAAAAAAAAAAAAAA&#10;W0NvbnRlbnRfVHlwZXNdLnhtbFBLAQItABQABgAIAAAAIQA4/SH/1gAAAJQBAAALAAAAAAAAAAAA&#10;AAAAAC8BAABfcmVscy8ucmVsc1BLAQItABQABgAIAAAAIQCTz5X2/QEAAPsDAAAOAAAAAAAAAAAA&#10;AAAAAC4CAABkcnMvZTJvRG9jLnhtbFBLAQItABQABgAIAAAAIQBqsHBN3wAAAAgBAAAPAAAAAAAA&#10;AAAAAAAAAFcEAABkcnMvZG93bnJldi54bWxQSwUGAAAAAAQABADzAAAAYwUAAAAA&#10;" fillcolor="#f2f2f2" strokeweight=".26467mm">
                <v:textbox>
                  <w:txbxContent>
                    <w:p w14:paraId="2EED2A16" w14:textId="4F5B333E" w:rsidR="00B572C4" w:rsidRPr="00D348C0" w:rsidRDefault="00B572C4" w:rsidP="009539E3">
                      <w:pPr>
                        <w:rPr>
                          <w:bCs/>
                          <w:color w:val="auto"/>
                        </w:rPr>
                      </w:pPr>
                      <w:r w:rsidRPr="00D348C0">
                        <w:rPr>
                          <w:bCs/>
                          <w:color w:val="auto"/>
                        </w:rPr>
                        <w:t xml:space="preserve">Before completing this template, </w:t>
                      </w:r>
                      <w:r w:rsidR="00F63E9E" w:rsidRPr="00D348C0">
                        <w:rPr>
                          <w:bCs/>
                          <w:color w:val="auto"/>
                        </w:rPr>
                        <w:t xml:space="preserve">read </w:t>
                      </w:r>
                      <w:r w:rsidRPr="00D348C0">
                        <w:rPr>
                          <w:bCs/>
                          <w:color w:val="auto"/>
                        </w:rPr>
                        <w:t>the E</w:t>
                      </w:r>
                      <w:r w:rsidR="00D3578A" w:rsidRPr="00D348C0">
                        <w:rPr>
                          <w:bCs/>
                          <w:color w:val="auto"/>
                        </w:rPr>
                        <w:t xml:space="preserve">ducation </w:t>
                      </w:r>
                      <w:r w:rsidRPr="00D348C0">
                        <w:rPr>
                          <w:bCs/>
                          <w:color w:val="auto"/>
                        </w:rPr>
                        <w:t>E</w:t>
                      </w:r>
                      <w:r w:rsidR="00D3578A" w:rsidRPr="00D348C0">
                        <w:rPr>
                          <w:bCs/>
                          <w:color w:val="auto"/>
                        </w:rPr>
                        <w:t xml:space="preserve">ndowment </w:t>
                      </w:r>
                      <w:r w:rsidRPr="00D348C0">
                        <w:rPr>
                          <w:bCs/>
                          <w:color w:val="auto"/>
                        </w:rPr>
                        <w:t>F</w:t>
                      </w:r>
                      <w:r w:rsidR="00D3578A" w:rsidRPr="00D348C0">
                        <w:rPr>
                          <w:bCs/>
                          <w:color w:val="auto"/>
                        </w:rPr>
                        <w:t>oundation’s</w:t>
                      </w:r>
                      <w:r w:rsidRPr="00D348C0">
                        <w:rPr>
                          <w:bCs/>
                          <w:color w:val="auto"/>
                        </w:rPr>
                        <w:t xml:space="preserve"> </w:t>
                      </w:r>
                      <w:hyperlink r:id="rId10" w:history="1">
                        <w:r w:rsidR="00FF2000" w:rsidRPr="00FF2000">
                          <w:rPr>
                            <w:rStyle w:val="Hyperlink"/>
                            <w:bCs/>
                          </w:rPr>
                          <w:t>guide to the pupil premium</w:t>
                        </w:r>
                      </w:hyperlink>
                      <w:r w:rsidR="00FF2000">
                        <w:rPr>
                          <w:bCs/>
                          <w:color w:val="auto"/>
                        </w:rPr>
                        <w:t xml:space="preserve"> </w:t>
                      </w:r>
                      <w:r w:rsidRPr="00D348C0">
                        <w:rPr>
                          <w:bCs/>
                          <w:color w:val="auto"/>
                        </w:rPr>
                        <w:t xml:space="preserve">and DfE’s </w:t>
                      </w:r>
                      <w:hyperlink r:id="rId11" w:history="1">
                        <w:r w:rsidR="00D3578A" w:rsidRPr="005646FA">
                          <w:rPr>
                            <w:rStyle w:val="Hyperlink"/>
                          </w:rPr>
                          <w:t>pupil premium guidanc</w:t>
                        </w:r>
                        <w:r w:rsidR="005646FA" w:rsidRPr="005646FA">
                          <w:rPr>
                            <w:rStyle w:val="Hyperlink"/>
                          </w:rPr>
                          <w:t>e for school leaders</w:t>
                        </w:r>
                      </w:hyperlink>
                      <w:r w:rsidRPr="00D348C0">
                        <w:rPr>
                          <w:bCs/>
                          <w:color w:val="auto"/>
                        </w:rPr>
                        <w:t>, which includes the ‘menu of approaches’. It is for school leaders to decide what activity to spend their pupil premium</w:t>
                      </w:r>
                      <w:r w:rsidRPr="00CE7E1B">
                        <w:rPr>
                          <w:bCs/>
                          <w:color w:val="auto"/>
                        </w:rPr>
                        <w:t xml:space="preserve"> </w:t>
                      </w:r>
                      <w:r w:rsidRPr="00D348C0">
                        <w:rPr>
                          <w:bCs/>
                          <w:color w:val="auto"/>
                        </w:rPr>
                        <w:t>on, within the framework set out by the menu.</w:t>
                      </w:r>
                    </w:p>
                    <w:p w14:paraId="67CAB2FC" w14:textId="55CE2AFA" w:rsidR="00993CFC" w:rsidRPr="00D348C0" w:rsidRDefault="00993CFC" w:rsidP="00F33DC0">
                      <w:bookmarkStart w:id="6" w:name="_Hlk117600237"/>
                      <w:r w:rsidRPr="00D348C0">
                        <w:t>All schools that receive pupil premium</w:t>
                      </w:r>
                      <w:r w:rsidRPr="00CE7E1B">
                        <w:t xml:space="preserve"> </w:t>
                      </w:r>
                      <w:r w:rsidRPr="00D348C0">
                        <w:t xml:space="preserve">are required to use this template to complete and publish </w:t>
                      </w:r>
                      <w:r w:rsidR="00306CB7" w:rsidRPr="00D348C0">
                        <w:t>a</w:t>
                      </w:r>
                      <w:r w:rsidRPr="00D348C0">
                        <w:t xml:space="preserve"> pupil premium statement on their school website by 31 December</w:t>
                      </w:r>
                      <w:r w:rsidR="00060A62" w:rsidRPr="00D348C0">
                        <w:t xml:space="preserve"> every academic year</w:t>
                      </w:r>
                      <w:r w:rsidRPr="00D348C0">
                        <w:t>.</w:t>
                      </w:r>
                    </w:p>
                    <w:p w14:paraId="5C77A3F6" w14:textId="4E035382" w:rsidR="00D877D0" w:rsidRPr="00D348C0" w:rsidRDefault="005750E2" w:rsidP="00D877D0">
                      <w:r w:rsidRPr="00D348C0">
                        <w:t>If you are starting a new pupil premium strategy plan, use this</w:t>
                      </w:r>
                      <w:r w:rsidR="004A4C45" w:rsidRPr="00D348C0">
                        <w:t xml:space="preserve"> </w:t>
                      </w:r>
                      <w:r w:rsidR="003C4C27" w:rsidRPr="00D348C0">
                        <w:t>blank template</w:t>
                      </w:r>
                      <w:r w:rsidRPr="00D348C0">
                        <w:t xml:space="preserve">. If you are continuing a strategy </w:t>
                      </w:r>
                      <w:r w:rsidR="004E1D73" w:rsidRPr="00D348C0">
                        <w:t>plan from</w:t>
                      </w:r>
                      <w:r w:rsidR="00D877D0" w:rsidRPr="00D348C0">
                        <w:t xml:space="preserve"> </w:t>
                      </w:r>
                      <w:r w:rsidR="00904A66" w:rsidRPr="00D348C0">
                        <w:t>last</w:t>
                      </w:r>
                      <w:r w:rsidRPr="00D348C0">
                        <w:t xml:space="preserve"> academic year, you may </w:t>
                      </w:r>
                      <w:r w:rsidR="00A50104" w:rsidRPr="00D348C0">
                        <w:t>prefer</w:t>
                      </w:r>
                      <w:r w:rsidRPr="00D348C0">
                        <w:t xml:space="preserve"> to edit your </w:t>
                      </w:r>
                      <w:bookmarkEnd w:id="6"/>
                      <w:r w:rsidR="00D877D0" w:rsidRPr="00D348C0">
                        <w:t>existing statement</w:t>
                      </w:r>
                      <w:r w:rsidR="00D72C08" w:rsidRPr="00D348C0">
                        <w:t xml:space="preserve">, </w:t>
                      </w:r>
                      <w:r w:rsidR="005E18CB" w:rsidRPr="00D348C0">
                        <w:t>if</w:t>
                      </w:r>
                      <w:r w:rsidR="007610B5" w:rsidRPr="00D348C0">
                        <w:t xml:space="preserve"> that version was published using the template</w:t>
                      </w:r>
                      <w:r w:rsidR="00D877D0" w:rsidRPr="00D348C0">
                        <w:t>.</w:t>
                      </w:r>
                      <w:r w:rsidR="00CB24A4" w:rsidRPr="00D348C0">
                        <w:t xml:space="preserve"> </w:t>
                      </w:r>
                    </w:p>
                    <w:p w14:paraId="2A7D54B6" w14:textId="6B6F3880" w:rsidR="00E66558" w:rsidRPr="00D348C0" w:rsidRDefault="009D71E8">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sidR="00C10BCF">
                        <w:rPr>
                          <w:bCs/>
                          <w:color w:val="auto"/>
                        </w:rPr>
                        <w:t>and</w:t>
                      </w:r>
                      <w:r w:rsidRPr="00D348C0">
                        <w:rPr>
                          <w:bCs/>
                          <w:color w:val="auto"/>
                        </w:rPr>
                        <w:t xml:space="preserve"> this text box.</w:t>
                      </w:r>
                    </w:p>
                  </w:txbxContent>
                </v:textbox>
                <w10:wrap type="square" anchorx="margin" anchory="margin"/>
              </v:shape>
            </w:pict>
          </mc:Fallback>
        </mc:AlternateContent>
      </w:r>
      <w:r w:rsidR="009D71E8">
        <w:t>Pupil premium strategy statement</w:t>
      </w:r>
      <w:bookmarkStart w:id="7" w:name="_Toc338167830"/>
      <w:bookmarkStart w:id="8" w:name="_Toc361136403"/>
      <w:bookmarkStart w:id="9" w:name="_Toc364235708"/>
      <w:bookmarkStart w:id="10" w:name="_Toc364235752"/>
      <w:bookmarkStart w:id="11" w:name="_Toc364235834"/>
      <w:bookmarkStart w:id="12" w:name="_Toc364840099"/>
      <w:bookmarkStart w:id="13" w:name="_Toc364864309"/>
      <w:bookmarkStart w:id="14" w:name="_Toc400361364"/>
      <w:bookmarkStart w:id="15" w:name="_Toc443397154"/>
      <w:bookmarkEnd w:id="0"/>
      <w:bookmarkEnd w:id="1"/>
      <w:r w:rsidR="00226317">
        <w:t xml:space="preserve"> – </w:t>
      </w:r>
      <w:r w:rsidR="00A217B0">
        <w:t xml:space="preserve">St Bernadette’s Catholic Primary School </w:t>
      </w:r>
    </w:p>
    <w:p w14:paraId="57AD2424" w14:textId="77777777" w:rsidR="004B1F58" w:rsidRDefault="004B1F58" w:rsidP="004B1F58">
      <w:pPr>
        <w:spacing w:after="0"/>
      </w:pPr>
    </w:p>
    <w:p w14:paraId="16B48015" w14:textId="3F025614" w:rsidR="00E66558" w:rsidRDefault="009D71E8" w:rsidP="00C62989">
      <w:pPr>
        <w:rPr>
          <w:b/>
        </w:rPr>
      </w:pPr>
      <w:r>
        <w:t xml:space="preserve">This statement details our school’s use of pupil </w:t>
      </w:r>
      <w:r w:rsidRPr="005F2600">
        <w:t xml:space="preserve">premium </w:t>
      </w:r>
      <w:r>
        <w:t xml:space="preserve">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7"/>
      <w:bookmarkEnd w:id="8"/>
      <w:bookmarkEnd w:id="9"/>
      <w:bookmarkEnd w:id="10"/>
      <w:bookmarkEnd w:id="11"/>
      <w:bookmarkEnd w:id="12"/>
      <w:bookmarkEnd w:id="13"/>
      <w:bookmarkEnd w:id="14"/>
      <w:bookmarkEnd w:id="15"/>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rsidP="00C31636">
            <w:pPr>
              <w:pStyle w:val="TableHeader"/>
              <w:ind w:left="0" w:right="0"/>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rsidP="00C31636">
            <w:pPr>
              <w:pStyle w:val="TableHeader"/>
              <w:ind w:left="0" w:right="0"/>
              <w:jc w:val="left"/>
            </w:pPr>
            <w:r>
              <w:t>Data</w:t>
            </w:r>
          </w:p>
        </w:tc>
      </w:tr>
      <w:tr w:rsidR="002940F3" w14:paraId="2A7D54BA"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56337796" w:rsidR="002940F3" w:rsidRDefault="002940F3" w:rsidP="00C31636">
            <w:pPr>
              <w:pStyle w:val="TableRow"/>
              <w:ind w:left="0" w:right="0"/>
            </w:pPr>
            <w:r>
              <w:t>Number of pupils in school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6E2CC191" w:rsidR="002940F3" w:rsidRDefault="00A217B0" w:rsidP="00C31636">
            <w:pPr>
              <w:pStyle w:val="TableRow"/>
              <w:ind w:left="0" w:right="0"/>
            </w:pPr>
            <w:r>
              <w:t>18</w:t>
            </w:r>
            <w:r w:rsidR="00E23A99">
              <w:t>5</w:t>
            </w:r>
          </w:p>
        </w:tc>
      </w:tr>
      <w:tr w:rsidR="002940F3" w14:paraId="2A7D54BD"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rsidP="00C31636">
            <w:pPr>
              <w:pStyle w:val="TableRow"/>
              <w:ind w:left="0" w:right="0"/>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53542980" w:rsidR="002940F3" w:rsidRDefault="00E23A99" w:rsidP="00C31636">
            <w:pPr>
              <w:pStyle w:val="TableRow"/>
              <w:ind w:left="0" w:right="0"/>
            </w:pPr>
            <w:r>
              <w:t>17.84%</w:t>
            </w:r>
          </w:p>
        </w:tc>
      </w:tr>
      <w:tr w:rsidR="002940F3" w14:paraId="2A7D54C0"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2A82B8D4" w:rsidR="002940F3" w:rsidRDefault="002940F3" w:rsidP="00C31636">
            <w:pPr>
              <w:pStyle w:val="TableRow"/>
              <w:ind w:left="0" w:right="0"/>
            </w:pPr>
            <w:r>
              <w:t xml:space="preserve">Academic year/years that our current pupil premium strategy plan covers </w:t>
            </w:r>
            <w:r w:rsidRPr="1CBF4D92">
              <w:rPr>
                <w:b/>
              </w:rPr>
              <w:t>(</w:t>
            </w:r>
            <w:r w:rsidR="004E57C3" w:rsidRPr="004B4D0A">
              <w:rPr>
                <w:b/>
              </w:rPr>
              <w:t>3-year</w:t>
            </w:r>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60F79DB8" w:rsidR="002940F3" w:rsidRDefault="00A217B0" w:rsidP="00C31636">
            <w:pPr>
              <w:pStyle w:val="TableRow"/>
              <w:ind w:left="0" w:right="0"/>
            </w:pPr>
            <w:r>
              <w:t>2025-2026</w:t>
            </w:r>
          </w:p>
        </w:tc>
      </w:tr>
      <w:tr w:rsidR="002940F3" w14:paraId="2A7D54C3"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rsidP="00C31636">
            <w:pPr>
              <w:pStyle w:val="TableRow"/>
              <w:ind w:left="0" w:right="0"/>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4F8DE816" w:rsidR="002940F3" w:rsidRDefault="00A217B0" w:rsidP="00C31636">
            <w:pPr>
              <w:pStyle w:val="TableRow"/>
              <w:ind w:left="0" w:right="0"/>
            </w:pPr>
            <w:r>
              <w:t>31/12/2025</w:t>
            </w:r>
          </w:p>
        </w:tc>
      </w:tr>
      <w:tr w:rsidR="002940F3" w14:paraId="2A7D54C6"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rsidP="00C31636">
            <w:pPr>
              <w:pStyle w:val="TableRow"/>
              <w:ind w:left="0" w:right="0"/>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63B5B00F" w:rsidR="002940F3" w:rsidRDefault="00A217B0" w:rsidP="00C31636">
            <w:pPr>
              <w:pStyle w:val="TableRow"/>
              <w:ind w:left="0" w:right="0"/>
            </w:pPr>
            <w:r>
              <w:t>31/8/2026</w:t>
            </w:r>
          </w:p>
        </w:tc>
      </w:tr>
      <w:tr w:rsidR="002940F3" w14:paraId="2A7D54C9"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rsidP="00C31636">
            <w:pPr>
              <w:pStyle w:val="TableRow"/>
              <w:ind w:left="0" w:right="0"/>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1F6B2FB7" w:rsidR="002940F3" w:rsidRDefault="00A217B0" w:rsidP="00C31636">
            <w:pPr>
              <w:pStyle w:val="TableRow"/>
              <w:ind w:left="0" w:right="0"/>
            </w:pPr>
            <w:r>
              <w:t xml:space="preserve">Louise </w:t>
            </w:r>
            <w:proofErr w:type="spellStart"/>
            <w:r>
              <w:t>Woolfall</w:t>
            </w:r>
            <w:proofErr w:type="spellEnd"/>
            <w:r>
              <w:t xml:space="preserve"> </w:t>
            </w:r>
          </w:p>
        </w:tc>
      </w:tr>
      <w:tr w:rsidR="002940F3" w14:paraId="2A7D54CC"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rsidP="00C31636">
            <w:pPr>
              <w:pStyle w:val="TableRow"/>
              <w:ind w:left="0" w:right="0"/>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48C343B8" w:rsidR="002940F3" w:rsidRDefault="00A217B0" w:rsidP="00C31636">
            <w:pPr>
              <w:pStyle w:val="TableRow"/>
              <w:ind w:left="0" w:right="0"/>
            </w:pPr>
            <w:r>
              <w:t xml:space="preserve">Louise </w:t>
            </w:r>
            <w:proofErr w:type="spellStart"/>
            <w:r>
              <w:t>Woolfall</w:t>
            </w:r>
            <w:proofErr w:type="spellEnd"/>
            <w:r>
              <w:t xml:space="preserve"> </w:t>
            </w:r>
          </w:p>
        </w:tc>
      </w:tr>
      <w:tr w:rsidR="002940F3" w14:paraId="2A7D54CF"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rsidP="00C31636">
            <w:pPr>
              <w:pStyle w:val="TableRow"/>
              <w:ind w:left="0" w:right="0"/>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77777777" w:rsidR="002940F3" w:rsidRDefault="002940F3" w:rsidP="00C31636">
            <w:pPr>
              <w:pStyle w:val="TableRow"/>
              <w:ind w:left="0" w:right="0"/>
            </w:pPr>
          </w:p>
        </w:tc>
      </w:tr>
    </w:tbl>
    <w:bookmarkEnd w:id="2"/>
    <w:bookmarkEnd w:id="3"/>
    <w:bookmarkEnd w:id="4"/>
    <w:p w14:paraId="2A7D54D3" w14:textId="77777777" w:rsidR="00E66558" w:rsidRPr="005464A1" w:rsidRDefault="009D71E8" w:rsidP="005464A1">
      <w:pPr>
        <w:pStyle w:val="Heading2"/>
      </w:pPr>
      <w:r>
        <w:lastRenderedPageBreak/>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rsidP="00C31636">
            <w:pPr>
              <w:pStyle w:val="TableRow"/>
              <w:ind w:left="0" w:right="0"/>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rsidP="00C31636">
            <w:pPr>
              <w:pStyle w:val="TableRow"/>
              <w:ind w:left="0" w:right="0"/>
            </w:pPr>
            <w:r>
              <w:rPr>
                <w:b/>
              </w:rPr>
              <w:t>Amount</w:t>
            </w:r>
          </w:p>
        </w:tc>
      </w:tr>
      <w:tr w:rsidR="00E66558" w14:paraId="2A7D54D9"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rsidP="00C31636">
            <w:pPr>
              <w:pStyle w:val="TableRow"/>
              <w:ind w:left="0" w:right="0"/>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1A54A314" w:rsidR="00E66558" w:rsidRDefault="009D71E8" w:rsidP="0021211D">
            <w:pPr>
              <w:pStyle w:val="TableRow"/>
              <w:tabs>
                <w:tab w:val="left" w:pos="720"/>
              </w:tabs>
              <w:ind w:left="0" w:right="0"/>
            </w:pPr>
            <w:r>
              <w:t>£</w:t>
            </w:r>
            <w:r w:rsidR="0021211D">
              <w:tab/>
              <w:t>39,390</w:t>
            </w:r>
          </w:p>
        </w:tc>
      </w:tr>
      <w:tr w:rsidR="00E66558" w14:paraId="2A7D54DF"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4690F68" w:rsidR="007109F6" w:rsidRPr="005F16B6" w:rsidRDefault="009D71E8" w:rsidP="00C31636">
            <w:pPr>
              <w:pStyle w:val="TableRow"/>
              <w:spacing w:after="120"/>
              <w:ind w:left="0" w:right="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1BC813FD" w:rsidR="00E66558" w:rsidRDefault="009D71E8" w:rsidP="00C31636">
            <w:pPr>
              <w:pStyle w:val="TableRow"/>
              <w:ind w:left="0" w:right="0"/>
            </w:pPr>
            <w:r>
              <w:t>£</w:t>
            </w:r>
            <w:r w:rsidR="00A217B0">
              <w:t>0</w:t>
            </w:r>
          </w:p>
        </w:tc>
      </w:tr>
      <w:tr w:rsidR="00E66558" w14:paraId="2A7D54E3" w14:textId="77777777" w:rsidTr="709C33EC">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rsidP="00C31636">
            <w:pPr>
              <w:pStyle w:val="TableRow"/>
              <w:spacing w:after="120"/>
              <w:ind w:left="0" w:right="0"/>
              <w:rPr>
                <w:b/>
              </w:rPr>
            </w:pPr>
            <w:r>
              <w:rPr>
                <w:b/>
              </w:rPr>
              <w:t>Total budget for this academic year</w:t>
            </w:r>
          </w:p>
          <w:p w14:paraId="2A7D54E1" w14:textId="77777777" w:rsidR="00E66558" w:rsidRPr="003C4388" w:rsidRDefault="009D71E8" w:rsidP="00C31636">
            <w:pPr>
              <w:pStyle w:val="TableRow"/>
              <w:ind w:left="0" w:right="0"/>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55C8F060" w:rsidR="00E66558" w:rsidRDefault="009D71E8" w:rsidP="00C31636">
            <w:pPr>
              <w:pStyle w:val="TableRow"/>
              <w:ind w:left="0" w:right="0"/>
            </w:pPr>
            <w:r>
              <w:t>£</w:t>
            </w:r>
            <w:r w:rsidR="0021211D">
              <w:t>39,390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6" w:name="_Toc357771640"/>
      <w:bookmarkStart w:id="17"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A13CA" w14:textId="584A9895" w:rsidR="00A217B0" w:rsidRPr="00A217B0" w:rsidRDefault="00A217B0" w:rsidP="00A217B0">
            <w:pPr>
              <w:pStyle w:val="NormalWeb"/>
              <w:rPr>
                <w:rFonts w:ascii="Arial" w:hAnsi="Arial" w:cs="Arial"/>
              </w:rPr>
            </w:pPr>
            <w:r w:rsidRPr="00A217B0">
              <w:rPr>
                <w:rFonts w:ascii="Arial" w:hAnsi="Arial" w:cs="Arial"/>
              </w:rPr>
              <w:t xml:space="preserve">At </w:t>
            </w:r>
            <w:r>
              <w:rPr>
                <w:rFonts w:ascii="Arial" w:hAnsi="Arial" w:cs="Arial"/>
              </w:rPr>
              <w:t>St Bernadette’s Catholic</w:t>
            </w:r>
            <w:r w:rsidRPr="00A217B0">
              <w:rPr>
                <w:rFonts w:ascii="Arial" w:hAnsi="Arial" w:cs="Arial"/>
              </w:rPr>
              <w:t xml:space="preserve"> primary school, our mission is rooted in the belief that every child is created in the image of God, with unique gifts, dignity, and potential. Our Pupil Premium strategy is driven by a commitment to ensuring that all pupils</w:t>
            </w:r>
            <w:r>
              <w:rPr>
                <w:rFonts w:ascii="Arial" w:hAnsi="Arial" w:cs="Arial"/>
              </w:rPr>
              <w:t xml:space="preserve"> - </w:t>
            </w:r>
            <w:r w:rsidRPr="00A217B0">
              <w:rPr>
                <w:rFonts w:ascii="Arial" w:hAnsi="Arial" w:cs="Arial"/>
              </w:rPr>
              <w:t>regardless of background, circumstance, or starting point</w:t>
            </w:r>
            <w:r>
              <w:rPr>
                <w:rFonts w:ascii="Arial" w:hAnsi="Arial" w:cs="Arial"/>
              </w:rPr>
              <w:t xml:space="preserve"> - </w:t>
            </w:r>
            <w:r w:rsidRPr="00A217B0">
              <w:rPr>
                <w:rFonts w:ascii="Arial" w:hAnsi="Arial" w:cs="Arial"/>
              </w:rPr>
              <w:t>are given equitable access to the full richness of school life and the highest quality learning experiences.</w:t>
            </w:r>
          </w:p>
          <w:p w14:paraId="0CE5EE40" w14:textId="77777777" w:rsidR="00A217B0" w:rsidRPr="00A217B0" w:rsidRDefault="00A217B0" w:rsidP="00A217B0">
            <w:pPr>
              <w:pStyle w:val="NormalWeb"/>
              <w:rPr>
                <w:rFonts w:ascii="Arial" w:hAnsi="Arial" w:cs="Arial"/>
              </w:rPr>
            </w:pPr>
            <w:r w:rsidRPr="00A217B0">
              <w:rPr>
                <w:rFonts w:ascii="Arial" w:hAnsi="Arial" w:cs="Arial"/>
              </w:rPr>
              <w:t>We are determined that pupils eligible for Pupil Premium funding will make progress that is at least in line with, and wherever possible exceeds, that of their peers. Through targeted support, high-quality teaching, and a culture of aspiration, we aim to remove barriers to learning and nurture the whole child: academically, spiritually, socially, and emotionally.</w:t>
            </w:r>
          </w:p>
          <w:p w14:paraId="6BF1B3C3" w14:textId="7EF0B097" w:rsidR="00A217B0" w:rsidRPr="00A217B0" w:rsidRDefault="00A217B0" w:rsidP="00A217B0">
            <w:pPr>
              <w:pStyle w:val="NormalWeb"/>
              <w:rPr>
                <w:rFonts w:ascii="Arial" w:hAnsi="Arial" w:cs="Arial"/>
              </w:rPr>
            </w:pPr>
            <w:r w:rsidRPr="00A217B0">
              <w:rPr>
                <w:rFonts w:ascii="Arial" w:hAnsi="Arial" w:cs="Arial"/>
              </w:rPr>
              <w:t>Our intent is to use Pupil Premium funding to:</w:t>
            </w:r>
          </w:p>
          <w:p w14:paraId="328A279E" w14:textId="77777777" w:rsidR="00A217B0" w:rsidRPr="00A217B0" w:rsidRDefault="00A217B0" w:rsidP="00A217B0">
            <w:pPr>
              <w:pStyle w:val="NormalWeb"/>
              <w:numPr>
                <w:ilvl w:val="0"/>
                <w:numId w:val="18"/>
              </w:numPr>
              <w:rPr>
                <w:rFonts w:ascii="Arial" w:hAnsi="Arial" w:cs="Arial"/>
              </w:rPr>
            </w:pPr>
            <w:r w:rsidRPr="00A217B0">
              <w:rPr>
                <w:rFonts w:ascii="Arial" w:hAnsi="Arial" w:cs="Arial"/>
              </w:rPr>
              <w:t>Provide inclusive, ambitious teaching that enables all children to thrive</w:t>
            </w:r>
          </w:p>
          <w:p w14:paraId="791EA1E6" w14:textId="77777777" w:rsidR="00A217B0" w:rsidRPr="00A217B0" w:rsidRDefault="00A217B0" w:rsidP="00A217B0">
            <w:pPr>
              <w:pStyle w:val="NormalWeb"/>
              <w:numPr>
                <w:ilvl w:val="0"/>
                <w:numId w:val="18"/>
              </w:numPr>
              <w:rPr>
                <w:rFonts w:ascii="Arial" w:hAnsi="Arial" w:cs="Arial"/>
              </w:rPr>
            </w:pPr>
            <w:r w:rsidRPr="00A217B0">
              <w:rPr>
                <w:rFonts w:ascii="Arial" w:hAnsi="Arial" w:cs="Arial"/>
              </w:rPr>
              <w:t>Ensure disadvantaged pupils access the same breadth of opportunities as their peers, including enrichment, leadership, and wider curriculum experiences</w:t>
            </w:r>
          </w:p>
          <w:p w14:paraId="2735FC07" w14:textId="77777777" w:rsidR="00A217B0" w:rsidRPr="00A217B0" w:rsidRDefault="00A217B0" w:rsidP="00A217B0">
            <w:pPr>
              <w:pStyle w:val="NormalWeb"/>
              <w:numPr>
                <w:ilvl w:val="0"/>
                <w:numId w:val="18"/>
              </w:numPr>
              <w:rPr>
                <w:rFonts w:ascii="Arial" w:hAnsi="Arial" w:cs="Arial"/>
              </w:rPr>
            </w:pPr>
            <w:r w:rsidRPr="00A217B0">
              <w:rPr>
                <w:rFonts w:ascii="Arial" w:hAnsi="Arial" w:cs="Arial"/>
              </w:rPr>
              <w:t>Deliver timely, evidence-informed interventions that accelerate progress and close attainment gaps</w:t>
            </w:r>
          </w:p>
          <w:p w14:paraId="5D125B9A" w14:textId="77777777" w:rsidR="00A217B0" w:rsidRPr="00A217B0" w:rsidRDefault="00A217B0" w:rsidP="00A217B0">
            <w:pPr>
              <w:pStyle w:val="NormalWeb"/>
              <w:numPr>
                <w:ilvl w:val="0"/>
                <w:numId w:val="18"/>
              </w:numPr>
              <w:rPr>
                <w:rFonts w:ascii="Arial" w:hAnsi="Arial" w:cs="Arial"/>
              </w:rPr>
            </w:pPr>
            <w:r w:rsidRPr="00A217B0">
              <w:rPr>
                <w:rFonts w:ascii="Arial" w:hAnsi="Arial" w:cs="Arial"/>
              </w:rPr>
              <w:t>Strengthen pastoral support so that every child feels safe, valued, and ready to learn</w:t>
            </w:r>
          </w:p>
          <w:p w14:paraId="24511297" w14:textId="77777777" w:rsidR="00A217B0" w:rsidRPr="00A217B0" w:rsidRDefault="00A217B0" w:rsidP="00A217B0">
            <w:pPr>
              <w:pStyle w:val="NormalWeb"/>
              <w:numPr>
                <w:ilvl w:val="0"/>
                <w:numId w:val="18"/>
              </w:numPr>
              <w:rPr>
                <w:rFonts w:ascii="Arial" w:hAnsi="Arial" w:cs="Arial"/>
              </w:rPr>
            </w:pPr>
            <w:r w:rsidRPr="00A217B0">
              <w:rPr>
                <w:rFonts w:ascii="Arial" w:hAnsi="Arial" w:cs="Arial"/>
              </w:rPr>
              <w:t>Work in partnership with families to build strong foundations for long-term success</w:t>
            </w:r>
          </w:p>
          <w:p w14:paraId="6BB45682" w14:textId="77777777" w:rsidR="00E66558" w:rsidRDefault="00A217B0" w:rsidP="00EC0DA0">
            <w:pPr>
              <w:pStyle w:val="NormalWeb"/>
              <w:rPr>
                <w:rFonts w:ascii="Arial" w:hAnsi="Arial" w:cs="Arial"/>
              </w:rPr>
            </w:pPr>
            <w:r w:rsidRPr="00A217B0">
              <w:rPr>
                <w:rFonts w:ascii="Arial" w:hAnsi="Arial" w:cs="Arial"/>
              </w:rPr>
              <w:t>Guided by our Catholic ethos, we strive to create a community where every child is known, loved, and supported to flourish. Our Pupil Premium strategy reflects our unwavering belief that disadvantage must never be a barrier to achievement, and that with the right support, every child can shine.</w:t>
            </w:r>
          </w:p>
          <w:p w14:paraId="2A7D54E9" w14:textId="72B382F8" w:rsidR="00EC0DA0" w:rsidRPr="00EC0DA0" w:rsidRDefault="00EC0DA0" w:rsidP="00EC0DA0">
            <w:pPr>
              <w:pStyle w:val="NormalWeb"/>
              <w:rPr>
                <w:rFonts w:ascii="Arial" w:hAnsi="Arial" w:cs="Arial"/>
              </w:rPr>
            </w:pPr>
          </w:p>
        </w:tc>
      </w:tr>
    </w:tbl>
    <w:p w14:paraId="2A7D54EB" w14:textId="77777777" w:rsidR="00E66558" w:rsidRDefault="009D71E8">
      <w:pPr>
        <w:pStyle w:val="Heading2"/>
        <w:spacing w:before="600"/>
      </w:pPr>
      <w:r>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rsidP="00C31636">
            <w:pPr>
              <w:pStyle w:val="TableHeader"/>
              <w:ind w:left="0" w:right="0"/>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rsidP="00C31636">
            <w:pPr>
              <w:pStyle w:val="TableHeader"/>
              <w:ind w:left="0" w:right="0"/>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rsidP="00C31636">
            <w:pPr>
              <w:pStyle w:val="TableRow"/>
              <w:ind w:left="0" w:right="0"/>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5CEE5477" w:rsidR="00E66558" w:rsidRPr="007B2AE0" w:rsidRDefault="007B2AE0" w:rsidP="00C31636">
            <w:pPr>
              <w:pStyle w:val="TableRowCentered"/>
              <w:ind w:left="0" w:right="0"/>
              <w:jc w:val="left"/>
              <w:rPr>
                <w:sz w:val="22"/>
                <w:szCs w:val="22"/>
              </w:rPr>
            </w:pPr>
            <w:r w:rsidRPr="007B2AE0">
              <w:rPr>
                <w:sz w:val="22"/>
                <w:szCs w:val="22"/>
              </w:rPr>
              <w:t>Gaps in Early Language and Vocabulary Development - Many disadvantaged pupils enter school with lower levels of oral language, limited vocabulary breadth, and reduced exposure to high</w:t>
            </w:r>
            <w:r w:rsidRPr="007B2AE0">
              <w:rPr>
                <w:sz w:val="22"/>
                <w:szCs w:val="22"/>
              </w:rPr>
              <w:noBreakHyphen/>
              <w:t>quality talk. This affects reading comprehension, writing stamina, and access to the wider curriculum. The EEF identifies language development as a foundational priority for closing attainment gaps.</w:t>
            </w:r>
            <w:r w:rsidR="00D72614" w:rsidRPr="007B2AE0">
              <w:rPr>
                <w:sz w:val="22"/>
                <w:szCs w:val="22"/>
              </w:rPr>
              <w:t xml:space="preserve"> </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rsidP="00C31636">
            <w:pPr>
              <w:pStyle w:val="TableRow"/>
              <w:ind w:left="0" w:right="0"/>
              <w:rPr>
                <w:sz w:val="22"/>
                <w:szCs w:val="22"/>
              </w:rPr>
            </w:pPr>
            <w:r>
              <w:rPr>
                <w:sz w:val="22"/>
                <w:szCs w:val="22"/>
              </w:rPr>
              <w:lastRenderedPageBreak/>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74E37FE2" w:rsidR="00E66558" w:rsidRPr="007B2AE0" w:rsidRDefault="007B2AE0" w:rsidP="00C31636">
            <w:pPr>
              <w:pStyle w:val="TableRowCentered"/>
              <w:ind w:left="0" w:right="0"/>
              <w:jc w:val="left"/>
              <w:rPr>
                <w:sz w:val="22"/>
                <w:szCs w:val="22"/>
              </w:rPr>
            </w:pPr>
            <w:r w:rsidRPr="007B2AE0">
              <w:rPr>
                <w:sz w:val="22"/>
                <w:szCs w:val="22"/>
              </w:rPr>
              <w:t>Variability in Reading Fluency and Early Literacy Skills - Assessment indicates that some pupils require targeted support to secure phonics, reading fluency, and comprehension. Without strong early reading, pupils struggle to access age</w:t>
            </w:r>
            <w:r w:rsidRPr="007B2AE0">
              <w:rPr>
                <w:sz w:val="22"/>
                <w:szCs w:val="22"/>
              </w:rPr>
              <w:noBreakHyphen/>
              <w:t>appropriate learning, a challenge the EEF highlights as critical to address through high</w:t>
            </w:r>
            <w:r w:rsidRPr="007B2AE0">
              <w:rPr>
                <w:sz w:val="22"/>
                <w:szCs w:val="22"/>
              </w:rPr>
              <w:noBreakHyphen/>
              <w:t>quality teaching and targeted intervention.</w:t>
            </w:r>
            <w:r w:rsidR="00D72614" w:rsidRPr="007B2AE0">
              <w:rPr>
                <w:sz w:val="22"/>
                <w:szCs w:val="22"/>
              </w:rPr>
              <w:t xml:space="preserve"> </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rsidP="00C31636">
            <w:pPr>
              <w:pStyle w:val="TableRow"/>
              <w:ind w:left="0" w:right="0"/>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134F522D" w:rsidR="00E66558" w:rsidRPr="007B2AE0" w:rsidRDefault="007B2AE0" w:rsidP="00C31636">
            <w:pPr>
              <w:pStyle w:val="TableRowCentered"/>
              <w:ind w:left="0" w:right="0"/>
              <w:jc w:val="left"/>
              <w:rPr>
                <w:sz w:val="22"/>
                <w:szCs w:val="22"/>
              </w:rPr>
            </w:pPr>
            <w:r w:rsidRPr="007B2AE0">
              <w:rPr>
                <w:sz w:val="22"/>
                <w:szCs w:val="22"/>
              </w:rPr>
              <w:t>Attendance and Punctuality Barriers - A proportion of disadvantaged pupils experience inconsistent attendance within school, reducing learning time and limiting the impact of teaching. The EEF emphasises the importance of addressing non</w:t>
            </w:r>
            <w:r w:rsidRPr="007B2AE0">
              <w:rPr>
                <w:sz w:val="22"/>
                <w:szCs w:val="22"/>
              </w:rPr>
              <w:noBreakHyphen/>
              <w:t>academic barriers to learning as part of a whole</w:t>
            </w:r>
            <w:r w:rsidRPr="007B2AE0">
              <w:rPr>
                <w:sz w:val="22"/>
                <w:szCs w:val="22"/>
              </w:rPr>
              <w:noBreakHyphen/>
              <w:t>school strategy.</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rsidP="00C31636">
            <w:pPr>
              <w:pStyle w:val="TableRow"/>
              <w:ind w:left="0" w:right="0"/>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317CB367" w:rsidR="00E66558" w:rsidRPr="007B2AE0" w:rsidRDefault="007B2AE0" w:rsidP="00C31636">
            <w:pPr>
              <w:pStyle w:val="TableRowCentered"/>
              <w:ind w:left="0" w:right="0"/>
              <w:jc w:val="left"/>
              <w:rPr>
                <w:iCs/>
                <w:sz w:val="22"/>
                <w:szCs w:val="22"/>
              </w:rPr>
            </w:pPr>
            <w:r w:rsidRPr="007B2AE0">
              <w:rPr>
                <w:iCs/>
                <w:sz w:val="22"/>
                <w:szCs w:val="22"/>
              </w:rPr>
              <w:t xml:space="preserve">Social, Emotional, and self-regulation needs - </w:t>
            </w:r>
            <w:r w:rsidRPr="007B2AE0">
              <w:rPr>
                <w:sz w:val="22"/>
                <w:szCs w:val="22"/>
              </w:rPr>
              <w:t>A number of pupils require additional support to develop resilience, independence, and positive learning behaviours. The EEF highlights the importance of social and emotional learning (SEL) and pastoral support in enabling pupils to engage fully with academic learning.</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rsidP="00C31636">
            <w:pPr>
              <w:pStyle w:val="TableRow"/>
              <w:ind w:left="0" w:right="0"/>
              <w:rPr>
                <w:sz w:val="22"/>
                <w:szCs w:val="22"/>
              </w:rPr>
            </w:pPr>
            <w:bookmarkStart w:id="18"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78FB97B6" w:rsidR="00E66558" w:rsidRPr="007B2AE0" w:rsidRDefault="007B2AE0" w:rsidP="00C31636">
            <w:pPr>
              <w:pStyle w:val="TableRowCentered"/>
              <w:ind w:left="0" w:right="0"/>
              <w:jc w:val="left"/>
              <w:rPr>
                <w:iCs/>
                <w:sz w:val="22"/>
                <w:szCs w:val="22"/>
              </w:rPr>
            </w:pPr>
            <w:r w:rsidRPr="007B2AE0">
              <w:rPr>
                <w:sz w:val="22"/>
                <w:szCs w:val="22"/>
              </w:rPr>
              <w:t>Gaps in Core Curriculum Knowledge (Reading, Writing, Maths) - Assessment shows that some disadvantaged pupils require additional scaffolding or targeted intervention to keep pace with peers in core subjects. The EEF stresses that high</w:t>
            </w:r>
            <w:r w:rsidRPr="007B2AE0">
              <w:rPr>
                <w:sz w:val="22"/>
                <w:szCs w:val="22"/>
              </w:rPr>
              <w:noBreakHyphen/>
              <w:t>quality teaching, adaptive practice, and evidence</w:t>
            </w:r>
            <w:r w:rsidRPr="007B2AE0">
              <w:rPr>
                <w:sz w:val="22"/>
                <w:szCs w:val="22"/>
              </w:rPr>
              <w:noBreakHyphen/>
              <w:t>informed interventions are essential to closing these gaps.</w:t>
            </w:r>
          </w:p>
        </w:tc>
      </w:tr>
    </w:tbl>
    <w:p w14:paraId="2A7D54FF" w14:textId="77777777" w:rsidR="00E66558" w:rsidRDefault="009D71E8">
      <w:pPr>
        <w:pStyle w:val="Heading2"/>
        <w:spacing w:before="600"/>
      </w:pPr>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rsidP="00C31636">
            <w:pPr>
              <w:pStyle w:val="TableHeader"/>
              <w:ind w:left="0" w:right="0"/>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rsidP="00C31636">
            <w:pPr>
              <w:pStyle w:val="TableHeader"/>
              <w:ind w:left="0" w:right="0"/>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16493BDC" w:rsidR="00E66558" w:rsidRPr="0023429A" w:rsidRDefault="007B2AE0" w:rsidP="007B2AE0">
            <w:pPr>
              <w:pStyle w:val="NormalWeb"/>
              <w:rPr>
                <w:rFonts w:ascii="Arial" w:hAnsi="Arial" w:cs="Arial"/>
                <w:sz w:val="22"/>
                <w:szCs w:val="22"/>
              </w:rPr>
            </w:pPr>
            <w:r w:rsidRPr="0023429A">
              <w:rPr>
                <w:rFonts w:ascii="Arial" w:hAnsi="Arial" w:cs="Arial"/>
                <w:sz w:val="22"/>
                <w:szCs w:val="22"/>
              </w:rPr>
              <w:t>Improved oral language, vocabulary, and communication skills, particularly in EYFS and KS1.</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53D605EE" w:rsidR="00E66558" w:rsidRPr="0023429A" w:rsidRDefault="00E23A99" w:rsidP="00C31636">
            <w:pPr>
              <w:pStyle w:val="TableRowCentered"/>
              <w:ind w:left="0" w:right="0"/>
              <w:jc w:val="left"/>
              <w:rPr>
                <w:sz w:val="22"/>
                <w:szCs w:val="22"/>
              </w:rPr>
            </w:pPr>
            <w:r w:rsidRPr="0023429A">
              <w:rPr>
                <w:sz w:val="22"/>
                <w:szCs w:val="22"/>
              </w:rPr>
              <w:t>PP pupils in EYFS and KS1 show measurable gains in vocabulary, confidence, and clarity of spoken language, narrowing the communication gap with their peers.</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4D216C6C" w:rsidR="00E66558" w:rsidRPr="0023429A" w:rsidRDefault="007B2AE0" w:rsidP="007B2AE0">
            <w:pPr>
              <w:pStyle w:val="NormalWeb"/>
              <w:rPr>
                <w:rFonts w:ascii="Arial" w:hAnsi="Arial" w:cs="Arial"/>
                <w:sz w:val="22"/>
                <w:szCs w:val="22"/>
              </w:rPr>
            </w:pPr>
            <w:r w:rsidRPr="0023429A">
              <w:rPr>
                <w:rFonts w:ascii="Arial" w:hAnsi="Arial" w:cs="Arial"/>
                <w:sz w:val="22"/>
                <w:szCs w:val="22"/>
              </w:rPr>
              <w:t>Increased reading fluency and comprehension, enabling pupils to access the full curriculum confidently.</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1A9C60A6" w:rsidR="00E66558" w:rsidRPr="0023429A" w:rsidRDefault="00E23A99" w:rsidP="00C31636">
            <w:pPr>
              <w:pStyle w:val="TableRowCentered"/>
              <w:ind w:left="0" w:right="0"/>
              <w:jc w:val="left"/>
              <w:rPr>
                <w:sz w:val="22"/>
                <w:szCs w:val="22"/>
              </w:rPr>
            </w:pPr>
            <w:r w:rsidRPr="0023429A">
              <w:rPr>
                <w:sz w:val="22"/>
                <w:szCs w:val="22"/>
              </w:rPr>
              <w:t>Pupils demonstrate stronger reading fluency and comprehension, enabling them to access and engage with the full curriculum with growing confidence.</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5C1F48D5" w:rsidR="00E66558" w:rsidRPr="0023429A" w:rsidRDefault="007B2AE0" w:rsidP="00C31636">
            <w:pPr>
              <w:pStyle w:val="TableRow"/>
              <w:ind w:left="0" w:right="0"/>
              <w:rPr>
                <w:rFonts w:cs="Arial"/>
                <w:sz w:val="22"/>
                <w:szCs w:val="22"/>
              </w:rPr>
            </w:pPr>
            <w:r w:rsidRPr="0023429A">
              <w:rPr>
                <w:rFonts w:cs="Arial"/>
                <w:sz w:val="22"/>
                <w:szCs w:val="22"/>
              </w:rPr>
              <w:t>Attendance for disadvantaged pupils improves and persistent absence reduces.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3ABDFA02" w:rsidR="00E66558" w:rsidRPr="0023429A" w:rsidRDefault="00E23A99" w:rsidP="00C31636">
            <w:pPr>
              <w:pStyle w:val="TableRowCentered"/>
              <w:ind w:left="0" w:right="0"/>
              <w:jc w:val="left"/>
              <w:rPr>
                <w:sz w:val="22"/>
                <w:szCs w:val="22"/>
              </w:rPr>
            </w:pPr>
            <w:r w:rsidRPr="0023429A">
              <w:rPr>
                <w:sz w:val="22"/>
                <w:szCs w:val="22"/>
              </w:rPr>
              <w:t>Disadvantaged pupils show sustained improvements in attendance, with a clear reduction in persistent absence across the year.</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128A2B7C" w:rsidR="00E66558" w:rsidRPr="0023429A" w:rsidRDefault="007B2AE0" w:rsidP="007B2AE0">
            <w:pPr>
              <w:pStyle w:val="NormalWeb"/>
              <w:rPr>
                <w:rFonts w:ascii="Arial" w:hAnsi="Arial" w:cs="Arial"/>
                <w:sz w:val="22"/>
                <w:szCs w:val="22"/>
              </w:rPr>
            </w:pPr>
            <w:r w:rsidRPr="0023429A">
              <w:rPr>
                <w:rFonts w:ascii="Arial" w:hAnsi="Arial" w:cs="Arial"/>
                <w:sz w:val="22"/>
                <w:szCs w:val="22"/>
              </w:rPr>
              <w:t>Pupils demonstrate greater resilience, independence, and positive learning behaviours.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7378F8AC" w:rsidR="00E66558" w:rsidRPr="0023429A" w:rsidRDefault="00E23A99" w:rsidP="00C31636">
            <w:pPr>
              <w:pStyle w:val="TableRowCentered"/>
              <w:ind w:left="0" w:right="0"/>
              <w:jc w:val="left"/>
              <w:rPr>
                <w:sz w:val="22"/>
                <w:szCs w:val="22"/>
              </w:rPr>
            </w:pPr>
            <w:r w:rsidRPr="0023429A">
              <w:rPr>
                <w:sz w:val="22"/>
                <w:szCs w:val="22"/>
              </w:rPr>
              <w:t>Pupils consistently show increased resilience and independence in their learning, with positive behaviours that support sustained engagement and progress.</w:t>
            </w:r>
          </w:p>
        </w:tc>
      </w:tr>
      <w:tr w:rsidR="007B2AE0" w14:paraId="08C20CC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DDD62" w14:textId="17719659" w:rsidR="007B2AE0" w:rsidRPr="0023429A" w:rsidRDefault="007B2AE0" w:rsidP="007B2AE0">
            <w:pPr>
              <w:pStyle w:val="NormalWeb"/>
              <w:rPr>
                <w:rFonts w:ascii="Arial" w:hAnsi="Arial" w:cs="Arial"/>
                <w:sz w:val="22"/>
                <w:szCs w:val="22"/>
              </w:rPr>
            </w:pPr>
            <w:r w:rsidRPr="0023429A">
              <w:rPr>
                <w:rFonts w:ascii="Arial" w:hAnsi="Arial" w:cs="Arial"/>
                <w:sz w:val="22"/>
                <w:szCs w:val="22"/>
              </w:rPr>
              <w:t>Attainment in reading, writing, and maths rises so that disadvantaged pupils achieve in line with peers.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2D13E" w14:textId="33A05DD2" w:rsidR="007B2AE0" w:rsidRPr="0023429A" w:rsidRDefault="0023429A" w:rsidP="00C31636">
            <w:pPr>
              <w:pStyle w:val="TableRowCentered"/>
              <w:ind w:left="0" w:right="0"/>
              <w:jc w:val="left"/>
              <w:rPr>
                <w:sz w:val="22"/>
                <w:szCs w:val="22"/>
              </w:rPr>
            </w:pPr>
            <w:r w:rsidRPr="0023429A">
              <w:rPr>
                <w:sz w:val="22"/>
                <w:szCs w:val="22"/>
              </w:rPr>
              <w:t>Disadvantaged pupils make accelerated progress in reading, writing, and maths so their attainment matches that of their peers.</w:t>
            </w:r>
          </w:p>
        </w:tc>
      </w:tr>
    </w:tbl>
    <w:p w14:paraId="60BAD9F6" w14:textId="77777777" w:rsidR="00120AB1" w:rsidRDefault="00120AB1" w:rsidP="00ED5108"/>
    <w:p w14:paraId="2A06959E" w14:textId="2218981A" w:rsidR="00120AB1" w:rsidRDefault="00120AB1" w:rsidP="00BD4B12"/>
    <w:p w14:paraId="2A7D5512" w14:textId="7B489199" w:rsidR="00E66558" w:rsidRDefault="009D71E8">
      <w:pPr>
        <w:pStyle w:val="Heading2"/>
      </w:pPr>
      <w:r>
        <w:lastRenderedPageBreak/>
        <w:t>Activity in this academic year</w:t>
      </w:r>
    </w:p>
    <w:p w14:paraId="2A7D5513" w14:textId="20453EFC" w:rsidR="00E66558" w:rsidRDefault="009D71E8">
      <w:pPr>
        <w:spacing w:after="480"/>
      </w:pPr>
      <w:r>
        <w:t xml:space="preserve">This details how we intend to spend our pupil </w:t>
      </w:r>
      <w:r w:rsidRPr="00FD406D">
        <w:t>premium funding</w:t>
      </w:r>
      <w:r>
        <w:t xml:space="preserve">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37CF876F" w:rsidR="00E66558" w:rsidRDefault="009D71E8">
      <w:r>
        <w:t xml:space="preserve">Budgeted cost: £ </w:t>
      </w:r>
      <w:r w:rsidR="0021211D" w:rsidRPr="0021211D">
        <w:t>16,056</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rsidP="00C31636">
            <w:pPr>
              <w:pStyle w:val="TableHeader"/>
              <w:ind w:left="0" w:right="0"/>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1F0FE89E" w:rsidR="00E66558" w:rsidRDefault="0031556F" w:rsidP="00C31636">
            <w:pPr>
              <w:pStyle w:val="TableRow"/>
              <w:ind w:left="0" w:right="0"/>
            </w:pPr>
            <w:r>
              <w:t>Embedding evidence</w:t>
            </w:r>
            <w:r>
              <w:noBreakHyphen/>
              <w:t>informed approaches to early language and vocabulary development.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1891D" w14:textId="3B66CE8B" w:rsidR="00E66558" w:rsidRDefault="007B2AE0" w:rsidP="00C31636">
            <w:pPr>
              <w:pStyle w:val="TableRowCentered"/>
              <w:ind w:left="0" w:right="0"/>
              <w:jc w:val="left"/>
              <w:rPr>
                <w:sz w:val="22"/>
              </w:rPr>
            </w:pPr>
            <w:r>
              <w:rPr>
                <w:sz w:val="22"/>
              </w:rPr>
              <w:t>EE</w:t>
            </w:r>
            <w:r w:rsidR="0031556F">
              <w:rPr>
                <w:sz w:val="22"/>
              </w:rPr>
              <w:t>F</w:t>
            </w:r>
            <w:r>
              <w:rPr>
                <w:sz w:val="22"/>
              </w:rPr>
              <w:t xml:space="preserve"> – Improving Literacy in Key Stage 1 and 2 </w:t>
            </w:r>
          </w:p>
          <w:p w14:paraId="521763E4" w14:textId="77777777" w:rsidR="007B2AE0" w:rsidRDefault="007B2AE0" w:rsidP="00C31636">
            <w:pPr>
              <w:pStyle w:val="TableRowCentered"/>
              <w:ind w:left="0" w:right="0"/>
              <w:jc w:val="left"/>
              <w:rPr>
                <w:sz w:val="22"/>
              </w:rPr>
            </w:pPr>
            <w:r>
              <w:rPr>
                <w:sz w:val="22"/>
              </w:rPr>
              <w:t xml:space="preserve">EEF – Preparing for Literacy </w:t>
            </w:r>
          </w:p>
          <w:p w14:paraId="6BCA58C3" w14:textId="77777777" w:rsidR="007B2AE0" w:rsidRDefault="007B2AE0" w:rsidP="00C31636">
            <w:pPr>
              <w:pStyle w:val="TableRowCentered"/>
              <w:ind w:left="0" w:right="0"/>
              <w:jc w:val="left"/>
              <w:rPr>
                <w:sz w:val="22"/>
              </w:rPr>
            </w:pPr>
            <w:r>
              <w:rPr>
                <w:sz w:val="22"/>
              </w:rPr>
              <w:t xml:space="preserve">EEF – Improving Maths in Early Years and Key Stage 1 </w:t>
            </w:r>
          </w:p>
          <w:p w14:paraId="2A7D551B" w14:textId="7547C292" w:rsidR="0031556F" w:rsidRDefault="0031556F" w:rsidP="00C31636">
            <w:pPr>
              <w:pStyle w:val="TableRowCentered"/>
              <w:ind w:left="0" w:right="0"/>
              <w:jc w:val="left"/>
              <w:rPr>
                <w:sz w:val="22"/>
              </w:rPr>
            </w:pPr>
            <w:r>
              <w:rPr>
                <w:sz w:val="22"/>
              </w:rPr>
              <w:t xml:space="preserve">Support and guidance from the English Hub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66946D3C" w:rsidR="00E66558" w:rsidRDefault="0031556F" w:rsidP="00C31636">
            <w:pPr>
              <w:pStyle w:val="TableRowCentered"/>
              <w:ind w:left="0" w:right="0"/>
              <w:jc w:val="left"/>
              <w:rPr>
                <w:sz w:val="22"/>
              </w:rPr>
            </w:pPr>
            <w:r>
              <w:rPr>
                <w:sz w:val="22"/>
              </w:rPr>
              <w:t>1</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6476C234" w:rsidR="00E66558" w:rsidRDefault="0031556F" w:rsidP="00C31636">
            <w:pPr>
              <w:pStyle w:val="TableRow"/>
              <w:ind w:left="0" w:right="0"/>
              <w:rPr>
                <w:i/>
                <w:sz w:val="22"/>
              </w:rPr>
            </w:pPr>
            <w:r>
              <w:t>Strengthening phonics and early reading through consistent, high</w:t>
            </w:r>
            <w:r>
              <w:noBreakHyphen/>
              <w:t>fidelity delivery.</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E354A" w14:textId="77777777" w:rsidR="0031556F" w:rsidRDefault="0031556F" w:rsidP="0031556F">
            <w:pPr>
              <w:pStyle w:val="TableRowCentered"/>
              <w:ind w:left="0" w:right="0"/>
              <w:jc w:val="left"/>
              <w:rPr>
                <w:sz w:val="22"/>
              </w:rPr>
            </w:pPr>
            <w:r>
              <w:rPr>
                <w:sz w:val="22"/>
              </w:rPr>
              <w:t xml:space="preserve">EEF – Improving Literacy in Key Stage 1 and 2 </w:t>
            </w:r>
          </w:p>
          <w:p w14:paraId="1D6F1866" w14:textId="77777777" w:rsidR="0031556F" w:rsidRDefault="0031556F" w:rsidP="0031556F">
            <w:pPr>
              <w:pStyle w:val="TableRowCentered"/>
              <w:ind w:left="0" w:right="0"/>
              <w:jc w:val="left"/>
              <w:rPr>
                <w:sz w:val="22"/>
              </w:rPr>
            </w:pPr>
            <w:r>
              <w:rPr>
                <w:sz w:val="22"/>
              </w:rPr>
              <w:t xml:space="preserve">EEF – Preparing for Literacy </w:t>
            </w:r>
          </w:p>
          <w:p w14:paraId="2A7D551F" w14:textId="1C13A392" w:rsidR="00E66558" w:rsidRDefault="0031556F" w:rsidP="00C31636">
            <w:pPr>
              <w:pStyle w:val="TableRowCentered"/>
              <w:ind w:left="0" w:right="0"/>
              <w:jc w:val="left"/>
              <w:rPr>
                <w:sz w:val="22"/>
              </w:rPr>
            </w:pPr>
            <w:r>
              <w:rPr>
                <w:sz w:val="22"/>
              </w:rPr>
              <w:t>EEF – Teaching and Learning Toolkit - Phonics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54B10003" w:rsidR="00E66558" w:rsidRDefault="0023429A" w:rsidP="00C31636">
            <w:pPr>
              <w:pStyle w:val="TableRowCentered"/>
              <w:ind w:left="0" w:right="0"/>
              <w:jc w:val="left"/>
              <w:rPr>
                <w:sz w:val="22"/>
              </w:rPr>
            </w:pPr>
            <w:r>
              <w:rPr>
                <w:sz w:val="22"/>
              </w:rPr>
              <w:t xml:space="preserve">1, 2 </w:t>
            </w:r>
          </w:p>
        </w:tc>
      </w:tr>
      <w:tr w:rsidR="0031556F" w14:paraId="5DE84B6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2574D" w14:textId="28866827" w:rsidR="0031556F" w:rsidRDefault="0031556F" w:rsidP="00C31636">
            <w:pPr>
              <w:pStyle w:val="TableRow"/>
              <w:ind w:left="0" w:right="0"/>
              <w:rPr>
                <w:i/>
                <w:sz w:val="22"/>
              </w:rPr>
            </w:pPr>
            <w:r>
              <w:t>Developing adaptive teaching strategies to meet diverse needs within the classroom.</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D8781" w14:textId="77777777" w:rsidR="0031556F" w:rsidRDefault="0031556F" w:rsidP="00C31636">
            <w:pPr>
              <w:pStyle w:val="TableRowCentered"/>
              <w:ind w:left="0" w:right="0"/>
              <w:jc w:val="left"/>
              <w:rPr>
                <w:sz w:val="22"/>
              </w:rPr>
            </w:pPr>
            <w:r>
              <w:rPr>
                <w:sz w:val="22"/>
              </w:rPr>
              <w:t>EEF – Deployment of Teaching Assistants</w:t>
            </w:r>
          </w:p>
          <w:p w14:paraId="4FF34C2B" w14:textId="77777777" w:rsidR="0031556F" w:rsidRDefault="0031556F" w:rsidP="00C31636">
            <w:pPr>
              <w:pStyle w:val="TableRowCentered"/>
              <w:ind w:left="0" w:right="0"/>
              <w:jc w:val="left"/>
              <w:rPr>
                <w:sz w:val="22"/>
              </w:rPr>
            </w:pPr>
            <w:r>
              <w:rPr>
                <w:sz w:val="22"/>
              </w:rPr>
              <w:t xml:space="preserve">EEF Article - </w:t>
            </w:r>
            <w:r w:rsidRPr="0031556F">
              <w:rPr>
                <w:sz w:val="22"/>
              </w:rPr>
              <w:t>Adaptive teaching in practice: using feedback to check understanding</w:t>
            </w:r>
          </w:p>
          <w:p w14:paraId="42B1DE5F" w14:textId="77777777" w:rsidR="0031556F" w:rsidRDefault="0031556F" w:rsidP="00C31636">
            <w:pPr>
              <w:pStyle w:val="TableRowCentered"/>
              <w:ind w:left="0" w:right="0"/>
              <w:jc w:val="left"/>
              <w:rPr>
                <w:sz w:val="22"/>
              </w:rPr>
            </w:pPr>
            <w:r>
              <w:rPr>
                <w:sz w:val="22"/>
              </w:rPr>
              <w:t xml:space="preserve">EEF blog – Moving from ‘differentiation’ to ‘adaptive teaching’ </w:t>
            </w:r>
          </w:p>
          <w:p w14:paraId="254BD8FA" w14:textId="10949671" w:rsidR="0031556F" w:rsidRDefault="0031556F" w:rsidP="00C31636">
            <w:pPr>
              <w:pStyle w:val="TableRowCentered"/>
              <w:ind w:left="0" w:right="0"/>
              <w:jc w:val="left"/>
              <w:rPr>
                <w:sz w:val="22"/>
              </w:rPr>
            </w:pPr>
            <w:r>
              <w:rPr>
                <w:sz w:val="22"/>
              </w:rPr>
              <w:t xml:space="preserve">EEF SEND in Mainstream Schools guidance Report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FA48B" w14:textId="58685471" w:rsidR="0031556F" w:rsidRDefault="0023429A" w:rsidP="00C31636">
            <w:pPr>
              <w:pStyle w:val="TableRowCentered"/>
              <w:ind w:left="0" w:right="0"/>
              <w:jc w:val="left"/>
              <w:rPr>
                <w:sz w:val="22"/>
              </w:rPr>
            </w:pPr>
            <w:r>
              <w:rPr>
                <w:sz w:val="22"/>
              </w:rPr>
              <w:t xml:space="preserve">1, 2, 4 and 5 </w:t>
            </w:r>
          </w:p>
        </w:tc>
      </w:tr>
      <w:tr w:rsidR="0031556F" w14:paraId="04E512B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EF79E" w14:textId="7E852934" w:rsidR="0031556F" w:rsidRDefault="0031556F" w:rsidP="00C31636">
            <w:pPr>
              <w:pStyle w:val="TableRow"/>
              <w:ind w:left="0" w:right="0"/>
            </w:pPr>
            <w:r>
              <w:t xml:space="preserve">High Quality teaching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E7006" w14:textId="36DE30D1" w:rsidR="0031556F" w:rsidRDefault="0031556F" w:rsidP="00C31636">
            <w:pPr>
              <w:pStyle w:val="TableRowCentered"/>
              <w:ind w:left="0" w:right="0"/>
              <w:jc w:val="left"/>
              <w:rPr>
                <w:sz w:val="22"/>
              </w:rPr>
            </w:pPr>
            <w:r>
              <w:t>Teachers CPD, coaching and mentoring as required. Offer Quality First Teaching, including reflective adaptive teaching approaches. Need to pinpoint gaps from assessments. Need to plan specifically for individuals and groups and offer booster groups if necessary.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C40F7" w14:textId="7B934486" w:rsidR="0031556F" w:rsidRDefault="0023429A" w:rsidP="00C31636">
            <w:pPr>
              <w:pStyle w:val="TableRowCentered"/>
              <w:ind w:left="0" w:right="0"/>
              <w:jc w:val="left"/>
              <w:rPr>
                <w:sz w:val="22"/>
              </w:rPr>
            </w:pPr>
            <w:r>
              <w:rPr>
                <w:sz w:val="22"/>
              </w:rPr>
              <w:t>1, 2, 4 and 5</w:t>
            </w:r>
          </w:p>
        </w:tc>
      </w:tr>
      <w:tr w:rsidR="0031556F" w14:paraId="54D6B99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1CAEE" w14:textId="1BC8161E" w:rsidR="0031556F" w:rsidRDefault="0031556F" w:rsidP="00C31636">
            <w:pPr>
              <w:pStyle w:val="TableRow"/>
              <w:ind w:left="0" w:right="0"/>
            </w:pPr>
            <w:r>
              <w:t xml:space="preserve">Development of Oracy Frameworks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2CB66" w14:textId="4E282772" w:rsidR="0031556F" w:rsidRDefault="0031556F" w:rsidP="00C31636">
            <w:pPr>
              <w:pStyle w:val="TableRowCentered"/>
              <w:ind w:left="0" w:right="0"/>
              <w:jc w:val="left"/>
            </w:pPr>
            <w:r>
              <w:t>EEF Oral Language Interventions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1F813" w14:textId="4A2B0643" w:rsidR="0031556F" w:rsidRDefault="0023429A" w:rsidP="00C31636">
            <w:pPr>
              <w:pStyle w:val="TableRowCentered"/>
              <w:ind w:left="0" w:right="0"/>
              <w:jc w:val="left"/>
              <w:rPr>
                <w:sz w:val="22"/>
              </w:rPr>
            </w:pPr>
            <w:r>
              <w:rPr>
                <w:sz w:val="22"/>
              </w:rPr>
              <w:t>1</w:t>
            </w:r>
          </w:p>
        </w:tc>
      </w:tr>
      <w:tr w:rsidR="0031556F" w14:paraId="7FBDC20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017BE" w14:textId="675053B0" w:rsidR="0031556F" w:rsidRDefault="0031556F" w:rsidP="00C31636">
            <w:pPr>
              <w:pStyle w:val="TableRow"/>
              <w:ind w:left="0" w:right="0"/>
            </w:pPr>
            <w:r>
              <w:t>SENDCO release time and advisory teacher. Early identification of potential barriers to learning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BCACA" w14:textId="75599BF5" w:rsidR="0031556F" w:rsidRDefault="0031556F" w:rsidP="00C31636">
            <w:pPr>
              <w:pStyle w:val="TableRowCentered"/>
              <w:ind w:left="0" w:right="0"/>
              <w:jc w:val="left"/>
            </w:pPr>
            <w:r>
              <w:t>EEF – Five-a-day for pupils with SEND</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F571D" w14:textId="2F53EADB" w:rsidR="0031556F" w:rsidRDefault="0023429A" w:rsidP="00C31636">
            <w:pPr>
              <w:pStyle w:val="TableRowCentered"/>
              <w:ind w:left="0" w:right="0"/>
              <w:jc w:val="left"/>
              <w:rPr>
                <w:sz w:val="22"/>
              </w:rPr>
            </w:pPr>
            <w:r>
              <w:rPr>
                <w:sz w:val="22"/>
              </w:rPr>
              <w:t>2, 4</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76E8FB56" w:rsidR="00E66558" w:rsidRDefault="009D71E8">
      <w:r>
        <w:t>Budgeted cost: £</w:t>
      </w:r>
      <w:r w:rsidR="0021211D">
        <w:t xml:space="preserve"> </w:t>
      </w:r>
      <w:r w:rsidR="005B46FC">
        <w:t>18,334</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rsidP="00C31636">
            <w:pPr>
              <w:pStyle w:val="TableHeader"/>
              <w:ind w:left="0" w:right="0"/>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272C4E56" w:rsidR="00E66558" w:rsidRDefault="0031556F" w:rsidP="00C31636">
            <w:pPr>
              <w:pStyle w:val="TableRow"/>
              <w:ind w:left="0" w:right="0"/>
            </w:pPr>
            <w:r>
              <w:t>Teaching assistant deployment focused on structured intervention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47732" w14:textId="77777777" w:rsidR="00E66558" w:rsidRDefault="007B2AE0" w:rsidP="00C31636">
            <w:pPr>
              <w:pStyle w:val="TableRowCentered"/>
              <w:ind w:left="0" w:right="0"/>
              <w:jc w:val="left"/>
              <w:rPr>
                <w:sz w:val="22"/>
              </w:rPr>
            </w:pPr>
            <w:r>
              <w:rPr>
                <w:sz w:val="22"/>
              </w:rPr>
              <w:t xml:space="preserve">EEF – Promising Programmes </w:t>
            </w:r>
          </w:p>
          <w:p w14:paraId="0FC79684" w14:textId="77777777" w:rsidR="0031556F" w:rsidRDefault="0031556F" w:rsidP="00C31636">
            <w:pPr>
              <w:pStyle w:val="TableRowCentered"/>
              <w:ind w:left="0" w:right="0"/>
              <w:jc w:val="left"/>
              <w:rPr>
                <w:sz w:val="22"/>
              </w:rPr>
            </w:pPr>
            <w:r>
              <w:rPr>
                <w:sz w:val="22"/>
              </w:rPr>
              <w:t xml:space="preserve">EEF – Deployment of Teaching Assistants </w:t>
            </w:r>
          </w:p>
          <w:p w14:paraId="2A7D552A" w14:textId="71035390" w:rsidR="0031556F" w:rsidRDefault="0031556F" w:rsidP="00C31636">
            <w:pPr>
              <w:pStyle w:val="TableRowCentered"/>
              <w:ind w:left="0" w:right="0"/>
              <w:jc w:val="left"/>
              <w:rPr>
                <w:sz w:val="22"/>
              </w:rPr>
            </w:pPr>
            <w:r>
              <w:t>EEF Making best use of teaching assistants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0626EEB1" w:rsidR="00E66558" w:rsidRDefault="0031556F" w:rsidP="00C31636">
            <w:pPr>
              <w:pStyle w:val="TableRowCentered"/>
              <w:ind w:left="0" w:right="0"/>
              <w:jc w:val="left"/>
              <w:rPr>
                <w:sz w:val="22"/>
              </w:rPr>
            </w:pPr>
            <w:r>
              <w:rPr>
                <w:sz w:val="22"/>
              </w:rPr>
              <w:t>1,2, 4 and 5</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73846DD4" w:rsidR="00E66558" w:rsidRDefault="0021211D" w:rsidP="00C31636">
            <w:pPr>
              <w:pStyle w:val="TableRow"/>
              <w:ind w:left="0" w:right="0"/>
              <w:rPr>
                <w:i/>
                <w:sz w:val="22"/>
              </w:rPr>
            </w:pPr>
            <w:r>
              <w:t>1:1 and small-group tuition in reading with Baileys Book Club</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77777777" w:rsidR="00E66558" w:rsidRDefault="00E66558" w:rsidP="00C31636">
            <w:pPr>
              <w:pStyle w:val="TableRowCentered"/>
              <w:ind w:left="0" w:right="0"/>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7531D748" w:rsidR="00E66558" w:rsidRDefault="0021211D" w:rsidP="00C31636">
            <w:pPr>
              <w:pStyle w:val="TableRowCentered"/>
              <w:ind w:left="0" w:right="0"/>
              <w:jc w:val="left"/>
              <w:rPr>
                <w:sz w:val="22"/>
              </w:rPr>
            </w:pPr>
            <w:r>
              <w:rPr>
                <w:sz w:val="22"/>
              </w:rPr>
              <w:t>1, 2</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0E327B21" w:rsidR="00E66558" w:rsidRDefault="009D71E8">
      <w:pPr>
        <w:spacing w:before="240" w:after="120"/>
      </w:pPr>
      <w:r>
        <w:t xml:space="preserve">Budgeted cost: £ </w:t>
      </w:r>
      <w:r w:rsidR="005B46FC">
        <w:rPr>
          <w:i/>
          <w:iCs/>
        </w:rPr>
        <w:t>5000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rsidP="00C31636">
            <w:pPr>
              <w:pStyle w:val="TableHeader"/>
              <w:ind w:left="0" w:right="0"/>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5A786CCA" w:rsidR="00E66558" w:rsidRDefault="0031556F" w:rsidP="00C31636">
            <w:pPr>
              <w:pStyle w:val="TableRow"/>
              <w:ind w:left="0" w:right="0"/>
            </w:pPr>
            <w:r>
              <w:t>SLA with Pupil Welfare Services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338708DB" w:rsidR="00E66558" w:rsidRDefault="0031556F" w:rsidP="00C31636">
            <w:pPr>
              <w:pStyle w:val="TableRowCentered"/>
              <w:ind w:left="0" w:right="0"/>
              <w:jc w:val="left"/>
              <w:rPr>
                <w:sz w:val="22"/>
              </w:rPr>
            </w:pPr>
            <w:r>
              <w:rPr>
                <w:sz w:val="22"/>
              </w:rPr>
              <w:t>EEF Attendance Toolkit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C85A3E6" w:rsidR="00E66558" w:rsidRDefault="0031556F" w:rsidP="00C31636">
            <w:pPr>
              <w:pStyle w:val="TableRowCentered"/>
              <w:ind w:left="0" w:right="0"/>
              <w:jc w:val="left"/>
              <w:rPr>
                <w:sz w:val="22"/>
              </w:rPr>
            </w:pPr>
            <w:r>
              <w:rPr>
                <w:sz w:val="22"/>
              </w:rPr>
              <w:t>3</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46677175" w:rsidR="00E66558" w:rsidRDefault="0031556F" w:rsidP="0031556F">
            <w:pPr>
              <w:pStyle w:val="TableRow"/>
              <w:ind w:left="0" w:right="0"/>
              <w:jc w:val="center"/>
              <w:rPr>
                <w:i/>
                <w:sz w:val="22"/>
              </w:rPr>
            </w:pPr>
            <w:r>
              <w:t xml:space="preserve">Termly pupil premium reviews using assessment data, pupil voice, and work scrutiny.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097872DE" w:rsidR="00E66558" w:rsidRDefault="0031556F" w:rsidP="00C31636">
            <w:pPr>
              <w:pStyle w:val="TableRowCentered"/>
              <w:ind w:left="0" w:right="0"/>
              <w:jc w:val="left"/>
              <w:rPr>
                <w:sz w:val="22"/>
              </w:rPr>
            </w:pPr>
            <w:r>
              <w:t>Early identification of additional support leading to better outcomes.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39802927" w:rsidR="00E66558" w:rsidRDefault="0031556F" w:rsidP="00C31636">
            <w:pPr>
              <w:pStyle w:val="TableRowCentered"/>
              <w:ind w:left="0" w:right="0"/>
              <w:jc w:val="left"/>
              <w:rPr>
                <w:sz w:val="22"/>
              </w:rPr>
            </w:pPr>
            <w:r>
              <w:rPr>
                <w:sz w:val="22"/>
              </w:rPr>
              <w:t>1, 2, 4 and 5</w:t>
            </w:r>
          </w:p>
        </w:tc>
      </w:tr>
      <w:tr w:rsidR="0021211D" w14:paraId="1AA7ED9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AA759" w14:textId="08F600AC" w:rsidR="0021211D" w:rsidRDefault="0021211D" w:rsidP="0031556F">
            <w:pPr>
              <w:pStyle w:val="TableRow"/>
              <w:ind w:left="0" w:right="0"/>
              <w:jc w:val="center"/>
            </w:pPr>
            <w:r>
              <w:t>Oversight from the BEBCMAT Director of Education.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2D388" w14:textId="77777777" w:rsidR="0021211D" w:rsidRDefault="0021211D" w:rsidP="00C31636">
            <w:pPr>
              <w:pStyle w:val="TableRowCentered"/>
              <w:ind w:left="0" w:right="0"/>
              <w:jc w:val="left"/>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9C5D9" w14:textId="61026733" w:rsidR="0021211D" w:rsidRDefault="0021211D" w:rsidP="00C31636">
            <w:pPr>
              <w:pStyle w:val="TableRowCentered"/>
              <w:ind w:left="0" w:right="0"/>
              <w:jc w:val="left"/>
              <w:rPr>
                <w:sz w:val="22"/>
              </w:rPr>
            </w:pPr>
            <w:r>
              <w:rPr>
                <w:sz w:val="22"/>
              </w:rPr>
              <w:t>All Areas</w:t>
            </w:r>
          </w:p>
        </w:tc>
      </w:tr>
      <w:tr w:rsidR="0021211D" w14:paraId="48C0873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905A1" w14:textId="7D8A4096" w:rsidR="0021211D" w:rsidRDefault="0021211D" w:rsidP="0031556F">
            <w:pPr>
              <w:pStyle w:val="TableRow"/>
              <w:ind w:left="0" w:right="0"/>
              <w:jc w:val="center"/>
            </w:pPr>
            <w:r>
              <w:t xml:space="preserve">Impact measured against baseline attainment, progress, and attendance.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9D811" w14:textId="3BDCA99D" w:rsidR="0021211D" w:rsidRDefault="0021211D" w:rsidP="00C31636">
            <w:pPr>
              <w:pStyle w:val="TableRowCentered"/>
              <w:ind w:left="0" w:right="0"/>
              <w:jc w:val="left"/>
            </w:pPr>
            <w:r>
              <w:t>Early identification of additional support leading to better outcomes.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2D133" w14:textId="2A5CECBD" w:rsidR="0021211D" w:rsidRDefault="0021211D" w:rsidP="00C31636">
            <w:pPr>
              <w:pStyle w:val="TableRowCentered"/>
              <w:ind w:left="0" w:right="0"/>
              <w:jc w:val="left"/>
              <w:rPr>
                <w:sz w:val="22"/>
              </w:rPr>
            </w:pPr>
            <w:r>
              <w:rPr>
                <w:sz w:val="22"/>
              </w:rPr>
              <w:t>1, 2, 4 and 5</w:t>
            </w:r>
          </w:p>
        </w:tc>
      </w:tr>
    </w:tbl>
    <w:p w14:paraId="2A7D5540" w14:textId="77777777" w:rsidR="00E66558" w:rsidRDefault="00E66558">
      <w:pPr>
        <w:spacing w:before="240" w:after="0"/>
        <w:rPr>
          <w:b/>
          <w:bCs/>
          <w:color w:val="104F75"/>
          <w:sz w:val="28"/>
          <w:szCs w:val="28"/>
        </w:rPr>
      </w:pPr>
    </w:p>
    <w:p w14:paraId="2A7D5541" w14:textId="3F90254A" w:rsidR="00E66558" w:rsidRDefault="009D71E8" w:rsidP="00120AB1">
      <w:r>
        <w:rPr>
          <w:b/>
          <w:bCs/>
          <w:color w:val="104F75"/>
          <w:sz w:val="28"/>
          <w:szCs w:val="28"/>
        </w:rPr>
        <w:t xml:space="preserve">Total budgeted cost: £ </w:t>
      </w:r>
      <w:r w:rsidR="005B46FC">
        <w:t>£39,390</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906A17" w14:textId="4E2D3BE5" w:rsidR="0023429A" w:rsidRPr="0023429A" w:rsidRDefault="0023429A" w:rsidP="005B46FC">
            <w:pPr>
              <w:spacing w:before="60" w:after="0"/>
              <w:rPr>
                <w:rFonts w:cs="Arial"/>
                <w:sz w:val="22"/>
                <w:szCs w:val="22"/>
                <w:lang w:eastAsia="en-US"/>
              </w:rPr>
            </w:pPr>
            <w:r w:rsidRPr="0023429A">
              <w:rPr>
                <w:rFonts w:cs="Arial"/>
                <w:sz w:val="22"/>
                <w:szCs w:val="22"/>
                <w:lang w:eastAsia="en-US"/>
              </w:rPr>
              <w:t>Amount Received for (2024 – 2025) £51,930</w:t>
            </w:r>
          </w:p>
          <w:p w14:paraId="6D42A43B" w14:textId="72E5F090" w:rsidR="0023429A" w:rsidRPr="0023429A" w:rsidRDefault="0023429A" w:rsidP="005B46FC">
            <w:pPr>
              <w:spacing w:before="60" w:after="0"/>
              <w:rPr>
                <w:rFonts w:cs="Arial"/>
                <w:b/>
                <w:bCs/>
                <w:sz w:val="22"/>
                <w:szCs w:val="22"/>
                <w:u w:val="single"/>
                <w:lang w:eastAsia="en-US"/>
              </w:rPr>
            </w:pPr>
            <w:r w:rsidRPr="0023429A">
              <w:rPr>
                <w:rFonts w:cs="Arial"/>
                <w:b/>
                <w:bCs/>
                <w:sz w:val="22"/>
                <w:szCs w:val="22"/>
                <w:u w:val="single"/>
                <w:lang w:eastAsia="en-US"/>
              </w:rPr>
              <w:t xml:space="preserve">Family Engagement </w:t>
            </w:r>
          </w:p>
          <w:p w14:paraId="678EC661" w14:textId="09472F31" w:rsidR="0023429A" w:rsidRPr="0023429A" w:rsidRDefault="0023429A" w:rsidP="005B46FC">
            <w:pPr>
              <w:spacing w:before="60" w:after="0"/>
              <w:rPr>
                <w:rFonts w:cs="Arial"/>
                <w:sz w:val="22"/>
                <w:szCs w:val="22"/>
                <w:lang w:eastAsia="en-US"/>
              </w:rPr>
            </w:pPr>
            <w:r w:rsidRPr="0023429A">
              <w:rPr>
                <w:rFonts w:cs="Arial"/>
                <w:sz w:val="22"/>
                <w:szCs w:val="22"/>
                <w:lang w:eastAsia="en-US"/>
              </w:rPr>
              <w:t>We believe that families need support to strengthen relationships, develop</w:t>
            </w:r>
            <w:r w:rsidRPr="0023429A">
              <w:rPr>
                <w:rFonts w:cs="Arial"/>
                <w:sz w:val="22"/>
                <w:szCs w:val="22"/>
                <w:lang w:eastAsia="en-US"/>
              </w:rPr>
              <w:t xml:space="preserve"> </w:t>
            </w:r>
            <w:r w:rsidRPr="0023429A">
              <w:rPr>
                <w:rFonts w:cs="Arial"/>
                <w:sz w:val="22"/>
                <w:szCs w:val="22"/>
                <w:lang w:eastAsia="en-US"/>
              </w:rPr>
              <w:t>communication, and build life-long skills such as teamwork and creativity.</w:t>
            </w:r>
            <w:r w:rsidRPr="0023429A">
              <w:rPr>
                <w:rFonts w:cs="Arial"/>
                <w:sz w:val="22"/>
                <w:szCs w:val="22"/>
                <w:lang w:eastAsia="en-US"/>
              </w:rPr>
              <w:t xml:space="preserve"> </w:t>
            </w:r>
            <w:r w:rsidRPr="0023429A">
              <w:rPr>
                <w:rFonts w:cs="Arial"/>
                <w:sz w:val="22"/>
                <w:szCs w:val="22"/>
                <w:lang w:eastAsia="en-US"/>
              </w:rPr>
              <w:t>Through this support, pupils are encouraged to express their feelings, develop</w:t>
            </w:r>
            <w:r w:rsidRPr="0023429A">
              <w:rPr>
                <w:rFonts w:cs="Arial"/>
                <w:sz w:val="22"/>
                <w:szCs w:val="22"/>
                <w:lang w:eastAsia="en-US"/>
              </w:rPr>
              <w:t xml:space="preserve"> </w:t>
            </w:r>
            <w:r w:rsidRPr="0023429A">
              <w:rPr>
                <w:rFonts w:cs="Arial"/>
                <w:sz w:val="22"/>
                <w:szCs w:val="22"/>
                <w:lang w:eastAsia="en-US"/>
              </w:rPr>
              <w:t>self-help strategies, and build resilience, enabling them to stay motivated in</w:t>
            </w:r>
            <w:r w:rsidRPr="0023429A">
              <w:rPr>
                <w:rFonts w:cs="Arial"/>
                <w:sz w:val="22"/>
                <w:szCs w:val="22"/>
                <w:lang w:eastAsia="en-US"/>
              </w:rPr>
              <w:t xml:space="preserve"> </w:t>
            </w:r>
            <w:r w:rsidRPr="0023429A">
              <w:rPr>
                <w:rFonts w:cs="Arial"/>
                <w:sz w:val="22"/>
                <w:szCs w:val="22"/>
                <w:lang w:eastAsia="en-US"/>
              </w:rPr>
              <w:t>their learning despite challenges outside of school.</w:t>
            </w:r>
            <w:r w:rsidRPr="0023429A">
              <w:rPr>
                <w:rFonts w:cs="Arial"/>
                <w:sz w:val="22"/>
                <w:szCs w:val="22"/>
                <w:lang w:eastAsia="en-US"/>
              </w:rPr>
              <w:t xml:space="preserve"> </w:t>
            </w:r>
            <w:r w:rsidRPr="0023429A">
              <w:rPr>
                <w:rFonts w:cs="Arial"/>
                <w:sz w:val="22"/>
                <w:szCs w:val="22"/>
                <w:lang w:eastAsia="en-US"/>
              </w:rPr>
              <w:t>Pupil Premium funding enables our Family Support Worker to work closely with</w:t>
            </w:r>
            <w:r w:rsidRPr="0023429A">
              <w:rPr>
                <w:rFonts w:cs="Arial"/>
                <w:sz w:val="22"/>
                <w:szCs w:val="22"/>
                <w:lang w:eastAsia="en-US"/>
              </w:rPr>
              <w:t xml:space="preserve"> </w:t>
            </w:r>
            <w:r w:rsidRPr="0023429A">
              <w:rPr>
                <w:rFonts w:cs="Arial"/>
                <w:sz w:val="22"/>
                <w:szCs w:val="22"/>
                <w:lang w:eastAsia="en-US"/>
              </w:rPr>
              <w:t>families and to coordinate with outside agencies. This has directly impacted</w:t>
            </w:r>
          </w:p>
          <w:p w14:paraId="5D3B8443" w14:textId="7BFD842A" w:rsidR="0023429A" w:rsidRPr="0023429A" w:rsidRDefault="0023429A" w:rsidP="005B46FC">
            <w:pPr>
              <w:spacing w:before="60" w:after="0"/>
              <w:rPr>
                <w:rFonts w:cs="Arial"/>
                <w:sz w:val="22"/>
                <w:szCs w:val="22"/>
                <w:lang w:eastAsia="en-US"/>
              </w:rPr>
            </w:pPr>
            <w:r w:rsidRPr="0023429A">
              <w:rPr>
                <w:rFonts w:cs="Arial"/>
                <w:sz w:val="22"/>
                <w:szCs w:val="22"/>
                <w:lang w:eastAsia="en-US"/>
              </w:rPr>
              <w:t>pupils by improving their emotional wellbeing, increasing engagement in lessons,</w:t>
            </w:r>
            <w:r w:rsidRPr="0023429A">
              <w:rPr>
                <w:rFonts w:cs="Arial"/>
                <w:sz w:val="22"/>
                <w:szCs w:val="22"/>
                <w:lang w:eastAsia="en-US"/>
              </w:rPr>
              <w:t xml:space="preserve"> </w:t>
            </w:r>
            <w:r w:rsidRPr="0023429A">
              <w:rPr>
                <w:rFonts w:cs="Arial"/>
                <w:sz w:val="22"/>
                <w:szCs w:val="22"/>
                <w:lang w:eastAsia="en-US"/>
              </w:rPr>
              <w:t>and supporting consistent attendance. As a result, pupils are more motivated,</w:t>
            </w:r>
            <w:r w:rsidRPr="0023429A">
              <w:rPr>
                <w:rFonts w:cs="Arial"/>
                <w:sz w:val="22"/>
                <w:szCs w:val="22"/>
                <w:lang w:eastAsia="en-US"/>
              </w:rPr>
              <w:t xml:space="preserve"> </w:t>
            </w:r>
            <w:r w:rsidRPr="0023429A">
              <w:rPr>
                <w:rFonts w:cs="Arial"/>
                <w:sz w:val="22"/>
                <w:szCs w:val="22"/>
                <w:lang w:eastAsia="en-US"/>
              </w:rPr>
              <w:t>display greater confidence, and demonstrate improved readiness to learn.</w:t>
            </w:r>
            <w:r w:rsidRPr="0023429A">
              <w:rPr>
                <w:rFonts w:cs="Arial"/>
                <w:sz w:val="22"/>
                <w:szCs w:val="22"/>
                <w:lang w:eastAsia="en-US"/>
              </w:rPr>
              <w:t xml:space="preserve"> </w:t>
            </w:r>
            <w:r w:rsidRPr="0023429A">
              <w:rPr>
                <w:rFonts w:cs="Arial"/>
                <w:sz w:val="22"/>
                <w:szCs w:val="22"/>
                <w:lang w:eastAsia="en-US"/>
              </w:rPr>
              <w:t>Our Family Support Worker continues to engage daily with children, parents,</w:t>
            </w:r>
            <w:r w:rsidRPr="0023429A">
              <w:rPr>
                <w:rFonts w:cs="Arial"/>
                <w:sz w:val="22"/>
                <w:szCs w:val="22"/>
                <w:lang w:eastAsia="en-US"/>
              </w:rPr>
              <w:t xml:space="preserve"> </w:t>
            </w:r>
            <w:r w:rsidRPr="0023429A">
              <w:rPr>
                <w:rFonts w:cs="Arial"/>
                <w:sz w:val="22"/>
                <w:szCs w:val="22"/>
                <w:lang w:eastAsia="en-US"/>
              </w:rPr>
              <w:t>staff and outside agencies, ensuring that pupils feel supported both at home</w:t>
            </w:r>
            <w:r w:rsidRPr="0023429A">
              <w:rPr>
                <w:rFonts w:cs="Arial"/>
                <w:sz w:val="22"/>
                <w:szCs w:val="22"/>
                <w:lang w:eastAsia="en-US"/>
              </w:rPr>
              <w:t xml:space="preserve"> </w:t>
            </w:r>
            <w:r w:rsidRPr="0023429A">
              <w:rPr>
                <w:rFonts w:cs="Arial"/>
                <w:sz w:val="22"/>
                <w:szCs w:val="22"/>
                <w:lang w:eastAsia="en-US"/>
              </w:rPr>
              <w:t>and at school. This strong partnership has contributed to more settled pupils,</w:t>
            </w:r>
            <w:r w:rsidRPr="0023429A">
              <w:rPr>
                <w:rFonts w:cs="Arial"/>
                <w:sz w:val="22"/>
                <w:szCs w:val="22"/>
                <w:lang w:eastAsia="en-US"/>
              </w:rPr>
              <w:t xml:space="preserve"> </w:t>
            </w:r>
            <w:r w:rsidRPr="0023429A">
              <w:rPr>
                <w:rFonts w:cs="Arial"/>
                <w:sz w:val="22"/>
                <w:szCs w:val="22"/>
                <w:lang w:eastAsia="en-US"/>
              </w:rPr>
              <w:t>stronger relationships, and measurable progress in both academic and personal</w:t>
            </w:r>
            <w:r w:rsidRPr="0023429A">
              <w:rPr>
                <w:rFonts w:cs="Arial"/>
                <w:sz w:val="22"/>
                <w:szCs w:val="22"/>
                <w:lang w:eastAsia="en-US"/>
              </w:rPr>
              <w:t xml:space="preserve"> </w:t>
            </w:r>
            <w:r w:rsidRPr="0023429A">
              <w:rPr>
                <w:rFonts w:cs="Arial"/>
                <w:sz w:val="22"/>
                <w:szCs w:val="22"/>
                <w:lang w:eastAsia="en-US"/>
              </w:rPr>
              <w:t>development.</w:t>
            </w:r>
          </w:p>
          <w:p w14:paraId="4F4DF89F" w14:textId="77777777" w:rsidR="0023429A" w:rsidRPr="0023429A" w:rsidRDefault="0023429A" w:rsidP="005B46FC">
            <w:pPr>
              <w:spacing w:before="60" w:after="0"/>
              <w:rPr>
                <w:rFonts w:cs="Arial"/>
                <w:sz w:val="22"/>
                <w:szCs w:val="22"/>
                <w:lang w:eastAsia="en-US"/>
              </w:rPr>
            </w:pPr>
          </w:p>
          <w:p w14:paraId="7D47D662" w14:textId="425BDC06" w:rsidR="0023429A" w:rsidRPr="0023429A" w:rsidRDefault="0023429A" w:rsidP="005B46FC">
            <w:pPr>
              <w:spacing w:before="60" w:after="0"/>
              <w:rPr>
                <w:rFonts w:cs="Arial"/>
                <w:b/>
                <w:bCs/>
                <w:sz w:val="22"/>
                <w:szCs w:val="22"/>
                <w:u w:val="single"/>
                <w:lang w:eastAsia="en-US"/>
              </w:rPr>
            </w:pPr>
            <w:r w:rsidRPr="0023429A">
              <w:rPr>
                <w:rFonts w:cs="Arial"/>
                <w:b/>
                <w:bCs/>
                <w:sz w:val="22"/>
                <w:szCs w:val="22"/>
                <w:u w:val="single"/>
                <w:lang w:eastAsia="en-US"/>
              </w:rPr>
              <w:t xml:space="preserve">Professional Development </w:t>
            </w:r>
          </w:p>
          <w:p w14:paraId="407E8A81" w14:textId="68EF8D63" w:rsidR="0023429A" w:rsidRPr="0023429A" w:rsidRDefault="0023429A" w:rsidP="005B46FC">
            <w:pPr>
              <w:spacing w:before="60" w:after="0"/>
              <w:rPr>
                <w:rFonts w:cs="Arial"/>
                <w:sz w:val="22"/>
                <w:szCs w:val="22"/>
                <w:lang w:eastAsia="en-US"/>
              </w:rPr>
            </w:pPr>
            <w:r w:rsidRPr="0023429A">
              <w:rPr>
                <w:rFonts w:cs="Arial"/>
                <w:sz w:val="22"/>
                <w:szCs w:val="22"/>
                <w:lang w:eastAsia="en-US"/>
              </w:rPr>
              <w:t>Some of the funding has been used to develop staff’s knowledge and</w:t>
            </w:r>
            <w:r w:rsidRPr="0023429A">
              <w:rPr>
                <w:rFonts w:cs="Arial"/>
                <w:sz w:val="22"/>
                <w:szCs w:val="22"/>
                <w:lang w:eastAsia="en-US"/>
              </w:rPr>
              <w:t xml:space="preserve"> </w:t>
            </w:r>
            <w:r w:rsidRPr="0023429A">
              <w:rPr>
                <w:rFonts w:cs="Arial"/>
                <w:sz w:val="22"/>
                <w:szCs w:val="22"/>
                <w:lang w:eastAsia="en-US"/>
              </w:rPr>
              <w:t>understanding in key areas of learning. This training has provided teachers and</w:t>
            </w:r>
            <w:r w:rsidRPr="0023429A">
              <w:rPr>
                <w:rFonts w:cs="Arial"/>
                <w:sz w:val="22"/>
                <w:szCs w:val="22"/>
                <w:lang w:eastAsia="en-US"/>
              </w:rPr>
              <w:t xml:space="preserve"> </w:t>
            </w:r>
            <w:r w:rsidRPr="0023429A">
              <w:rPr>
                <w:rFonts w:cs="Arial"/>
                <w:sz w:val="22"/>
                <w:szCs w:val="22"/>
                <w:lang w:eastAsia="en-US"/>
              </w:rPr>
              <w:t>teaching assistants with the tools and expertise to support children throughout</w:t>
            </w:r>
            <w:r w:rsidRPr="0023429A">
              <w:rPr>
                <w:rFonts w:cs="Arial"/>
                <w:sz w:val="22"/>
                <w:szCs w:val="22"/>
                <w:lang w:eastAsia="en-US"/>
              </w:rPr>
              <w:t xml:space="preserve"> </w:t>
            </w:r>
            <w:r w:rsidRPr="0023429A">
              <w:rPr>
                <w:rFonts w:cs="Arial"/>
                <w:sz w:val="22"/>
                <w:szCs w:val="22"/>
                <w:lang w:eastAsia="en-US"/>
              </w:rPr>
              <w:t>the Key Stages.</w:t>
            </w:r>
            <w:r w:rsidRPr="0023429A">
              <w:rPr>
                <w:rFonts w:cs="Arial"/>
                <w:sz w:val="22"/>
                <w:szCs w:val="22"/>
                <w:lang w:eastAsia="en-US"/>
              </w:rPr>
              <w:t xml:space="preserve"> </w:t>
            </w:r>
            <w:r w:rsidRPr="0023429A">
              <w:rPr>
                <w:rFonts w:cs="Arial"/>
                <w:sz w:val="22"/>
                <w:szCs w:val="22"/>
                <w:lang w:eastAsia="en-US"/>
              </w:rPr>
              <w:t>Investing in professional development is crucial because it builds staff</w:t>
            </w:r>
            <w:r w:rsidRPr="0023429A">
              <w:rPr>
                <w:rFonts w:cs="Arial"/>
                <w:sz w:val="22"/>
                <w:szCs w:val="22"/>
                <w:lang w:eastAsia="en-US"/>
              </w:rPr>
              <w:t xml:space="preserve"> </w:t>
            </w:r>
            <w:r w:rsidRPr="0023429A">
              <w:rPr>
                <w:rFonts w:cs="Arial"/>
                <w:sz w:val="22"/>
                <w:szCs w:val="22"/>
                <w:lang w:eastAsia="en-US"/>
              </w:rPr>
              <w:t>confidence, consistency, and expertise in responding to children’s needs. When</w:t>
            </w:r>
            <w:r w:rsidRPr="0023429A">
              <w:rPr>
                <w:rFonts w:cs="Arial"/>
                <w:sz w:val="22"/>
                <w:szCs w:val="22"/>
                <w:lang w:eastAsia="en-US"/>
              </w:rPr>
              <w:t xml:space="preserve"> </w:t>
            </w:r>
            <w:r w:rsidRPr="0023429A">
              <w:rPr>
                <w:rFonts w:cs="Arial"/>
                <w:sz w:val="22"/>
                <w:szCs w:val="22"/>
                <w:lang w:eastAsia="en-US"/>
              </w:rPr>
              <w:t>teachers and support staff feel well-equipped and supported, they are more</w:t>
            </w:r>
            <w:r w:rsidRPr="0023429A">
              <w:rPr>
                <w:rFonts w:cs="Arial"/>
                <w:sz w:val="22"/>
                <w:szCs w:val="22"/>
                <w:lang w:eastAsia="en-US"/>
              </w:rPr>
              <w:t xml:space="preserve"> </w:t>
            </w:r>
            <w:r w:rsidRPr="0023429A">
              <w:rPr>
                <w:rFonts w:cs="Arial"/>
                <w:sz w:val="22"/>
                <w:szCs w:val="22"/>
                <w:lang w:eastAsia="en-US"/>
              </w:rPr>
              <w:t>able to provide high-quality teaching, create safe and nurturing environments,</w:t>
            </w:r>
            <w:r w:rsidRPr="0023429A">
              <w:rPr>
                <w:rFonts w:cs="Arial"/>
                <w:sz w:val="22"/>
                <w:szCs w:val="22"/>
                <w:lang w:eastAsia="en-US"/>
              </w:rPr>
              <w:t xml:space="preserve"> </w:t>
            </w:r>
            <w:r w:rsidRPr="0023429A">
              <w:rPr>
                <w:rFonts w:cs="Arial"/>
                <w:sz w:val="22"/>
                <w:szCs w:val="22"/>
                <w:lang w:eastAsia="en-US"/>
              </w:rPr>
              <w:t>and deliver targeted interventions effectively. This in turn increases pupil</w:t>
            </w:r>
            <w:r w:rsidRPr="0023429A">
              <w:rPr>
                <w:rFonts w:cs="Arial"/>
                <w:sz w:val="22"/>
                <w:szCs w:val="22"/>
                <w:lang w:eastAsia="en-US"/>
              </w:rPr>
              <w:t xml:space="preserve"> </w:t>
            </w:r>
            <w:r w:rsidRPr="0023429A">
              <w:rPr>
                <w:rFonts w:cs="Arial"/>
                <w:sz w:val="22"/>
                <w:szCs w:val="22"/>
                <w:lang w:eastAsia="en-US"/>
              </w:rPr>
              <w:t>engagement, emotional well-being, and academic progress.</w:t>
            </w:r>
            <w:r w:rsidRPr="0023429A">
              <w:rPr>
                <w:rFonts w:cs="Arial"/>
                <w:sz w:val="22"/>
                <w:szCs w:val="22"/>
                <w:lang w:eastAsia="en-US"/>
              </w:rPr>
              <w:t xml:space="preserve"> </w:t>
            </w:r>
            <w:r w:rsidRPr="0023429A">
              <w:rPr>
                <w:rFonts w:cs="Arial"/>
                <w:sz w:val="22"/>
                <w:szCs w:val="22"/>
                <w:lang w:eastAsia="en-US"/>
              </w:rPr>
              <w:t>For children, the impact is seen in improved resilience, self-regulation, and</w:t>
            </w:r>
            <w:r w:rsidRPr="0023429A">
              <w:rPr>
                <w:rFonts w:cs="Arial"/>
                <w:sz w:val="22"/>
                <w:szCs w:val="22"/>
                <w:lang w:eastAsia="en-US"/>
              </w:rPr>
              <w:t xml:space="preserve"> </w:t>
            </w:r>
            <w:r w:rsidRPr="0023429A">
              <w:rPr>
                <w:rFonts w:cs="Arial"/>
                <w:sz w:val="22"/>
                <w:szCs w:val="22"/>
                <w:lang w:eastAsia="en-US"/>
              </w:rPr>
              <w:t>readiness to learn. For staff, ongoing professional development helps reduce</w:t>
            </w:r>
            <w:r w:rsidRPr="0023429A">
              <w:rPr>
                <w:rFonts w:cs="Arial"/>
                <w:sz w:val="22"/>
                <w:szCs w:val="22"/>
                <w:lang w:eastAsia="en-US"/>
              </w:rPr>
              <w:t xml:space="preserve"> </w:t>
            </w:r>
            <w:r w:rsidRPr="0023429A">
              <w:rPr>
                <w:rFonts w:cs="Arial"/>
                <w:sz w:val="22"/>
                <w:szCs w:val="22"/>
                <w:lang w:eastAsia="en-US"/>
              </w:rPr>
              <w:t>stress, enhances job satisfaction, and fosters a collaborative culture of</w:t>
            </w:r>
            <w:r w:rsidRPr="0023429A">
              <w:rPr>
                <w:rFonts w:cs="Arial"/>
                <w:sz w:val="22"/>
                <w:szCs w:val="22"/>
                <w:lang w:eastAsia="en-US"/>
              </w:rPr>
              <w:t xml:space="preserve"> </w:t>
            </w:r>
            <w:r w:rsidRPr="0023429A">
              <w:rPr>
                <w:rFonts w:cs="Arial"/>
                <w:sz w:val="22"/>
                <w:szCs w:val="22"/>
                <w:lang w:eastAsia="en-US"/>
              </w:rPr>
              <w:t>reflective practice. Ultimately, this investment directly improves outcomes by</w:t>
            </w:r>
            <w:r w:rsidRPr="0023429A">
              <w:rPr>
                <w:rFonts w:cs="Arial"/>
                <w:sz w:val="22"/>
                <w:szCs w:val="22"/>
                <w:lang w:eastAsia="en-US"/>
              </w:rPr>
              <w:t xml:space="preserve"> </w:t>
            </w:r>
            <w:r w:rsidRPr="0023429A">
              <w:rPr>
                <w:rFonts w:cs="Arial"/>
                <w:sz w:val="22"/>
                <w:szCs w:val="22"/>
                <w:lang w:eastAsia="en-US"/>
              </w:rPr>
              <w:t>ensuring children receive consistent, high-quality support from adults who</w:t>
            </w:r>
            <w:r w:rsidRPr="0023429A">
              <w:rPr>
                <w:rFonts w:cs="Arial"/>
                <w:sz w:val="22"/>
                <w:szCs w:val="22"/>
                <w:lang w:eastAsia="en-US"/>
              </w:rPr>
              <w:t xml:space="preserve"> </w:t>
            </w:r>
            <w:r w:rsidRPr="0023429A">
              <w:rPr>
                <w:rFonts w:cs="Arial"/>
                <w:sz w:val="22"/>
                <w:szCs w:val="22"/>
                <w:lang w:eastAsia="en-US"/>
              </w:rPr>
              <w:t>understand their needs and can respond effectively.</w:t>
            </w:r>
          </w:p>
          <w:p w14:paraId="519456EC" w14:textId="77777777" w:rsidR="0023429A" w:rsidRPr="0023429A" w:rsidRDefault="0023429A" w:rsidP="005B46FC">
            <w:pPr>
              <w:spacing w:before="60" w:after="0"/>
              <w:rPr>
                <w:rFonts w:cs="Arial"/>
                <w:sz w:val="22"/>
                <w:szCs w:val="22"/>
                <w:lang w:eastAsia="en-US"/>
              </w:rPr>
            </w:pPr>
          </w:p>
          <w:p w14:paraId="5DFD2320" w14:textId="58B754A0" w:rsidR="0023429A" w:rsidRPr="0023429A" w:rsidRDefault="0023429A" w:rsidP="005B46FC">
            <w:pPr>
              <w:spacing w:before="60" w:after="0"/>
              <w:rPr>
                <w:rFonts w:cs="Arial"/>
                <w:b/>
                <w:bCs/>
                <w:sz w:val="22"/>
                <w:szCs w:val="22"/>
                <w:u w:val="single"/>
                <w:lang w:eastAsia="en-US"/>
              </w:rPr>
            </w:pPr>
            <w:r w:rsidRPr="0023429A">
              <w:rPr>
                <w:rFonts w:cs="Arial"/>
                <w:b/>
                <w:bCs/>
                <w:sz w:val="22"/>
                <w:szCs w:val="22"/>
                <w:u w:val="single"/>
                <w:lang w:eastAsia="en-US"/>
              </w:rPr>
              <w:t xml:space="preserve">Support with Music </w:t>
            </w:r>
          </w:p>
          <w:p w14:paraId="67991C2C" w14:textId="07D29F98" w:rsidR="0023429A" w:rsidRPr="0023429A" w:rsidRDefault="0023429A" w:rsidP="005B46FC">
            <w:pPr>
              <w:spacing w:before="60" w:after="0"/>
              <w:rPr>
                <w:rFonts w:cs="Arial"/>
                <w:sz w:val="22"/>
                <w:szCs w:val="22"/>
                <w:lang w:eastAsia="en-US"/>
              </w:rPr>
            </w:pPr>
            <w:r w:rsidRPr="0023429A">
              <w:rPr>
                <w:rFonts w:cs="Arial"/>
                <w:sz w:val="22"/>
                <w:szCs w:val="22"/>
                <w:lang w:eastAsia="en-US"/>
              </w:rPr>
              <w:t>We are committed to providing equal opportunities for all our children. While</w:t>
            </w:r>
            <w:r w:rsidRPr="0023429A">
              <w:rPr>
                <w:rFonts w:cs="Arial"/>
                <w:sz w:val="22"/>
                <w:szCs w:val="22"/>
                <w:lang w:eastAsia="en-US"/>
              </w:rPr>
              <w:t xml:space="preserve"> </w:t>
            </w:r>
            <w:r w:rsidRPr="0023429A">
              <w:rPr>
                <w:rFonts w:cs="Arial"/>
                <w:sz w:val="22"/>
                <w:szCs w:val="22"/>
                <w:lang w:eastAsia="en-US"/>
              </w:rPr>
              <w:t>many pupils are able to access after-school music lessons through parental</w:t>
            </w:r>
            <w:r w:rsidRPr="0023429A">
              <w:rPr>
                <w:rFonts w:cs="Arial"/>
                <w:sz w:val="22"/>
                <w:szCs w:val="22"/>
                <w:lang w:eastAsia="en-US"/>
              </w:rPr>
              <w:t xml:space="preserve"> </w:t>
            </w:r>
            <w:r w:rsidRPr="0023429A">
              <w:rPr>
                <w:rFonts w:cs="Arial"/>
                <w:sz w:val="22"/>
                <w:szCs w:val="22"/>
                <w:lang w:eastAsia="en-US"/>
              </w:rPr>
              <w:t>contributions, some of our children do not have the same opportunities. By</w:t>
            </w:r>
            <w:r w:rsidRPr="0023429A">
              <w:rPr>
                <w:rFonts w:cs="Arial"/>
                <w:sz w:val="22"/>
                <w:szCs w:val="22"/>
                <w:lang w:eastAsia="en-US"/>
              </w:rPr>
              <w:t xml:space="preserve"> </w:t>
            </w:r>
            <w:r w:rsidRPr="0023429A">
              <w:rPr>
                <w:rFonts w:cs="Arial"/>
                <w:sz w:val="22"/>
                <w:szCs w:val="22"/>
                <w:lang w:eastAsia="en-US"/>
              </w:rPr>
              <w:t>allocating funding to music provision, we ensure that disadvantaged pupils are</w:t>
            </w:r>
            <w:r w:rsidRPr="0023429A">
              <w:rPr>
                <w:rFonts w:cs="Arial"/>
                <w:sz w:val="22"/>
                <w:szCs w:val="22"/>
                <w:lang w:eastAsia="en-US"/>
              </w:rPr>
              <w:t xml:space="preserve"> </w:t>
            </w:r>
            <w:r w:rsidRPr="0023429A">
              <w:rPr>
                <w:rFonts w:cs="Arial"/>
                <w:sz w:val="22"/>
                <w:szCs w:val="22"/>
                <w:lang w:eastAsia="en-US"/>
              </w:rPr>
              <w:t>not excluded from these experiences. This support has enabled our Pupil</w:t>
            </w:r>
            <w:r w:rsidRPr="0023429A">
              <w:rPr>
                <w:rFonts w:cs="Arial"/>
                <w:sz w:val="22"/>
                <w:szCs w:val="22"/>
                <w:lang w:eastAsia="en-US"/>
              </w:rPr>
              <w:t xml:space="preserve"> </w:t>
            </w:r>
            <w:r w:rsidRPr="0023429A">
              <w:rPr>
                <w:rFonts w:cs="Arial"/>
                <w:sz w:val="22"/>
                <w:szCs w:val="22"/>
                <w:lang w:eastAsia="en-US"/>
              </w:rPr>
              <w:t>Premium children to discover and develop their musical talents, which in turn has</w:t>
            </w:r>
            <w:r w:rsidRPr="0023429A">
              <w:rPr>
                <w:rFonts w:cs="Arial"/>
                <w:sz w:val="22"/>
                <w:szCs w:val="22"/>
                <w:lang w:eastAsia="en-US"/>
              </w:rPr>
              <w:t xml:space="preserve"> </w:t>
            </w:r>
            <w:r w:rsidRPr="0023429A">
              <w:rPr>
                <w:rFonts w:cs="Arial"/>
                <w:sz w:val="22"/>
                <w:szCs w:val="22"/>
                <w:lang w:eastAsia="en-US"/>
              </w:rPr>
              <w:t>boosted their confidence, engagement, and achievement across the wider</w:t>
            </w:r>
            <w:r w:rsidRPr="0023429A">
              <w:rPr>
                <w:rFonts w:cs="Arial"/>
                <w:sz w:val="22"/>
                <w:szCs w:val="22"/>
                <w:lang w:eastAsia="en-US"/>
              </w:rPr>
              <w:t xml:space="preserve"> </w:t>
            </w:r>
            <w:r w:rsidRPr="0023429A">
              <w:rPr>
                <w:rFonts w:cs="Arial"/>
                <w:sz w:val="22"/>
                <w:szCs w:val="22"/>
                <w:lang w:eastAsia="en-US"/>
              </w:rPr>
              <w:t>curriculum.</w:t>
            </w:r>
          </w:p>
          <w:p w14:paraId="02CE45F9" w14:textId="77777777" w:rsidR="0023429A" w:rsidRPr="0023429A" w:rsidRDefault="0023429A" w:rsidP="005B46FC">
            <w:pPr>
              <w:spacing w:before="60" w:after="0"/>
              <w:rPr>
                <w:rFonts w:cs="Arial"/>
                <w:sz w:val="22"/>
                <w:szCs w:val="22"/>
                <w:lang w:eastAsia="en-US"/>
              </w:rPr>
            </w:pPr>
          </w:p>
          <w:p w14:paraId="39BD9264" w14:textId="36415107" w:rsidR="0023429A" w:rsidRPr="0023429A" w:rsidRDefault="0023429A" w:rsidP="005B46FC">
            <w:pPr>
              <w:spacing w:before="60" w:after="0"/>
              <w:rPr>
                <w:rFonts w:cs="Arial"/>
                <w:sz w:val="22"/>
                <w:szCs w:val="22"/>
                <w:lang w:eastAsia="en-US"/>
              </w:rPr>
            </w:pPr>
            <w:r w:rsidRPr="0023429A">
              <w:rPr>
                <w:rFonts w:cs="Arial"/>
                <w:sz w:val="22"/>
                <w:szCs w:val="22"/>
                <w:lang w:eastAsia="en-US"/>
              </w:rPr>
              <w:t>TA Support Across Key Stages £13,400</w:t>
            </w:r>
          </w:p>
          <w:p w14:paraId="22486AB1" w14:textId="6ABDC41F" w:rsidR="0023429A" w:rsidRPr="0023429A" w:rsidRDefault="0023429A" w:rsidP="005B46FC">
            <w:pPr>
              <w:spacing w:before="60" w:after="0"/>
              <w:rPr>
                <w:rFonts w:cs="Arial"/>
                <w:sz w:val="22"/>
                <w:szCs w:val="22"/>
                <w:lang w:eastAsia="en-US"/>
              </w:rPr>
            </w:pPr>
            <w:r w:rsidRPr="0023429A">
              <w:rPr>
                <w:rFonts w:cs="Arial"/>
                <w:sz w:val="22"/>
                <w:szCs w:val="22"/>
                <w:lang w:eastAsia="en-US"/>
              </w:rPr>
              <w:lastRenderedPageBreak/>
              <w:t>A proportion of teaching assistant (TA) and additional support salaries are</w:t>
            </w:r>
            <w:r>
              <w:rPr>
                <w:rFonts w:cs="Arial"/>
                <w:sz w:val="22"/>
                <w:szCs w:val="22"/>
                <w:lang w:eastAsia="en-US"/>
              </w:rPr>
              <w:t xml:space="preserve"> </w:t>
            </w:r>
            <w:r w:rsidRPr="0023429A">
              <w:rPr>
                <w:rFonts w:cs="Arial"/>
                <w:sz w:val="22"/>
                <w:szCs w:val="22"/>
                <w:lang w:eastAsia="en-US"/>
              </w:rPr>
              <w:t>funded through Pupil Premium (PP), ensuring that targeted pupils benefit from</w:t>
            </w:r>
            <w:r>
              <w:rPr>
                <w:rFonts w:cs="Arial"/>
                <w:sz w:val="22"/>
                <w:szCs w:val="22"/>
                <w:lang w:eastAsia="en-US"/>
              </w:rPr>
              <w:t xml:space="preserve"> </w:t>
            </w:r>
            <w:r w:rsidRPr="0023429A">
              <w:rPr>
                <w:rFonts w:cs="Arial"/>
                <w:sz w:val="22"/>
                <w:szCs w:val="22"/>
                <w:lang w:eastAsia="en-US"/>
              </w:rPr>
              <w:t>focused interventions to support their academic progress.</w:t>
            </w:r>
          </w:p>
          <w:p w14:paraId="4F31C3DE" w14:textId="77777777" w:rsidR="0023429A" w:rsidRPr="0023429A" w:rsidRDefault="0023429A" w:rsidP="005B46FC">
            <w:pPr>
              <w:spacing w:before="60" w:after="0"/>
              <w:rPr>
                <w:rFonts w:cs="Arial"/>
                <w:sz w:val="22"/>
                <w:szCs w:val="22"/>
                <w:lang w:eastAsia="en-US"/>
              </w:rPr>
            </w:pPr>
            <w:r w:rsidRPr="0023429A">
              <w:rPr>
                <w:rFonts w:cs="Arial"/>
                <w:sz w:val="22"/>
                <w:szCs w:val="22"/>
                <w:lang w:eastAsia="en-US"/>
              </w:rPr>
              <w:t>Importance:</w:t>
            </w:r>
          </w:p>
          <w:p w14:paraId="3DB09350" w14:textId="33BB5BC6" w:rsidR="0023429A" w:rsidRPr="0023429A" w:rsidRDefault="0023429A" w:rsidP="005B46FC">
            <w:pPr>
              <w:spacing w:before="60" w:after="0"/>
              <w:rPr>
                <w:rFonts w:cs="Arial"/>
                <w:sz w:val="22"/>
                <w:szCs w:val="22"/>
                <w:lang w:eastAsia="en-US"/>
              </w:rPr>
            </w:pPr>
            <w:r w:rsidRPr="0023429A">
              <w:rPr>
                <w:rFonts w:cs="Arial"/>
                <w:sz w:val="22"/>
                <w:szCs w:val="22"/>
                <w:lang w:eastAsia="en-US"/>
              </w:rPr>
              <w:t>This provision is vital in ensuring that disadvantaged pupils have access to</w:t>
            </w:r>
            <w:r>
              <w:rPr>
                <w:rFonts w:cs="Arial"/>
                <w:sz w:val="22"/>
                <w:szCs w:val="22"/>
                <w:lang w:eastAsia="en-US"/>
              </w:rPr>
              <w:t xml:space="preserve"> </w:t>
            </w:r>
            <w:r w:rsidRPr="0023429A">
              <w:rPr>
                <w:rFonts w:cs="Arial"/>
                <w:sz w:val="22"/>
                <w:szCs w:val="22"/>
                <w:lang w:eastAsia="en-US"/>
              </w:rPr>
              <w:t>personalised support that addresses both learning and social-emotional needs.</w:t>
            </w:r>
          </w:p>
          <w:p w14:paraId="3A103463" w14:textId="77777777" w:rsidR="0023429A" w:rsidRPr="0023429A" w:rsidRDefault="0023429A" w:rsidP="005B46FC">
            <w:pPr>
              <w:spacing w:before="60" w:after="0"/>
              <w:rPr>
                <w:rFonts w:cs="Arial"/>
                <w:sz w:val="22"/>
                <w:szCs w:val="22"/>
                <w:lang w:eastAsia="en-US"/>
              </w:rPr>
            </w:pPr>
            <w:r w:rsidRPr="0023429A">
              <w:rPr>
                <w:rFonts w:cs="Arial"/>
                <w:sz w:val="22"/>
                <w:szCs w:val="22"/>
                <w:lang w:eastAsia="en-US"/>
              </w:rPr>
              <w:t>Impact:</w:t>
            </w:r>
          </w:p>
          <w:p w14:paraId="1AB68904" w14:textId="292752EA" w:rsidR="0023429A" w:rsidRPr="0023429A" w:rsidRDefault="0023429A" w:rsidP="005B46FC">
            <w:pPr>
              <w:pStyle w:val="ListParagraph"/>
              <w:numPr>
                <w:ilvl w:val="0"/>
                <w:numId w:val="18"/>
              </w:numPr>
              <w:spacing w:before="60" w:after="0"/>
              <w:rPr>
                <w:rFonts w:cs="Arial"/>
                <w:sz w:val="22"/>
                <w:szCs w:val="22"/>
                <w:lang w:eastAsia="en-US"/>
              </w:rPr>
            </w:pPr>
            <w:r w:rsidRPr="0023429A">
              <w:rPr>
                <w:rFonts w:cs="Arial"/>
                <w:sz w:val="22"/>
                <w:szCs w:val="22"/>
                <w:lang w:eastAsia="en-US"/>
              </w:rPr>
              <w:t>Targeted interventions delivered by TAs are helping to close the</w:t>
            </w:r>
          </w:p>
          <w:p w14:paraId="67B32A21" w14:textId="77777777" w:rsidR="0023429A" w:rsidRPr="0023429A" w:rsidRDefault="0023429A" w:rsidP="005B46FC">
            <w:pPr>
              <w:pStyle w:val="ListParagraph"/>
              <w:numPr>
                <w:ilvl w:val="0"/>
                <w:numId w:val="19"/>
              </w:numPr>
              <w:spacing w:before="60" w:after="0"/>
              <w:rPr>
                <w:rFonts w:cs="Arial"/>
                <w:sz w:val="22"/>
                <w:szCs w:val="22"/>
                <w:lang w:eastAsia="en-US"/>
              </w:rPr>
            </w:pPr>
            <w:r w:rsidRPr="0023429A">
              <w:rPr>
                <w:rFonts w:cs="Arial"/>
                <w:sz w:val="22"/>
                <w:szCs w:val="22"/>
                <w:lang w:eastAsia="en-US"/>
              </w:rPr>
              <w:t>attainment gap between PP and non-PP pupils.</w:t>
            </w:r>
          </w:p>
          <w:p w14:paraId="5F641F5C" w14:textId="267F8365" w:rsidR="0023429A" w:rsidRPr="0023429A" w:rsidRDefault="0023429A" w:rsidP="005B46FC">
            <w:pPr>
              <w:pStyle w:val="ListParagraph"/>
              <w:numPr>
                <w:ilvl w:val="0"/>
                <w:numId w:val="19"/>
              </w:numPr>
              <w:spacing w:before="60" w:after="0"/>
              <w:rPr>
                <w:rFonts w:cs="Arial"/>
                <w:sz w:val="22"/>
                <w:szCs w:val="22"/>
                <w:lang w:eastAsia="en-US"/>
              </w:rPr>
            </w:pPr>
            <w:r w:rsidRPr="0023429A">
              <w:rPr>
                <w:rFonts w:cs="Arial"/>
                <w:sz w:val="22"/>
                <w:szCs w:val="22"/>
                <w:lang w:eastAsia="en-US"/>
              </w:rPr>
              <w:t>Increased access to adult support enables children with emerging social,</w:t>
            </w:r>
          </w:p>
          <w:p w14:paraId="1F13F16D" w14:textId="77777777" w:rsidR="0023429A" w:rsidRPr="0023429A" w:rsidRDefault="0023429A" w:rsidP="005B46FC">
            <w:pPr>
              <w:pStyle w:val="ListParagraph"/>
              <w:numPr>
                <w:ilvl w:val="0"/>
                <w:numId w:val="19"/>
              </w:numPr>
              <w:spacing w:before="60" w:after="0"/>
              <w:rPr>
                <w:rFonts w:cs="Arial"/>
                <w:sz w:val="22"/>
                <w:szCs w:val="22"/>
                <w:lang w:eastAsia="en-US"/>
              </w:rPr>
            </w:pPr>
            <w:r w:rsidRPr="0023429A">
              <w:rPr>
                <w:rFonts w:cs="Arial"/>
                <w:sz w:val="22"/>
                <w:szCs w:val="22"/>
                <w:lang w:eastAsia="en-US"/>
              </w:rPr>
              <w:t>emotional, and mental health (SEMH) needs to receive timely and</w:t>
            </w:r>
          </w:p>
          <w:p w14:paraId="5B21B6BE" w14:textId="77777777" w:rsidR="0023429A" w:rsidRPr="0023429A" w:rsidRDefault="0023429A" w:rsidP="005B46FC">
            <w:pPr>
              <w:pStyle w:val="ListParagraph"/>
              <w:numPr>
                <w:ilvl w:val="0"/>
                <w:numId w:val="19"/>
              </w:numPr>
              <w:spacing w:before="60" w:after="0"/>
              <w:rPr>
                <w:rFonts w:cs="Arial"/>
                <w:sz w:val="22"/>
                <w:szCs w:val="22"/>
                <w:lang w:eastAsia="en-US"/>
              </w:rPr>
            </w:pPr>
            <w:r w:rsidRPr="0023429A">
              <w:rPr>
                <w:rFonts w:cs="Arial"/>
                <w:sz w:val="22"/>
                <w:szCs w:val="22"/>
                <w:lang w:eastAsia="en-US"/>
              </w:rPr>
              <w:t>effective help.</w:t>
            </w:r>
          </w:p>
          <w:p w14:paraId="376C7030" w14:textId="77777777" w:rsidR="0023429A" w:rsidRPr="0023429A" w:rsidRDefault="0023429A" w:rsidP="005B46FC">
            <w:pPr>
              <w:pStyle w:val="ListParagraph"/>
              <w:numPr>
                <w:ilvl w:val="0"/>
                <w:numId w:val="19"/>
              </w:numPr>
              <w:spacing w:before="60" w:after="0"/>
              <w:rPr>
                <w:rFonts w:cs="Arial"/>
                <w:sz w:val="22"/>
                <w:szCs w:val="22"/>
                <w:lang w:eastAsia="en-US"/>
              </w:rPr>
            </w:pPr>
            <w:r w:rsidRPr="0023429A">
              <w:rPr>
                <w:rFonts w:cs="Arial"/>
                <w:sz w:val="22"/>
                <w:szCs w:val="22"/>
                <w:lang w:eastAsia="en-US"/>
              </w:rPr>
              <w:t>Outcomes for Children:</w:t>
            </w:r>
          </w:p>
          <w:p w14:paraId="5618C11F" w14:textId="19FF7A11" w:rsidR="0023429A" w:rsidRPr="0023429A" w:rsidRDefault="0023429A" w:rsidP="005B46FC">
            <w:pPr>
              <w:pStyle w:val="ListParagraph"/>
              <w:numPr>
                <w:ilvl w:val="0"/>
                <w:numId w:val="19"/>
              </w:numPr>
              <w:spacing w:before="60" w:after="0"/>
              <w:rPr>
                <w:rFonts w:cs="Arial"/>
                <w:sz w:val="22"/>
                <w:szCs w:val="22"/>
                <w:lang w:eastAsia="en-US"/>
              </w:rPr>
            </w:pPr>
            <w:r w:rsidRPr="0023429A">
              <w:rPr>
                <w:rFonts w:cs="Arial"/>
                <w:sz w:val="22"/>
                <w:szCs w:val="22"/>
                <w:lang w:eastAsia="en-US"/>
              </w:rPr>
              <w:t>Improved attainment and progress across core subjects, with evidence of</w:t>
            </w:r>
          </w:p>
          <w:p w14:paraId="0EB59A61" w14:textId="77777777" w:rsidR="0023429A" w:rsidRPr="0023429A" w:rsidRDefault="0023429A" w:rsidP="005B46FC">
            <w:pPr>
              <w:pStyle w:val="ListParagraph"/>
              <w:numPr>
                <w:ilvl w:val="0"/>
                <w:numId w:val="19"/>
              </w:numPr>
              <w:spacing w:before="60" w:after="0"/>
              <w:rPr>
                <w:rFonts w:cs="Arial"/>
                <w:sz w:val="22"/>
                <w:szCs w:val="22"/>
                <w:lang w:eastAsia="en-US"/>
              </w:rPr>
            </w:pPr>
            <w:r w:rsidRPr="0023429A">
              <w:rPr>
                <w:rFonts w:cs="Arial"/>
                <w:sz w:val="22"/>
                <w:szCs w:val="22"/>
                <w:lang w:eastAsia="en-US"/>
              </w:rPr>
              <w:t>narrowing gaps between disadvantaged pupils and their peers.</w:t>
            </w:r>
          </w:p>
          <w:p w14:paraId="67F04617" w14:textId="1254D7DF" w:rsidR="0023429A" w:rsidRPr="0023429A" w:rsidRDefault="0023429A" w:rsidP="005B46FC">
            <w:pPr>
              <w:pStyle w:val="ListParagraph"/>
              <w:numPr>
                <w:ilvl w:val="0"/>
                <w:numId w:val="19"/>
              </w:numPr>
              <w:spacing w:before="60" w:after="0"/>
              <w:rPr>
                <w:rFonts w:cs="Arial"/>
                <w:sz w:val="22"/>
                <w:szCs w:val="22"/>
                <w:lang w:eastAsia="en-US"/>
              </w:rPr>
            </w:pPr>
            <w:r w:rsidRPr="0023429A">
              <w:rPr>
                <w:rFonts w:cs="Arial"/>
                <w:sz w:val="22"/>
                <w:szCs w:val="22"/>
                <w:lang w:eastAsia="en-US"/>
              </w:rPr>
              <w:t>Enhanced wellbeing and readiness to learn, enabling pupils to engage more</w:t>
            </w:r>
          </w:p>
          <w:p w14:paraId="07BDCBCE" w14:textId="77777777" w:rsidR="0023429A" w:rsidRPr="0023429A" w:rsidRDefault="0023429A" w:rsidP="005B46FC">
            <w:pPr>
              <w:pStyle w:val="ListParagraph"/>
              <w:numPr>
                <w:ilvl w:val="0"/>
                <w:numId w:val="19"/>
              </w:numPr>
              <w:spacing w:before="60" w:after="0"/>
              <w:rPr>
                <w:rFonts w:cs="Arial"/>
                <w:sz w:val="22"/>
                <w:szCs w:val="22"/>
                <w:lang w:eastAsia="en-US"/>
              </w:rPr>
            </w:pPr>
            <w:r w:rsidRPr="0023429A">
              <w:rPr>
                <w:rFonts w:cs="Arial"/>
                <w:sz w:val="22"/>
                <w:szCs w:val="22"/>
                <w:lang w:eastAsia="en-US"/>
              </w:rPr>
              <w:t>effectively in the classroom.</w:t>
            </w:r>
          </w:p>
          <w:p w14:paraId="17406372" w14:textId="690B07C2" w:rsidR="0023429A" w:rsidRPr="0023429A" w:rsidRDefault="0023429A" w:rsidP="005B46FC">
            <w:pPr>
              <w:pStyle w:val="ListParagraph"/>
              <w:numPr>
                <w:ilvl w:val="0"/>
                <w:numId w:val="19"/>
              </w:numPr>
              <w:spacing w:before="60" w:after="0"/>
              <w:rPr>
                <w:rFonts w:cs="Arial"/>
                <w:sz w:val="22"/>
                <w:szCs w:val="22"/>
                <w:lang w:eastAsia="en-US"/>
              </w:rPr>
            </w:pPr>
            <w:r w:rsidRPr="0023429A">
              <w:rPr>
                <w:rFonts w:cs="Arial"/>
                <w:sz w:val="22"/>
                <w:szCs w:val="22"/>
                <w:lang w:eastAsia="en-US"/>
              </w:rPr>
              <w:t>Greater consistency of support across all Key Stages, ensuring continuity</w:t>
            </w:r>
          </w:p>
          <w:p w14:paraId="1C33DC71" w14:textId="77777777" w:rsidR="0023429A" w:rsidRPr="0023429A" w:rsidRDefault="0023429A" w:rsidP="005B46FC">
            <w:pPr>
              <w:pStyle w:val="ListParagraph"/>
              <w:numPr>
                <w:ilvl w:val="0"/>
                <w:numId w:val="19"/>
              </w:numPr>
              <w:spacing w:before="60" w:after="0"/>
              <w:rPr>
                <w:rFonts w:cs="Arial"/>
                <w:sz w:val="22"/>
                <w:szCs w:val="22"/>
                <w:lang w:eastAsia="en-US"/>
              </w:rPr>
            </w:pPr>
            <w:r w:rsidRPr="0023429A">
              <w:rPr>
                <w:rFonts w:cs="Arial"/>
                <w:sz w:val="22"/>
                <w:szCs w:val="22"/>
                <w:lang w:eastAsia="en-US"/>
              </w:rPr>
              <w:t>in progress and development.</w:t>
            </w:r>
          </w:p>
          <w:p w14:paraId="0C9C8E3B" w14:textId="77777777" w:rsidR="0023429A" w:rsidRPr="0023429A" w:rsidRDefault="0023429A" w:rsidP="005B46FC">
            <w:pPr>
              <w:spacing w:before="60" w:after="0"/>
              <w:rPr>
                <w:rFonts w:cs="Arial"/>
                <w:sz w:val="22"/>
                <w:szCs w:val="22"/>
                <w:lang w:eastAsia="en-US"/>
              </w:rPr>
            </w:pPr>
          </w:p>
          <w:p w14:paraId="6D09233B" w14:textId="77777777" w:rsidR="0023429A" w:rsidRPr="0023429A" w:rsidRDefault="0023429A" w:rsidP="005B46FC">
            <w:pPr>
              <w:spacing w:before="60" w:after="0"/>
              <w:rPr>
                <w:rFonts w:cs="Arial"/>
                <w:sz w:val="22"/>
                <w:szCs w:val="22"/>
                <w:lang w:eastAsia="en-US"/>
              </w:rPr>
            </w:pPr>
            <w:r w:rsidRPr="0023429A">
              <w:rPr>
                <w:rFonts w:cs="Arial"/>
                <w:sz w:val="22"/>
                <w:szCs w:val="22"/>
                <w:lang w:eastAsia="en-US"/>
              </w:rPr>
              <w:t>Support for extra provisions £1,400</w:t>
            </w:r>
          </w:p>
          <w:p w14:paraId="76666A3F" w14:textId="0B28D740" w:rsidR="0023429A" w:rsidRPr="0023429A" w:rsidRDefault="0023429A" w:rsidP="005B46FC">
            <w:pPr>
              <w:spacing w:before="60" w:after="0"/>
              <w:rPr>
                <w:rFonts w:cs="Arial"/>
                <w:sz w:val="22"/>
                <w:szCs w:val="22"/>
                <w:lang w:eastAsia="en-US"/>
              </w:rPr>
            </w:pPr>
            <w:r w:rsidRPr="0023429A">
              <w:rPr>
                <w:rFonts w:cs="Arial"/>
                <w:sz w:val="22"/>
                <w:szCs w:val="22"/>
                <w:lang w:eastAsia="en-US"/>
              </w:rPr>
              <w:t>Throughout the year, we have been able to support families who have faced</w:t>
            </w:r>
            <w:r>
              <w:rPr>
                <w:rFonts w:cs="Arial"/>
                <w:sz w:val="22"/>
                <w:szCs w:val="22"/>
                <w:lang w:eastAsia="en-US"/>
              </w:rPr>
              <w:t xml:space="preserve"> </w:t>
            </w:r>
            <w:r w:rsidRPr="0023429A">
              <w:rPr>
                <w:rFonts w:cs="Arial"/>
                <w:sz w:val="22"/>
                <w:szCs w:val="22"/>
                <w:lang w:eastAsia="en-US"/>
              </w:rPr>
              <w:t>difficulties providing non-essential, yet equally important, items for their</w:t>
            </w:r>
            <w:r>
              <w:rPr>
                <w:rFonts w:cs="Arial"/>
                <w:sz w:val="22"/>
                <w:szCs w:val="22"/>
                <w:lang w:eastAsia="en-US"/>
              </w:rPr>
              <w:t xml:space="preserve"> </w:t>
            </w:r>
            <w:r w:rsidRPr="0023429A">
              <w:rPr>
                <w:rFonts w:cs="Arial"/>
                <w:sz w:val="22"/>
                <w:szCs w:val="22"/>
                <w:lang w:eastAsia="en-US"/>
              </w:rPr>
              <w:t>children. This includes extra clothing, school uniforms, trips and visits (including</w:t>
            </w:r>
            <w:r>
              <w:rPr>
                <w:rFonts w:cs="Arial"/>
                <w:sz w:val="22"/>
                <w:szCs w:val="22"/>
                <w:lang w:eastAsia="en-US"/>
              </w:rPr>
              <w:t xml:space="preserve"> </w:t>
            </w:r>
            <w:r w:rsidRPr="0023429A">
              <w:rPr>
                <w:rFonts w:cs="Arial"/>
                <w:sz w:val="22"/>
                <w:szCs w:val="22"/>
                <w:lang w:eastAsia="en-US"/>
              </w:rPr>
              <w:t>residential experiences), and sensory resources.</w:t>
            </w:r>
          </w:p>
          <w:p w14:paraId="7A2C8E40" w14:textId="5DA8EB48" w:rsidR="0023429A" w:rsidRPr="0023429A" w:rsidRDefault="0023429A" w:rsidP="005B46FC">
            <w:pPr>
              <w:spacing w:before="60" w:after="0"/>
              <w:rPr>
                <w:rFonts w:cs="Arial"/>
                <w:sz w:val="22"/>
                <w:szCs w:val="22"/>
                <w:lang w:eastAsia="en-US"/>
              </w:rPr>
            </w:pPr>
            <w:r w:rsidRPr="0023429A">
              <w:rPr>
                <w:rFonts w:cs="Arial"/>
                <w:sz w:val="22"/>
                <w:szCs w:val="22"/>
                <w:lang w:eastAsia="en-US"/>
              </w:rPr>
              <w:t>Providing these additional resources has ensured that all children have had</w:t>
            </w:r>
            <w:r>
              <w:rPr>
                <w:rFonts w:cs="Arial"/>
                <w:sz w:val="22"/>
                <w:szCs w:val="22"/>
                <w:lang w:eastAsia="en-US"/>
              </w:rPr>
              <w:t xml:space="preserve"> </w:t>
            </w:r>
            <w:r w:rsidRPr="0023429A">
              <w:rPr>
                <w:rFonts w:cs="Arial"/>
                <w:sz w:val="22"/>
                <w:szCs w:val="22"/>
                <w:lang w:eastAsia="en-US"/>
              </w:rPr>
              <w:t>access to the same opportunities as their peers, reducing barriers to</w:t>
            </w:r>
            <w:r>
              <w:rPr>
                <w:rFonts w:cs="Arial"/>
                <w:sz w:val="22"/>
                <w:szCs w:val="22"/>
                <w:lang w:eastAsia="en-US"/>
              </w:rPr>
              <w:t xml:space="preserve"> </w:t>
            </w:r>
            <w:r w:rsidRPr="0023429A">
              <w:rPr>
                <w:rFonts w:cs="Arial"/>
                <w:sz w:val="22"/>
                <w:szCs w:val="22"/>
                <w:lang w:eastAsia="en-US"/>
              </w:rPr>
              <w:t>participation and engagement. As a result, children have been able to fully</w:t>
            </w:r>
            <w:r w:rsidR="005B46FC">
              <w:rPr>
                <w:rFonts w:cs="Arial"/>
                <w:sz w:val="22"/>
                <w:szCs w:val="22"/>
                <w:lang w:eastAsia="en-US"/>
              </w:rPr>
              <w:t xml:space="preserve"> </w:t>
            </w:r>
            <w:r w:rsidRPr="0023429A">
              <w:rPr>
                <w:rFonts w:cs="Arial"/>
                <w:sz w:val="22"/>
                <w:szCs w:val="22"/>
                <w:lang w:eastAsia="en-US"/>
              </w:rPr>
              <w:t>engage in learning experiences, develop social and emotional skills, and achieve</w:t>
            </w:r>
            <w:r w:rsidR="005B46FC">
              <w:rPr>
                <w:rFonts w:cs="Arial"/>
                <w:sz w:val="22"/>
                <w:szCs w:val="22"/>
                <w:lang w:eastAsia="en-US"/>
              </w:rPr>
              <w:t xml:space="preserve"> </w:t>
            </w:r>
            <w:r w:rsidRPr="0023429A">
              <w:rPr>
                <w:rFonts w:cs="Arial"/>
                <w:sz w:val="22"/>
                <w:szCs w:val="22"/>
                <w:lang w:eastAsia="en-US"/>
              </w:rPr>
              <w:t>their potential in school.</w:t>
            </w:r>
          </w:p>
          <w:p w14:paraId="1A5A24EA" w14:textId="77777777" w:rsidR="0023429A" w:rsidRPr="0023429A" w:rsidRDefault="0023429A" w:rsidP="005B46FC">
            <w:pPr>
              <w:spacing w:before="60" w:after="0"/>
              <w:rPr>
                <w:rFonts w:cs="Arial"/>
                <w:sz w:val="22"/>
                <w:szCs w:val="22"/>
                <w:lang w:eastAsia="en-US"/>
              </w:rPr>
            </w:pPr>
          </w:p>
          <w:p w14:paraId="2C64994A" w14:textId="77777777" w:rsidR="0023429A" w:rsidRPr="0023429A" w:rsidRDefault="0023429A" w:rsidP="005B46FC">
            <w:pPr>
              <w:spacing w:before="60" w:after="0"/>
              <w:rPr>
                <w:rFonts w:cs="Arial"/>
                <w:sz w:val="22"/>
                <w:szCs w:val="22"/>
                <w:lang w:eastAsia="en-US"/>
              </w:rPr>
            </w:pPr>
            <w:r w:rsidRPr="0023429A">
              <w:rPr>
                <w:rFonts w:cs="Arial"/>
                <w:sz w:val="22"/>
                <w:szCs w:val="22"/>
                <w:lang w:eastAsia="en-US"/>
              </w:rPr>
              <w:t>Support for School Breakfast and Afterschool Clubs £1,700</w:t>
            </w:r>
          </w:p>
          <w:p w14:paraId="337672D8" w14:textId="2713F40E" w:rsidR="0023429A" w:rsidRPr="0023429A" w:rsidRDefault="0023429A" w:rsidP="005B46FC">
            <w:pPr>
              <w:spacing w:before="60" w:after="0"/>
              <w:rPr>
                <w:rFonts w:cs="Arial"/>
                <w:sz w:val="22"/>
                <w:szCs w:val="22"/>
                <w:lang w:eastAsia="en-US"/>
              </w:rPr>
            </w:pPr>
            <w:r w:rsidRPr="0023429A">
              <w:rPr>
                <w:rFonts w:cs="Arial"/>
                <w:sz w:val="22"/>
                <w:szCs w:val="22"/>
                <w:lang w:eastAsia="en-US"/>
              </w:rPr>
              <w:t>This funding has allowed us to provide essential support to families facing</w:t>
            </w:r>
            <w:r w:rsidR="005B46FC">
              <w:rPr>
                <w:rFonts w:cs="Arial"/>
                <w:sz w:val="22"/>
                <w:szCs w:val="22"/>
                <w:lang w:eastAsia="en-US"/>
              </w:rPr>
              <w:t xml:space="preserve"> </w:t>
            </w:r>
            <w:r w:rsidRPr="0023429A">
              <w:rPr>
                <w:rFonts w:cs="Arial"/>
                <w:sz w:val="22"/>
                <w:szCs w:val="22"/>
                <w:lang w:eastAsia="en-US"/>
              </w:rPr>
              <w:t>challenges this year by offering wraparound care through our breakfast and</w:t>
            </w:r>
            <w:r w:rsidR="005B46FC">
              <w:rPr>
                <w:rFonts w:cs="Arial"/>
                <w:sz w:val="22"/>
                <w:szCs w:val="22"/>
                <w:lang w:eastAsia="en-US"/>
              </w:rPr>
              <w:t xml:space="preserve"> </w:t>
            </w:r>
            <w:r w:rsidRPr="0023429A">
              <w:rPr>
                <w:rFonts w:cs="Arial"/>
                <w:sz w:val="22"/>
                <w:szCs w:val="22"/>
                <w:lang w:eastAsia="en-US"/>
              </w:rPr>
              <w:t>afterschool clubs. These clubs ensure that working parents have reliable</w:t>
            </w:r>
            <w:r w:rsidR="005B46FC">
              <w:rPr>
                <w:rFonts w:cs="Arial"/>
                <w:sz w:val="22"/>
                <w:szCs w:val="22"/>
                <w:lang w:eastAsia="en-US"/>
              </w:rPr>
              <w:t xml:space="preserve"> </w:t>
            </w:r>
            <w:r w:rsidRPr="0023429A">
              <w:rPr>
                <w:rFonts w:cs="Arial"/>
                <w:sz w:val="22"/>
                <w:szCs w:val="22"/>
                <w:lang w:eastAsia="en-US"/>
              </w:rPr>
              <w:t>childcare, enabling them to balance work commitments while knowing their</w:t>
            </w:r>
            <w:r w:rsidR="005B46FC">
              <w:rPr>
                <w:rFonts w:cs="Arial"/>
                <w:sz w:val="22"/>
                <w:szCs w:val="22"/>
                <w:lang w:eastAsia="en-US"/>
              </w:rPr>
              <w:t xml:space="preserve"> </w:t>
            </w:r>
            <w:r w:rsidRPr="0023429A">
              <w:rPr>
                <w:rFonts w:cs="Arial"/>
                <w:sz w:val="22"/>
                <w:szCs w:val="22"/>
                <w:lang w:eastAsia="en-US"/>
              </w:rPr>
              <w:t>children are safe, engaged, and cared for.</w:t>
            </w:r>
          </w:p>
          <w:p w14:paraId="6D47ED93" w14:textId="1A4FE14B" w:rsidR="0023429A" w:rsidRPr="0023429A" w:rsidRDefault="0023429A" w:rsidP="005B46FC">
            <w:pPr>
              <w:spacing w:before="60" w:after="0"/>
              <w:rPr>
                <w:rFonts w:cs="Arial"/>
                <w:sz w:val="22"/>
                <w:szCs w:val="22"/>
                <w:lang w:eastAsia="en-US"/>
              </w:rPr>
            </w:pPr>
            <w:r w:rsidRPr="0023429A">
              <w:rPr>
                <w:rFonts w:cs="Arial"/>
                <w:sz w:val="22"/>
                <w:szCs w:val="22"/>
                <w:lang w:eastAsia="en-US"/>
              </w:rPr>
              <w:t>Beyond childcare, the clubs have created opportunities for parents to engage</w:t>
            </w:r>
            <w:r w:rsidR="005B46FC">
              <w:rPr>
                <w:rFonts w:cs="Arial"/>
                <w:sz w:val="22"/>
                <w:szCs w:val="22"/>
                <w:lang w:eastAsia="en-US"/>
              </w:rPr>
              <w:t xml:space="preserve"> </w:t>
            </w:r>
            <w:r w:rsidRPr="0023429A">
              <w:rPr>
                <w:rFonts w:cs="Arial"/>
                <w:sz w:val="22"/>
                <w:szCs w:val="22"/>
                <w:lang w:eastAsia="en-US"/>
              </w:rPr>
              <w:t>with their child’s education. Throughout the year, families have been able to</w:t>
            </w:r>
            <w:r w:rsidR="005B46FC">
              <w:rPr>
                <w:rFonts w:cs="Arial"/>
                <w:sz w:val="22"/>
                <w:szCs w:val="22"/>
                <w:lang w:eastAsia="en-US"/>
              </w:rPr>
              <w:t xml:space="preserve"> </w:t>
            </w:r>
            <w:r w:rsidRPr="0023429A">
              <w:rPr>
                <w:rFonts w:cs="Arial"/>
                <w:sz w:val="22"/>
                <w:szCs w:val="22"/>
                <w:lang w:eastAsia="en-US"/>
              </w:rPr>
              <w:t>attend before and after-school sessions to meet with teachers, discuss their</w:t>
            </w:r>
            <w:r w:rsidR="005B46FC">
              <w:rPr>
                <w:rFonts w:cs="Arial"/>
                <w:sz w:val="22"/>
                <w:szCs w:val="22"/>
                <w:lang w:eastAsia="en-US"/>
              </w:rPr>
              <w:t xml:space="preserve"> </w:t>
            </w:r>
            <w:r w:rsidRPr="0023429A">
              <w:rPr>
                <w:rFonts w:cs="Arial"/>
                <w:sz w:val="22"/>
                <w:szCs w:val="22"/>
                <w:lang w:eastAsia="en-US"/>
              </w:rPr>
              <w:t>child’s progress, and strengthen home-school communication. This engagement is</w:t>
            </w:r>
            <w:r w:rsidR="005B46FC">
              <w:rPr>
                <w:rFonts w:cs="Arial"/>
                <w:sz w:val="22"/>
                <w:szCs w:val="22"/>
                <w:lang w:eastAsia="en-US"/>
              </w:rPr>
              <w:t xml:space="preserve"> </w:t>
            </w:r>
            <w:r w:rsidRPr="0023429A">
              <w:rPr>
                <w:rFonts w:cs="Arial"/>
                <w:sz w:val="22"/>
                <w:szCs w:val="22"/>
                <w:lang w:eastAsia="en-US"/>
              </w:rPr>
              <w:t>crucial for keeping children on track academically, supporting their well-being,</w:t>
            </w:r>
            <w:r w:rsidR="005B46FC">
              <w:rPr>
                <w:rFonts w:cs="Arial"/>
                <w:sz w:val="22"/>
                <w:szCs w:val="22"/>
                <w:lang w:eastAsia="en-US"/>
              </w:rPr>
              <w:t xml:space="preserve"> </w:t>
            </w:r>
            <w:r w:rsidRPr="0023429A">
              <w:rPr>
                <w:rFonts w:cs="Arial"/>
                <w:sz w:val="22"/>
                <w:szCs w:val="22"/>
                <w:lang w:eastAsia="en-US"/>
              </w:rPr>
              <w:t>and fostering positive relationships between families and school staff.</w:t>
            </w:r>
            <w:r w:rsidR="005B46FC">
              <w:rPr>
                <w:rFonts w:cs="Arial"/>
                <w:sz w:val="22"/>
                <w:szCs w:val="22"/>
                <w:lang w:eastAsia="en-US"/>
              </w:rPr>
              <w:t xml:space="preserve"> </w:t>
            </w:r>
            <w:r w:rsidRPr="0023429A">
              <w:rPr>
                <w:rFonts w:cs="Arial"/>
                <w:sz w:val="22"/>
                <w:szCs w:val="22"/>
                <w:lang w:eastAsia="en-US"/>
              </w:rPr>
              <w:t>By providing this wraparound provision, we are not only supporting parents but</w:t>
            </w:r>
            <w:r w:rsidR="005B46FC">
              <w:rPr>
                <w:rFonts w:cs="Arial"/>
                <w:sz w:val="22"/>
                <w:szCs w:val="22"/>
                <w:lang w:eastAsia="en-US"/>
              </w:rPr>
              <w:t xml:space="preserve"> </w:t>
            </w:r>
            <w:r w:rsidRPr="0023429A">
              <w:rPr>
                <w:rFonts w:cs="Arial"/>
                <w:sz w:val="22"/>
                <w:szCs w:val="22"/>
                <w:lang w:eastAsia="en-US"/>
              </w:rPr>
              <w:t>also ensuring that children have a stable, nurturing environment that promotes</w:t>
            </w:r>
            <w:r w:rsidR="005B46FC">
              <w:rPr>
                <w:rFonts w:cs="Arial"/>
                <w:sz w:val="22"/>
                <w:szCs w:val="22"/>
                <w:lang w:eastAsia="en-US"/>
              </w:rPr>
              <w:t xml:space="preserve"> </w:t>
            </w:r>
            <w:r w:rsidRPr="0023429A">
              <w:rPr>
                <w:rFonts w:cs="Arial"/>
                <w:sz w:val="22"/>
                <w:szCs w:val="22"/>
                <w:lang w:eastAsia="en-US"/>
              </w:rPr>
              <w:t>learning, confidence, and social development.</w:t>
            </w:r>
          </w:p>
          <w:p w14:paraId="7B720AB9" w14:textId="77777777" w:rsidR="0023429A" w:rsidRPr="0023429A" w:rsidRDefault="0023429A" w:rsidP="005B46FC">
            <w:pPr>
              <w:spacing w:before="60" w:after="0"/>
              <w:rPr>
                <w:rFonts w:cs="Arial"/>
                <w:sz w:val="22"/>
                <w:szCs w:val="22"/>
                <w:lang w:eastAsia="en-US"/>
              </w:rPr>
            </w:pPr>
          </w:p>
          <w:p w14:paraId="611251D1" w14:textId="77777777" w:rsidR="0023429A" w:rsidRPr="0023429A" w:rsidRDefault="0023429A" w:rsidP="005B46FC">
            <w:pPr>
              <w:spacing w:before="60" w:after="0"/>
              <w:rPr>
                <w:rFonts w:cs="Arial"/>
                <w:sz w:val="22"/>
                <w:szCs w:val="22"/>
                <w:lang w:eastAsia="en-US"/>
              </w:rPr>
            </w:pPr>
            <w:r w:rsidRPr="0023429A">
              <w:rPr>
                <w:rFonts w:cs="Arial"/>
                <w:sz w:val="22"/>
                <w:szCs w:val="22"/>
                <w:lang w:eastAsia="en-US"/>
              </w:rPr>
              <w:lastRenderedPageBreak/>
              <w:t>Outdoor Learning Support – resources and plans £4,200</w:t>
            </w:r>
          </w:p>
          <w:p w14:paraId="6F98CF64" w14:textId="049558DF" w:rsidR="0023429A" w:rsidRPr="0023429A" w:rsidRDefault="0023429A" w:rsidP="005B46FC">
            <w:pPr>
              <w:spacing w:before="60" w:after="0"/>
              <w:rPr>
                <w:rFonts w:cs="Arial"/>
                <w:sz w:val="22"/>
                <w:szCs w:val="22"/>
                <w:lang w:eastAsia="en-US"/>
              </w:rPr>
            </w:pPr>
            <w:r w:rsidRPr="0023429A">
              <w:rPr>
                <w:rFonts w:cs="Arial"/>
                <w:sz w:val="22"/>
                <w:szCs w:val="22"/>
                <w:lang w:eastAsia="en-US"/>
              </w:rPr>
              <w:t>Research shows that engaging in outdoor learning significantly contributes to</w:t>
            </w:r>
            <w:r w:rsidR="005B46FC">
              <w:rPr>
                <w:rFonts w:cs="Arial"/>
                <w:sz w:val="22"/>
                <w:szCs w:val="22"/>
                <w:lang w:eastAsia="en-US"/>
              </w:rPr>
              <w:t xml:space="preserve"> </w:t>
            </w:r>
            <w:r w:rsidRPr="0023429A">
              <w:rPr>
                <w:rFonts w:cs="Arial"/>
                <w:sz w:val="22"/>
                <w:szCs w:val="22"/>
                <w:lang w:eastAsia="en-US"/>
              </w:rPr>
              <w:t>the development of collaborative and social skills, as children work together to</w:t>
            </w:r>
            <w:r w:rsidR="005B46FC">
              <w:rPr>
                <w:rFonts w:cs="Arial"/>
                <w:sz w:val="22"/>
                <w:szCs w:val="22"/>
                <w:lang w:eastAsia="en-US"/>
              </w:rPr>
              <w:t xml:space="preserve"> </w:t>
            </w:r>
            <w:r w:rsidRPr="0023429A">
              <w:rPr>
                <w:rFonts w:cs="Arial"/>
                <w:sz w:val="22"/>
                <w:szCs w:val="22"/>
                <w:lang w:eastAsia="en-US"/>
              </w:rPr>
              <w:t>tackle challenging activities in a natural environment. The outdoor learning has</w:t>
            </w:r>
            <w:r w:rsidR="005B46FC">
              <w:rPr>
                <w:rFonts w:cs="Arial"/>
                <w:sz w:val="22"/>
                <w:szCs w:val="22"/>
                <w:lang w:eastAsia="en-US"/>
              </w:rPr>
              <w:t xml:space="preserve"> </w:t>
            </w:r>
            <w:r w:rsidRPr="0023429A">
              <w:rPr>
                <w:rFonts w:cs="Arial"/>
                <w:sz w:val="22"/>
                <w:szCs w:val="22"/>
                <w:lang w:eastAsia="en-US"/>
              </w:rPr>
              <w:t>provided a vital alternative approach to support their wellbeing.</w:t>
            </w:r>
          </w:p>
          <w:p w14:paraId="70B34966" w14:textId="61F889EB" w:rsidR="0023429A" w:rsidRPr="0023429A" w:rsidRDefault="0023429A" w:rsidP="005B46FC">
            <w:pPr>
              <w:spacing w:before="60" w:after="0"/>
              <w:rPr>
                <w:rFonts w:cs="Arial"/>
                <w:sz w:val="22"/>
                <w:szCs w:val="22"/>
                <w:lang w:eastAsia="en-US"/>
              </w:rPr>
            </w:pPr>
            <w:r w:rsidRPr="0023429A">
              <w:rPr>
                <w:rFonts w:cs="Arial"/>
                <w:sz w:val="22"/>
                <w:szCs w:val="22"/>
                <w:lang w:eastAsia="en-US"/>
              </w:rPr>
              <w:t>Through outdoor learning, children have had the opportunity to explore and</w:t>
            </w:r>
            <w:r w:rsidR="005B46FC">
              <w:rPr>
                <w:rFonts w:cs="Arial"/>
                <w:sz w:val="22"/>
                <w:szCs w:val="22"/>
                <w:lang w:eastAsia="en-US"/>
              </w:rPr>
              <w:t xml:space="preserve"> </w:t>
            </w:r>
            <w:r w:rsidRPr="0023429A">
              <w:rPr>
                <w:rFonts w:cs="Arial"/>
                <w:sz w:val="22"/>
                <w:szCs w:val="22"/>
                <w:lang w:eastAsia="en-US"/>
              </w:rPr>
              <w:t>engage with the environment, fostering not only academic growth but also</w:t>
            </w:r>
            <w:r w:rsidR="005B46FC">
              <w:rPr>
                <w:rFonts w:cs="Arial"/>
                <w:sz w:val="22"/>
                <w:szCs w:val="22"/>
                <w:lang w:eastAsia="en-US"/>
              </w:rPr>
              <w:t xml:space="preserve"> </w:t>
            </w:r>
            <w:r w:rsidRPr="0023429A">
              <w:rPr>
                <w:rFonts w:cs="Arial"/>
                <w:sz w:val="22"/>
                <w:szCs w:val="22"/>
                <w:lang w:eastAsia="en-US"/>
              </w:rPr>
              <w:t>personal, social, emotional, and physical development. This holistic approach</w:t>
            </w:r>
            <w:r w:rsidR="005B46FC">
              <w:rPr>
                <w:rFonts w:cs="Arial"/>
                <w:sz w:val="22"/>
                <w:szCs w:val="22"/>
                <w:lang w:eastAsia="en-US"/>
              </w:rPr>
              <w:t xml:space="preserve"> </w:t>
            </w:r>
            <w:r w:rsidRPr="0023429A">
              <w:rPr>
                <w:rFonts w:cs="Arial"/>
                <w:sz w:val="22"/>
                <w:szCs w:val="22"/>
                <w:lang w:eastAsia="en-US"/>
              </w:rPr>
              <w:t>strengthens resilience, teamwork, and self-confidence, while offering families</w:t>
            </w:r>
            <w:r w:rsidR="005B46FC">
              <w:rPr>
                <w:rFonts w:cs="Arial"/>
                <w:sz w:val="22"/>
                <w:szCs w:val="22"/>
                <w:lang w:eastAsia="en-US"/>
              </w:rPr>
              <w:t xml:space="preserve"> </w:t>
            </w:r>
            <w:r w:rsidRPr="0023429A">
              <w:rPr>
                <w:rFonts w:cs="Arial"/>
                <w:sz w:val="22"/>
                <w:szCs w:val="22"/>
                <w:lang w:eastAsia="en-US"/>
              </w:rPr>
              <w:t>reassurance that their children are supported in a safe and stimulating setting.</w:t>
            </w:r>
            <w:r w:rsidR="005B46FC">
              <w:rPr>
                <w:rFonts w:cs="Arial"/>
                <w:sz w:val="22"/>
                <w:szCs w:val="22"/>
                <w:lang w:eastAsia="en-US"/>
              </w:rPr>
              <w:t xml:space="preserve"> </w:t>
            </w:r>
            <w:r w:rsidRPr="0023429A">
              <w:rPr>
                <w:rFonts w:cs="Arial"/>
                <w:sz w:val="22"/>
                <w:szCs w:val="22"/>
                <w:lang w:eastAsia="en-US"/>
              </w:rPr>
              <w:t>Investing in outdoor learning ensures that the school can continue to deliver</w:t>
            </w:r>
            <w:r w:rsidR="005B46FC">
              <w:rPr>
                <w:rFonts w:cs="Arial"/>
                <w:sz w:val="22"/>
                <w:szCs w:val="22"/>
                <w:lang w:eastAsia="en-US"/>
              </w:rPr>
              <w:t xml:space="preserve"> </w:t>
            </w:r>
            <w:r w:rsidRPr="0023429A">
              <w:rPr>
                <w:rFonts w:cs="Arial"/>
                <w:sz w:val="22"/>
                <w:szCs w:val="22"/>
                <w:lang w:eastAsia="en-US"/>
              </w:rPr>
              <w:t>this impactful, enriching experience, positively influencing children’s overall</w:t>
            </w:r>
            <w:r w:rsidR="005B46FC">
              <w:rPr>
                <w:rFonts w:cs="Arial"/>
                <w:sz w:val="22"/>
                <w:szCs w:val="22"/>
                <w:lang w:eastAsia="en-US"/>
              </w:rPr>
              <w:t xml:space="preserve"> </w:t>
            </w:r>
            <w:r w:rsidRPr="0023429A">
              <w:rPr>
                <w:rFonts w:cs="Arial"/>
                <w:sz w:val="22"/>
                <w:szCs w:val="22"/>
                <w:lang w:eastAsia="en-US"/>
              </w:rPr>
              <w:t>development, enhancing family engagement, and responding effectively to the</w:t>
            </w:r>
            <w:r w:rsidR="005B46FC">
              <w:rPr>
                <w:rFonts w:cs="Arial"/>
                <w:sz w:val="22"/>
                <w:szCs w:val="22"/>
                <w:lang w:eastAsia="en-US"/>
              </w:rPr>
              <w:t xml:space="preserve"> </w:t>
            </w:r>
            <w:r w:rsidRPr="0023429A">
              <w:rPr>
                <w:rFonts w:cs="Arial"/>
                <w:sz w:val="22"/>
                <w:szCs w:val="22"/>
                <w:lang w:eastAsia="en-US"/>
              </w:rPr>
              <w:t>evolving needs of our school community.</w:t>
            </w:r>
          </w:p>
          <w:p w14:paraId="74FF8CA0" w14:textId="16CFD863" w:rsidR="0023429A" w:rsidRPr="0023429A" w:rsidRDefault="0023429A" w:rsidP="005B46FC">
            <w:pPr>
              <w:spacing w:before="60" w:after="0"/>
              <w:rPr>
                <w:rFonts w:cs="Arial"/>
                <w:sz w:val="22"/>
                <w:szCs w:val="22"/>
                <w:lang w:eastAsia="en-US"/>
              </w:rPr>
            </w:pPr>
          </w:p>
          <w:p w14:paraId="0AC2BE94" w14:textId="77777777" w:rsidR="0023429A" w:rsidRPr="0023429A" w:rsidRDefault="0023429A" w:rsidP="005B46FC">
            <w:pPr>
              <w:spacing w:before="60" w:after="0"/>
              <w:rPr>
                <w:rFonts w:cs="Arial"/>
                <w:sz w:val="22"/>
                <w:szCs w:val="22"/>
                <w:lang w:eastAsia="en-US"/>
              </w:rPr>
            </w:pPr>
            <w:r w:rsidRPr="0023429A">
              <w:rPr>
                <w:rFonts w:cs="Arial"/>
                <w:sz w:val="22"/>
                <w:szCs w:val="22"/>
                <w:lang w:eastAsia="en-US"/>
              </w:rPr>
              <w:t>Therapy Dog Programme – Bailey and Vincent £1,800</w:t>
            </w:r>
          </w:p>
          <w:p w14:paraId="7394C573" w14:textId="18E416ED" w:rsidR="0023429A" w:rsidRPr="0023429A" w:rsidRDefault="0023429A" w:rsidP="005B46FC">
            <w:pPr>
              <w:spacing w:before="60" w:after="0"/>
              <w:rPr>
                <w:rFonts w:cs="Arial"/>
                <w:sz w:val="22"/>
                <w:szCs w:val="22"/>
                <w:lang w:eastAsia="en-US"/>
              </w:rPr>
            </w:pPr>
            <w:r w:rsidRPr="0023429A">
              <w:rPr>
                <w:rFonts w:cs="Arial"/>
                <w:sz w:val="22"/>
                <w:szCs w:val="22"/>
                <w:lang w:eastAsia="en-US"/>
              </w:rPr>
              <w:t>Research consistently highlights the positive impact of dog therapy in school</w:t>
            </w:r>
            <w:r w:rsidR="005B46FC">
              <w:rPr>
                <w:rFonts w:cs="Arial"/>
                <w:sz w:val="22"/>
                <w:szCs w:val="22"/>
                <w:lang w:eastAsia="en-US"/>
              </w:rPr>
              <w:t xml:space="preserve"> </w:t>
            </w:r>
            <w:r w:rsidRPr="0023429A">
              <w:rPr>
                <w:rFonts w:cs="Arial"/>
                <w:sz w:val="22"/>
                <w:szCs w:val="22"/>
                <w:lang w:eastAsia="en-US"/>
              </w:rPr>
              <w:t>settings. St Bernadette’s has continued to engage with the therapy dog, Bailey,</w:t>
            </w:r>
            <w:r w:rsidR="005B46FC">
              <w:rPr>
                <w:rFonts w:cs="Arial"/>
                <w:sz w:val="22"/>
                <w:szCs w:val="22"/>
                <w:lang w:eastAsia="en-US"/>
              </w:rPr>
              <w:t xml:space="preserve"> </w:t>
            </w:r>
            <w:r w:rsidRPr="0023429A">
              <w:rPr>
                <w:rFonts w:cs="Arial"/>
                <w:sz w:val="22"/>
                <w:szCs w:val="22"/>
                <w:lang w:eastAsia="en-US"/>
              </w:rPr>
              <w:t>who attends one morning a week to provide emotional support and</w:t>
            </w:r>
            <w:r w:rsidR="005B46FC">
              <w:rPr>
                <w:rFonts w:cs="Arial"/>
                <w:sz w:val="22"/>
                <w:szCs w:val="22"/>
                <w:lang w:eastAsia="en-US"/>
              </w:rPr>
              <w:t xml:space="preserve"> </w:t>
            </w:r>
            <w:r w:rsidRPr="0023429A">
              <w:rPr>
                <w:rFonts w:cs="Arial"/>
                <w:sz w:val="22"/>
                <w:szCs w:val="22"/>
                <w:lang w:eastAsia="en-US"/>
              </w:rPr>
              <w:t>encouragement for all children who may benefit.</w:t>
            </w:r>
          </w:p>
          <w:p w14:paraId="0A224519" w14:textId="653A0510" w:rsidR="0023429A" w:rsidRPr="0023429A" w:rsidRDefault="0023429A" w:rsidP="005B46FC">
            <w:pPr>
              <w:spacing w:before="60" w:after="0"/>
              <w:rPr>
                <w:rFonts w:cs="Arial"/>
                <w:sz w:val="22"/>
                <w:szCs w:val="22"/>
                <w:lang w:eastAsia="en-US"/>
              </w:rPr>
            </w:pPr>
            <w:r w:rsidRPr="0023429A">
              <w:rPr>
                <w:rFonts w:cs="Arial"/>
                <w:sz w:val="22"/>
                <w:szCs w:val="22"/>
                <w:lang w:eastAsia="en-US"/>
              </w:rPr>
              <w:t>The key feature of the program, “Bailey’s Book Club,” has continued to be</w:t>
            </w:r>
            <w:r w:rsidR="005B46FC">
              <w:rPr>
                <w:rFonts w:cs="Arial"/>
                <w:sz w:val="22"/>
                <w:szCs w:val="22"/>
                <w:lang w:eastAsia="en-US"/>
              </w:rPr>
              <w:t xml:space="preserve"> </w:t>
            </w:r>
            <w:r w:rsidRPr="0023429A">
              <w:rPr>
                <w:rFonts w:cs="Arial"/>
                <w:sz w:val="22"/>
                <w:szCs w:val="22"/>
                <w:lang w:eastAsia="en-US"/>
              </w:rPr>
              <w:t>warmly welcomed by children and staff. This encourages discussion about</w:t>
            </w:r>
            <w:r w:rsidR="005B46FC">
              <w:rPr>
                <w:rFonts w:cs="Arial"/>
                <w:sz w:val="22"/>
                <w:szCs w:val="22"/>
                <w:lang w:eastAsia="en-US"/>
              </w:rPr>
              <w:t xml:space="preserve"> </w:t>
            </w:r>
            <w:r w:rsidRPr="0023429A">
              <w:rPr>
                <w:rFonts w:cs="Arial"/>
                <w:sz w:val="22"/>
                <w:szCs w:val="22"/>
                <w:lang w:eastAsia="en-US"/>
              </w:rPr>
              <w:t>language, promotes collaboration, and fosters a shared passion for reading.</w:t>
            </w:r>
            <w:r w:rsidR="005B46FC">
              <w:rPr>
                <w:rFonts w:cs="Arial"/>
                <w:sz w:val="22"/>
                <w:szCs w:val="22"/>
                <w:lang w:eastAsia="en-US"/>
              </w:rPr>
              <w:t xml:space="preserve"> </w:t>
            </w:r>
            <w:r w:rsidRPr="0023429A">
              <w:rPr>
                <w:rFonts w:cs="Arial"/>
                <w:sz w:val="22"/>
                <w:szCs w:val="22"/>
                <w:lang w:eastAsia="en-US"/>
              </w:rPr>
              <w:t>Vincent and Bailey also engage the children in social games, roll modelling and</w:t>
            </w:r>
            <w:r w:rsidR="005B46FC">
              <w:rPr>
                <w:rFonts w:cs="Arial"/>
                <w:sz w:val="22"/>
                <w:szCs w:val="22"/>
                <w:lang w:eastAsia="en-US"/>
              </w:rPr>
              <w:t xml:space="preserve"> </w:t>
            </w:r>
            <w:r w:rsidRPr="0023429A">
              <w:rPr>
                <w:rFonts w:cs="Arial"/>
                <w:sz w:val="22"/>
                <w:szCs w:val="22"/>
                <w:lang w:eastAsia="en-US"/>
              </w:rPr>
              <w:t>circle time.</w:t>
            </w:r>
          </w:p>
          <w:p w14:paraId="5FC18282" w14:textId="77777777" w:rsidR="0023429A" w:rsidRPr="0023429A" w:rsidRDefault="0023429A" w:rsidP="005B46FC">
            <w:pPr>
              <w:spacing w:before="60" w:after="0"/>
              <w:rPr>
                <w:rFonts w:cs="Arial"/>
                <w:sz w:val="22"/>
                <w:szCs w:val="22"/>
                <w:lang w:eastAsia="en-US"/>
              </w:rPr>
            </w:pPr>
            <w:r w:rsidRPr="0023429A">
              <w:rPr>
                <w:rFonts w:cs="Arial"/>
                <w:sz w:val="22"/>
                <w:szCs w:val="22"/>
                <w:lang w:eastAsia="en-US"/>
              </w:rPr>
              <w:t>Evidence shows that interacting with a therapy dog can provide a range of</w:t>
            </w:r>
          </w:p>
          <w:p w14:paraId="1DB8986F" w14:textId="77777777" w:rsidR="0023429A" w:rsidRPr="0023429A" w:rsidRDefault="0023429A" w:rsidP="005B46FC">
            <w:pPr>
              <w:spacing w:before="60" w:after="0"/>
              <w:rPr>
                <w:rFonts w:cs="Arial"/>
                <w:sz w:val="22"/>
                <w:szCs w:val="22"/>
                <w:lang w:eastAsia="en-US"/>
              </w:rPr>
            </w:pPr>
            <w:r w:rsidRPr="0023429A">
              <w:rPr>
                <w:rFonts w:cs="Arial"/>
                <w:sz w:val="22"/>
                <w:szCs w:val="22"/>
                <w:lang w:eastAsia="en-US"/>
              </w:rPr>
              <w:t>benefits for children, including:</w:t>
            </w:r>
          </w:p>
          <w:p w14:paraId="4DBCA0AE" w14:textId="23FE56E4" w:rsidR="0023429A" w:rsidRPr="005B46FC" w:rsidRDefault="0023429A" w:rsidP="005B46FC">
            <w:pPr>
              <w:pStyle w:val="ListParagraph"/>
              <w:numPr>
                <w:ilvl w:val="0"/>
                <w:numId w:val="19"/>
              </w:numPr>
              <w:spacing w:before="60" w:after="0"/>
              <w:rPr>
                <w:rFonts w:cs="Arial"/>
                <w:sz w:val="22"/>
                <w:szCs w:val="22"/>
                <w:lang w:eastAsia="en-US"/>
              </w:rPr>
            </w:pPr>
            <w:r w:rsidRPr="005B46FC">
              <w:rPr>
                <w:rFonts w:cs="Arial"/>
                <w:sz w:val="22"/>
                <w:szCs w:val="22"/>
                <w:lang w:eastAsia="en-US"/>
              </w:rPr>
              <w:t>Emotional support: reducing anxiety, stress, and feelings of isolation.</w:t>
            </w:r>
          </w:p>
          <w:p w14:paraId="586D228E" w14:textId="682D3F7F" w:rsidR="0023429A" w:rsidRPr="005B46FC" w:rsidRDefault="0023429A" w:rsidP="005B46FC">
            <w:pPr>
              <w:pStyle w:val="ListParagraph"/>
              <w:numPr>
                <w:ilvl w:val="0"/>
                <w:numId w:val="19"/>
              </w:numPr>
              <w:spacing w:before="60" w:after="0"/>
              <w:rPr>
                <w:rFonts w:cs="Arial"/>
                <w:sz w:val="22"/>
                <w:szCs w:val="22"/>
                <w:lang w:eastAsia="en-US"/>
              </w:rPr>
            </w:pPr>
            <w:r w:rsidRPr="005B46FC">
              <w:rPr>
                <w:rFonts w:cs="Arial"/>
                <w:sz w:val="22"/>
                <w:szCs w:val="22"/>
                <w:lang w:eastAsia="en-US"/>
              </w:rPr>
              <w:t>Educational engagement: enhancing reading skills, communication, and</w:t>
            </w:r>
          </w:p>
          <w:p w14:paraId="6DD37847" w14:textId="77777777" w:rsidR="0023429A" w:rsidRPr="005B46FC" w:rsidRDefault="0023429A" w:rsidP="005B46FC">
            <w:pPr>
              <w:pStyle w:val="ListParagraph"/>
              <w:numPr>
                <w:ilvl w:val="0"/>
                <w:numId w:val="20"/>
              </w:numPr>
              <w:spacing w:before="60" w:after="0"/>
              <w:rPr>
                <w:rFonts w:cs="Arial"/>
                <w:sz w:val="22"/>
                <w:szCs w:val="22"/>
                <w:lang w:eastAsia="en-US"/>
              </w:rPr>
            </w:pPr>
            <w:r w:rsidRPr="005B46FC">
              <w:rPr>
                <w:rFonts w:cs="Arial"/>
                <w:sz w:val="22"/>
                <w:szCs w:val="22"/>
                <w:lang w:eastAsia="en-US"/>
              </w:rPr>
              <w:t>confidence.</w:t>
            </w:r>
          </w:p>
          <w:p w14:paraId="64BA1BB3" w14:textId="64779957" w:rsidR="0023429A" w:rsidRPr="005B46FC" w:rsidRDefault="0023429A" w:rsidP="005B46FC">
            <w:pPr>
              <w:pStyle w:val="ListParagraph"/>
              <w:numPr>
                <w:ilvl w:val="0"/>
                <w:numId w:val="20"/>
              </w:numPr>
              <w:spacing w:before="60" w:after="0"/>
              <w:rPr>
                <w:rFonts w:cs="Arial"/>
                <w:sz w:val="22"/>
                <w:szCs w:val="22"/>
                <w:lang w:eastAsia="en-US"/>
              </w:rPr>
            </w:pPr>
            <w:r w:rsidRPr="005B46FC">
              <w:rPr>
                <w:rFonts w:cs="Arial"/>
                <w:sz w:val="22"/>
                <w:szCs w:val="22"/>
                <w:lang w:eastAsia="en-US"/>
              </w:rPr>
              <w:t>Social development: encouraging empathy, nurturing behaviour, and</w:t>
            </w:r>
          </w:p>
          <w:p w14:paraId="52C58F0C" w14:textId="77777777" w:rsidR="0023429A" w:rsidRPr="005B46FC" w:rsidRDefault="0023429A" w:rsidP="005B46FC">
            <w:pPr>
              <w:pStyle w:val="ListParagraph"/>
              <w:numPr>
                <w:ilvl w:val="0"/>
                <w:numId w:val="20"/>
              </w:numPr>
              <w:spacing w:before="60" w:after="0"/>
              <w:rPr>
                <w:rFonts w:cs="Arial"/>
                <w:sz w:val="22"/>
                <w:szCs w:val="22"/>
                <w:lang w:eastAsia="en-US"/>
              </w:rPr>
            </w:pPr>
            <w:r w:rsidRPr="005B46FC">
              <w:rPr>
                <w:rFonts w:cs="Arial"/>
                <w:sz w:val="22"/>
                <w:szCs w:val="22"/>
                <w:lang w:eastAsia="en-US"/>
              </w:rPr>
              <w:t>responsibility.</w:t>
            </w:r>
          </w:p>
          <w:p w14:paraId="000DA438" w14:textId="09D166AB" w:rsidR="0023429A" w:rsidRPr="005B46FC" w:rsidRDefault="0023429A" w:rsidP="005B46FC">
            <w:pPr>
              <w:pStyle w:val="ListParagraph"/>
              <w:numPr>
                <w:ilvl w:val="0"/>
                <w:numId w:val="20"/>
              </w:numPr>
              <w:spacing w:before="60" w:after="0"/>
              <w:rPr>
                <w:rFonts w:cs="Arial"/>
                <w:sz w:val="22"/>
                <w:szCs w:val="22"/>
                <w:lang w:eastAsia="en-US"/>
              </w:rPr>
            </w:pPr>
            <w:r w:rsidRPr="005B46FC">
              <w:rPr>
                <w:rFonts w:cs="Arial"/>
                <w:sz w:val="22"/>
                <w:szCs w:val="22"/>
                <w:lang w:eastAsia="en-US"/>
              </w:rPr>
              <w:t>Wellbeing and enjoyment: fostering positive interactions and</w:t>
            </w:r>
          </w:p>
          <w:p w14:paraId="26619831" w14:textId="77777777" w:rsidR="0023429A" w:rsidRPr="005B46FC" w:rsidRDefault="0023429A" w:rsidP="005B46FC">
            <w:pPr>
              <w:pStyle w:val="ListParagraph"/>
              <w:numPr>
                <w:ilvl w:val="0"/>
                <w:numId w:val="20"/>
              </w:numPr>
              <w:spacing w:before="60" w:after="0"/>
              <w:rPr>
                <w:rFonts w:cs="Arial"/>
                <w:sz w:val="22"/>
                <w:szCs w:val="22"/>
                <w:lang w:eastAsia="en-US"/>
              </w:rPr>
            </w:pPr>
            <w:r w:rsidRPr="005B46FC">
              <w:rPr>
                <w:rFonts w:cs="Arial"/>
                <w:sz w:val="22"/>
                <w:szCs w:val="22"/>
                <w:lang w:eastAsia="en-US"/>
              </w:rPr>
              <w:t>contributing to a happy school environment.</w:t>
            </w:r>
          </w:p>
          <w:p w14:paraId="5023926C" w14:textId="256D2D47" w:rsidR="0064167B" w:rsidRPr="0023429A" w:rsidRDefault="0023429A" w:rsidP="005B46FC">
            <w:pPr>
              <w:spacing w:before="60" w:after="0"/>
              <w:rPr>
                <w:rFonts w:cs="Arial"/>
                <w:sz w:val="22"/>
                <w:szCs w:val="22"/>
                <w:lang w:eastAsia="en-US"/>
              </w:rPr>
            </w:pPr>
            <w:r w:rsidRPr="0023429A">
              <w:rPr>
                <w:rFonts w:cs="Arial"/>
                <w:sz w:val="22"/>
                <w:szCs w:val="22"/>
                <w:lang w:eastAsia="en-US"/>
              </w:rPr>
              <w:t>Bailey and Vincent have become an integral part of our school community. The</w:t>
            </w:r>
            <w:r w:rsidR="005B46FC">
              <w:rPr>
                <w:rFonts w:cs="Arial"/>
                <w:sz w:val="22"/>
                <w:szCs w:val="22"/>
                <w:lang w:eastAsia="en-US"/>
              </w:rPr>
              <w:t xml:space="preserve"> </w:t>
            </w:r>
            <w:r w:rsidRPr="0023429A">
              <w:rPr>
                <w:rFonts w:cs="Arial"/>
                <w:sz w:val="22"/>
                <w:szCs w:val="22"/>
                <w:lang w:eastAsia="en-US"/>
              </w:rPr>
              <w:t>children greatly enjoy his presence and his interactions with pupils help support</w:t>
            </w:r>
            <w:r w:rsidR="005B46FC">
              <w:rPr>
                <w:rFonts w:cs="Arial"/>
                <w:sz w:val="22"/>
                <w:szCs w:val="22"/>
                <w:lang w:eastAsia="en-US"/>
              </w:rPr>
              <w:t xml:space="preserve"> </w:t>
            </w:r>
            <w:r w:rsidRPr="0023429A">
              <w:rPr>
                <w:rFonts w:cs="Arial"/>
                <w:sz w:val="22"/>
                <w:szCs w:val="22"/>
                <w:lang w:eastAsia="en-US"/>
              </w:rPr>
              <w:t>both their emotional and educational development.</w:t>
            </w:r>
          </w:p>
        </w:tc>
      </w:tr>
    </w:tbl>
    <w:p w14:paraId="2A7D5548" w14:textId="0199D85C" w:rsidR="00E66558" w:rsidRDefault="006D6372" w:rsidP="00A82A98">
      <w:pPr>
        <w:pStyle w:val="Heading2"/>
      </w:pPr>
      <w:r>
        <w:lastRenderedPageBreak/>
        <w:t>E</w:t>
      </w:r>
      <w:r w:rsidR="009D71E8">
        <w:t xml:space="preserve">xternally provided </w:t>
      </w:r>
      <w:r w:rsidR="009D71E8" w:rsidRPr="00781713">
        <w:t>programmes</w:t>
      </w:r>
    </w:p>
    <w:p w14:paraId="2A7D5549" w14:textId="6982BE0C"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rsidP="00F54FCB">
            <w:pPr>
              <w:pStyle w:val="TableHeader"/>
              <w:ind w:left="0" w:right="0"/>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rsidP="00F54FCB">
            <w:pPr>
              <w:pStyle w:val="TableHeader"/>
              <w:ind w:left="0" w:right="0"/>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2DC71A25" w:rsidR="00E66558" w:rsidRDefault="0021211D" w:rsidP="0021211D">
            <w:pPr>
              <w:pStyle w:val="TableRow"/>
              <w:tabs>
                <w:tab w:val="left" w:pos="1290"/>
              </w:tabs>
              <w:ind w:left="0" w:right="0"/>
            </w:pPr>
            <w:r>
              <w:t xml:space="preserve">Time Table Rockstars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3E4F67C8" w:rsidR="00E66558" w:rsidRDefault="0021211D" w:rsidP="00F54FCB">
            <w:pPr>
              <w:pStyle w:val="TableRowCentered"/>
              <w:ind w:left="0" w:right="0"/>
              <w:jc w:val="left"/>
            </w:pPr>
            <w:r>
              <w:t>TTRS</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A48EAB9" w:rsidR="00E66558" w:rsidRDefault="0021211D" w:rsidP="00F54FCB">
            <w:pPr>
              <w:pStyle w:val="TableRow"/>
              <w:ind w:left="0" w:right="0"/>
            </w:pPr>
            <w:proofErr w:type="spellStart"/>
            <w:r>
              <w:t>Grammarsaurus</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38DCB7CD" w:rsidR="00E66558" w:rsidRDefault="0021211D" w:rsidP="00F54FCB">
            <w:pPr>
              <w:pStyle w:val="TableRowCentered"/>
              <w:ind w:left="0" w:right="0"/>
              <w:jc w:val="left"/>
            </w:pPr>
            <w:r>
              <w:t>Grammarsaurus</w:t>
            </w:r>
          </w:p>
        </w:tc>
      </w:tr>
    </w:tbl>
    <w:p w14:paraId="540A892B" w14:textId="3B30AD65" w:rsidR="0008384B" w:rsidRPr="0008384B" w:rsidRDefault="0008384B" w:rsidP="0008384B">
      <w:pPr>
        <w:pStyle w:val="Heading2"/>
      </w:pPr>
      <w:r w:rsidRPr="0008384B">
        <w:lastRenderedPageBreak/>
        <w:t>Service pupil premium funding (optional)</w:t>
      </w:r>
    </w:p>
    <w:tbl>
      <w:tblPr>
        <w:tblStyle w:val="TableGrid"/>
        <w:tblW w:w="0" w:type="auto"/>
        <w:tblLook w:val="04A0" w:firstRow="1" w:lastRow="0" w:firstColumn="1" w:lastColumn="0" w:noHBand="0" w:noVBand="1"/>
      </w:tblPr>
      <w:tblGrid>
        <w:gridCol w:w="9486"/>
      </w:tblGrid>
      <w:tr w:rsidR="00ED5108" w14:paraId="60D4B166" w14:textId="77777777" w:rsidTr="00CA4421">
        <w:tc>
          <w:tcPr>
            <w:tcW w:w="9486" w:type="dxa"/>
            <w:shd w:val="clear" w:color="auto" w:fill="CFDCE3"/>
          </w:tcPr>
          <w:p w14:paraId="4641AE9E" w14:textId="2758D317" w:rsidR="00ED5108" w:rsidRPr="00E86F05" w:rsidRDefault="009D71E8" w:rsidP="00F54FCB">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00ED5108">
        <w:tc>
          <w:tcPr>
            <w:tcW w:w="9486" w:type="dxa"/>
          </w:tcPr>
          <w:p w14:paraId="5AA67344" w14:textId="77777777" w:rsidR="00ED5108" w:rsidRDefault="00ED5108" w:rsidP="00F54FCB"/>
        </w:tc>
      </w:tr>
      <w:tr w:rsidR="00ED5108" w14:paraId="2D016C33" w14:textId="77777777" w:rsidTr="00CA4421">
        <w:tc>
          <w:tcPr>
            <w:tcW w:w="9486" w:type="dxa"/>
            <w:shd w:val="clear" w:color="auto" w:fill="CFDCE3"/>
          </w:tcPr>
          <w:p w14:paraId="3A5A15C1" w14:textId="789D6271" w:rsidR="00ED5108" w:rsidRPr="00E86F05" w:rsidRDefault="00ED5108" w:rsidP="00F54FCB">
            <w:pPr>
              <w:spacing w:before="60" w:after="60"/>
              <w:rPr>
                <w:b/>
                <w:bCs/>
              </w:rPr>
            </w:pPr>
            <w:r w:rsidRPr="00E86F05">
              <w:rPr>
                <w:b/>
                <w:bCs/>
                <w:color w:val="000000"/>
                <w:szCs w:val="28"/>
              </w:rPr>
              <w:t>The impact of that spending on service pupil premium eligible pupils</w:t>
            </w:r>
          </w:p>
        </w:tc>
      </w:tr>
      <w:tr w:rsidR="00ED5108" w14:paraId="703D7ACC" w14:textId="77777777" w:rsidTr="00ED5108">
        <w:tc>
          <w:tcPr>
            <w:tcW w:w="9486" w:type="dxa"/>
          </w:tcPr>
          <w:p w14:paraId="2AA0A743" w14:textId="77777777" w:rsidR="00ED5108" w:rsidRDefault="00ED5108" w:rsidP="00F54FCB"/>
        </w:tc>
      </w:tr>
    </w:tbl>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7A9BAE22" w:rsidR="00E66558" w:rsidRPr="00AA355B" w:rsidRDefault="009D71E8">
            <w:pPr>
              <w:spacing w:before="120" w:after="120"/>
              <w:rPr>
                <w:rFonts w:cs="Arial"/>
                <w:i/>
                <w:iCs/>
              </w:rPr>
            </w:pPr>
            <w:r>
              <w:rPr>
                <w:rFonts w:cs="Arial"/>
                <w:i/>
                <w:iCs/>
              </w:rPr>
              <w:t xml:space="preserve">Use this space to provide any further information about your pupil premium strategy. For example, about </w:t>
            </w:r>
            <w:r w:rsidR="00BE44AC">
              <w:rPr>
                <w:rFonts w:cs="Arial"/>
                <w:i/>
                <w:iCs/>
              </w:rPr>
              <w:t xml:space="preserve">your </w:t>
            </w:r>
            <w:r>
              <w:rPr>
                <w:rFonts w:cs="Arial"/>
                <w:i/>
                <w:iCs/>
              </w:rPr>
              <w:t>strategy planning</w:t>
            </w:r>
            <w:r w:rsidR="00F15753">
              <w:rPr>
                <w:rFonts w:cs="Arial"/>
                <w:i/>
                <w:iCs/>
              </w:rPr>
              <w:t>, implementation</w:t>
            </w:r>
            <w:r w:rsidR="00BE44AC">
              <w:rPr>
                <w:rFonts w:cs="Arial"/>
                <w:i/>
                <w:iCs/>
              </w:rPr>
              <w:t xml:space="preserve"> and evaluation,</w:t>
            </w:r>
            <w:r>
              <w:rPr>
                <w:rFonts w:cs="Arial"/>
                <w:i/>
                <w:iCs/>
              </w:rPr>
              <w:t xml:space="preserve"> or other activity that you are</w:t>
            </w:r>
            <w:r w:rsidR="00F15753">
              <w:rPr>
                <w:rFonts w:cs="Arial"/>
                <w:i/>
                <w:iCs/>
              </w:rPr>
              <w:t xml:space="preserve"> deliver</w:t>
            </w:r>
            <w:r>
              <w:rPr>
                <w:rFonts w:cs="Arial"/>
                <w:i/>
                <w:iCs/>
              </w:rPr>
              <w:t>ing to support disadvantaged pupils that is not dependent on pupil premium funding.</w:t>
            </w:r>
          </w:p>
        </w:tc>
      </w:tr>
      <w:bookmarkEnd w:id="16"/>
      <w:bookmarkEnd w:id="17"/>
      <w:bookmarkEnd w:id="18"/>
    </w:tbl>
    <w:p w14:paraId="2A7D5564" w14:textId="77777777" w:rsidR="00E66558" w:rsidRDefault="00E66558"/>
    <w:sectPr w:rsidR="00E66558">
      <w:headerReference w:type="default" r:id="rId12"/>
      <w:footerReference w:type="default" r:id="rId13"/>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19204" w14:textId="77777777" w:rsidR="005201C6" w:rsidRDefault="005201C6">
      <w:pPr>
        <w:spacing w:after="0" w:line="240" w:lineRule="auto"/>
      </w:pPr>
      <w:r>
        <w:separator/>
      </w:r>
    </w:p>
  </w:endnote>
  <w:endnote w:type="continuationSeparator" w:id="0">
    <w:p w14:paraId="376A96E7" w14:textId="77777777" w:rsidR="005201C6" w:rsidRDefault="005201C6">
      <w:pPr>
        <w:spacing w:after="0" w:line="240" w:lineRule="auto"/>
      </w:pPr>
      <w:r>
        <w:continuationSeparator/>
      </w:r>
    </w:p>
  </w:endnote>
  <w:endnote w:type="continuationNotice" w:id="1">
    <w:p w14:paraId="207DB352" w14:textId="77777777" w:rsidR="005201C6" w:rsidRDefault="00520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22C15" w14:textId="77777777" w:rsidR="005201C6" w:rsidRDefault="005201C6">
      <w:pPr>
        <w:spacing w:after="0" w:line="240" w:lineRule="auto"/>
      </w:pPr>
      <w:r>
        <w:separator/>
      </w:r>
    </w:p>
  </w:footnote>
  <w:footnote w:type="continuationSeparator" w:id="0">
    <w:p w14:paraId="45208E9D" w14:textId="77777777" w:rsidR="005201C6" w:rsidRDefault="005201C6">
      <w:pPr>
        <w:spacing w:after="0" w:line="240" w:lineRule="auto"/>
      </w:pPr>
      <w:r>
        <w:continuationSeparator/>
      </w:r>
    </w:p>
  </w:footnote>
  <w:footnote w:type="continuationNotice" w:id="1">
    <w:p w14:paraId="1E6128AE" w14:textId="77777777" w:rsidR="005201C6" w:rsidRDefault="005201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7F36A23"/>
    <w:multiLevelType w:val="hybridMultilevel"/>
    <w:tmpl w:val="2E942A06"/>
    <w:lvl w:ilvl="0" w:tplc="7D905DAC">
      <w:start w:val="1"/>
      <w:numFmt w:val="decimal"/>
      <w:lvlText w:val="%1."/>
      <w:lvlJc w:val="left"/>
      <w:pPr>
        <w:ind w:left="1020" w:hanging="360"/>
      </w:pPr>
    </w:lvl>
    <w:lvl w:ilvl="1" w:tplc="E46A73AC">
      <w:start w:val="1"/>
      <w:numFmt w:val="decimal"/>
      <w:lvlText w:val="%2."/>
      <w:lvlJc w:val="left"/>
      <w:pPr>
        <w:ind w:left="1020" w:hanging="360"/>
      </w:pPr>
    </w:lvl>
    <w:lvl w:ilvl="2" w:tplc="1D7EF400">
      <w:start w:val="1"/>
      <w:numFmt w:val="decimal"/>
      <w:lvlText w:val="%3."/>
      <w:lvlJc w:val="left"/>
      <w:pPr>
        <w:ind w:left="1020" w:hanging="360"/>
      </w:pPr>
    </w:lvl>
    <w:lvl w:ilvl="3" w:tplc="25F47FF4">
      <w:start w:val="1"/>
      <w:numFmt w:val="decimal"/>
      <w:lvlText w:val="%4."/>
      <w:lvlJc w:val="left"/>
      <w:pPr>
        <w:ind w:left="1020" w:hanging="360"/>
      </w:pPr>
    </w:lvl>
    <w:lvl w:ilvl="4" w:tplc="3A4E2C48">
      <w:start w:val="1"/>
      <w:numFmt w:val="decimal"/>
      <w:lvlText w:val="%5."/>
      <w:lvlJc w:val="left"/>
      <w:pPr>
        <w:ind w:left="1020" w:hanging="360"/>
      </w:pPr>
    </w:lvl>
    <w:lvl w:ilvl="5" w:tplc="3E128F6E">
      <w:start w:val="1"/>
      <w:numFmt w:val="decimal"/>
      <w:lvlText w:val="%6."/>
      <w:lvlJc w:val="left"/>
      <w:pPr>
        <w:ind w:left="1020" w:hanging="360"/>
      </w:pPr>
    </w:lvl>
    <w:lvl w:ilvl="6" w:tplc="DBF6F8CE">
      <w:start w:val="1"/>
      <w:numFmt w:val="decimal"/>
      <w:lvlText w:val="%7."/>
      <w:lvlJc w:val="left"/>
      <w:pPr>
        <w:ind w:left="1020" w:hanging="360"/>
      </w:pPr>
    </w:lvl>
    <w:lvl w:ilvl="7" w:tplc="9E34E108">
      <w:start w:val="1"/>
      <w:numFmt w:val="decimal"/>
      <w:lvlText w:val="%8."/>
      <w:lvlJc w:val="left"/>
      <w:pPr>
        <w:ind w:left="1020" w:hanging="360"/>
      </w:pPr>
    </w:lvl>
    <w:lvl w:ilvl="8" w:tplc="90767D7C">
      <w:start w:val="1"/>
      <w:numFmt w:val="decimal"/>
      <w:lvlText w:val="%9."/>
      <w:lvlJc w:val="left"/>
      <w:pPr>
        <w:ind w:left="1020" w:hanging="360"/>
      </w:pPr>
    </w:lvl>
  </w:abstractNum>
  <w:abstractNum w:abstractNumId="2" w15:restartNumberingAfterBreak="0">
    <w:nsid w:val="1E240C3D"/>
    <w:multiLevelType w:val="hybridMultilevel"/>
    <w:tmpl w:val="6E5EA584"/>
    <w:lvl w:ilvl="0" w:tplc="3446E8C8">
      <w:start w:val="1"/>
      <w:numFmt w:val="decimal"/>
      <w:lvlText w:val="%1."/>
      <w:lvlJc w:val="left"/>
      <w:pPr>
        <w:ind w:left="1020" w:hanging="360"/>
      </w:pPr>
    </w:lvl>
    <w:lvl w:ilvl="1" w:tplc="F0D84BFC">
      <w:start w:val="1"/>
      <w:numFmt w:val="decimal"/>
      <w:lvlText w:val="%2."/>
      <w:lvlJc w:val="left"/>
      <w:pPr>
        <w:ind w:left="1020" w:hanging="360"/>
      </w:pPr>
    </w:lvl>
    <w:lvl w:ilvl="2" w:tplc="50A644D0">
      <w:start w:val="1"/>
      <w:numFmt w:val="decimal"/>
      <w:lvlText w:val="%3."/>
      <w:lvlJc w:val="left"/>
      <w:pPr>
        <w:ind w:left="1020" w:hanging="360"/>
      </w:pPr>
    </w:lvl>
    <w:lvl w:ilvl="3" w:tplc="6F825C02">
      <w:start w:val="1"/>
      <w:numFmt w:val="decimal"/>
      <w:lvlText w:val="%4."/>
      <w:lvlJc w:val="left"/>
      <w:pPr>
        <w:ind w:left="1020" w:hanging="360"/>
      </w:pPr>
    </w:lvl>
    <w:lvl w:ilvl="4" w:tplc="3744AF80">
      <w:start w:val="1"/>
      <w:numFmt w:val="decimal"/>
      <w:lvlText w:val="%5."/>
      <w:lvlJc w:val="left"/>
      <w:pPr>
        <w:ind w:left="1020" w:hanging="360"/>
      </w:pPr>
    </w:lvl>
    <w:lvl w:ilvl="5" w:tplc="65CCB1A2">
      <w:start w:val="1"/>
      <w:numFmt w:val="decimal"/>
      <w:lvlText w:val="%6."/>
      <w:lvlJc w:val="left"/>
      <w:pPr>
        <w:ind w:left="1020" w:hanging="360"/>
      </w:pPr>
    </w:lvl>
    <w:lvl w:ilvl="6" w:tplc="1146F358">
      <w:start w:val="1"/>
      <w:numFmt w:val="decimal"/>
      <w:lvlText w:val="%7."/>
      <w:lvlJc w:val="left"/>
      <w:pPr>
        <w:ind w:left="1020" w:hanging="360"/>
      </w:pPr>
    </w:lvl>
    <w:lvl w:ilvl="7" w:tplc="FFCA9F62">
      <w:start w:val="1"/>
      <w:numFmt w:val="decimal"/>
      <w:lvlText w:val="%8."/>
      <w:lvlJc w:val="left"/>
      <w:pPr>
        <w:ind w:left="1020" w:hanging="360"/>
      </w:pPr>
    </w:lvl>
    <w:lvl w:ilvl="8" w:tplc="FF0283CC">
      <w:start w:val="1"/>
      <w:numFmt w:val="decimal"/>
      <w:lvlText w:val="%9."/>
      <w:lvlJc w:val="left"/>
      <w:pPr>
        <w:ind w:left="1020" w:hanging="360"/>
      </w:p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E5E6244"/>
    <w:multiLevelType w:val="hybridMultilevel"/>
    <w:tmpl w:val="31863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3D2738"/>
    <w:multiLevelType w:val="hybridMultilevel"/>
    <w:tmpl w:val="66BA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DF764D"/>
    <w:multiLevelType w:val="multilevel"/>
    <w:tmpl w:val="83C81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DF3112"/>
    <w:multiLevelType w:val="multilevel"/>
    <w:tmpl w:val="9132B20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9AD45A1"/>
    <w:multiLevelType w:val="hybridMultilevel"/>
    <w:tmpl w:val="061E2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7"/>
  </w:num>
  <w:num w:numId="5">
    <w:abstractNumId w:val="0"/>
  </w:num>
  <w:num w:numId="6">
    <w:abstractNumId w:val="9"/>
  </w:num>
  <w:num w:numId="7">
    <w:abstractNumId w:val="14"/>
  </w:num>
  <w:num w:numId="8">
    <w:abstractNumId w:val="18"/>
  </w:num>
  <w:num w:numId="9">
    <w:abstractNumId w:val="16"/>
  </w:num>
  <w:num w:numId="10">
    <w:abstractNumId w:val="15"/>
  </w:num>
  <w:num w:numId="11">
    <w:abstractNumId w:val="4"/>
  </w:num>
  <w:num w:numId="12">
    <w:abstractNumId w:val="17"/>
  </w:num>
  <w:num w:numId="13">
    <w:abstractNumId w:val="13"/>
  </w:num>
  <w:num w:numId="14">
    <w:abstractNumId w:val="10"/>
  </w:num>
  <w:num w:numId="15">
    <w:abstractNumId w:val="2"/>
  </w:num>
  <w:num w:numId="16">
    <w:abstractNumId w:val="1"/>
  </w:num>
  <w:num w:numId="17">
    <w:abstractNumId w:val="11"/>
  </w:num>
  <w:num w:numId="18">
    <w:abstractNumId w:val="12"/>
  </w:num>
  <w:num w:numId="19">
    <w:abstractNumId w:val="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07067"/>
    <w:rsid w:val="00023729"/>
    <w:rsid w:val="000243B4"/>
    <w:rsid w:val="0002530E"/>
    <w:rsid w:val="0002710D"/>
    <w:rsid w:val="00031EA0"/>
    <w:rsid w:val="00036678"/>
    <w:rsid w:val="000452EB"/>
    <w:rsid w:val="00045603"/>
    <w:rsid w:val="000463AE"/>
    <w:rsid w:val="000507A3"/>
    <w:rsid w:val="00060A62"/>
    <w:rsid w:val="00064366"/>
    <w:rsid w:val="00066B73"/>
    <w:rsid w:val="00071481"/>
    <w:rsid w:val="00071D77"/>
    <w:rsid w:val="00075FAE"/>
    <w:rsid w:val="00082F38"/>
    <w:rsid w:val="000837DB"/>
    <w:rsid w:val="0008384B"/>
    <w:rsid w:val="000929EC"/>
    <w:rsid w:val="00093CDE"/>
    <w:rsid w:val="000A5C58"/>
    <w:rsid w:val="000A6379"/>
    <w:rsid w:val="000B0D49"/>
    <w:rsid w:val="000B203E"/>
    <w:rsid w:val="000D22B0"/>
    <w:rsid w:val="000D318D"/>
    <w:rsid w:val="000D35C9"/>
    <w:rsid w:val="000D520C"/>
    <w:rsid w:val="000D6596"/>
    <w:rsid w:val="000D6779"/>
    <w:rsid w:val="000E6DF0"/>
    <w:rsid w:val="001037CB"/>
    <w:rsid w:val="0010629E"/>
    <w:rsid w:val="00114288"/>
    <w:rsid w:val="00115538"/>
    <w:rsid w:val="00116FA8"/>
    <w:rsid w:val="00120AB1"/>
    <w:rsid w:val="00123A7F"/>
    <w:rsid w:val="001278D0"/>
    <w:rsid w:val="00127F72"/>
    <w:rsid w:val="00140646"/>
    <w:rsid w:val="0014409B"/>
    <w:rsid w:val="00147A4B"/>
    <w:rsid w:val="00152554"/>
    <w:rsid w:val="00155944"/>
    <w:rsid w:val="001559D7"/>
    <w:rsid w:val="0016523C"/>
    <w:rsid w:val="001671ED"/>
    <w:rsid w:val="00170714"/>
    <w:rsid w:val="00171D79"/>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C1C51"/>
    <w:rsid w:val="001D4FC9"/>
    <w:rsid w:val="001E0ECA"/>
    <w:rsid w:val="001E206F"/>
    <w:rsid w:val="001E5750"/>
    <w:rsid w:val="001E66BA"/>
    <w:rsid w:val="001E7739"/>
    <w:rsid w:val="001F3DB4"/>
    <w:rsid w:val="001F7564"/>
    <w:rsid w:val="00203DB9"/>
    <w:rsid w:val="00204F40"/>
    <w:rsid w:val="00205DEF"/>
    <w:rsid w:val="002112C3"/>
    <w:rsid w:val="0021211D"/>
    <w:rsid w:val="002131E5"/>
    <w:rsid w:val="00216C8A"/>
    <w:rsid w:val="00226317"/>
    <w:rsid w:val="00231539"/>
    <w:rsid w:val="0023429A"/>
    <w:rsid w:val="00242093"/>
    <w:rsid w:val="00243F22"/>
    <w:rsid w:val="002523E3"/>
    <w:rsid w:val="00252AD6"/>
    <w:rsid w:val="002542CE"/>
    <w:rsid w:val="00257A4E"/>
    <w:rsid w:val="00266FA5"/>
    <w:rsid w:val="00276FBA"/>
    <w:rsid w:val="00277665"/>
    <w:rsid w:val="002837AE"/>
    <w:rsid w:val="00287FA8"/>
    <w:rsid w:val="002920F4"/>
    <w:rsid w:val="002940F3"/>
    <w:rsid w:val="00295842"/>
    <w:rsid w:val="002B3574"/>
    <w:rsid w:val="002B6B74"/>
    <w:rsid w:val="002C6AE7"/>
    <w:rsid w:val="002D2D4B"/>
    <w:rsid w:val="002D3805"/>
    <w:rsid w:val="002E66AE"/>
    <w:rsid w:val="002E7763"/>
    <w:rsid w:val="002F4C6F"/>
    <w:rsid w:val="002F5011"/>
    <w:rsid w:val="002F5842"/>
    <w:rsid w:val="002F7847"/>
    <w:rsid w:val="00306CB7"/>
    <w:rsid w:val="00307ABF"/>
    <w:rsid w:val="003111F5"/>
    <w:rsid w:val="0031556F"/>
    <w:rsid w:val="00317664"/>
    <w:rsid w:val="00336200"/>
    <w:rsid w:val="00337418"/>
    <w:rsid w:val="00351D83"/>
    <w:rsid w:val="00352197"/>
    <w:rsid w:val="00353E46"/>
    <w:rsid w:val="003576C4"/>
    <w:rsid w:val="0036277A"/>
    <w:rsid w:val="00366AB0"/>
    <w:rsid w:val="003700E8"/>
    <w:rsid w:val="0037437C"/>
    <w:rsid w:val="00381127"/>
    <w:rsid w:val="0038146B"/>
    <w:rsid w:val="0038340F"/>
    <w:rsid w:val="00384457"/>
    <w:rsid w:val="00384F24"/>
    <w:rsid w:val="003A32B2"/>
    <w:rsid w:val="003A47DD"/>
    <w:rsid w:val="003A5F67"/>
    <w:rsid w:val="003A634F"/>
    <w:rsid w:val="003B14C1"/>
    <w:rsid w:val="003B2884"/>
    <w:rsid w:val="003B588A"/>
    <w:rsid w:val="003B621D"/>
    <w:rsid w:val="003C4388"/>
    <w:rsid w:val="003C4C27"/>
    <w:rsid w:val="003C7F7B"/>
    <w:rsid w:val="003D0CD6"/>
    <w:rsid w:val="003D2EAA"/>
    <w:rsid w:val="003D448C"/>
    <w:rsid w:val="003E054C"/>
    <w:rsid w:val="003E1EC5"/>
    <w:rsid w:val="003E27A0"/>
    <w:rsid w:val="003E3872"/>
    <w:rsid w:val="004044AA"/>
    <w:rsid w:val="004044C8"/>
    <w:rsid w:val="00404F3F"/>
    <w:rsid w:val="00410B5D"/>
    <w:rsid w:val="00413BEC"/>
    <w:rsid w:val="0042265E"/>
    <w:rsid w:val="00424ED7"/>
    <w:rsid w:val="00425258"/>
    <w:rsid w:val="00426217"/>
    <w:rsid w:val="00431A80"/>
    <w:rsid w:val="00433641"/>
    <w:rsid w:val="00435A89"/>
    <w:rsid w:val="00452267"/>
    <w:rsid w:val="00453307"/>
    <w:rsid w:val="00454EE1"/>
    <w:rsid w:val="00455A02"/>
    <w:rsid w:val="00457E36"/>
    <w:rsid w:val="00460BD3"/>
    <w:rsid w:val="00462F8F"/>
    <w:rsid w:val="004708F2"/>
    <w:rsid w:val="004724DE"/>
    <w:rsid w:val="004770FE"/>
    <w:rsid w:val="0048157F"/>
    <w:rsid w:val="00481D56"/>
    <w:rsid w:val="00490408"/>
    <w:rsid w:val="004A4C45"/>
    <w:rsid w:val="004A55C4"/>
    <w:rsid w:val="004B0485"/>
    <w:rsid w:val="004B0ED7"/>
    <w:rsid w:val="004B1F58"/>
    <w:rsid w:val="004B428E"/>
    <w:rsid w:val="004B4D0A"/>
    <w:rsid w:val="004B4D37"/>
    <w:rsid w:val="004C42F0"/>
    <w:rsid w:val="004D50C8"/>
    <w:rsid w:val="004D6B72"/>
    <w:rsid w:val="004E1D73"/>
    <w:rsid w:val="004E5450"/>
    <w:rsid w:val="004E57C3"/>
    <w:rsid w:val="004E72DD"/>
    <w:rsid w:val="004F22CD"/>
    <w:rsid w:val="005025FB"/>
    <w:rsid w:val="00503462"/>
    <w:rsid w:val="0051286E"/>
    <w:rsid w:val="00516021"/>
    <w:rsid w:val="00516457"/>
    <w:rsid w:val="00516641"/>
    <w:rsid w:val="0051729F"/>
    <w:rsid w:val="005201C6"/>
    <w:rsid w:val="00520A0C"/>
    <w:rsid w:val="00530E37"/>
    <w:rsid w:val="00535946"/>
    <w:rsid w:val="005452CF"/>
    <w:rsid w:val="005464A1"/>
    <w:rsid w:val="00546F12"/>
    <w:rsid w:val="0055167E"/>
    <w:rsid w:val="0055339C"/>
    <w:rsid w:val="005542CC"/>
    <w:rsid w:val="00560424"/>
    <w:rsid w:val="00562B3C"/>
    <w:rsid w:val="005646FA"/>
    <w:rsid w:val="00564E40"/>
    <w:rsid w:val="005702D2"/>
    <w:rsid w:val="00573E1D"/>
    <w:rsid w:val="005750E2"/>
    <w:rsid w:val="0058313F"/>
    <w:rsid w:val="00585859"/>
    <w:rsid w:val="00586FBC"/>
    <w:rsid w:val="005879C9"/>
    <w:rsid w:val="00594CAD"/>
    <w:rsid w:val="005A1D0B"/>
    <w:rsid w:val="005A3C6B"/>
    <w:rsid w:val="005B1EA5"/>
    <w:rsid w:val="005B46FC"/>
    <w:rsid w:val="005C0BBD"/>
    <w:rsid w:val="005C54A0"/>
    <w:rsid w:val="005D0D15"/>
    <w:rsid w:val="005D7176"/>
    <w:rsid w:val="005E18CB"/>
    <w:rsid w:val="005E1F24"/>
    <w:rsid w:val="005E3667"/>
    <w:rsid w:val="005E73F1"/>
    <w:rsid w:val="005F07EF"/>
    <w:rsid w:val="005F16B6"/>
    <w:rsid w:val="005F2600"/>
    <w:rsid w:val="005F5224"/>
    <w:rsid w:val="005F7AA1"/>
    <w:rsid w:val="00600B2E"/>
    <w:rsid w:val="00601122"/>
    <w:rsid w:val="00606521"/>
    <w:rsid w:val="00607CEB"/>
    <w:rsid w:val="00613299"/>
    <w:rsid w:val="0061762D"/>
    <w:rsid w:val="00634238"/>
    <w:rsid w:val="00635FBC"/>
    <w:rsid w:val="00636EB5"/>
    <w:rsid w:val="00637728"/>
    <w:rsid w:val="0064113A"/>
    <w:rsid w:val="0064167B"/>
    <w:rsid w:val="00643F96"/>
    <w:rsid w:val="00644002"/>
    <w:rsid w:val="0064526B"/>
    <w:rsid w:val="006458B1"/>
    <w:rsid w:val="00650529"/>
    <w:rsid w:val="00650BAB"/>
    <w:rsid w:val="00651737"/>
    <w:rsid w:val="00654E31"/>
    <w:rsid w:val="00656A8F"/>
    <w:rsid w:val="00661FDB"/>
    <w:rsid w:val="006652DD"/>
    <w:rsid w:val="006671BF"/>
    <w:rsid w:val="00671AEB"/>
    <w:rsid w:val="00672A7D"/>
    <w:rsid w:val="00681416"/>
    <w:rsid w:val="006A06F5"/>
    <w:rsid w:val="006A0ED2"/>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061DA"/>
    <w:rsid w:val="007109F6"/>
    <w:rsid w:val="00711BE3"/>
    <w:rsid w:val="00721B51"/>
    <w:rsid w:val="00722CB3"/>
    <w:rsid w:val="00724594"/>
    <w:rsid w:val="00724FA7"/>
    <w:rsid w:val="00725415"/>
    <w:rsid w:val="007262CC"/>
    <w:rsid w:val="00727505"/>
    <w:rsid w:val="00731581"/>
    <w:rsid w:val="0073481D"/>
    <w:rsid w:val="00741B9E"/>
    <w:rsid w:val="00743DAC"/>
    <w:rsid w:val="007455B3"/>
    <w:rsid w:val="007502CD"/>
    <w:rsid w:val="00752AE7"/>
    <w:rsid w:val="00752D3B"/>
    <w:rsid w:val="0075337B"/>
    <w:rsid w:val="00755CD4"/>
    <w:rsid w:val="00757F96"/>
    <w:rsid w:val="007610B5"/>
    <w:rsid w:val="007623CB"/>
    <w:rsid w:val="00762652"/>
    <w:rsid w:val="00764551"/>
    <w:rsid w:val="0076556F"/>
    <w:rsid w:val="007677B8"/>
    <w:rsid w:val="00781713"/>
    <w:rsid w:val="00785285"/>
    <w:rsid w:val="0078529D"/>
    <w:rsid w:val="00785E77"/>
    <w:rsid w:val="0078720B"/>
    <w:rsid w:val="00787DC1"/>
    <w:rsid w:val="00794070"/>
    <w:rsid w:val="007A63CA"/>
    <w:rsid w:val="007A713B"/>
    <w:rsid w:val="007A7DA0"/>
    <w:rsid w:val="007B2AE0"/>
    <w:rsid w:val="007B64E5"/>
    <w:rsid w:val="007C2F04"/>
    <w:rsid w:val="007F06E5"/>
    <w:rsid w:val="007F5B8B"/>
    <w:rsid w:val="00805BC0"/>
    <w:rsid w:val="00814FB9"/>
    <w:rsid w:val="00817E9A"/>
    <w:rsid w:val="00827786"/>
    <w:rsid w:val="00827BDA"/>
    <w:rsid w:val="00830D57"/>
    <w:rsid w:val="00831F00"/>
    <w:rsid w:val="00850CA0"/>
    <w:rsid w:val="00852A2F"/>
    <w:rsid w:val="008608EE"/>
    <w:rsid w:val="00860B07"/>
    <w:rsid w:val="008616F6"/>
    <w:rsid w:val="0086259C"/>
    <w:rsid w:val="008674ED"/>
    <w:rsid w:val="0087074C"/>
    <w:rsid w:val="00874913"/>
    <w:rsid w:val="00883F24"/>
    <w:rsid w:val="008954A1"/>
    <w:rsid w:val="00897E1F"/>
    <w:rsid w:val="008A3E8E"/>
    <w:rsid w:val="008B2CB4"/>
    <w:rsid w:val="008B3D82"/>
    <w:rsid w:val="008B5503"/>
    <w:rsid w:val="008B6404"/>
    <w:rsid w:val="008C2C21"/>
    <w:rsid w:val="008C7DD3"/>
    <w:rsid w:val="008D054C"/>
    <w:rsid w:val="008E000B"/>
    <w:rsid w:val="008E2926"/>
    <w:rsid w:val="008E35C6"/>
    <w:rsid w:val="008E3F49"/>
    <w:rsid w:val="008E7FBC"/>
    <w:rsid w:val="008F243B"/>
    <w:rsid w:val="008F4675"/>
    <w:rsid w:val="008F50FE"/>
    <w:rsid w:val="008F69CD"/>
    <w:rsid w:val="008F6E88"/>
    <w:rsid w:val="00901E60"/>
    <w:rsid w:val="00904A66"/>
    <w:rsid w:val="00905029"/>
    <w:rsid w:val="00921A3A"/>
    <w:rsid w:val="0092287F"/>
    <w:rsid w:val="0092495B"/>
    <w:rsid w:val="0092660E"/>
    <w:rsid w:val="00936519"/>
    <w:rsid w:val="009413AA"/>
    <w:rsid w:val="00941DA3"/>
    <w:rsid w:val="00942C0C"/>
    <w:rsid w:val="00951711"/>
    <w:rsid w:val="009539E3"/>
    <w:rsid w:val="00954083"/>
    <w:rsid w:val="00954A5E"/>
    <w:rsid w:val="009551B2"/>
    <w:rsid w:val="0096022C"/>
    <w:rsid w:val="009619B1"/>
    <w:rsid w:val="00964625"/>
    <w:rsid w:val="00965B57"/>
    <w:rsid w:val="00980937"/>
    <w:rsid w:val="00981C1D"/>
    <w:rsid w:val="0099109C"/>
    <w:rsid w:val="009936DB"/>
    <w:rsid w:val="00993CFC"/>
    <w:rsid w:val="009A1DC2"/>
    <w:rsid w:val="009A5EEA"/>
    <w:rsid w:val="009B0906"/>
    <w:rsid w:val="009B38F2"/>
    <w:rsid w:val="009B7433"/>
    <w:rsid w:val="009C0914"/>
    <w:rsid w:val="009C27E5"/>
    <w:rsid w:val="009D24A1"/>
    <w:rsid w:val="009D3891"/>
    <w:rsid w:val="009D71E8"/>
    <w:rsid w:val="009E0CF5"/>
    <w:rsid w:val="009E104B"/>
    <w:rsid w:val="009E7DE4"/>
    <w:rsid w:val="009F3BBD"/>
    <w:rsid w:val="00A022AB"/>
    <w:rsid w:val="00A063DD"/>
    <w:rsid w:val="00A112B5"/>
    <w:rsid w:val="00A14EEA"/>
    <w:rsid w:val="00A217B0"/>
    <w:rsid w:val="00A33636"/>
    <w:rsid w:val="00A44FBB"/>
    <w:rsid w:val="00A50104"/>
    <w:rsid w:val="00A522E0"/>
    <w:rsid w:val="00A52823"/>
    <w:rsid w:val="00A60E28"/>
    <w:rsid w:val="00A63579"/>
    <w:rsid w:val="00A638AC"/>
    <w:rsid w:val="00A64475"/>
    <w:rsid w:val="00A727E5"/>
    <w:rsid w:val="00A748B5"/>
    <w:rsid w:val="00A7797A"/>
    <w:rsid w:val="00A80A32"/>
    <w:rsid w:val="00A81948"/>
    <w:rsid w:val="00A82A98"/>
    <w:rsid w:val="00A82D16"/>
    <w:rsid w:val="00A852F2"/>
    <w:rsid w:val="00A8712A"/>
    <w:rsid w:val="00A95F75"/>
    <w:rsid w:val="00A968DA"/>
    <w:rsid w:val="00A96B83"/>
    <w:rsid w:val="00AA355B"/>
    <w:rsid w:val="00AA42E5"/>
    <w:rsid w:val="00AB24FA"/>
    <w:rsid w:val="00AB5161"/>
    <w:rsid w:val="00AD7B5A"/>
    <w:rsid w:val="00AE229F"/>
    <w:rsid w:val="00AF0618"/>
    <w:rsid w:val="00AF5E20"/>
    <w:rsid w:val="00B002FA"/>
    <w:rsid w:val="00B00327"/>
    <w:rsid w:val="00B024B3"/>
    <w:rsid w:val="00B11DE8"/>
    <w:rsid w:val="00B179ED"/>
    <w:rsid w:val="00B20E18"/>
    <w:rsid w:val="00B331E1"/>
    <w:rsid w:val="00B4532A"/>
    <w:rsid w:val="00B47C66"/>
    <w:rsid w:val="00B572C4"/>
    <w:rsid w:val="00B60858"/>
    <w:rsid w:val="00B60D69"/>
    <w:rsid w:val="00B6234E"/>
    <w:rsid w:val="00B74D4E"/>
    <w:rsid w:val="00B80219"/>
    <w:rsid w:val="00B87184"/>
    <w:rsid w:val="00B91453"/>
    <w:rsid w:val="00BA19A5"/>
    <w:rsid w:val="00BB2907"/>
    <w:rsid w:val="00BB6902"/>
    <w:rsid w:val="00BC078B"/>
    <w:rsid w:val="00BC3A7D"/>
    <w:rsid w:val="00BC67F6"/>
    <w:rsid w:val="00BD2004"/>
    <w:rsid w:val="00BD4B12"/>
    <w:rsid w:val="00BD700D"/>
    <w:rsid w:val="00BE2F92"/>
    <w:rsid w:val="00BE44AC"/>
    <w:rsid w:val="00BF0D5F"/>
    <w:rsid w:val="00BF30FC"/>
    <w:rsid w:val="00BF59B3"/>
    <w:rsid w:val="00BF6F95"/>
    <w:rsid w:val="00C10BCF"/>
    <w:rsid w:val="00C11EB4"/>
    <w:rsid w:val="00C12746"/>
    <w:rsid w:val="00C23C11"/>
    <w:rsid w:val="00C2441E"/>
    <w:rsid w:val="00C25827"/>
    <w:rsid w:val="00C31636"/>
    <w:rsid w:val="00C31BB8"/>
    <w:rsid w:val="00C373EA"/>
    <w:rsid w:val="00C43CA3"/>
    <w:rsid w:val="00C43D9D"/>
    <w:rsid w:val="00C43EA4"/>
    <w:rsid w:val="00C50040"/>
    <w:rsid w:val="00C52DFF"/>
    <w:rsid w:val="00C574E1"/>
    <w:rsid w:val="00C621C1"/>
    <w:rsid w:val="00C62989"/>
    <w:rsid w:val="00C65CBB"/>
    <w:rsid w:val="00C74684"/>
    <w:rsid w:val="00C77FEF"/>
    <w:rsid w:val="00C80F37"/>
    <w:rsid w:val="00C83659"/>
    <w:rsid w:val="00C839C1"/>
    <w:rsid w:val="00C97A7F"/>
    <w:rsid w:val="00CA4421"/>
    <w:rsid w:val="00CA5363"/>
    <w:rsid w:val="00CA7D07"/>
    <w:rsid w:val="00CB24A4"/>
    <w:rsid w:val="00CB5B17"/>
    <w:rsid w:val="00CB6AA0"/>
    <w:rsid w:val="00CC4443"/>
    <w:rsid w:val="00CC5CAF"/>
    <w:rsid w:val="00CE7E1B"/>
    <w:rsid w:val="00D04F25"/>
    <w:rsid w:val="00D06874"/>
    <w:rsid w:val="00D07530"/>
    <w:rsid w:val="00D07FCB"/>
    <w:rsid w:val="00D173F7"/>
    <w:rsid w:val="00D20203"/>
    <w:rsid w:val="00D204E0"/>
    <w:rsid w:val="00D21354"/>
    <w:rsid w:val="00D22400"/>
    <w:rsid w:val="00D23F4A"/>
    <w:rsid w:val="00D264E2"/>
    <w:rsid w:val="00D278BA"/>
    <w:rsid w:val="00D33FE5"/>
    <w:rsid w:val="00D348C0"/>
    <w:rsid w:val="00D3578A"/>
    <w:rsid w:val="00D43A15"/>
    <w:rsid w:val="00D4463C"/>
    <w:rsid w:val="00D46182"/>
    <w:rsid w:val="00D46C7D"/>
    <w:rsid w:val="00D501EE"/>
    <w:rsid w:val="00D517DC"/>
    <w:rsid w:val="00D5360D"/>
    <w:rsid w:val="00D5590D"/>
    <w:rsid w:val="00D618E4"/>
    <w:rsid w:val="00D61DA5"/>
    <w:rsid w:val="00D642A3"/>
    <w:rsid w:val="00D71B8A"/>
    <w:rsid w:val="00D72614"/>
    <w:rsid w:val="00D72C08"/>
    <w:rsid w:val="00D75247"/>
    <w:rsid w:val="00D81325"/>
    <w:rsid w:val="00D875ED"/>
    <w:rsid w:val="00D877D0"/>
    <w:rsid w:val="00D90013"/>
    <w:rsid w:val="00D91B9C"/>
    <w:rsid w:val="00D92C1B"/>
    <w:rsid w:val="00D94CC7"/>
    <w:rsid w:val="00D97901"/>
    <w:rsid w:val="00DA1AF4"/>
    <w:rsid w:val="00DB0C60"/>
    <w:rsid w:val="00DC641A"/>
    <w:rsid w:val="00DD21A1"/>
    <w:rsid w:val="00DD68FB"/>
    <w:rsid w:val="00DD6B7D"/>
    <w:rsid w:val="00DD6E14"/>
    <w:rsid w:val="00DE15AC"/>
    <w:rsid w:val="00DF2015"/>
    <w:rsid w:val="00E061EC"/>
    <w:rsid w:val="00E0696B"/>
    <w:rsid w:val="00E10E81"/>
    <w:rsid w:val="00E13E51"/>
    <w:rsid w:val="00E21F56"/>
    <w:rsid w:val="00E23A99"/>
    <w:rsid w:val="00E3014F"/>
    <w:rsid w:val="00E4286E"/>
    <w:rsid w:val="00E43EAD"/>
    <w:rsid w:val="00E62DCB"/>
    <w:rsid w:val="00E651DD"/>
    <w:rsid w:val="00E66558"/>
    <w:rsid w:val="00E70D81"/>
    <w:rsid w:val="00E726A6"/>
    <w:rsid w:val="00E73418"/>
    <w:rsid w:val="00E8109E"/>
    <w:rsid w:val="00E85C23"/>
    <w:rsid w:val="00E86F05"/>
    <w:rsid w:val="00EA3A2A"/>
    <w:rsid w:val="00EA6B46"/>
    <w:rsid w:val="00EB4556"/>
    <w:rsid w:val="00EB4A11"/>
    <w:rsid w:val="00EB64C8"/>
    <w:rsid w:val="00EC0DA0"/>
    <w:rsid w:val="00ED4136"/>
    <w:rsid w:val="00ED5108"/>
    <w:rsid w:val="00ED6AE8"/>
    <w:rsid w:val="00EE291B"/>
    <w:rsid w:val="00EE2CB2"/>
    <w:rsid w:val="00EF485B"/>
    <w:rsid w:val="00EF5A6B"/>
    <w:rsid w:val="00F012CA"/>
    <w:rsid w:val="00F01752"/>
    <w:rsid w:val="00F017D2"/>
    <w:rsid w:val="00F0355A"/>
    <w:rsid w:val="00F05C44"/>
    <w:rsid w:val="00F15753"/>
    <w:rsid w:val="00F21F92"/>
    <w:rsid w:val="00F24A7E"/>
    <w:rsid w:val="00F32ABA"/>
    <w:rsid w:val="00F33DC0"/>
    <w:rsid w:val="00F33F28"/>
    <w:rsid w:val="00F35A40"/>
    <w:rsid w:val="00F35FDE"/>
    <w:rsid w:val="00F40DE1"/>
    <w:rsid w:val="00F4142A"/>
    <w:rsid w:val="00F54FCB"/>
    <w:rsid w:val="00F62587"/>
    <w:rsid w:val="00F631A6"/>
    <w:rsid w:val="00F63E9E"/>
    <w:rsid w:val="00F63FEA"/>
    <w:rsid w:val="00F66AA7"/>
    <w:rsid w:val="00F75603"/>
    <w:rsid w:val="00F76843"/>
    <w:rsid w:val="00F776E1"/>
    <w:rsid w:val="00F77E8D"/>
    <w:rsid w:val="00F925EB"/>
    <w:rsid w:val="00F97033"/>
    <w:rsid w:val="00FA6DD0"/>
    <w:rsid w:val="00FC28DF"/>
    <w:rsid w:val="00FD1780"/>
    <w:rsid w:val="00FD2297"/>
    <w:rsid w:val="00FD406D"/>
    <w:rsid w:val="00FD6AC6"/>
    <w:rsid w:val="00FE3136"/>
    <w:rsid w:val="00FE50A3"/>
    <w:rsid w:val="00FE5204"/>
    <w:rsid w:val="00FE604C"/>
    <w:rsid w:val="00FF2000"/>
    <w:rsid w:val="00FF369D"/>
    <w:rsid w:val="00FF6CA3"/>
    <w:rsid w:val="00FF6FB0"/>
    <w:rsid w:val="00FF79A8"/>
    <w:rsid w:val="05B6D577"/>
    <w:rsid w:val="069AA0E3"/>
    <w:rsid w:val="07FFD3D3"/>
    <w:rsid w:val="0B240EAF"/>
    <w:rsid w:val="13173609"/>
    <w:rsid w:val="15511BA4"/>
    <w:rsid w:val="1A172959"/>
    <w:rsid w:val="1CBF4D92"/>
    <w:rsid w:val="2497129E"/>
    <w:rsid w:val="2860AB8E"/>
    <w:rsid w:val="2FFB967E"/>
    <w:rsid w:val="31CC4DD9"/>
    <w:rsid w:val="380BAE89"/>
    <w:rsid w:val="3A3F1ACF"/>
    <w:rsid w:val="3BE13FA2"/>
    <w:rsid w:val="3C5A6419"/>
    <w:rsid w:val="3EA4202B"/>
    <w:rsid w:val="407F390E"/>
    <w:rsid w:val="418407A1"/>
    <w:rsid w:val="491E3A64"/>
    <w:rsid w:val="4BF69EA0"/>
    <w:rsid w:val="5726C435"/>
    <w:rsid w:val="5C40C457"/>
    <w:rsid w:val="5F3A7B6B"/>
    <w:rsid w:val="617B4808"/>
    <w:rsid w:val="625D1A15"/>
    <w:rsid w:val="6948C1C2"/>
    <w:rsid w:val="6D28B1AF"/>
    <w:rsid w:val="6D616F43"/>
    <w:rsid w:val="6EB73EE5"/>
    <w:rsid w:val="709C3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character" w:customStyle="1" w:styleId="ui-provider">
    <w:name w:val="ui-provider"/>
    <w:basedOn w:val="DefaultParagraphFont"/>
    <w:rsid w:val="00287FA8"/>
  </w:style>
  <w:style w:type="paragraph" w:styleId="NormalWeb">
    <w:name w:val="Normal (Web)"/>
    <w:basedOn w:val="Normal"/>
    <w:uiPriority w:val="99"/>
    <w:unhideWhenUsed/>
    <w:rsid w:val="00A217B0"/>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307125446">
      <w:bodyDiv w:val="1"/>
      <w:marLeft w:val="0"/>
      <w:marRight w:val="0"/>
      <w:marTop w:val="0"/>
      <w:marBottom w:val="0"/>
      <w:divBdr>
        <w:top w:val="none" w:sz="0" w:space="0" w:color="auto"/>
        <w:left w:val="none" w:sz="0" w:space="0" w:color="auto"/>
        <w:bottom w:val="none" w:sz="0" w:space="0" w:color="auto"/>
        <w:right w:val="none" w:sz="0" w:space="0" w:color="auto"/>
      </w:divBdr>
    </w:div>
    <w:div w:id="487327522">
      <w:bodyDiv w:val="1"/>
      <w:marLeft w:val="0"/>
      <w:marRight w:val="0"/>
      <w:marTop w:val="0"/>
      <w:marBottom w:val="0"/>
      <w:divBdr>
        <w:top w:val="none" w:sz="0" w:space="0" w:color="auto"/>
        <w:left w:val="none" w:sz="0" w:space="0" w:color="auto"/>
        <w:bottom w:val="none" w:sz="0" w:space="0" w:color="auto"/>
        <w:right w:val="none" w:sz="0" w:space="0" w:color="auto"/>
      </w:divBdr>
      <w:divsChild>
        <w:div w:id="1631209191">
          <w:marLeft w:val="0"/>
          <w:marRight w:val="0"/>
          <w:marTop w:val="0"/>
          <w:marBottom w:val="0"/>
          <w:divBdr>
            <w:top w:val="none" w:sz="0" w:space="0" w:color="auto"/>
            <w:left w:val="none" w:sz="0" w:space="0" w:color="auto"/>
            <w:bottom w:val="none" w:sz="0" w:space="0" w:color="auto"/>
            <w:right w:val="none" w:sz="0" w:space="0" w:color="auto"/>
          </w:divBdr>
          <w:divsChild>
            <w:div w:id="87327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434608">
      <w:bodyDiv w:val="1"/>
      <w:marLeft w:val="0"/>
      <w:marRight w:val="0"/>
      <w:marTop w:val="0"/>
      <w:marBottom w:val="0"/>
      <w:divBdr>
        <w:top w:val="none" w:sz="0" w:space="0" w:color="auto"/>
        <w:left w:val="none" w:sz="0" w:space="0" w:color="auto"/>
        <w:bottom w:val="none" w:sz="0" w:space="0" w:color="auto"/>
        <w:right w:val="none" w:sz="0" w:space="0" w:color="auto"/>
      </w:divBdr>
    </w:div>
    <w:div w:id="1026639414">
      <w:bodyDiv w:val="1"/>
      <w:marLeft w:val="0"/>
      <w:marRight w:val="0"/>
      <w:marTop w:val="0"/>
      <w:marBottom w:val="0"/>
      <w:divBdr>
        <w:top w:val="none" w:sz="0" w:space="0" w:color="auto"/>
        <w:left w:val="none" w:sz="0" w:space="0" w:color="auto"/>
        <w:bottom w:val="none" w:sz="0" w:space="0" w:color="auto"/>
        <w:right w:val="none" w:sz="0" w:space="0" w:color="auto"/>
      </w:divBdr>
    </w:div>
    <w:div w:id="1323462463">
      <w:bodyDiv w:val="1"/>
      <w:marLeft w:val="0"/>
      <w:marRight w:val="0"/>
      <w:marTop w:val="0"/>
      <w:marBottom w:val="0"/>
      <w:divBdr>
        <w:top w:val="none" w:sz="0" w:space="0" w:color="auto"/>
        <w:left w:val="none" w:sz="0" w:space="0" w:color="auto"/>
        <w:bottom w:val="none" w:sz="0" w:space="0" w:color="auto"/>
        <w:right w:val="none" w:sz="0" w:space="0" w:color="auto"/>
      </w:divBdr>
    </w:div>
    <w:div w:id="1734963132">
      <w:bodyDiv w:val="1"/>
      <w:marLeft w:val="0"/>
      <w:marRight w:val="0"/>
      <w:marTop w:val="0"/>
      <w:marBottom w:val="0"/>
      <w:divBdr>
        <w:top w:val="none" w:sz="0" w:space="0" w:color="auto"/>
        <w:left w:val="none" w:sz="0" w:space="0" w:color="auto"/>
        <w:bottom w:val="none" w:sz="0" w:space="0" w:color="auto"/>
        <w:right w:val="none" w:sz="0" w:space="0" w:color="auto"/>
      </w:divBdr>
    </w:div>
    <w:div w:id="1761556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using-pupil-premiu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65cf69384239310011b7b91f/Using_Pupil_Premium_-_Guidance_for_School_Leader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ucationendowmentfoundation.org.uk/education-evidence/using-pupil-premium" TargetMode="External"/><Relationship Id="rId4" Type="http://schemas.openxmlformats.org/officeDocument/2006/relationships/settings" Target="settings.xml"/><Relationship Id="rId9" Type="http://schemas.openxmlformats.org/officeDocument/2006/relationships/hyperlink" Target="https://assets.publishing.service.gov.uk/media/65cf69384239310011b7b91f/Using_Pupil_Premium_-_Guidance_for_School_Leader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CB808-838D-4958-9C73-DFC04097E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2648</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Headteacher</cp:lastModifiedBy>
  <cp:revision>2</cp:revision>
  <cp:lastPrinted>2014-09-18T05:26:00Z</cp:lastPrinted>
  <dcterms:created xsi:type="dcterms:W3CDTF">2026-01-15T09:58:00Z</dcterms:created>
  <dcterms:modified xsi:type="dcterms:W3CDTF">2026-01-15T09:58:00Z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