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27CEA" w:rsidRPr="00C24B4B" w:rsidTr="00527CEA">
        <w:tc>
          <w:tcPr>
            <w:tcW w:w="15388" w:type="dxa"/>
            <w:gridSpan w:val="2"/>
          </w:tcPr>
          <w:p w:rsidR="00527CEA" w:rsidRPr="00C24B4B" w:rsidRDefault="00527CEA" w:rsidP="00C24B4B">
            <w:pPr>
              <w:contextualSpacing/>
              <w:jc w:val="center"/>
              <w:rPr>
                <w:rFonts w:ascii="Comic Sans MS" w:hAnsi="Comic Sans MS"/>
                <w:b/>
              </w:rPr>
            </w:pPr>
            <w:r w:rsidRPr="00C24B4B">
              <w:rPr>
                <w:rFonts w:ascii="Comic Sans MS" w:hAnsi="Comic Sans MS"/>
                <w:b/>
                <w:sz w:val="32"/>
              </w:rPr>
              <w:t>Learning Projects – WEEK 1 – My Family</w:t>
            </w:r>
          </w:p>
        </w:tc>
      </w:tr>
      <w:tr w:rsidR="00527CEA" w:rsidRPr="00C24B4B" w:rsidTr="009E23DA">
        <w:tc>
          <w:tcPr>
            <w:tcW w:w="7694" w:type="dxa"/>
          </w:tcPr>
          <w:p w:rsidR="00527CEA" w:rsidRPr="00C24B4B" w:rsidRDefault="00527CEA" w:rsidP="00C24B4B">
            <w:pPr>
              <w:contextualSpacing/>
              <w:jc w:val="center"/>
              <w:rPr>
                <w:rFonts w:ascii="Comic Sans MS" w:hAnsi="Comic Sans MS"/>
                <w:b/>
                <w:sz w:val="28"/>
              </w:rPr>
            </w:pPr>
            <w:r w:rsidRPr="00C24B4B">
              <w:rPr>
                <w:rFonts w:ascii="Comic Sans MS" w:hAnsi="Comic Sans MS"/>
                <w:b/>
                <w:sz w:val="28"/>
              </w:rPr>
              <w:t>Weekly Maths Tasks (aim for 1 a day)</w:t>
            </w:r>
          </w:p>
        </w:tc>
        <w:tc>
          <w:tcPr>
            <w:tcW w:w="7694" w:type="dxa"/>
          </w:tcPr>
          <w:p w:rsidR="00527CEA" w:rsidRPr="00C24B4B" w:rsidRDefault="00527CEA" w:rsidP="00C24B4B">
            <w:pPr>
              <w:contextualSpacing/>
              <w:jc w:val="center"/>
              <w:rPr>
                <w:rFonts w:ascii="Comic Sans MS" w:hAnsi="Comic Sans MS"/>
                <w:b/>
                <w:sz w:val="28"/>
              </w:rPr>
            </w:pPr>
            <w:r w:rsidRPr="00C24B4B">
              <w:rPr>
                <w:rFonts w:ascii="Comic Sans MS" w:hAnsi="Comic Sans MS"/>
                <w:b/>
                <w:sz w:val="28"/>
              </w:rPr>
              <w:t>Weekly Reading Tasks (aim for 1 a day)</w:t>
            </w:r>
          </w:p>
        </w:tc>
      </w:tr>
      <w:tr w:rsidR="00527CEA" w:rsidRPr="00C24B4B" w:rsidTr="00C24B4B">
        <w:trPr>
          <w:trHeight w:val="5450"/>
        </w:trPr>
        <w:tc>
          <w:tcPr>
            <w:tcW w:w="7694" w:type="dxa"/>
          </w:tcPr>
          <w:p w:rsidR="00527CEA" w:rsidRPr="00C24B4B" w:rsidRDefault="00527CEA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Play </w:t>
            </w:r>
            <w:hyperlink r:id="rId6" w:history="1">
              <w:r w:rsidRPr="00C24B4B">
                <w:rPr>
                  <w:rStyle w:val="Hyperlink"/>
                  <w:rFonts w:ascii="Comic Sans MS" w:hAnsi="Comic Sans MS"/>
                </w:rPr>
                <w:t>Hit he Button</w:t>
              </w:r>
            </w:hyperlink>
            <w:r w:rsidRPr="00C24B4B">
              <w:rPr>
                <w:rFonts w:ascii="Comic Sans MS" w:hAnsi="Comic Sans MS"/>
              </w:rPr>
              <w:t xml:space="preserve"> – focus on number bonds, halves, doubles and times tables </w:t>
            </w:r>
          </w:p>
          <w:p w:rsidR="00527CEA" w:rsidRPr="00C24B4B" w:rsidRDefault="00527CEA" w:rsidP="00C24B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(Year 3 times tables: 3, 4 and 8)</w:t>
            </w:r>
          </w:p>
          <w:p w:rsidR="008A70A7" w:rsidRPr="00C24B4B" w:rsidRDefault="008A70A7" w:rsidP="00C24B4B">
            <w:pPr>
              <w:pStyle w:val="ListParagraph"/>
              <w:rPr>
                <w:rFonts w:ascii="Comic Sans MS" w:hAnsi="Comic Sans MS"/>
              </w:rPr>
            </w:pPr>
          </w:p>
          <w:p w:rsidR="00527CEA" w:rsidRPr="00C24B4B" w:rsidRDefault="00527CEA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Play games that revolves around handling money</w:t>
            </w:r>
          </w:p>
          <w:p w:rsidR="00527CEA" w:rsidRPr="00C24B4B" w:rsidRDefault="00527CEA" w:rsidP="00C24B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There are some activitie</w:t>
            </w:r>
            <w:r w:rsidR="00B2527F" w:rsidRPr="00C24B4B">
              <w:rPr>
                <w:rFonts w:ascii="Comic Sans MS" w:hAnsi="Comic Sans MS"/>
              </w:rPr>
              <w:t>s</w:t>
            </w:r>
            <w:r w:rsidRPr="00C24B4B">
              <w:rPr>
                <w:rFonts w:ascii="Comic Sans MS" w:hAnsi="Comic Sans MS"/>
              </w:rPr>
              <w:t xml:space="preserve"> on Purple Mash –</w:t>
            </w:r>
            <w:r w:rsidR="00B2527F" w:rsidRPr="00C24B4B">
              <w:rPr>
                <w:rFonts w:ascii="Comic Sans MS" w:hAnsi="Comic Sans MS"/>
              </w:rPr>
              <w:t xml:space="preserve"> Mathematics/Measure/Money</w:t>
            </w:r>
          </w:p>
          <w:p w:rsidR="00B2527F" w:rsidRPr="00C24B4B" w:rsidRDefault="00B2527F" w:rsidP="00C24B4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Play this game (</w:t>
            </w:r>
            <w:proofErr w:type="spellStart"/>
            <w:r w:rsidRPr="00C24B4B">
              <w:rPr>
                <w:rFonts w:ascii="Comic Sans MS" w:hAnsi="Comic Sans MS"/>
              </w:rPr>
              <w:fldChar w:fldCharType="begin"/>
            </w:r>
            <w:r w:rsidRPr="00C24B4B">
              <w:rPr>
                <w:rFonts w:ascii="Comic Sans MS" w:hAnsi="Comic Sans MS"/>
              </w:rPr>
              <w:instrText>HYPERLINK "https://www.ictgames.com/mobilePage/customCars/index.html"</w:instrText>
            </w:r>
            <w:r w:rsidRPr="00C24B4B">
              <w:rPr>
                <w:rFonts w:ascii="Comic Sans MS" w:hAnsi="Comic Sans MS"/>
              </w:rPr>
            </w:r>
            <w:r w:rsidRPr="00C24B4B">
              <w:rPr>
                <w:rFonts w:ascii="Comic Sans MS" w:hAnsi="Comic Sans MS"/>
              </w:rPr>
              <w:fldChar w:fldCharType="separate"/>
            </w:r>
            <w:r w:rsidRPr="00C24B4B">
              <w:rPr>
                <w:rStyle w:val="Hyperlink"/>
                <w:rFonts w:ascii="Comic Sans MS" w:hAnsi="Comic Sans MS"/>
              </w:rPr>
              <w:t>CustomCars</w:t>
            </w:r>
            <w:proofErr w:type="spellEnd"/>
            <w:r w:rsidRPr="00C24B4B">
              <w:rPr>
                <w:rFonts w:ascii="Comic Sans MS" w:hAnsi="Comic Sans MS"/>
              </w:rPr>
              <w:fldChar w:fldCharType="end"/>
            </w:r>
            <w:r w:rsidRPr="00C24B4B">
              <w:rPr>
                <w:rFonts w:ascii="Comic Sans MS" w:hAnsi="Comic Sans MS"/>
              </w:rPr>
              <w:t>) to practise using coins to make a total</w:t>
            </w:r>
          </w:p>
          <w:p w:rsidR="008A70A7" w:rsidRPr="00C24B4B" w:rsidRDefault="008A70A7" w:rsidP="00C24B4B">
            <w:pPr>
              <w:pStyle w:val="ListParagraph"/>
              <w:rPr>
                <w:rFonts w:ascii="Comic Sans MS" w:hAnsi="Comic Sans MS"/>
              </w:rPr>
            </w:pPr>
          </w:p>
          <w:p w:rsidR="00B2527F" w:rsidRPr="00C24B4B" w:rsidRDefault="00B2527F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Practise telling the time</w:t>
            </w:r>
          </w:p>
          <w:p w:rsidR="00B2527F" w:rsidRPr="00C24B4B" w:rsidRDefault="00B2527F" w:rsidP="00C24B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hyperlink r:id="rId7" w:history="1">
              <w:r w:rsidRPr="00C24B4B">
                <w:rPr>
                  <w:rStyle w:val="Hyperlink"/>
                  <w:rFonts w:ascii="Comic Sans MS" w:hAnsi="Comic Sans MS"/>
                </w:rPr>
                <w:t>Maths Frame - time games</w:t>
              </w:r>
            </w:hyperlink>
          </w:p>
          <w:p w:rsidR="008A70A7" w:rsidRPr="00C24B4B" w:rsidRDefault="008A70A7" w:rsidP="00C24B4B">
            <w:pPr>
              <w:pStyle w:val="ListParagraph"/>
              <w:rPr>
                <w:rFonts w:ascii="Comic Sans MS" w:hAnsi="Comic Sans MS"/>
              </w:rPr>
            </w:pPr>
          </w:p>
          <w:p w:rsidR="00B2527F" w:rsidRPr="00C24B4B" w:rsidRDefault="00B2527F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Ask your child to show you all the different ways they can do addition questions</w:t>
            </w:r>
          </w:p>
          <w:p w:rsidR="00B2527F" w:rsidRPr="00C24B4B" w:rsidRDefault="00B2527F" w:rsidP="00C24B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In Year 3, children learn to add two 3-digit numbers together</w:t>
            </w:r>
            <w:r w:rsidR="00AE0AF4" w:rsidRPr="00C24B4B">
              <w:rPr>
                <w:rFonts w:ascii="Comic Sans MS" w:hAnsi="Comic Sans MS"/>
              </w:rPr>
              <w:t>, including carrying.</w:t>
            </w:r>
          </w:p>
          <w:p w:rsidR="008A70A7" w:rsidRPr="00C24B4B" w:rsidRDefault="008A70A7" w:rsidP="00C24B4B">
            <w:pPr>
              <w:pStyle w:val="ListParagraph"/>
              <w:rPr>
                <w:rFonts w:ascii="Comic Sans MS" w:hAnsi="Comic Sans MS"/>
              </w:rPr>
            </w:pPr>
          </w:p>
          <w:p w:rsidR="00AE0AF4" w:rsidRPr="00C24B4B" w:rsidRDefault="00AE0AF4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Practise counting forward and backwards from a given number in 1s, 5s, 10s or 100s. Draw out a Hopscotch grid and do the activity like a Hopscotch</w:t>
            </w:r>
          </w:p>
          <w:p w:rsidR="008A70A7" w:rsidRPr="00C24B4B" w:rsidRDefault="008A70A7" w:rsidP="00C24B4B">
            <w:pPr>
              <w:contextualSpacing/>
              <w:rPr>
                <w:rFonts w:ascii="Comic Sans MS" w:hAnsi="Comic Sans MS"/>
              </w:rPr>
            </w:pPr>
          </w:p>
          <w:p w:rsidR="008A70A7" w:rsidRPr="00C24B4B" w:rsidRDefault="008A70A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Practise given times tables on T.T. </w:t>
            </w:r>
            <w:proofErr w:type="spellStart"/>
            <w:r w:rsidRPr="00C24B4B">
              <w:rPr>
                <w:rFonts w:ascii="Comic Sans MS" w:hAnsi="Comic Sans MS"/>
              </w:rPr>
              <w:t>Rockstars</w:t>
            </w:r>
            <w:proofErr w:type="spellEnd"/>
            <w:r w:rsidRPr="00C24B4B">
              <w:rPr>
                <w:rFonts w:ascii="Comic Sans MS" w:hAnsi="Comic Sans MS"/>
              </w:rPr>
              <w:t xml:space="preserve"> and Purple Mash (set weekly by Mr. H)</w:t>
            </w:r>
          </w:p>
        </w:tc>
        <w:tc>
          <w:tcPr>
            <w:tcW w:w="7694" w:type="dxa"/>
          </w:tcPr>
          <w:p w:rsidR="00527CEA" w:rsidRPr="00C24B4B" w:rsidRDefault="00AE0AF4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Share a story together – this could be a chapter a day, sharing the reading and discussing the chapter.</w:t>
            </w:r>
          </w:p>
          <w:p w:rsidR="00AE0AF4" w:rsidRPr="00C24B4B" w:rsidRDefault="00AE0AF4" w:rsidP="00C24B4B">
            <w:pPr>
              <w:contextualSpacing/>
              <w:rPr>
                <w:rFonts w:ascii="Comic Sans MS" w:hAnsi="Comic Sans MS"/>
              </w:rPr>
            </w:pPr>
          </w:p>
          <w:p w:rsidR="00AE0AF4" w:rsidRPr="00C24B4B" w:rsidRDefault="00AE0AF4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Listen to your child read and discuss what they have read.</w:t>
            </w:r>
          </w:p>
          <w:p w:rsidR="00AE0AF4" w:rsidRPr="00C24B4B" w:rsidRDefault="00AE0AF4" w:rsidP="00C24B4B">
            <w:pPr>
              <w:contextualSpacing/>
              <w:rPr>
                <w:rFonts w:ascii="Comic Sans MS" w:hAnsi="Comic Sans MS"/>
              </w:rPr>
            </w:pPr>
          </w:p>
          <w:p w:rsidR="00AE0AF4" w:rsidRPr="00C24B4B" w:rsidRDefault="00AE0AF4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Watch </w:t>
            </w:r>
            <w:hyperlink r:id="rId8" w:history="1">
              <w:r w:rsidRPr="00C24B4B">
                <w:rPr>
                  <w:rStyle w:val="Hyperlink"/>
                  <w:rFonts w:ascii="Comic Sans MS" w:hAnsi="Comic Sans MS"/>
                </w:rPr>
                <w:t>Newsround</w:t>
              </w:r>
            </w:hyperlink>
            <w:r w:rsidRPr="00C24B4B">
              <w:rPr>
                <w:rFonts w:ascii="Comic Sans MS" w:hAnsi="Comic Sans MS"/>
              </w:rPr>
              <w:t xml:space="preserve"> daily and discuss the News or other Articles on the site.</w:t>
            </w:r>
          </w:p>
          <w:p w:rsidR="00AE0AF4" w:rsidRPr="00C24B4B" w:rsidRDefault="00AE0AF4" w:rsidP="00C24B4B">
            <w:pPr>
              <w:contextualSpacing/>
              <w:rPr>
                <w:rFonts w:ascii="Comic Sans MS" w:hAnsi="Comic Sans MS"/>
              </w:rPr>
            </w:pPr>
          </w:p>
          <w:p w:rsidR="00AE0AF4" w:rsidRPr="00C24B4B" w:rsidRDefault="00EF6FB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Register to </w:t>
            </w:r>
            <w:hyperlink r:id="rId9" w:history="1">
              <w:r w:rsidRPr="00C24B4B">
                <w:rPr>
                  <w:rStyle w:val="Hyperlink"/>
                  <w:rFonts w:ascii="Comic Sans MS" w:hAnsi="Comic Sans MS"/>
                </w:rPr>
                <w:t>Oxford Owl</w:t>
              </w:r>
            </w:hyperlink>
            <w:r w:rsidRPr="00C24B4B">
              <w:rPr>
                <w:rFonts w:ascii="Comic Sans MS" w:hAnsi="Comic Sans MS"/>
              </w:rPr>
              <w:t xml:space="preserve"> (free to sign up) to access reading materials for your child.</w:t>
            </w:r>
          </w:p>
          <w:p w:rsidR="00EF6FB7" w:rsidRPr="00C24B4B" w:rsidRDefault="00EF6FB7" w:rsidP="00C24B4B">
            <w:pPr>
              <w:contextualSpacing/>
              <w:rPr>
                <w:rFonts w:ascii="Comic Sans MS" w:hAnsi="Comic Sans MS"/>
              </w:rPr>
            </w:pPr>
          </w:p>
          <w:p w:rsidR="00EF6FB7" w:rsidRPr="00C24B4B" w:rsidRDefault="00EF6FB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Explore new vocabulary you find when reading. Can your child use it in a sentences? Explain what it means? Find it in a dictionary? </w:t>
            </w:r>
          </w:p>
          <w:p w:rsidR="00EF6FB7" w:rsidRPr="00C24B4B" w:rsidRDefault="00EF6FB7" w:rsidP="00C24B4B">
            <w:pPr>
              <w:contextualSpacing/>
              <w:rPr>
                <w:rFonts w:ascii="Comic Sans MS" w:hAnsi="Comic Sans MS"/>
              </w:rPr>
            </w:pPr>
          </w:p>
          <w:p w:rsidR="00AE0AF4" w:rsidRPr="00C24B4B" w:rsidRDefault="00EF6FB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Read an articles on </w:t>
            </w:r>
            <w:hyperlink r:id="rId10" w:history="1">
              <w:r w:rsidRPr="00C24B4B">
                <w:rPr>
                  <w:rStyle w:val="Hyperlink"/>
                  <w:rFonts w:ascii="Comic Sans MS" w:hAnsi="Comic Sans MS"/>
                </w:rPr>
                <w:t>National Geographic - KIDS</w:t>
              </w:r>
            </w:hyperlink>
            <w:r w:rsidRPr="00C24B4B">
              <w:rPr>
                <w:rFonts w:ascii="Comic Sans MS" w:hAnsi="Comic Sans MS"/>
              </w:rPr>
              <w:t xml:space="preserve"> to engage your child in new interests. Discuss new vocabulary.</w:t>
            </w:r>
          </w:p>
        </w:tc>
      </w:tr>
      <w:tr w:rsidR="00EF6FB7" w:rsidRPr="00C24B4B" w:rsidTr="009E23DA">
        <w:tc>
          <w:tcPr>
            <w:tcW w:w="7694" w:type="dxa"/>
          </w:tcPr>
          <w:p w:rsidR="00EF6FB7" w:rsidRPr="00C24B4B" w:rsidRDefault="00EF6FB7" w:rsidP="00C24B4B">
            <w:pPr>
              <w:contextualSpacing/>
              <w:jc w:val="center"/>
              <w:rPr>
                <w:rFonts w:ascii="Comic Sans MS" w:hAnsi="Comic Sans MS"/>
                <w:b/>
                <w:sz w:val="28"/>
              </w:rPr>
            </w:pPr>
            <w:r w:rsidRPr="00C24B4B">
              <w:rPr>
                <w:rFonts w:ascii="Comic Sans MS" w:hAnsi="Comic Sans MS"/>
                <w:b/>
                <w:sz w:val="28"/>
              </w:rPr>
              <w:t>Weekly Spelling Tasks (aim for 1 a day)</w:t>
            </w:r>
          </w:p>
        </w:tc>
        <w:tc>
          <w:tcPr>
            <w:tcW w:w="7694" w:type="dxa"/>
          </w:tcPr>
          <w:p w:rsidR="00EF6FB7" w:rsidRPr="00C24B4B" w:rsidRDefault="00EF6FB7" w:rsidP="00C24B4B">
            <w:pPr>
              <w:contextualSpacing/>
              <w:jc w:val="center"/>
              <w:rPr>
                <w:rFonts w:ascii="Comic Sans MS" w:hAnsi="Comic Sans MS"/>
                <w:b/>
                <w:sz w:val="28"/>
              </w:rPr>
            </w:pPr>
            <w:r w:rsidRPr="00C24B4B">
              <w:rPr>
                <w:rFonts w:ascii="Comic Sans MS" w:hAnsi="Comic Sans MS"/>
                <w:b/>
                <w:sz w:val="28"/>
              </w:rPr>
              <w:t>Weekly Writing Tasks (aim for 1 a day)</w:t>
            </w:r>
          </w:p>
        </w:tc>
      </w:tr>
      <w:tr w:rsidR="00EF6FB7" w:rsidRPr="00C24B4B" w:rsidTr="009E23DA">
        <w:tc>
          <w:tcPr>
            <w:tcW w:w="7694" w:type="dxa"/>
          </w:tcPr>
          <w:p w:rsidR="00EF6FB7" w:rsidRPr="00C24B4B" w:rsidRDefault="00EF6FB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Practise the Year 3 / 4 </w:t>
            </w:r>
            <w:hyperlink r:id="rId11" w:history="1">
              <w:r w:rsidRPr="00C24B4B">
                <w:rPr>
                  <w:rStyle w:val="Hyperlink"/>
                  <w:rFonts w:ascii="Comic Sans MS" w:hAnsi="Comic Sans MS"/>
                </w:rPr>
                <w:t>Common Exception Words</w:t>
              </w:r>
            </w:hyperlink>
            <w:r w:rsidR="008A70A7" w:rsidRPr="00C24B4B">
              <w:rPr>
                <w:rFonts w:ascii="Comic Sans MS" w:hAnsi="Comic Sans MS"/>
              </w:rPr>
              <w:t xml:space="preserve"> </w:t>
            </w:r>
          </w:p>
          <w:p w:rsidR="00EF6FB7" w:rsidRPr="00C24B4B" w:rsidRDefault="008A70A7" w:rsidP="00C24B4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Aim for 5</w:t>
            </w:r>
            <w:r w:rsidR="00EF6FB7" w:rsidRPr="00C24B4B">
              <w:rPr>
                <w:rFonts w:ascii="Comic Sans MS" w:hAnsi="Comic Sans MS"/>
              </w:rPr>
              <w:t xml:space="preserve"> a week – make the activity fun by thinking of different ways to practise –</w:t>
            </w:r>
            <w:r w:rsidRPr="00C24B4B">
              <w:rPr>
                <w:rFonts w:ascii="Comic Sans MS" w:hAnsi="Comic Sans MS"/>
              </w:rPr>
              <w:t xml:space="preserve"> </w:t>
            </w:r>
            <w:hyperlink r:id="rId12" w:history="1">
              <w:r w:rsidRPr="00C24B4B">
                <w:rPr>
                  <w:rStyle w:val="Hyperlink"/>
                  <w:rFonts w:ascii="Comic Sans MS" w:hAnsi="Comic Sans MS"/>
                </w:rPr>
                <w:t>Spelling Activities Ideas</w:t>
              </w:r>
            </w:hyperlink>
          </w:p>
          <w:p w:rsidR="008A70A7" w:rsidRPr="00C24B4B" w:rsidRDefault="008A70A7" w:rsidP="00C24B4B">
            <w:pPr>
              <w:pStyle w:val="ListParagraph"/>
              <w:rPr>
                <w:rFonts w:ascii="Comic Sans MS" w:hAnsi="Comic Sans MS"/>
              </w:rPr>
            </w:pPr>
          </w:p>
          <w:p w:rsidR="008A70A7" w:rsidRPr="00C24B4B" w:rsidRDefault="008A70A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Practise spelling rules for Year 3 on </w:t>
            </w:r>
            <w:hyperlink r:id="rId13" w:history="1">
              <w:r w:rsidRPr="00C24B4B">
                <w:rPr>
                  <w:rStyle w:val="Hyperlink"/>
                  <w:rFonts w:ascii="Comic Sans MS" w:hAnsi="Comic Sans MS"/>
                </w:rPr>
                <w:t>Spelling Frame</w:t>
              </w:r>
            </w:hyperlink>
            <w:r w:rsidRPr="00C24B4B">
              <w:rPr>
                <w:rFonts w:ascii="Comic Sans MS" w:hAnsi="Comic Sans MS"/>
              </w:rPr>
              <w:t>.</w:t>
            </w:r>
          </w:p>
          <w:p w:rsidR="008A70A7" w:rsidRPr="00C24B4B" w:rsidRDefault="008A70A7" w:rsidP="00C24B4B">
            <w:pPr>
              <w:contextualSpacing/>
              <w:rPr>
                <w:rFonts w:ascii="Comic Sans MS" w:hAnsi="Comic Sans MS"/>
              </w:rPr>
            </w:pPr>
          </w:p>
          <w:p w:rsidR="008A70A7" w:rsidRPr="00C24B4B" w:rsidRDefault="008A70A7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Do the Spelling Quiz 2Do on Purple Mash (set weekly by Mr. H)</w:t>
            </w:r>
          </w:p>
        </w:tc>
        <w:tc>
          <w:tcPr>
            <w:tcW w:w="7694" w:type="dxa"/>
          </w:tcPr>
          <w:p w:rsidR="00EF6FB7" w:rsidRPr="00C24B4B" w:rsidRDefault="00676356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lastRenderedPageBreak/>
              <w:t>Write a recount of your day. This could be saved in a memory box for when you’re older.</w:t>
            </w:r>
          </w:p>
          <w:p w:rsidR="00676356" w:rsidRDefault="00676356" w:rsidP="00C24B4B">
            <w:pPr>
              <w:contextualSpacing/>
              <w:rPr>
                <w:rFonts w:ascii="Comic Sans MS" w:hAnsi="Comic Sans MS"/>
              </w:rPr>
            </w:pPr>
          </w:p>
          <w:p w:rsidR="00C2395A" w:rsidRDefault="00C2395A" w:rsidP="00C24B4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optional writing activities on Purple Mash – these can be chosen by you, or one set by Mr. H.</w:t>
            </w:r>
          </w:p>
          <w:p w:rsidR="00C2395A" w:rsidRPr="00C24B4B" w:rsidRDefault="00C2395A" w:rsidP="00C24B4B">
            <w:pPr>
              <w:contextualSpacing/>
              <w:rPr>
                <w:rFonts w:ascii="Comic Sans MS" w:hAnsi="Comic Sans MS"/>
              </w:rPr>
            </w:pPr>
          </w:p>
          <w:p w:rsidR="00676356" w:rsidRPr="00C24B4B" w:rsidRDefault="00676356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Write a short story about a member of you family being a secret agent. What do they wear? What amazing gadgets do they have? What sort of missions do they go on?</w:t>
            </w:r>
          </w:p>
          <w:p w:rsidR="00676356" w:rsidRPr="00C24B4B" w:rsidRDefault="00676356" w:rsidP="00C24B4B">
            <w:pPr>
              <w:contextualSpacing/>
              <w:rPr>
                <w:rFonts w:ascii="Comic Sans MS" w:hAnsi="Comic Sans MS"/>
              </w:rPr>
            </w:pPr>
          </w:p>
          <w:p w:rsidR="00C24B4B" w:rsidRPr="00C24B4B" w:rsidRDefault="00676356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Your Dojo Monster has found its way to your home and wants to stay with you. Describe the </w:t>
            </w:r>
            <w:proofErr w:type="spellStart"/>
            <w:r w:rsidRPr="00C24B4B">
              <w:rPr>
                <w:rFonts w:ascii="Comic Sans MS" w:hAnsi="Comic Sans MS"/>
              </w:rPr>
              <w:t>DoJo</w:t>
            </w:r>
            <w:proofErr w:type="spellEnd"/>
            <w:r w:rsidRPr="00C24B4B">
              <w:rPr>
                <w:rFonts w:ascii="Comic Sans MS" w:hAnsi="Comic Sans MS"/>
              </w:rPr>
              <w:t xml:space="preserve"> monster’s behaviour in your home and how you will look after it. </w:t>
            </w:r>
            <w:r w:rsidR="00C24B4B" w:rsidRPr="00C24B4B">
              <w:rPr>
                <w:rFonts w:ascii="Comic Sans MS" w:hAnsi="Comic Sans MS"/>
              </w:rPr>
              <w:t xml:space="preserve"> </w:t>
            </w:r>
          </w:p>
          <w:p w:rsidR="00C24B4B" w:rsidRPr="00C24B4B" w:rsidRDefault="00C24B4B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   </w:t>
            </w:r>
          </w:p>
          <w:p w:rsidR="00676356" w:rsidRPr="00C24B4B" w:rsidRDefault="00C24B4B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>Write a letter / email / IM to a member of the family that they have not seen this week.</w:t>
            </w:r>
          </w:p>
          <w:p w:rsidR="00C24B4B" w:rsidRPr="00C24B4B" w:rsidRDefault="00C24B4B" w:rsidP="00C24B4B">
            <w:pPr>
              <w:contextualSpacing/>
              <w:rPr>
                <w:rFonts w:ascii="Comic Sans MS" w:hAnsi="Comic Sans MS"/>
              </w:rPr>
            </w:pPr>
          </w:p>
          <w:p w:rsidR="00C24B4B" w:rsidRPr="00C24B4B" w:rsidRDefault="00C24B4B" w:rsidP="00C24B4B">
            <w:pPr>
              <w:contextualSpacing/>
              <w:rPr>
                <w:rFonts w:ascii="Comic Sans MS" w:hAnsi="Comic Sans MS"/>
              </w:rPr>
            </w:pPr>
            <w:r w:rsidRPr="00C24B4B">
              <w:rPr>
                <w:rFonts w:ascii="Comic Sans MS" w:hAnsi="Comic Sans MS"/>
              </w:rPr>
              <w:t xml:space="preserve">Take part in a writing </w:t>
            </w:r>
            <w:hyperlink r:id="rId14" w:history="1">
              <w:r w:rsidRPr="00C24B4B">
                <w:rPr>
                  <w:rStyle w:val="Hyperlink"/>
                  <w:rFonts w:ascii="Comic Sans MS" w:hAnsi="Comic Sans MS"/>
                </w:rPr>
                <w:t>master class</w:t>
              </w:r>
            </w:hyperlink>
          </w:p>
          <w:p w:rsidR="00C24B4B" w:rsidRPr="00C24B4B" w:rsidRDefault="00C24B4B" w:rsidP="00C24B4B">
            <w:pPr>
              <w:contextualSpacing/>
              <w:rPr>
                <w:rFonts w:ascii="Comic Sans MS" w:hAnsi="Comic Sans MS"/>
              </w:rPr>
            </w:pPr>
          </w:p>
        </w:tc>
      </w:tr>
      <w:tr w:rsidR="00C24B4B" w:rsidRPr="00C24B4B" w:rsidTr="00D73EF0">
        <w:tc>
          <w:tcPr>
            <w:tcW w:w="15388" w:type="dxa"/>
            <w:gridSpan w:val="2"/>
          </w:tcPr>
          <w:p w:rsidR="00C24B4B" w:rsidRPr="00C24B4B" w:rsidRDefault="00C24B4B" w:rsidP="00C24B4B">
            <w:pPr>
              <w:contextualSpacing/>
              <w:jc w:val="center"/>
              <w:rPr>
                <w:rFonts w:ascii="Comic Sans MS" w:hAnsi="Comic Sans MS"/>
                <w:b/>
              </w:rPr>
            </w:pPr>
            <w:r w:rsidRPr="00C24B4B">
              <w:rPr>
                <w:rFonts w:ascii="Comic Sans MS" w:hAnsi="Comic Sans MS"/>
                <w:b/>
                <w:sz w:val="28"/>
              </w:rPr>
              <w:lastRenderedPageBreak/>
              <w:t>Learning Project opportunities</w:t>
            </w:r>
          </w:p>
        </w:tc>
      </w:tr>
      <w:tr w:rsidR="00C24B4B" w:rsidRPr="00C24B4B" w:rsidTr="002964D1">
        <w:tc>
          <w:tcPr>
            <w:tcW w:w="15388" w:type="dxa"/>
            <w:gridSpan w:val="2"/>
          </w:tcPr>
          <w:p w:rsidR="00C24B4B" w:rsidRDefault="00C24B4B" w:rsidP="00C24B4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projects this week aims to provide opportunities for your child to gain a deeper understanding of their own family. Learning may focus on different family units, family traditions, family history, or stories related to your family etc.</w:t>
            </w:r>
          </w:p>
          <w:p w:rsidR="00C24B4B" w:rsidRDefault="00C24B4B" w:rsidP="00C24B4B">
            <w:pPr>
              <w:contextualSpacing/>
              <w:rPr>
                <w:rFonts w:ascii="Comic Sans MS" w:hAnsi="Comic Sans MS"/>
              </w:rPr>
            </w:pPr>
          </w:p>
          <w:p w:rsidR="00C24B4B" w:rsidRDefault="00C24B4B" w:rsidP="00C24B4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Let’s Wonder</w:t>
            </w:r>
          </w:p>
          <w:p w:rsidR="00C2395A" w:rsidRDefault="00C24B4B" w:rsidP="00C239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is in your child</w:t>
            </w:r>
            <w:r w:rsidR="00C2395A">
              <w:rPr>
                <w:rFonts w:ascii="Comic Sans MS" w:hAnsi="Comic Sans MS"/>
              </w:rPr>
              <w:t>’s immediate family? Who else is a part of the family? How are people related to your child? Have a look at old family photos and share stories with you child about different family member from when you were a child. Share you childhood games and activities, are they different or similar to your child’s?</w:t>
            </w:r>
          </w:p>
          <w:p w:rsidR="00C2395A" w:rsidRDefault="00C2395A" w:rsidP="00C239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 Creative</w:t>
            </w:r>
          </w:p>
          <w:p w:rsidR="00C24B4B" w:rsidRDefault="00C2395A" w:rsidP="00C239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collage of your family members with your child</w:t>
            </w:r>
          </w:p>
          <w:p w:rsidR="00C2395A" w:rsidRDefault="00C2395A" w:rsidP="00C239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pictorial family tree to show how relatives are related</w:t>
            </w:r>
          </w:p>
          <w:p w:rsidR="00C2395A" w:rsidRDefault="00C2395A" w:rsidP="00C239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family portraits – this could b</w:t>
            </w:r>
            <w:r w:rsidR="00406BE0">
              <w:rPr>
                <w:rFonts w:ascii="Comic Sans MS" w:hAnsi="Comic Sans MS"/>
              </w:rPr>
              <w:t>e a drawing, sketch, sculpture. Try and do them in the style of a chosen artist.</w:t>
            </w:r>
          </w:p>
          <w:p w:rsidR="00406BE0" w:rsidRPr="00406BE0" w:rsidRDefault="00406BE0" w:rsidP="00406B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 </w:t>
            </w:r>
            <w:r w:rsidRPr="00406BE0">
              <w:rPr>
                <w:rFonts w:ascii="Comic Sans MS" w:hAnsi="Comic Sans MS"/>
              </w:rPr>
              <w:t>Active</w:t>
            </w:r>
          </w:p>
          <w:p w:rsidR="00406BE0" w:rsidRDefault="00406BE0" w:rsidP="00406BE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406BE0">
              <w:rPr>
                <w:rFonts w:ascii="Comic Sans MS" w:hAnsi="Comic Sans MS"/>
              </w:rPr>
              <w:t xml:space="preserve">Create a free </w:t>
            </w:r>
            <w:hyperlink r:id="rId15" w:history="1">
              <w:proofErr w:type="spellStart"/>
              <w:r w:rsidRPr="00406BE0">
                <w:rPr>
                  <w:rStyle w:val="Hyperlink"/>
                  <w:rFonts w:ascii="Comic Sans MS" w:hAnsi="Comic Sans MS"/>
                </w:rPr>
                <w:t>GoNoodle</w:t>
              </w:r>
              <w:proofErr w:type="spellEnd"/>
            </w:hyperlink>
            <w:r w:rsidRPr="00406BE0">
              <w:rPr>
                <w:rFonts w:ascii="Comic Sans MS" w:hAnsi="Comic Sans MS"/>
              </w:rPr>
              <w:t xml:space="preserve"> account for you and your children to learn some new dance routines</w:t>
            </w:r>
          </w:p>
          <w:p w:rsidR="00406BE0" w:rsidRDefault="00406BE0" w:rsidP="00406BE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</w:t>
            </w:r>
            <w:r w:rsidRPr="00406BE0">
              <w:rPr>
                <w:rFonts w:ascii="Comic Sans MS" w:hAnsi="Comic Sans MS"/>
              </w:rPr>
              <w:t xml:space="preserve"> part in </w:t>
            </w:r>
            <w:hyperlink r:id="rId16" w:history="1">
              <w:r w:rsidRPr="00406BE0">
                <w:rPr>
                  <w:rStyle w:val="Hyperlink"/>
                  <w:rFonts w:ascii="Comic Sans MS" w:hAnsi="Comic Sans MS"/>
                </w:rPr>
                <w:t>P.E with Joe Wicks</w:t>
              </w:r>
            </w:hyperlink>
            <w:r w:rsidRPr="00406BE0">
              <w:rPr>
                <w:rFonts w:ascii="Comic Sans MS" w:hAnsi="Comic Sans MS"/>
              </w:rPr>
              <w:t xml:space="preserve"> every morning at 9am</w:t>
            </w:r>
          </w:p>
          <w:p w:rsidR="00406BE0" w:rsidRDefault="00FD0258" w:rsidP="00FD02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 Time</w:t>
            </w:r>
          </w:p>
          <w:p w:rsidR="00FD0258" w:rsidRDefault="00FD0258" w:rsidP="00FD025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board games with your child, show them your favourite game.</w:t>
            </w:r>
          </w:p>
          <w:p w:rsidR="00FD0258" w:rsidRDefault="00FD0258" w:rsidP="00FD025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 your child a card game you played as a child</w:t>
            </w:r>
          </w:p>
          <w:p w:rsidR="00FD0258" w:rsidRDefault="00FD0258" w:rsidP="00FD025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a jigsaw, make it relaxed with music, singing and snacks</w:t>
            </w:r>
          </w:p>
          <w:p w:rsidR="00FD0258" w:rsidRDefault="00FD0258" w:rsidP="00FD025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Try to recreate a scene from your child’s favourite movie</w:t>
            </w:r>
          </w:p>
          <w:p w:rsidR="00FD0258" w:rsidRPr="00FD0258" w:rsidRDefault="00FD0258" w:rsidP="00FD025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each other’s favourite song. Could you sing it as a family, or record it to show friends later?</w:t>
            </w:r>
          </w:p>
          <w:p w:rsidR="00FD0258" w:rsidRDefault="00FD0258" w:rsidP="00FD02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</w:t>
            </w:r>
          </w:p>
          <w:p w:rsidR="00FD0258" w:rsidRPr="00FD0258" w:rsidRDefault="00FD0258" w:rsidP="00FD025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your child to think about what makes their family special or different.</w:t>
            </w:r>
          </w:p>
        </w:tc>
      </w:tr>
      <w:tr w:rsidR="00FD0258" w:rsidRPr="00C24B4B" w:rsidTr="002964D1">
        <w:tc>
          <w:tcPr>
            <w:tcW w:w="15388" w:type="dxa"/>
            <w:gridSpan w:val="2"/>
          </w:tcPr>
          <w:p w:rsidR="00FD0258" w:rsidRPr="00FD0258" w:rsidRDefault="00FD0258" w:rsidP="00FD0258">
            <w:pPr>
              <w:contextualSpacing/>
              <w:jc w:val="center"/>
              <w:rPr>
                <w:rFonts w:ascii="Comic Sans MS" w:hAnsi="Comic Sans MS"/>
                <w:b/>
                <w:sz w:val="32"/>
              </w:rPr>
            </w:pPr>
            <w:r w:rsidRPr="00FD0258">
              <w:rPr>
                <w:rFonts w:ascii="Comic Sans MS" w:hAnsi="Comic Sans MS"/>
                <w:b/>
                <w:sz w:val="28"/>
              </w:rPr>
              <w:lastRenderedPageBreak/>
              <w:t>Additional Learning Resources parent</w:t>
            </w:r>
            <w:r w:rsidR="00D6254C">
              <w:rPr>
                <w:rFonts w:ascii="Comic Sans MS" w:hAnsi="Comic Sans MS"/>
                <w:b/>
                <w:sz w:val="28"/>
              </w:rPr>
              <w:t>s/careers</w:t>
            </w:r>
            <w:r w:rsidRPr="00FD0258">
              <w:rPr>
                <w:rFonts w:ascii="Comic Sans MS" w:hAnsi="Comic Sans MS"/>
                <w:b/>
                <w:sz w:val="28"/>
              </w:rPr>
              <w:t xml:space="preserve"> may wish to engage with</w:t>
            </w:r>
          </w:p>
        </w:tc>
      </w:tr>
      <w:tr w:rsidR="00FD0258" w:rsidRPr="00C24B4B" w:rsidTr="002964D1">
        <w:tc>
          <w:tcPr>
            <w:tcW w:w="15388" w:type="dxa"/>
            <w:gridSpan w:val="2"/>
          </w:tcPr>
          <w:p w:rsidR="00FD0258" w:rsidRDefault="00FD0258" w:rsidP="00FD0258">
            <w:pPr>
              <w:contextualSpacing/>
              <w:rPr>
                <w:rFonts w:ascii="Comic Sans MS" w:hAnsi="Comic Sans MS"/>
              </w:rPr>
            </w:pPr>
            <w:hyperlink r:id="rId17" w:history="1">
              <w:r w:rsidRPr="00FD0258">
                <w:rPr>
                  <w:rStyle w:val="Hyperlink"/>
                  <w:rFonts w:ascii="Comic Sans MS" w:hAnsi="Comic Sans MS"/>
                </w:rPr>
                <w:t>Twinkl</w:t>
              </w:r>
            </w:hyperlink>
          </w:p>
          <w:p w:rsidR="00FD0258" w:rsidRDefault="00FD0258" w:rsidP="00FD025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to</w:t>
            </w:r>
            <w:proofErr w:type="gramEnd"/>
            <w:r>
              <w:rPr>
                <w:rFonts w:ascii="Comic Sans MS" w:hAnsi="Comic Sans MS"/>
              </w:rPr>
              <w:t xml:space="preserve"> access these resources, click on the link and sign up using a personal email address. Use the offer code </w:t>
            </w:r>
            <w:r w:rsidRPr="00FD0258">
              <w:rPr>
                <w:rFonts w:ascii="Comic Sans MS" w:hAnsi="Comic Sans MS"/>
                <w:b/>
                <w:u w:val="single"/>
              </w:rPr>
              <w:t>UKTWINKLHELPERS</w:t>
            </w:r>
            <w:r>
              <w:rPr>
                <w:rFonts w:ascii="Comic Sans MS" w:hAnsi="Comic Sans MS"/>
              </w:rPr>
              <w:t xml:space="preserve"> to access some of the premium content for FREE.</w:t>
            </w:r>
          </w:p>
          <w:p w:rsidR="00D6254C" w:rsidRDefault="00D6254C" w:rsidP="00D6254C">
            <w:pPr>
              <w:pStyle w:val="ListParagraph"/>
              <w:rPr>
                <w:rFonts w:ascii="Comic Sans MS" w:hAnsi="Comic Sans MS"/>
              </w:rPr>
            </w:pPr>
          </w:p>
          <w:p w:rsidR="00FD0258" w:rsidRDefault="00D6254C" w:rsidP="00FD0258">
            <w:pPr>
              <w:rPr>
                <w:rFonts w:ascii="Comic Sans MS" w:hAnsi="Comic Sans MS"/>
              </w:rPr>
            </w:pPr>
            <w:hyperlink r:id="rId18" w:history="1">
              <w:proofErr w:type="spellStart"/>
              <w:r w:rsidRPr="00D6254C">
                <w:rPr>
                  <w:rStyle w:val="Hyperlink"/>
                  <w:rFonts w:ascii="Comic Sans MS" w:hAnsi="Comic Sans MS"/>
                </w:rPr>
                <w:t>WhiteRoseMaths</w:t>
              </w:r>
              <w:proofErr w:type="spellEnd"/>
            </w:hyperlink>
          </w:p>
          <w:p w:rsidR="00D6254C" w:rsidRDefault="00D6254C" w:rsidP="00D625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use</w:t>
            </w:r>
            <w:proofErr w:type="gramEnd"/>
            <w:r>
              <w:rPr>
                <w:rFonts w:ascii="Comic Sans MS" w:hAnsi="Comic Sans MS"/>
              </w:rPr>
              <w:t xml:space="preserve"> this site to access free daily lessons and activity (with answers) to support your child with their Maths. </w:t>
            </w:r>
          </w:p>
          <w:p w:rsidR="00D6254C" w:rsidRDefault="00D6254C" w:rsidP="00D625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note: we do not use Bar Model in St Bernadette’s</w:t>
            </w:r>
          </w:p>
          <w:p w:rsidR="00D6254C" w:rsidRPr="00D6254C" w:rsidRDefault="00D6254C" w:rsidP="00D6254C">
            <w:pPr>
              <w:pStyle w:val="ListParagraph"/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D6254C" w:rsidRDefault="00D6254C" w:rsidP="00FD0258">
            <w:pPr>
              <w:rPr>
                <w:rFonts w:ascii="Comic Sans MS" w:hAnsi="Comic Sans MS"/>
              </w:rPr>
            </w:pPr>
            <w:hyperlink r:id="rId19" w:history="1">
              <w:r w:rsidRPr="00D6254C">
                <w:rPr>
                  <w:rStyle w:val="Hyperlink"/>
                  <w:rFonts w:ascii="Comic Sans MS" w:hAnsi="Comic Sans MS"/>
                </w:rPr>
                <w:t>Literacy Shed</w:t>
              </w:r>
            </w:hyperlink>
          </w:p>
          <w:p w:rsidR="00D6254C" w:rsidRDefault="00D6254C" w:rsidP="00D625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this site to watch short clips / extracts and discuss the suggested tasks underneath each video</w:t>
            </w:r>
          </w:p>
          <w:p w:rsidR="00D6254C" w:rsidRDefault="00D6254C" w:rsidP="00D6254C">
            <w:pPr>
              <w:rPr>
                <w:rFonts w:ascii="Comic Sans MS" w:hAnsi="Comic Sans MS"/>
              </w:rPr>
            </w:pPr>
          </w:p>
          <w:p w:rsidR="00D6254C" w:rsidRDefault="00D6254C" w:rsidP="00D6254C">
            <w:pPr>
              <w:rPr>
                <w:rFonts w:ascii="Comic Sans MS" w:hAnsi="Comic Sans MS"/>
              </w:rPr>
            </w:pPr>
            <w:hyperlink r:id="rId20" w:anchor="y3" w:history="1">
              <w:r w:rsidRPr="00D6254C">
                <w:rPr>
                  <w:rStyle w:val="Hyperlink"/>
                  <w:rFonts w:ascii="Comic Sans MS" w:hAnsi="Comic Sans MS"/>
                </w:rPr>
                <w:t>Lightbulb Languages</w:t>
              </w:r>
            </w:hyperlink>
          </w:p>
          <w:p w:rsidR="00D6254C" w:rsidRDefault="00D6254C" w:rsidP="00D625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use</w:t>
            </w:r>
            <w:proofErr w:type="gramEnd"/>
            <w:r>
              <w:rPr>
                <w:rFonts w:ascii="Comic Sans MS" w:hAnsi="Comic Sans MS"/>
              </w:rPr>
              <w:t xml:space="preserve"> this site to continue to help your child to develop their French vocabulary. Year 3 focus on units 1-4. All resources can be downloaded for free</w:t>
            </w:r>
          </w:p>
          <w:p w:rsidR="00D6254C" w:rsidRPr="00D6254C" w:rsidRDefault="00D6254C" w:rsidP="00D6254C">
            <w:pPr>
              <w:rPr>
                <w:rFonts w:ascii="Comic Sans MS" w:hAnsi="Comic Sans MS"/>
              </w:rPr>
            </w:pPr>
          </w:p>
        </w:tc>
      </w:tr>
    </w:tbl>
    <w:p w:rsidR="00041882" w:rsidRDefault="00041882"/>
    <w:sectPr w:rsidR="00041882" w:rsidSect="007C5E0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C6D9E"/>
    <w:multiLevelType w:val="hybridMultilevel"/>
    <w:tmpl w:val="6428D6FA"/>
    <w:lvl w:ilvl="0" w:tplc="94669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D3121"/>
    <w:multiLevelType w:val="hybridMultilevel"/>
    <w:tmpl w:val="75EEC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0553D"/>
    <w:multiLevelType w:val="hybridMultilevel"/>
    <w:tmpl w:val="0052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00C61"/>
    <w:multiLevelType w:val="hybridMultilevel"/>
    <w:tmpl w:val="0DC0C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226D"/>
    <w:multiLevelType w:val="hybridMultilevel"/>
    <w:tmpl w:val="E3721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A5E2A"/>
    <w:multiLevelType w:val="hybridMultilevel"/>
    <w:tmpl w:val="8BE6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41B6E"/>
    <w:multiLevelType w:val="hybridMultilevel"/>
    <w:tmpl w:val="DA0ED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E7B23"/>
    <w:multiLevelType w:val="hybridMultilevel"/>
    <w:tmpl w:val="8D92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81FB3"/>
    <w:multiLevelType w:val="hybridMultilevel"/>
    <w:tmpl w:val="76AC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0A"/>
    <w:rsid w:val="00041882"/>
    <w:rsid w:val="00406BE0"/>
    <w:rsid w:val="00527CEA"/>
    <w:rsid w:val="00676356"/>
    <w:rsid w:val="007C5E0A"/>
    <w:rsid w:val="008A70A7"/>
    <w:rsid w:val="00AE0AF4"/>
    <w:rsid w:val="00B2527F"/>
    <w:rsid w:val="00C2395A"/>
    <w:rsid w:val="00C24B4B"/>
    <w:rsid w:val="00CE051B"/>
    <w:rsid w:val="00D6254C"/>
    <w:rsid w:val="00E44E2D"/>
    <w:rsid w:val="00EF6FB7"/>
    <w:rsid w:val="00F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55763-65B7-4502-B842-2A21034F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27C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" TargetMode="External"/><Relationship Id="rId13" Type="http://schemas.openxmlformats.org/officeDocument/2006/relationships/hyperlink" Target="https://spellingframe.co.uk/" TargetMode="External"/><Relationship Id="rId18" Type="http://schemas.openxmlformats.org/officeDocument/2006/relationships/hyperlink" Target="https://whiterosemaths.com/homelearning/year-3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mathsframe.co.uk/en/resources/category/69/year_3_block_d_read_the_time_on_a_12hour_digital_clock" TargetMode="External"/><Relationship Id="rId12" Type="http://schemas.openxmlformats.org/officeDocument/2006/relationships/hyperlink" Target="https://teachmama.com/fun-ways-to-learn-spelling-words/" TargetMode="External"/><Relationship Id="rId17" Type="http://schemas.openxmlformats.org/officeDocument/2006/relationships/hyperlink" Target="https://www.twinkl.co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thebodycoach1" TargetMode="External"/><Relationship Id="rId20" Type="http://schemas.openxmlformats.org/officeDocument/2006/relationships/hyperlink" Target="https://www.lightbulblanguages.co.uk/resources-pr-fr-schemeofwork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hyperlink" Target="https://www.st-bernadette.blackpool.sch.uk/curriculum/year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noodle.com/for-families/" TargetMode="External"/><Relationship Id="rId10" Type="http://schemas.openxmlformats.org/officeDocument/2006/relationships/hyperlink" Target="https://www.natgeokids.com/uk/category/discover/" TargetMode="External"/><Relationship Id="rId19" Type="http://schemas.openxmlformats.org/officeDocument/2006/relationships/hyperlink" Target="https://www.literacyshed.com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xfordowl.co.uk/" TargetMode="External"/><Relationship Id="rId14" Type="http://schemas.openxmlformats.org/officeDocument/2006/relationships/hyperlink" Target="https://authorfy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4AA1-9A86-4FDF-8E8B-B8E0A0CD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Hopkinson</dc:creator>
  <cp:keywords/>
  <dc:description/>
  <cp:lastModifiedBy>Graeme Hopkinson</cp:lastModifiedBy>
  <cp:revision>3</cp:revision>
  <dcterms:created xsi:type="dcterms:W3CDTF">2020-04-05T10:24:00Z</dcterms:created>
  <dcterms:modified xsi:type="dcterms:W3CDTF">2020-04-05T12:32:00Z</dcterms:modified>
</cp:coreProperties>
</file>