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25" w:rsidRDefault="00827125" w:rsidP="007F6B05">
      <w:pPr>
        <w:jc w:val="center"/>
        <w:rPr>
          <w:rFonts w:ascii="Estrangelo Edessa" w:hAnsi="Estrangelo Edessa" w:cs="Estrangelo Edessa"/>
          <w:b/>
          <w:sz w:val="72"/>
          <w:szCs w:val="72"/>
        </w:rPr>
      </w:pPr>
      <w:r>
        <w:rPr>
          <w:rFonts w:ascii="Estrangelo Edessa" w:hAnsi="Estrangelo Edessa" w:cs="Estrangelo Edessa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42D8AD">
            <wp:simplePos x="0" y="0"/>
            <wp:positionH relativeFrom="margin">
              <wp:align>center</wp:align>
            </wp:positionH>
            <wp:positionV relativeFrom="paragraph">
              <wp:posOffset>11706</wp:posOffset>
            </wp:positionV>
            <wp:extent cx="322008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468" y="21273"/>
                <wp:lineTo x="214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25" w:rsidRDefault="00827125" w:rsidP="007F6B05">
      <w:pPr>
        <w:jc w:val="center"/>
        <w:rPr>
          <w:rFonts w:ascii="Estrangelo Edessa" w:hAnsi="Estrangelo Edessa" w:cs="Estrangelo Edessa"/>
          <w:b/>
          <w:sz w:val="72"/>
          <w:szCs w:val="72"/>
        </w:rPr>
      </w:pPr>
    </w:p>
    <w:p w:rsidR="007F6B05" w:rsidRDefault="001C615F" w:rsidP="007F6B05">
      <w:pPr>
        <w:jc w:val="right"/>
        <w:rPr>
          <w:rFonts w:cs="Estrangelo Edessa"/>
          <w:i/>
          <w:sz w:val="24"/>
          <w:szCs w:val="24"/>
        </w:rPr>
      </w:pPr>
      <w:r>
        <w:rPr>
          <w:rFonts w:cs="Estrangelo Edessa"/>
          <w:i/>
          <w:sz w:val="24"/>
          <w:szCs w:val="24"/>
        </w:rPr>
        <w:t>September 202</w:t>
      </w:r>
      <w:r w:rsidR="00CC7847">
        <w:rPr>
          <w:rFonts w:cs="Estrangelo Edessa"/>
          <w:i/>
          <w:sz w:val="24"/>
          <w:szCs w:val="24"/>
        </w:rPr>
        <w:t>5</w:t>
      </w:r>
    </w:p>
    <w:p w:rsidR="00CD6DA4" w:rsidRPr="00CD6DA4" w:rsidRDefault="00CD6DA4" w:rsidP="00CD6DA4">
      <w:pPr>
        <w:rPr>
          <w:rFonts w:cs="Estrangelo Edessa"/>
          <w:b/>
          <w:i/>
          <w:sz w:val="24"/>
          <w:szCs w:val="24"/>
        </w:rPr>
      </w:pPr>
      <w:r w:rsidRPr="00CD6DA4">
        <w:rPr>
          <w:rFonts w:cs="Estrangelo Edessa"/>
          <w:b/>
          <w:i/>
          <w:sz w:val="24"/>
          <w:szCs w:val="24"/>
        </w:rPr>
        <w:t>Teacher: Miss Jill Greenhalgh</w:t>
      </w:r>
    </w:p>
    <w:p w:rsidR="00CD6DA4" w:rsidRPr="00CD6DA4" w:rsidRDefault="00CD6DA4" w:rsidP="00CD6DA4">
      <w:pPr>
        <w:rPr>
          <w:rFonts w:cs="Estrangelo Edessa"/>
          <w:b/>
          <w:i/>
          <w:sz w:val="24"/>
          <w:szCs w:val="24"/>
        </w:rPr>
      </w:pPr>
      <w:r w:rsidRPr="00CD6DA4">
        <w:rPr>
          <w:rFonts w:cs="Estrangelo Edessa"/>
          <w:b/>
          <w:i/>
          <w:sz w:val="24"/>
          <w:szCs w:val="24"/>
        </w:rPr>
        <w:t>Teaching Assistant: Mrs Michelle Walsh</w:t>
      </w:r>
    </w:p>
    <w:p w:rsidR="00E43CD0" w:rsidRPr="007F6B05" w:rsidRDefault="00E43CD0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 xml:space="preserve">Dear Parents, </w:t>
      </w:r>
    </w:p>
    <w:p w:rsidR="005B30F9" w:rsidRPr="007F6B05" w:rsidRDefault="007F6B05" w:rsidP="00DE727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43CD0" w:rsidRPr="007F6B05">
        <w:rPr>
          <w:sz w:val="24"/>
          <w:szCs w:val="24"/>
        </w:rPr>
        <w:t xml:space="preserve"> would like to extend a very warm welcome to all our Year 6 pupils and parents in what promises to be a busy year. During this year, we will be preparing the children for their move to senior schools and helping them to establish strong ro</w:t>
      </w:r>
      <w:r w:rsidRPr="007F6B05">
        <w:rPr>
          <w:sz w:val="24"/>
          <w:szCs w:val="24"/>
        </w:rPr>
        <w:t xml:space="preserve">utines, </w:t>
      </w:r>
      <w:r w:rsidR="00E43CD0" w:rsidRPr="007F6B05">
        <w:rPr>
          <w:sz w:val="24"/>
          <w:szCs w:val="24"/>
        </w:rPr>
        <w:t>independence</w:t>
      </w:r>
      <w:r w:rsidRPr="007F6B05">
        <w:rPr>
          <w:sz w:val="24"/>
          <w:szCs w:val="24"/>
        </w:rPr>
        <w:t xml:space="preserve"> and resilience</w:t>
      </w:r>
      <w:r w:rsidR="00E43CD0" w:rsidRPr="007F6B05">
        <w:rPr>
          <w:sz w:val="24"/>
          <w:szCs w:val="24"/>
        </w:rPr>
        <w:t>.</w:t>
      </w:r>
    </w:p>
    <w:p w:rsidR="007F6B05" w:rsidRPr="007F6B05" w:rsidRDefault="007F6B05" w:rsidP="00DE7278">
      <w:pPr>
        <w:jc w:val="both"/>
        <w:rPr>
          <w:b/>
          <w:sz w:val="24"/>
          <w:szCs w:val="24"/>
          <w:u w:val="single"/>
        </w:rPr>
      </w:pPr>
      <w:r w:rsidRPr="007F6B05">
        <w:rPr>
          <w:b/>
          <w:sz w:val="24"/>
          <w:szCs w:val="24"/>
          <w:u w:val="single"/>
        </w:rPr>
        <w:t>Curriculum</w:t>
      </w:r>
    </w:p>
    <w:p w:rsidR="0023226E" w:rsidRDefault="007F6B05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 xml:space="preserve">Detailed information regarding the Year 6 curriculum </w:t>
      </w:r>
      <w:r w:rsidR="0023226E">
        <w:rPr>
          <w:sz w:val="24"/>
          <w:szCs w:val="24"/>
        </w:rPr>
        <w:t>is</w:t>
      </w:r>
      <w:r w:rsidRPr="007F6B05">
        <w:rPr>
          <w:sz w:val="24"/>
          <w:szCs w:val="24"/>
        </w:rPr>
        <w:t xml:space="preserve"> available on the school website in the Year 6 area, </w:t>
      </w:r>
      <w:r w:rsidR="0023226E">
        <w:rPr>
          <w:sz w:val="24"/>
          <w:szCs w:val="24"/>
        </w:rPr>
        <w:t>alongside</w:t>
      </w:r>
      <w:r w:rsidRPr="007F6B05">
        <w:rPr>
          <w:sz w:val="24"/>
          <w:szCs w:val="24"/>
        </w:rPr>
        <w:t xml:space="preserve"> the associated age-related </w:t>
      </w:r>
      <w:r w:rsidRPr="00B94174">
        <w:rPr>
          <w:sz w:val="24"/>
          <w:szCs w:val="24"/>
        </w:rPr>
        <w:t xml:space="preserve">expectations. </w:t>
      </w:r>
      <w:r w:rsidR="0023226E" w:rsidRPr="00B94174">
        <w:rPr>
          <w:sz w:val="24"/>
          <w:szCs w:val="24"/>
        </w:rPr>
        <w:t>However, Year 6</w:t>
      </w:r>
      <w:r w:rsidR="00B94174">
        <w:rPr>
          <w:sz w:val="24"/>
          <w:szCs w:val="24"/>
        </w:rPr>
        <w:t xml:space="preserve"> can look forward to a broad and balanced curriculum where they will learn all about: World War Two, Evolution, </w:t>
      </w:r>
      <w:r w:rsidR="00E63A05">
        <w:rPr>
          <w:sz w:val="24"/>
          <w:szCs w:val="24"/>
        </w:rPr>
        <w:t>Africa</w:t>
      </w:r>
      <w:r w:rsidR="00B94174">
        <w:rPr>
          <w:sz w:val="24"/>
          <w:szCs w:val="24"/>
        </w:rPr>
        <w:t xml:space="preserve">, </w:t>
      </w:r>
      <w:r w:rsidR="001C615F">
        <w:rPr>
          <w:sz w:val="24"/>
          <w:szCs w:val="24"/>
        </w:rPr>
        <w:t xml:space="preserve">a host of </w:t>
      </w:r>
      <w:r w:rsidR="00B94174">
        <w:rPr>
          <w:sz w:val="24"/>
          <w:szCs w:val="24"/>
        </w:rPr>
        <w:t xml:space="preserve">inspirational </w:t>
      </w:r>
      <w:r w:rsidR="001C615F">
        <w:rPr>
          <w:sz w:val="24"/>
          <w:szCs w:val="24"/>
        </w:rPr>
        <w:t>individuals</w:t>
      </w:r>
      <w:r w:rsidR="00B94174">
        <w:rPr>
          <w:sz w:val="24"/>
          <w:szCs w:val="24"/>
        </w:rPr>
        <w:t>, Shakespeare, images in the media vs reality, Extreme Earth, environmen</w:t>
      </w:r>
      <w:r w:rsidR="001C615F">
        <w:rPr>
          <w:sz w:val="24"/>
          <w:szCs w:val="24"/>
        </w:rPr>
        <w:t xml:space="preserve">tal issues, The Ancient Maya, </w:t>
      </w:r>
      <w:r w:rsidR="00B94174">
        <w:rPr>
          <w:sz w:val="24"/>
          <w:szCs w:val="24"/>
        </w:rPr>
        <w:t>famous artist</w:t>
      </w:r>
      <w:r w:rsidR="001C615F">
        <w:rPr>
          <w:sz w:val="24"/>
          <w:szCs w:val="24"/>
        </w:rPr>
        <w:t>s</w:t>
      </w:r>
      <w:r w:rsidR="00B94174">
        <w:rPr>
          <w:sz w:val="24"/>
          <w:szCs w:val="24"/>
        </w:rPr>
        <w:t>, how to challenge stereotypes and (a guaranteed favourite</w:t>
      </w:r>
      <w:r w:rsidR="00DE7278">
        <w:rPr>
          <w:sz w:val="24"/>
          <w:szCs w:val="24"/>
        </w:rPr>
        <w:t>) -</w:t>
      </w:r>
      <w:r w:rsidR="00B94174">
        <w:rPr>
          <w:sz w:val="24"/>
          <w:szCs w:val="24"/>
        </w:rPr>
        <w:t xml:space="preserve"> the murky world of Crime and Punishment throughout the ages.</w:t>
      </w:r>
    </w:p>
    <w:p w:rsidR="00E43CD0" w:rsidRPr="009B51C3" w:rsidRDefault="00E43CD0" w:rsidP="00DE7278">
      <w:pPr>
        <w:jc w:val="both"/>
        <w:rPr>
          <w:b/>
          <w:sz w:val="24"/>
          <w:szCs w:val="24"/>
          <w:u w:val="single"/>
        </w:rPr>
      </w:pPr>
      <w:r w:rsidRPr="009B51C3">
        <w:rPr>
          <w:b/>
          <w:sz w:val="24"/>
          <w:szCs w:val="24"/>
          <w:u w:val="single"/>
        </w:rPr>
        <w:t>Homework</w:t>
      </w:r>
    </w:p>
    <w:p w:rsidR="00E43CD0" w:rsidRPr="009B51C3" w:rsidRDefault="00E43CD0" w:rsidP="00DE7278">
      <w:pPr>
        <w:jc w:val="both"/>
        <w:rPr>
          <w:sz w:val="24"/>
          <w:szCs w:val="24"/>
        </w:rPr>
      </w:pPr>
      <w:r w:rsidRPr="009B51C3">
        <w:rPr>
          <w:sz w:val="24"/>
          <w:szCs w:val="24"/>
        </w:rPr>
        <w:t xml:space="preserve">Year 6 weekly homework </w:t>
      </w:r>
      <w:r w:rsidR="00E26A63" w:rsidRPr="009B51C3">
        <w:rPr>
          <w:sz w:val="24"/>
          <w:szCs w:val="24"/>
        </w:rPr>
        <w:t>will consist</w:t>
      </w:r>
      <w:r w:rsidRPr="009B51C3">
        <w:rPr>
          <w:sz w:val="24"/>
          <w:szCs w:val="24"/>
        </w:rPr>
        <w:t xml:space="preserve"> of:</w:t>
      </w:r>
    </w:p>
    <w:p w:rsidR="00DE7278" w:rsidRPr="009B51C3" w:rsidRDefault="00DE7278" w:rsidP="00DE72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1C3">
        <w:rPr>
          <w:sz w:val="24"/>
          <w:szCs w:val="24"/>
        </w:rPr>
        <w:t>A maths task linked to the week’s learning.</w:t>
      </w:r>
    </w:p>
    <w:p w:rsidR="00DE7278" w:rsidRPr="009B51C3" w:rsidRDefault="00DE7278" w:rsidP="00DE72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1C3">
        <w:rPr>
          <w:sz w:val="24"/>
          <w:szCs w:val="24"/>
        </w:rPr>
        <w:t>An English task linked to the week’s learning (this may be SPAG-based or a reading comprehension).</w:t>
      </w:r>
    </w:p>
    <w:p w:rsidR="00E43CD0" w:rsidRPr="009B51C3" w:rsidRDefault="00E43CD0" w:rsidP="00DE72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1C3">
        <w:rPr>
          <w:sz w:val="24"/>
          <w:szCs w:val="24"/>
        </w:rPr>
        <w:t xml:space="preserve">A spelling rule to </w:t>
      </w:r>
      <w:r w:rsidR="00E26A63" w:rsidRPr="009B51C3">
        <w:rPr>
          <w:sz w:val="24"/>
          <w:szCs w:val="24"/>
        </w:rPr>
        <w:t xml:space="preserve">learn with associated spellings through Spelling Frame- </w:t>
      </w:r>
      <w:r w:rsidR="009B51C3" w:rsidRPr="009B51C3">
        <w:rPr>
          <w:sz w:val="24"/>
          <w:szCs w:val="24"/>
        </w:rPr>
        <w:t>all pupils have an account - passwords will be re-sent as a reminder.</w:t>
      </w:r>
    </w:p>
    <w:p w:rsidR="00E43CD0" w:rsidRPr="009B51C3" w:rsidRDefault="00E26A63" w:rsidP="00DE727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1C3">
        <w:rPr>
          <w:sz w:val="24"/>
          <w:szCs w:val="24"/>
        </w:rPr>
        <w:t>Times Tables revision on TTRS- all pupils have an account- passwords will be re-sent as a reminder.</w:t>
      </w:r>
    </w:p>
    <w:p w:rsidR="00E26A63" w:rsidRPr="00CD6DA4" w:rsidRDefault="00E26A63" w:rsidP="00CD6D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B51C3">
        <w:rPr>
          <w:sz w:val="24"/>
          <w:szCs w:val="24"/>
        </w:rPr>
        <w:t>Regular reading which will be recorded in the home/school diary.</w:t>
      </w:r>
    </w:p>
    <w:p w:rsidR="00DE7278" w:rsidRPr="009B51C3" w:rsidRDefault="00DE7278" w:rsidP="00DE7278">
      <w:pPr>
        <w:jc w:val="both"/>
        <w:rPr>
          <w:sz w:val="24"/>
          <w:szCs w:val="24"/>
        </w:rPr>
      </w:pPr>
      <w:r w:rsidRPr="009B51C3">
        <w:rPr>
          <w:sz w:val="24"/>
          <w:szCs w:val="24"/>
        </w:rPr>
        <w:t xml:space="preserve">Weekly homework will be set on a </w:t>
      </w:r>
      <w:r w:rsidR="006F5236">
        <w:rPr>
          <w:sz w:val="24"/>
          <w:szCs w:val="24"/>
        </w:rPr>
        <w:t>Thursday</w:t>
      </w:r>
      <w:r w:rsidRPr="009B51C3">
        <w:rPr>
          <w:sz w:val="24"/>
          <w:szCs w:val="24"/>
        </w:rPr>
        <w:t xml:space="preserve"> and is due in by the following </w:t>
      </w:r>
      <w:r w:rsidR="009B51C3" w:rsidRPr="009B51C3">
        <w:rPr>
          <w:sz w:val="24"/>
          <w:szCs w:val="24"/>
        </w:rPr>
        <w:t>Mon</w:t>
      </w:r>
      <w:r w:rsidRPr="009B51C3">
        <w:rPr>
          <w:sz w:val="24"/>
          <w:szCs w:val="24"/>
        </w:rPr>
        <w:t xml:space="preserve">day. If children are struggling with homework, they will need to ask for help before the day it is due in. </w:t>
      </w:r>
      <w:r w:rsidR="006F5236">
        <w:rPr>
          <w:sz w:val="24"/>
          <w:szCs w:val="24"/>
        </w:rPr>
        <w:t>The first batch of homew</w:t>
      </w:r>
      <w:r w:rsidR="009359F6">
        <w:rPr>
          <w:sz w:val="24"/>
          <w:szCs w:val="24"/>
        </w:rPr>
        <w:t>ork will be sent out on Thurs 1</w:t>
      </w:r>
      <w:r w:rsidR="00CC7847">
        <w:rPr>
          <w:sz w:val="24"/>
          <w:szCs w:val="24"/>
        </w:rPr>
        <w:t>1</w:t>
      </w:r>
      <w:r w:rsidR="006F5236" w:rsidRPr="006F5236">
        <w:rPr>
          <w:sz w:val="24"/>
          <w:szCs w:val="24"/>
          <w:vertAlign w:val="superscript"/>
        </w:rPr>
        <w:t>th</w:t>
      </w:r>
      <w:r w:rsidR="006F5236">
        <w:rPr>
          <w:sz w:val="24"/>
          <w:szCs w:val="24"/>
        </w:rPr>
        <w:t xml:space="preserve"> September</w:t>
      </w:r>
      <w:r w:rsidR="009359F6">
        <w:rPr>
          <w:sz w:val="24"/>
          <w:szCs w:val="24"/>
        </w:rPr>
        <w:t>.</w:t>
      </w:r>
    </w:p>
    <w:p w:rsidR="00E26A63" w:rsidRDefault="00E26A63" w:rsidP="00DE7278">
      <w:pPr>
        <w:jc w:val="both"/>
        <w:rPr>
          <w:sz w:val="24"/>
          <w:szCs w:val="24"/>
        </w:rPr>
      </w:pPr>
      <w:r w:rsidRPr="009B51C3">
        <w:rPr>
          <w:sz w:val="24"/>
          <w:szCs w:val="24"/>
        </w:rPr>
        <w:t>Every half term, revision activities will be set for the children.</w:t>
      </w:r>
    </w:p>
    <w:p w:rsidR="00E413EA" w:rsidRDefault="00E413EA" w:rsidP="00DE7278">
      <w:pPr>
        <w:jc w:val="both"/>
        <w:rPr>
          <w:sz w:val="24"/>
          <w:szCs w:val="24"/>
        </w:rPr>
      </w:pPr>
      <w:r w:rsidRPr="00E413EA">
        <w:rPr>
          <w:sz w:val="24"/>
          <w:szCs w:val="24"/>
        </w:rPr>
        <w:t>By Year 6</w:t>
      </w:r>
      <w:r>
        <w:rPr>
          <w:sz w:val="24"/>
          <w:szCs w:val="24"/>
        </w:rPr>
        <w:t>,</w:t>
      </w:r>
      <w:r w:rsidRPr="00E413EA">
        <w:rPr>
          <w:sz w:val="24"/>
          <w:szCs w:val="24"/>
        </w:rPr>
        <w:t xml:space="preserve"> we expect children to be challenging themselves with their reading choices. This includes cho</w:t>
      </w:r>
      <w:r>
        <w:rPr>
          <w:sz w:val="24"/>
          <w:szCs w:val="24"/>
        </w:rPr>
        <w:t>o</w:t>
      </w:r>
      <w:r w:rsidRPr="00E413EA">
        <w:rPr>
          <w:sz w:val="24"/>
          <w:szCs w:val="24"/>
        </w:rPr>
        <w:t>sing from a range of genres and levels of difficulty.</w:t>
      </w:r>
      <w:r w:rsidR="00E43CD0" w:rsidRPr="007F6B05">
        <w:rPr>
          <w:sz w:val="24"/>
          <w:szCs w:val="24"/>
        </w:rPr>
        <w:t xml:space="preserve"> </w:t>
      </w:r>
      <w:r w:rsidRPr="00E413EA">
        <w:rPr>
          <w:sz w:val="24"/>
          <w:szCs w:val="24"/>
        </w:rPr>
        <w:t xml:space="preserve">Children should spend some time reading for enjoyment every day. Reading out loud is still important, not so much to test if they can read the words, </w:t>
      </w:r>
      <w:r>
        <w:rPr>
          <w:sz w:val="24"/>
          <w:szCs w:val="24"/>
        </w:rPr>
        <w:t>but to help them understand what</w:t>
      </w:r>
      <w:r w:rsidRPr="00E413EA">
        <w:rPr>
          <w:sz w:val="24"/>
          <w:szCs w:val="24"/>
        </w:rPr>
        <w:t xml:space="preserve"> they are reading and to share their thoughts about i</w:t>
      </w:r>
      <w:r>
        <w:rPr>
          <w:sz w:val="24"/>
          <w:szCs w:val="24"/>
        </w:rPr>
        <w:t xml:space="preserve">t with someone else. </w:t>
      </w:r>
      <w:r w:rsidRPr="00E413EA">
        <w:rPr>
          <w:sz w:val="24"/>
          <w:szCs w:val="24"/>
        </w:rPr>
        <w:t xml:space="preserve">Reading to children is also </w:t>
      </w:r>
      <w:r>
        <w:rPr>
          <w:sz w:val="24"/>
          <w:szCs w:val="24"/>
        </w:rPr>
        <w:t>valuable</w:t>
      </w:r>
      <w:r w:rsidRPr="00E413EA">
        <w:rPr>
          <w:sz w:val="24"/>
          <w:szCs w:val="24"/>
        </w:rPr>
        <w:t xml:space="preserve"> and enjoyable, even when they are fluent readers themselves.</w:t>
      </w:r>
      <w:r>
        <w:rPr>
          <w:sz w:val="24"/>
          <w:szCs w:val="24"/>
        </w:rPr>
        <w:t xml:space="preserve"> </w:t>
      </w:r>
    </w:p>
    <w:p w:rsidR="00E413EA" w:rsidRDefault="00E413EA" w:rsidP="00DE7278">
      <w:pPr>
        <w:jc w:val="both"/>
        <w:rPr>
          <w:sz w:val="24"/>
          <w:szCs w:val="24"/>
        </w:rPr>
      </w:pPr>
      <w:r>
        <w:rPr>
          <w:sz w:val="24"/>
          <w:szCs w:val="24"/>
        </w:rPr>
        <w:t>As well as being able to apply spelling patterns, t</w:t>
      </w:r>
      <w:r w:rsidRPr="00E413EA">
        <w:rPr>
          <w:sz w:val="24"/>
          <w:szCs w:val="24"/>
        </w:rPr>
        <w:t xml:space="preserve">he National Curriculum expects children to be able to spell </w:t>
      </w:r>
      <w:r>
        <w:rPr>
          <w:sz w:val="24"/>
          <w:szCs w:val="24"/>
        </w:rPr>
        <w:t>100 Common Exception words (words that do not follow a spelling pattern)</w:t>
      </w:r>
      <w:r w:rsidRPr="00E413EA">
        <w:rPr>
          <w:sz w:val="24"/>
          <w:szCs w:val="24"/>
        </w:rPr>
        <w:t xml:space="preserve"> by the end of Year 6. </w:t>
      </w:r>
      <w:r>
        <w:rPr>
          <w:sz w:val="24"/>
          <w:szCs w:val="24"/>
        </w:rPr>
        <w:t xml:space="preserve">This list of </w:t>
      </w:r>
      <w:r>
        <w:rPr>
          <w:sz w:val="24"/>
          <w:szCs w:val="24"/>
        </w:rPr>
        <w:lastRenderedPageBreak/>
        <w:t>spellings can</w:t>
      </w:r>
      <w:r w:rsidR="00E63A05">
        <w:rPr>
          <w:sz w:val="24"/>
          <w:szCs w:val="24"/>
        </w:rPr>
        <w:t xml:space="preserve"> be found on the school </w:t>
      </w:r>
      <w:r w:rsidR="00E63A05" w:rsidRPr="009B51C3">
        <w:rPr>
          <w:sz w:val="24"/>
          <w:szCs w:val="24"/>
        </w:rPr>
        <w:t>website and is also attached to this letter.</w:t>
      </w:r>
      <w:r w:rsidRPr="009B51C3">
        <w:rPr>
          <w:sz w:val="24"/>
          <w:szCs w:val="24"/>
        </w:rPr>
        <w:t xml:space="preserve"> Don't</w:t>
      </w:r>
      <w:r w:rsidRPr="00E413EA">
        <w:rPr>
          <w:sz w:val="24"/>
          <w:szCs w:val="24"/>
        </w:rPr>
        <w:t xml:space="preserve"> try to learn them all at once: check off the ones you can already do, and choose a few at a time to learn and practise at home.</w:t>
      </w:r>
    </w:p>
    <w:p w:rsidR="00E413EA" w:rsidRDefault="00E413EA" w:rsidP="00DE7278">
      <w:pPr>
        <w:jc w:val="both"/>
        <w:rPr>
          <w:sz w:val="24"/>
          <w:szCs w:val="24"/>
        </w:rPr>
      </w:pPr>
      <w:r w:rsidRPr="00E413EA">
        <w:rPr>
          <w:sz w:val="24"/>
          <w:szCs w:val="24"/>
        </w:rPr>
        <w:t>Now that the children are in Year 6</w:t>
      </w:r>
      <w:r>
        <w:rPr>
          <w:sz w:val="24"/>
          <w:szCs w:val="24"/>
        </w:rPr>
        <w:t>,</w:t>
      </w:r>
      <w:r w:rsidRPr="00E413EA">
        <w:rPr>
          <w:sz w:val="24"/>
          <w:szCs w:val="24"/>
        </w:rPr>
        <w:t xml:space="preserve"> it is vital that they are able to quickly recall their times tables to 12 x 12 to help them prepare for their SATs and</w:t>
      </w:r>
      <w:r>
        <w:rPr>
          <w:sz w:val="24"/>
          <w:szCs w:val="24"/>
        </w:rPr>
        <w:t>,</w:t>
      </w:r>
      <w:r w:rsidRPr="00E413EA">
        <w:rPr>
          <w:sz w:val="24"/>
          <w:szCs w:val="24"/>
        </w:rPr>
        <w:t xml:space="preserve"> more importantly</w:t>
      </w:r>
      <w:r>
        <w:rPr>
          <w:sz w:val="24"/>
          <w:szCs w:val="24"/>
        </w:rPr>
        <w:t>,</w:t>
      </w:r>
      <w:r w:rsidRPr="00E413EA">
        <w:rPr>
          <w:sz w:val="24"/>
          <w:szCs w:val="24"/>
        </w:rPr>
        <w:t xml:space="preserve"> for secondary </w:t>
      </w:r>
      <w:r>
        <w:rPr>
          <w:sz w:val="24"/>
          <w:szCs w:val="24"/>
        </w:rPr>
        <w:t xml:space="preserve">school. </w:t>
      </w:r>
      <w:r w:rsidR="00E60772" w:rsidRPr="00E60772">
        <w:rPr>
          <w:sz w:val="24"/>
          <w:szCs w:val="24"/>
        </w:rPr>
        <w:t xml:space="preserve">It is an expectation from the National Curriculum that children should be able to rapidly recall their times tables up to 12 x 12 by the end of Year </w:t>
      </w:r>
      <w:r w:rsidR="00E60772" w:rsidRPr="00DE7278">
        <w:rPr>
          <w:sz w:val="24"/>
          <w:szCs w:val="24"/>
        </w:rPr>
        <w:t>4. If children are still working on this, then we would recommend practising little and often. 'Hit the Button' is a great app to help with this and</w:t>
      </w:r>
      <w:r w:rsidRPr="00DE7278">
        <w:rPr>
          <w:sz w:val="24"/>
          <w:szCs w:val="24"/>
        </w:rPr>
        <w:t xml:space="preserve"> every child </w:t>
      </w:r>
      <w:r w:rsidR="00E60772" w:rsidRPr="00DE7278">
        <w:rPr>
          <w:sz w:val="24"/>
          <w:szCs w:val="24"/>
        </w:rPr>
        <w:t xml:space="preserve">also </w:t>
      </w:r>
      <w:r w:rsidRPr="00DE7278">
        <w:rPr>
          <w:sz w:val="24"/>
          <w:szCs w:val="24"/>
        </w:rPr>
        <w:t xml:space="preserve">has an account for Times Tables </w:t>
      </w:r>
      <w:proofErr w:type="spellStart"/>
      <w:r w:rsidRPr="00DE7278">
        <w:rPr>
          <w:sz w:val="24"/>
          <w:szCs w:val="24"/>
        </w:rPr>
        <w:t>Rockstars</w:t>
      </w:r>
      <w:proofErr w:type="spellEnd"/>
      <w:r w:rsidRPr="00DE72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F6B05" w:rsidRPr="007F6B05" w:rsidRDefault="001C615F" w:rsidP="00DE727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P.E., </w:t>
      </w:r>
      <w:r w:rsidR="007F6B05" w:rsidRPr="007F6B05">
        <w:rPr>
          <w:b/>
          <w:sz w:val="24"/>
          <w:szCs w:val="24"/>
          <w:u w:val="single"/>
        </w:rPr>
        <w:t>Games</w:t>
      </w:r>
      <w:r>
        <w:rPr>
          <w:b/>
          <w:sz w:val="24"/>
          <w:szCs w:val="24"/>
          <w:u w:val="single"/>
        </w:rPr>
        <w:t xml:space="preserve"> and Forest School</w:t>
      </w:r>
    </w:p>
    <w:p w:rsidR="007F6B05" w:rsidRPr="007F6B05" w:rsidRDefault="007F6B05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 xml:space="preserve">P.E. </w:t>
      </w:r>
      <w:r w:rsidR="00553FFD">
        <w:rPr>
          <w:sz w:val="24"/>
          <w:szCs w:val="24"/>
        </w:rPr>
        <w:t xml:space="preserve">and games </w:t>
      </w:r>
      <w:r w:rsidRPr="007F6B05">
        <w:rPr>
          <w:sz w:val="24"/>
          <w:szCs w:val="24"/>
        </w:rPr>
        <w:t xml:space="preserve">lessons </w:t>
      </w:r>
      <w:r w:rsidR="00553FFD">
        <w:rPr>
          <w:sz w:val="24"/>
          <w:szCs w:val="24"/>
        </w:rPr>
        <w:t xml:space="preserve">will be </w:t>
      </w:r>
      <w:r w:rsidR="00553FFD" w:rsidRPr="00476A5B">
        <w:rPr>
          <w:sz w:val="24"/>
          <w:szCs w:val="24"/>
        </w:rPr>
        <w:t>every</w:t>
      </w:r>
      <w:r w:rsidRPr="00476A5B">
        <w:rPr>
          <w:sz w:val="24"/>
          <w:szCs w:val="24"/>
        </w:rPr>
        <w:t xml:space="preserve"> </w:t>
      </w:r>
      <w:r w:rsidR="00CC7847">
        <w:rPr>
          <w:sz w:val="24"/>
          <w:szCs w:val="24"/>
        </w:rPr>
        <w:t>Thursday</w:t>
      </w:r>
      <w:r w:rsidR="00476A5B">
        <w:rPr>
          <w:sz w:val="24"/>
          <w:szCs w:val="24"/>
        </w:rPr>
        <w:t>.</w:t>
      </w:r>
      <w:r w:rsidRPr="007F6B05">
        <w:rPr>
          <w:sz w:val="24"/>
          <w:szCs w:val="24"/>
        </w:rPr>
        <w:t xml:space="preserve"> </w:t>
      </w:r>
      <w:r w:rsidR="00553FFD">
        <w:rPr>
          <w:sz w:val="24"/>
          <w:szCs w:val="24"/>
        </w:rPr>
        <w:t>On these days, children must</w:t>
      </w:r>
      <w:r w:rsidR="00553FFD" w:rsidRPr="00553FFD">
        <w:rPr>
          <w:sz w:val="24"/>
          <w:szCs w:val="24"/>
        </w:rPr>
        <w:t xml:space="preserve"> come to school in a plain black pair of joggers</w:t>
      </w:r>
      <w:r w:rsidR="00476A5B">
        <w:rPr>
          <w:sz w:val="24"/>
          <w:szCs w:val="24"/>
        </w:rPr>
        <w:t xml:space="preserve"> or black shorts</w:t>
      </w:r>
      <w:r w:rsidR="00553FFD" w:rsidRPr="00553FFD">
        <w:rPr>
          <w:sz w:val="24"/>
          <w:szCs w:val="24"/>
        </w:rPr>
        <w:t>, white T shirt,</w:t>
      </w:r>
      <w:r w:rsidR="00553FFD">
        <w:rPr>
          <w:sz w:val="24"/>
          <w:szCs w:val="24"/>
        </w:rPr>
        <w:t xml:space="preserve"> </w:t>
      </w:r>
      <w:r w:rsidR="00CC7847">
        <w:rPr>
          <w:sz w:val="24"/>
          <w:szCs w:val="24"/>
        </w:rPr>
        <w:t>purple</w:t>
      </w:r>
      <w:r w:rsidR="00553FFD" w:rsidRPr="00553FFD">
        <w:rPr>
          <w:sz w:val="24"/>
          <w:szCs w:val="24"/>
        </w:rPr>
        <w:t xml:space="preserve"> jumper</w:t>
      </w:r>
      <w:r w:rsidR="00476A5B">
        <w:rPr>
          <w:sz w:val="24"/>
          <w:szCs w:val="24"/>
        </w:rPr>
        <w:t xml:space="preserve"> (depending on weather)</w:t>
      </w:r>
      <w:r w:rsidR="00553FFD">
        <w:rPr>
          <w:sz w:val="24"/>
          <w:szCs w:val="24"/>
        </w:rPr>
        <w:t xml:space="preserve"> </w:t>
      </w:r>
      <w:r w:rsidR="001A6EA2">
        <w:rPr>
          <w:sz w:val="24"/>
          <w:szCs w:val="24"/>
        </w:rPr>
        <w:t>and trainers</w:t>
      </w:r>
      <w:r w:rsidR="00553FFD" w:rsidRPr="00553FFD">
        <w:rPr>
          <w:sz w:val="24"/>
          <w:szCs w:val="24"/>
        </w:rPr>
        <w:t>.</w:t>
      </w:r>
      <w:r w:rsidR="00553FFD">
        <w:rPr>
          <w:sz w:val="24"/>
          <w:szCs w:val="24"/>
        </w:rPr>
        <w:t xml:space="preserve"> </w:t>
      </w:r>
      <w:r w:rsidRPr="007F6B05">
        <w:rPr>
          <w:sz w:val="24"/>
          <w:szCs w:val="24"/>
        </w:rPr>
        <w:t>Children should have a water bottle in school with them every day but it will be particularly important that they have plenty to drink during these sessions.</w:t>
      </w:r>
      <w:r w:rsidR="00553FFD">
        <w:rPr>
          <w:sz w:val="24"/>
          <w:szCs w:val="24"/>
        </w:rPr>
        <w:t xml:space="preserve"> P</w:t>
      </w:r>
      <w:r w:rsidR="00553FFD" w:rsidRPr="00553FFD">
        <w:rPr>
          <w:sz w:val="24"/>
          <w:szCs w:val="24"/>
        </w:rPr>
        <w:t>lease</w:t>
      </w:r>
      <w:r w:rsidR="00553FFD">
        <w:rPr>
          <w:sz w:val="24"/>
          <w:szCs w:val="24"/>
        </w:rPr>
        <w:t xml:space="preserve"> </w:t>
      </w:r>
      <w:r w:rsidR="00553FFD" w:rsidRPr="00553FFD">
        <w:rPr>
          <w:sz w:val="24"/>
          <w:szCs w:val="24"/>
        </w:rPr>
        <w:t>ensu</w:t>
      </w:r>
      <w:r w:rsidR="00553FFD">
        <w:rPr>
          <w:sz w:val="24"/>
          <w:szCs w:val="24"/>
        </w:rPr>
        <w:t>re the bottle has a sport</w:t>
      </w:r>
      <w:r w:rsidR="00E63A05">
        <w:rPr>
          <w:sz w:val="24"/>
          <w:szCs w:val="24"/>
        </w:rPr>
        <w:t>s</w:t>
      </w:r>
      <w:r w:rsidR="00553FFD">
        <w:rPr>
          <w:sz w:val="24"/>
          <w:szCs w:val="24"/>
        </w:rPr>
        <w:t xml:space="preserve"> cap and not a</w:t>
      </w:r>
      <w:r w:rsidR="00553FFD" w:rsidRPr="00553FFD">
        <w:rPr>
          <w:sz w:val="24"/>
          <w:szCs w:val="24"/>
        </w:rPr>
        <w:t xml:space="preserve"> </w:t>
      </w:r>
      <w:r w:rsidR="00553FFD" w:rsidRPr="00144882">
        <w:rPr>
          <w:sz w:val="24"/>
          <w:szCs w:val="24"/>
        </w:rPr>
        <w:t>screw cap so that children are able to open their bottle themselves</w:t>
      </w:r>
      <w:r w:rsidR="00553FFD" w:rsidRPr="00053228">
        <w:rPr>
          <w:sz w:val="24"/>
          <w:szCs w:val="24"/>
        </w:rPr>
        <w:t>.</w:t>
      </w:r>
      <w:r w:rsidR="001C615F" w:rsidRPr="00053228">
        <w:rPr>
          <w:sz w:val="24"/>
          <w:szCs w:val="24"/>
        </w:rPr>
        <w:t xml:space="preserve"> Year 6 will participate in </w:t>
      </w:r>
      <w:r w:rsidR="009359F6" w:rsidRPr="00053228">
        <w:rPr>
          <w:sz w:val="24"/>
          <w:szCs w:val="24"/>
        </w:rPr>
        <w:t>Outdoor Learning</w:t>
      </w:r>
      <w:r w:rsidR="00CC7847">
        <w:rPr>
          <w:sz w:val="24"/>
          <w:szCs w:val="24"/>
        </w:rPr>
        <w:t xml:space="preserve"> (date TBC)</w:t>
      </w:r>
      <w:r w:rsidR="00144882" w:rsidRPr="00053228">
        <w:rPr>
          <w:sz w:val="24"/>
          <w:szCs w:val="24"/>
        </w:rPr>
        <w:t xml:space="preserve">. </w:t>
      </w:r>
      <w:r w:rsidR="009359F6" w:rsidRPr="00053228">
        <w:rPr>
          <w:sz w:val="24"/>
          <w:szCs w:val="24"/>
        </w:rPr>
        <w:t>This</w:t>
      </w:r>
      <w:r w:rsidR="0053433B" w:rsidRPr="00144882">
        <w:rPr>
          <w:sz w:val="24"/>
          <w:szCs w:val="24"/>
        </w:rPr>
        <w:t xml:space="preserve"> is an all-year</w:t>
      </w:r>
      <w:r w:rsidR="00A75C80" w:rsidRPr="00144882">
        <w:rPr>
          <w:sz w:val="24"/>
          <w:szCs w:val="24"/>
        </w:rPr>
        <w:t xml:space="preserve"> round and all-weather activity;</w:t>
      </w:r>
      <w:r w:rsidR="0053433B" w:rsidRPr="00144882">
        <w:rPr>
          <w:sz w:val="24"/>
          <w:szCs w:val="24"/>
        </w:rPr>
        <w:t xml:space="preserve"> it is important that the correct clothing is worn</w:t>
      </w:r>
      <w:r w:rsidR="00144882">
        <w:rPr>
          <w:sz w:val="24"/>
          <w:szCs w:val="24"/>
        </w:rPr>
        <w:t>/ sunscreen where necessary</w:t>
      </w:r>
      <w:r w:rsidR="0053433B" w:rsidRPr="00144882">
        <w:rPr>
          <w:sz w:val="24"/>
          <w:szCs w:val="24"/>
        </w:rPr>
        <w:t>.</w:t>
      </w:r>
      <w:r w:rsidR="00A75C80" w:rsidRPr="00144882">
        <w:rPr>
          <w:sz w:val="24"/>
          <w:szCs w:val="24"/>
        </w:rPr>
        <w:t xml:space="preserve"> Waterproof clothing/ wellies can be placed over the games</w:t>
      </w:r>
      <w:r w:rsidR="00A75C80">
        <w:rPr>
          <w:sz w:val="24"/>
          <w:szCs w:val="24"/>
        </w:rPr>
        <w:t xml:space="preserve"> kit.</w:t>
      </w:r>
    </w:p>
    <w:p w:rsidR="007F6B05" w:rsidRPr="007F6B05" w:rsidRDefault="007F6B05" w:rsidP="00DE7278">
      <w:pPr>
        <w:jc w:val="both"/>
        <w:rPr>
          <w:b/>
          <w:sz w:val="24"/>
          <w:szCs w:val="24"/>
          <w:u w:val="single"/>
        </w:rPr>
      </w:pPr>
      <w:r w:rsidRPr="007F6B05">
        <w:rPr>
          <w:b/>
          <w:sz w:val="24"/>
          <w:szCs w:val="24"/>
          <w:u w:val="single"/>
        </w:rPr>
        <w:t>Responsibilities</w:t>
      </w:r>
    </w:p>
    <w:p w:rsidR="007F6B05" w:rsidRPr="007F6B05" w:rsidRDefault="007F6B05" w:rsidP="00DE7278">
      <w:pPr>
        <w:jc w:val="both"/>
        <w:rPr>
          <w:sz w:val="24"/>
          <w:szCs w:val="24"/>
        </w:rPr>
      </w:pPr>
      <w:r w:rsidRPr="00DE7278">
        <w:rPr>
          <w:sz w:val="24"/>
          <w:szCs w:val="24"/>
        </w:rPr>
        <w:t>Pupils in Year 6 are invited to take on various responsibilities within the school. Every pupil in Year 6 has a responsibility in the classroom and these jobs change on a regular basis with the children’s input.</w:t>
      </w:r>
      <w:r w:rsidR="00DE7278">
        <w:rPr>
          <w:sz w:val="24"/>
          <w:szCs w:val="24"/>
        </w:rPr>
        <w:t xml:space="preserve"> Year Six are also invited to apply for the role of an Ambassador within school. Please see attached letter.</w:t>
      </w:r>
    </w:p>
    <w:p w:rsidR="007B2537" w:rsidRDefault="007B2537" w:rsidP="00DE727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Residential Trip</w:t>
      </w:r>
    </w:p>
    <w:p w:rsidR="00A1625F" w:rsidRDefault="007B2537" w:rsidP="00DE7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Year Six will be taking part in a residential trip to </w:t>
      </w:r>
      <w:proofErr w:type="spellStart"/>
      <w:r>
        <w:rPr>
          <w:sz w:val="24"/>
          <w:szCs w:val="24"/>
        </w:rPr>
        <w:t>Borwi</w:t>
      </w:r>
      <w:r w:rsidR="00DD3E68">
        <w:rPr>
          <w:sz w:val="24"/>
          <w:szCs w:val="24"/>
        </w:rPr>
        <w:t>ck</w:t>
      </w:r>
      <w:proofErr w:type="spellEnd"/>
      <w:r w:rsidR="00DD3E68">
        <w:rPr>
          <w:sz w:val="24"/>
          <w:szCs w:val="24"/>
        </w:rPr>
        <w:t xml:space="preserve"> Hall in Carnforth from </w:t>
      </w:r>
      <w:r w:rsidR="00CC7847">
        <w:rPr>
          <w:sz w:val="24"/>
          <w:szCs w:val="24"/>
        </w:rPr>
        <w:t>Wed</w:t>
      </w:r>
      <w:r w:rsidR="00DD3E68">
        <w:rPr>
          <w:sz w:val="24"/>
          <w:szCs w:val="24"/>
        </w:rPr>
        <w:t xml:space="preserve"> </w:t>
      </w:r>
      <w:r w:rsidR="00CC7847">
        <w:rPr>
          <w:sz w:val="24"/>
          <w:szCs w:val="24"/>
        </w:rPr>
        <w:t>20</w:t>
      </w:r>
      <w:r w:rsidRPr="007B2537">
        <w:rPr>
          <w:sz w:val="24"/>
          <w:szCs w:val="24"/>
          <w:vertAlign w:val="superscript"/>
        </w:rPr>
        <w:t>th</w:t>
      </w:r>
      <w:r w:rsidR="00DD3E68">
        <w:rPr>
          <w:sz w:val="24"/>
          <w:szCs w:val="24"/>
        </w:rPr>
        <w:t xml:space="preserve"> May – </w:t>
      </w:r>
      <w:r w:rsidR="00CC7847">
        <w:rPr>
          <w:sz w:val="24"/>
          <w:szCs w:val="24"/>
        </w:rPr>
        <w:t>Fri</w:t>
      </w:r>
      <w:r w:rsidR="00DD3E68">
        <w:rPr>
          <w:sz w:val="24"/>
          <w:szCs w:val="24"/>
        </w:rPr>
        <w:t xml:space="preserve"> 2</w:t>
      </w:r>
      <w:r w:rsidR="00CC7847">
        <w:rPr>
          <w:sz w:val="24"/>
          <w:szCs w:val="24"/>
        </w:rPr>
        <w:t>2nd</w:t>
      </w:r>
      <w:r>
        <w:rPr>
          <w:sz w:val="24"/>
          <w:szCs w:val="24"/>
        </w:rPr>
        <w:t>.</w:t>
      </w:r>
      <w:r w:rsidR="00DD3E68">
        <w:rPr>
          <w:sz w:val="24"/>
          <w:szCs w:val="24"/>
        </w:rPr>
        <w:t xml:space="preserve"> </w:t>
      </w:r>
    </w:p>
    <w:p w:rsidR="007F6B05" w:rsidRPr="007F6B05" w:rsidRDefault="007F6B05" w:rsidP="00DE7278">
      <w:pPr>
        <w:jc w:val="both"/>
        <w:rPr>
          <w:b/>
          <w:sz w:val="24"/>
          <w:szCs w:val="24"/>
          <w:u w:val="single"/>
        </w:rPr>
      </w:pPr>
      <w:r w:rsidRPr="007F6B05">
        <w:rPr>
          <w:b/>
          <w:sz w:val="24"/>
          <w:szCs w:val="24"/>
          <w:u w:val="single"/>
        </w:rPr>
        <w:t>Assessment</w:t>
      </w:r>
    </w:p>
    <w:p w:rsidR="007F6B05" w:rsidRPr="007F6B05" w:rsidRDefault="007F6B05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>As well as ongoing day-to-day assessment, children in Year 6 complete formal assessments once every half term. Towards the end of Key Stage 2, Year 6 children take the KS2 SATs (Statutory Assessment Tests). These tests take place over one week (M</w:t>
      </w:r>
      <w:r w:rsidR="00553FFD">
        <w:rPr>
          <w:sz w:val="24"/>
          <w:szCs w:val="24"/>
        </w:rPr>
        <w:t>on-</w:t>
      </w:r>
      <w:proofErr w:type="spellStart"/>
      <w:r w:rsidR="00553FFD">
        <w:rPr>
          <w:sz w:val="24"/>
          <w:szCs w:val="24"/>
        </w:rPr>
        <w:t>T</w:t>
      </w:r>
      <w:r w:rsidR="00DD3E68">
        <w:rPr>
          <w:sz w:val="24"/>
          <w:szCs w:val="24"/>
        </w:rPr>
        <w:t>hur</w:t>
      </w:r>
      <w:proofErr w:type="spellEnd"/>
      <w:r w:rsidR="00DD3E68">
        <w:rPr>
          <w:sz w:val="24"/>
          <w:szCs w:val="24"/>
        </w:rPr>
        <w:t>) commencing on Monday 1</w:t>
      </w:r>
      <w:r w:rsidR="00CC7847">
        <w:rPr>
          <w:sz w:val="24"/>
          <w:szCs w:val="24"/>
        </w:rPr>
        <w:t>1</w:t>
      </w:r>
      <w:r w:rsidRPr="007F6B05">
        <w:rPr>
          <w:sz w:val="24"/>
          <w:szCs w:val="24"/>
          <w:vertAlign w:val="superscript"/>
        </w:rPr>
        <w:t>th</w:t>
      </w:r>
      <w:r w:rsidR="001A6EA2">
        <w:rPr>
          <w:sz w:val="24"/>
          <w:szCs w:val="24"/>
        </w:rPr>
        <w:t xml:space="preserve"> May 202</w:t>
      </w:r>
      <w:r w:rsidR="000A1D70">
        <w:rPr>
          <w:sz w:val="24"/>
          <w:szCs w:val="24"/>
        </w:rPr>
        <w:t>6</w:t>
      </w:r>
      <w:bookmarkStart w:id="0" w:name="_GoBack"/>
      <w:bookmarkEnd w:id="0"/>
      <w:r w:rsidRPr="007F6B05">
        <w:rPr>
          <w:sz w:val="24"/>
          <w:szCs w:val="24"/>
        </w:rPr>
        <w:t>.</w:t>
      </w:r>
    </w:p>
    <w:p w:rsidR="007F6B05" w:rsidRPr="007F6B05" w:rsidRDefault="007F6B05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 xml:space="preserve">The timetable for this </w:t>
      </w:r>
      <w:r w:rsidRPr="00DE7278">
        <w:rPr>
          <w:sz w:val="24"/>
          <w:szCs w:val="24"/>
        </w:rPr>
        <w:t>week</w:t>
      </w:r>
      <w:r w:rsidR="00827125">
        <w:rPr>
          <w:sz w:val="24"/>
          <w:szCs w:val="24"/>
        </w:rPr>
        <w:t xml:space="preserve"> </w:t>
      </w:r>
      <w:r w:rsidRPr="00DE7278">
        <w:rPr>
          <w:sz w:val="24"/>
          <w:szCs w:val="24"/>
        </w:rPr>
        <w:t>is as follows</w:t>
      </w:r>
      <w:r w:rsidRPr="007F6B05">
        <w:rPr>
          <w:sz w:val="24"/>
          <w:szCs w:val="24"/>
        </w:rPr>
        <w:t>:</w:t>
      </w:r>
    </w:p>
    <w:p w:rsidR="007F6B05" w:rsidRPr="00CD6DA4" w:rsidRDefault="001A6EA2" w:rsidP="00DE7278">
      <w:pPr>
        <w:jc w:val="both"/>
        <w:rPr>
          <w:i/>
          <w:sz w:val="24"/>
          <w:szCs w:val="24"/>
        </w:rPr>
      </w:pPr>
      <w:r w:rsidRPr="00CD6DA4">
        <w:rPr>
          <w:i/>
          <w:sz w:val="24"/>
          <w:szCs w:val="24"/>
        </w:rPr>
        <w:t xml:space="preserve">Monday </w:t>
      </w:r>
      <w:r w:rsidR="00CC7847">
        <w:rPr>
          <w:i/>
          <w:sz w:val="24"/>
          <w:szCs w:val="24"/>
        </w:rPr>
        <w:t>11</w:t>
      </w:r>
      <w:r w:rsidR="007F6B05" w:rsidRPr="00CD6DA4">
        <w:rPr>
          <w:i/>
          <w:sz w:val="24"/>
          <w:szCs w:val="24"/>
          <w:vertAlign w:val="superscript"/>
        </w:rPr>
        <w:t>th</w:t>
      </w:r>
      <w:r w:rsidR="007F6B05" w:rsidRPr="00CD6DA4">
        <w:rPr>
          <w:i/>
          <w:sz w:val="24"/>
          <w:szCs w:val="24"/>
        </w:rPr>
        <w:t xml:space="preserve"> May: English grammar, punctuation and spelling papers 1 and 2</w:t>
      </w:r>
    </w:p>
    <w:p w:rsidR="007F6B05" w:rsidRPr="00CD6DA4" w:rsidRDefault="00DD3E68" w:rsidP="00DE7278">
      <w:pPr>
        <w:jc w:val="both"/>
        <w:rPr>
          <w:i/>
          <w:sz w:val="24"/>
          <w:szCs w:val="24"/>
        </w:rPr>
      </w:pPr>
      <w:r w:rsidRPr="00CD6DA4">
        <w:rPr>
          <w:i/>
          <w:sz w:val="24"/>
          <w:szCs w:val="24"/>
        </w:rPr>
        <w:t>Tuesday 1</w:t>
      </w:r>
      <w:r w:rsidR="00CC7847">
        <w:rPr>
          <w:i/>
          <w:sz w:val="24"/>
          <w:szCs w:val="24"/>
        </w:rPr>
        <w:t>2</w:t>
      </w:r>
      <w:r w:rsidR="007F6B05" w:rsidRPr="00CD6DA4">
        <w:rPr>
          <w:i/>
          <w:sz w:val="24"/>
          <w:szCs w:val="24"/>
          <w:vertAlign w:val="superscript"/>
        </w:rPr>
        <w:t>th</w:t>
      </w:r>
      <w:r w:rsidR="007F6B05" w:rsidRPr="00CD6DA4">
        <w:rPr>
          <w:i/>
          <w:sz w:val="24"/>
          <w:szCs w:val="24"/>
        </w:rPr>
        <w:t xml:space="preserve"> May: English reading</w:t>
      </w:r>
    </w:p>
    <w:p w:rsidR="007F6B05" w:rsidRPr="00CD6DA4" w:rsidRDefault="00553FFD" w:rsidP="00DE7278">
      <w:pPr>
        <w:jc w:val="both"/>
        <w:rPr>
          <w:i/>
          <w:sz w:val="24"/>
          <w:szCs w:val="24"/>
        </w:rPr>
      </w:pPr>
      <w:r w:rsidRPr="00CD6DA4">
        <w:rPr>
          <w:i/>
          <w:sz w:val="24"/>
          <w:szCs w:val="24"/>
        </w:rPr>
        <w:t xml:space="preserve">Wednesday </w:t>
      </w:r>
      <w:r w:rsidR="00CC7847">
        <w:rPr>
          <w:i/>
          <w:sz w:val="24"/>
          <w:szCs w:val="24"/>
        </w:rPr>
        <w:t>13</w:t>
      </w:r>
      <w:r w:rsidR="007F6B05" w:rsidRPr="00CD6DA4">
        <w:rPr>
          <w:i/>
          <w:sz w:val="24"/>
          <w:szCs w:val="24"/>
          <w:vertAlign w:val="superscript"/>
        </w:rPr>
        <w:t>th</w:t>
      </w:r>
      <w:r w:rsidR="007F6B05" w:rsidRPr="00CD6DA4">
        <w:rPr>
          <w:i/>
          <w:sz w:val="24"/>
          <w:szCs w:val="24"/>
        </w:rPr>
        <w:t xml:space="preserve"> May: Mathematics papers 1 and 2</w:t>
      </w:r>
    </w:p>
    <w:p w:rsidR="00553FFD" w:rsidRPr="00CD6DA4" w:rsidRDefault="00DD3E68" w:rsidP="00DE7278">
      <w:pPr>
        <w:jc w:val="both"/>
        <w:rPr>
          <w:i/>
          <w:sz w:val="24"/>
          <w:szCs w:val="24"/>
        </w:rPr>
      </w:pPr>
      <w:r w:rsidRPr="00CD6DA4">
        <w:rPr>
          <w:i/>
          <w:sz w:val="24"/>
          <w:szCs w:val="24"/>
        </w:rPr>
        <w:t xml:space="preserve">Thursday </w:t>
      </w:r>
      <w:r w:rsidR="00CC7847">
        <w:rPr>
          <w:i/>
          <w:sz w:val="24"/>
          <w:szCs w:val="24"/>
        </w:rPr>
        <w:t>14</w:t>
      </w:r>
      <w:r w:rsidR="007F6B05" w:rsidRPr="00CD6DA4">
        <w:rPr>
          <w:i/>
          <w:sz w:val="24"/>
          <w:szCs w:val="24"/>
          <w:vertAlign w:val="superscript"/>
        </w:rPr>
        <w:t>th</w:t>
      </w:r>
      <w:r w:rsidR="007F6B05" w:rsidRPr="00CD6DA4">
        <w:rPr>
          <w:i/>
          <w:sz w:val="24"/>
          <w:szCs w:val="24"/>
        </w:rPr>
        <w:t xml:space="preserve"> May: Mathematics paper 3</w:t>
      </w:r>
    </w:p>
    <w:p w:rsidR="007F6B05" w:rsidRDefault="007F6B05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>It is crucial that you avoid, where possible, takin</w:t>
      </w:r>
      <w:r w:rsidR="00C701EE">
        <w:rPr>
          <w:sz w:val="24"/>
          <w:szCs w:val="24"/>
        </w:rPr>
        <w:t>g holidays in term time during Year S</w:t>
      </w:r>
      <w:r w:rsidRPr="007F6B05">
        <w:rPr>
          <w:sz w:val="24"/>
          <w:szCs w:val="24"/>
        </w:rPr>
        <w:t xml:space="preserve">ix as your child will miss learning and revision. More information about SATs </w:t>
      </w:r>
      <w:r w:rsidR="002F0D8F">
        <w:rPr>
          <w:sz w:val="24"/>
          <w:szCs w:val="24"/>
        </w:rPr>
        <w:t xml:space="preserve">and </w:t>
      </w:r>
      <w:proofErr w:type="spellStart"/>
      <w:r w:rsidR="002F0D8F">
        <w:rPr>
          <w:sz w:val="24"/>
          <w:szCs w:val="24"/>
        </w:rPr>
        <w:t>Borwick</w:t>
      </w:r>
      <w:proofErr w:type="spellEnd"/>
      <w:r w:rsidR="002F0D8F">
        <w:rPr>
          <w:sz w:val="24"/>
          <w:szCs w:val="24"/>
        </w:rPr>
        <w:t xml:space="preserve"> Hall will be relayed in a meeting for Year 6 parents on </w:t>
      </w:r>
      <w:r w:rsidR="00CC7847">
        <w:rPr>
          <w:sz w:val="24"/>
          <w:szCs w:val="24"/>
        </w:rPr>
        <w:t>Mon</w:t>
      </w:r>
      <w:r w:rsidR="002F0D8F">
        <w:rPr>
          <w:sz w:val="24"/>
          <w:szCs w:val="24"/>
        </w:rPr>
        <w:t xml:space="preserve"> </w:t>
      </w:r>
      <w:r w:rsidR="00CC7847">
        <w:rPr>
          <w:sz w:val="24"/>
          <w:szCs w:val="24"/>
        </w:rPr>
        <w:t>6th</w:t>
      </w:r>
      <w:r w:rsidR="002F0D8F">
        <w:rPr>
          <w:sz w:val="24"/>
          <w:szCs w:val="24"/>
        </w:rPr>
        <w:t xml:space="preserve"> October at 3.45pm in the school hall</w:t>
      </w:r>
      <w:r w:rsidR="004F4F81">
        <w:rPr>
          <w:sz w:val="24"/>
          <w:szCs w:val="24"/>
        </w:rPr>
        <w:t>. During the Autumn T</w:t>
      </w:r>
      <w:r w:rsidRPr="007F6B05">
        <w:rPr>
          <w:sz w:val="24"/>
          <w:szCs w:val="24"/>
        </w:rPr>
        <w:t>erm, you will have the opportunity to purchase revision materials at a discounted rate. You will receive a letter about this in the coming weeks.</w:t>
      </w:r>
    </w:p>
    <w:p w:rsidR="007F6B05" w:rsidRPr="007F6B05" w:rsidRDefault="007F6B05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 xml:space="preserve">Please do not hesitate to contact me if you have any problems or queries. </w:t>
      </w:r>
      <w:r>
        <w:rPr>
          <w:sz w:val="24"/>
          <w:szCs w:val="24"/>
        </w:rPr>
        <w:t>I look forward to working with you and your child in their final year of primary school.</w:t>
      </w:r>
    </w:p>
    <w:p w:rsidR="007F6B05" w:rsidRPr="007F6B05" w:rsidRDefault="007F6B05" w:rsidP="00DE7278">
      <w:pPr>
        <w:jc w:val="both"/>
        <w:rPr>
          <w:sz w:val="24"/>
          <w:szCs w:val="24"/>
        </w:rPr>
      </w:pPr>
      <w:r w:rsidRPr="007F6B05">
        <w:rPr>
          <w:sz w:val="24"/>
          <w:szCs w:val="24"/>
        </w:rPr>
        <w:t>Many thanks for your support.</w:t>
      </w:r>
    </w:p>
    <w:p w:rsidR="007F6B05" w:rsidRPr="00827125" w:rsidRDefault="007F6B05" w:rsidP="00DE7278">
      <w:pPr>
        <w:jc w:val="both"/>
        <w:rPr>
          <w:rFonts w:ascii="Lucida Calligraphy" w:hAnsi="Lucida Calligraphy"/>
          <w:sz w:val="24"/>
          <w:szCs w:val="24"/>
        </w:rPr>
      </w:pPr>
      <w:r w:rsidRPr="00CD6DA4">
        <w:rPr>
          <w:rFonts w:ascii="Lucida Calligraphy" w:hAnsi="Lucida Calligraphy"/>
          <w:sz w:val="24"/>
          <w:szCs w:val="24"/>
        </w:rPr>
        <w:t>Miss Greenhalgh</w:t>
      </w:r>
      <w:r w:rsidR="006F5236" w:rsidRPr="00CD6DA4">
        <w:rPr>
          <w:rFonts w:ascii="Lucida Calligraphy" w:hAnsi="Lucida Calligraphy"/>
          <w:sz w:val="24"/>
          <w:szCs w:val="24"/>
        </w:rPr>
        <w:tab/>
      </w:r>
    </w:p>
    <w:sectPr w:rsidR="007F6B05" w:rsidRPr="00827125" w:rsidSect="00CD6DA4">
      <w:pgSz w:w="11906" w:h="16838"/>
      <w:pgMar w:top="720" w:right="720" w:bottom="720" w:left="72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50876"/>
    <w:multiLevelType w:val="hybridMultilevel"/>
    <w:tmpl w:val="B3A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D0"/>
    <w:rsid w:val="00004779"/>
    <w:rsid w:val="00053228"/>
    <w:rsid w:val="000A1D70"/>
    <w:rsid w:val="000A64F0"/>
    <w:rsid w:val="00144882"/>
    <w:rsid w:val="001A6EA2"/>
    <w:rsid w:val="001C615F"/>
    <w:rsid w:val="0023226E"/>
    <w:rsid w:val="002F0D8F"/>
    <w:rsid w:val="003F3305"/>
    <w:rsid w:val="004225BD"/>
    <w:rsid w:val="00476A5B"/>
    <w:rsid w:val="004F4F81"/>
    <w:rsid w:val="0053433B"/>
    <w:rsid w:val="00553FFD"/>
    <w:rsid w:val="00564529"/>
    <w:rsid w:val="005B30F9"/>
    <w:rsid w:val="005C2402"/>
    <w:rsid w:val="006F5236"/>
    <w:rsid w:val="007778F6"/>
    <w:rsid w:val="007B2537"/>
    <w:rsid w:val="007F6B05"/>
    <w:rsid w:val="00827125"/>
    <w:rsid w:val="008626FD"/>
    <w:rsid w:val="009359F6"/>
    <w:rsid w:val="009B51C3"/>
    <w:rsid w:val="00A1625F"/>
    <w:rsid w:val="00A75C80"/>
    <w:rsid w:val="00B94174"/>
    <w:rsid w:val="00C701EE"/>
    <w:rsid w:val="00CA6E15"/>
    <w:rsid w:val="00CC7847"/>
    <w:rsid w:val="00CD6DA4"/>
    <w:rsid w:val="00D52070"/>
    <w:rsid w:val="00DD3E68"/>
    <w:rsid w:val="00DE7278"/>
    <w:rsid w:val="00E26A63"/>
    <w:rsid w:val="00E413EA"/>
    <w:rsid w:val="00E43CD0"/>
    <w:rsid w:val="00E60772"/>
    <w:rsid w:val="00E63A05"/>
    <w:rsid w:val="00F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9BCD"/>
  <w15:chartTrackingRefBased/>
  <w15:docId w15:val="{EABC47AA-61C9-43AF-85B4-4C535DF8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D0"/>
    <w:pPr>
      <w:ind w:left="720"/>
      <w:contextualSpacing/>
    </w:pPr>
  </w:style>
  <w:style w:type="table" w:styleId="TableGrid">
    <w:name w:val="Table Grid"/>
    <w:basedOn w:val="TableNormal"/>
    <w:uiPriority w:val="39"/>
    <w:rsid w:val="007F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Norbreck Primary Academy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Greenhalgh</dc:creator>
  <cp:keywords/>
  <dc:description/>
  <cp:lastModifiedBy>Jill Greenhalgh</cp:lastModifiedBy>
  <cp:revision>4</cp:revision>
  <cp:lastPrinted>2023-09-05T06:52:00Z</cp:lastPrinted>
  <dcterms:created xsi:type="dcterms:W3CDTF">2025-09-01T12:56:00Z</dcterms:created>
  <dcterms:modified xsi:type="dcterms:W3CDTF">2025-09-01T13:23:00Z</dcterms:modified>
</cp:coreProperties>
</file>