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ADAD" w14:textId="77777777" w:rsidR="00A348B1" w:rsidRPr="00836CA8" w:rsidRDefault="00A348B1">
      <w:pPr>
        <w:rPr>
          <w:sz w:val="18"/>
          <w:szCs w:val="18"/>
        </w:rPr>
      </w:pPr>
    </w:p>
    <w:p w14:paraId="21A67BE0" w14:textId="578C1BDA" w:rsidR="004E6123" w:rsidRDefault="004E6123" w:rsidP="00EF1009">
      <w:pPr>
        <w:ind w:hanging="993"/>
        <w:rPr>
          <w:b/>
          <w:bCs/>
          <w:sz w:val="32"/>
          <w:szCs w:val="32"/>
        </w:rPr>
      </w:pPr>
    </w:p>
    <w:p w14:paraId="7585223D" w14:textId="4C34EBCF" w:rsidR="004E6123" w:rsidRDefault="004E6123" w:rsidP="00EF1009">
      <w:pPr>
        <w:ind w:hanging="993"/>
        <w:rPr>
          <w:b/>
          <w:bCs/>
          <w:sz w:val="32"/>
          <w:szCs w:val="32"/>
        </w:rPr>
      </w:pPr>
    </w:p>
    <w:p w14:paraId="4F0A3FB4" w14:textId="2A3B5546" w:rsidR="00D154B3" w:rsidRPr="00E221E0" w:rsidRDefault="00696FE8" w:rsidP="005A3781">
      <w:pPr>
        <w:jc w:val="both"/>
        <w:rPr>
          <w:b/>
          <w:sz w:val="28"/>
          <w:u w:val="single"/>
        </w:rPr>
      </w:pPr>
      <w:r>
        <w:rPr>
          <w:b/>
          <w:sz w:val="28"/>
          <w:u w:val="single"/>
        </w:rPr>
        <w:t>Personal Development Curriculum</w:t>
      </w:r>
      <w:r w:rsidR="00DA06B2">
        <w:rPr>
          <w:b/>
          <w:sz w:val="28"/>
          <w:u w:val="single"/>
        </w:rPr>
        <w:t xml:space="preserve"> Overview</w:t>
      </w:r>
    </w:p>
    <w:p w14:paraId="573AC956" w14:textId="19CF6815" w:rsidR="00D154B3" w:rsidRDefault="00D154B3" w:rsidP="005A3781">
      <w:pPr>
        <w:jc w:val="both"/>
        <w:rPr>
          <w:sz w:val="24"/>
        </w:rPr>
      </w:pPr>
      <w:r>
        <w:rPr>
          <w:sz w:val="24"/>
        </w:rPr>
        <w:t>The Personal Development Curriculum aims to develop positive attitudes and values in students by enhancing their spiritual, moral, social and cultural development through Health Education, Relationships and Sex Education, Citizenship and Careers Education Guidance. Any such experiences specifically enable students to:</w:t>
      </w:r>
    </w:p>
    <w:p w14:paraId="054AC622" w14:textId="77777777" w:rsidR="00D154B3" w:rsidRDefault="00D154B3" w:rsidP="005A3781">
      <w:pPr>
        <w:pStyle w:val="ListParagraph"/>
        <w:numPr>
          <w:ilvl w:val="0"/>
          <w:numId w:val="15"/>
        </w:numPr>
        <w:jc w:val="both"/>
        <w:rPr>
          <w:sz w:val="24"/>
        </w:rPr>
      </w:pPr>
      <w:r>
        <w:rPr>
          <w:sz w:val="24"/>
        </w:rPr>
        <w:t>Develop lively, creative, enquiring minds, through a full range and breadth of subjects and experiences</w:t>
      </w:r>
    </w:p>
    <w:p w14:paraId="209FAA52" w14:textId="77777777" w:rsidR="00D154B3" w:rsidRDefault="00D154B3" w:rsidP="005A3781">
      <w:pPr>
        <w:pStyle w:val="ListParagraph"/>
        <w:numPr>
          <w:ilvl w:val="0"/>
          <w:numId w:val="15"/>
        </w:numPr>
        <w:jc w:val="both"/>
        <w:rPr>
          <w:sz w:val="24"/>
        </w:rPr>
      </w:pPr>
      <w:r>
        <w:rPr>
          <w:sz w:val="24"/>
        </w:rPr>
        <w:t>Acquire knowledge and skills relevant to adult life and a world of rapid and continuous change</w:t>
      </w:r>
    </w:p>
    <w:p w14:paraId="2855C676" w14:textId="77777777" w:rsidR="00D154B3" w:rsidRDefault="00D154B3" w:rsidP="005A3781">
      <w:pPr>
        <w:pStyle w:val="ListParagraph"/>
        <w:numPr>
          <w:ilvl w:val="0"/>
          <w:numId w:val="15"/>
        </w:numPr>
        <w:jc w:val="both"/>
        <w:rPr>
          <w:sz w:val="24"/>
        </w:rPr>
      </w:pPr>
      <w:r>
        <w:rPr>
          <w:sz w:val="24"/>
        </w:rPr>
        <w:t>Develop personal and moral values, respect for shared values and for other cultures, religions and ways of life</w:t>
      </w:r>
    </w:p>
    <w:p w14:paraId="7DAB58F5" w14:textId="77777777" w:rsidR="00D154B3" w:rsidRDefault="00D154B3" w:rsidP="005A3781">
      <w:pPr>
        <w:pStyle w:val="ListParagraph"/>
        <w:numPr>
          <w:ilvl w:val="0"/>
          <w:numId w:val="15"/>
        </w:numPr>
        <w:jc w:val="both"/>
        <w:rPr>
          <w:sz w:val="24"/>
        </w:rPr>
      </w:pPr>
      <w:r>
        <w:rPr>
          <w:sz w:val="24"/>
        </w:rPr>
        <w:t>Develop an understanding of the world in which they live which includes their local community and beyond</w:t>
      </w:r>
    </w:p>
    <w:p w14:paraId="3180A2C5" w14:textId="77777777" w:rsidR="00D154B3" w:rsidRDefault="00D154B3" w:rsidP="005A3781">
      <w:pPr>
        <w:pStyle w:val="ListParagraph"/>
        <w:numPr>
          <w:ilvl w:val="0"/>
          <w:numId w:val="15"/>
        </w:numPr>
        <w:jc w:val="both"/>
        <w:rPr>
          <w:sz w:val="24"/>
        </w:rPr>
      </w:pPr>
      <w:r>
        <w:rPr>
          <w:sz w:val="24"/>
        </w:rPr>
        <w:t>Appreciate their achievements and aspirations</w:t>
      </w:r>
    </w:p>
    <w:p w14:paraId="2EF12B78" w14:textId="77777777" w:rsidR="00D154B3" w:rsidRDefault="00D154B3" w:rsidP="005A3781">
      <w:pPr>
        <w:pStyle w:val="ListParagraph"/>
        <w:numPr>
          <w:ilvl w:val="0"/>
          <w:numId w:val="15"/>
        </w:numPr>
        <w:jc w:val="both"/>
        <w:rPr>
          <w:sz w:val="24"/>
        </w:rPr>
      </w:pPr>
      <w:r>
        <w:rPr>
          <w:sz w:val="24"/>
        </w:rPr>
        <w:t>Experience success and celebration of their achievements</w:t>
      </w:r>
    </w:p>
    <w:p w14:paraId="751D7481" w14:textId="77777777" w:rsidR="00D154B3" w:rsidRDefault="00D154B3" w:rsidP="005A3781">
      <w:pPr>
        <w:pStyle w:val="ListParagraph"/>
        <w:numPr>
          <w:ilvl w:val="0"/>
          <w:numId w:val="15"/>
        </w:numPr>
        <w:jc w:val="both"/>
        <w:rPr>
          <w:sz w:val="24"/>
        </w:rPr>
      </w:pPr>
      <w:r>
        <w:rPr>
          <w:sz w:val="24"/>
        </w:rPr>
        <w:t>Take their place in society as informed, confident and responsible global citizens</w:t>
      </w:r>
    </w:p>
    <w:p w14:paraId="060B77DF" w14:textId="77777777" w:rsidR="00D154B3" w:rsidRDefault="00D154B3" w:rsidP="005A3781">
      <w:pPr>
        <w:pStyle w:val="ListParagraph"/>
        <w:numPr>
          <w:ilvl w:val="0"/>
          <w:numId w:val="15"/>
        </w:numPr>
        <w:jc w:val="both"/>
        <w:rPr>
          <w:sz w:val="24"/>
        </w:rPr>
      </w:pPr>
      <w:r>
        <w:rPr>
          <w:sz w:val="24"/>
        </w:rPr>
        <w:t>Become fully equipped to make well thought out decisions and develop life-long skills to search for and succeed in the future.</w:t>
      </w:r>
    </w:p>
    <w:p w14:paraId="010254FF" w14:textId="77777777" w:rsidR="00D154B3" w:rsidRDefault="00D154B3" w:rsidP="005A3781">
      <w:pPr>
        <w:spacing w:line="276" w:lineRule="auto"/>
        <w:jc w:val="both"/>
        <w:rPr>
          <w:sz w:val="24"/>
        </w:rPr>
      </w:pPr>
      <w:r>
        <w:rPr>
          <w:sz w:val="24"/>
        </w:rPr>
        <w:t>Within the Personal Development Curriculum and the wider school community there is a shared responsibility and co-ordinated approach to successfully deliver the students’ entitlement of the four strands (Health Education, Relationships and Sex Education, Citizenship and Careers Education Guidance) which creates enjoyment, and an opportunity for students to challenge their thinking and views.  The Personal Development Curriculum is ever changing which responds to the needs of our school community by encouraging students to become more inquisitive about the world around them, through equipping them with the skills and values needed for life in making a positive contribution as responsible citizens in their communities.</w:t>
      </w:r>
    </w:p>
    <w:p w14:paraId="518369D7" w14:textId="77777777" w:rsidR="00D154B3" w:rsidRPr="004357D8" w:rsidRDefault="00D154B3" w:rsidP="005A3781">
      <w:pPr>
        <w:jc w:val="both"/>
        <w:rPr>
          <w:b/>
          <w:sz w:val="28"/>
          <w:u w:val="single"/>
        </w:rPr>
      </w:pPr>
      <w:r w:rsidRPr="004357D8">
        <w:rPr>
          <w:b/>
          <w:sz w:val="28"/>
          <w:u w:val="single"/>
        </w:rPr>
        <w:t>Implementation: How is the</w:t>
      </w:r>
      <w:r>
        <w:rPr>
          <w:b/>
          <w:sz w:val="28"/>
          <w:u w:val="single"/>
        </w:rPr>
        <w:t xml:space="preserve"> curriculum delivered</w:t>
      </w:r>
      <w:r w:rsidRPr="004357D8">
        <w:rPr>
          <w:b/>
          <w:sz w:val="28"/>
          <w:u w:val="single"/>
        </w:rPr>
        <w:t>?</w:t>
      </w:r>
    </w:p>
    <w:p w14:paraId="39804795" w14:textId="77777777" w:rsidR="00D154B3" w:rsidRPr="00C81BFD" w:rsidRDefault="00D154B3" w:rsidP="005A3781">
      <w:pPr>
        <w:spacing w:line="276" w:lineRule="auto"/>
        <w:jc w:val="both"/>
        <w:rPr>
          <w:sz w:val="28"/>
        </w:rPr>
      </w:pPr>
      <w:r>
        <w:rPr>
          <w:sz w:val="24"/>
        </w:rPr>
        <w:t>All students</w:t>
      </w:r>
      <w:r w:rsidRPr="00C81BFD">
        <w:rPr>
          <w:sz w:val="24"/>
        </w:rPr>
        <w:t xml:space="preserve"> follow the Personal Development Curriculum,</w:t>
      </w:r>
      <w:r>
        <w:rPr>
          <w:sz w:val="24"/>
        </w:rPr>
        <w:t xml:space="preserve"> where a variety of delivery methods are used to meet the needs of all students</w:t>
      </w:r>
      <w:r w:rsidRPr="00C81BFD">
        <w:rPr>
          <w:sz w:val="24"/>
        </w:rPr>
        <w:t>. There are no explicit lessons taught within curriculum tim</w:t>
      </w:r>
      <w:r>
        <w:rPr>
          <w:sz w:val="24"/>
        </w:rPr>
        <w:t>e. Content is delivered through</w:t>
      </w:r>
      <w:r w:rsidRPr="00C81BFD">
        <w:rPr>
          <w:sz w:val="24"/>
        </w:rPr>
        <w:t xml:space="preserve"> informal workshops, assemblies, </w:t>
      </w:r>
      <w:r>
        <w:rPr>
          <w:sz w:val="24"/>
        </w:rPr>
        <w:t>discussions, written work, role-</w:t>
      </w:r>
      <w:r w:rsidRPr="00C81BFD">
        <w:rPr>
          <w:sz w:val="24"/>
        </w:rPr>
        <w:t>play and theatre productions</w:t>
      </w:r>
      <w:r>
        <w:rPr>
          <w:sz w:val="24"/>
        </w:rPr>
        <w:t xml:space="preserve"> and pastoral curriculum time</w:t>
      </w:r>
      <w:r w:rsidRPr="00C81BFD">
        <w:rPr>
          <w:sz w:val="24"/>
        </w:rPr>
        <w:t xml:space="preserve">.  Citizenship is taught explicitly through RE, English, Geography, History and Maths at Key Stage 3. </w:t>
      </w:r>
      <w:r>
        <w:rPr>
          <w:sz w:val="24"/>
        </w:rPr>
        <w:t>Spiritual, moral, social and cultural education</w:t>
      </w:r>
      <w:r w:rsidRPr="00C81BFD">
        <w:rPr>
          <w:sz w:val="24"/>
        </w:rPr>
        <w:t xml:space="preserve"> permeate all areas of the Personal Development Curriculum.</w:t>
      </w:r>
    </w:p>
    <w:p w14:paraId="2975C3A7" w14:textId="77777777" w:rsidR="004E6123" w:rsidRDefault="004E6123" w:rsidP="00D154B3">
      <w:pPr>
        <w:rPr>
          <w:b/>
          <w:bCs/>
          <w:sz w:val="32"/>
          <w:szCs w:val="32"/>
        </w:rPr>
      </w:pPr>
    </w:p>
    <w:p w14:paraId="32C66A56" w14:textId="77777777" w:rsidR="004E6123" w:rsidRDefault="004E6123" w:rsidP="00696FE8">
      <w:pPr>
        <w:rPr>
          <w:b/>
          <w:bCs/>
          <w:sz w:val="32"/>
          <w:szCs w:val="32"/>
        </w:rPr>
      </w:pPr>
    </w:p>
    <w:p w14:paraId="6FCC743C" w14:textId="73C72B2C" w:rsidR="00836CA8" w:rsidRDefault="00EF1009" w:rsidP="00EF1009">
      <w:pPr>
        <w:ind w:hanging="993"/>
        <w:rPr>
          <w:b/>
          <w:bCs/>
          <w:sz w:val="32"/>
          <w:szCs w:val="32"/>
        </w:rPr>
      </w:pPr>
      <w:r w:rsidRPr="00EF1009">
        <w:rPr>
          <w:b/>
          <w:bCs/>
          <w:sz w:val="32"/>
          <w:szCs w:val="32"/>
        </w:rPr>
        <w:t xml:space="preserve">Key Stage 3 </w:t>
      </w:r>
      <w:r w:rsidR="00F959AD" w:rsidRPr="005D0805">
        <w:rPr>
          <w:b/>
          <w:bCs/>
          <w:color w:val="FF0000"/>
          <w:sz w:val="32"/>
          <w:szCs w:val="32"/>
        </w:rPr>
        <w:t xml:space="preserve">PERSONAL DEVELOPMENT </w:t>
      </w:r>
      <w:r w:rsidR="000B3D87" w:rsidRPr="005D0805">
        <w:rPr>
          <w:b/>
          <w:bCs/>
          <w:color w:val="FF0000"/>
          <w:sz w:val="32"/>
          <w:szCs w:val="32"/>
        </w:rPr>
        <w:t xml:space="preserve">ACTIVITIES </w:t>
      </w:r>
      <w:r w:rsidR="000B3D87">
        <w:rPr>
          <w:b/>
          <w:bCs/>
          <w:sz w:val="32"/>
          <w:szCs w:val="32"/>
        </w:rPr>
        <w:t>Termly</w:t>
      </w:r>
      <w:r w:rsidRPr="00EF1009">
        <w:rPr>
          <w:b/>
          <w:bCs/>
          <w:sz w:val="32"/>
          <w:szCs w:val="32"/>
        </w:rPr>
        <w:t xml:space="preserve"> Overview </w:t>
      </w:r>
    </w:p>
    <w:tbl>
      <w:tblPr>
        <w:tblStyle w:val="TableGrid"/>
        <w:tblpPr w:leftFromText="180" w:rightFromText="180" w:vertAnchor="page" w:horzAnchor="margin" w:tblpXSpec="center" w:tblpY="1222"/>
        <w:tblW w:w="16263" w:type="dxa"/>
        <w:tblLayout w:type="fixed"/>
        <w:tblLook w:val="04A0" w:firstRow="1" w:lastRow="0" w:firstColumn="1" w:lastColumn="0" w:noHBand="0" w:noVBand="1"/>
      </w:tblPr>
      <w:tblGrid>
        <w:gridCol w:w="830"/>
        <w:gridCol w:w="4552"/>
        <w:gridCol w:w="833"/>
        <w:gridCol w:w="4695"/>
        <w:gridCol w:w="851"/>
        <w:gridCol w:w="4493"/>
        <w:gridCol w:w="9"/>
      </w:tblGrid>
      <w:tr w:rsidR="00EF1009" w:rsidRPr="000378FB" w14:paraId="4FAF77A8" w14:textId="77777777" w:rsidTr="00A22A1A">
        <w:trPr>
          <w:trHeight w:val="562"/>
        </w:trPr>
        <w:tc>
          <w:tcPr>
            <w:tcW w:w="5382" w:type="dxa"/>
            <w:gridSpan w:val="2"/>
            <w:shd w:val="clear" w:color="auto" w:fill="F2F2F2" w:themeFill="background1" w:themeFillShade="F2"/>
          </w:tcPr>
          <w:p w14:paraId="15022635" w14:textId="77777777" w:rsidR="00EF1009" w:rsidRPr="000378FB" w:rsidRDefault="00EF1009" w:rsidP="00EF1009">
            <w:pPr>
              <w:rPr>
                <w:b/>
                <w:bCs/>
                <w:sz w:val="36"/>
                <w:szCs w:val="36"/>
              </w:rPr>
            </w:pPr>
            <w:r w:rsidRPr="000378FB">
              <w:rPr>
                <w:b/>
                <w:bCs/>
                <w:sz w:val="36"/>
                <w:szCs w:val="36"/>
              </w:rPr>
              <w:t>Autumn Term</w:t>
            </w:r>
          </w:p>
        </w:tc>
        <w:tc>
          <w:tcPr>
            <w:tcW w:w="5528" w:type="dxa"/>
            <w:gridSpan w:val="2"/>
            <w:shd w:val="clear" w:color="auto" w:fill="D9D9D9" w:themeFill="background1" w:themeFillShade="D9"/>
          </w:tcPr>
          <w:p w14:paraId="0E807A4D" w14:textId="77777777" w:rsidR="00EF1009" w:rsidRPr="000378FB" w:rsidRDefault="00EF1009" w:rsidP="00EF1009">
            <w:pPr>
              <w:rPr>
                <w:b/>
                <w:bCs/>
                <w:sz w:val="36"/>
                <w:szCs w:val="36"/>
              </w:rPr>
            </w:pPr>
            <w:r w:rsidRPr="000378FB">
              <w:rPr>
                <w:b/>
                <w:bCs/>
                <w:sz w:val="36"/>
                <w:szCs w:val="36"/>
              </w:rPr>
              <w:t>Spring Term</w:t>
            </w:r>
          </w:p>
        </w:tc>
        <w:tc>
          <w:tcPr>
            <w:tcW w:w="5353" w:type="dxa"/>
            <w:gridSpan w:val="3"/>
            <w:shd w:val="clear" w:color="auto" w:fill="BFBFBF" w:themeFill="background1" w:themeFillShade="BF"/>
          </w:tcPr>
          <w:p w14:paraId="71E0948A" w14:textId="77777777" w:rsidR="00EF1009" w:rsidRPr="000378FB" w:rsidRDefault="00EF1009" w:rsidP="00EF1009">
            <w:pPr>
              <w:rPr>
                <w:b/>
                <w:bCs/>
                <w:sz w:val="36"/>
                <w:szCs w:val="36"/>
              </w:rPr>
            </w:pPr>
            <w:r w:rsidRPr="000378FB">
              <w:rPr>
                <w:b/>
                <w:bCs/>
                <w:sz w:val="36"/>
                <w:szCs w:val="36"/>
              </w:rPr>
              <w:t>Summer Term</w:t>
            </w:r>
          </w:p>
        </w:tc>
      </w:tr>
      <w:tr w:rsidR="006B0218" w:rsidRPr="000378FB" w14:paraId="0DAD6DBB" w14:textId="77777777" w:rsidTr="00A22A1A">
        <w:trPr>
          <w:gridAfter w:val="1"/>
          <w:wAfter w:w="9" w:type="dxa"/>
          <w:trHeight w:val="471"/>
        </w:trPr>
        <w:tc>
          <w:tcPr>
            <w:tcW w:w="830" w:type="dxa"/>
          </w:tcPr>
          <w:p w14:paraId="198E35E2" w14:textId="77777777" w:rsidR="006B0218" w:rsidRPr="000378FB" w:rsidRDefault="006B0218" w:rsidP="00EF1009">
            <w:pPr>
              <w:rPr>
                <w:b/>
                <w:bCs/>
                <w:sz w:val="28"/>
                <w:szCs w:val="28"/>
              </w:rPr>
            </w:pPr>
            <w:r w:rsidRPr="000378FB">
              <w:rPr>
                <w:b/>
                <w:bCs/>
                <w:sz w:val="28"/>
                <w:szCs w:val="28"/>
              </w:rPr>
              <w:t>Year</w:t>
            </w:r>
          </w:p>
        </w:tc>
        <w:tc>
          <w:tcPr>
            <w:tcW w:w="4552" w:type="dxa"/>
          </w:tcPr>
          <w:p w14:paraId="0186B976" w14:textId="46D62122" w:rsidR="006B0218" w:rsidRPr="000378FB" w:rsidRDefault="000B3D87" w:rsidP="00EF1009">
            <w:pPr>
              <w:rPr>
                <w:b/>
                <w:bCs/>
                <w:sz w:val="28"/>
                <w:szCs w:val="28"/>
              </w:rPr>
            </w:pPr>
            <w:r w:rsidRPr="000B3D87">
              <w:rPr>
                <w:b/>
                <w:bCs/>
                <w:sz w:val="28"/>
                <w:szCs w:val="28"/>
              </w:rPr>
              <w:t>Activities</w:t>
            </w:r>
          </w:p>
        </w:tc>
        <w:tc>
          <w:tcPr>
            <w:tcW w:w="833" w:type="dxa"/>
          </w:tcPr>
          <w:p w14:paraId="28859C97" w14:textId="77777777" w:rsidR="006B0218" w:rsidRPr="000378FB" w:rsidRDefault="006B0218" w:rsidP="00EF1009">
            <w:pPr>
              <w:rPr>
                <w:b/>
                <w:bCs/>
                <w:sz w:val="28"/>
                <w:szCs w:val="28"/>
              </w:rPr>
            </w:pPr>
            <w:r w:rsidRPr="000378FB">
              <w:rPr>
                <w:b/>
                <w:bCs/>
                <w:sz w:val="28"/>
                <w:szCs w:val="28"/>
              </w:rPr>
              <w:t>Year</w:t>
            </w:r>
          </w:p>
        </w:tc>
        <w:tc>
          <w:tcPr>
            <w:tcW w:w="4695" w:type="dxa"/>
          </w:tcPr>
          <w:p w14:paraId="115D58D2" w14:textId="1FC1F929" w:rsidR="006B0218" w:rsidRPr="000378FB" w:rsidRDefault="000B3D87" w:rsidP="00EF1009">
            <w:pPr>
              <w:rPr>
                <w:b/>
                <w:bCs/>
                <w:sz w:val="28"/>
                <w:szCs w:val="28"/>
              </w:rPr>
            </w:pPr>
            <w:r w:rsidRPr="000B3D87">
              <w:rPr>
                <w:b/>
                <w:bCs/>
                <w:sz w:val="28"/>
                <w:szCs w:val="28"/>
              </w:rPr>
              <w:t>Activities</w:t>
            </w:r>
          </w:p>
        </w:tc>
        <w:tc>
          <w:tcPr>
            <w:tcW w:w="851" w:type="dxa"/>
          </w:tcPr>
          <w:p w14:paraId="45251AA9" w14:textId="77777777" w:rsidR="006B0218" w:rsidRPr="000378FB" w:rsidRDefault="006B0218" w:rsidP="00EF1009">
            <w:pPr>
              <w:rPr>
                <w:b/>
                <w:bCs/>
                <w:sz w:val="28"/>
                <w:szCs w:val="28"/>
              </w:rPr>
            </w:pPr>
            <w:r w:rsidRPr="000378FB">
              <w:rPr>
                <w:b/>
                <w:bCs/>
                <w:sz w:val="28"/>
                <w:szCs w:val="28"/>
              </w:rPr>
              <w:t>Year</w:t>
            </w:r>
          </w:p>
        </w:tc>
        <w:tc>
          <w:tcPr>
            <w:tcW w:w="4493" w:type="dxa"/>
          </w:tcPr>
          <w:p w14:paraId="38361416" w14:textId="6F804B45" w:rsidR="006B0218" w:rsidRPr="000378FB" w:rsidRDefault="000B3D87" w:rsidP="00EF1009">
            <w:pPr>
              <w:rPr>
                <w:b/>
                <w:bCs/>
                <w:sz w:val="28"/>
                <w:szCs w:val="28"/>
              </w:rPr>
            </w:pPr>
            <w:r w:rsidRPr="000B3D87">
              <w:rPr>
                <w:b/>
                <w:bCs/>
                <w:sz w:val="28"/>
                <w:szCs w:val="28"/>
              </w:rPr>
              <w:t>Activities</w:t>
            </w:r>
          </w:p>
        </w:tc>
      </w:tr>
      <w:tr w:rsidR="006B0218" w:rsidRPr="00836CA8" w14:paraId="5D87627A" w14:textId="77777777" w:rsidTr="00E45F65">
        <w:trPr>
          <w:gridAfter w:val="1"/>
          <w:wAfter w:w="9" w:type="dxa"/>
          <w:trHeight w:val="4182"/>
        </w:trPr>
        <w:tc>
          <w:tcPr>
            <w:tcW w:w="830" w:type="dxa"/>
            <w:tcBorders>
              <w:bottom w:val="single" w:sz="4" w:space="0" w:color="auto"/>
            </w:tcBorders>
            <w:shd w:val="clear" w:color="auto" w:fill="F2F2F2" w:themeFill="background1" w:themeFillShade="F2"/>
          </w:tcPr>
          <w:p w14:paraId="51575B53" w14:textId="77777777" w:rsidR="006B0218" w:rsidRPr="00836CA8" w:rsidRDefault="006B0218" w:rsidP="00EF1009">
            <w:pPr>
              <w:rPr>
                <w:b/>
                <w:bCs/>
                <w:sz w:val="18"/>
                <w:szCs w:val="18"/>
              </w:rPr>
            </w:pPr>
            <w:r w:rsidRPr="00836CA8">
              <w:rPr>
                <w:b/>
                <w:bCs/>
                <w:sz w:val="18"/>
                <w:szCs w:val="18"/>
              </w:rPr>
              <w:t>7</w:t>
            </w:r>
          </w:p>
        </w:tc>
        <w:tc>
          <w:tcPr>
            <w:tcW w:w="4552" w:type="dxa"/>
            <w:tcBorders>
              <w:bottom w:val="single" w:sz="4" w:space="0" w:color="auto"/>
            </w:tcBorders>
          </w:tcPr>
          <w:p w14:paraId="7395E39D" w14:textId="59711F6E" w:rsidR="008641DD" w:rsidRPr="00A57BD5" w:rsidRDefault="008641DD" w:rsidP="002A4C49">
            <w:pPr>
              <w:pStyle w:val="ListParagraph"/>
              <w:numPr>
                <w:ilvl w:val="0"/>
                <w:numId w:val="1"/>
              </w:numPr>
              <w:tabs>
                <w:tab w:val="left" w:pos="1418"/>
              </w:tabs>
              <w:ind w:left="336" w:right="167" w:hanging="283"/>
              <w:rPr>
                <w:rFonts w:ascii="Calibri" w:hAnsi="Calibri" w:cs="Calibri"/>
                <w:szCs w:val="18"/>
                <w:lang w:val="en-US"/>
              </w:rPr>
            </w:pPr>
            <w:r w:rsidRPr="00A57BD5">
              <w:rPr>
                <w:rFonts w:ascii="Calibri" w:hAnsi="Calibri" w:cs="Calibri"/>
                <w:szCs w:val="18"/>
                <w:lang w:val="en-US"/>
              </w:rPr>
              <w:t>School Council Assemblies &amp; Elections</w:t>
            </w:r>
          </w:p>
          <w:p w14:paraId="13C4ECB5" w14:textId="77777777" w:rsidR="00494BFE" w:rsidRPr="00A57BD5" w:rsidRDefault="00A33D33" w:rsidP="002A4C49">
            <w:pPr>
              <w:pStyle w:val="ListParagraph"/>
              <w:numPr>
                <w:ilvl w:val="0"/>
                <w:numId w:val="1"/>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Elections</w:t>
            </w:r>
          </w:p>
          <w:p w14:paraId="0482641A" w14:textId="77777777" w:rsidR="00546C87" w:rsidRPr="00A57BD5" w:rsidRDefault="00494BFE" w:rsidP="002A4C49">
            <w:pPr>
              <w:pStyle w:val="ListParagraph"/>
              <w:numPr>
                <w:ilvl w:val="0"/>
                <w:numId w:val="1"/>
              </w:numPr>
              <w:tabs>
                <w:tab w:val="left" w:pos="1418"/>
              </w:tabs>
              <w:ind w:left="336" w:right="167" w:hanging="283"/>
              <w:rPr>
                <w:rFonts w:ascii="Calibri" w:hAnsi="Calibri" w:cs="Calibri"/>
                <w:szCs w:val="18"/>
                <w:lang w:val="en-US"/>
              </w:rPr>
            </w:pPr>
            <w:r w:rsidRPr="00A57BD5">
              <w:rPr>
                <w:rFonts w:ascii="Calibri" w:hAnsi="Calibri" w:cs="Calibri"/>
                <w:szCs w:val="18"/>
                <w:lang w:val="en-US"/>
              </w:rPr>
              <w:t>Citizenship in RE (Community)</w:t>
            </w:r>
          </w:p>
          <w:p w14:paraId="0DBB7476" w14:textId="0886CCAE" w:rsidR="00444A3E" w:rsidRPr="00A57BD5" w:rsidRDefault="00444A3E" w:rsidP="002A4C49">
            <w:pPr>
              <w:pStyle w:val="ListParagraph"/>
              <w:numPr>
                <w:ilvl w:val="0"/>
                <w:numId w:val="1"/>
              </w:numPr>
              <w:tabs>
                <w:tab w:val="left" w:pos="1418"/>
              </w:tabs>
              <w:ind w:left="336" w:right="167" w:hanging="283"/>
              <w:rPr>
                <w:rFonts w:ascii="Calibri" w:hAnsi="Calibri" w:cs="Calibri"/>
                <w:szCs w:val="18"/>
                <w:lang w:val="en-US"/>
              </w:rPr>
            </w:pPr>
            <w:r w:rsidRPr="00A57BD5">
              <w:rPr>
                <w:rFonts w:ascii="Calibri" w:hAnsi="Calibri" w:cs="Calibri"/>
                <w:szCs w:val="18"/>
                <w:lang w:val="en-US"/>
              </w:rPr>
              <w:t xml:space="preserve">Extended Pastoral Curriculum </w:t>
            </w:r>
            <w:r w:rsidR="003F6197">
              <w:rPr>
                <w:rFonts w:ascii="Calibri" w:hAnsi="Calibri" w:cs="Calibri"/>
                <w:szCs w:val="18"/>
                <w:lang w:val="en-US"/>
              </w:rPr>
              <w:t>(</w:t>
            </w:r>
            <w:r w:rsidRPr="00A57BD5">
              <w:rPr>
                <w:rFonts w:ascii="Calibri" w:hAnsi="Calibri" w:cs="Calibri"/>
                <w:szCs w:val="18"/>
                <w:lang w:val="en-US"/>
              </w:rPr>
              <w:t>1</w:t>
            </w:r>
            <w:r w:rsidR="003F6197">
              <w:rPr>
                <w:rFonts w:ascii="Calibri" w:hAnsi="Calibri" w:cs="Calibri"/>
                <w:szCs w:val="18"/>
                <w:lang w:val="en-US"/>
              </w:rPr>
              <w:t>)</w:t>
            </w:r>
          </w:p>
          <w:p w14:paraId="4B6FA076" w14:textId="77777777" w:rsidR="00E67EAC" w:rsidRDefault="00EE4FC9" w:rsidP="002A4C49">
            <w:pPr>
              <w:pStyle w:val="ListParagraph"/>
              <w:numPr>
                <w:ilvl w:val="0"/>
                <w:numId w:val="1"/>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Meetings</w:t>
            </w:r>
            <w:r w:rsidR="00D128D6" w:rsidRPr="00A57BD5">
              <w:rPr>
                <w:rFonts w:ascii="Calibri" w:hAnsi="Calibri" w:cs="Calibri"/>
                <w:szCs w:val="18"/>
                <w:lang w:val="en-US"/>
              </w:rPr>
              <w:t xml:space="preserve"> Citizenship in History (How is Britain Governed</w:t>
            </w:r>
            <w:r w:rsidR="00E67DA4">
              <w:rPr>
                <w:rFonts w:ascii="Calibri" w:hAnsi="Calibri" w:cs="Calibri"/>
                <w:szCs w:val="18"/>
                <w:lang w:val="en-US"/>
              </w:rPr>
              <w:t>?)</w:t>
            </w:r>
          </w:p>
          <w:p w14:paraId="3A71B4C2" w14:textId="77777777" w:rsidR="00E03574" w:rsidRDefault="00E67EAC" w:rsidP="002A4C49">
            <w:pPr>
              <w:pStyle w:val="ListParagraph"/>
              <w:numPr>
                <w:ilvl w:val="0"/>
                <w:numId w:val="1"/>
              </w:numPr>
              <w:tabs>
                <w:tab w:val="left" w:pos="1418"/>
              </w:tabs>
              <w:ind w:left="336" w:right="167" w:hanging="283"/>
              <w:rPr>
                <w:rFonts w:ascii="Calibri" w:hAnsi="Calibri" w:cs="Calibri"/>
                <w:szCs w:val="18"/>
                <w:lang w:val="en-US"/>
              </w:rPr>
            </w:pPr>
            <w:r w:rsidRPr="00E67EAC">
              <w:rPr>
                <w:rFonts w:ascii="Calibri" w:hAnsi="Calibri" w:cs="Calibri"/>
                <w:szCs w:val="18"/>
                <w:lang w:val="en-US"/>
              </w:rPr>
              <w:t>Citizenship in Geography (Designing a sustainable settlement)</w:t>
            </w:r>
          </w:p>
          <w:p w14:paraId="0A85244F" w14:textId="77777777" w:rsidR="00E03574" w:rsidRDefault="00E03574" w:rsidP="002A4C49">
            <w:pPr>
              <w:pStyle w:val="ListParagraph"/>
              <w:numPr>
                <w:ilvl w:val="0"/>
                <w:numId w:val="1"/>
              </w:numPr>
              <w:tabs>
                <w:tab w:val="left" w:pos="1418"/>
              </w:tabs>
              <w:ind w:left="336" w:right="167" w:hanging="283"/>
              <w:rPr>
                <w:rFonts w:ascii="Calibri" w:hAnsi="Calibri" w:cs="Calibri"/>
                <w:szCs w:val="18"/>
                <w:lang w:val="en-US"/>
              </w:rPr>
            </w:pPr>
            <w:r w:rsidRPr="00E03574">
              <w:rPr>
                <w:rFonts w:ascii="Calibri" w:hAnsi="Calibri" w:cs="Calibri"/>
                <w:szCs w:val="18"/>
                <w:lang w:val="en-US"/>
              </w:rPr>
              <w:t>Wellbeing Survey in Computing/Form</w:t>
            </w:r>
          </w:p>
          <w:p w14:paraId="2DE58AB9" w14:textId="21DA2538" w:rsidR="0067452F" w:rsidRDefault="00E03574" w:rsidP="002A4C49">
            <w:pPr>
              <w:pStyle w:val="ListParagraph"/>
              <w:numPr>
                <w:ilvl w:val="0"/>
                <w:numId w:val="1"/>
              </w:numPr>
              <w:tabs>
                <w:tab w:val="left" w:pos="1418"/>
              </w:tabs>
              <w:ind w:left="336" w:right="167" w:hanging="283"/>
              <w:rPr>
                <w:rFonts w:ascii="Calibri" w:hAnsi="Calibri" w:cs="Calibri"/>
                <w:szCs w:val="18"/>
                <w:lang w:val="en-US"/>
              </w:rPr>
            </w:pPr>
            <w:r w:rsidRPr="00E03574">
              <w:rPr>
                <w:rFonts w:ascii="Calibri" w:hAnsi="Calibri" w:cs="Calibri"/>
                <w:szCs w:val="18"/>
                <w:lang w:val="en-US"/>
              </w:rPr>
              <w:t xml:space="preserve">Extended Pastoral Curriculum </w:t>
            </w:r>
            <w:r w:rsidR="003F6197">
              <w:rPr>
                <w:rFonts w:ascii="Calibri" w:hAnsi="Calibri" w:cs="Calibri"/>
                <w:szCs w:val="18"/>
                <w:lang w:val="en-US"/>
              </w:rPr>
              <w:t>(</w:t>
            </w:r>
            <w:r w:rsidRPr="00E03574">
              <w:rPr>
                <w:rFonts w:ascii="Calibri" w:hAnsi="Calibri" w:cs="Calibri"/>
                <w:szCs w:val="18"/>
                <w:lang w:val="en-US"/>
              </w:rPr>
              <w:t>2</w:t>
            </w:r>
            <w:r w:rsidR="003F6197">
              <w:rPr>
                <w:rFonts w:ascii="Calibri" w:hAnsi="Calibri" w:cs="Calibri"/>
                <w:szCs w:val="18"/>
                <w:lang w:val="en-US"/>
              </w:rPr>
              <w:t>)</w:t>
            </w:r>
          </w:p>
          <w:p w14:paraId="180A581A" w14:textId="77777777" w:rsidR="0048746C" w:rsidRDefault="0067452F" w:rsidP="002A4C49">
            <w:pPr>
              <w:pStyle w:val="ListParagraph"/>
              <w:numPr>
                <w:ilvl w:val="0"/>
                <w:numId w:val="1"/>
              </w:numPr>
              <w:tabs>
                <w:tab w:val="left" w:pos="1418"/>
              </w:tabs>
              <w:ind w:left="336" w:right="167" w:hanging="283"/>
              <w:rPr>
                <w:rFonts w:ascii="Calibri" w:hAnsi="Calibri" w:cs="Calibri"/>
                <w:szCs w:val="18"/>
                <w:lang w:val="en-US"/>
              </w:rPr>
            </w:pPr>
            <w:r w:rsidRPr="0067452F">
              <w:rPr>
                <w:rFonts w:ascii="Calibri" w:hAnsi="Calibri" w:cs="Calibri"/>
                <w:szCs w:val="18"/>
                <w:lang w:val="en-US"/>
              </w:rPr>
              <w:t>Anti-bullying, performance of HOPE</w:t>
            </w:r>
          </w:p>
          <w:p w14:paraId="7868FED5" w14:textId="0A8E817D" w:rsidR="00494BFE" w:rsidRDefault="0048746C" w:rsidP="002A4C49">
            <w:pPr>
              <w:pStyle w:val="ListParagraph"/>
              <w:numPr>
                <w:ilvl w:val="0"/>
                <w:numId w:val="1"/>
              </w:numPr>
              <w:tabs>
                <w:tab w:val="left" w:pos="1418"/>
              </w:tabs>
              <w:ind w:left="336" w:right="167" w:hanging="283"/>
              <w:rPr>
                <w:rFonts w:ascii="Calibri" w:hAnsi="Calibri" w:cs="Calibri"/>
                <w:szCs w:val="18"/>
                <w:lang w:val="en-US"/>
              </w:rPr>
            </w:pPr>
            <w:r w:rsidRPr="0048746C">
              <w:rPr>
                <w:rFonts w:ascii="Calibri" w:hAnsi="Calibri" w:cs="Calibri"/>
                <w:szCs w:val="18"/>
                <w:lang w:val="en-US"/>
              </w:rPr>
              <w:t>Citizenship in Geography (Global Citizenship Development)</w:t>
            </w:r>
          </w:p>
          <w:p w14:paraId="659E0912" w14:textId="4692D020" w:rsidR="006B0218" w:rsidRPr="008E2A13" w:rsidRDefault="002A4C49" w:rsidP="008E2A13">
            <w:pPr>
              <w:pStyle w:val="ListParagraph"/>
              <w:numPr>
                <w:ilvl w:val="0"/>
                <w:numId w:val="1"/>
              </w:numPr>
              <w:tabs>
                <w:tab w:val="left" w:pos="1418"/>
              </w:tabs>
              <w:ind w:left="336" w:right="167" w:hanging="283"/>
              <w:rPr>
                <w:rFonts w:ascii="Calibri" w:hAnsi="Calibri" w:cs="Calibri"/>
                <w:szCs w:val="18"/>
                <w:lang w:val="en-US"/>
              </w:rPr>
            </w:pPr>
            <w:r w:rsidRPr="002A4C49">
              <w:rPr>
                <w:rFonts w:ascii="Calibri" w:hAnsi="Calibri" w:cs="Calibri"/>
                <w:szCs w:val="18"/>
                <w:lang w:val="en-US"/>
              </w:rPr>
              <w:t xml:space="preserve">Extended Pastoral Curriculum </w:t>
            </w:r>
            <w:r w:rsidR="003F6197">
              <w:rPr>
                <w:rFonts w:ascii="Calibri" w:hAnsi="Calibri" w:cs="Calibri"/>
                <w:szCs w:val="18"/>
                <w:lang w:val="en-US"/>
              </w:rPr>
              <w:t>(</w:t>
            </w:r>
            <w:r w:rsidRPr="002A4C49">
              <w:rPr>
                <w:rFonts w:ascii="Calibri" w:hAnsi="Calibri" w:cs="Calibri"/>
                <w:szCs w:val="18"/>
                <w:lang w:val="en-US"/>
              </w:rPr>
              <w:t>3</w:t>
            </w:r>
            <w:r w:rsidR="003F6197">
              <w:rPr>
                <w:rFonts w:ascii="Calibri" w:hAnsi="Calibri" w:cs="Calibri"/>
                <w:szCs w:val="18"/>
                <w:lang w:val="en-US"/>
              </w:rPr>
              <w:t>)</w:t>
            </w:r>
          </w:p>
        </w:tc>
        <w:tc>
          <w:tcPr>
            <w:tcW w:w="833" w:type="dxa"/>
            <w:tcBorders>
              <w:bottom w:val="single" w:sz="4" w:space="0" w:color="auto"/>
            </w:tcBorders>
            <w:shd w:val="clear" w:color="auto" w:fill="F2F2F2" w:themeFill="background1" w:themeFillShade="F2"/>
          </w:tcPr>
          <w:p w14:paraId="7ACED9C4" w14:textId="77777777" w:rsidR="006B0218" w:rsidRPr="005527C4" w:rsidRDefault="006B0218" w:rsidP="00EF1009">
            <w:pPr>
              <w:rPr>
                <w:b/>
                <w:bCs/>
                <w:sz w:val="18"/>
                <w:szCs w:val="18"/>
              </w:rPr>
            </w:pPr>
            <w:r w:rsidRPr="005527C4">
              <w:rPr>
                <w:b/>
                <w:bCs/>
                <w:sz w:val="18"/>
                <w:szCs w:val="18"/>
              </w:rPr>
              <w:t>7</w:t>
            </w:r>
          </w:p>
        </w:tc>
        <w:tc>
          <w:tcPr>
            <w:tcW w:w="4695" w:type="dxa"/>
            <w:tcBorders>
              <w:bottom w:val="single" w:sz="4" w:space="0" w:color="auto"/>
            </w:tcBorders>
          </w:tcPr>
          <w:p w14:paraId="23F6FC33" w14:textId="3D307BC6" w:rsidR="00A0028F" w:rsidRPr="00A25F8D" w:rsidRDefault="00A0028F"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Uban Camouflage (Road Safety)</w:t>
            </w:r>
          </w:p>
          <w:p w14:paraId="49700CE9" w14:textId="77777777" w:rsidR="003F6197" w:rsidRPr="00A25F8D" w:rsidRDefault="003F6197"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(4)</w:t>
            </w:r>
          </w:p>
          <w:p w14:paraId="35C1556B" w14:textId="75BB1CD8" w:rsidR="0030754F" w:rsidRPr="00A25F8D" w:rsidRDefault="0030754F" w:rsidP="00A25F8D">
            <w:pPr>
              <w:pStyle w:val="ListParagraph"/>
              <w:numPr>
                <w:ilvl w:val="0"/>
                <w:numId w:val="6"/>
              </w:numPr>
              <w:tabs>
                <w:tab w:val="left" w:pos="360"/>
              </w:tabs>
              <w:ind w:left="339" w:hanging="284"/>
              <w:rPr>
                <w:rFonts w:ascii="Calibri" w:hAnsi="Calibri" w:cs="Calibri"/>
                <w:szCs w:val="18"/>
                <w:lang w:val="en-US"/>
              </w:rPr>
            </w:pPr>
            <w:r w:rsidRPr="00A25F8D">
              <w:rPr>
                <w:rFonts w:ascii="Calibri" w:hAnsi="Calibri" w:cs="Calibri"/>
                <w:szCs w:val="18"/>
                <w:lang w:val="en-US"/>
              </w:rPr>
              <w:t>Year Council &amp; Whole School Council</w:t>
            </w:r>
            <w:r w:rsidR="00A25F8D">
              <w:rPr>
                <w:rFonts w:ascii="Calibri" w:hAnsi="Calibri" w:cs="Calibri"/>
                <w:szCs w:val="18"/>
                <w:lang w:val="en-US"/>
              </w:rPr>
              <w:t xml:space="preserve"> </w:t>
            </w:r>
            <w:r w:rsidRPr="00A25F8D">
              <w:rPr>
                <w:rFonts w:ascii="Calibri" w:hAnsi="Calibri" w:cs="Calibri"/>
                <w:szCs w:val="18"/>
                <w:lang w:val="en-US"/>
              </w:rPr>
              <w:t>Meetings</w:t>
            </w:r>
          </w:p>
          <w:p w14:paraId="54F6AA3C" w14:textId="77777777" w:rsidR="0030754F" w:rsidRPr="00A25F8D" w:rsidRDefault="0030754F"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(5)</w:t>
            </w:r>
          </w:p>
          <w:p w14:paraId="7A9BE368" w14:textId="3AF5E68F" w:rsidR="003F6197" w:rsidRPr="00A25F8D" w:rsidRDefault="00626CB7"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Citizenship in English (Charity Speeches)</w:t>
            </w:r>
          </w:p>
          <w:p w14:paraId="253C899E" w14:textId="1E78384F" w:rsidR="002C65B9" w:rsidRPr="00A25F8D" w:rsidRDefault="002C65B9"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First Aid (in PE lessons)</w:t>
            </w:r>
          </w:p>
          <w:p w14:paraId="5AA13381" w14:textId="77777777" w:rsidR="004E5034" w:rsidRPr="00A25F8D" w:rsidRDefault="004E5034" w:rsidP="00A25F8D">
            <w:pPr>
              <w:pStyle w:val="ListParagraph"/>
              <w:numPr>
                <w:ilvl w:val="0"/>
                <w:numId w:val="6"/>
              </w:numPr>
              <w:tabs>
                <w:tab w:val="left" w:pos="360"/>
              </w:tabs>
              <w:ind w:left="339" w:hanging="284"/>
              <w:rPr>
                <w:rFonts w:ascii="Calibri" w:hAnsi="Calibri" w:cs="Calibri"/>
                <w:szCs w:val="18"/>
                <w:lang w:val="en-US"/>
              </w:rPr>
            </w:pPr>
            <w:r w:rsidRPr="00A25F8D">
              <w:rPr>
                <w:rFonts w:ascii="Calibri" w:hAnsi="Calibri" w:cs="Calibri"/>
                <w:szCs w:val="18"/>
                <w:lang w:val="en-US"/>
              </w:rPr>
              <w:t>Year Council &amp; Whole School Council Meetings</w:t>
            </w:r>
          </w:p>
          <w:p w14:paraId="530C1D9E" w14:textId="12D91BA1" w:rsidR="00D80A92" w:rsidRPr="00A25F8D" w:rsidRDefault="00D80A92"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Safe4Summer (Water Safety)</w:t>
            </w:r>
          </w:p>
          <w:p w14:paraId="64F09F53" w14:textId="77777777" w:rsidR="00A945E9" w:rsidRPr="00A25F8D" w:rsidRDefault="00A945E9" w:rsidP="00A25F8D">
            <w:pPr>
              <w:pStyle w:val="ListParagraph"/>
              <w:numPr>
                <w:ilvl w:val="0"/>
                <w:numId w:val="6"/>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(6)</w:t>
            </w:r>
          </w:p>
          <w:p w14:paraId="78C45F53" w14:textId="0BD42734" w:rsidR="00A945E9" w:rsidRPr="00A25F8D" w:rsidRDefault="00A945E9" w:rsidP="00A25F8D">
            <w:pPr>
              <w:pStyle w:val="ListParagraph"/>
              <w:numPr>
                <w:ilvl w:val="0"/>
                <w:numId w:val="6"/>
              </w:numPr>
              <w:tabs>
                <w:tab w:val="left" w:pos="360"/>
              </w:tabs>
              <w:ind w:left="339" w:hanging="284"/>
              <w:rPr>
                <w:rFonts w:ascii="Calibri" w:hAnsi="Calibri" w:cs="Calibri"/>
                <w:szCs w:val="18"/>
                <w:lang w:val="en-US"/>
              </w:rPr>
            </w:pPr>
            <w:r w:rsidRPr="00A25F8D">
              <w:rPr>
                <w:rFonts w:ascii="Calibri" w:hAnsi="Calibri" w:cs="Calibri"/>
                <w:szCs w:val="18"/>
                <w:lang w:val="en-US"/>
              </w:rPr>
              <w:t>Cultural Diversity (Empathy &amp; Migration) workshop</w:t>
            </w:r>
          </w:p>
          <w:p w14:paraId="34B68F38" w14:textId="04F69DE1" w:rsidR="004E5034" w:rsidRPr="00A81FD8" w:rsidRDefault="00A945E9" w:rsidP="00A81FD8">
            <w:pPr>
              <w:pStyle w:val="ListParagraph"/>
              <w:numPr>
                <w:ilvl w:val="0"/>
                <w:numId w:val="6"/>
              </w:numPr>
              <w:tabs>
                <w:tab w:val="left" w:pos="360"/>
                <w:tab w:val="left" w:pos="1418"/>
              </w:tabs>
              <w:ind w:right="167" w:hanging="665"/>
              <w:rPr>
                <w:rFonts w:ascii="Calibri" w:hAnsi="Calibri" w:cs="Calibri"/>
                <w:szCs w:val="18"/>
                <w:lang w:val="en-US"/>
              </w:rPr>
            </w:pPr>
            <w:r w:rsidRPr="00A25F8D">
              <w:rPr>
                <w:rFonts w:ascii="Calibri" w:hAnsi="Calibri" w:cs="Calibri"/>
                <w:szCs w:val="18"/>
                <w:lang w:val="en-US"/>
              </w:rPr>
              <w:t>Meet the Professional (Careers)</w:t>
            </w:r>
          </w:p>
          <w:p w14:paraId="312B5AF6" w14:textId="6A06BB17" w:rsidR="006B0218" w:rsidRPr="005527C4" w:rsidRDefault="006B0218" w:rsidP="00EF1009">
            <w:pPr>
              <w:rPr>
                <w:sz w:val="18"/>
                <w:szCs w:val="18"/>
              </w:rPr>
            </w:pPr>
          </w:p>
        </w:tc>
        <w:tc>
          <w:tcPr>
            <w:tcW w:w="851" w:type="dxa"/>
            <w:tcBorders>
              <w:bottom w:val="single" w:sz="4" w:space="0" w:color="auto"/>
            </w:tcBorders>
            <w:shd w:val="clear" w:color="auto" w:fill="F2F2F2" w:themeFill="background1" w:themeFillShade="F2"/>
          </w:tcPr>
          <w:p w14:paraId="674D4DEF" w14:textId="77777777" w:rsidR="006B0218" w:rsidRPr="005527C4" w:rsidRDefault="006B0218" w:rsidP="00EF1009">
            <w:pPr>
              <w:rPr>
                <w:b/>
                <w:bCs/>
                <w:sz w:val="18"/>
                <w:szCs w:val="18"/>
              </w:rPr>
            </w:pPr>
            <w:r w:rsidRPr="005527C4">
              <w:rPr>
                <w:b/>
                <w:bCs/>
                <w:sz w:val="18"/>
                <w:szCs w:val="18"/>
              </w:rPr>
              <w:t>7</w:t>
            </w:r>
          </w:p>
        </w:tc>
        <w:tc>
          <w:tcPr>
            <w:tcW w:w="4493" w:type="dxa"/>
            <w:tcBorders>
              <w:bottom w:val="single" w:sz="4" w:space="0" w:color="auto"/>
            </w:tcBorders>
          </w:tcPr>
          <w:p w14:paraId="4813AFD3" w14:textId="77777777" w:rsidR="006B0218" w:rsidRPr="00A25F8D" w:rsidRDefault="00186D05" w:rsidP="00A25F8D">
            <w:pPr>
              <w:pStyle w:val="ListParagraph"/>
              <w:numPr>
                <w:ilvl w:val="0"/>
                <w:numId w:val="8"/>
              </w:numPr>
              <w:ind w:left="310" w:hanging="284"/>
              <w:rPr>
                <w:rFonts w:ascii="Calibri" w:hAnsi="Calibri" w:cs="Calibri"/>
                <w:szCs w:val="18"/>
                <w:lang w:val="en-US"/>
              </w:rPr>
            </w:pPr>
            <w:r w:rsidRPr="00A25F8D">
              <w:rPr>
                <w:rFonts w:ascii="Calibri" w:hAnsi="Calibri" w:cs="Calibri"/>
                <w:szCs w:val="18"/>
                <w:lang w:val="en-US"/>
              </w:rPr>
              <w:t>Cultural Diversity (Empathy &amp; Migration) workshop</w:t>
            </w:r>
          </w:p>
          <w:p w14:paraId="364D00DA" w14:textId="77777777" w:rsidR="00B42652" w:rsidRPr="00A25F8D" w:rsidRDefault="00B42652" w:rsidP="00A25F8D">
            <w:pPr>
              <w:pStyle w:val="ListParagraph"/>
              <w:numPr>
                <w:ilvl w:val="0"/>
                <w:numId w:val="8"/>
              </w:numPr>
              <w:tabs>
                <w:tab w:val="left" w:pos="567"/>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51E9E2DC" w14:textId="77777777" w:rsidR="00067577" w:rsidRPr="00A25F8D" w:rsidRDefault="00067577" w:rsidP="00A25F8D">
            <w:pPr>
              <w:pStyle w:val="ListParagraph"/>
              <w:numPr>
                <w:ilvl w:val="0"/>
                <w:numId w:val="8"/>
              </w:numPr>
              <w:tabs>
                <w:tab w:val="left" w:pos="284"/>
              </w:tabs>
              <w:ind w:left="310" w:right="167" w:hanging="284"/>
              <w:rPr>
                <w:rFonts w:ascii="Calibri" w:hAnsi="Calibri" w:cs="Calibri"/>
                <w:szCs w:val="18"/>
                <w:lang w:val="en-US"/>
              </w:rPr>
            </w:pPr>
            <w:r w:rsidRPr="00A25F8D">
              <w:rPr>
                <w:rFonts w:ascii="Calibri" w:hAnsi="Calibri" w:cs="Calibri"/>
                <w:szCs w:val="18"/>
                <w:lang w:val="en-US"/>
              </w:rPr>
              <w:t>Extended Pastoral Curriculum (7)</w:t>
            </w:r>
          </w:p>
          <w:p w14:paraId="3C34097B" w14:textId="77777777" w:rsidR="006B3DA9" w:rsidRPr="00A25F8D" w:rsidRDefault="006B3DA9" w:rsidP="00A25F8D">
            <w:pPr>
              <w:pStyle w:val="ListParagraph"/>
              <w:numPr>
                <w:ilvl w:val="0"/>
                <w:numId w:val="8"/>
              </w:numPr>
              <w:tabs>
                <w:tab w:val="left" w:pos="567"/>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7E63B9BB" w14:textId="76E8FC0C" w:rsidR="006B3DA9" w:rsidRPr="00A25F8D" w:rsidRDefault="006B3DA9" w:rsidP="00A25F8D">
            <w:pPr>
              <w:pStyle w:val="ListParagraph"/>
              <w:numPr>
                <w:ilvl w:val="0"/>
                <w:numId w:val="8"/>
              </w:numPr>
              <w:tabs>
                <w:tab w:val="left" w:pos="567"/>
              </w:tabs>
              <w:ind w:left="310" w:hanging="284"/>
              <w:rPr>
                <w:rFonts w:ascii="Calibri" w:hAnsi="Calibri" w:cs="Calibri"/>
                <w:szCs w:val="18"/>
                <w:lang w:val="en-US"/>
              </w:rPr>
            </w:pPr>
            <w:r w:rsidRPr="00A25F8D">
              <w:rPr>
                <w:rFonts w:ascii="Calibri" w:hAnsi="Calibri" w:cs="Calibri"/>
                <w:szCs w:val="18"/>
                <w:lang w:val="en-US"/>
              </w:rPr>
              <w:t>Extended Pastoral Curriculum 8&amp;9 (Review Day preparation)</w:t>
            </w:r>
          </w:p>
          <w:p w14:paraId="51CA6B68" w14:textId="3A73C8DD" w:rsidR="00B42652" w:rsidRPr="008E2A13" w:rsidRDefault="006B3DA9" w:rsidP="008E2A13">
            <w:pPr>
              <w:pStyle w:val="ListParagraph"/>
              <w:numPr>
                <w:ilvl w:val="0"/>
                <w:numId w:val="8"/>
              </w:numPr>
              <w:tabs>
                <w:tab w:val="left" w:pos="567"/>
              </w:tabs>
              <w:ind w:left="310" w:hanging="284"/>
              <w:rPr>
                <w:rFonts w:ascii="Calibri" w:hAnsi="Calibri" w:cs="Calibri"/>
                <w:szCs w:val="18"/>
                <w:lang w:val="en-US"/>
              </w:rPr>
            </w:pPr>
            <w:r w:rsidRPr="00A25F8D">
              <w:rPr>
                <w:rFonts w:ascii="Calibri" w:hAnsi="Calibri" w:cs="Calibri"/>
                <w:szCs w:val="18"/>
                <w:lang w:val="en-US"/>
              </w:rPr>
              <w:t>Pupil Review Day</w:t>
            </w:r>
          </w:p>
        </w:tc>
      </w:tr>
      <w:tr w:rsidR="006B0218" w:rsidRPr="00836CA8" w14:paraId="09810894" w14:textId="77777777" w:rsidTr="00E45F65">
        <w:trPr>
          <w:gridAfter w:val="1"/>
          <w:wAfter w:w="9" w:type="dxa"/>
          <w:trHeight w:val="2849"/>
        </w:trPr>
        <w:tc>
          <w:tcPr>
            <w:tcW w:w="830" w:type="dxa"/>
            <w:tcBorders>
              <w:bottom w:val="single" w:sz="4" w:space="0" w:color="auto"/>
            </w:tcBorders>
            <w:shd w:val="clear" w:color="auto" w:fill="D9D9D9" w:themeFill="background1" w:themeFillShade="D9"/>
          </w:tcPr>
          <w:p w14:paraId="7493F550" w14:textId="77777777" w:rsidR="006B0218" w:rsidRPr="00836CA8" w:rsidRDefault="006B0218" w:rsidP="00EF1009">
            <w:pPr>
              <w:rPr>
                <w:b/>
                <w:bCs/>
                <w:sz w:val="18"/>
                <w:szCs w:val="18"/>
              </w:rPr>
            </w:pPr>
            <w:r w:rsidRPr="00836CA8">
              <w:rPr>
                <w:b/>
                <w:bCs/>
                <w:sz w:val="18"/>
                <w:szCs w:val="18"/>
              </w:rPr>
              <w:t>8</w:t>
            </w:r>
          </w:p>
        </w:tc>
        <w:tc>
          <w:tcPr>
            <w:tcW w:w="4552" w:type="dxa"/>
            <w:tcBorders>
              <w:bottom w:val="single" w:sz="4" w:space="0" w:color="auto"/>
            </w:tcBorders>
          </w:tcPr>
          <w:p w14:paraId="2D9EA839" w14:textId="6D1E36A1" w:rsidR="008641DD" w:rsidRPr="00A57BD5" w:rsidRDefault="008641DD"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School Council Assemblies &amp; Elections</w:t>
            </w:r>
          </w:p>
          <w:p w14:paraId="2D913B91" w14:textId="63CF9547" w:rsidR="00A33D33" w:rsidRPr="00A57BD5" w:rsidRDefault="00A33D33"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Elections</w:t>
            </w:r>
          </w:p>
          <w:p w14:paraId="4F4F9EAD" w14:textId="30FA71B8" w:rsidR="00546C87" w:rsidRPr="00A57BD5" w:rsidRDefault="00546C87"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Citizenship in RE (Vocation)</w:t>
            </w:r>
          </w:p>
          <w:p w14:paraId="7FB6B3AF" w14:textId="0D9D5278" w:rsidR="00444A3E" w:rsidRPr="00A57BD5" w:rsidRDefault="00444A3E"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 xml:space="preserve">Extended Pastoral Curriculum </w:t>
            </w:r>
            <w:r w:rsidR="003F6197">
              <w:rPr>
                <w:rFonts w:ascii="Calibri" w:hAnsi="Calibri" w:cs="Calibri"/>
                <w:szCs w:val="18"/>
                <w:lang w:val="en-US"/>
              </w:rPr>
              <w:t>(</w:t>
            </w:r>
            <w:r w:rsidRPr="00A57BD5">
              <w:rPr>
                <w:rFonts w:ascii="Calibri" w:hAnsi="Calibri" w:cs="Calibri"/>
                <w:szCs w:val="18"/>
                <w:lang w:val="en-US"/>
              </w:rPr>
              <w:t>1</w:t>
            </w:r>
            <w:r w:rsidR="003F6197">
              <w:rPr>
                <w:rFonts w:ascii="Calibri" w:hAnsi="Calibri" w:cs="Calibri"/>
                <w:szCs w:val="18"/>
                <w:lang w:val="en-US"/>
              </w:rPr>
              <w:t>)</w:t>
            </w:r>
          </w:p>
          <w:p w14:paraId="1C63D6AE" w14:textId="77777777" w:rsidR="006B0218" w:rsidRPr="00A57BD5" w:rsidRDefault="001542D0" w:rsidP="002A4C49">
            <w:pPr>
              <w:pStyle w:val="ListParagraph"/>
              <w:numPr>
                <w:ilvl w:val="0"/>
                <w:numId w:val="2"/>
              </w:numPr>
              <w:ind w:left="336" w:hanging="283"/>
              <w:rPr>
                <w:rFonts w:ascii="Calibri" w:hAnsi="Calibri" w:cs="Calibri"/>
                <w:szCs w:val="18"/>
                <w:lang w:val="en-US"/>
              </w:rPr>
            </w:pPr>
            <w:r w:rsidRPr="00A57BD5">
              <w:rPr>
                <w:rFonts w:ascii="Calibri" w:hAnsi="Calibri" w:cs="Calibri"/>
                <w:szCs w:val="18"/>
                <w:lang w:val="en-US"/>
              </w:rPr>
              <w:t>Fire Safety</w:t>
            </w:r>
          </w:p>
          <w:p w14:paraId="05B7B902" w14:textId="77777777" w:rsidR="00EE4FC9" w:rsidRPr="00A57BD5" w:rsidRDefault="00EE4FC9"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Meetings</w:t>
            </w:r>
          </w:p>
          <w:p w14:paraId="69235C62" w14:textId="3E67DAD1" w:rsidR="00D128D6" w:rsidRDefault="00D128D6" w:rsidP="002A4C49">
            <w:pPr>
              <w:pStyle w:val="ListParagraph"/>
              <w:numPr>
                <w:ilvl w:val="0"/>
                <w:numId w:val="2"/>
              </w:numPr>
              <w:tabs>
                <w:tab w:val="left" w:pos="1418"/>
              </w:tabs>
              <w:ind w:left="336" w:right="167" w:hanging="283"/>
              <w:rPr>
                <w:rFonts w:ascii="Calibri" w:hAnsi="Calibri" w:cs="Calibri"/>
                <w:szCs w:val="18"/>
                <w:lang w:val="en-US"/>
              </w:rPr>
            </w:pPr>
            <w:r w:rsidRPr="00A57BD5">
              <w:rPr>
                <w:rFonts w:ascii="Calibri" w:hAnsi="Calibri" w:cs="Calibri"/>
                <w:szCs w:val="18"/>
                <w:lang w:val="en-US"/>
              </w:rPr>
              <w:t xml:space="preserve">Citizenship in History </w:t>
            </w:r>
            <w:r w:rsidR="00E67DA4">
              <w:rPr>
                <w:rFonts w:ascii="Calibri" w:hAnsi="Calibri" w:cs="Calibri"/>
                <w:szCs w:val="18"/>
                <w:lang w:val="en-US"/>
              </w:rPr>
              <w:t>(</w:t>
            </w:r>
            <w:r w:rsidRPr="00A57BD5">
              <w:rPr>
                <w:rFonts w:ascii="Calibri" w:hAnsi="Calibri" w:cs="Calibri"/>
                <w:szCs w:val="18"/>
                <w:lang w:val="en-US"/>
              </w:rPr>
              <w:t>How to become an MP</w:t>
            </w:r>
            <w:r w:rsidR="00E67DA4">
              <w:rPr>
                <w:rFonts w:ascii="Calibri" w:hAnsi="Calibri" w:cs="Calibri"/>
                <w:szCs w:val="18"/>
                <w:lang w:val="en-US"/>
              </w:rPr>
              <w:t>?)</w:t>
            </w:r>
          </w:p>
          <w:p w14:paraId="6754E4B5" w14:textId="0A355713" w:rsidR="00EE4FC9" w:rsidRDefault="00E03574" w:rsidP="002A4C49">
            <w:pPr>
              <w:pStyle w:val="ListParagraph"/>
              <w:numPr>
                <w:ilvl w:val="0"/>
                <w:numId w:val="2"/>
              </w:numPr>
              <w:tabs>
                <w:tab w:val="left" w:pos="1418"/>
              </w:tabs>
              <w:ind w:left="336" w:right="167" w:hanging="283"/>
              <w:rPr>
                <w:rFonts w:ascii="Calibri" w:hAnsi="Calibri" w:cs="Calibri"/>
                <w:szCs w:val="18"/>
                <w:lang w:val="en-US"/>
              </w:rPr>
            </w:pPr>
            <w:r w:rsidRPr="00E03574">
              <w:rPr>
                <w:rFonts w:ascii="Calibri" w:hAnsi="Calibri" w:cs="Calibri"/>
                <w:szCs w:val="18"/>
                <w:lang w:val="en-US"/>
              </w:rPr>
              <w:t xml:space="preserve">Extended Pastoral Curriculum </w:t>
            </w:r>
            <w:r w:rsidR="003F6197">
              <w:rPr>
                <w:rFonts w:ascii="Calibri" w:hAnsi="Calibri" w:cs="Calibri"/>
                <w:szCs w:val="18"/>
                <w:lang w:val="en-US"/>
              </w:rPr>
              <w:t>(</w:t>
            </w:r>
            <w:r w:rsidRPr="00E03574">
              <w:rPr>
                <w:rFonts w:ascii="Calibri" w:hAnsi="Calibri" w:cs="Calibri"/>
                <w:szCs w:val="18"/>
                <w:lang w:val="en-US"/>
              </w:rPr>
              <w:t>2</w:t>
            </w:r>
            <w:r w:rsidR="003F6197">
              <w:rPr>
                <w:rFonts w:ascii="Calibri" w:hAnsi="Calibri" w:cs="Calibri"/>
                <w:szCs w:val="18"/>
                <w:lang w:val="en-US"/>
              </w:rPr>
              <w:t>)</w:t>
            </w:r>
          </w:p>
          <w:p w14:paraId="330AB1E4" w14:textId="77777777" w:rsidR="00701B85" w:rsidRDefault="00701B85" w:rsidP="002A4C49">
            <w:pPr>
              <w:pStyle w:val="ListParagraph"/>
              <w:numPr>
                <w:ilvl w:val="0"/>
                <w:numId w:val="2"/>
              </w:numPr>
              <w:tabs>
                <w:tab w:val="left" w:pos="1418"/>
              </w:tabs>
              <w:ind w:left="336" w:right="167" w:hanging="283"/>
              <w:rPr>
                <w:rFonts w:ascii="Calibri" w:hAnsi="Calibri" w:cs="Calibri"/>
                <w:szCs w:val="18"/>
                <w:lang w:val="en-US"/>
              </w:rPr>
            </w:pPr>
            <w:r w:rsidRPr="00930031">
              <w:rPr>
                <w:rFonts w:ascii="Calibri" w:hAnsi="Calibri" w:cs="Calibri"/>
                <w:szCs w:val="18"/>
                <w:lang w:val="en-US"/>
              </w:rPr>
              <w:t>Citizenship in Geography</w:t>
            </w:r>
          </w:p>
          <w:p w14:paraId="58CCEFAF" w14:textId="5599EF20" w:rsidR="002A4C49" w:rsidRDefault="002A4C49" w:rsidP="002A4C49">
            <w:pPr>
              <w:pStyle w:val="ListParagraph"/>
              <w:numPr>
                <w:ilvl w:val="0"/>
                <w:numId w:val="2"/>
              </w:numPr>
              <w:tabs>
                <w:tab w:val="left" w:pos="1418"/>
              </w:tabs>
              <w:ind w:left="336" w:right="167" w:hanging="283"/>
              <w:rPr>
                <w:rFonts w:ascii="Calibri" w:hAnsi="Calibri" w:cs="Calibri"/>
                <w:szCs w:val="18"/>
                <w:lang w:val="en-US"/>
              </w:rPr>
            </w:pPr>
            <w:r w:rsidRPr="002A4C49">
              <w:rPr>
                <w:rFonts w:ascii="Calibri" w:hAnsi="Calibri" w:cs="Calibri"/>
                <w:szCs w:val="18"/>
                <w:lang w:val="en-US"/>
              </w:rPr>
              <w:t xml:space="preserve">Extended Pastoral Curriculum </w:t>
            </w:r>
            <w:r w:rsidR="003F6197">
              <w:rPr>
                <w:rFonts w:ascii="Calibri" w:hAnsi="Calibri" w:cs="Calibri"/>
                <w:szCs w:val="18"/>
                <w:lang w:val="en-US"/>
              </w:rPr>
              <w:t>(</w:t>
            </w:r>
            <w:r w:rsidRPr="002A4C49">
              <w:rPr>
                <w:rFonts w:ascii="Calibri" w:hAnsi="Calibri" w:cs="Calibri"/>
                <w:szCs w:val="18"/>
                <w:lang w:val="en-US"/>
              </w:rPr>
              <w:t>3</w:t>
            </w:r>
            <w:r w:rsidR="003F6197">
              <w:rPr>
                <w:rFonts w:ascii="Calibri" w:hAnsi="Calibri" w:cs="Calibri"/>
                <w:szCs w:val="18"/>
                <w:lang w:val="en-US"/>
              </w:rPr>
              <w:t>)</w:t>
            </w:r>
          </w:p>
          <w:p w14:paraId="3985A8A5" w14:textId="3B1A3D14" w:rsidR="002366C4" w:rsidRPr="00C45CA2" w:rsidRDefault="002366C4" w:rsidP="002366C4">
            <w:pPr>
              <w:pStyle w:val="ListParagraph"/>
              <w:tabs>
                <w:tab w:val="left" w:pos="1418"/>
              </w:tabs>
              <w:ind w:left="336" w:right="167"/>
              <w:rPr>
                <w:rFonts w:ascii="Calibri" w:hAnsi="Calibri" w:cs="Calibri"/>
                <w:szCs w:val="18"/>
                <w:lang w:val="en-US"/>
              </w:rPr>
            </w:pPr>
          </w:p>
        </w:tc>
        <w:tc>
          <w:tcPr>
            <w:tcW w:w="833" w:type="dxa"/>
            <w:tcBorders>
              <w:bottom w:val="single" w:sz="4" w:space="0" w:color="auto"/>
            </w:tcBorders>
            <w:shd w:val="clear" w:color="auto" w:fill="D9D9D9" w:themeFill="background1" w:themeFillShade="D9"/>
          </w:tcPr>
          <w:p w14:paraId="57A38946" w14:textId="77777777" w:rsidR="006B0218" w:rsidRPr="005527C4" w:rsidRDefault="006B0218" w:rsidP="00EF1009">
            <w:pPr>
              <w:rPr>
                <w:b/>
                <w:bCs/>
                <w:sz w:val="18"/>
                <w:szCs w:val="18"/>
              </w:rPr>
            </w:pPr>
            <w:r w:rsidRPr="005527C4">
              <w:rPr>
                <w:b/>
                <w:bCs/>
                <w:sz w:val="18"/>
                <w:szCs w:val="18"/>
              </w:rPr>
              <w:t>8</w:t>
            </w:r>
          </w:p>
        </w:tc>
        <w:tc>
          <w:tcPr>
            <w:tcW w:w="4695" w:type="dxa"/>
            <w:tcBorders>
              <w:bottom w:val="single" w:sz="4" w:space="0" w:color="auto"/>
            </w:tcBorders>
          </w:tcPr>
          <w:p w14:paraId="2535DCED" w14:textId="77777777" w:rsidR="006B0218" w:rsidRPr="00A25F8D" w:rsidRDefault="006B51FA" w:rsidP="00A25F8D">
            <w:pPr>
              <w:pStyle w:val="ListParagraph"/>
              <w:numPr>
                <w:ilvl w:val="0"/>
                <w:numId w:val="7"/>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(4)</w:t>
            </w:r>
          </w:p>
          <w:p w14:paraId="1E6930EA" w14:textId="648394B3" w:rsidR="0030754F" w:rsidRPr="00A25F8D" w:rsidRDefault="0030754F" w:rsidP="00A25F8D">
            <w:pPr>
              <w:pStyle w:val="ListParagraph"/>
              <w:numPr>
                <w:ilvl w:val="0"/>
                <w:numId w:val="7"/>
              </w:numPr>
              <w:tabs>
                <w:tab w:val="left" w:pos="360"/>
              </w:tabs>
              <w:ind w:left="339" w:hanging="284"/>
              <w:rPr>
                <w:rFonts w:ascii="Calibri" w:hAnsi="Calibri" w:cs="Calibri"/>
                <w:szCs w:val="18"/>
                <w:lang w:val="en-US"/>
              </w:rPr>
            </w:pPr>
            <w:r w:rsidRPr="00A25F8D">
              <w:rPr>
                <w:rFonts w:ascii="Calibri" w:hAnsi="Calibri" w:cs="Calibri"/>
                <w:szCs w:val="18"/>
                <w:lang w:val="en-US"/>
              </w:rPr>
              <w:t>Year Council &amp; Whole School Council Meetings</w:t>
            </w:r>
          </w:p>
          <w:p w14:paraId="4486390E" w14:textId="77777777" w:rsidR="0030754F" w:rsidRPr="00A25F8D" w:rsidRDefault="0030754F" w:rsidP="00A25F8D">
            <w:pPr>
              <w:pStyle w:val="ListParagraph"/>
              <w:numPr>
                <w:ilvl w:val="0"/>
                <w:numId w:val="7"/>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(5)</w:t>
            </w:r>
          </w:p>
          <w:p w14:paraId="0181F689" w14:textId="71DBA010" w:rsidR="002C65B9" w:rsidRPr="00A25F8D" w:rsidRDefault="002C65B9" w:rsidP="00A25F8D">
            <w:pPr>
              <w:pStyle w:val="ListParagraph"/>
              <w:numPr>
                <w:ilvl w:val="0"/>
                <w:numId w:val="7"/>
              </w:numPr>
              <w:tabs>
                <w:tab w:val="left" w:pos="360"/>
              </w:tabs>
              <w:ind w:hanging="665"/>
              <w:rPr>
                <w:rFonts w:ascii="Calibri" w:hAnsi="Calibri" w:cs="Calibri"/>
                <w:szCs w:val="18"/>
                <w:lang w:val="en-US"/>
              </w:rPr>
            </w:pPr>
            <w:r w:rsidRPr="00A25F8D">
              <w:rPr>
                <w:rFonts w:ascii="Calibri" w:hAnsi="Calibri" w:cs="Calibri"/>
                <w:szCs w:val="18"/>
                <w:lang w:val="en-US"/>
              </w:rPr>
              <w:t>First Aid (in PE lessons)</w:t>
            </w:r>
          </w:p>
          <w:p w14:paraId="6A48B67A" w14:textId="77777777" w:rsidR="004E5034" w:rsidRPr="00A25F8D" w:rsidRDefault="004E5034" w:rsidP="00A25F8D">
            <w:pPr>
              <w:pStyle w:val="ListParagraph"/>
              <w:numPr>
                <w:ilvl w:val="0"/>
                <w:numId w:val="7"/>
              </w:numPr>
              <w:tabs>
                <w:tab w:val="left" w:pos="360"/>
              </w:tabs>
              <w:ind w:left="339" w:hanging="284"/>
              <w:rPr>
                <w:rFonts w:ascii="Calibri" w:hAnsi="Calibri" w:cs="Calibri"/>
                <w:szCs w:val="18"/>
                <w:lang w:val="en-US"/>
              </w:rPr>
            </w:pPr>
            <w:r w:rsidRPr="00A25F8D">
              <w:rPr>
                <w:rFonts w:ascii="Calibri" w:hAnsi="Calibri" w:cs="Calibri"/>
                <w:szCs w:val="18"/>
                <w:lang w:val="en-US"/>
              </w:rPr>
              <w:t>Year Council &amp; Whole School Council Meetings</w:t>
            </w:r>
          </w:p>
          <w:p w14:paraId="2EB0D56D" w14:textId="50F893F5" w:rsidR="00D80A92" w:rsidRPr="00A25F8D" w:rsidRDefault="00D80A92" w:rsidP="00A25F8D">
            <w:pPr>
              <w:pStyle w:val="ListParagraph"/>
              <w:numPr>
                <w:ilvl w:val="0"/>
                <w:numId w:val="7"/>
              </w:numPr>
              <w:tabs>
                <w:tab w:val="left" w:pos="360"/>
              </w:tabs>
              <w:ind w:hanging="665"/>
              <w:rPr>
                <w:rFonts w:ascii="Calibri" w:hAnsi="Calibri" w:cs="Calibri"/>
                <w:szCs w:val="18"/>
                <w:lang w:val="en-US"/>
              </w:rPr>
            </w:pPr>
            <w:r w:rsidRPr="00A25F8D">
              <w:rPr>
                <w:rFonts w:ascii="Calibri" w:hAnsi="Calibri" w:cs="Calibri"/>
                <w:szCs w:val="18"/>
                <w:lang w:val="en-US"/>
              </w:rPr>
              <w:t>Safe4Summer (Water Safety)</w:t>
            </w:r>
          </w:p>
          <w:p w14:paraId="5F5E67CA" w14:textId="77777777" w:rsidR="00A945E9" w:rsidRPr="00A25F8D" w:rsidRDefault="00A945E9" w:rsidP="00A25F8D">
            <w:pPr>
              <w:pStyle w:val="ListParagraph"/>
              <w:numPr>
                <w:ilvl w:val="0"/>
                <w:numId w:val="7"/>
              </w:numPr>
              <w:tabs>
                <w:tab w:val="left" w:pos="360"/>
              </w:tabs>
              <w:ind w:hanging="665"/>
              <w:rPr>
                <w:rFonts w:ascii="Calibri" w:hAnsi="Calibri" w:cs="Calibri"/>
                <w:szCs w:val="18"/>
                <w:lang w:val="en-US"/>
              </w:rPr>
            </w:pPr>
            <w:r w:rsidRPr="00A25F8D">
              <w:rPr>
                <w:rFonts w:ascii="Calibri" w:hAnsi="Calibri" w:cs="Calibri"/>
                <w:szCs w:val="18"/>
                <w:lang w:val="en-US"/>
              </w:rPr>
              <w:t>Extended Pastoral Curriculum (6)</w:t>
            </w:r>
          </w:p>
          <w:p w14:paraId="0D35ADEF" w14:textId="77777777" w:rsidR="00A945E9" w:rsidRDefault="00A945E9" w:rsidP="004E5034">
            <w:pPr>
              <w:tabs>
                <w:tab w:val="left" w:pos="567"/>
              </w:tabs>
              <w:rPr>
                <w:rFonts w:ascii="Calibri" w:hAnsi="Calibri" w:cs="Calibri"/>
                <w:szCs w:val="18"/>
                <w:lang w:val="en-US"/>
              </w:rPr>
            </w:pPr>
          </w:p>
          <w:p w14:paraId="386428D7" w14:textId="6980E878" w:rsidR="0030754F" w:rsidRPr="005527C4" w:rsidRDefault="0030754F" w:rsidP="0030754F">
            <w:pPr>
              <w:tabs>
                <w:tab w:val="left" w:pos="567"/>
              </w:tabs>
              <w:rPr>
                <w:sz w:val="18"/>
                <w:szCs w:val="18"/>
              </w:rPr>
            </w:pPr>
          </w:p>
        </w:tc>
        <w:tc>
          <w:tcPr>
            <w:tcW w:w="851" w:type="dxa"/>
            <w:tcBorders>
              <w:bottom w:val="single" w:sz="4" w:space="0" w:color="auto"/>
            </w:tcBorders>
            <w:shd w:val="clear" w:color="auto" w:fill="D9D9D9" w:themeFill="background1" w:themeFillShade="D9"/>
          </w:tcPr>
          <w:p w14:paraId="757F7F44" w14:textId="77777777" w:rsidR="006B0218" w:rsidRPr="005527C4" w:rsidRDefault="006B0218" w:rsidP="00EF1009">
            <w:pPr>
              <w:rPr>
                <w:b/>
                <w:bCs/>
                <w:sz w:val="18"/>
                <w:szCs w:val="18"/>
              </w:rPr>
            </w:pPr>
            <w:r w:rsidRPr="005527C4">
              <w:rPr>
                <w:b/>
                <w:bCs/>
                <w:sz w:val="18"/>
                <w:szCs w:val="18"/>
              </w:rPr>
              <w:t>8</w:t>
            </w:r>
          </w:p>
        </w:tc>
        <w:tc>
          <w:tcPr>
            <w:tcW w:w="4493" w:type="dxa"/>
            <w:tcBorders>
              <w:bottom w:val="single" w:sz="4" w:space="0" w:color="auto"/>
            </w:tcBorders>
          </w:tcPr>
          <w:p w14:paraId="705BD9EB" w14:textId="77777777" w:rsidR="00B42652" w:rsidRPr="00A25F8D" w:rsidRDefault="00B42652"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1D78E0B2" w14:textId="77777777" w:rsidR="00067577" w:rsidRPr="00A25F8D" w:rsidRDefault="00067577" w:rsidP="00A25F8D">
            <w:pPr>
              <w:pStyle w:val="ListParagraph"/>
              <w:numPr>
                <w:ilvl w:val="0"/>
                <w:numId w:val="9"/>
              </w:numPr>
              <w:tabs>
                <w:tab w:val="left" w:pos="284"/>
              </w:tabs>
              <w:ind w:left="310" w:right="167" w:hanging="284"/>
              <w:rPr>
                <w:rFonts w:ascii="Calibri" w:hAnsi="Calibri" w:cs="Calibri"/>
                <w:szCs w:val="18"/>
                <w:lang w:val="en-US"/>
              </w:rPr>
            </w:pPr>
            <w:r w:rsidRPr="00A25F8D">
              <w:rPr>
                <w:rFonts w:ascii="Calibri" w:hAnsi="Calibri" w:cs="Calibri"/>
                <w:szCs w:val="18"/>
                <w:lang w:val="en-US"/>
              </w:rPr>
              <w:t>Extended Pastoral Curriculum (7)</w:t>
            </w:r>
          </w:p>
          <w:p w14:paraId="1EF7817F" w14:textId="54521F8A" w:rsidR="007E0B34" w:rsidRPr="00A25F8D" w:rsidRDefault="007E0B34"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Raising Aspirations (</w:t>
            </w:r>
            <w:r w:rsidR="00FD2D21" w:rsidRPr="00A25F8D">
              <w:rPr>
                <w:rFonts w:ascii="Calibri" w:hAnsi="Calibri" w:cs="Calibri"/>
                <w:szCs w:val="18"/>
                <w:lang w:val="en-US"/>
              </w:rPr>
              <w:t>Job Sectors)</w:t>
            </w:r>
          </w:p>
          <w:p w14:paraId="7E7FA9BB" w14:textId="029F5E7A" w:rsidR="003E7136" w:rsidRPr="00A25F8D" w:rsidRDefault="003E7136"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Broadening Horizons (Careers)</w:t>
            </w:r>
          </w:p>
          <w:p w14:paraId="6E339829" w14:textId="77777777" w:rsidR="006C2259" w:rsidRPr="00A25F8D" w:rsidRDefault="006C2259"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Citizenship in English (Refugees &amp; Immigration)</w:t>
            </w:r>
          </w:p>
          <w:p w14:paraId="4C614FE9" w14:textId="6DA56A31" w:rsidR="006C2259" w:rsidRPr="00A25F8D" w:rsidRDefault="006C2259"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Citizenship in Geography (How should we generate electricity in the future?)</w:t>
            </w:r>
          </w:p>
          <w:p w14:paraId="4C438785" w14:textId="456C56EF" w:rsidR="006C2259" w:rsidRPr="00A25F8D" w:rsidRDefault="006C2259" w:rsidP="00A25F8D">
            <w:pPr>
              <w:pStyle w:val="ListParagraph"/>
              <w:numPr>
                <w:ilvl w:val="0"/>
                <w:numId w:val="9"/>
              </w:numPr>
              <w:tabs>
                <w:tab w:val="left" w:pos="567"/>
              </w:tabs>
              <w:ind w:left="310" w:hanging="284"/>
              <w:rPr>
                <w:rFonts w:ascii="Calibri" w:hAnsi="Calibri" w:cs="Calibri"/>
                <w:szCs w:val="18"/>
                <w:lang w:val="en-US"/>
              </w:rPr>
            </w:pPr>
            <w:proofErr w:type="spellStart"/>
            <w:r w:rsidRPr="00A25F8D">
              <w:rPr>
                <w:rFonts w:ascii="Calibri" w:hAnsi="Calibri" w:cs="Calibri"/>
                <w:szCs w:val="18"/>
                <w:lang w:val="en-US"/>
              </w:rPr>
              <w:t>Honours</w:t>
            </w:r>
            <w:proofErr w:type="spellEnd"/>
            <w:r w:rsidRPr="00A25F8D">
              <w:rPr>
                <w:rFonts w:ascii="Calibri" w:hAnsi="Calibri" w:cs="Calibri"/>
                <w:szCs w:val="18"/>
                <w:lang w:val="en-US"/>
              </w:rPr>
              <w:t xml:space="preserve"> (Citizenship) Day</w:t>
            </w:r>
          </w:p>
          <w:p w14:paraId="2300A1D3" w14:textId="77777777" w:rsidR="006B3DA9" w:rsidRPr="00A25F8D" w:rsidRDefault="006B3DA9"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2516B896" w14:textId="2C521307" w:rsidR="006B3DA9" w:rsidRPr="00A25F8D" w:rsidRDefault="006B3DA9" w:rsidP="00A25F8D">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Extended Pastoral Curriculum 8&amp;9 (Review Day preparation)</w:t>
            </w:r>
          </w:p>
          <w:p w14:paraId="466AC7D5" w14:textId="574F8224" w:rsidR="006B0218" w:rsidRPr="008E2A13" w:rsidRDefault="006B3DA9" w:rsidP="008E2A13">
            <w:pPr>
              <w:pStyle w:val="ListParagraph"/>
              <w:numPr>
                <w:ilvl w:val="0"/>
                <w:numId w:val="9"/>
              </w:numPr>
              <w:tabs>
                <w:tab w:val="left" w:pos="567"/>
              </w:tabs>
              <w:ind w:left="310" w:hanging="284"/>
              <w:rPr>
                <w:rFonts w:ascii="Calibri" w:hAnsi="Calibri" w:cs="Calibri"/>
                <w:szCs w:val="18"/>
                <w:lang w:val="en-US"/>
              </w:rPr>
            </w:pPr>
            <w:r w:rsidRPr="00A25F8D">
              <w:rPr>
                <w:rFonts w:ascii="Calibri" w:hAnsi="Calibri" w:cs="Calibri"/>
                <w:szCs w:val="18"/>
                <w:lang w:val="en-US"/>
              </w:rPr>
              <w:t>Pupil Review Day</w:t>
            </w:r>
          </w:p>
        </w:tc>
      </w:tr>
      <w:tr w:rsidR="008E2A13" w:rsidRPr="00836CA8" w14:paraId="14602056" w14:textId="77777777" w:rsidTr="008E2A13">
        <w:trPr>
          <w:gridAfter w:val="1"/>
          <w:wAfter w:w="9" w:type="dxa"/>
          <w:trHeight w:val="839"/>
        </w:trPr>
        <w:tc>
          <w:tcPr>
            <w:tcW w:w="830" w:type="dxa"/>
            <w:tcBorders>
              <w:top w:val="single" w:sz="4" w:space="0" w:color="auto"/>
              <w:left w:val="nil"/>
              <w:bottom w:val="nil"/>
              <w:right w:val="nil"/>
            </w:tcBorders>
          </w:tcPr>
          <w:p w14:paraId="0D79A259" w14:textId="77777777" w:rsidR="008E2A13" w:rsidRDefault="008E2A13" w:rsidP="00EF1009">
            <w:pPr>
              <w:rPr>
                <w:b/>
                <w:bCs/>
                <w:sz w:val="18"/>
                <w:szCs w:val="18"/>
              </w:rPr>
            </w:pPr>
          </w:p>
          <w:p w14:paraId="0F595627" w14:textId="77777777" w:rsidR="008E2A13" w:rsidRPr="008E2A13" w:rsidRDefault="008E2A13" w:rsidP="008E2A13">
            <w:pPr>
              <w:rPr>
                <w:sz w:val="18"/>
                <w:szCs w:val="18"/>
              </w:rPr>
            </w:pPr>
          </w:p>
          <w:p w14:paraId="5C5D59AA" w14:textId="77777777" w:rsidR="008E2A13" w:rsidRPr="008E2A13" w:rsidRDefault="008E2A13" w:rsidP="008E2A13">
            <w:pPr>
              <w:rPr>
                <w:sz w:val="18"/>
                <w:szCs w:val="18"/>
              </w:rPr>
            </w:pPr>
          </w:p>
          <w:p w14:paraId="024D25A2" w14:textId="77777777" w:rsidR="008E2A13" w:rsidRPr="008E2A13" w:rsidRDefault="008E2A13" w:rsidP="008E2A13">
            <w:pPr>
              <w:rPr>
                <w:sz w:val="18"/>
                <w:szCs w:val="18"/>
              </w:rPr>
            </w:pPr>
          </w:p>
          <w:p w14:paraId="1413DBC0" w14:textId="77777777" w:rsidR="008E2A13" w:rsidRPr="008E2A13" w:rsidRDefault="008E2A13" w:rsidP="008E2A13">
            <w:pPr>
              <w:rPr>
                <w:sz w:val="18"/>
                <w:szCs w:val="18"/>
              </w:rPr>
            </w:pPr>
          </w:p>
        </w:tc>
        <w:tc>
          <w:tcPr>
            <w:tcW w:w="4552" w:type="dxa"/>
            <w:tcBorders>
              <w:top w:val="single" w:sz="4" w:space="0" w:color="auto"/>
              <w:left w:val="nil"/>
              <w:bottom w:val="single" w:sz="4" w:space="0" w:color="auto"/>
              <w:right w:val="nil"/>
            </w:tcBorders>
          </w:tcPr>
          <w:p w14:paraId="58E2053A" w14:textId="77777777" w:rsidR="008E2A13" w:rsidRPr="00A57BD5" w:rsidRDefault="008E2A13" w:rsidP="008E2A13">
            <w:pPr>
              <w:pStyle w:val="ListParagraph"/>
              <w:tabs>
                <w:tab w:val="left" w:pos="1418"/>
              </w:tabs>
              <w:ind w:left="336" w:right="167"/>
              <w:rPr>
                <w:rFonts w:ascii="Calibri" w:hAnsi="Calibri" w:cs="Calibri"/>
                <w:szCs w:val="18"/>
                <w:lang w:val="en-US"/>
              </w:rPr>
            </w:pPr>
          </w:p>
        </w:tc>
        <w:tc>
          <w:tcPr>
            <w:tcW w:w="833" w:type="dxa"/>
            <w:tcBorders>
              <w:top w:val="single" w:sz="4" w:space="0" w:color="auto"/>
              <w:left w:val="nil"/>
              <w:bottom w:val="single" w:sz="4" w:space="0" w:color="auto"/>
              <w:right w:val="nil"/>
            </w:tcBorders>
          </w:tcPr>
          <w:p w14:paraId="71EF6FEA" w14:textId="77777777" w:rsidR="008E2A13" w:rsidRPr="005527C4" w:rsidRDefault="008E2A13" w:rsidP="00EF1009">
            <w:pPr>
              <w:rPr>
                <w:b/>
                <w:bCs/>
                <w:sz w:val="18"/>
                <w:szCs w:val="18"/>
              </w:rPr>
            </w:pPr>
          </w:p>
        </w:tc>
        <w:tc>
          <w:tcPr>
            <w:tcW w:w="4695" w:type="dxa"/>
            <w:tcBorders>
              <w:top w:val="single" w:sz="4" w:space="0" w:color="auto"/>
              <w:left w:val="nil"/>
              <w:bottom w:val="single" w:sz="4" w:space="0" w:color="auto"/>
              <w:right w:val="nil"/>
            </w:tcBorders>
          </w:tcPr>
          <w:p w14:paraId="09A548CA" w14:textId="77777777" w:rsidR="008E2A13" w:rsidRPr="008E2A13" w:rsidRDefault="008E2A13" w:rsidP="008E2A13">
            <w:pPr>
              <w:tabs>
                <w:tab w:val="left" w:pos="360"/>
              </w:tabs>
              <w:rPr>
                <w:rFonts w:ascii="Calibri" w:hAnsi="Calibri" w:cs="Calibri"/>
                <w:szCs w:val="18"/>
                <w:lang w:val="en-US"/>
              </w:rPr>
            </w:pPr>
          </w:p>
        </w:tc>
        <w:tc>
          <w:tcPr>
            <w:tcW w:w="851" w:type="dxa"/>
            <w:tcBorders>
              <w:top w:val="single" w:sz="4" w:space="0" w:color="auto"/>
              <w:left w:val="nil"/>
              <w:bottom w:val="single" w:sz="4" w:space="0" w:color="auto"/>
              <w:right w:val="nil"/>
            </w:tcBorders>
          </w:tcPr>
          <w:p w14:paraId="24E62CB3" w14:textId="77777777" w:rsidR="008E2A13" w:rsidRPr="005527C4" w:rsidRDefault="008E2A13" w:rsidP="00EF1009">
            <w:pPr>
              <w:rPr>
                <w:b/>
                <w:bCs/>
                <w:sz w:val="18"/>
                <w:szCs w:val="18"/>
              </w:rPr>
            </w:pPr>
          </w:p>
        </w:tc>
        <w:tc>
          <w:tcPr>
            <w:tcW w:w="4493" w:type="dxa"/>
            <w:tcBorders>
              <w:top w:val="single" w:sz="4" w:space="0" w:color="auto"/>
              <w:left w:val="nil"/>
              <w:bottom w:val="single" w:sz="4" w:space="0" w:color="auto"/>
              <w:right w:val="nil"/>
            </w:tcBorders>
          </w:tcPr>
          <w:p w14:paraId="2D4D9529" w14:textId="77777777" w:rsidR="008E2A13" w:rsidRPr="008E2A13" w:rsidRDefault="008E2A13" w:rsidP="008E2A13">
            <w:pPr>
              <w:tabs>
                <w:tab w:val="left" w:pos="567"/>
              </w:tabs>
              <w:rPr>
                <w:rFonts w:ascii="Calibri" w:hAnsi="Calibri" w:cs="Calibri"/>
                <w:szCs w:val="18"/>
                <w:lang w:val="en-US"/>
              </w:rPr>
            </w:pPr>
          </w:p>
        </w:tc>
      </w:tr>
      <w:tr w:rsidR="006B0218" w:rsidRPr="00836CA8" w14:paraId="46523DD2" w14:textId="77777777" w:rsidTr="00E45F65">
        <w:trPr>
          <w:gridAfter w:val="1"/>
          <w:wAfter w:w="9" w:type="dxa"/>
          <w:trHeight w:val="2626"/>
        </w:trPr>
        <w:tc>
          <w:tcPr>
            <w:tcW w:w="830" w:type="dxa"/>
            <w:tcBorders>
              <w:top w:val="nil"/>
            </w:tcBorders>
            <w:shd w:val="clear" w:color="auto" w:fill="BFBFBF" w:themeFill="background1" w:themeFillShade="BF"/>
          </w:tcPr>
          <w:p w14:paraId="1C57D00F" w14:textId="77777777" w:rsidR="006B0218" w:rsidRPr="00836CA8" w:rsidRDefault="006B0218" w:rsidP="00EF1009">
            <w:pPr>
              <w:rPr>
                <w:b/>
                <w:bCs/>
                <w:sz w:val="18"/>
                <w:szCs w:val="18"/>
              </w:rPr>
            </w:pPr>
            <w:r w:rsidRPr="00836CA8">
              <w:rPr>
                <w:b/>
                <w:bCs/>
                <w:sz w:val="18"/>
                <w:szCs w:val="18"/>
              </w:rPr>
              <w:t>9</w:t>
            </w:r>
          </w:p>
        </w:tc>
        <w:tc>
          <w:tcPr>
            <w:tcW w:w="4552" w:type="dxa"/>
            <w:tcBorders>
              <w:top w:val="single" w:sz="4" w:space="0" w:color="auto"/>
            </w:tcBorders>
          </w:tcPr>
          <w:p w14:paraId="3AB04F73" w14:textId="1AC3CFE5" w:rsidR="008641DD" w:rsidRPr="00A57BD5" w:rsidRDefault="008641DD" w:rsidP="00E03574">
            <w:pPr>
              <w:pStyle w:val="ListParagraph"/>
              <w:numPr>
                <w:ilvl w:val="0"/>
                <w:numId w:val="3"/>
              </w:numPr>
              <w:tabs>
                <w:tab w:val="left" w:pos="1418"/>
              </w:tabs>
              <w:ind w:left="336" w:right="167" w:hanging="283"/>
              <w:rPr>
                <w:rFonts w:ascii="Calibri" w:hAnsi="Calibri" w:cs="Calibri"/>
                <w:szCs w:val="18"/>
                <w:lang w:val="en-US"/>
              </w:rPr>
            </w:pPr>
            <w:r w:rsidRPr="00A57BD5">
              <w:rPr>
                <w:rFonts w:ascii="Calibri" w:hAnsi="Calibri" w:cs="Calibri"/>
                <w:szCs w:val="18"/>
                <w:lang w:val="en-US"/>
              </w:rPr>
              <w:t>School Council Assemblies &amp; Elections</w:t>
            </w:r>
          </w:p>
          <w:p w14:paraId="51A65B4C" w14:textId="3B22A212" w:rsidR="00A33D33" w:rsidRPr="00A57BD5" w:rsidRDefault="00A33D33" w:rsidP="00E03574">
            <w:pPr>
              <w:pStyle w:val="ListParagraph"/>
              <w:numPr>
                <w:ilvl w:val="0"/>
                <w:numId w:val="3"/>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Elections</w:t>
            </w:r>
          </w:p>
          <w:p w14:paraId="57EF807F" w14:textId="3C89B106" w:rsidR="00546C87" w:rsidRPr="00A57BD5" w:rsidRDefault="00546C87" w:rsidP="00E03574">
            <w:pPr>
              <w:pStyle w:val="ListParagraph"/>
              <w:numPr>
                <w:ilvl w:val="0"/>
                <w:numId w:val="3"/>
              </w:numPr>
              <w:tabs>
                <w:tab w:val="left" w:pos="1418"/>
              </w:tabs>
              <w:ind w:left="336" w:right="167" w:hanging="283"/>
              <w:rPr>
                <w:rFonts w:ascii="Calibri" w:hAnsi="Calibri" w:cs="Calibri"/>
                <w:szCs w:val="18"/>
                <w:lang w:val="en-US"/>
              </w:rPr>
            </w:pPr>
            <w:r w:rsidRPr="00A57BD5">
              <w:rPr>
                <w:rFonts w:ascii="Calibri" w:hAnsi="Calibri" w:cs="Calibri"/>
                <w:szCs w:val="18"/>
                <w:lang w:val="en-US"/>
              </w:rPr>
              <w:t>Citizenship in RE (Messiah)</w:t>
            </w:r>
          </w:p>
          <w:p w14:paraId="7427DD63" w14:textId="3D496866" w:rsidR="00444A3E" w:rsidRPr="00A57BD5" w:rsidRDefault="00444A3E" w:rsidP="00E03574">
            <w:pPr>
              <w:pStyle w:val="ListParagraph"/>
              <w:numPr>
                <w:ilvl w:val="0"/>
                <w:numId w:val="3"/>
              </w:numPr>
              <w:tabs>
                <w:tab w:val="left" w:pos="1418"/>
              </w:tabs>
              <w:ind w:left="336" w:right="167" w:hanging="283"/>
              <w:rPr>
                <w:rFonts w:ascii="Calibri" w:hAnsi="Calibri" w:cs="Calibri"/>
                <w:szCs w:val="18"/>
                <w:lang w:val="en-US"/>
              </w:rPr>
            </w:pPr>
            <w:r w:rsidRPr="00A57BD5">
              <w:rPr>
                <w:rFonts w:ascii="Calibri" w:hAnsi="Calibri" w:cs="Calibri"/>
                <w:szCs w:val="18"/>
                <w:lang w:val="en-US"/>
              </w:rPr>
              <w:t xml:space="preserve">Extended Pastoral Curriculum </w:t>
            </w:r>
            <w:r w:rsidR="003F6197">
              <w:rPr>
                <w:rFonts w:ascii="Calibri" w:hAnsi="Calibri" w:cs="Calibri"/>
                <w:szCs w:val="18"/>
                <w:lang w:val="en-US"/>
              </w:rPr>
              <w:t>(</w:t>
            </w:r>
            <w:r w:rsidRPr="00A57BD5">
              <w:rPr>
                <w:rFonts w:ascii="Calibri" w:hAnsi="Calibri" w:cs="Calibri"/>
                <w:szCs w:val="18"/>
                <w:lang w:val="en-US"/>
              </w:rPr>
              <w:t>1</w:t>
            </w:r>
            <w:r w:rsidR="003F6197">
              <w:rPr>
                <w:rFonts w:ascii="Calibri" w:hAnsi="Calibri" w:cs="Calibri"/>
                <w:szCs w:val="18"/>
                <w:lang w:val="en-US"/>
              </w:rPr>
              <w:t>)</w:t>
            </w:r>
          </w:p>
          <w:p w14:paraId="71A54B1B" w14:textId="1463E4FA" w:rsidR="00E03574" w:rsidRDefault="00EE4FC9" w:rsidP="00E03574">
            <w:pPr>
              <w:pStyle w:val="ListParagraph"/>
              <w:numPr>
                <w:ilvl w:val="0"/>
                <w:numId w:val="3"/>
              </w:numPr>
              <w:tabs>
                <w:tab w:val="left" w:pos="1418"/>
              </w:tabs>
              <w:ind w:left="336" w:right="167" w:hanging="283"/>
              <w:rPr>
                <w:rFonts w:ascii="Calibri" w:hAnsi="Calibri" w:cs="Calibri"/>
                <w:szCs w:val="18"/>
                <w:lang w:val="en-US"/>
              </w:rPr>
            </w:pPr>
            <w:r w:rsidRPr="00A57BD5">
              <w:rPr>
                <w:rFonts w:ascii="Calibri" w:hAnsi="Calibri" w:cs="Calibri"/>
                <w:szCs w:val="18"/>
                <w:lang w:val="en-US"/>
              </w:rPr>
              <w:t>Year &amp; Whole School Council Meetings</w:t>
            </w:r>
          </w:p>
          <w:p w14:paraId="76D33FEB" w14:textId="0B931136" w:rsidR="00E03574" w:rsidRPr="00E03574" w:rsidRDefault="00E03574" w:rsidP="00E03574">
            <w:pPr>
              <w:pStyle w:val="ListParagraph"/>
              <w:numPr>
                <w:ilvl w:val="0"/>
                <w:numId w:val="3"/>
              </w:numPr>
              <w:tabs>
                <w:tab w:val="left" w:pos="1418"/>
              </w:tabs>
              <w:ind w:left="336" w:right="167" w:hanging="283"/>
              <w:rPr>
                <w:rFonts w:ascii="Calibri" w:hAnsi="Calibri" w:cs="Calibri"/>
                <w:szCs w:val="18"/>
                <w:lang w:val="en-US"/>
              </w:rPr>
            </w:pPr>
            <w:r w:rsidRPr="00E03574">
              <w:rPr>
                <w:rFonts w:ascii="Calibri" w:hAnsi="Calibri" w:cs="Calibri"/>
                <w:szCs w:val="18"/>
                <w:lang w:val="en-US"/>
              </w:rPr>
              <w:t xml:space="preserve">Extended Pastoral Curriculum </w:t>
            </w:r>
            <w:r w:rsidR="003F6197">
              <w:rPr>
                <w:rFonts w:ascii="Calibri" w:hAnsi="Calibri" w:cs="Calibri"/>
                <w:szCs w:val="18"/>
                <w:lang w:val="en-US"/>
              </w:rPr>
              <w:t>(</w:t>
            </w:r>
            <w:r w:rsidRPr="00E03574">
              <w:rPr>
                <w:rFonts w:ascii="Calibri" w:hAnsi="Calibri" w:cs="Calibri"/>
                <w:szCs w:val="18"/>
                <w:lang w:val="en-US"/>
              </w:rPr>
              <w:t>2</w:t>
            </w:r>
            <w:r w:rsidR="003F6197">
              <w:rPr>
                <w:rFonts w:ascii="Calibri" w:hAnsi="Calibri" w:cs="Calibri"/>
                <w:szCs w:val="18"/>
                <w:lang w:val="en-US"/>
              </w:rPr>
              <w:t>)</w:t>
            </w:r>
          </w:p>
          <w:p w14:paraId="35059B39" w14:textId="77777777" w:rsidR="002A4C49" w:rsidRDefault="00701B85" w:rsidP="002A4C49">
            <w:pPr>
              <w:pStyle w:val="ListParagraph"/>
              <w:numPr>
                <w:ilvl w:val="0"/>
                <w:numId w:val="3"/>
              </w:numPr>
              <w:tabs>
                <w:tab w:val="left" w:pos="1418"/>
              </w:tabs>
              <w:ind w:left="336" w:right="167" w:hanging="283"/>
              <w:rPr>
                <w:rFonts w:ascii="Calibri" w:hAnsi="Calibri" w:cs="Calibri"/>
                <w:szCs w:val="18"/>
                <w:lang w:val="en-US"/>
              </w:rPr>
            </w:pPr>
            <w:r w:rsidRPr="00930031">
              <w:rPr>
                <w:rFonts w:ascii="Calibri" w:hAnsi="Calibri" w:cs="Calibri"/>
                <w:szCs w:val="18"/>
                <w:lang w:val="en-US"/>
              </w:rPr>
              <w:t>Citizenship in Geography</w:t>
            </w:r>
          </w:p>
          <w:p w14:paraId="1F9F2864" w14:textId="77777777" w:rsidR="002A4C49" w:rsidRDefault="002A4C49" w:rsidP="002A4C49">
            <w:pPr>
              <w:pStyle w:val="ListParagraph"/>
              <w:numPr>
                <w:ilvl w:val="0"/>
                <w:numId w:val="3"/>
              </w:numPr>
              <w:tabs>
                <w:tab w:val="left" w:pos="1418"/>
              </w:tabs>
              <w:ind w:left="336" w:right="167" w:hanging="283"/>
              <w:rPr>
                <w:rFonts w:ascii="Calibri" w:hAnsi="Calibri" w:cs="Calibri"/>
                <w:szCs w:val="18"/>
                <w:lang w:val="en-US"/>
              </w:rPr>
            </w:pPr>
            <w:r w:rsidRPr="002A4C49">
              <w:rPr>
                <w:rFonts w:ascii="Calibri" w:hAnsi="Calibri" w:cs="Calibri"/>
                <w:szCs w:val="18"/>
                <w:lang w:val="en-US"/>
              </w:rPr>
              <w:t>Options – Introduction to Future Pathways</w:t>
            </w:r>
          </w:p>
          <w:p w14:paraId="662753DC" w14:textId="5ED158E4" w:rsidR="002A4C49" w:rsidRDefault="002A4C49" w:rsidP="002A4C49">
            <w:pPr>
              <w:pStyle w:val="ListParagraph"/>
              <w:numPr>
                <w:ilvl w:val="0"/>
                <w:numId w:val="3"/>
              </w:numPr>
              <w:tabs>
                <w:tab w:val="left" w:pos="1418"/>
              </w:tabs>
              <w:ind w:left="336" w:right="167" w:hanging="283"/>
              <w:rPr>
                <w:rFonts w:ascii="Calibri" w:hAnsi="Calibri" w:cs="Calibri"/>
                <w:szCs w:val="18"/>
                <w:lang w:val="en-US"/>
              </w:rPr>
            </w:pPr>
            <w:r w:rsidRPr="002A4C49">
              <w:rPr>
                <w:rFonts w:ascii="Calibri" w:hAnsi="Calibri" w:cs="Calibri"/>
                <w:szCs w:val="18"/>
                <w:lang w:val="en-US"/>
              </w:rPr>
              <w:t xml:space="preserve">Extended Pastoral Curriculum </w:t>
            </w:r>
            <w:r w:rsidR="003F6197">
              <w:rPr>
                <w:rFonts w:ascii="Calibri" w:hAnsi="Calibri" w:cs="Calibri"/>
                <w:szCs w:val="18"/>
                <w:lang w:val="en-US"/>
              </w:rPr>
              <w:t>(</w:t>
            </w:r>
            <w:r w:rsidRPr="002A4C49">
              <w:rPr>
                <w:rFonts w:ascii="Calibri" w:hAnsi="Calibri" w:cs="Calibri"/>
                <w:szCs w:val="18"/>
                <w:lang w:val="en-US"/>
              </w:rPr>
              <w:t>3</w:t>
            </w:r>
            <w:r w:rsidR="003F6197">
              <w:rPr>
                <w:rFonts w:ascii="Calibri" w:hAnsi="Calibri" w:cs="Calibri"/>
                <w:szCs w:val="18"/>
                <w:lang w:val="en-US"/>
              </w:rPr>
              <w:t>)</w:t>
            </w:r>
          </w:p>
          <w:p w14:paraId="1F7E3C50" w14:textId="45029AA7" w:rsidR="00546C87" w:rsidRPr="002A4C49" w:rsidRDefault="002A4C49" w:rsidP="00A57BD5">
            <w:pPr>
              <w:pStyle w:val="ListParagraph"/>
              <w:numPr>
                <w:ilvl w:val="0"/>
                <w:numId w:val="3"/>
              </w:numPr>
              <w:tabs>
                <w:tab w:val="left" w:pos="1418"/>
              </w:tabs>
              <w:ind w:left="336" w:right="167" w:hanging="283"/>
              <w:rPr>
                <w:rFonts w:ascii="Calibri" w:hAnsi="Calibri" w:cs="Calibri"/>
                <w:szCs w:val="18"/>
                <w:lang w:val="en-US"/>
              </w:rPr>
            </w:pPr>
            <w:r w:rsidRPr="002A4C49">
              <w:rPr>
                <w:rFonts w:ascii="Calibri" w:hAnsi="Calibri" w:cs="Calibri"/>
                <w:szCs w:val="18"/>
                <w:lang w:val="en-US"/>
              </w:rPr>
              <w:t>Citizenship in History (What kinds of governments exist in the world?)</w:t>
            </w:r>
          </w:p>
          <w:p w14:paraId="79F41454" w14:textId="50E292B9" w:rsidR="006B0218" w:rsidRPr="005527C4" w:rsidRDefault="006B0218" w:rsidP="00A57BD5">
            <w:pPr>
              <w:ind w:left="336" w:hanging="283"/>
              <w:rPr>
                <w:sz w:val="18"/>
                <w:szCs w:val="18"/>
              </w:rPr>
            </w:pPr>
          </w:p>
        </w:tc>
        <w:tc>
          <w:tcPr>
            <w:tcW w:w="833" w:type="dxa"/>
            <w:tcBorders>
              <w:top w:val="single" w:sz="4" w:space="0" w:color="auto"/>
              <w:bottom w:val="single" w:sz="4" w:space="0" w:color="auto"/>
            </w:tcBorders>
            <w:shd w:val="clear" w:color="auto" w:fill="BFBFBF" w:themeFill="background1" w:themeFillShade="BF"/>
          </w:tcPr>
          <w:p w14:paraId="23BCD6C0" w14:textId="77777777" w:rsidR="006B0218" w:rsidRPr="005527C4" w:rsidRDefault="006B0218" w:rsidP="00EF1009">
            <w:pPr>
              <w:rPr>
                <w:b/>
                <w:bCs/>
                <w:sz w:val="18"/>
                <w:szCs w:val="18"/>
              </w:rPr>
            </w:pPr>
            <w:r w:rsidRPr="005527C4">
              <w:rPr>
                <w:b/>
                <w:bCs/>
                <w:sz w:val="18"/>
                <w:szCs w:val="18"/>
              </w:rPr>
              <w:t>9</w:t>
            </w:r>
          </w:p>
        </w:tc>
        <w:tc>
          <w:tcPr>
            <w:tcW w:w="4695" w:type="dxa"/>
            <w:tcBorders>
              <w:top w:val="single" w:sz="4" w:space="0" w:color="auto"/>
            </w:tcBorders>
          </w:tcPr>
          <w:p w14:paraId="05D13A35" w14:textId="77777777" w:rsidR="002879D9" w:rsidRPr="00A25F8D" w:rsidRDefault="002879D9"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Options Market Place and STEM/Careers Networking</w:t>
            </w:r>
          </w:p>
          <w:p w14:paraId="5636E51C" w14:textId="121D36EF" w:rsidR="002879D9" w:rsidRPr="00A25F8D" w:rsidRDefault="002879D9"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Making Choices (Careers) Workshops</w:t>
            </w:r>
          </w:p>
          <w:p w14:paraId="0BE44641" w14:textId="77777777" w:rsidR="006B51FA" w:rsidRPr="00A25F8D" w:rsidRDefault="006B51FA"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Extended Pastoral Curriculum (4)</w:t>
            </w:r>
          </w:p>
          <w:p w14:paraId="00695AE9" w14:textId="77777777" w:rsidR="00CA270A" w:rsidRPr="00A25F8D" w:rsidRDefault="00CA270A"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Year Council &amp; Whole School Council Meetings</w:t>
            </w:r>
          </w:p>
          <w:p w14:paraId="64D15211" w14:textId="77777777" w:rsidR="00CA270A" w:rsidRPr="00A25F8D" w:rsidRDefault="00CA270A"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Extended Pastoral Curriculum (5)</w:t>
            </w:r>
          </w:p>
          <w:p w14:paraId="4D464392" w14:textId="7F5C261E" w:rsidR="00CA270A" w:rsidRPr="00A25F8D" w:rsidRDefault="00CA270A"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RSE Lesson 1 (in RE lessons)</w:t>
            </w:r>
          </w:p>
          <w:p w14:paraId="457630D9" w14:textId="623CD9AF" w:rsidR="002C65B9" w:rsidRPr="00A25F8D" w:rsidRDefault="002C65B9"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First Aid (in PE lessons)</w:t>
            </w:r>
          </w:p>
          <w:p w14:paraId="184204C7" w14:textId="37BE156B" w:rsidR="006B2CA0" w:rsidRPr="00A25F8D" w:rsidRDefault="006B2CA0"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RSE Lesson 2 (in RE lessons)</w:t>
            </w:r>
          </w:p>
          <w:p w14:paraId="1EABB050" w14:textId="3B97BE6F" w:rsidR="0070776C" w:rsidRPr="00A25F8D" w:rsidRDefault="0070776C"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RSE Lesson 3 (in RE lessons)</w:t>
            </w:r>
          </w:p>
          <w:p w14:paraId="568A440F" w14:textId="77777777" w:rsidR="004E5034" w:rsidRPr="00A25F8D" w:rsidRDefault="004E5034"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Year Council &amp; Whole School Council Meetings</w:t>
            </w:r>
          </w:p>
          <w:p w14:paraId="4362F30D" w14:textId="46131A4E" w:rsidR="00D80A92" w:rsidRPr="00A25F8D" w:rsidRDefault="00D80A92"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Safe4Summer (Water Safety)</w:t>
            </w:r>
          </w:p>
          <w:p w14:paraId="1BFE3D39" w14:textId="77777777" w:rsidR="00A945E9" w:rsidRPr="00A25F8D" w:rsidRDefault="00A945E9" w:rsidP="00A25F8D">
            <w:pPr>
              <w:pStyle w:val="ListParagraph"/>
              <w:numPr>
                <w:ilvl w:val="0"/>
                <w:numId w:val="10"/>
              </w:numPr>
              <w:tabs>
                <w:tab w:val="left" w:pos="567"/>
              </w:tabs>
              <w:ind w:left="480"/>
              <w:rPr>
                <w:rFonts w:ascii="Calibri" w:hAnsi="Calibri" w:cs="Calibri"/>
                <w:szCs w:val="18"/>
                <w:lang w:val="en-US"/>
              </w:rPr>
            </w:pPr>
            <w:r w:rsidRPr="00A25F8D">
              <w:rPr>
                <w:rFonts w:ascii="Calibri" w:hAnsi="Calibri" w:cs="Calibri"/>
                <w:szCs w:val="18"/>
                <w:lang w:val="en-US"/>
              </w:rPr>
              <w:t>Extended Pastoral Curriculum (6)</w:t>
            </w:r>
          </w:p>
          <w:p w14:paraId="5AC3280C" w14:textId="77777777" w:rsidR="006B51FA" w:rsidRDefault="006B51FA" w:rsidP="002879D9">
            <w:pPr>
              <w:tabs>
                <w:tab w:val="left" w:pos="567"/>
              </w:tabs>
              <w:rPr>
                <w:rFonts w:ascii="Calibri" w:hAnsi="Calibri" w:cs="Calibri"/>
                <w:szCs w:val="18"/>
                <w:lang w:val="en-US"/>
              </w:rPr>
            </w:pPr>
          </w:p>
          <w:p w14:paraId="27257A3B" w14:textId="3E8F467E" w:rsidR="006B0218" w:rsidRPr="005527C4" w:rsidRDefault="006B0218" w:rsidP="00EF1009">
            <w:pPr>
              <w:rPr>
                <w:sz w:val="18"/>
                <w:szCs w:val="18"/>
              </w:rPr>
            </w:pPr>
          </w:p>
        </w:tc>
        <w:tc>
          <w:tcPr>
            <w:tcW w:w="851" w:type="dxa"/>
            <w:tcBorders>
              <w:top w:val="single" w:sz="4" w:space="0" w:color="auto"/>
              <w:bottom w:val="single" w:sz="4" w:space="0" w:color="auto"/>
            </w:tcBorders>
            <w:shd w:val="clear" w:color="auto" w:fill="BFBFBF" w:themeFill="background1" w:themeFillShade="BF"/>
          </w:tcPr>
          <w:p w14:paraId="63CEF0C3" w14:textId="77777777" w:rsidR="006B0218" w:rsidRPr="005527C4" w:rsidRDefault="006B0218" w:rsidP="00EF1009">
            <w:pPr>
              <w:rPr>
                <w:b/>
                <w:bCs/>
                <w:sz w:val="18"/>
                <w:szCs w:val="18"/>
              </w:rPr>
            </w:pPr>
            <w:r w:rsidRPr="005527C4">
              <w:rPr>
                <w:b/>
                <w:bCs/>
                <w:sz w:val="18"/>
                <w:szCs w:val="18"/>
              </w:rPr>
              <w:t>9</w:t>
            </w:r>
          </w:p>
        </w:tc>
        <w:tc>
          <w:tcPr>
            <w:tcW w:w="4493" w:type="dxa"/>
            <w:tcBorders>
              <w:top w:val="single" w:sz="4" w:space="0" w:color="auto"/>
            </w:tcBorders>
          </w:tcPr>
          <w:p w14:paraId="19AF9065" w14:textId="7587F447" w:rsidR="00B42652" w:rsidRPr="00A25F8D" w:rsidRDefault="00B42652"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78E43654" w14:textId="77777777" w:rsidR="00067577" w:rsidRPr="00A25F8D" w:rsidRDefault="00067577" w:rsidP="00A25F8D">
            <w:pPr>
              <w:pStyle w:val="ListParagraph"/>
              <w:numPr>
                <w:ilvl w:val="0"/>
                <w:numId w:val="11"/>
              </w:numPr>
              <w:tabs>
                <w:tab w:val="left" w:pos="284"/>
                <w:tab w:val="left" w:pos="360"/>
              </w:tabs>
              <w:ind w:left="310" w:right="167" w:hanging="284"/>
              <w:rPr>
                <w:rFonts w:ascii="Calibri" w:hAnsi="Calibri" w:cs="Calibri"/>
                <w:szCs w:val="18"/>
                <w:lang w:val="en-US"/>
              </w:rPr>
            </w:pPr>
            <w:r w:rsidRPr="00A25F8D">
              <w:rPr>
                <w:rFonts w:ascii="Calibri" w:hAnsi="Calibri" w:cs="Calibri"/>
                <w:szCs w:val="18"/>
                <w:lang w:val="en-US"/>
              </w:rPr>
              <w:t>Extended Pastoral Curriculum (7)</w:t>
            </w:r>
          </w:p>
          <w:p w14:paraId="0D66BF41" w14:textId="77777777" w:rsidR="00855718" w:rsidRPr="00A25F8D" w:rsidRDefault="00855718"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Citizenship in English (Viewpoint on a topical issue)</w:t>
            </w:r>
          </w:p>
          <w:p w14:paraId="5E4BC3F2" w14:textId="1BA90AA2" w:rsidR="00F13838" w:rsidRPr="00A25F8D" w:rsidRDefault="00F13838"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Financial Awareness &amp; Money Management (Mathematics)</w:t>
            </w:r>
          </w:p>
          <w:p w14:paraId="09AEF1E5" w14:textId="77777777" w:rsidR="006B3DA9" w:rsidRPr="00A25F8D" w:rsidRDefault="006B3DA9"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Year Council &amp; Whole School Council Meetings</w:t>
            </w:r>
          </w:p>
          <w:p w14:paraId="097103E6" w14:textId="0F3368BA" w:rsidR="006B3DA9" w:rsidRPr="00A25F8D" w:rsidRDefault="006B3DA9"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Extended Pastoral Curriculum 8&amp;9 (Review Day preparation)</w:t>
            </w:r>
          </w:p>
          <w:p w14:paraId="4FAF3465" w14:textId="77777777" w:rsidR="006B3DA9" w:rsidRPr="00A25F8D" w:rsidRDefault="006B3DA9" w:rsidP="00A25F8D">
            <w:pPr>
              <w:pStyle w:val="ListParagraph"/>
              <w:numPr>
                <w:ilvl w:val="0"/>
                <w:numId w:val="11"/>
              </w:numPr>
              <w:tabs>
                <w:tab w:val="left" w:pos="360"/>
              </w:tabs>
              <w:ind w:left="310" w:hanging="284"/>
              <w:rPr>
                <w:rFonts w:ascii="Calibri" w:hAnsi="Calibri" w:cs="Calibri"/>
                <w:szCs w:val="18"/>
                <w:lang w:val="en-US"/>
              </w:rPr>
            </w:pPr>
            <w:r w:rsidRPr="00A25F8D">
              <w:rPr>
                <w:rFonts w:ascii="Calibri" w:hAnsi="Calibri" w:cs="Calibri"/>
                <w:szCs w:val="18"/>
                <w:lang w:val="en-US"/>
              </w:rPr>
              <w:t>Pupil Review Day</w:t>
            </w:r>
          </w:p>
          <w:p w14:paraId="6EECB37F" w14:textId="77777777" w:rsidR="006B3DA9" w:rsidRDefault="006B3DA9" w:rsidP="00855718">
            <w:pPr>
              <w:tabs>
                <w:tab w:val="left" w:pos="567"/>
              </w:tabs>
              <w:rPr>
                <w:rFonts w:ascii="Calibri" w:hAnsi="Calibri" w:cs="Calibri"/>
                <w:szCs w:val="18"/>
                <w:lang w:val="en-US"/>
              </w:rPr>
            </w:pPr>
          </w:p>
          <w:p w14:paraId="0D11A499" w14:textId="77777777" w:rsidR="00067577" w:rsidRDefault="00067577" w:rsidP="00B42652">
            <w:pPr>
              <w:tabs>
                <w:tab w:val="left" w:pos="567"/>
              </w:tabs>
              <w:rPr>
                <w:rFonts w:ascii="Calibri" w:hAnsi="Calibri" w:cs="Calibri"/>
                <w:szCs w:val="18"/>
                <w:lang w:val="en-US"/>
              </w:rPr>
            </w:pPr>
          </w:p>
          <w:p w14:paraId="6F55B6C9" w14:textId="034B09DF" w:rsidR="006B0218" w:rsidRPr="005527C4" w:rsidRDefault="006B0218" w:rsidP="00D80A07">
            <w:pPr>
              <w:rPr>
                <w:sz w:val="18"/>
                <w:szCs w:val="18"/>
              </w:rPr>
            </w:pPr>
          </w:p>
        </w:tc>
      </w:tr>
    </w:tbl>
    <w:p w14:paraId="160052AF" w14:textId="77777777" w:rsidR="001F21A3" w:rsidRDefault="001F21A3" w:rsidP="001F21A3">
      <w:pPr>
        <w:rPr>
          <w:b/>
          <w:bCs/>
          <w:sz w:val="32"/>
          <w:szCs w:val="32"/>
        </w:rPr>
      </w:pPr>
    </w:p>
    <w:p w14:paraId="6FCE1B5F" w14:textId="77777777" w:rsidR="002366C4" w:rsidRDefault="002366C4" w:rsidP="001F21A3">
      <w:pPr>
        <w:rPr>
          <w:b/>
          <w:bCs/>
          <w:sz w:val="32"/>
          <w:szCs w:val="32"/>
        </w:rPr>
      </w:pPr>
    </w:p>
    <w:p w14:paraId="1621C3F4" w14:textId="77777777" w:rsidR="002366C4" w:rsidRDefault="002366C4" w:rsidP="001F21A3">
      <w:pPr>
        <w:rPr>
          <w:b/>
          <w:bCs/>
          <w:sz w:val="32"/>
          <w:szCs w:val="32"/>
        </w:rPr>
      </w:pPr>
    </w:p>
    <w:p w14:paraId="1AE08D86" w14:textId="77777777" w:rsidR="002366C4" w:rsidRDefault="002366C4" w:rsidP="001F21A3">
      <w:pPr>
        <w:rPr>
          <w:b/>
          <w:bCs/>
          <w:sz w:val="32"/>
          <w:szCs w:val="32"/>
        </w:rPr>
      </w:pPr>
    </w:p>
    <w:p w14:paraId="6B7771A8" w14:textId="77777777" w:rsidR="002366C4" w:rsidRDefault="002366C4" w:rsidP="001F21A3">
      <w:pPr>
        <w:rPr>
          <w:b/>
          <w:bCs/>
          <w:sz w:val="32"/>
          <w:szCs w:val="32"/>
        </w:rPr>
      </w:pPr>
    </w:p>
    <w:p w14:paraId="7BB53CB8" w14:textId="77777777" w:rsidR="002366C4" w:rsidRDefault="002366C4" w:rsidP="001F21A3">
      <w:pPr>
        <w:rPr>
          <w:b/>
          <w:bCs/>
          <w:sz w:val="32"/>
          <w:szCs w:val="32"/>
        </w:rPr>
      </w:pPr>
    </w:p>
    <w:p w14:paraId="2E02E60A" w14:textId="77777777" w:rsidR="002366C4" w:rsidRDefault="002366C4" w:rsidP="001F21A3">
      <w:pPr>
        <w:rPr>
          <w:b/>
          <w:bCs/>
          <w:sz w:val="32"/>
          <w:szCs w:val="32"/>
        </w:rPr>
      </w:pPr>
    </w:p>
    <w:p w14:paraId="6E71E0B2" w14:textId="77777777" w:rsidR="002366C4" w:rsidRDefault="002366C4" w:rsidP="001F21A3">
      <w:pPr>
        <w:rPr>
          <w:b/>
          <w:bCs/>
          <w:sz w:val="32"/>
          <w:szCs w:val="32"/>
        </w:rPr>
      </w:pPr>
    </w:p>
    <w:p w14:paraId="443945CB" w14:textId="77777777" w:rsidR="002366C4" w:rsidRDefault="002366C4" w:rsidP="001F21A3">
      <w:pPr>
        <w:rPr>
          <w:b/>
          <w:bCs/>
          <w:sz w:val="32"/>
          <w:szCs w:val="32"/>
        </w:rPr>
      </w:pPr>
    </w:p>
    <w:p w14:paraId="3BA2576A" w14:textId="77777777" w:rsidR="002366C4" w:rsidRDefault="002366C4" w:rsidP="001F21A3">
      <w:pPr>
        <w:rPr>
          <w:b/>
          <w:bCs/>
          <w:sz w:val="32"/>
          <w:szCs w:val="32"/>
        </w:rPr>
      </w:pPr>
    </w:p>
    <w:p w14:paraId="3A0D2B4E" w14:textId="77777777" w:rsidR="002366C4" w:rsidRDefault="002366C4" w:rsidP="001F21A3">
      <w:pPr>
        <w:rPr>
          <w:b/>
          <w:bCs/>
          <w:sz w:val="32"/>
          <w:szCs w:val="32"/>
        </w:rPr>
      </w:pPr>
    </w:p>
    <w:p w14:paraId="5AFE6FE0" w14:textId="38AAC0C6" w:rsidR="00D71923" w:rsidRDefault="00D71923" w:rsidP="001F21A3">
      <w:pPr>
        <w:ind w:hanging="993"/>
        <w:rPr>
          <w:b/>
          <w:bCs/>
          <w:sz w:val="32"/>
          <w:szCs w:val="32"/>
        </w:rPr>
      </w:pPr>
      <w:r w:rsidRPr="00EF1009">
        <w:rPr>
          <w:b/>
          <w:bCs/>
          <w:sz w:val="32"/>
          <w:szCs w:val="32"/>
        </w:rPr>
        <w:t xml:space="preserve">Key Stage </w:t>
      </w:r>
      <w:r>
        <w:rPr>
          <w:b/>
          <w:bCs/>
          <w:sz w:val="32"/>
          <w:szCs w:val="32"/>
        </w:rPr>
        <w:t>4</w:t>
      </w:r>
      <w:r w:rsidRPr="00EF1009">
        <w:rPr>
          <w:b/>
          <w:bCs/>
          <w:sz w:val="32"/>
          <w:szCs w:val="32"/>
        </w:rPr>
        <w:t xml:space="preserve"> </w:t>
      </w:r>
      <w:r w:rsidR="00F959AD" w:rsidRPr="005D0805">
        <w:rPr>
          <w:b/>
          <w:bCs/>
          <w:color w:val="FF0000"/>
          <w:sz w:val="32"/>
          <w:szCs w:val="32"/>
        </w:rPr>
        <w:t>PERSONAL DEVELOPMENT</w:t>
      </w:r>
      <w:r w:rsidRPr="005D0805">
        <w:rPr>
          <w:b/>
          <w:bCs/>
          <w:color w:val="FF0000"/>
          <w:sz w:val="32"/>
          <w:szCs w:val="32"/>
        </w:rPr>
        <w:t xml:space="preserve"> </w:t>
      </w:r>
      <w:r w:rsidR="000B3D87" w:rsidRPr="005D0805">
        <w:rPr>
          <w:b/>
          <w:bCs/>
          <w:color w:val="FF0000"/>
          <w:sz w:val="32"/>
          <w:szCs w:val="32"/>
        </w:rPr>
        <w:t xml:space="preserve">ACTIVITIES </w:t>
      </w:r>
      <w:r w:rsidRPr="00EF1009">
        <w:rPr>
          <w:b/>
          <w:bCs/>
          <w:sz w:val="32"/>
          <w:szCs w:val="32"/>
        </w:rPr>
        <w:t xml:space="preserve">Termly Overview </w:t>
      </w:r>
    </w:p>
    <w:tbl>
      <w:tblPr>
        <w:tblStyle w:val="TableGrid"/>
        <w:tblpPr w:leftFromText="180" w:rightFromText="180" w:vertAnchor="page" w:horzAnchor="margin" w:tblpXSpec="center" w:tblpY="1254"/>
        <w:tblW w:w="16237" w:type="dxa"/>
        <w:tblLayout w:type="fixed"/>
        <w:tblLook w:val="04A0" w:firstRow="1" w:lastRow="0" w:firstColumn="1" w:lastColumn="0" w:noHBand="0" w:noVBand="1"/>
      </w:tblPr>
      <w:tblGrid>
        <w:gridCol w:w="850"/>
        <w:gridCol w:w="4532"/>
        <w:gridCol w:w="30"/>
        <w:gridCol w:w="819"/>
        <w:gridCol w:w="4537"/>
        <w:gridCol w:w="56"/>
        <w:gridCol w:w="770"/>
        <w:gridCol w:w="1606"/>
        <w:gridCol w:w="3037"/>
      </w:tblGrid>
      <w:tr w:rsidR="004E6123" w:rsidRPr="00836CA8" w14:paraId="3C4BF942" w14:textId="77777777" w:rsidTr="004E6123">
        <w:trPr>
          <w:trHeight w:val="561"/>
        </w:trPr>
        <w:tc>
          <w:tcPr>
            <w:tcW w:w="5412" w:type="dxa"/>
            <w:gridSpan w:val="3"/>
            <w:tcBorders>
              <w:top w:val="single" w:sz="4" w:space="0" w:color="auto"/>
              <w:bottom w:val="single" w:sz="4" w:space="0" w:color="auto"/>
            </w:tcBorders>
            <w:shd w:val="clear" w:color="auto" w:fill="F2F2F2" w:themeFill="background1" w:themeFillShade="F2"/>
          </w:tcPr>
          <w:p w14:paraId="18364ACD" w14:textId="77777777" w:rsidR="004E6123" w:rsidRPr="00836CA8" w:rsidRDefault="004E6123" w:rsidP="004E6123">
            <w:pPr>
              <w:rPr>
                <w:sz w:val="36"/>
                <w:szCs w:val="36"/>
              </w:rPr>
            </w:pPr>
            <w:r w:rsidRPr="00836CA8">
              <w:rPr>
                <w:b/>
                <w:bCs/>
                <w:sz w:val="36"/>
                <w:szCs w:val="36"/>
              </w:rPr>
              <w:t>Autumn Term</w:t>
            </w:r>
          </w:p>
        </w:tc>
        <w:tc>
          <w:tcPr>
            <w:tcW w:w="5412" w:type="dxa"/>
            <w:gridSpan w:val="3"/>
            <w:tcBorders>
              <w:top w:val="single" w:sz="4" w:space="0" w:color="auto"/>
              <w:bottom w:val="single" w:sz="4" w:space="0" w:color="auto"/>
            </w:tcBorders>
            <w:shd w:val="clear" w:color="auto" w:fill="D9D9D9" w:themeFill="background1" w:themeFillShade="D9"/>
          </w:tcPr>
          <w:p w14:paraId="75E05271" w14:textId="77777777" w:rsidR="004E6123" w:rsidRPr="00836CA8" w:rsidRDefault="004E6123" w:rsidP="004E6123">
            <w:pPr>
              <w:rPr>
                <w:sz w:val="36"/>
                <w:szCs w:val="36"/>
              </w:rPr>
            </w:pPr>
            <w:r w:rsidRPr="00836CA8">
              <w:rPr>
                <w:b/>
                <w:bCs/>
                <w:sz w:val="36"/>
                <w:szCs w:val="36"/>
              </w:rPr>
              <w:t>Spring Term</w:t>
            </w:r>
          </w:p>
        </w:tc>
        <w:tc>
          <w:tcPr>
            <w:tcW w:w="5413" w:type="dxa"/>
            <w:gridSpan w:val="3"/>
            <w:tcBorders>
              <w:top w:val="single" w:sz="4" w:space="0" w:color="auto"/>
              <w:bottom w:val="single" w:sz="4" w:space="0" w:color="auto"/>
            </w:tcBorders>
            <w:shd w:val="clear" w:color="auto" w:fill="BFBFBF" w:themeFill="background1" w:themeFillShade="BF"/>
          </w:tcPr>
          <w:p w14:paraId="39C7AD31" w14:textId="77777777" w:rsidR="004E6123" w:rsidRPr="00836CA8" w:rsidRDefault="004E6123" w:rsidP="004E6123">
            <w:pPr>
              <w:rPr>
                <w:sz w:val="36"/>
                <w:szCs w:val="36"/>
              </w:rPr>
            </w:pPr>
            <w:r w:rsidRPr="00836CA8">
              <w:rPr>
                <w:b/>
                <w:bCs/>
                <w:sz w:val="36"/>
                <w:szCs w:val="36"/>
              </w:rPr>
              <w:t>Summer Term</w:t>
            </w:r>
          </w:p>
        </w:tc>
      </w:tr>
      <w:tr w:rsidR="004E6123" w:rsidRPr="00836CA8" w14:paraId="5346B271" w14:textId="77777777" w:rsidTr="004E6123">
        <w:trPr>
          <w:trHeight w:val="471"/>
        </w:trPr>
        <w:tc>
          <w:tcPr>
            <w:tcW w:w="850" w:type="dxa"/>
            <w:tcBorders>
              <w:top w:val="single" w:sz="4" w:space="0" w:color="auto"/>
            </w:tcBorders>
          </w:tcPr>
          <w:p w14:paraId="49A62541" w14:textId="77777777" w:rsidR="004E6123" w:rsidRPr="00836CA8" w:rsidRDefault="004E6123" w:rsidP="004E6123">
            <w:pPr>
              <w:rPr>
                <w:b/>
                <w:bCs/>
                <w:sz w:val="28"/>
                <w:szCs w:val="28"/>
              </w:rPr>
            </w:pPr>
            <w:r w:rsidRPr="00836CA8">
              <w:rPr>
                <w:b/>
                <w:bCs/>
                <w:sz w:val="28"/>
                <w:szCs w:val="28"/>
              </w:rPr>
              <w:t>Year</w:t>
            </w:r>
          </w:p>
        </w:tc>
        <w:tc>
          <w:tcPr>
            <w:tcW w:w="4532" w:type="dxa"/>
            <w:tcBorders>
              <w:top w:val="single" w:sz="4" w:space="0" w:color="auto"/>
            </w:tcBorders>
          </w:tcPr>
          <w:p w14:paraId="05F00502" w14:textId="7D3284BC" w:rsidR="004E6123" w:rsidRPr="000B3D87" w:rsidRDefault="000B3D87" w:rsidP="004E6123">
            <w:pPr>
              <w:rPr>
                <w:b/>
                <w:bCs/>
                <w:sz w:val="28"/>
                <w:szCs w:val="28"/>
              </w:rPr>
            </w:pPr>
            <w:r w:rsidRPr="000B3D87">
              <w:rPr>
                <w:b/>
                <w:bCs/>
                <w:sz w:val="28"/>
                <w:szCs w:val="28"/>
              </w:rPr>
              <w:t>Activities</w:t>
            </w:r>
          </w:p>
        </w:tc>
        <w:tc>
          <w:tcPr>
            <w:tcW w:w="849" w:type="dxa"/>
            <w:gridSpan w:val="2"/>
            <w:tcBorders>
              <w:top w:val="single" w:sz="4" w:space="0" w:color="auto"/>
            </w:tcBorders>
          </w:tcPr>
          <w:p w14:paraId="63FCE1C2" w14:textId="77777777" w:rsidR="004E6123" w:rsidRPr="00836CA8" w:rsidRDefault="004E6123" w:rsidP="004E6123">
            <w:pPr>
              <w:rPr>
                <w:b/>
                <w:bCs/>
                <w:sz w:val="28"/>
                <w:szCs w:val="28"/>
              </w:rPr>
            </w:pPr>
            <w:r w:rsidRPr="00836CA8">
              <w:rPr>
                <w:b/>
                <w:bCs/>
                <w:sz w:val="28"/>
                <w:szCs w:val="28"/>
              </w:rPr>
              <w:t>Year</w:t>
            </w:r>
          </w:p>
        </w:tc>
        <w:tc>
          <w:tcPr>
            <w:tcW w:w="4537" w:type="dxa"/>
            <w:tcBorders>
              <w:top w:val="single" w:sz="4" w:space="0" w:color="auto"/>
            </w:tcBorders>
          </w:tcPr>
          <w:p w14:paraId="776DCCFA" w14:textId="2B1F1036" w:rsidR="004E6123" w:rsidRPr="00836CA8" w:rsidRDefault="000B3D87" w:rsidP="004E6123">
            <w:pPr>
              <w:rPr>
                <w:sz w:val="28"/>
                <w:szCs w:val="28"/>
              </w:rPr>
            </w:pPr>
            <w:r w:rsidRPr="000B3D87">
              <w:rPr>
                <w:b/>
                <w:bCs/>
                <w:sz w:val="28"/>
                <w:szCs w:val="28"/>
              </w:rPr>
              <w:t>Activities</w:t>
            </w:r>
          </w:p>
        </w:tc>
        <w:tc>
          <w:tcPr>
            <w:tcW w:w="826" w:type="dxa"/>
            <w:gridSpan w:val="2"/>
            <w:tcBorders>
              <w:top w:val="single" w:sz="4" w:space="0" w:color="auto"/>
            </w:tcBorders>
          </w:tcPr>
          <w:p w14:paraId="4A5D9C8A" w14:textId="77777777" w:rsidR="004E6123" w:rsidRPr="00836CA8" w:rsidRDefault="004E6123" w:rsidP="004E6123">
            <w:pPr>
              <w:rPr>
                <w:b/>
                <w:bCs/>
                <w:sz w:val="28"/>
                <w:szCs w:val="28"/>
              </w:rPr>
            </w:pPr>
            <w:r w:rsidRPr="00836CA8">
              <w:rPr>
                <w:b/>
                <w:bCs/>
                <w:sz w:val="28"/>
                <w:szCs w:val="28"/>
              </w:rPr>
              <w:t>Year</w:t>
            </w:r>
          </w:p>
        </w:tc>
        <w:tc>
          <w:tcPr>
            <w:tcW w:w="4643" w:type="dxa"/>
            <w:gridSpan w:val="2"/>
            <w:tcBorders>
              <w:top w:val="single" w:sz="4" w:space="0" w:color="auto"/>
            </w:tcBorders>
          </w:tcPr>
          <w:p w14:paraId="044B2E95" w14:textId="61BDBBAF" w:rsidR="004E6123" w:rsidRPr="00836CA8" w:rsidRDefault="000B3D87" w:rsidP="004E6123">
            <w:pPr>
              <w:rPr>
                <w:sz w:val="28"/>
                <w:szCs w:val="28"/>
              </w:rPr>
            </w:pPr>
            <w:r w:rsidRPr="000B3D87">
              <w:rPr>
                <w:b/>
                <w:bCs/>
                <w:sz w:val="28"/>
                <w:szCs w:val="28"/>
              </w:rPr>
              <w:t>Activities</w:t>
            </w:r>
          </w:p>
        </w:tc>
      </w:tr>
      <w:tr w:rsidR="004E6123" w:rsidRPr="00836CA8" w14:paraId="55764F87" w14:textId="77777777" w:rsidTr="00E45F65">
        <w:trPr>
          <w:trHeight w:val="2532"/>
        </w:trPr>
        <w:tc>
          <w:tcPr>
            <w:tcW w:w="850" w:type="dxa"/>
            <w:shd w:val="clear" w:color="auto" w:fill="A6A6A6" w:themeFill="background1" w:themeFillShade="A6"/>
          </w:tcPr>
          <w:p w14:paraId="5A386840" w14:textId="77777777" w:rsidR="004E6123" w:rsidRPr="003B4BC3" w:rsidRDefault="004E6123" w:rsidP="004E6123">
            <w:pPr>
              <w:rPr>
                <w:b/>
                <w:bCs/>
                <w:sz w:val="18"/>
                <w:szCs w:val="18"/>
              </w:rPr>
            </w:pPr>
            <w:r w:rsidRPr="003B4BC3">
              <w:rPr>
                <w:b/>
                <w:bCs/>
                <w:sz w:val="18"/>
                <w:szCs w:val="18"/>
              </w:rPr>
              <w:t>10</w:t>
            </w:r>
          </w:p>
        </w:tc>
        <w:tc>
          <w:tcPr>
            <w:tcW w:w="4532" w:type="dxa"/>
          </w:tcPr>
          <w:p w14:paraId="410438DD" w14:textId="77777777" w:rsidR="004E6123" w:rsidRPr="00C45CA2"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School Council Assemblies &amp; Elections</w:t>
            </w:r>
          </w:p>
          <w:p w14:paraId="5A06596A" w14:textId="77777777" w:rsidR="004E6123" w:rsidRPr="00C45CA2"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Year &amp; Whole School Council Elections</w:t>
            </w:r>
          </w:p>
          <w:p w14:paraId="40A11D43" w14:textId="77777777" w:rsidR="004E6123" w:rsidRPr="00C45CA2" w:rsidRDefault="004E6123" w:rsidP="004E6123">
            <w:pPr>
              <w:pStyle w:val="ListParagraph"/>
              <w:numPr>
                <w:ilvl w:val="0"/>
                <w:numId w:val="4"/>
              </w:numPr>
              <w:tabs>
                <w:tab w:val="left" w:pos="567"/>
              </w:tabs>
              <w:ind w:left="305" w:hanging="283"/>
              <w:rPr>
                <w:rFonts w:ascii="Calibri" w:hAnsi="Calibri" w:cs="Calibri"/>
                <w:szCs w:val="18"/>
                <w:lang w:val="en-US"/>
              </w:rPr>
            </w:pPr>
            <w:r w:rsidRPr="00C45CA2">
              <w:rPr>
                <w:rFonts w:ascii="Calibri" w:hAnsi="Calibri" w:cs="Calibri"/>
                <w:szCs w:val="18"/>
                <w:lang w:val="en-US"/>
              </w:rPr>
              <w:t>Careers Progress Questionnaire</w:t>
            </w:r>
          </w:p>
          <w:p w14:paraId="7FEC6070" w14:textId="77777777" w:rsidR="004E6123" w:rsidRPr="00C45CA2" w:rsidRDefault="004E6123" w:rsidP="004E6123">
            <w:pPr>
              <w:pStyle w:val="ListParagraph"/>
              <w:numPr>
                <w:ilvl w:val="0"/>
                <w:numId w:val="4"/>
              </w:numPr>
              <w:tabs>
                <w:tab w:val="left" w:pos="567"/>
              </w:tabs>
              <w:ind w:left="305" w:hanging="283"/>
              <w:rPr>
                <w:rFonts w:ascii="Calibri" w:hAnsi="Calibri" w:cs="Calibri"/>
                <w:szCs w:val="18"/>
                <w:lang w:val="en-US"/>
              </w:rPr>
            </w:pPr>
            <w:r w:rsidRPr="00C45CA2">
              <w:rPr>
                <w:rFonts w:ascii="Calibri" w:hAnsi="Calibri" w:cs="Calibri"/>
                <w:szCs w:val="18"/>
                <w:lang w:val="en-US"/>
              </w:rPr>
              <w:t>Careers Fair</w:t>
            </w:r>
          </w:p>
          <w:p w14:paraId="2A3CA55F" w14:textId="77777777" w:rsidR="004E6123" w:rsidRPr="00C45CA2"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 xml:space="preserve">Extended Pastoral Curriculum </w:t>
            </w:r>
            <w:r>
              <w:rPr>
                <w:rFonts w:ascii="Calibri" w:hAnsi="Calibri" w:cs="Calibri"/>
                <w:szCs w:val="18"/>
                <w:lang w:val="en-US"/>
              </w:rPr>
              <w:t>(</w:t>
            </w:r>
            <w:r w:rsidRPr="00C45CA2">
              <w:rPr>
                <w:rFonts w:ascii="Calibri" w:hAnsi="Calibri" w:cs="Calibri"/>
                <w:szCs w:val="18"/>
                <w:lang w:val="en-US"/>
              </w:rPr>
              <w:t>1</w:t>
            </w:r>
            <w:r>
              <w:rPr>
                <w:rFonts w:ascii="Calibri" w:hAnsi="Calibri" w:cs="Calibri"/>
                <w:szCs w:val="18"/>
                <w:lang w:val="en-US"/>
              </w:rPr>
              <w:t>)</w:t>
            </w:r>
          </w:p>
          <w:p w14:paraId="73A0EA93" w14:textId="77777777" w:rsidR="004E6123" w:rsidRPr="00C45CA2"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Workplace Experience Launch</w:t>
            </w:r>
          </w:p>
          <w:p w14:paraId="7F540B06" w14:textId="77777777" w:rsidR="004E6123"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Year &amp; Whole School Council Meetings</w:t>
            </w:r>
          </w:p>
          <w:p w14:paraId="5637EEAC" w14:textId="77777777" w:rsidR="004E6123" w:rsidRPr="00E90E5D"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E03574">
              <w:rPr>
                <w:rFonts w:ascii="Calibri" w:hAnsi="Calibri" w:cs="Calibri"/>
                <w:szCs w:val="18"/>
                <w:lang w:val="en-US"/>
              </w:rPr>
              <w:t xml:space="preserve">Extended Pastoral Curriculum </w:t>
            </w:r>
            <w:r>
              <w:rPr>
                <w:rFonts w:ascii="Calibri" w:hAnsi="Calibri" w:cs="Calibri"/>
                <w:szCs w:val="18"/>
                <w:lang w:val="en-US"/>
              </w:rPr>
              <w:t>(</w:t>
            </w:r>
            <w:r w:rsidRPr="00E03574">
              <w:rPr>
                <w:rFonts w:ascii="Calibri" w:hAnsi="Calibri" w:cs="Calibri"/>
                <w:szCs w:val="18"/>
                <w:lang w:val="en-US"/>
              </w:rPr>
              <w:t>2</w:t>
            </w:r>
            <w:r>
              <w:rPr>
                <w:rFonts w:ascii="Calibri" w:hAnsi="Calibri" w:cs="Calibri"/>
                <w:szCs w:val="18"/>
                <w:lang w:val="en-US"/>
              </w:rPr>
              <w:t>)</w:t>
            </w:r>
          </w:p>
          <w:p w14:paraId="3ACC2250" w14:textId="77777777" w:rsidR="004E6123" w:rsidRPr="00C45CA2"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Wellbeing Survey in Computing/Form</w:t>
            </w:r>
          </w:p>
          <w:p w14:paraId="444D2B22" w14:textId="77777777" w:rsidR="004E6123" w:rsidRPr="002366C4" w:rsidRDefault="004E6123" w:rsidP="004E6123">
            <w:pPr>
              <w:pStyle w:val="ListParagraph"/>
              <w:numPr>
                <w:ilvl w:val="0"/>
                <w:numId w:val="4"/>
              </w:numPr>
              <w:tabs>
                <w:tab w:val="left" w:pos="1418"/>
              </w:tabs>
              <w:ind w:left="305" w:right="167" w:hanging="283"/>
              <w:rPr>
                <w:rFonts w:ascii="Calibri" w:hAnsi="Calibri" w:cs="Calibri"/>
                <w:szCs w:val="18"/>
                <w:lang w:val="en-US"/>
              </w:rPr>
            </w:pPr>
            <w:r w:rsidRPr="00C45CA2">
              <w:rPr>
                <w:rFonts w:ascii="Calibri" w:hAnsi="Calibri" w:cs="Calibri"/>
                <w:szCs w:val="18"/>
                <w:lang w:val="en-US"/>
              </w:rPr>
              <w:t xml:space="preserve">Extended Pastoral Curriculum </w:t>
            </w:r>
            <w:r>
              <w:rPr>
                <w:rFonts w:ascii="Calibri" w:hAnsi="Calibri" w:cs="Calibri"/>
                <w:szCs w:val="18"/>
                <w:lang w:val="en-US"/>
              </w:rPr>
              <w:t>(</w:t>
            </w:r>
            <w:r w:rsidRPr="00C45CA2">
              <w:rPr>
                <w:rFonts w:ascii="Calibri" w:hAnsi="Calibri" w:cs="Calibri"/>
                <w:szCs w:val="18"/>
                <w:lang w:val="en-US"/>
              </w:rPr>
              <w:t>3</w:t>
            </w:r>
            <w:r>
              <w:rPr>
                <w:rFonts w:ascii="Calibri" w:hAnsi="Calibri" w:cs="Calibri"/>
                <w:szCs w:val="18"/>
                <w:lang w:val="en-US"/>
              </w:rPr>
              <w:t>)</w:t>
            </w:r>
          </w:p>
          <w:p w14:paraId="5F7C898C" w14:textId="77777777" w:rsidR="004E6123" w:rsidRPr="00A60960" w:rsidRDefault="004E6123" w:rsidP="004E6123">
            <w:pPr>
              <w:rPr>
                <w:sz w:val="20"/>
                <w:szCs w:val="20"/>
              </w:rPr>
            </w:pPr>
          </w:p>
        </w:tc>
        <w:tc>
          <w:tcPr>
            <w:tcW w:w="849" w:type="dxa"/>
            <w:gridSpan w:val="2"/>
            <w:shd w:val="clear" w:color="auto" w:fill="A6A6A6" w:themeFill="background1" w:themeFillShade="A6"/>
          </w:tcPr>
          <w:p w14:paraId="47B5A3AA" w14:textId="77777777" w:rsidR="004E6123" w:rsidRPr="00A60960" w:rsidRDefault="004E6123" w:rsidP="004E6123">
            <w:pPr>
              <w:rPr>
                <w:b/>
                <w:bCs/>
                <w:sz w:val="20"/>
                <w:szCs w:val="20"/>
              </w:rPr>
            </w:pPr>
            <w:r w:rsidRPr="00A60960">
              <w:rPr>
                <w:b/>
                <w:bCs/>
                <w:sz w:val="20"/>
                <w:szCs w:val="20"/>
              </w:rPr>
              <w:t>10</w:t>
            </w:r>
          </w:p>
        </w:tc>
        <w:tc>
          <w:tcPr>
            <w:tcW w:w="4537" w:type="dxa"/>
          </w:tcPr>
          <w:p w14:paraId="1E548880"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Extended Pastoral Curriculum (4)</w:t>
            </w:r>
          </w:p>
          <w:p w14:paraId="2C0564E0"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Year Council &amp; Whole School Council Meetings</w:t>
            </w:r>
          </w:p>
          <w:p w14:paraId="65FBBF10"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Extended Pastoral Curriculum (5)</w:t>
            </w:r>
          </w:p>
          <w:p w14:paraId="05DDB2EA"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Introduction to Pathways Post 16 (Careers)</w:t>
            </w:r>
          </w:p>
          <w:p w14:paraId="25257647"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RSE Lesson 1 &amp; 2 (in PE lessons)</w:t>
            </w:r>
          </w:p>
          <w:p w14:paraId="29374F45"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Year Council &amp; Whole School Council Meetings</w:t>
            </w:r>
          </w:p>
          <w:p w14:paraId="49E8DCDD"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Safe4Summer (Water Safety)</w:t>
            </w:r>
          </w:p>
          <w:p w14:paraId="056DD91D"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Extended Pastoral Curriculum (6)</w:t>
            </w:r>
          </w:p>
          <w:p w14:paraId="622EE44E" w14:textId="77777777" w:rsidR="004E6123" w:rsidRPr="008F38F6" w:rsidRDefault="004E6123" w:rsidP="004E6123">
            <w:pPr>
              <w:pStyle w:val="ListParagraph"/>
              <w:numPr>
                <w:ilvl w:val="0"/>
                <w:numId w:val="12"/>
              </w:numPr>
              <w:tabs>
                <w:tab w:val="left" w:pos="567"/>
              </w:tabs>
              <w:ind w:left="323" w:hanging="284"/>
              <w:rPr>
                <w:rFonts w:ascii="Calibri" w:hAnsi="Calibri" w:cs="Calibri"/>
                <w:szCs w:val="18"/>
                <w:lang w:val="en-US"/>
              </w:rPr>
            </w:pPr>
            <w:r w:rsidRPr="008F38F6">
              <w:rPr>
                <w:rFonts w:ascii="Calibri" w:hAnsi="Calibri" w:cs="Calibri"/>
                <w:szCs w:val="18"/>
                <w:lang w:val="en-US"/>
              </w:rPr>
              <w:t>Wigan &amp; Leigh College Sampling Day Assembly</w:t>
            </w:r>
          </w:p>
          <w:p w14:paraId="3BF97C12" w14:textId="77777777" w:rsidR="004E6123" w:rsidRPr="00A60960" w:rsidRDefault="004E6123" w:rsidP="004E6123">
            <w:pPr>
              <w:rPr>
                <w:sz w:val="20"/>
                <w:szCs w:val="20"/>
              </w:rPr>
            </w:pPr>
          </w:p>
        </w:tc>
        <w:tc>
          <w:tcPr>
            <w:tcW w:w="826" w:type="dxa"/>
            <w:gridSpan w:val="2"/>
            <w:shd w:val="clear" w:color="auto" w:fill="A6A6A6" w:themeFill="background1" w:themeFillShade="A6"/>
          </w:tcPr>
          <w:p w14:paraId="6D19A26B" w14:textId="77777777" w:rsidR="004E6123" w:rsidRPr="00A60960" w:rsidRDefault="004E6123" w:rsidP="004E6123">
            <w:pPr>
              <w:rPr>
                <w:b/>
                <w:bCs/>
                <w:sz w:val="20"/>
                <w:szCs w:val="20"/>
              </w:rPr>
            </w:pPr>
            <w:r w:rsidRPr="00A60960">
              <w:rPr>
                <w:b/>
                <w:bCs/>
                <w:sz w:val="20"/>
                <w:szCs w:val="20"/>
              </w:rPr>
              <w:t>10</w:t>
            </w:r>
          </w:p>
        </w:tc>
        <w:tc>
          <w:tcPr>
            <w:tcW w:w="4643" w:type="dxa"/>
            <w:gridSpan w:val="2"/>
          </w:tcPr>
          <w:p w14:paraId="0B78C196"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Year Council &amp; Whole School Council Meetings</w:t>
            </w:r>
          </w:p>
          <w:p w14:paraId="32A73B62" w14:textId="77777777" w:rsidR="004E6123" w:rsidRPr="0003761F" w:rsidRDefault="004E6123" w:rsidP="004E6123">
            <w:pPr>
              <w:pStyle w:val="ListParagraph"/>
              <w:numPr>
                <w:ilvl w:val="0"/>
                <w:numId w:val="14"/>
              </w:numPr>
              <w:tabs>
                <w:tab w:val="left" w:pos="284"/>
                <w:tab w:val="left" w:pos="360"/>
              </w:tabs>
              <w:ind w:left="340" w:right="167" w:hanging="283"/>
              <w:rPr>
                <w:rFonts w:ascii="Calibri" w:hAnsi="Calibri" w:cs="Calibri"/>
                <w:szCs w:val="18"/>
                <w:lang w:val="en-US"/>
              </w:rPr>
            </w:pPr>
            <w:r w:rsidRPr="0003761F">
              <w:rPr>
                <w:rFonts w:ascii="Calibri" w:hAnsi="Calibri" w:cs="Calibri"/>
                <w:szCs w:val="18"/>
                <w:lang w:val="en-US"/>
              </w:rPr>
              <w:t>Extended Pastoral Curriculum (7)</w:t>
            </w:r>
          </w:p>
          <w:p w14:paraId="549DF8AA" w14:textId="77777777" w:rsidR="004E6123" w:rsidRPr="0003761F" w:rsidRDefault="004E6123" w:rsidP="004E6123">
            <w:pPr>
              <w:pStyle w:val="ListParagraph"/>
              <w:numPr>
                <w:ilvl w:val="0"/>
                <w:numId w:val="14"/>
              </w:numPr>
              <w:tabs>
                <w:tab w:val="left" w:pos="284"/>
                <w:tab w:val="left" w:pos="360"/>
              </w:tabs>
              <w:ind w:left="340" w:right="167" w:hanging="283"/>
              <w:rPr>
                <w:rFonts w:ascii="Calibri" w:hAnsi="Calibri" w:cs="Calibri"/>
                <w:szCs w:val="18"/>
                <w:lang w:val="en-US"/>
              </w:rPr>
            </w:pPr>
            <w:r w:rsidRPr="0003761F">
              <w:rPr>
                <w:rFonts w:ascii="Calibri" w:hAnsi="Calibri" w:cs="Calibri"/>
                <w:szCs w:val="18"/>
                <w:lang w:val="en-US"/>
              </w:rPr>
              <w:t>St John Rigby Taster Day Assembly</w:t>
            </w:r>
          </w:p>
          <w:p w14:paraId="4B597856"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University of Leeds Open Day</w:t>
            </w:r>
          </w:p>
          <w:p w14:paraId="426A4845"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Wigan &amp; Leigh College Sampling Day</w:t>
            </w:r>
          </w:p>
          <w:p w14:paraId="02634E6B"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Year Council &amp; Whole School Council Meetings</w:t>
            </w:r>
          </w:p>
          <w:p w14:paraId="36C4200F"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Extended Pastoral Curriculum 8&amp;9 (Review Day preparation)</w:t>
            </w:r>
          </w:p>
          <w:p w14:paraId="1D0EBA58"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St John Rigby ‘Look at College Life’</w:t>
            </w:r>
          </w:p>
          <w:p w14:paraId="590F72BF" w14:textId="77777777" w:rsidR="004E6123" w:rsidRPr="0003761F"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Deadline for completion of Workplace Experience</w:t>
            </w:r>
          </w:p>
          <w:p w14:paraId="40B1ECBE" w14:textId="77777777" w:rsidR="004E6123" w:rsidRPr="004E6123" w:rsidRDefault="004E6123" w:rsidP="004E6123">
            <w:pPr>
              <w:pStyle w:val="ListParagraph"/>
              <w:numPr>
                <w:ilvl w:val="0"/>
                <w:numId w:val="14"/>
              </w:numPr>
              <w:tabs>
                <w:tab w:val="left" w:pos="360"/>
              </w:tabs>
              <w:ind w:left="340" w:hanging="283"/>
              <w:rPr>
                <w:rFonts w:ascii="Calibri" w:hAnsi="Calibri" w:cs="Calibri"/>
                <w:szCs w:val="18"/>
                <w:lang w:val="en-US"/>
              </w:rPr>
            </w:pPr>
            <w:r w:rsidRPr="0003761F">
              <w:rPr>
                <w:rFonts w:ascii="Calibri" w:hAnsi="Calibri" w:cs="Calibri"/>
                <w:szCs w:val="18"/>
                <w:lang w:val="en-US"/>
              </w:rPr>
              <w:t>Pupil Review Day</w:t>
            </w:r>
          </w:p>
          <w:p w14:paraId="04D40952" w14:textId="77777777" w:rsidR="004E6123" w:rsidRPr="00A60960" w:rsidRDefault="004E6123" w:rsidP="004E6123">
            <w:pPr>
              <w:rPr>
                <w:sz w:val="20"/>
                <w:szCs w:val="20"/>
              </w:rPr>
            </w:pPr>
          </w:p>
        </w:tc>
      </w:tr>
      <w:tr w:rsidR="004E6123" w14:paraId="0226A931" w14:textId="77777777" w:rsidTr="00E45F65">
        <w:trPr>
          <w:trHeight w:val="4156"/>
        </w:trPr>
        <w:tc>
          <w:tcPr>
            <w:tcW w:w="850" w:type="dxa"/>
            <w:shd w:val="clear" w:color="auto" w:fill="808080" w:themeFill="background1" w:themeFillShade="80"/>
          </w:tcPr>
          <w:p w14:paraId="36D5C57C" w14:textId="77777777" w:rsidR="004E6123" w:rsidRPr="003B4BC3" w:rsidRDefault="004E6123" w:rsidP="004E6123">
            <w:pPr>
              <w:rPr>
                <w:b/>
                <w:bCs/>
                <w:sz w:val="18"/>
                <w:szCs w:val="18"/>
              </w:rPr>
            </w:pPr>
            <w:r w:rsidRPr="003B4BC3">
              <w:rPr>
                <w:b/>
                <w:bCs/>
                <w:sz w:val="18"/>
                <w:szCs w:val="18"/>
              </w:rPr>
              <w:t>11</w:t>
            </w:r>
          </w:p>
        </w:tc>
        <w:tc>
          <w:tcPr>
            <w:tcW w:w="4532" w:type="dxa"/>
          </w:tcPr>
          <w:p w14:paraId="4205FEE9"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School Council Assemblies &amp; Elections</w:t>
            </w:r>
          </w:p>
          <w:p w14:paraId="7B111AD1"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Year &amp; Whole School Council Elections</w:t>
            </w:r>
          </w:p>
          <w:p w14:paraId="5A3EAC86" w14:textId="77777777" w:rsidR="004E6123" w:rsidRPr="00C45CA2" w:rsidRDefault="004E6123" w:rsidP="004E6123">
            <w:pPr>
              <w:pStyle w:val="ListParagraph"/>
              <w:numPr>
                <w:ilvl w:val="0"/>
                <w:numId w:val="5"/>
              </w:numPr>
              <w:tabs>
                <w:tab w:val="left" w:pos="567"/>
              </w:tabs>
              <w:ind w:left="305" w:hanging="283"/>
              <w:rPr>
                <w:rFonts w:ascii="Calibri" w:hAnsi="Calibri" w:cs="Calibri"/>
                <w:szCs w:val="18"/>
                <w:lang w:val="en-US"/>
              </w:rPr>
            </w:pPr>
            <w:r w:rsidRPr="00C45CA2">
              <w:rPr>
                <w:rFonts w:ascii="Calibri" w:hAnsi="Calibri" w:cs="Calibri"/>
                <w:szCs w:val="18"/>
                <w:lang w:val="en-US"/>
              </w:rPr>
              <w:t>Y10, Careers Fair</w:t>
            </w:r>
          </w:p>
          <w:p w14:paraId="316D8066" w14:textId="77777777" w:rsidR="004E6123" w:rsidRPr="00C45CA2" w:rsidRDefault="004E6123" w:rsidP="004E6123">
            <w:pPr>
              <w:pStyle w:val="ListParagraph"/>
              <w:numPr>
                <w:ilvl w:val="0"/>
                <w:numId w:val="5"/>
              </w:numPr>
              <w:tabs>
                <w:tab w:val="left" w:pos="567"/>
              </w:tabs>
              <w:ind w:left="305" w:hanging="283"/>
              <w:rPr>
                <w:rFonts w:ascii="Calibri" w:hAnsi="Calibri" w:cs="Calibri"/>
                <w:szCs w:val="18"/>
                <w:lang w:val="en-US"/>
              </w:rPr>
            </w:pPr>
            <w:r w:rsidRPr="00C45CA2">
              <w:rPr>
                <w:rFonts w:ascii="Calibri" w:hAnsi="Calibri" w:cs="Calibri"/>
                <w:szCs w:val="18"/>
                <w:lang w:val="en-US"/>
              </w:rPr>
              <w:t>RSE (in Core PE)</w:t>
            </w:r>
          </w:p>
          <w:p w14:paraId="50E39C39"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Choosing Options Post 16 (Pathways)</w:t>
            </w:r>
          </w:p>
          <w:p w14:paraId="46ED2860"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Completion of CVs &amp; Personal Statements</w:t>
            </w:r>
          </w:p>
          <w:p w14:paraId="1332B369"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Guidance Evenings (Post 16 Providers attending)</w:t>
            </w:r>
          </w:p>
          <w:p w14:paraId="1B197007"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 xml:space="preserve">Extended Pastoral Curriculum </w:t>
            </w:r>
            <w:r>
              <w:rPr>
                <w:rFonts w:ascii="Calibri" w:hAnsi="Calibri" w:cs="Calibri"/>
                <w:szCs w:val="18"/>
                <w:lang w:val="en-US"/>
              </w:rPr>
              <w:t>(1)</w:t>
            </w:r>
          </w:p>
          <w:p w14:paraId="39EB8ED1"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Interview Preparation</w:t>
            </w:r>
          </w:p>
          <w:p w14:paraId="1CD2AC56" w14:textId="77777777" w:rsidR="004E6123"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Year &amp; Whole School Council Meetings</w:t>
            </w:r>
          </w:p>
          <w:p w14:paraId="592A32DC" w14:textId="77777777" w:rsidR="004E6123" w:rsidRPr="00E90E5D"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E03574">
              <w:rPr>
                <w:rFonts w:ascii="Calibri" w:hAnsi="Calibri" w:cs="Calibri"/>
                <w:szCs w:val="18"/>
                <w:lang w:val="en-US"/>
              </w:rPr>
              <w:t xml:space="preserve">Extended Pastoral Curriculum </w:t>
            </w:r>
            <w:r>
              <w:rPr>
                <w:rFonts w:ascii="Calibri" w:hAnsi="Calibri" w:cs="Calibri"/>
                <w:szCs w:val="18"/>
                <w:lang w:val="en-US"/>
              </w:rPr>
              <w:t>(</w:t>
            </w:r>
            <w:r w:rsidRPr="00E03574">
              <w:rPr>
                <w:rFonts w:ascii="Calibri" w:hAnsi="Calibri" w:cs="Calibri"/>
                <w:szCs w:val="18"/>
                <w:lang w:val="en-US"/>
              </w:rPr>
              <w:t>2</w:t>
            </w:r>
            <w:r>
              <w:rPr>
                <w:rFonts w:ascii="Calibri" w:hAnsi="Calibri" w:cs="Calibri"/>
                <w:szCs w:val="18"/>
                <w:lang w:val="en-US"/>
              </w:rPr>
              <w:t>)</w:t>
            </w:r>
          </w:p>
          <w:p w14:paraId="42EE1709"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Mock Interview Day</w:t>
            </w:r>
          </w:p>
          <w:p w14:paraId="42F68A70" w14:textId="77777777" w:rsidR="004E6123" w:rsidRPr="00C45CA2" w:rsidRDefault="004E6123" w:rsidP="004E6123">
            <w:pPr>
              <w:pStyle w:val="ListParagraph"/>
              <w:numPr>
                <w:ilvl w:val="0"/>
                <w:numId w:val="5"/>
              </w:numPr>
              <w:tabs>
                <w:tab w:val="left" w:pos="1418"/>
              </w:tabs>
              <w:ind w:left="305" w:right="167" w:hanging="283"/>
              <w:rPr>
                <w:rFonts w:ascii="Calibri" w:hAnsi="Calibri" w:cs="Calibri"/>
                <w:szCs w:val="18"/>
                <w:lang w:val="en-US"/>
              </w:rPr>
            </w:pPr>
            <w:r w:rsidRPr="00C45CA2">
              <w:rPr>
                <w:rFonts w:ascii="Calibri" w:hAnsi="Calibri" w:cs="Calibri"/>
                <w:szCs w:val="18"/>
                <w:lang w:val="en-US"/>
              </w:rPr>
              <w:t xml:space="preserve">Extended Pastoral Curriculum </w:t>
            </w:r>
            <w:r>
              <w:rPr>
                <w:rFonts w:ascii="Calibri" w:hAnsi="Calibri" w:cs="Calibri"/>
                <w:szCs w:val="18"/>
                <w:lang w:val="en-US"/>
              </w:rPr>
              <w:t>(</w:t>
            </w:r>
            <w:r w:rsidRPr="00C45CA2">
              <w:rPr>
                <w:rFonts w:ascii="Calibri" w:hAnsi="Calibri" w:cs="Calibri"/>
                <w:szCs w:val="18"/>
                <w:lang w:val="en-US"/>
              </w:rPr>
              <w:t>3</w:t>
            </w:r>
            <w:r>
              <w:rPr>
                <w:rFonts w:ascii="Calibri" w:hAnsi="Calibri" w:cs="Calibri"/>
                <w:szCs w:val="18"/>
                <w:lang w:val="en-US"/>
              </w:rPr>
              <w:t>)</w:t>
            </w:r>
          </w:p>
          <w:p w14:paraId="0729C02F" w14:textId="77777777" w:rsidR="004E6123" w:rsidRPr="000645FC" w:rsidRDefault="004E6123" w:rsidP="004E6123">
            <w:pPr>
              <w:rPr>
                <w:rFonts w:ascii="Aptos" w:eastAsia="Aptos" w:hAnsi="Aptos" w:cs="Times New Roman"/>
                <w:sz w:val="20"/>
                <w:szCs w:val="20"/>
              </w:rPr>
            </w:pPr>
          </w:p>
        </w:tc>
        <w:tc>
          <w:tcPr>
            <w:tcW w:w="849" w:type="dxa"/>
            <w:gridSpan w:val="2"/>
            <w:shd w:val="clear" w:color="auto" w:fill="808080" w:themeFill="background1" w:themeFillShade="80"/>
          </w:tcPr>
          <w:p w14:paraId="67BE8837" w14:textId="77777777" w:rsidR="004E6123" w:rsidRPr="00A60960" w:rsidRDefault="004E6123" w:rsidP="004E6123">
            <w:pPr>
              <w:rPr>
                <w:b/>
                <w:bCs/>
                <w:sz w:val="20"/>
                <w:szCs w:val="20"/>
              </w:rPr>
            </w:pPr>
            <w:r w:rsidRPr="00A60960">
              <w:rPr>
                <w:b/>
                <w:bCs/>
                <w:sz w:val="20"/>
                <w:szCs w:val="20"/>
              </w:rPr>
              <w:t>11</w:t>
            </w:r>
          </w:p>
        </w:tc>
        <w:tc>
          <w:tcPr>
            <w:tcW w:w="4537" w:type="dxa"/>
          </w:tcPr>
          <w:p w14:paraId="137C8837"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Extended Pastoral Curriculum (4)</w:t>
            </w:r>
          </w:p>
          <w:p w14:paraId="2B825E7A"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Year Council &amp; Whole School Council Meetings</w:t>
            </w:r>
          </w:p>
          <w:p w14:paraId="436F4683"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Extended Pastoral Curriculum (5)</w:t>
            </w:r>
          </w:p>
          <w:p w14:paraId="1EF0E16A"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Year Council &amp; Whole School Council Meetings</w:t>
            </w:r>
          </w:p>
          <w:p w14:paraId="1A046079"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Safe4Summer (Water Safety)</w:t>
            </w:r>
          </w:p>
          <w:p w14:paraId="34F5C7F1" w14:textId="77777777" w:rsidR="004E6123" w:rsidRPr="008F38F6" w:rsidRDefault="004E6123" w:rsidP="004E6123">
            <w:pPr>
              <w:pStyle w:val="ListParagraph"/>
              <w:numPr>
                <w:ilvl w:val="0"/>
                <w:numId w:val="13"/>
              </w:numPr>
              <w:tabs>
                <w:tab w:val="left" w:pos="464"/>
              </w:tabs>
              <w:ind w:left="323" w:hanging="284"/>
              <w:rPr>
                <w:rFonts w:ascii="Calibri" w:hAnsi="Calibri" w:cs="Calibri"/>
                <w:szCs w:val="18"/>
                <w:lang w:val="en-US"/>
              </w:rPr>
            </w:pPr>
            <w:r w:rsidRPr="008F38F6">
              <w:rPr>
                <w:rFonts w:ascii="Calibri" w:hAnsi="Calibri" w:cs="Calibri"/>
                <w:szCs w:val="18"/>
                <w:lang w:val="en-US"/>
              </w:rPr>
              <w:t>Extended Pastoral Curriculum (6)</w:t>
            </w:r>
          </w:p>
          <w:p w14:paraId="5404350D" w14:textId="77777777" w:rsidR="004E6123" w:rsidRDefault="004E6123" w:rsidP="004E6123">
            <w:pPr>
              <w:tabs>
                <w:tab w:val="left" w:pos="567"/>
              </w:tabs>
              <w:rPr>
                <w:rFonts w:ascii="Calibri" w:hAnsi="Calibri" w:cs="Calibri"/>
                <w:szCs w:val="18"/>
                <w:lang w:val="en-US"/>
              </w:rPr>
            </w:pPr>
          </w:p>
          <w:p w14:paraId="40741F05" w14:textId="77777777" w:rsidR="004E6123" w:rsidRDefault="004E6123" w:rsidP="004E6123">
            <w:pPr>
              <w:tabs>
                <w:tab w:val="left" w:pos="567"/>
              </w:tabs>
              <w:rPr>
                <w:rFonts w:ascii="Calibri" w:hAnsi="Calibri" w:cs="Calibri"/>
                <w:szCs w:val="18"/>
                <w:lang w:val="en-US"/>
              </w:rPr>
            </w:pPr>
          </w:p>
          <w:p w14:paraId="41D6E0DA" w14:textId="77777777" w:rsidR="004E6123" w:rsidRDefault="004E6123" w:rsidP="004E6123">
            <w:pPr>
              <w:tabs>
                <w:tab w:val="left" w:pos="567"/>
              </w:tabs>
              <w:rPr>
                <w:rFonts w:ascii="Calibri" w:hAnsi="Calibri" w:cs="Calibri"/>
                <w:szCs w:val="18"/>
                <w:lang w:val="en-US"/>
              </w:rPr>
            </w:pPr>
          </w:p>
          <w:p w14:paraId="6B7CE375" w14:textId="77777777" w:rsidR="004E6123" w:rsidRPr="00A60960" w:rsidRDefault="004E6123" w:rsidP="004E6123">
            <w:pPr>
              <w:rPr>
                <w:sz w:val="20"/>
                <w:szCs w:val="20"/>
              </w:rPr>
            </w:pPr>
          </w:p>
        </w:tc>
        <w:tc>
          <w:tcPr>
            <w:tcW w:w="826" w:type="dxa"/>
            <w:gridSpan w:val="2"/>
            <w:shd w:val="clear" w:color="auto" w:fill="808080" w:themeFill="background1" w:themeFillShade="80"/>
          </w:tcPr>
          <w:p w14:paraId="312EFEA9" w14:textId="77777777" w:rsidR="004E6123" w:rsidRPr="00A60960" w:rsidRDefault="004E6123" w:rsidP="004E6123">
            <w:pPr>
              <w:rPr>
                <w:b/>
                <w:bCs/>
                <w:sz w:val="20"/>
                <w:szCs w:val="20"/>
              </w:rPr>
            </w:pPr>
            <w:r w:rsidRPr="00A60960">
              <w:rPr>
                <w:b/>
                <w:bCs/>
                <w:sz w:val="20"/>
                <w:szCs w:val="20"/>
              </w:rPr>
              <w:t>11</w:t>
            </w:r>
          </w:p>
        </w:tc>
        <w:tc>
          <w:tcPr>
            <w:tcW w:w="1606" w:type="dxa"/>
            <w:shd w:val="clear" w:color="auto" w:fill="000000" w:themeFill="text1"/>
          </w:tcPr>
          <w:p w14:paraId="72EC564F" w14:textId="77777777" w:rsidR="004E6123" w:rsidRPr="00A60960" w:rsidRDefault="004E6123" w:rsidP="004E6123">
            <w:pPr>
              <w:rPr>
                <w:sz w:val="20"/>
                <w:szCs w:val="20"/>
              </w:rPr>
            </w:pPr>
          </w:p>
        </w:tc>
        <w:tc>
          <w:tcPr>
            <w:tcW w:w="3037" w:type="dxa"/>
            <w:shd w:val="clear" w:color="auto" w:fill="000000" w:themeFill="text1"/>
          </w:tcPr>
          <w:p w14:paraId="6FB80863" w14:textId="77777777" w:rsidR="004E6123" w:rsidRPr="00A60960" w:rsidRDefault="004E6123" w:rsidP="004E6123">
            <w:pPr>
              <w:rPr>
                <w:sz w:val="20"/>
                <w:szCs w:val="20"/>
              </w:rPr>
            </w:pPr>
          </w:p>
        </w:tc>
      </w:tr>
    </w:tbl>
    <w:p w14:paraId="0CE3251C" w14:textId="61654824" w:rsidR="004E6123" w:rsidRPr="004E6123" w:rsidRDefault="004E6123" w:rsidP="004E6123">
      <w:pPr>
        <w:tabs>
          <w:tab w:val="left" w:pos="7842"/>
        </w:tabs>
        <w:rPr>
          <w:sz w:val="32"/>
          <w:szCs w:val="32"/>
        </w:rPr>
      </w:pPr>
    </w:p>
    <w:p w14:paraId="00458EF2" w14:textId="77777777" w:rsidR="00C9786D" w:rsidRDefault="00C9786D" w:rsidP="005527C4"/>
    <w:p w14:paraId="48CA3825" w14:textId="77777777" w:rsidR="00DA06B2" w:rsidRDefault="00DA06B2" w:rsidP="005527C4"/>
    <w:tbl>
      <w:tblPr>
        <w:tblStyle w:val="TableGrid"/>
        <w:tblpPr w:leftFromText="180" w:rightFromText="180" w:vertAnchor="page" w:horzAnchor="margin" w:tblpXSpec="center" w:tblpY="971"/>
        <w:tblW w:w="16139" w:type="dxa"/>
        <w:tblLayout w:type="fixed"/>
        <w:tblLook w:val="04A0" w:firstRow="1" w:lastRow="0" w:firstColumn="1" w:lastColumn="0" w:noHBand="0" w:noVBand="1"/>
      </w:tblPr>
      <w:tblGrid>
        <w:gridCol w:w="825"/>
        <w:gridCol w:w="1561"/>
        <w:gridCol w:w="2801"/>
        <w:gridCol w:w="982"/>
        <w:gridCol w:w="1560"/>
        <w:gridCol w:w="2793"/>
        <w:gridCol w:w="8"/>
        <w:gridCol w:w="844"/>
        <w:gridCol w:w="1551"/>
        <w:gridCol w:w="3208"/>
        <w:gridCol w:w="6"/>
      </w:tblGrid>
      <w:tr w:rsidR="00A56151" w:rsidRPr="000378FB" w14:paraId="570A65D9" w14:textId="77777777" w:rsidTr="00A56151">
        <w:trPr>
          <w:trHeight w:val="427"/>
        </w:trPr>
        <w:tc>
          <w:tcPr>
            <w:tcW w:w="5187" w:type="dxa"/>
            <w:gridSpan w:val="3"/>
            <w:shd w:val="clear" w:color="auto" w:fill="F2F2F2" w:themeFill="background1" w:themeFillShade="F2"/>
          </w:tcPr>
          <w:p w14:paraId="67AF76C8" w14:textId="77777777" w:rsidR="00A56151" w:rsidRPr="000378FB" w:rsidRDefault="00A56151" w:rsidP="00A56151">
            <w:pPr>
              <w:rPr>
                <w:b/>
                <w:bCs/>
                <w:sz w:val="36"/>
                <w:szCs w:val="36"/>
              </w:rPr>
            </w:pPr>
            <w:r w:rsidRPr="000378FB">
              <w:rPr>
                <w:b/>
                <w:bCs/>
                <w:sz w:val="36"/>
                <w:szCs w:val="36"/>
              </w:rPr>
              <w:t>Autumn Term</w:t>
            </w:r>
          </w:p>
        </w:tc>
        <w:tc>
          <w:tcPr>
            <w:tcW w:w="5335" w:type="dxa"/>
            <w:gridSpan w:val="3"/>
            <w:shd w:val="clear" w:color="auto" w:fill="D9D9D9" w:themeFill="background1" w:themeFillShade="D9"/>
          </w:tcPr>
          <w:p w14:paraId="516CC4E0" w14:textId="77777777" w:rsidR="00A56151" w:rsidRPr="000378FB" w:rsidRDefault="00A56151" w:rsidP="00A56151">
            <w:pPr>
              <w:rPr>
                <w:b/>
                <w:bCs/>
                <w:sz w:val="36"/>
                <w:szCs w:val="36"/>
              </w:rPr>
            </w:pPr>
            <w:r w:rsidRPr="000378FB">
              <w:rPr>
                <w:b/>
                <w:bCs/>
                <w:sz w:val="36"/>
                <w:szCs w:val="36"/>
              </w:rPr>
              <w:t>Spring Term</w:t>
            </w:r>
          </w:p>
        </w:tc>
        <w:tc>
          <w:tcPr>
            <w:tcW w:w="5617" w:type="dxa"/>
            <w:gridSpan w:val="5"/>
            <w:shd w:val="clear" w:color="auto" w:fill="BFBFBF" w:themeFill="background1" w:themeFillShade="BF"/>
          </w:tcPr>
          <w:p w14:paraId="54C9A6A2" w14:textId="77777777" w:rsidR="00A56151" w:rsidRPr="000378FB" w:rsidRDefault="00A56151" w:rsidP="00A56151">
            <w:pPr>
              <w:rPr>
                <w:b/>
                <w:bCs/>
                <w:sz w:val="36"/>
                <w:szCs w:val="36"/>
              </w:rPr>
            </w:pPr>
            <w:r w:rsidRPr="000378FB">
              <w:rPr>
                <w:b/>
                <w:bCs/>
                <w:sz w:val="36"/>
                <w:szCs w:val="36"/>
              </w:rPr>
              <w:t>Summer Term</w:t>
            </w:r>
          </w:p>
        </w:tc>
      </w:tr>
      <w:tr w:rsidR="00A56151" w:rsidRPr="000378FB" w14:paraId="01F6817F" w14:textId="77777777" w:rsidTr="00A56151">
        <w:trPr>
          <w:gridAfter w:val="1"/>
          <w:wAfter w:w="6" w:type="dxa"/>
          <w:trHeight w:val="358"/>
        </w:trPr>
        <w:tc>
          <w:tcPr>
            <w:tcW w:w="825" w:type="dxa"/>
          </w:tcPr>
          <w:p w14:paraId="44F21D3C" w14:textId="77777777" w:rsidR="00A56151" w:rsidRPr="000378FB" w:rsidRDefault="00A56151" w:rsidP="00A56151">
            <w:pPr>
              <w:rPr>
                <w:b/>
                <w:bCs/>
                <w:sz w:val="28"/>
                <w:szCs w:val="28"/>
              </w:rPr>
            </w:pPr>
            <w:r w:rsidRPr="000378FB">
              <w:rPr>
                <w:b/>
                <w:bCs/>
                <w:sz w:val="28"/>
                <w:szCs w:val="28"/>
              </w:rPr>
              <w:t>Year</w:t>
            </w:r>
          </w:p>
        </w:tc>
        <w:tc>
          <w:tcPr>
            <w:tcW w:w="1561" w:type="dxa"/>
          </w:tcPr>
          <w:p w14:paraId="175853C0" w14:textId="77777777" w:rsidR="00A56151" w:rsidRPr="000378FB" w:rsidRDefault="00A56151" w:rsidP="00A56151">
            <w:pPr>
              <w:rPr>
                <w:b/>
                <w:bCs/>
                <w:sz w:val="28"/>
                <w:szCs w:val="28"/>
              </w:rPr>
            </w:pPr>
            <w:r w:rsidRPr="000378FB">
              <w:rPr>
                <w:b/>
                <w:bCs/>
                <w:sz w:val="28"/>
                <w:szCs w:val="28"/>
              </w:rPr>
              <w:t>Focus</w:t>
            </w:r>
          </w:p>
        </w:tc>
        <w:tc>
          <w:tcPr>
            <w:tcW w:w="2801" w:type="dxa"/>
          </w:tcPr>
          <w:p w14:paraId="3291B522" w14:textId="77777777" w:rsidR="00A56151" w:rsidRPr="000378FB" w:rsidRDefault="00A56151" w:rsidP="00A56151">
            <w:pPr>
              <w:rPr>
                <w:b/>
                <w:bCs/>
                <w:sz w:val="28"/>
                <w:szCs w:val="28"/>
              </w:rPr>
            </w:pPr>
            <w:r w:rsidRPr="000378FB">
              <w:rPr>
                <w:b/>
                <w:bCs/>
                <w:sz w:val="28"/>
                <w:szCs w:val="28"/>
              </w:rPr>
              <w:t>Sessions will cover:</w:t>
            </w:r>
          </w:p>
        </w:tc>
        <w:tc>
          <w:tcPr>
            <w:tcW w:w="982" w:type="dxa"/>
          </w:tcPr>
          <w:p w14:paraId="1ADE9EAA" w14:textId="77777777" w:rsidR="00A56151" w:rsidRPr="000378FB" w:rsidRDefault="00A56151" w:rsidP="00A56151">
            <w:pPr>
              <w:rPr>
                <w:b/>
                <w:bCs/>
                <w:sz w:val="28"/>
                <w:szCs w:val="28"/>
              </w:rPr>
            </w:pPr>
            <w:r w:rsidRPr="000378FB">
              <w:rPr>
                <w:b/>
                <w:bCs/>
                <w:sz w:val="28"/>
                <w:szCs w:val="28"/>
              </w:rPr>
              <w:t>Year</w:t>
            </w:r>
          </w:p>
        </w:tc>
        <w:tc>
          <w:tcPr>
            <w:tcW w:w="1560" w:type="dxa"/>
          </w:tcPr>
          <w:p w14:paraId="697993E8" w14:textId="77777777" w:rsidR="00A56151" w:rsidRPr="000378FB" w:rsidRDefault="00A56151" w:rsidP="00A56151">
            <w:pPr>
              <w:rPr>
                <w:b/>
                <w:bCs/>
                <w:sz w:val="28"/>
                <w:szCs w:val="28"/>
              </w:rPr>
            </w:pPr>
            <w:r w:rsidRPr="000378FB">
              <w:rPr>
                <w:b/>
                <w:bCs/>
                <w:sz w:val="28"/>
                <w:szCs w:val="28"/>
              </w:rPr>
              <w:t>Focus</w:t>
            </w:r>
          </w:p>
        </w:tc>
        <w:tc>
          <w:tcPr>
            <w:tcW w:w="2801" w:type="dxa"/>
            <w:gridSpan w:val="2"/>
          </w:tcPr>
          <w:p w14:paraId="782C154D" w14:textId="77777777" w:rsidR="00A56151" w:rsidRPr="000378FB" w:rsidRDefault="00A56151" w:rsidP="00A56151">
            <w:pPr>
              <w:rPr>
                <w:b/>
                <w:bCs/>
                <w:sz w:val="28"/>
                <w:szCs w:val="28"/>
              </w:rPr>
            </w:pPr>
            <w:r w:rsidRPr="000378FB">
              <w:rPr>
                <w:b/>
                <w:bCs/>
                <w:sz w:val="28"/>
                <w:szCs w:val="28"/>
              </w:rPr>
              <w:t>Sessions will cover:</w:t>
            </w:r>
          </w:p>
        </w:tc>
        <w:tc>
          <w:tcPr>
            <w:tcW w:w="844" w:type="dxa"/>
          </w:tcPr>
          <w:p w14:paraId="4E3A2C00" w14:textId="77777777" w:rsidR="00A56151" w:rsidRPr="000378FB" w:rsidRDefault="00A56151" w:rsidP="00A56151">
            <w:pPr>
              <w:rPr>
                <w:b/>
                <w:bCs/>
                <w:sz w:val="28"/>
                <w:szCs w:val="28"/>
              </w:rPr>
            </w:pPr>
            <w:r w:rsidRPr="000378FB">
              <w:rPr>
                <w:b/>
                <w:bCs/>
                <w:sz w:val="28"/>
                <w:szCs w:val="28"/>
              </w:rPr>
              <w:t>Year</w:t>
            </w:r>
          </w:p>
        </w:tc>
        <w:tc>
          <w:tcPr>
            <w:tcW w:w="1551" w:type="dxa"/>
          </w:tcPr>
          <w:p w14:paraId="28B6CDC0" w14:textId="77777777" w:rsidR="00A56151" w:rsidRPr="000378FB" w:rsidRDefault="00A56151" w:rsidP="00A56151">
            <w:pPr>
              <w:rPr>
                <w:b/>
                <w:bCs/>
                <w:sz w:val="28"/>
                <w:szCs w:val="28"/>
              </w:rPr>
            </w:pPr>
            <w:r w:rsidRPr="000378FB">
              <w:rPr>
                <w:b/>
                <w:bCs/>
                <w:sz w:val="28"/>
                <w:szCs w:val="28"/>
              </w:rPr>
              <w:t>Focus</w:t>
            </w:r>
          </w:p>
        </w:tc>
        <w:tc>
          <w:tcPr>
            <w:tcW w:w="3208" w:type="dxa"/>
          </w:tcPr>
          <w:p w14:paraId="07FFF8C0" w14:textId="77777777" w:rsidR="00A56151" w:rsidRPr="000378FB" w:rsidRDefault="00A56151" w:rsidP="00A56151">
            <w:pPr>
              <w:rPr>
                <w:b/>
                <w:bCs/>
                <w:sz w:val="28"/>
                <w:szCs w:val="28"/>
              </w:rPr>
            </w:pPr>
            <w:r w:rsidRPr="000378FB">
              <w:rPr>
                <w:b/>
                <w:bCs/>
                <w:sz w:val="28"/>
                <w:szCs w:val="28"/>
              </w:rPr>
              <w:t>Sessions will cover:</w:t>
            </w:r>
          </w:p>
        </w:tc>
      </w:tr>
      <w:tr w:rsidR="00A56151" w:rsidRPr="00836CA8" w14:paraId="1F6D718C" w14:textId="77777777" w:rsidTr="00A56151">
        <w:trPr>
          <w:gridAfter w:val="1"/>
          <w:wAfter w:w="6" w:type="dxa"/>
          <w:trHeight w:val="1076"/>
        </w:trPr>
        <w:tc>
          <w:tcPr>
            <w:tcW w:w="825" w:type="dxa"/>
            <w:vMerge w:val="restart"/>
            <w:shd w:val="clear" w:color="auto" w:fill="F2F2F2" w:themeFill="background1" w:themeFillShade="F2"/>
          </w:tcPr>
          <w:p w14:paraId="68D28AE6" w14:textId="77777777" w:rsidR="00A56151" w:rsidRPr="00836CA8" w:rsidRDefault="00A56151" w:rsidP="00A56151">
            <w:pPr>
              <w:rPr>
                <w:b/>
                <w:bCs/>
                <w:sz w:val="18"/>
                <w:szCs w:val="18"/>
              </w:rPr>
            </w:pPr>
            <w:r w:rsidRPr="00836CA8">
              <w:rPr>
                <w:b/>
                <w:bCs/>
                <w:sz w:val="18"/>
                <w:szCs w:val="18"/>
              </w:rPr>
              <w:t>7</w:t>
            </w:r>
          </w:p>
        </w:tc>
        <w:tc>
          <w:tcPr>
            <w:tcW w:w="1561" w:type="dxa"/>
          </w:tcPr>
          <w:p w14:paraId="70278860" w14:textId="77777777" w:rsidR="00A56151" w:rsidRPr="005527C4" w:rsidRDefault="00A56151" w:rsidP="00A56151">
            <w:pPr>
              <w:rPr>
                <w:sz w:val="18"/>
                <w:szCs w:val="18"/>
              </w:rPr>
            </w:pPr>
            <w:r w:rsidRPr="005527C4">
              <w:rPr>
                <w:rFonts w:ascii="Aptos" w:eastAsia="Aptos" w:hAnsi="Aptos" w:cs="Times New Roman"/>
                <w:sz w:val="18"/>
                <w:szCs w:val="18"/>
              </w:rPr>
              <w:t>Relationships</w:t>
            </w:r>
          </w:p>
        </w:tc>
        <w:tc>
          <w:tcPr>
            <w:tcW w:w="2801" w:type="dxa"/>
          </w:tcPr>
          <w:p w14:paraId="37A7AE28"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Making friends</w:t>
            </w:r>
          </w:p>
          <w:p w14:paraId="36D101EF"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Teamwork</w:t>
            </w:r>
          </w:p>
          <w:p w14:paraId="0B43F9A8"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Respect</w:t>
            </w:r>
          </w:p>
          <w:p w14:paraId="49CD4E9D"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Targets</w:t>
            </w:r>
          </w:p>
          <w:p w14:paraId="644DB9CB"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Friends &amp; School</w:t>
            </w:r>
          </w:p>
          <w:p w14:paraId="14DD9C02" w14:textId="77777777" w:rsidR="00A56151" w:rsidRPr="005527C4" w:rsidRDefault="00A56151" w:rsidP="00A56151">
            <w:pPr>
              <w:rPr>
                <w:sz w:val="18"/>
                <w:szCs w:val="18"/>
              </w:rPr>
            </w:pPr>
            <w:r w:rsidRPr="005527C4">
              <w:rPr>
                <w:rFonts w:ascii="Aptos" w:eastAsia="Aptos" w:hAnsi="Aptos" w:cs="Times New Roman"/>
                <w:sz w:val="18"/>
                <w:szCs w:val="18"/>
              </w:rPr>
              <w:t>Relationships</w:t>
            </w:r>
          </w:p>
        </w:tc>
        <w:tc>
          <w:tcPr>
            <w:tcW w:w="982" w:type="dxa"/>
            <w:vMerge w:val="restart"/>
          </w:tcPr>
          <w:p w14:paraId="14B6A47D" w14:textId="77777777" w:rsidR="00A56151" w:rsidRPr="005527C4" w:rsidRDefault="00A56151" w:rsidP="00A56151">
            <w:pPr>
              <w:rPr>
                <w:b/>
                <w:bCs/>
                <w:sz w:val="18"/>
                <w:szCs w:val="18"/>
              </w:rPr>
            </w:pPr>
            <w:r w:rsidRPr="005527C4">
              <w:rPr>
                <w:b/>
                <w:bCs/>
                <w:sz w:val="18"/>
                <w:szCs w:val="18"/>
              </w:rPr>
              <w:t>7</w:t>
            </w:r>
          </w:p>
        </w:tc>
        <w:tc>
          <w:tcPr>
            <w:tcW w:w="1560" w:type="dxa"/>
          </w:tcPr>
          <w:p w14:paraId="3DD105E2" w14:textId="77777777" w:rsidR="00A56151" w:rsidRPr="005527C4" w:rsidRDefault="00A56151" w:rsidP="00A56151">
            <w:pPr>
              <w:rPr>
                <w:sz w:val="18"/>
                <w:szCs w:val="18"/>
              </w:rPr>
            </w:pPr>
            <w:r w:rsidRPr="005527C4">
              <w:rPr>
                <w:rFonts w:ascii="Aptos" w:eastAsia="Aptos" w:hAnsi="Aptos" w:cs="Times New Roman"/>
                <w:sz w:val="18"/>
                <w:szCs w:val="18"/>
              </w:rPr>
              <w:t>Careers</w:t>
            </w:r>
          </w:p>
        </w:tc>
        <w:tc>
          <w:tcPr>
            <w:tcW w:w="2801" w:type="dxa"/>
            <w:gridSpan w:val="2"/>
          </w:tcPr>
          <w:p w14:paraId="16DB8AF7" w14:textId="77777777" w:rsidR="00A56151" w:rsidRDefault="00A56151" w:rsidP="00A56151">
            <w:pPr>
              <w:rPr>
                <w:sz w:val="18"/>
                <w:szCs w:val="18"/>
              </w:rPr>
            </w:pPr>
            <w:r>
              <w:rPr>
                <w:sz w:val="18"/>
                <w:szCs w:val="18"/>
              </w:rPr>
              <w:t>Who am I?</w:t>
            </w:r>
          </w:p>
          <w:p w14:paraId="7F6EF3BA" w14:textId="77777777" w:rsidR="00A56151" w:rsidRDefault="00A56151" w:rsidP="00A56151">
            <w:pPr>
              <w:rPr>
                <w:sz w:val="18"/>
                <w:szCs w:val="18"/>
              </w:rPr>
            </w:pPr>
            <w:r>
              <w:rPr>
                <w:sz w:val="18"/>
                <w:szCs w:val="18"/>
              </w:rPr>
              <w:t>Exploring Possibilities -dream jobs</w:t>
            </w:r>
          </w:p>
          <w:p w14:paraId="5E892A25" w14:textId="77777777" w:rsidR="00A56151" w:rsidRDefault="00A56151" w:rsidP="00A56151">
            <w:pPr>
              <w:rPr>
                <w:sz w:val="18"/>
                <w:szCs w:val="18"/>
              </w:rPr>
            </w:pPr>
            <w:r>
              <w:rPr>
                <w:sz w:val="18"/>
                <w:szCs w:val="18"/>
              </w:rPr>
              <w:t>What is a career?</w:t>
            </w:r>
          </w:p>
          <w:p w14:paraId="4F22A5C8" w14:textId="77777777" w:rsidR="00A56151" w:rsidRDefault="00A56151" w:rsidP="00A56151">
            <w:pPr>
              <w:rPr>
                <w:sz w:val="18"/>
                <w:szCs w:val="18"/>
              </w:rPr>
            </w:pPr>
            <w:r>
              <w:rPr>
                <w:sz w:val="18"/>
                <w:szCs w:val="18"/>
              </w:rPr>
              <w:t>What is an entrepreneur?</w:t>
            </w:r>
          </w:p>
          <w:p w14:paraId="7F3EC969" w14:textId="77777777" w:rsidR="00A56151" w:rsidRPr="005527C4" w:rsidRDefault="00A56151" w:rsidP="00A56151">
            <w:pPr>
              <w:rPr>
                <w:sz w:val="18"/>
                <w:szCs w:val="18"/>
              </w:rPr>
            </w:pPr>
            <w:r>
              <w:rPr>
                <w:sz w:val="18"/>
                <w:szCs w:val="18"/>
              </w:rPr>
              <w:t>What is a work-life balance?</w:t>
            </w:r>
          </w:p>
        </w:tc>
        <w:tc>
          <w:tcPr>
            <w:tcW w:w="844" w:type="dxa"/>
            <w:vMerge w:val="restart"/>
          </w:tcPr>
          <w:p w14:paraId="26C1C698" w14:textId="77777777" w:rsidR="00A56151" w:rsidRPr="005527C4" w:rsidRDefault="00A56151" w:rsidP="00A56151">
            <w:pPr>
              <w:rPr>
                <w:b/>
                <w:bCs/>
                <w:sz w:val="18"/>
                <w:szCs w:val="18"/>
              </w:rPr>
            </w:pPr>
            <w:r w:rsidRPr="005527C4">
              <w:rPr>
                <w:b/>
                <w:bCs/>
                <w:sz w:val="18"/>
                <w:szCs w:val="18"/>
              </w:rPr>
              <w:t>7</w:t>
            </w:r>
          </w:p>
        </w:tc>
        <w:tc>
          <w:tcPr>
            <w:tcW w:w="1551" w:type="dxa"/>
          </w:tcPr>
          <w:p w14:paraId="72EC7C06" w14:textId="77777777" w:rsidR="00A56151" w:rsidRPr="005527C4" w:rsidRDefault="00A56151" w:rsidP="00A56151">
            <w:pPr>
              <w:rPr>
                <w:sz w:val="18"/>
                <w:szCs w:val="18"/>
              </w:rPr>
            </w:pPr>
            <w:r w:rsidRPr="005527C4">
              <w:rPr>
                <w:rFonts w:ascii="Aptos" w:eastAsia="Aptos" w:hAnsi="Aptos" w:cs="Times New Roman"/>
                <w:sz w:val="18"/>
                <w:szCs w:val="18"/>
              </w:rPr>
              <w:t>Study Skills</w:t>
            </w:r>
          </w:p>
        </w:tc>
        <w:tc>
          <w:tcPr>
            <w:tcW w:w="3208" w:type="dxa"/>
          </w:tcPr>
          <w:p w14:paraId="755EE4F8"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Getting Ready for Assessment</w:t>
            </w:r>
          </w:p>
          <w:p w14:paraId="5482E26C"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Using your Revision Timetable</w:t>
            </w:r>
          </w:p>
          <w:p w14:paraId="3C352B77"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 xml:space="preserve">How do I learn? </w:t>
            </w:r>
          </w:p>
          <w:p w14:paraId="5ED15317" w14:textId="77777777" w:rsidR="00A56151" w:rsidRPr="005527C4" w:rsidRDefault="00A56151" w:rsidP="00A56151">
            <w:pPr>
              <w:rPr>
                <w:sz w:val="18"/>
                <w:szCs w:val="18"/>
              </w:rPr>
            </w:pPr>
            <w:r w:rsidRPr="005527C4">
              <w:rPr>
                <w:rFonts w:ascii="Aptos" w:eastAsia="Aptos" w:hAnsi="Aptos" w:cs="Times New Roman"/>
                <w:sz w:val="18"/>
                <w:szCs w:val="18"/>
              </w:rPr>
              <w:t>Using Knowledge Organisers</w:t>
            </w:r>
          </w:p>
        </w:tc>
      </w:tr>
      <w:tr w:rsidR="00A56151" w:rsidRPr="00836CA8" w14:paraId="71F30054" w14:textId="77777777" w:rsidTr="00A56151">
        <w:trPr>
          <w:gridAfter w:val="1"/>
          <w:wAfter w:w="6" w:type="dxa"/>
          <w:trHeight w:val="803"/>
        </w:trPr>
        <w:tc>
          <w:tcPr>
            <w:tcW w:w="825" w:type="dxa"/>
            <w:vMerge/>
            <w:shd w:val="clear" w:color="auto" w:fill="F2F2F2" w:themeFill="background1" w:themeFillShade="F2"/>
          </w:tcPr>
          <w:p w14:paraId="44A9D9AE" w14:textId="77777777" w:rsidR="00A56151" w:rsidRPr="00836CA8" w:rsidRDefault="00A56151" w:rsidP="00A56151">
            <w:pPr>
              <w:rPr>
                <w:b/>
                <w:bCs/>
                <w:sz w:val="18"/>
                <w:szCs w:val="18"/>
              </w:rPr>
            </w:pPr>
          </w:p>
        </w:tc>
        <w:tc>
          <w:tcPr>
            <w:tcW w:w="1561" w:type="dxa"/>
          </w:tcPr>
          <w:p w14:paraId="4310CF8A" w14:textId="77777777" w:rsidR="00A56151" w:rsidRPr="005527C4" w:rsidRDefault="00A56151" w:rsidP="00A56151">
            <w:pPr>
              <w:rPr>
                <w:sz w:val="18"/>
                <w:szCs w:val="18"/>
              </w:rPr>
            </w:pPr>
            <w:r w:rsidRPr="005527C4">
              <w:rPr>
                <w:rFonts w:ascii="Aptos" w:eastAsia="Aptos" w:hAnsi="Aptos" w:cs="Times New Roman"/>
                <w:sz w:val="18"/>
                <w:szCs w:val="18"/>
              </w:rPr>
              <w:t>Study Skills</w:t>
            </w:r>
          </w:p>
        </w:tc>
        <w:tc>
          <w:tcPr>
            <w:tcW w:w="2801" w:type="dxa"/>
          </w:tcPr>
          <w:p w14:paraId="76F6A71D"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Getting ready</w:t>
            </w:r>
          </w:p>
          <w:p w14:paraId="6F75F666" w14:textId="77777777" w:rsidR="00A56151" w:rsidRPr="005527C4" w:rsidRDefault="00A56151" w:rsidP="00A56151">
            <w:pPr>
              <w:rPr>
                <w:sz w:val="18"/>
                <w:szCs w:val="18"/>
              </w:rPr>
            </w:pPr>
            <w:r w:rsidRPr="005527C4">
              <w:rPr>
                <w:rFonts w:ascii="Aptos" w:eastAsia="Aptos" w:hAnsi="Aptos" w:cs="Times New Roman"/>
                <w:sz w:val="18"/>
                <w:szCs w:val="18"/>
              </w:rPr>
              <w:t>How do I learn?</w:t>
            </w:r>
          </w:p>
        </w:tc>
        <w:tc>
          <w:tcPr>
            <w:tcW w:w="982" w:type="dxa"/>
            <w:vMerge/>
          </w:tcPr>
          <w:p w14:paraId="1B7A926E" w14:textId="77777777" w:rsidR="00A56151" w:rsidRPr="005527C4" w:rsidRDefault="00A56151" w:rsidP="00A56151">
            <w:pPr>
              <w:rPr>
                <w:b/>
                <w:bCs/>
                <w:sz w:val="18"/>
                <w:szCs w:val="18"/>
              </w:rPr>
            </w:pPr>
          </w:p>
        </w:tc>
        <w:tc>
          <w:tcPr>
            <w:tcW w:w="1560" w:type="dxa"/>
            <w:vMerge w:val="restart"/>
          </w:tcPr>
          <w:p w14:paraId="485044AD" w14:textId="77777777" w:rsidR="00A56151" w:rsidRPr="005527C4" w:rsidRDefault="00A56151" w:rsidP="00A56151">
            <w:pPr>
              <w:rPr>
                <w:sz w:val="18"/>
                <w:szCs w:val="18"/>
              </w:rPr>
            </w:pPr>
            <w:r w:rsidRPr="005527C4">
              <w:rPr>
                <w:rFonts w:ascii="Aptos" w:eastAsia="Aptos" w:hAnsi="Aptos" w:cs="Times New Roman"/>
                <w:sz w:val="18"/>
                <w:szCs w:val="18"/>
              </w:rPr>
              <w:t>Personal Safety</w:t>
            </w:r>
          </w:p>
        </w:tc>
        <w:tc>
          <w:tcPr>
            <w:tcW w:w="2801" w:type="dxa"/>
            <w:gridSpan w:val="2"/>
            <w:vMerge w:val="restart"/>
          </w:tcPr>
          <w:p w14:paraId="4A677BF6"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is exploitation?</w:t>
            </w:r>
          </w:p>
          <w:p w14:paraId="7F0B6168"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Identifying exploitation</w:t>
            </w:r>
          </w:p>
          <w:p w14:paraId="72A4D933"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Exploitation in friendship</w:t>
            </w:r>
          </w:p>
          <w:p w14:paraId="392D74A3" w14:textId="77777777" w:rsidR="00A56151" w:rsidRPr="005527C4" w:rsidRDefault="00A56151" w:rsidP="00A56151">
            <w:pPr>
              <w:rPr>
                <w:sz w:val="18"/>
                <w:szCs w:val="18"/>
              </w:rPr>
            </w:pPr>
            <w:r w:rsidRPr="005527C4">
              <w:rPr>
                <w:rFonts w:ascii="Aptos" w:eastAsia="Aptos" w:hAnsi="Aptos" w:cs="Times New Roman"/>
                <w:sz w:val="18"/>
                <w:szCs w:val="18"/>
              </w:rPr>
              <w:t>Peer Pressure</w:t>
            </w:r>
          </w:p>
        </w:tc>
        <w:tc>
          <w:tcPr>
            <w:tcW w:w="844" w:type="dxa"/>
            <w:vMerge/>
          </w:tcPr>
          <w:p w14:paraId="1FE0557A" w14:textId="77777777" w:rsidR="00A56151" w:rsidRPr="005527C4" w:rsidRDefault="00A56151" w:rsidP="00A56151">
            <w:pPr>
              <w:rPr>
                <w:b/>
                <w:bCs/>
                <w:sz w:val="18"/>
                <w:szCs w:val="18"/>
              </w:rPr>
            </w:pPr>
          </w:p>
        </w:tc>
        <w:tc>
          <w:tcPr>
            <w:tcW w:w="1551" w:type="dxa"/>
            <w:vMerge w:val="restart"/>
          </w:tcPr>
          <w:p w14:paraId="7C3BEF00" w14:textId="77777777" w:rsidR="00A56151" w:rsidRPr="005527C4" w:rsidRDefault="00A56151" w:rsidP="00A56151">
            <w:pPr>
              <w:rPr>
                <w:sz w:val="18"/>
                <w:szCs w:val="18"/>
              </w:rPr>
            </w:pPr>
            <w:r w:rsidRPr="005527C4">
              <w:rPr>
                <w:rFonts w:ascii="Aptos" w:eastAsia="Aptos" w:hAnsi="Aptos" w:cs="Times New Roman"/>
                <w:sz w:val="18"/>
                <w:szCs w:val="18"/>
              </w:rPr>
              <w:t>Personal Safety</w:t>
            </w:r>
          </w:p>
        </w:tc>
        <w:tc>
          <w:tcPr>
            <w:tcW w:w="3208" w:type="dxa"/>
            <w:vMerge w:val="restart"/>
          </w:tcPr>
          <w:p w14:paraId="224CD05B"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Introduction to Knife Crime</w:t>
            </w:r>
          </w:p>
          <w:p w14:paraId="77E2088C"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Dialogue between Two Friends</w:t>
            </w:r>
          </w:p>
          <w:p w14:paraId="356EECBA"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Why Carry a Knife?</w:t>
            </w:r>
          </w:p>
          <w:p w14:paraId="7B7C7DCC" w14:textId="77777777" w:rsidR="00A56151" w:rsidRPr="005527C4" w:rsidRDefault="00A56151" w:rsidP="00A56151">
            <w:pPr>
              <w:rPr>
                <w:sz w:val="18"/>
                <w:szCs w:val="18"/>
              </w:rPr>
            </w:pPr>
            <w:r w:rsidRPr="005527C4">
              <w:rPr>
                <w:rFonts w:ascii="Aptos" w:eastAsia="Aptos" w:hAnsi="Aptos" w:cs="Times New Roman"/>
                <w:sz w:val="18"/>
                <w:szCs w:val="18"/>
              </w:rPr>
              <w:t>The Reality about Carrying a Knife</w:t>
            </w:r>
          </w:p>
        </w:tc>
      </w:tr>
      <w:tr w:rsidR="00A56151" w:rsidRPr="00836CA8" w14:paraId="04935EAE" w14:textId="77777777" w:rsidTr="00A56151">
        <w:trPr>
          <w:gridAfter w:val="1"/>
          <w:wAfter w:w="6" w:type="dxa"/>
          <w:trHeight w:val="803"/>
        </w:trPr>
        <w:tc>
          <w:tcPr>
            <w:tcW w:w="825" w:type="dxa"/>
            <w:vMerge/>
            <w:shd w:val="clear" w:color="auto" w:fill="F2F2F2" w:themeFill="background1" w:themeFillShade="F2"/>
          </w:tcPr>
          <w:p w14:paraId="12609539" w14:textId="77777777" w:rsidR="00A56151" w:rsidRPr="00836CA8" w:rsidRDefault="00A56151" w:rsidP="00A56151">
            <w:pPr>
              <w:rPr>
                <w:b/>
                <w:bCs/>
                <w:sz w:val="18"/>
                <w:szCs w:val="18"/>
              </w:rPr>
            </w:pPr>
          </w:p>
        </w:tc>
        <w:tc>
          <w:tcPr>
            <w:tcW w:w="1561" w:type="dxa"/>
          </w:tcPr>
          <w:p w14:paraId="1E49652E" w14:textId="77777777" w:rsidR="00A56151" w:rsidRPr="005527C4" w:rsidRDefault="00A56151" w:rsidP="00A56151">
            <w:pPr>
              <w:rPr>
                <w:rFonts w:ascii="Aptos" w:eastAsia="Aptos" w:hAnsi="Aptos" w:cs="Times New Roman"/>
                <w:sz w:val="18"/>
                <w:szCs w:val="18"/>
              </w:rPr>
            </w:pPr>
            <w:r>
              <w:rPr>
                <w:rFonts w:ascii="Aptos" w:eastAsia="Aptos" w:hAnsi="Aptos" w:cs="Times New Roman"/>
                <w:sz w:val="18"/>
                <w:szCs w:val="18"/>
              </w:rPr>
              <w:t>Mental Health &amp; Wellbeing</w:t>
            </w:r>
          </w:p>
        </w:tc>
        <w:tc>
          <w:tcPr>
            <w:tcW w:w="2801" w:type="dxa"/>
          </w:tcPr>
          <w:p w14:paraId="00BB5567" w14:textId="77777777" w:rsidR="00A56151" w:rsidRDefault="00A56151" w:rsidP="00A56151">
            <w:pPr>
              <w:rPr>
                <w:rFonts w:ascii="Aptos" w:eastAsia="Aptos" w:hAnsi="Aptos" w:cs="Times New Roman"/>
                <w:sz w:val="18"/>
                <w:szCs w:val="18"/>
              </w:rPr>
            </w:pPr>
            <w:r>
              <w:rPr>
                <w:rFonts w:ascii="Aptos" w:eastAsia="Aptos" w:hAnsi="Aptos" w:cs="Times New Roman"/>
                <w:sz w:val="18"/>
                <w:szCs w:val="18"/>
              </w:rPr>
              <w:t>Worry (introduction)</w:t>
            </w:r>
          </w:p>
          <w:p w14:paraId="2DC81308" w14:textId="77777777" w:rsidR="00A56151" w:rsidRDefault="00A56151" w:rsidP="00A56151">
            <w:pPr>
              <w:rPr>
                <w:rFonts w:ascii="Aptos" w:eastAsia="Aptos" w:hAnsi="Aptos" w:cs="Times New Roman"/>
                <w:sz w:val="18"/>
                <w:szCs w:val="18"/>
              </w:rPr>
            </w:pPr>
            <w:r>
              <w:rPr>
                <w:rFonts w:ascii="Aptos" w:eastAsia="Aptos" w:hAnsi="Aptos" w:cs="Times New Roman"/>
                <w:sz w:val="18"/>
                <w:szCs w:val="18"/>
              </w:rPr>
              <w:t>Recognising signs of worry</w:t>
            </w:r>
          </w:p>
          <w:p w14:paraId="6F8EDFBD" w14:textId="77777777" w:rsidR="00A56151" w:rsidRPr="005527C4" w:rsidRDefault="00A56151" w:rsidP="00A56151">
            <w:pPr>
              <w:rPr>
                <w:rFonts w:ascii="Aptos" w:eastAsia="Aptos" w:hAnsi="Aptos" w:cs="Times New Roman"/>
                <w:sz w:val="18"/>
                <w:szCs w:val="18"/>
              </w:rPr>
            </w:pPr>
            <w:r>
              <w:rPr>
                <w:rFonts w:ascii="Aptos" w:eastAsia="Aptos" w:hAnsi="Aptos" w:cs="Times New Roman"/>
                <w:sz w:val="18"/>
                <w:szCs w:val="18"/>
              </w:rPr>
              <w:t>How to manage worry</w:t>
            </w:r>
          </w:p>
        </w:tc>
        <w:tc>
          <w:tcPr>
            <w:tcW w:w="982" w:type="dxa"/>
            <w:vMerge/>
          </w:tcPr>
          <w:p w14:paraId="572A4617" w14:textId="77777777" w:rsidR="00A56151" w:rsidRPr="005527C4" w:rsidRDefault="00A56151" w:rsidP="00A56151">
            <w:pPr>
              <w:rPr>
                <w:b/>
                <w:bCs/>
                <w:sz w:val="18"/>
                <w:szCs w:val="18"/>
              </w:rPr>
            </w:pPr>
          </w:p>
        </w:tc>
        <w:tc>
          <w:tcPr>
            <w:tcW w:w="1560" w:type="dxa"/>
            <w:vMerge/>
          </w:tcPr>
          <w:p w14:paraId="0BCFBC4C" w14:textId="77777777" w:rsidR="00A56151" w:rsidRPr="005527C4" w:rsidRDefault="00A56151" w:rsidP="00A56151">
            <w:pPr>
              <w:rPr>
                <w:rFonts w:ascii="Aptos" w:eastAsia="Aptos" w:hAnsi="Aptos" w:cs="Times New Roman"/>
                <w:sz w:val="18"/>
                <w:szCs w:val="18"/>
              </w:rPr>
            </w:pPr>
          </w:p>
        </w:tc>
        <w:tc>
          <w:tcPr>
            <w:tcW w:w="2801" w:type="dxa"/>
            <w:gridSpan w:val="2"/>
            <w:vMerge/>
          </w:tcPr>
          <w:p w14:paraId="3B775E37" w14:textId="77777777" w:rsidR="00A56151" w:rsidRPr="005527C4" w:rsidRDefault="00A56151" w:rsidP="00A56151">
            <w:pPr>
              <w:rPr>
                <w:rFonts w:ascii="Aptos" w:eastAsia="Aptos" w:hAnsi="Aptos" w:cs="Times New Roman"/>
                <w:sz w:val="18"/>
                <w:szCs w:val="18"/>
              </w:rPr>
            </w:pPr>
          </w:p>
        </w:tc>
        <w:tc>
          <w:tcPr>
            <w:tcW w:w="844" w:type="dxa"/>
            <w:vMerge/>
          </w:tcPr>
          <w:p w14:paraId="6D663D11" w14:textId="77777777" w:rsidR="00A56151" w:rsidRPr="005527C4" w:rsidRDefault="00A56151" w:rsidP="00A56151">
            <w:pPr>
              <w:rPr>
                <w:b/>
                <w:bCs/>
                <w:sz w:val="18"/>
                <w:szCs w:val="18"/>
              </w:rPr>
            </w:pPr>
          </w:p>
        </w:tc>
        <w:tc>
          <w:tcPr>
            <w:tcW w:w="1551" w:type="dxa"/>
            <w:vMerge/>
          </w:tcPr>
          <w:p w14:paraId="0641B442" w14:textId="77777777" w:rsidR="00A56151" w:rsidRPr="005527C4" w:rsidRDefault="00A56151" w:rsidP="00A56151">
            <w:pPr>
              <w:rPr>
                <w:rFonts w:ascii="Aptos" w:eastAsia="Aptos" w:hAnsi="Aptos" w:cs="Times New Roman"/>
                <w:sz w:val="18"/>
                <w:szCs w:val="18"/>
              </w:rPr>
            </w:pPr>
          </w:p>
        </w:tc>
        <w:tc>
          <w:tcPr>
            <w:tcW w:w="3208" w:type="dxa"/>
            <w:vMerge/>
          </w:tcPr>
          <w:p w14:paraId="21ACFDDA" w14:textId="77777777" w:rsidR="00A56151" w:rsidRPr="005527C4" w:rsidRDefault="00A56151" w:rsidP="00A56151">
            <w:pPr>
              <w:rPr>
                <w:rFonts w:ascii="Aptos" w:eastAsia="Aptos" w:hAnsi="Aptos" w:cs="Times New Roman"/>
                <w:sz w:val="18"/>
                <w:szCs w:val="18"/>
              </w:rPr>
            </w:pPr>
          </w:p>
        </w:tc>
      </w:tr>
      <w:tr w:rsidR="00A56151" w:rsidRPr="00836CA8" w14:paraId="28E00F73" w14:textId="77777777" w:rsidTr="00A56151">
        <w:trPr>
          <w:gridAfter w:val="1"/>
          <w:wAfter w:w="6" w:type="dxa"/>
          <w:trHeight w:val="1076"/>
        </w:trPr>
        <w:tc>
          <w:tcPr>
            <w:tcW w:w="825" w:type="dxa"/>
            <w:vMerge w:val="restart"/>
            <w:shd w:val="clear" w:color="auto" w:fill="D9D9D9" w:themeFill="background1" w:themeFillShade="D9"/>
          </w:tcPr>
          <w:p w14:paraId="24A3DB75" w14:textId="77777777" w:rsidR="00A56151" w:rsidRPr="00836CA8" w:rsidRDefault="00A56151" w:rsidP="00A56151">
            <w:pPr>
              <w:rPr>
                <w:b/>
                <w:bCs/>
                <w:sz w:val="18"/>
                <w:szCs w:val="18"/>
              </w:rPr>
            </w:pPr>
            <w:r w:rsidRPr="00836CA8">
              <w:rPr>
                <w:b/>
                <w:bCs/>
                <w:sz w:val="18"/>
                <w:szCs w:val="18"/>
              </w:rPr>
              <w:t>8</w:t>
            </w:r>
          </w:p>
        </w:tc>
        <w:tc>
          <w:tcPr>
            <w:tcW w:w="1561" w:type="dxa"/>
          </w:tcPr>
          <w:p w14:paraId="3D26CB5B" w14:textId="77777777" w:rsidR="00A56151" w:rsidRPr="005527C4" w:rsidRDefault="00A56151" w:rsidP="00A56151">
            <w:pPr>
              <w:rPr>
                <w:sz w:val="18"/>
                <w:szCs w:val="18"/>
              </w:rPr>
            </w:pPr>
            <w:r w:rsidRPr="005527C4">
              <w:rPr>
                <w:rFonts w:ascii="Aptos" w:eastAsia="Aptos" w:hAnsi="Aptos" w:cs="Times New Roman"/>
                <w:sz w:val="18"/>
                <w:szCs w:val="18"/>
              </w:rPr>
              <w:t>Relationships</w:t>
            </w:r>
          </w:p>
        </w:tc>
        <w:tc>
          <w:tcPr>
            <w:tcW w:w="2801" w:type="dxa"/>
          </w:tcPr>
          <w:p w14:paraId="14543036"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are values?</w:t>
            </w:r>
          </w:p>
          <w:p w14:paraId="7CCA4C66"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Different types of relationships</w:t>
            </w:r>
          </w:p>
          <w:p w14:paraId="77E1DB83"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Key to a good relationship</w:t>
            </w:r>
          </w:p>
          <w:p w14:paraId="2EAF3789"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Dealing with tricky relationships</w:t>
            </w:r>
          </w:p>
          <w:p w14:paraId="12F261DB"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How do we feel about ourselves?</w:t>
            </w:r>
          </w:p>
          <w:p w14:paraId="77A0D54A" w14:textId="77777777" w:rsidR="00A56151" w:rsidRPr="005527C4" w:rsidRDefault="00A56151" w:rsidP="00A56151">
            <w:pPr>
              <w:rPr>
                <w:sz w:val="18"/>
                <w:szCs w:val="18"/>
              </w:rPr>
            </w:pPr>
            <w:r w:rsidRPr="005527C4">
              <w:rPr>
                <w:rFonts w:ascii="Aptos" w:eastAsia="Aptos" w:hAnsi="Aptos" w:cs="Times New Roman"/>
                <w:sz w:val="18"/>
                <w:szCs w:val="18"/>
              </w:rPr>
              <w:t>Qualities admired in a person</w:t>
            </w:r>
          </w:p>
        </w:tc>
        <w:tc>
          <w:tcPr>
            <w:tcW w:w="982" w:type="dxa"/>
            <w:vMerge w:val="restart"/>
          </w:tcPr>
          <w:p w14:paraId="702363B4" w14:textId="77777777" w:rsidR="00A56151" w:rsidRPr="005527C4" w:rsidRDefault="00A56151" w:rsidP="00A56151">
            <w:pPr>
              <w:rPr>
                <w:b/>
                <w:bCs/>
                <w:sz w:val="18"/>
                <w:szCs w:val="18"/>
              </w:rPr>
            </w:pPr>
            <w:r w:rsidRPr="005527C4">
              <w:rPr>
                <w:b/>
                <w:bCs/>
                <w:sz w:val="18"/>
                <w:szCs w:val="18"/>
              </w:rPr>
              <w:t>8</w:t>
            </w:r>
          </w:p>
        </w:tc>
        <w:tc>
          <w:tcPr>
            <w:tcW w:w="1560" w:type="dxa"/>
          </w:tcPr>
          <w:p w14:paraId="18B4D8EB" w14:textId="77777777" w:rsidR="00A56151" w:rsidRPr="005527C4" w:rsidRDefault="00A56151" w:rsidP="00A56151">
            <w:pPr>
              <w:rPr>
                <w:sz w:val="18"/>
                <w:szCs w:val="18"/>
              </w:rPr>
            </w:pPr>
            <w:r w:rsidRPr="005527C4">
              <w:rPr>
                <w:rFonts w:ascii="Aptos" w:eastAsia="Aptos" w:hAnsi="Aptos" w:cs="Times New Roman"/>
                <w:sz w:val="18"/>
                <w:szCs w:val="18"/>
              </w:rPr>
              <w:t>Growing and changing</w:t>
            </w:r>
          </w:p>
        </w:tc>
        <w:tc>
          <w:tcPr>
            <w:tcW w:w="2801" w:type="dxa"/>
            <w:gridSpan w:val="2"/>
          </w:tcPr>
          <w:p w14:paraId="6CF271D4"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Unhelpful thoughts</w:t>
            </w:r>
          </w:p>
          <w:p w14:paraId="2C05D6A4"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Identifying unhelpful thoughts</w:t>
            </w:r>
          </w:p>
          <w:p w14:paraId="77081888" w14:textId="77777777" w:rsidR="00A56151" w:rsidRPr="005527C4" w:rsidRDefault="00A56151" w:rsidP="00A56151">
            <w:pPr>
              <w:rPr>
                <w:sz w:val="18"/>
                <w:szCs w:val="18"/>
              </w:rPr>
            </w:pPr>
            <w:r w:rsidRPr="005527C4">
              <w:rPr>
                <w:rFonts w:ascii="Aptos" w:eastAsia="Aptos" w:hAnsi="Aptos" w:cs="Times New Roman"/>
                <w:sz w:val="18"/>
                <w:szCs w:val="18"/>
              </w:rPr>
              <w:t>Reframing unhelpful thoughts</w:t>
            </w:r>
          </w:p>
        </w:tc>
        <w:tc>
          <w:tcPr>
            <w:tcW w:w="844" w:type="dxa"/>
            <w:vMerge w:val="restart"/>
          </w:tcPr>
          <w:p w14:paraId="0CA21A23" w14:textId="77777777" w:rsidR="00A56151" w:rsidRPr="005527C4" w:rsidRDefault="00A56151" w:rsidP="00A56151">
            <w:pPr>
              <w:rPr>
                <w:b/>
                <w:bCs/>
                <w:sz w:val="18"/>
                <w:szCs w:val="18"/>
              </w:rPr>
            </w:pPr>
            <w:r w:rsidRPr="005527C4">
              <w:rPr>
                <w:b/>
                <w:bCs/>
                <w:sz w:val="18"/>
                <w:szCs w:val="18"/>
              </w:rPr>
              <w:t>8</w:t>
            </w:r>
          </w:p>
        </w:tc>
        <w:tc>
          <w:tcPr>
            <w:tcW w:w="1551" w:type="dxa"/>
          </w:tcPr>
          <w:p w14:paraId="41D16697" w14:textId="77777777" w:rsidR="00A56151" w:rsidRPr="005527C4" w:rsidRDefault="00A56151" w:rsidP="00A56151">
            <w:pPr>
              <w:rPr>
                <w:sz w:val="18"/>
                <w:szCs w:val="18"/>
              </w:rPr>
            </w:pPr>
            <w:r w:rsidRPr="005527C4">
              <w:rPr>
                <w:rFonts w:ascii="Aptos" w:eastAsia="Aptos" w:hAnsi="Aptos" w:cs="Times New Roman"/>
                <w:sz w:val="18"/>
                <w:szCs w:val="18"/>
              </w:rPr>
              <w:t>Study Skills</w:t>
            </w:r>
          </w:p>
        </w:tc>
        <w:tc>
          <w:tcPr>
            <w:tcW w:w="3208" w:type="dxa"/>
          </w:tcPr>
          <w:p w14:paraId="19597956"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Getting Ready for Assessment</w:t>
            </w:r>
          </w:p>
          <w:p w14:paraId="1890A0DA"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Using your Revision Timetable</w:t>
            </w:r>
          </w:p>
          <w:p w14:paraId="7F777F0B"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 xml:space="preserve">How do I learn? </w:t>
            </w:r>
          </w:p>
          <w:p w14:paraId="2651BD83" w14:textId="77777777" w:rsidR="00A56151" w:rsidRPr="005527C4" w:rsidRDefault="00A56151" w:rsidP="00A56151">
            <w:pPr>
              <w:rPr>
                <w:sz w:val="18"/>
                <w:szCs w:val="18"/>
              </w:rPr>
            </w:pPr>
            <w:r w:rsidRPr="005527C4">
              <w:rPr>
                <w:rFonts w:ascii="Aptos" w:eastAsia="Aptos" w:hAnsi="Aptos" w:cs="Times New Roman"/>
                <w:sz w:val="18"/>
                <w:szCs w:val="18"/>
              </w:rPr>
              <w:t>Using Knowledge Organisers</w:t>
            </w:r>
          </w:p>
        </w:tc>
      </w:tr>
      <w:tr w:rsidR="00A56151" w:rsidRPr="00836CA8" w14:paraId="7FBB297B" w14:textId="77777777" w:rsidTr="00A56151">
        <w:trPr>
          <w:gridAfter w:val="1"/>
          <w:wAfter w:w="6" w:type="dxa"/>
          <w:trHeight w:val="1076"/>
        </w:trPr>
        <w:tc>
          <w:tcPr>
            <w:tcW w:w="825" w:type="dxa"/>
            <w:vMerge/>
            <w:tcBorders>
              <w:bottom w:val="single" w:sz="4" w:space="0" w:color="auto"/>
            </w:tcBorders>
            <w:shd w:val="clear" w:color="auto" w:fill="D9D9D9" w:themeFill="background1" w:themeFillShade="D9"/>
          </w:tcPr>
          <w:p w14:paraId="36BD85D8" w14:textId="77777777" w:rsidR="00A56151" w:rsidRPr="00836CA8" w:rsidRDefault="00A56151" w:rsidP="00A56151">
            <w:pPr>
              <w:rPr>
                <w:b/>
                <w:bCs/>
                <w:sz w:val="18"/>
                <w:szCs w:val="18"/>
              </w:rPr>
            </w:pPr>
          </w:p>
        </w:tc>
        <w:tc>
          <w:tcPr>
            <w:tcW w:w="1561" w:type="dxa"/>
            <w:tcBorders>
              <w:bottom w:val="single" w:sz="4" w:space="0" w:color="auto"/>
            </w:tcBorders>
          </w:tcPr>
          <w:p w14:paraId="1FC48BDC" w14:textId="77777777" w:rsidR="00A56151" w:rsidRPr="005527C4" w:rsidRDefault="00A56151" w:rsidP="00A56151">
            <w:pPr>
              <w:rPr>
                <w:sz w:val="18"/>
                <w:szCs w:val="18"/>
              </w:rPr>
            </w:pPr>
            <w:r w:rsidRPr="005527C4">
              <w:rPr>
                <w:rFonts w:ascii="Aptos" w:eastAsia="Aptos" w:hAnsi="Aptos" w:cs="Times New Roman"/>
                <w:sz w:val="18"/>
                <w:szCs w:val="18"/>
              </w:rPr>
              <w:t>Physical Health</w:t>
            </w:r>
          </w:p>
        </w:tc>
        <w:tc>
          <w:tcPr>
            <w:tcW w:w="2801" w:type="dxa"/>
            <w:tcBorders>
              <w:bottom w:val="single" w:sz="4" w:space="0" w:color="auto"/>
            </w:tcBorders>
          </w:tcPr>
          <w:p w14:paraId="523628F9"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is self-worth?</w:t>
            </w:r>
          </w:p>
          <w:p w14:paraId="02CEBF30"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am I worth to society?</w:t>
            </w:r>
          </w:p>
          <w:p w14:paraId="50894909"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The sleep factor</w:t>
            </w:r>
          </w:p>
          <w:p w14:paraId="3DC3CBBE"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Tobacco and Nicotine</w:t>
            </w:r>
          </w:p>
          <w:p w14:paraId="1B6C10F7"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is the difference between tobacco and nicotine?</w:t>
            </w:r>
          </w:p>
          <w:p w14:paraId="1BD39E83" w14:textId="77777777" w:rsidR="00A56151" w:rsidRPr="005527C4" w:rsidRDefault="00A56151" w:rsidP="00A56151">
            <w:pPr>
              <w:rPr>
                <w:sz w:val="18"/>
                <w:szCs w:val="18"/>
              </w:rPr>
            </w:pPr>
            <w:r w:rsidRPr="005527C4">
              <w:rPr>
                <w:rFonts w:ascii="Aptos" w:eastAsia="Aptos" w:hAnsi="Aptos" w:cs="Times New Roman"/>
                <w:sz w:val="18"/>
                <w:szCs w:val="18"/>
              </w:rPr>
              <w:t>Spotting influences</w:t>
            </w:r>
          </w:p>
        </w:tc>
        <w:tc>
          <w:tcPr>
            <w:tcW w:w="982" w:type="dxa"/>
            <w:vMerge/>
            <w:tcBorders>
              <w:bottom w:val="single" w:sz="4" w:space="0" w:color="auto"/>
            </w:tcBorders>
          </w:tcPr>
          <w:p w14:paraId="2074C5B5" w14:textId="77777777" w:rsidR="00A56151" w:rsidRPr="005527C4" w:rsidRDefault="00A56151" w:rsidP="00A56151">
            <w:pPr>
              <w:rPr>
                <w:b/>
                <w:bCs/>
                <w:sz w:val="18"/>
                <w:szCs w:val="18"/>
              </w:rPr>
            </w:pPr>
          </w:p>
        </w:tc>
        <w:tc>
          <w:tcPr>
            <w:tcW w:w="1560" w:type="dxa"/>
            <w:tcBorders>
              <w:bottom w:val="single" w:sz="4" w:space="0" w:color="auto"/>
            </w:tcBorders>
          </w:tcPr>
          <w:p w14:paraId="3AD17A7C" w14:textId="77777777" w:rsidR="00A56151" w:rsidRPr="005527C4" w:rsidRDefault="00A56151" w:rsidP="00A56151">
            <w:pPr>
              <w:rPr>
                <w:sz w:val="18"/>
                <w:szCs w:val="18"/>
              </w:rPr>
            </w:pPr>
            <w:r w:rsidRPr="005527C4">
              <w:rPr>
                <w:rFonts w:ascii="Aptos" w:eastAsia="Aptos" w:hAnsi="Aptos" w:cs="Times New Roman"/>
                <w:sz w:val="18"/>
                <w:szCs w:val="18"/>
              </w:rPr>
              <w:t>Careers</w:t>
            </w:r>
          </w:p>
        </w:tc>
        <w:tc>
          <w:tcPr>
            <w:tcW w:w="2801" w:type="dxa"/>
            <w:gridSpan w:val="2"/>
            <w:tcBorders>
              <w:bottom w:val="single" w:sz="4" w:space="0" w:color="auto"/>
            </w:tcBorders>
          </w:tcPr>
          <w:p w14:paraId="1154B6B3" w14:textId="77777777" w:rsidR="00A56151" w:rsidRDefault="00A56151" w:rsidP="00A56151">
            <w:pPr>
              <w:rPr>
                <w:sz w:val="18"/>
                <w:szCs w:val="18"/>
              </w:rPr>
            </w:pPr>
            <w:r w:rsidRPr="002018E3">
              <w:rPr>
                <w:sz w:val="18"/>
                <w:szCs w:val="18"/>
              </w:rPr>
              <w:t>What are my interests?</w:t>
            </w:r>
          </w:p>
          <w:p w14:paraId="79F1A7B9" w14:textId="77777777" w:rsidR="00A56151" w:rsidRDefault="00A56151" w:rsidP="00A56151">
            <w:pPr>
              <w:rPr>
                <w:sz w:val="18"/>
                <w:szCs w:val="18"/>
              </w:rPr>
            </w:pPr>
            <w:r w:rsidRPr="004C76F9">
              <w:rPr>
                <w:sz w:val="18"/>
                <w:szCs w:val="18"/>
              </w:rPr>
              <w:t xml:space="preserve">Challenges and Rewards </w:t>
            </w:r>
          </w:p>
          <w:p w14:paraId="46BC54F9" w14:textId="77777777" w:rsidR="00A56151" w:rsidRDefault="00A56151" w:rsidP="00A56151">
            <w:pPr>
              <w:rPr>
                <w:sz w:val="18"/>
                <w:szCs w:val="18"/>
              </w:rPr>
            </w:pPr>
            <w:r w:rsidRPr="007E023D">
              <w:rPr>
                <w:sz w:val="18"/>
                <w:szCs w:val="18"/>
              </w:rPr>
              <w:t>Creating the Life You Want</w:t>
            </w:r>
          </w:p>
          <w:p w14:paraId="4214BC88" w14:textId="77777777" w:rsidR="00A56151" w:rsidRDefault="00A56151" w:rsidP="00A56151">
            <w:pPr>
              <w:rPr>
                <w:sz w:val="18"/>
                <w:szCs w:val="18"/>
              </w:rPr>
            </w:pPr>
            <w:r w:rsidRPr="00D9578C">
              <w:rPr>
                <w:sz w:val="18"/>
                <w:szCs w:val="18"/>
              </w:rPr>
              <w:t>What does success mean to me?</w:t>
            </w:r>
          </w:p>
          <w:p w14:paraId="309192B6" w14:textId="77777777" w:rsidR="00A56151" w:rsidRDefault="00A56151" w:rsidP="00A56151">
            <w:pPr>
              <w:rPr>
                <w:sz w:val="18"/>
                <w:szCs w:val="18"/>
              </w:rPr>
            </w:pPr>
            <w:r w:rsidRPr="00D218D0">
              <w:rPr>
                <w:sz w:val="18"/>
                <w:szCs w:val="18"/>
              </w:rPr>
              <w:t>Careers and Climate (Careers)</w:t>
            </w:r>
          </w:p>
          <w:p w14:paraId="5BB619C5" w14:textId="77777777" w:rsidR="00A56151" w:rsidRPr="005527C4" w:rsidRDefault="00A56151" w:rsidP="00A56151">
            <w:pPr>
              <w:rPr>
                <w:sz w:val="18"/>
                <w:szCs w:val="18"/>
              </w:rPr>
            </w:pPr>
          </w:p>
        </w:tc>
        <w:tc>
          <w:tcPr>
            <w:tcW w:w="844" w:type="dxa"/>
            <w:vMerge/>
            <w:tcBorders>
              <w:bottom w:val="single" w:sz="4" w:space="0" w:color="auto"/>
            </w:tcBorders>
          </w:tcPr>
          <w:p w14:paraId="7407899B" w14:textId="77777777" w:rsidR="00A56151" w:rsidRPr="005527C4" w:rsidRDefault="00A56151" w:rsidP="00A56151">
            <w:pPr>
              <w:rPr>
                <w:b/>
                <w:bCs/>
                <w:sz w:val="18"/>
                <w:szCs w:val="18"/>
              </w:rPr>
            </w:pPr>
          </w:p>
        </w:tc>
        <w:tc>
          <w:tcPr>
            <w:tcW w:w="1551" w:type="dxa"/>
            <w:tcBorders>
              <w:bottom w:val="single" w:sz="4" w:space="0" w:color="auto"/>
            </w:tcBorders>
          </w:tcPr>
          <w:p w14:paraId="603706DA" w14:textId="77777777" w:rsidR="00A56151" w:rsidRPr="005527C4" w:rsidRDefault="00A56151" w:rsidP="00A56151">
            <w:pPr>
              <w:rPr>
                <w:sz w:val="18"/>
                <w:szCs w:val="18"/>
              </w:rPr>
            </w:pPr>
            <w:r w:rsidRPr="005527C4">
              <w:rPr>
                <w:rFonts w:ascii="Aptos" w:eastAsia="Aptos" w:hAnsi="Aptos" w:cs="Times New Roman"/>
                <w:sz w:val="18"/>
                <w:szCs w:val="18"/>
              </w:rPr>
              <w:t>Personal Safety</w:t>
            </w:r>
          </w:p>
        </w:tc>
        <w:tc>
          <w:tcPr>
            <w:tcW w:w="3208" w:type="dxa"/>
            <w:tcBorders>
              <w:bottom w:val="single" w:sz="4" w:space="0" w:color="auto"/>
            </w:tcBorders>
          </w:tcPr>
          <w:p w14:paraId="3A0EC9AA"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Introduction to Knife Crime</w:t>
            </w:r>
          </w:p>
          <w:p w14:paraId="645B4AE2"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Real Life Stories</w:t>
            </w:r>
          </w:p>
          <w:p w14:paraId="1D54AEEC"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are the Consequences of Carrying a Knife?</w:t>
            </w:r>
          </w:p>
          <w:p w14:paraId="54C76003" w14:textId="77777777" w:rsidR="00A56151" w:rsidRPr="005527C4" w:rsidRDefault="00A56151" w:rsidP="00A56151">
            <w:pPr>
              <w:rPr>
                <w:sz w:val="18"/>
                <w:szCs w:val="18"/>
              </w:rPr>
            </w:pPr>
            <w:r w:rsidRPr="005527C4">
              <w:rPr>
                <w:rFonts w:ascii="Aptos" w:eastAsia="Aptos" w:hAnsi="Aptos" w:cs="Times New Roman"/>
                <w:sz w:val="18"/>
                <w:szCs w:val="18"/>
              </w:rPr>
              <w:t>Giving Advice</w:t>
            </w:r>
          </w:p>
        </w:tc>
      </w:tr>
      <w:tr w:rsidR="00A56151" w:rsidRPr="00836CA8" w14:paraId="27A40AAC" w14:textId="77777777" w:rsidTr="00A56151">
        <w:trPr>
          <w:gridAfter w:val="1"/>
          <w:wAfter w:w="6" w:type="dxa"/>
          <w:trHeight w:val="907"/>
        </w:trPr>
        <w:tc>
          <w:tcPr>
            <w:tcW w:w="825" w:type="dxa"/>
            <w:vMerge w:val="restart"/>
            <w:shd w:val="clear" w:color="auto" w:fill="BFBFBF" w:themeFill="background1" w:themeFillShade="BF"/>
          </w:tcPr>
          <w:p w14:paraId="4A333E15" w14:textId="77777777" w:rsidR="00A56151" w:rsidRPr="00836CA8" w:rsidRDefault="00A56151" w:rsidP="00A56151">
            <w:pPr>
              <w:rPr>
                <w:b/>
                <w:bCs/>
                <w:sz w:val="18"/>
                <w:szCs w:val="18"/>
              </w:rPr>
            </w:pPr>
            <w:r w:rsidRPr="00836CA8">
              <w:rPr>
                <w:b/>
                <w:bCs/>
                <w:sz w:val="18"/>
                <w:szCs w:val="18"/>
              </w:rPr>
              <w:t>9</w:t>
            </w:r>
          </w:p>
        </w:tc>
        <w:tc>
          <w:tcPr>
            <w:tcW w:w="1561" w:type="dxa"/>
            <w:tcBorders>
              <w:bottom w:val="single" w:sz="4" w:space="0" w:color="auto"/>
            </w:tcBorders>
          </w:tcPr>
          <w:p w14:paraId="2AE182C6" w14:textId="77777777" w:rsidR="00A56151" w:rsidRPr="005527C4" w:rsidRDefault="00A56151" w:rsidP="00A56151">
            <w:pPr>
              <w:rPr>
                <w:sz w:val="18"/>
                <w:szCs w:val="18"/>
              </w:rPr>
            </w:pPr>
            <w:r w:rsidRPr="005527C4">
              <w:rPr>
                <w:rFonts w:ascii="Aptos" w:eastAsia="Aptos" w:hAnsi="Aptos" w:cs="Times New Roman"/>
                <w:sz w:val="18"/>
                <w:szCs w:val="18"/>
              </w:rPr>
              <w:t>Relationships</w:t>
            </w:r>
          </w:p>
        </w:tc>
        <w:tc>
          <w:tcPr>
            <w:tcW w:w="2801" w:type="dxa"/>
            <w:tcBorders>
              <w:bottom w:val="single" w:sz="4" w:space="0" w:color="auto"/>
            </w:tcBorders>
          </w:tcPr>
          <w:p w14:paraId="2862A2EC"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Identifying unhealthy relationships</w:t>
            </w:r>
          </w:p>
          <w:p w14:paraId="6B110C07"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Managing unwanted attention</w:t>
            </w:r>
          </w:p>
          <w:p w14:paraId="08074FA6" w14:textId="77777777" w:rsidR="00A56151" w:rsidRPr="005527C4" w:rsidRDefault="00A56151" w:rsidP="00A56151">
            <w:pPr>
              <w:rPr>
                <w:sz w:val="18"/>
                <w:szCs w:val="18"/>
              </w:rPr>
            </w:pPr>
            <w:r w:rsidRPr="005527C4">
              <w:rPr>
                <w:rFonts w:ascii="Aptos" w:eastAsia="Aptos" w:hAnsi="Aptos" w:cs="Times New Roman"/>
                <w:sz w:val="18"/>
                <w:szCs w:val="18"/>
              </w:rPr>
              <w:t>Reducing inappropriate behaviours</w:t>
            </w:r>
          </w:p>
        </w:tc>
        <w:tc>
          <w:tcPr>
            <w:tcW w:w="982" w:type="dxa"/>
            <w:vMerge w:val="restart"/>
            <w:tcBorders>
              <w:bottom w:val="single" w:sz="4" w:space="0" w:color="auto"/>
            </w:tcBorders>
          </w:tcPr>
          <w:p w14:paraId="1B874463" w14:textId="77777777" w:rsidR="00A56151" w:rsidRPr="005527C4" w:rsidRDefault="00A56151" w:rsidP="00A56151">
            <w:pPr>
              <w:rPr>
                <w:b/>
                <w:bCs/>
                <w:sz w:val="18"/>
                <w:szCs w:val="18"/>
              </w:rPr>
            </w:pPr>
            <w:r w:rsidRPr="005527C4">
              <w:rPr>
                <w:b/>
                <w:bCs/>
                <w:sz w:val="18"/>
                <w:szCs w:val="18"/>
              </w:rPr>
              <w:t>9</w:t>
            </w:r>
          </w:p>
        </w:tc>
        <w:tc>
          <w:tcPr>
            <w:tcW w:w="1560" w:type="dxa"/>
            <w:tcBorders>
              <w:bottom w:val="single" w:sz="4" w:space="0" w:color="auto"/>
            </w:tcBorders>
          </w:tcPr>
          <w:p w14:paraId="2F573C78" w14:textId="77777777" w:rsidR="00A56151" w:rsidRPr="005527C4" w:rsidRDefault="00A56151" w:rsidP="00A56151">
            <w:pPr>
              <w:rPr>
                <w:sz w:val="18"/>
                <w:szCs w:val="18"/>
              </w:rPr>
            </w:pPr>
            <w:r w:rsidRPr="005527C4">
              <w:rPr>
                <w:rFonts w:ascii="Aptos" w:eastAsia="Aptos" w:hAnsi="Aptos" w:cs="Times New Roman"/>
                <w:sz w:val="18"/>
                <w:szCs w:val="18"/>
              </w:rPr>
              <w:t>Personal Safety</w:t>
            </w:r>
          </w:p>
        </w:tc>
        <w:tc>
          <w:tcPr>
            <w:tcW w:w="2801" w:type="dxa"/>
            <w:gridSpan w:val="2"/>
            <w:tcBorders>
              <w:bottom w:val="single" w:sz="4" w:space="0" w:color="auto"/>
            </w:tcBorders>
          </w:tcPr>
          <w:p w14:paraId="40B78B67"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What is exploitation?</w:t>
            </w:r>
          </w:p>
          <w:p w14:paraId="5C6BD704" w14:textId="77777777" w:rsidR="00A56151" w:rsidRPr="005527C4" w:rsidRDefault="00A56151" w:rsidP="00A56151">
            <w:pPr>
              <w:rPr>
                <w:sz w:val="18"/>
                <w:szCs w:val="18"/>
              </w:rPr>
            </w:pPr>
            <w:r w:rsidRPr="005527C4">
              <w:rPr>
                <w:rFonts w:ascii="Aptos" w:eastAsia="Aptos" w:hAnsi="Aptos" w:cs="Times New Roman"/>
                <w:sz w:val="18"/>
                <w:szCs w:val="18"/>
              </w:rPr>
              <w:t>Child Criminal Exploitation</w:t>
            </w:r>
          </w:p>
        </w:tc>
        <w:tc>
          <w:tcPr>
            <w:tcW w:w="844" w:type="dxa"/>
            <w:vMerge w:val="restart"/>
            <w:tcBorders>
              <w:bottom w:val="single" w:sz="4" w:space="0" w:color="auto"/>
            </w:tcBorders>
          </w:tcPr>
          <w:p w14:paraId="3024A42C" w14:textId="77777777" w:rsidR="00A56151" w:rsidRPr="005527C4" w:rsidRDefault="00A56151" w:rsidP="00A56151">
            <w:pPr>
              <w:rPr>
                <w:b/>
                <w:bCs/>
                <w:sz w:val="18"/>
                <w:szCs w:val="18"/>
              </w:rPr>
            </w:pPr>
            <w:r w:rsidRPr="005527C4">
              <w:rPr>
                <w:b/>
                <w:bCs/>
                <w:sz w:val="18"/>
                <w:szCs w:val="18"/>
              </w:rPr>
              <w:t>9</w:t>
            </w:r>
          </w:p>
        </w:tc>
        <w:tc>
          <w:tcPr>
            <w:tcW w:w="1551" w:type="dxa"/>
            <w:tcBorders>
              <w:bottom w:val="single" w:sz="4" w:space="0" w:color="auto"/>
            </w:tcBorders>
          </w:tcPr>
          <w:p w14:paraId="08BAFF29" w14:textId="77777777" w:rsidR="00A56151" w:rsidRPr="005527C4" w:rsidRDefault="00A56151" w:rsidP="00A56151">
            <w:pPr>
              <w:rPr>
                <w:sz w:val="18"/>
                <w:szCs w:val="18"/>
              </w:rPr>
            </w:pPr>
            <w:r w:rsidRPr="005527C4">
              <w:rPr>
                <w:rFonts w:ascii="Aptos" w:eastAsia="Aptos" w:hAnsi="Aptos" w:cs="Times New Roman"/>
                <w:sz w:val="18"/>
                <w:szCs w:val="18"/>
              </w:rPr>
              <w:t>Study Skills</w:t>
            </w:r>
          </w:p>
        </w:tc>
        <w:tc>
          <w:tcPr>
            <w:tcW w:w="3208" w:type="dxa"/>
            <w:tcBorders>
              <w:bottom w:val="single" w:sz="4" w:space="0" w:color="auto"/>
            </w:tcBorders>
          </w:tcPr>
          <w:p w14:paraId="08DB6CD6"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Getting Ready for Assessment</w:t>
            </w:r>
          </w:p>
          <w:p w14:paraId="64EB1645"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Using your Revision Timetable</w:t>
            </w:r>
          </w:p>
          <w:p w14:paraId="29C24EAD"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 xml:space="preserve">How do I learn? </w:t>
            </w:r>
          </w:p>
          <w:p w14:paraId="1E51151F" w14:textId="77777777" w:rsidR="00A56151" w:rsidRPr="005527C4" w:rsidRDefault="00A56151" w:rsidP="00A56151">
            <w:pPr>
              <w:rPr>
                <w:sz w:val="18"/>
                <w:szCs w:val="18"/>
              </w:rPr>
            </w:pPr>
            <w:r w:rsidRPr="005527C4">
              <w:rPr>
                <w:rFonts w:ascii="Aptos" w:eastAsia="Aptos" w:hAnsi="Aptos" w:cs="Times New Roman"/>
                <w:sz w:val="18"/>
                <w:szCs w:val="18"/>
              </w:rPr>
              <w:t>Using Knowledge Organisers</w:t>
            </w:r>
          </w:p>
        </w:tc>
      </w:tr>
      <w:tr w:rsidR="00A56151" w:rsidRPr="00836CA8" w14:paraId="2C19B704" w14:textId="77777777" w:rsidTr="00A56151">
        <w:trPr>
          <w:gridAfter w:val="1"/>
          <w:wAfter w:w="6" w:type="dxa"/>
          <w:trHeight w:val="1076"/>
        </w:trPr>
        <w:tc>
          <w:tcPr>
            <w:tcW w:w="825" w:type="dxa"/>
            <w:vMerge/>
            <w:tcBorders>
              <w:bottom w:val="single" w:sz="4" w:space="0" w:color="auto"/>
            </w:tcBorders>
            <w:shd w:val="clear" w:color="auto" w:fill="BFBFBF" w:themeFill="background1" w:themeFillShade="BF"/>
          </w:tcPr>
          <w:p w14:paraId="5B3A3C1A" w14:textId="77777777" w:rsidR="00A56151" w:rsidRPr="00836CA8" w:rsidRDefault="00A56151" w:rsidP="00A56151">
            <w:pPr>
              <w:rPr>
                <w:b/>
                <w:bCs/>
                <w:sz w:val="18"/>
                <w:szCs w:val="18"/>
              </w:rPr>
            </w:pPr>
          </w:p>
        </w:tc>
        <w:tc>
          <w:tcPr>
            <w:tcW w:w="1561" w:type="dxa"/>
            <w:tcBorders>
              <w:bottom w:val="single" w:sz="4" w:space="0" w:color="auto"/>
            </w:tcBorders>
          </w:tcPr>
          <w:p w14:paraId="6420A68E" w14:textId="77777777" w:rsidR="00A56151" w:rsidRPr="005527C4" w:rsidRDefault="00A56151" w:rsidP="00A56151">
            <w:pPr>
              <w:rPr>
                <w:sz w:val="18"/>
                <w:szCs w:val="18"/>
              </w:rPr>
            </w:pPr>
            <w:r w:rsidRPr="005527C4">
              <w:rPr>
                <w:rFonts w:ascii="Aptos" w:eastAsia="Aptos" w:hAnsi="Aptos" w:cs="Times New Roman"/>
                <w:sz w:val="18"/>
                <w:szCs w:val="18"/>
              </w:rPr>
              <w:t>Physical Health</w:t>
            </w:r>
          </w:p>
        </w:tc>
        <w:tc>
          <w:tcPr>
            <w:tcW w:w="2801" w:type="dxa"/>
            <w:tcBorders>
              <w:bottom w:val="single" w:sz="4" w:space="0" w:color="auto"/>
            </w:tcBorders>
          </w:tcPr>
          <w:p w14:paraId="53A2921E"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Risks and consequences of alcohol</w:t>
            </w:r>
          </w:p>
          <w:p w14:paraId="1ECC5E65"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Short and long term risks</w:t>
            </w:r>
          </w:p>
          <w:p w14:paraId="214E05D6" w14:textId="77777777" w:rsidR="00A56151" w:rsidRPr="005527C4" w:rsidRDefault="00A56151" w:rsidP="00A56151">
            <w:pPr>
              <w:rPr>
                <w:sz w:val="18"/>
                <w:szCs w:val="18"/>
              </w:rPr>
            </w:pPr>
            <w:r w:rsidRPr="005527C4">
              <w:rPr>
                <w:rFonts w:ascii="Aptos" w:eastAsia="Aptos" w:hAnsi="Aptos" w:cs="Times New Roman"/>
                <w:sz w:val="18"/>
                <w:szCs w:val="18"/>
              </w:rPr>
              <w:t>Influences of alcohol</w:t>
            </w:r>
          </w:p>
        </w:tc>
        <w:tc>
          <w:tcPr>
            <w:tcW w:w="982" w:type="dxa"/>
            <w:vMerge/>
            <w:tcBorders>
              <w:bottom w:val="single" w:sz="4" w:space="0" w:color="auto"/>
            </w:tcBorders>
          </w:tcPr>
          <w:p w14:paraId="49429E9C" w14:textId="77777777" w:rsidR="00A56151" w:rsidRPr="005527C4" w:rsidRDefault="00A56151" w:rsidP="00A56151">
            <w:pPr>
              <w:rPr>
                <w:b/>
                <w:bCs/>
                <w:sz w:val="18"/>
                <w:szCs w:val="18"/>
              </w:rPr>
            </w:pPr>
          </w:p>
        </w:tc>
        <w:tc>
          <w:tcPr>
            <w:tcW w:w="1560" w:type="dxa"/>
            <w:tcBorders>
              <w:bottom w:val="single" w:sz="4" w:space="0" w:color="auto"/>
            </w:tcBorders>
          </w:tcPr>
          <w:p w14:paraId="1BCBA589" w14:textId="77777777" w:rsidR="00A56151" w:rsidRPr="005527C4" w:rsidRDefault="00A56151" w:rsidP="00A56151">
            <w:pPr>
              <w:rPr>
                <w:sz w:val="18"/>
                <w:szCs w:val="18"/>
              </w:rPr>
            </w:pPr>
            <w:r w:rsidRPr="005527C4">
              <w:rPr>
                <w:rFonts w:ascii="Aptos" w:eastAsia="Aptos" w:hAnsi="Aptos" w:cs="Times New Roman"/>
                <w:sz w:val="18"/>
                <w:szCs w:val="18"/>
              </w:rPr>
              <w:t>Careers</w:t>
            </w:r>
          </w:p>
        </w:tc>
        <w:tc>
          <w:tcPr>
            <w:tcW w:w="2801" w:type="dxa"/>
            <w:gridSpan w:val="2"/>
            <w:tcBorders>
              <w:bottom w:val="single" w:sz="4" w:space="0" w:color="auto"/>
            </w:tcBorders>
          </w:tcPr>
          <w:p w14:paraId="6E9A2A98" w14:textId="77777777" w:rsidR="00A56151" w:rsidRDefault="00A56151" w:rsidP="00A56151">
            <w:pPr>
              <w:rPr>
                <w:rFonts w:ascii="Aptos" w:eastAsia="Aptos" w:hAnsi="Aptos" w:cs="Times New Roman"/>
                <w:sz w:val="18"/>
                <w:szCs w:val="18"/>
              </w:rPr>
            </w:pPr>
            <w:r w:rsidRPr="0028032E">
              <w:rPr>
                <w:rFonts w:ascii="Aptos" w:eastAsia="Aptos" w:hAnsi="Aptos" w:cs="Times New Roman"/>
                <w:sz w:val="18"/>
                <w:szCs w:val="18"/>
              </w:rPr>
              <w:t xml:space="preserve">What are my skills? </w:t>
            </w:r>
          </w:p>
          <w:p w14:paraId="2B610168" w14:textId="77777777" w:rsidR="00A56151" w:rsidRDefault="00A56151" w:rsidP="00A56151">
            <w:pPr>
              <w:rPr>
                <w:rFonts w:ascii="Aptos" w:eastAsia="Aptos" w:hAnsi="Aptos" w:cs="Times New Roman"/>
                <w:sz w:val="18"/>
                <w:szCs w:val="18"/>
              </w:rPr>
            </w:pPr>
            <w:r w:rsidRPr="00CE6572">
              <w:rPr>
                <w:rFonts w:ascii="Aptos" w:eastAsia="Aptos" w:hAnsi="Aptos" w:cs="Times New Roman"/>
                <w:sz w:val="18"/>
                <w:szCs w:val="18"/>
              </w:rPr>
              <w:t>What comes after school – learning pathway?</w:t>
            </w:r>
          </w:p>
          <w:p w14:paraId="437FB3BF" w14:textId="77777777" w:rsidR="00A56151" w:rsidRDefault="00A56151" w:rsidP="00A56151">
            <w:pPr>
              <w:rPr>
                <w:rFonts w:ascii="Aptos" w:eastAsia="Aptos" w:hAnsi="Aptos" w:cs="Times New Roman"/>
                <w:sz w:val="18"/>
                <w:szCs w:val="18"/>
              </w:rPr>
            </w:pPr>
            <w:r w:rsidRPr="003944D0">
              <w:rPr>
                <w:rFonts w:ascii="Aptos" w:eastAsia="Aptos" w:hAnsi="Aptos" w:cs="Times New Roman"/>
                <w:sz w:val="18"/>
                <w:szCs w:val="18"/>
              </w:rPr>
              <w:t>Decision Making</w:t>
            </w:r>
          </w:p>
          <w:p w14:paraId="151F6C5F" w14:textId="77777777" w:rsidR="00A56151" w:rsidRDefault="00A56151" w:rsidP="00A56151">
            <w:pPr>
              <w:rPr>
                <w:rFonts w:ascii="Aptos" w:eastAsia="Aptos" w:hAnsi="Aptos" w:cs="Times New Roman"/>
                <w:sz w:val="18"/>
                <w:szCs w:val="18"/>
              </w:rPr>
            </w:pPr>
            <w:r w:rsidRPr="005A0A77">
              <w:rPr>
                <w:rFonts w:ascii="Aptos" w:eastAsia="Aptos" w:hAnsi="Aptos" w:cs="Times New Roman"/>
                <w:sz w:val="18"/>
                <w:szCs w:val="18"/>
              </w:rPr>
              <w:t>Taking Control of your Career</w:t>
            </w:r>
          </w:p>
          <w:p w14:paraId="718D4503" w14:textId="77777777" w:rsidR="00A56151" w:rsidRDefault="00A56151" w:rsidP="00A56151">
            <w:pPr>
              <w:rPr>
                <w:rFonts w:ascii="Aptos" w:eastAsia="Aptos" w:hAnsi="Aptos" w:cs="Times New Roman"/>
                <w:sz w:val="18"/>
                <w:szCs w:val="18"/>
              </w:rPr>
            </w:pPr>
            <w:r w:rsidRPr="0075214A">
              <w:rPr>
                <w:rFonts w:ascii="Aptos" w:eastAsia="Aptos" w:hAnsi="Aptos" w:cs="Times New Roman"/>
                <w:sz w:val="18"/>
                <w:szCs w:val="18"/>
              </w:rPr>
              <w:t>Working and Earning – managing your money</w:t>
            </w:r>
          </w:p>
          <w:p w14:paraId="539D6F63" w14:textId="77777777" w:rsidR="00A56151" w:rsidRPr="005527C4" w:rsidRDefault="00A56151" w:rsidP="00A56151">
            <w:pPr>
              <w:rPr>
                <w:rFonts w:ascii="Aptos" w:eastAsia="Aptos" w:hAnsi="Aptos" w:cs="Times New Roman"/>
                <w:sz w:val="18"/>
                <w:szCs w:val="18"/>
              </w:rPr>
            </w:pPr>
            <w:r w:rsidRPr="00A56151">
              <w:rPr>
                <w:rFonts w:ascii="Aptos" w:eastAsia="Aptos" w:hAnsi="Aptos" w:cs="Times New Roman"/>
                <w:sz w:val="18"/>
                <w:szCs w:val="18"/>
              </w:rPr>
              <w:t>What is the labour market and why is it important?</w:t>
            </w:r>
          </w:p>
        </w:tc>
        <w:tc>
          <w:tcPr>
            <w:tcW w:w="844" w:type="dxa"/>
            <w:vMerge/>
            <w:tcBorders>
              <w:bottom w:val="single" w:sz="4" w:space="0" w:color="auto"/>
            </w:tcBorders>
          </w:tcPr>
          <w:p w14:paraId="59C70700" w14:textId="77777777" w:rsidR="00A56151" w:rsidRPr="005527C4" w:rsidRDefault="00A56151" w:rsidP="00A56151">
            <w:pPr>
              <w:rPr>
                <w:b/>
                <w:bCs/>
                <w:sz w:val="18"/>
                <w:szCs w:val="18"/>
              </w:rPr>
            </w:pPr>
          </w:p>
        </w:tc>
        <w:tc>
          <w:tcPr>
            <w:tcW w:w="1551" w:type="dxa"/>
            <w:tcBorders>
              <w:bottom w:val="single" w:sz="4" w:space="0" w:color="auto"/>
            </w:tcBorders>
          </w:tcPr>
          <w:p w14:paraId="43646344" w14:textId="77777777" w:rsidR="00A56151" w:rsidRPr="005527C4" w:rsidRDefault="00A56151" w:rsidP="00A56151">
            <w:pPr>
              <w:rPr>
                <w:sz w:val="18"/>
                <w:szCs w:val="18"/>
              </w:rPr>
            </w:pPr>
            <w:r w:rsidRPr="005527C4">
              <w:rPr>
                <w:rFonts w:ascii="Aptos" w:eastAsia="Aptos" w:hAnsi="Aptos" w:cs="Times New Roman"/>
                <w:sz w:val="18"/>
                <w:szCs w:val="18"/>
              </w:rPr>
              <w:t>Personal Safety</w:t>
            </w:r>
          </w:p>
        </w:tc>
        <w:tc>
          <w:tcPr>
            <w:tcW w:w="3208" w:type="dxa"/>
            <w:tcBorders>
              <w:bottom w:val="single" w:sz="4" w:space="0" w:color="auto"/>
            </w:tcBorders>
          </w:tcPr>
          <w:p w14:paraId="7D41007D"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Introduction to Knife Crime</w:t>
            </w:r>
          </w:p>
          <w:p w14:paraId="41BCC4FB"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The Reality of Knife Crime</w:t>
            </w:r>
          </w:p>
          <w:p w14:paraId="01DD978C" w14:textId="77777777" w:rsidR="00A56151" w:rsidRPr="005527C4" w:rsidRDefault="00A56151" w:rsidP="00A56151">
            <w:pPr>
              <w:rPr>
                <w:rFonts w:ascii="Aptos" w:eastAsia="Aptos" w:hAnsi="Aptos" w:cs="Times New Roman"/>
                <w:sz w:val="18"/>
                <w:szCs w:val="18"/>
              </w:rPr>
            </w:pPr>
            <w:r w:rsidRPr="005527C4">
              <w:rPr>
                <w:rFonts w:ascii="Aptos" w:eastAsia="Aptos" w:hAnsi="Aptos" w:cs="Times New Roman"/>
                <w:sz w:val="18"/>
                <w:szCs w:val="18"/>
              </w:rPr>
              <w:t>Real Life Stories (Victims)</w:t>
            </w:r>
          </w:p>
          <w:p w14:paraId="2D0B787A" w14:textId="77777777" w:rsidR="00A56151" w:rsidRPr="005527C4" w:rsidRDefault="00A56151" w:rsidP="00A56151">
            <w:pPr>
              <w:rPr>
                <w:sz w:val="18"/>
                <w:szCs w:val="18"/>
              </w:rPr>
            </w:pPr>
            <w:r w:rsidRPr="005527C4">
              <w:rPr>
                <w:rFonts w:ascii="Aptos" w:eastAsia="Aptos" w:hAnsi="Aptos" w:cs="Times New Roman"/>
                <w:sz w:val="18"/>
                <w:szCs w:val="18"/>
              </w:rPr>
              <w:t>Real Life Stories (Victims’ Families)</w:t>
            </w:r>
          </w:p>
        </w:tc>
      </w:tr>
    </w:tbl>
    <w:p w14:paraId="5F97FB2D" w14:textId="5C0076B4" w:rsidR="00F959AD" w:rsidRDefault="00F959AD" w:rsidP="00F959AD">
      <w:pPr>
        <w:ind w:hanging="993"/>
        <w:rPr>
          <w:b/>
          <w:bCs/>
          <w:sz w:val="32"/>
          <w:szCs w:val="32"/>
        </w:rPr>
      </w:pPr>
      <w:r w:rsidRPr="00EF1009">
        <w:rPr>
          <w:b/>
          <w:bCs/>
          <w:sz w:val="32"/>
          <w:szCs w:val="32"/>
        </w:rPr>
        <w:t xml:space="preserve">Key Stage 3 </w:t>
      </w:r>
      <w:r w:rsidRPr="005D0805">
        <w:rPr>
          <w:b/>
          <w:bCs/>
          <w:color w:val="FF0000"/>
          <w:sz w:val="32"/>
          <w:szCs w:val="32"/>
        </w:rPr>
        <w:t xml:space="preserve">PASTORAL CURRICULUM </w:t>
      </w:r>
      <w:r w:rsidRPr="00EF1009">
        <w:rPr>
          <w:b/>
          <w:bCs/>
          <w:sz w:val="32"/>
          <w:szCs w:val="32"/>
        </w:rPr>
        <w:t xml:space="preserve">Termly Overview </w:t>
      </w:r>
    </w:p>
    <w:p w14:paraId="08751687" w14:textId="77777777" w:rsidR="00F959AD" w:rsidRDefault="00F959AD" w:rsidP="00F959AD">
      <w:pPr>
        <w:rPr>
          <w:sz w:val="32"/>
          <w:szCs w:val="32"/>
        </w:rPr>
      </w:pPr>
    </w:p>
    <w:p w14:paraId="5655B5FB" w14:textId="77777777" w:rsidR="00F959AD" w:rsidRDefault="00F959AD" w:rsidP="00F959AD">
      <w:pPr>
        <w:rPr>
          <w:sz w:val="32"/>
          <w:szCs w:val="32"/>
        </w:rPr>
      </w:pPr>
    </w:p>
    <w:p w14:paraId="6490D927" w14:textId="23E7A1FC" w:rsidR="00A56151" w:rsidRDefault="00A56151" w:rsidP="00A56151">
      <w:pPr>
        <w:ind w:hanging="1134"/>
        <w:rPr>
          <w:sz w:val="32"/>
          <w:szCs w:val="32"/>
        </w:rPr>
      </w:pPr>
      <w:r w:rsidRPr="008E7C1B">
        <w:rPr>
          <w:b/>
          <w:bCs/>
          <w:sz w:val="32"/>
          <w:szCs w:val="32"/>
        </w:rPr>
        <w:t xml:space="preserve">Key Stage 4 </w:t>
      </w:r>
      <w:r w:rsidRPr="008E7C1B">
        <w:rPr>
          <w:b/>
          <w:bCs/>
          <w:color w:val="FF0000"/>
          <w:sz w:val="32"/>
          <w:szCs w:val="32"/>
        </w:rPr>
        <w:t>PASTORAL</w:t>
      </w:r>
      <w:r w:rsidRPr="008E7C1B">
        <w:rPr>
          <w:b/>
          <w:bCs/>
          <w:sz w:val="32"/>
          <w:szCs w:val="32"/>
        </w:rPr>
        <w:t xml:space="preserve"> </w:t>
      </w:r>
      <w:r w:rsidRPr="008E7C1B">
        <w:rPr>
          <w:b/>
          <w:bCs/>
          <w:color w:val="FF0000"/>
          <w:sz w:val="32"/>
          <w:szCs w:val="32"/>
        </w:rPr>
        <w:t>CURRICULUM</w:t>
      </w:r>
      <w:r w:rsidRPr="008E7C1B">
        <w:rPr>
          <w:b/>
          <w:bCs/>
          <w:sz w:val="32"/>
          <w:szCs w:val="32"/>
        </w:rPr>
        <w:t xml:space="preserve"> Termly Overview</w:t>
      </w:r>
    </w:p>
    <w:tbl>
      <w:tblPr>
        <w:tblStyle w:val="TableGrid"/>
        <w:tblpPr w:leftFromText="180" w:rightFromText="180" w:vertAnchor="page" w:horzAnchor="margin" w:tblpXSpec="center" w:tblpY="1301"/>
        <w:tblW w:w="16237" w:type="dxa"/>
        <w:tblLayout w:type="fixed"/>
        <w:tblLook w:val="04A0" w:firstRow="1" w:lastRow="0" w:firstColumn="1" w:lastColumn="0" w:noHBand="0" w:noVBand="1"/>
      </w:tblPr>
      <w:tblGrid>
        <w:gridCol w:w="850"/>
        <w:gridCol w:w="1608"/>
        <w:gridCol w:w="2842"/>
        <w:gridCol w:w="931"/>
        <w:gridCol w:w="1595"/>
        <w:gridCol w:w="2900"/>
        <w:gridCol w:w="16"/>
        <w:gridCol w:w="852"/>
        <w:gridCol w:w="1597"/>
        <w:gridCol w:w="9"/>
        <w:gridCol w:w="3037"/>
      </w:tblGrid>
      <w:tr w:rsidR="008E49BA" w:rsidRPr="008E7C1B" w14:paraId="50204DB5" w14:textId="77777777" w:rsidTr="008E49BA">
        <w:trPr>
          <w:trHeight w:val="561"/>
        </w:trPr>
        <w:tc>
          <w:tcPr>
            <w:tcW w:w="5300" w:type="dxa"/>
            <w:gridSpan w:val="3"/>
            <w:tcBorders>
              <w:top w:val="single" w:sz="4" w:space="0" w:color="auto"/>
              <w:bottom w:val="single" w:sz="4" w:space="0" w:color="auto"/>
            </w:tcBorders>
            <w:shd w:val="clear" w:color="auto" w:fill="F2F2F2" w:themeFill="background1" w:themeFillShade="F2"/>
          </w:tcPr>
          <w:p w14:paraId="53C0B20B" w14:textId="77777777" w:rsidR="008E49BA" w:rsidRPr="008E7C1B" w:rsidRDefault="008E49BA" w:rsidP="008E49BA">
            <w:pPr>
              <w:rPr>
                <w:sz w:val="36"/>
                <w:szCs w:val="36"/>
              </w:rPr>
            </w:pPr>
            <w:r w:rsidRPr="008E7C1B">
              <w:rPr>
                <w:b/>
                <w:bCs/>
                <w:sz w:val="36"/>
                <w:szCs w:val="36"/>
              </w:rPr>
              <w:t>Autumn Term</w:t>
            </w:r>
          </w:p>
        </w:tc>
        <w:tc>
          <w:tcPr>
            <w:tcW w:w="5426" w:type="dxa"/>
            <w:gridSpan w:val="3"/>
            <w:tcBorders>
              <w:top w:val="single" w:sz="4" w:space="0" w:color="auto"/>
              <w:bottom w:val="single" w:sz="4" w:space="0" w:color="auto"/>
            </w:tcBorders>
            <w:shd w:val="clear" w:color="auto" w:fill="D9D9D9" w:themeFill="background1" w:themeFillShade="D9"/>
          </w:tcPr>
          <w:p w14:paraId="227B42A3" w14:textId="77777777" w:rsidR="008E49BA" w:rsidRPr="008E7C1B" w:rsidRDefault="008E49BA" w:rsidP="008E49BA">
            <w:pPr>
              <w:rPr>
                <w:sz w:val="36"/>
                <w:szCs w:val="36"/>
              </w:rPr>
            </w:pPr>
            <w:r w:rsidRPr="008E7C1B">
              <w:rPr>
                <w:b/>
                <w:bCs/>
                <w:sz w:val="36"/>
                <w:szCs w:val="36"/>
              </w:rPr>
              <w:t>Spring Term</w:t>
            </w:r>
          </w:p>
        </w:tc>
        <w:tc>
          <w:tcPr>
            <w:tcW w:w="5511" w:type="dxa"/>
            <w:gridSpan w:val="5"/>
            <w:tcBorders>
              <w:top w:val="single" w:sz="4" w:space="0" w:color="auto"/>
              <w:bottom w:val="single" w:sz="4" w:space="0" w:color="auto"/>
            </w:tcBorders>
            <w:shd w:val="clear" w:color="auto" w:fill="BFBFBF" w:themeFill="background1" w:themeFillShade="BF"/>
          </w:tcPr>
          <w:p w14:paraId="6DB83D9B" w14:textId="77777777" w:rsidR="008E49BA" w:rsidRPr="008E7C1B" w:rsidRDefault="008E49BA" w:rsidP="008E49BA">
            <w:pPr>
              <w:rPr>
                <w:sz w:val="36"/>
                <w:szCs w:val="36"/>
              </w:rPr>
            </w:pPr>
            <w:r w:rsidRPr="008E7C1B">
              <w:rPr>
                <w:b/>
                <w:bCs/>
                <w:sz w:val="36"/>
                <w:szCs w:val="36"/>
              </w:rPr>
              <w:t>Summer Term</w:t>
            </w:r>
          </w:p>
        </w:tc>
      </w:tr>
      <w:tr w:rsidR="008E49BA" w:rsidRPr="008E7C1B" w14:paraId="40FA0767" w14:textId="77777777" w:rsidTr="008E49BA">
        <w:trPr>
          <w:trHeight w:val="471"/>
        </w:trPr>
        <w:tc>
          <w:tcPr>
            <w:tcW w:w="850" w:type="dxa"/>
            <w:tcBorders>
              <w:top w:val="single" w:sz="4" w:space="0" w:color="auto"/>
            </w:tcBorders>
          </w:tcPr>
          <w:p w14:paraId="0251EFE6" w14:textId="77777777" w:rsidR="008E49BA" w:rsidRPr="008E7C1B" w:rsidRDefault="008E49BA" w:rsidP="008E49BA">
            <w:pPr>
              <w:rPr>
                <w:b/>
                <w:bCs/>
                <w:sz w:val="28"/>
                <w:szCs w:val="28"/>
              </w:rPr>
            </w:pPr>
            <w:r w:rsidRPr="008E7C1B">
              <w:rPr>
                <w:b/>
                <w:bCs/>
                <w:sz w:val="28"/>
                <w:szCs w:val="28"/>
              </w:rPr>
              <w:t>Year</w:t>
            </w:r>
          </w:p>
        </w:tc>
        <w:tc>
          <w:tcPr>
            <w:tcW w:w="1608" w:type="dxa"/>
            <w:tcBorders>
              <w:top w:val="single" w:sz="4" w:space="0" w:color="auto"/>
            </w:tcBorders>
          </w:tcPr>
          <w:p w14:paraId="1C6D078C" w14:textId="77777777" w:rsidR="008E49BA" w:rsidRPr="008E7C1B" w:rsidRDefault="008E49BA" w:rsidP="008E49BA">
            <w:pPr>
              <w:rPr>
                <w:sz w:val="28"/>
                <w:szCs w:val="28"/>
              </w:rPr>
            </w:pPr>
            <w:r w:rsidRPr="008E7C1B">
              <w:rPr>
                <w:b/>
                <w:bCs/>
                <w:sz w:val="28"/>
                <w:szCs w:val="28"/>
              </w:rPr>
              <w:t>Focus</w:t>
            </w:r>
          </w:p>
        </w:tc>
        <w:tc>
          <w:tcPr>
            <w:tcW w:w="2842" w:type="dxa"/>
            <w:tcBorders>
              <w:top w:val="single" w:sz="4" w:space="0" w:color="auto"/>
            </w:tcBorders>
          </w:tcPr>
          <w:p w14:paraId="1DC75A29" w14:textId="77777777" w:rsidR="008E49BA" w:rsidRPr="008E7C1B" w:rsidRDefault="008E49BA" w:rsidP="008E49BA">
            <w:pPr>
              <w:rPr>
                <w:sz w:val="28"/>
                <w:szCs w:val="28"/>
              </w:rPr>
            </w:pPr>
            <w:r w:rsidRPr="008E7C1B">
              <w:rPr>
                <w:b/>
                <w:bCs/>
                <w:sz w:val="28"/>
                <w:szCs w:val="28"/>
              </w:rPr>
              <w:t>Sessions will cover:</w:t>
            </w:r>
          </w:p>
        </w:tc>
        <w:tc>
          <w:tcPr>
            <w:tcW w:w="931" w:type="dxa"/>
            <w:tcBorders>
              <w:top w:val="single" w:sz="4" w:space="0" w:color="auto"/>
            </w:tcBorders>
          </w:tcPr>
          <w:p w14:paraId="03DA8847" w14:textId="77777777" w:rsidR="008E49BA" w:rsidRPr="008E7C1B" w:rsidRDefault="008E49BA" w:rsidP="008E49BA">
            <w:pPr>
              <w:rPr>
                <w:b/>
                <w:bCs/>
                <w:sz w:val="28"/>
                <w:szCs w:val="28"/>
              </w:rPr>
            </w:pPr>
            <w:r w:rsidRPr="008E7C1B">
              <w:rPr>
                <w:b/>
                <w:bCs/>
                <w:sz w:val="28"/>
                <w:szCs w:val="28"/>
              </w:rPr>
              <w:t>Year</w:t>
            </w:r>
          </w:p>
        </w:tc>
        <w:tc>
          <w:tcPr>
            <w:tcW w:w="1595" w:type="dxa"/>
            <w:tcBorders>
              <w:top w:val="single" w:sz="4" w:space="0" w:color="auto"/>
            </w:tcBorders>
          </w:tcPr>
          <w:p w14:paraId="71AAB3CD" w14:textId="77777777" w:rsidR="008E49BA" w:rsidRPr="008E7C1B" w:rsidRDefault="008E49BA" w:rsidP="008E49BA">
            <w:pPr>
              <w:rPr>
                <w:sz w:val="28"/>
                <w:szCs w:val="28"/>
              </w:rPr>
            </w:pPr>
            <w:r w:rsidRPr="008E7C1B">
              <w:rPr>
                <w:b/>
                <w:bCs/>
                <w:sz w:val="28"/>
                <w:szCs w:val="28"/>
              </w:rPr>
              <w:t>Focus</w:t>
            </w:r>
          </w:p>
        </w:tc>
        <w:tc>
          <w:tcPr>
            <w:tcW w:w="2900" w:type="dxa"/>
            <w:tcBorders>
              <w:top w:val="single" w:sz="4" w:space="0" w:color="auto"/>
            </w:tcBorders>
          </w:tcPr>
          <w:p w14:paraId="3CC0BF87" w14:textId="77777777" w:rsidR="008E49BA" w:rsidRPr="008E7C1B" w:rsidRDefault="008E49BA" w:rsidP="008E49BA">
            <w:pPr>
              <w:rPr>
                <w:sz w:val="28"/>
                <w:szCs w:val="28"/>
              </w:rPr>
            </w:pPr>
            <w:r w:rsidRPr="008E7C1B">
              <w:rPr>
                <w:b/>
                <w:bCs/>
                <w:sz w:val="28"/>
                <w:szCs w:val="28"/>
              </w:rPr>
              <w:t>Sessions will cover:</w:t>
            </w:r>
          </w:p>
        </w:tc>
        <w:tc>
          <w:tcPr>
            <w:tcW w:w="868" w:type="dxa"/>
            <w:gridSpan w:val="2"/>
            <w:tcBorders>
              <w:top w:val="single" w:sz="4" w:space="0" w:color="auto"/>
            </w:tcBorders>
          </w:tcPr>
          <w:p w14:paraId="498061DA" w14:textId="77777777" w:rsidR="008E49BA" w:rsidRPr="008E7C1B" w:rsidRDefault="008E49BA" w:rsidP="008E49BA">
            <w:pPr>
              <w:rPr>
                <w:b/>
                <w:bCs/>
                <w:sz w:val="28"/>
                <w:szCs w:val="28"/>
              </w:rPr>
            </w:pPr>
            <w:r w:rsidRPr="008E7C1B">
              <w:rPr>
                <w:b/>
                <w:bCs/>
                <w:sz w:val="28"/>
                <w:szCs w:val="28"/>
              </w:rPr>
              <w:t>Year</w:t>
            </w:r>
          </w:p>
        </w:tc>
        <w:tc>
          <w:tcPr>
            <w:tcW w:w="1597" w:type="dxa"/>
            <w:tcBorders>
              <w:top w:val="single" w:sz="4" w:space="0" w:color="auto"/>
            </w:tcBorders>
          </w:tcPr>
          <w:p w14:paraId="5D36D0CB" w14:textId="77777777" w:rsidR="008E49BA" w:rsidRPr="008E7C1B" w:rsidRDefault="008E49BA" w:rsidP="008E49BA">
            <w:pPr>
              <w:rPr>
                <w:sz w:val="28"/>
                <w:szCs w:val="28"/>
              </w:rPr>
            </w:pPr>
            <w:r w:rsidRPr="008E7C1B">
              <w:rPr>
                <w:b/>
                <w:bCs/>
                <w:sz w:val="28"/>
                <w:szCs w:val="28"/>
              </w:rPr>
              <w:t>Focus</w:t>
            </w:r>
          </w:p>
        </w:tc>
        <w:tc>
          <w:tcPr>
            <w:tcW w:w="3046" w:type="dxa"/>
            <w:gridSpan w:val="2"/>
            <w:tcBorders>
              <w:top w:val="single" w:sz="4" w:space="0" w:color="auto"/>
            </w:tcBorders>
          </w:tcPr>
          <w:p w14:paraId="1AF4EB77" w14:textId="77777777" w:rsidR="008E49BA" w:rsidRPr="008E7C1B" w:rsidRDefault="008E49BA" w:rsidP="008E49BA">
            <w:pPr>
              <w:rPr>
                <w:sz w:val="28"/>
                <w:szCs w:val="28"/>
              </w:rPr>
            </w:pPr>
            <w:r w:rsidRPr="008E7C1B">
              <w:rPr>
                <w:b/>
                <w:bCs/>
                <w:sz w:val="28"/>
                <w:szCs w:val="28"/>
              </w:rPr>
              <w:t>Sessions will cover:</w:t>
            </w:r>
          </w:p>
        </w:tc>
      </w:tr>
      <w:tr w:rsidR="008E49BA" w:rsidRPr="008E7C1B" w14:paraId="17116C80" w14:textId="77777777" w:rsidTr="008E49BA">
        <w:trPr>
          <w:trHeight w:val="1261"/>
        </w:trPr>
        <w:tc>
          <w:tcPr>
            <w:tcW w:w="850" w:type="dxa"/>
            <w:vMerge w:val="restart"/>
            <w:shd w:val="clear" w:color="auto" w:fill="A6A6A6" w:themeFill="background1" w:themeFillShade="A6"/>
          </w:tcPr>
          <w:p w14:paraId="52FAC5B8" w14:textId="77777777" w:rsidR="008E49BA" w:rsidRPr="008E7C1B" w:rsidRDefault="008E49BA" w:rsidP="008E49BA">
            <w:pPr>
              <w:rPr>
                <w:b/>
                <w:bCs/>
                <w:sz w:val="18"/>
                <w:szCs w:val="18"/>
              </w:rPr>
            </w:pPr>
            <w:r w:rsidRPr="008E7C1B">
              <w:rPr>
                <w:b/>
                <w:bCs/>
                <w:sz w:val="18"/>
                <w:szCs w:val="18"/>
              </w:rPr>
              <w:t>10</w:t>
            </w:r>
          </w:p>
        </w:tc>
        <w:tc>
          <w:tcPr>
            <w:tcW w:w="1608" w:type="dxa"/>
          </w:tcPr>
          <w:p w14:paraId="798012BC" w14:textId="77777777" w:rsidR="008E49BA" w:rsidRPr="008E7C1B" w:rsidRDefault="008E49BA" w:rsidP="008E49BA">
            <w:pPr>
              <w:rPr>
                <w:sz w:val="20"/>
                <w:szCs w:val="20"/>
              </w:rPr>
            </w:pPr>
            <w:r w:rsidRPr="008E7C1B">
              <w:rPr>
                <w:rFonts w:eastAsia="Aptos" w:cs="Times New Roman"/>
                <w:sz w:val="20"/>
                <w:szCs w:val="20"/>
              </w:rPr>
              <w:t>Relationships</w:t>
            </w:r>
          </w:p>
        </w:tc>
        <w:tc>
          <w:tcPr>
            <w:tcW w:w="2842" w:type="dxa"/>
          </w:tcPr>
          <w:p w14:paraId="415BAFE8" w14:textId="77777777" w:rsidR="008E49BA" w:rsidRPr="008E7C1B" w:rsidRDefault="008E49BA" w:rsidP="008E49BA">
            <w:pPr>
              <w:rPr>
                <w:rFonts w:eastAsia="Aptos" w:cs="Times New Roman"/>
                <w:sz w:val="20"/>
                <w:szCs w:val="20"/>
              </w:rPr>
            </w:pPr>
            <w:r w:rsidRPr="008E7C1B">
              <w:rPr>
                <w:rFonts w:eastAsia="Aptos" w:cs="Times New Roman"/>
                <w:sz w:val="20"/>
                <w:szCs w:val="20"/>
              </w:rPr>
              <w:t>What is bullying?</w:t>
            </w:r>
          </w:p>
          <w:p w14:paraId="757829A0" w14:textId="77777777" w:rsidR="008E49BA" w:rsidRPr="008E7C1B" w:rsidRDefault="008E49BA" w:rsidP="008E49BA">
            <w:pPr>
              <w:rPr>
                <w:rFonts w:eastAsia="Aptos" w:cs="Times New Roman"/>
                <w:sz w:val="20"/>
                <w:szCs w:val="20"/>
              </w:rPr>
            </w:pPr>
            <w:r w:rsidRPr="008E7C1B">
              <w:rPr>
                <w:rFonts w:eastAsia="Aptos" w:cs="Times New Roman"/>
                <w:sz w:val="20"/>
                <w:szCs w:val="20"/>
              </w:rPr>
              <w:t>Banter or Bullying?</w:t>
            </w:r>
          </w:p>
          <w:p w14:paraId="1DE1D0DE" w14:textId="77777777" w:rsidR="008E49BA" w:rsidRPr="008E7C1B" w:rsidRDefault="008E49BA" w:rsidP="008E49BA">
            <w:pPr>
              <w:rPr>
                <w:rFonts w:eastAsia="Aptos" w:cs="Times New Roman"/>
                <w:sz w:val="20"/>
                <w:szCs w:val="20"/>
              </w:rPr>
            </w:pPr>
            <w:r w:rsidRPr="008E7C1B">
              <w:rPr>
                <w:rFonts w:eastAsia="Aptos" w:cs="Times New Roman"/>
                <w:sz w:val="20"/>
                <w:szCs w:val="20"/>
              </w:rPr>
              <w:t>Social bullying</w:t>
            </w:r>
          </w:p>
          <w:p w14:paraId="7B16A44B" w14:textId="77777777" w:rsidR="008E49BA" w:rsidRPr="008E7C1B" w:rsidRDefault="008E49BA" w:rsidP="008E49BA">
            <w:pPr>
              <w:rPr>
                <w:sz w:val="20"/>
                <w:szCs w:val="20"/>
              </w:rPr>
            </w:pPr>
            <w:r w:rsidRPr="008E7C1B">
              <w:rPr>
                <w:rFonts w:eastAsia="Aptos" w:cs="Times New Roman"/>
                <w:sz w:val="20"/>
                <w:szCs w:val="20"/>
              </w:rPr>
              <w:t>Cyber bullying</w:t>
            </w:r>
          </w:p>
        </w:tc>
        <w:tc>
          <w:tcPr>
            <w:tcW w:w="931" w:type="dxa"/>
            <w:vMerge w:val="restart"/>
          </w:tcPr>
          <w:p w14:paraId="2EA9D4AC" w14:textId="77777777" w:rsidR="008E49BA" w:rsidRPr="008E7C1B" w:rsidRDefault="008E49BA" w:rsidP="008E49BA">
            <w:pPr>
              <w:rPr>
                <w:b/>
                <w:bCs/>
                <w:sz w:val="20"/>
                <w:szCs w:val="20"/>
              </w:rPr>
            </w:pPr>
            <w:r w:rsidRPr="008E7C1B">
              <w:rPr>
                <w:b/>
                <w:bCs/>
                <w:sz w:val="20"/>
                <w:szCs w:val="20"/>
              </w:rPr>
              <w:t>10</w:t>
            </w:r>
          </w:p>
        </w:tc>
        <w:tc>
          <w:tcPr>
            <w:tcW w:w="1595" w:type="dxa"/>
          </w:tcPr>
          <w:p w14:paraId="4450950A" w14:textId="77777777" w:rsidR="008E49BA" w:rsidRPr="008E7C1B" w:rsidRDefault="008E49BA" w:rsidP="008E49BA">
            <w:pPr>
              <w:rPr>
                <w:sz w:val="20"/>
                <w:szCs w:val="20"/>
              </w:rPr>
            </w:pPr>
            <w:r w:rsidRPr="008E7C1B">
              <w:rPr>
                <w:rFonts w:eastAsia="Aptos" w:cs="Times New Roman"/>
                <w:sz w:val="20"/>
                <w:szCs w:val="20"/>
              </w:rPr>
              <w:t>Personal Safety</w:t>
            </w:r>
          </w:p>
        </w:tc>
        <w:tc>
          <w:tcPr>
            <w:tcW w:w="2916" w:type="dxa"/>
            <w:gridSpan w:val="2"/>
          </w:tcPr>
          <w:p w14:paraId="62727034" w14:textId="77777777" w:rsidR="008E49BA" w:rsidRPr="008E7C1B" w:rsidRDefault="008E49BA" w:rsidP="008E49BA">
            <w:pPr>
              <w:rPr>
                <w:rFonts w:eastAsia="Aptos" w:cs="Times New Roman"/>
                <w:sz w:val="20"/>
                <w:szCs w:val="20"/>
              </w:rPr>
            </w:pPr>
            <w:r w:rsidRPr="008E7C1B">
              <w:rPr>
                <w:rFonts w:eastAsia="Aptos" w:cs="Times New Roman"/>
                <w:sz w:val="20"/>
                <w:szCs w:val="20"/>
              </w:rPr>
              <w:t>What is exploitation?</w:t>
            </w:r>
          </w:p>
          <w:p w14:paraId="5B477758" w14:textId="77777777" w:rsidR="008E49BA" w:rsidRPr="008E7C1B" w:rsidRDefault="008E49BA" w:rsidP="008E49BA">
            <w:pPr>
              <w:rPr>
                <w:rFonts w:eastAsia="Aptos" w:cs="Times New Roman"/>
                <w:sz w:val="20"/>
                <w:szCs w:val="20"/>
              </w:rPr>
            </w:pPr>
            <w:r w:rsidRPr="008E7C1B">
              <w:rPr>
                <w:rFonts w:eastAsia="Aptos" w:cs="Times New Roman"/>
                <w:sz w:val="20"/>
                <w:szCs w:val="20"/>
              </w:rPr>
              <w:t>Grooming</w:t>
            </w:r>
          </w:p>
          <w:p w14:paraId="5FBA5FDB" w14:textId="77777777" w:rsidR="008E49BA" w:rsidRPr="008E7C1B" w:rsidRDefault="008E49BA" w:rsidP="008E49BA">
            <w:pPr>
              <w:rPr>
                <w:sz w:val="20"/>
                <w:szCs w:val="20"/>
              </w:rPr>
            </w:pPr>
            <w:r w:rsidRPr="008E7C1B">
              <w:rPr>
                <w:rFonts w:eastAsia="Aptos" w:cs="Times New Roman"/>
                <w:sz w:val="20"/>
                <w:szCs w:val="20"/>
              </w:rPr>
              <w:t>Child Sexual Exploitation</w:t>
            </w:r>
          </w:p>
        </w:tc>
        <w:tc>
          <w:tcPr>
            <w:tcW w:w="852" w:type="dxa"/>
            <w:vMerge w:val="restart"/>
          </w:tcPr>
          <w:p w14:paraId="0BFC3C30" w14:textId="77777777" w:rsidR="008E49BA" w:rsidRPr="008E7C1B" w:rsidRDefault="008E49BA" w:rsidP="008E49BA">
            <w:pPr>
              <w:rPr>
                <w:b/>
                <w:bCs/>
                <w:sz w:val="20"/>
                <w:szCs w:val="20"/>
              </w:rPr>
            </w:pPr>
            <w:r w:rsidRPr="008E7C1B">
              <w:rPr>
                <w:b/>
                <w:bCs/>
                <w:sz w:val="20"/>
                <w:szCs w:val="20"/>
              </w:rPr>
              <w:t>10</w:t>
            </w:r>
          </w:p>
        </w:tc>
        <w:tc>
          <w:tcPr>
            <w:tcW w:w="1606" w:type="dxa"/>
            <w:gridSpan w:val="2"/>
          </w:tcPr>
          <w:p w14:paraId="669DB8EE" w14:textId="77777777" w:rsidR="008E49BA" w:rsidRPr="008E7C1B" w:rsidRDefault="008E49BA" w:rsidP="008E49BA">
            <w:pPr>
              <w:rPr>
                <w:sz w:val="20"/>
                <w:szCs w:val="20"/>
              </w:rPr>
            </w:pPr>
            <w:r w:rsidRPr="008E7C1B">
              <w:rPr>
                <w:rFonts w:eastAsia="Aptos" w:cs="Times New Roman"/>
                <w:sz w:val="20"/>
                <w:szCs w:val="20"/>
              </w:rPr>
              <w:t>Study Skills</w:t>
            </w:r>
          </w:p>
        </w:tc>
        <w:tc>
          <w:tcPr>
            <w:tcW w:w="3037" w:type="dxa"/>
          </w:tcPr>
          <w:p w14:paraId="4BCC64D7" w14:textId="77777777" w:rsidR="008E49BA" w:rsidRPr="008E7C1B" w:rsidRDefault="008E49BA" w:rsidP="008E49BA">
            <w:pPr>
              <w:rPr>
                <w:rFonts w:eastAsia="Aptos" w:cs="Times New Roman"/>
                <w:sz w:val="20"/>
                <w:szCs w:val="20"/>
              </w:rPr>
            </w:pPr>
            <w:r w:rsidRPr="008E7C1B">
              <w:rPr>
                <w:rFonts w:eastAsia="Aptos" w:cs="Times New Roman"/>
                <w:sz w:val="20"/>
                <w:szCs w:val="20"/>
              </w:rPr>
              <w:t>Getting Ready for Assessment</w:t>
            </w:r>
          </w:p>
          <w:p w14:paraId="7B4578E6" w14:textId="77777777" w:rsidR="008E49BA" w:rsidRPr="008E7C1B" w:rsidRDefault="008E49BA" w:rsidP="008E49BA">
            <w:pPr>
              <w:rPr>
                <w:rFonts w:eastAsia="Aptos" w:cs="Times New Roman"/>
                <w:sz w:val="20"/>
                <w:szCs w:val="20"/>
              </w:rPr>
            </w:pPr>
            <w:r w:rsidRPr="008E7C1B">
              <w:rPr>
                <w:rFonts w:eastAsia="Aptos" w:cs="Times New Roman"/>
                <w:sz w:val="20"/>
                <w:szCs w:val="20"/>
              </w:rPr>
              <w:t>Using your Revision Timetable</w:t>
            </w:r>
          </w:p>
          <w:p w14:paraId="333C05DE" w14:textId="77777777" w:rsidR="008E49BA" w:rsidRPr="008E7C1B" w:rsidRDefault="008E49BA" w:rsidP="008E49BA">
            <w:pPr>
              <w:rPr>
                <w:rFonts w:eastAsia="Aptos" w:cs="Times New Roman"/>
                <w:sz w:val="20"/>
                <w:szCs w:val="20"/>
              </w:rPr>
            </w:pPr>
            <w:r w:rsidRPr="008E7C1B">
              <w:rPr>
                <w:rFonts w:eastAsia="Aptos" w:cs="Times New Roman"/>
                <w:sz w:val="20"/>
                <w:szCs w:val="20"/>
              </w:rPr>
              <w:t xml:space="preserve">How do I learn? </w:t>
            </w:r>
          </w:p>
          <w:p w14:paraId="20B9E84C" w14:textId="77777777" w:rsidR="008E49BA" w:rsidRPr="008E7C1B" w:rsidRDefault="008E49BA" w:rsidP="008E49BA">
            <w:pPr>
              <w:rPr>
                <w:sz w:val="20"/>
                <w:szCs w:val="20"/>
              </w:rPr>
            </w:pPr>
            <w:r w:rsidRPr="008E7C1B">
              <w:rPr>
                <w:rFonts w:eastAsia="Aptos" w:cs="Times New Roman"/>
                <w:sz w:val="20"/>
                <w:szCs w:val="20"/>
              </w:rPr>
              <w:t>Using Knowledge Organisers</w:t>
            </w:r>
          </w:p>
        </w:tc>
      </w:tr>
      <w:tr w:rsidR="008E49BA" w:rsidRPr="008E7C1B" w14:paraId="00A3BE33" w14:textId="77777777" w:rsidTr="008E49BA">
        <w:trPr>
          <w:trHeight w:val="1261"/>
        </w:trPr>
        <w:tc>
          <w:tcPr>
            <w:tcW w:w="850" w:type="dxa"/>
            <w:vMerge/>
            <w:shd w:val="clear" w:color="auto" w:fill="A6A6A6" w:themeFill="background1" w:themeFillShade="A6"/>
          </w:tcPr>
          <w:p w14:paraId="127C2985" w14:textId="77777777" w:rsidR="008E49BA" w:rsidRPr="008E7C1B" w:rsidRDefault="008E49BA" w:rsidP="008E49BA">
            <w:pPr>
              <w:rPr>
                <w:b/>
                <w:bCs/>
                <w:sz w:val="18"/>
                <w:szCs w:val="18"/>
              </w:rPr>
            </w:pPr>
          </w:p>
        </w:tc>
        <w:tc>
          <w:tcPr>
            <w:tcW w:w="1608" w:type="dxa"/>
          </w:tcPr>
          <w:p w14:paraId="40517D94" w14:textId="77777777" w:rsidR="008E49BA" w:rsidRPr="008E7C1B" w:rsidRDefault="008E49BA" w:rsidP="008E49BA">
            <w:pPr>
              <w:rPr>
                <w:sz w:val="20"/>
                <w:szCs w:val="20"/>
              </w:rPr>
            </w:pPr>
            <w:r w:rsidRPr="008E7C1B">
              <w:rPr>
                <w:rFonts w:eastAsia="Aptos" w:cs="Times New Roman"/>
                <w:sz w:val="20"/>
                <w:szCs w:val="20"/>
              </w:rPr>
              <w:t>Study Skills</w:t>
            </w:r>
          </w:p>
        </w:tc>
        <w:tc>
          <w:tcPr>
            <w:tcW w:w="2842" w:type="dxa"/>
          </w:tcPr>
          <w:p w14:paraId="114B5B54" w14:textId="77777777" w:rsidR="008E49BA" w:rsidRPr="008E7C1B" w:rsidRDefault="008E49BA" w:rsidP="008E49BA">
            <w:pPr>
              <w:rPr>
                <w:rFonts w:eastAsia="Aptos" w:cs="Times New Roman"/>
                <w:sz w:val="20"/>
                <w:szCs w:val="20"/>
              </w:rPr>
            </w:pPr>
            <w:r w:rsidRPr="008E7C1B">
              <w:rPr>
                <w:rFonts w:eastAsia="Aptos" w:cs="Times New Roman"/>
                <w:sz w:val="20"/>
                <w:szCs w:val="20"/>
              </w:rPr>
              <w:t>Getting ready</w:t>
            </w:r>
          </w:p>
          <w:p w14:paraId="12FB60B6" w14:textId="77777777" w:rsidR="008E49BA" w:rsidRPr="008E7C1B" w:rsidRDefault="008E49BA" w:rsidP="008E49BA">
            <w:pPr>
              <w:rPr>
                <w:rFonts w:eastAsia="Aptos" w:cs="Times New Roman"/>
                <w:sz w:val="20"/>
                <w:szCs w:val="20"/>
              </w:rPr>
            </w:pPr>
            <w:r w:rsidRPr="008E7C1B">
              <w:rPr>
                <w:rFonts w:eastAsia="Aptos" w:cs="Times New Roman"/>
                <w:sz w:val="20"/>
                <w:szCs w:val="20"/>
              </w:rPr>
              <w:t>How do I learn?</w:t>
            </w:r>
          </w:p>
          <w:p w14:paraId="50B9ECA0" w14:textId="77777777" w:rsidR="008E49BA" w:rsidRPr="008E7C1B" w:rsidRDefault="008E49BA" w:rsidP="008E49BA">
            <w:pPr>
              <w:rPr>
                <w:rFonts w:eastAsia="Aptos" w:cs="Times New Roman"/>
                <w:sz w:val="20"/>
                <w:szCs w:val="20"/>
              </w:rPr>
            </w:pPr>
            <w:r w:rsidRPr="008E7C1B">
              <w:rPr>
                <w:rFonts w:eastAsia="Aptos" w:cs="Times New Roman"/>
                <w:sz w:val="20"/>
                <w:szCs w:val="20"/>
              </w:rPr>
              <w:t>How to recognise exam stress</w:t>
            </w:r>
          </w:p>
          <w:p w14:paraId="07B78D0C" w14:textId="77777777" w:rsidR="008E49BA" w:rsidRPr="008E7C1B" w:rsidRDefault="008E49BA" w:rsidP="008E49BA">
            <w:pPr>
              <w:rPr>
                <w:sz w:val="20"/>
                <w:szCs w:val="20"/>
              </w:rPr>
            </w:pPr>
            <w:r w:rsidRPr="008E7C1B">
              <w:rPr>
                <w:rFonts w:eastAsia="Aptos" w:cs="Times New Roman"/>
                <w:sz w:val="20"/>
                <w:szCs w:val="20"/>
              </w:rPr>
              <w:t>Dealing with exam stress</w:t>
            </w:r>
          </w:p>
        </w:tc>
        <w:tc>
          <w:tcPr>
            <w:tcW w:w="931" w:type="dxa"/>
            <w:vMerge/>
          </w:tcPr>
          <w:p w14:paraId="27AAAD73" w14:textId="77777777" w:rsidR="008E49BA" w:rsidRPr="008E7C1B" w:rsidRDefault="008E49BA" w:rsidP="008E49BA">
            <w:pPr>
              <w:rPr>
                <w:b/>
                <w:bCs/>
                <w:sz w:val="20"/>
                <w:szCs w:val="20"/>
              </w:rPr>
            </w:pPr>
          </w:p>
        </w:tc>
        <w:tc>
          <w:tcPr>
            <w:tcW w:w="1595" w:type="dxa"/>
          </w:tcPr>
          <w:p w14:paraId="59CCCF12" w14:textId="77777777" w:rsidR="008E49BA" w:rsidRPr="008E7C1B" w:rsidRDefault="008E49BA" w:rsidP="008E49BA">
            <w:pPr>
              <w:rPr>
                <w:sz w:val="20"/>
                <w:szCs w:val="20"/>
              </w:rPr>
            </w:pPr>
            <w:r w:rsidRPr="008E7C1B">
              <w:rPr>
                <w:rFonts w:eastAsia="Aptos" w:cs="Times New Roman"/>
                <w:sz w:val="20"/>
                <w:szCs w:val="20"/>
              </w:rPr>
              <w:t>Physical Health</w:t>
            </w:r>
          </w:p>
        </w:tc>
        <w:tc>
          <w:tcPr>
            <w:tcW w:w="2916" w:type="dxa"/>
            <w:gridSpan w:val="2"/>
          </w:tcPr>
          <w:p w14:paraId="2130CB85" w14:textId="77777777" w:rsidR="008E49BA" w:rsidRPr="008E7C1B" w:rsidRDefault="008E49BA" w:rsidP="008E49BA">
            <w:pPr>
              <w:rPr>
                <w:rFonts w:eastAsia="Aptos" w:cs="Times New Roman"/>
                <w:sz w:val="20"/>
                <w:szCs w:val="20"/>
              </w:rPr>
            </w:pPr>
            <w:r w:rsidRPr="008E7C1B">
              <w:rPr>
                <w:rFonts w:eastAsia="Aptos" w:cs="Times New Roman"/>
                <w:sz w:val="20"/>
                <w:szCs w:val="20"/>
              </w:rPr>
              <w:t>What is body dysmorphia?</w:t>
            </w:r>
          </w:p>
          <w:p w14:paraId="67FC68F5" w14:textId="77777777" w:rsidR="008E49BA" w:rsidRPr="008E7C1B" w:rsidRDefault="008E49BA" w:rsidP="008E49BA">
            <w:pPr>
              <w:rPr>
                <w:rFonts w:eastAsia="Aptos" w:cs="Times New Roman"/>
                <w:sz w:val="20"/>
                <w:szCs w:val="20"/>
              </w:rPr>
            </w:pPr>
            <w:r w:rsidRPr="008E7C1B">
              <w:rPr>
                <w:rFonts w:eastAsia="Aptos" w:cs="Times New Roman"/>
                <w:sz w:val="20"/>
                <w:szCs w:val="20"/>
              </w:rPr>
              <w:t>Body Image and Eating</w:t>
            </w:r>
          </w:p>
          <w:p w14:paraId="59536F52" w14:textId="77777777" w:rsidR="008E49BA" w:rsidRPr="008E7C1B" w:rsidRDefault="008E49BA" w:rsidP="008E49BA">
            <w:pPr>
              <w:rPr>
                <w:sz w:val="20"/>
                <w:szCs w:val="20"/>
              </w:rPr>
            </w:pPr>
            <w:r w:rsidRPr="008E7C1B">
              <w:rPr>
                <w:rFonts w:eastAsia="Aptos" w:cs="Times New Roman"/>
                <w:sz w:val="20"/>
                <w:szCs w:val="20"/>
              </w:rPr>
              <w:t>Body Image and Eating – Getting Help</w:t>
            </w:r>
          </w:p>
        </w:tc>
        <w:tc>
          <w:tcPr>
            <w:tcW w:w="852" w:type="dxa"/>
            <w:vMerge/>
          </w:tcPr>
          <w:p w14:paraId="70E28157" w14:textId="77777777" w:rsidR="008E49BA" w:rsidRPr="008E7C1B" w:rsidRDefault="008E49BA" w:rsidP="008E49BA">
            <w:pPr>
              <w:rPr>
                <w:b/>
                <w:bCs/>
                <w:sz w:val="20"/>
                <w:szCs w:val="20"/>
              </w:rPr>
            </w:pPr>
          </w:p>
        </w:tc>
        <w:tc>
          <w:tcPr>
            <w:tcW w:w="1606" w:type="dxa"/>
            <w:gridSpan w:val="2"/>
          </w:tcPr>
          <w:p w14:paraId="3C88DDAB" w14:textId="77777777" w:rsidR="008E49BA" w:rsidRPr="008E7C1B" w:rsidRDefault="008E49BA" w:rsidP="008E49BA">
            <w:pPr>
              <w:rPr>
                <w:sz w:val="20"/>
                <w:szCs w:val="20"/>
              </w:rPr>
            </w:pPr>
            <w:r w:rsidRPr="008E7C1B">
              <w:rPr>
                <w:rFonts w:eastAsia="Aptos" w:cs="Times New Roman"/>
                <w:sz w:val="20"/>
                <w:szCs w:val="20"/>
              </w:rPr>
              <w:t>Careers</w:t>
            </w:r>
          </w:p>
        </w:tc>
        <w:tc>
          <w:tcPr>
            <w:tcW w:w="3037" w:type="dxa"/>
          </w:tcPr>
          <w:p w14:paraId="69ACB4B9" w14:textId="77777777" w:rsidR="008E49BA" w:rsidRPr="008E7C1B" w:rsidRDefault="008E49BA" w:rsidP="008E49BA">
            <w:pPr>
              <w:rPr>
                <w:rFonts w:eastAsia="Aptos" w:cs="Times New Roman"/>
                <w:sz w:val="20"/>
                <w:szCs w:val="20"/>
              </w:rPr>
            </w:pPr>
            <w:r w:rsidRPr="008E7C1B">
              <w:rPr>
                <w:rFonts w:eastAsia="Aptos" w:cs="Times New Roman"/>
                <w:sz w:val="20"/>
                <w:szCs w:val="20"/>
              </w:rPr>
              <w:t xml:space="preserve">My Career Journey </w:t>
            </w:r>
          </w:p>
          <w:p w14:paraId="219E019D" w14:textId="77777777" w:rsidR="008E49BA" w:rsidRPr="008E7C1B" w:rsidRDefault="008E49BA" w:rsidP="008E49BA">
            <w:pPr>
              <w:rPr>
                <w:rFonts w:eastAsia="Aptos" w:cs="Times New Roman"/>
                <w:sz w:val="20"/>
                <w:szCs w:val="20"/>
              </w:rPr>
            </w:pPr>
            <w:r w:rsidRPr="008E7C1B">
              <w:rPr>
                <w:rFonts w:eastAsia="Aptos" w:cs="Times New Roman"/>
                <w:sz w:val="20"/>
                <w:szCs w:val="20"/>
              </w:rPr>
              <w:t>What type of Career is best for me?</w:t>
            </w:r>
          </w:p>
          <w:p w14:paraId="45B0A6CC" w14:textId="77777777" w:rsidR="008E49BA" w:rsidRPr="008E7C1B" w:rsidRDefault="008E49BA" w:rsidP="008E49BA">
            <w:pPr>
              <w:rPr>
                <w:rFonts w:eastAsia="Aptos" w:cs="Times New Roman"/>
                <w:sz w:val="20"/>
                <w:szCs w:val="20"/>
              </w:rPr>
            </w:pPr>
            <w:r w:rsidRPr="008E7C1B">
              <w:rPr>
                <w:rFonts w:eastAsia="Aptos" w:cs="Times New Roman"/>
                <w:sz w:val="20"/>
                <w:szCs w:val="20"/>
              </w:rPr>
              <w:t>Wellbeing in the Workplace</w:t>
            </w:r>
          </w:p>
          <w:p w14:paraId="24FBB3E2" w14:textId="77777777" w:rsidR="008E49BA" w:rsidRPr="008E7C1B" w:rsidRDefault="008E49BA" w:rsidP="008E49BA">
            <w:pPr>
              <w:rPr>
                <w:rFonts w:eastAsia="Aptos" w:cs="Times New Roman"/>
                <w:sz w:val="20"/>
                <w:szCs w:val="20"/>
              </w:rPr>
            </w:pPr>
          </w:p>
          <w:p w14:paraId="67309B6C" w14:textId="77777777" w:rsidR="008E49BA" w:rsidRPr="008E7C1B" w:rsidRDefault="008E49BA" w:rsidP="008E49BA">
            <w:pPr>
              <w:rPr>
                <w:rFonts w:eastAsia="Aptos" w:cs="Times New Roman"/>
                <w:sz w:val="20"/>
                <w:szCs w:val="20"/>
              </w:rPr>
            </w:pPr>
            <w:r w:rsidRPr="008E7C1B">
              <w:rPr>
                <w:rFonts w:eastAsia="Aptos" w:cs="Times New Roman"/>
                <w:sz w:val="20"/>
                <w:szCs w:val="20"/>
              </w:rPr>
              <w:t>What is a CV?</w:t>
            </w:r>
          </w:p>
          <w:p w14:paraId="4EC77286" w14:textId="77777777" w:rsidR="008E49BA" w:rsidRPr="008E7C1B" w:rsidRDefault="008E49BA" w:rsidP="008E49BA">
            <w:pPr>
              <w:rPr>
                <w:rFonts w:eastAsia="Aptos" w:cs="Times New Roman"/>
                <w:sz w:val="20"/>
                <w:szCs w:val="20"/>
              </w:rPr>
            </w:pPr>
            <w:r w:rsidRPr="008E7C1B">
              <w:rPr>
                <w:rFonts w:eastAsia="Aptos" w:cs="Times New Roman"/>
                <w:sz w:val="20"/>
                <w:szCs w:val="20"/>
              </w:rPr>
              <w:t>What is a Personal Statement?</w:t>
            </w:r>
          </w:p>
          <w:p w14:paraId="548154EC" w14:textId="77777777" w:rsidR="008E49BA" w:rsidRPr="008E7C1B" w:rsidRDefault="008E49BA" w:rsidP="008E49BA">
            <w:pPr>
              <w:rPr>
                <w:rFonts w:eastAsia="Aptos" w:cs="Times New Roman"/>
                <w:sz w:val="20"/>
                <w:szCs w:val="20"/>
              </w:rPr>
            </w:pPr>
            <w:r w:rsidRPr="008E7C1B">
              <w:rPr>
                <w:rFonts w:eastAsia="Aptos" w:cs="Times New Roman"/>
                <w:sz w:val="20"/>
                <w:szCs w:val="20"/>
              </w:rPr>
              <w:t>Step-by-Step guide for writing your CV</w:t>
            </w:r>
          </w:p>
        </w:tc>
      </w:tr>
      <w:tr w:rsidR="008733FE" w:rsidRPr="008E7C1B" w14:paraId="574CCF1D" w14:textId="77777777" w:rsidTr="00AD48EA">
        <w:trPr>
          <w:trHeight w:val="848"/>
        </w:trPr>
        <w:tc>
          <w:tcPr>
            <w:tcW w:w="850" w:type="dxa"/>
            <w:vMerge w:val="restart"/>
            <w:shd w:val="clear" w:color="auto" w:fill="808080" w:themeFill="background1" w:themeFillShade="80"/>
          </w:tcPr>
          <w:p w14:paraId="24C4638D" w14:textId="77777777" w:rsidR="008733FE" w:rsidRPr="008E7C1B" w:rsidRDefault="008733FE" w:rsidP="008733FE">
            <w:pPr>
              <w:rPr>
                <w:b/>
                <w:bCs/>
                <w:sz w:val="18"/>
                <w:szCs w:val="18"/>
              </w:rPr>
            </w:pPr>
            <w:r w:rsidRPr="008E7C1B">
              <w:rPr>
                <w:b/>
                <w:bCs/>
                <w:sz w:val="18"/>
                <w:szCs w:val="18"/>
              </w:rPr>
              <w:t>11</w:t>
            </w:r>
          </w:p>
        </w:tc>
        <w:tc>
          <w:tcPr>
            <w:tcW w:w="1608" w:type="dxa"/>
          </w:tcPr>
          <w:p w14:paraId="1D2BD478" w14:textId="6FDF0BB4" w:rsidR="008733FE" w:rsidRPr="008E7C1B" w:rsidRDefault="008733FE" w:rsidP="008733FE">
            <w:pPr>
              <w:rPr>
                <w:rFonts w:cs="Calibri"/>
                <w:sz w:val="20"/>
                <w:szCs w:val="20"/>
              </w:rPr>
            </w:pPr>
            <w:r w:rsidRPr="008E7C1B">
              <w:rPr>
                <w:rFonts w:eastAsia="Aptos" w:cs="Calibri"/>
                <w:sz w:val="20"/>
                <w:szCs w:val="20"/>
              </w:rPr>
              <w:t>Relationships</w:t>
            </w:r>
          </w:p>
        </w:tc>
        <w:tc>
          <w:tcPr>
            <w:tcW w:w="2842" w:type="dxa"/>
          </w:tcPr>
          <w:p w14:paraId="5AD0F080" w14:textId="77777777" w:rsidR="008733FE" w:rsidRPr="008E7C1B" w:rsidRDefault="008733FE" w:rsidP="008733FE">
            <w:pPr>
              <w:rPr>
                <w:rFonts w:eastAsia="Aptos" w:cs="Calibri"/>
                <w:sz w:val="20"/>
                <w:szCs w:val="20"/>
              </w:rPr>
            </w:pPr>
            <w:r w:rsidRPr="008E7C1B">
              <w:rPr>
                <w:rFonts w:eastAsia="Aptos" w:cs="Calibri"/>
                <w:sz w:val="20"/>
                <w:szCs w:val="20"/>
              </w:rPr>
              <w:t>Peer Pressure - Myths vs Truths</w:t>
            </w:r>
          </w:p>
          <w:p w14:paraId="1CA73EEF" w14:textId="77777777" w:rsidR="008733FE" w:rsidRPr="008E7C1B" w:rsidRDefault="008733FE" w:rsidP="008733FE">
            <w:pPr>
              <w:rPr>
                <w:rFonts w:eastAsia="Aptos" w:cs="Calibri"/>
                <w:sz w:val="20"/>
                <w:szCs w:val="20"/>
              </w:rPr>
            </w:pPr>
            <w:r w:rsidRPr="008E7C1B">
              <w:rPr>
                <w:rFonts w:eastAsia="Aptos" w:cs="Calibri"/>
                <w:sz w:val="20"/>
                <w:szCs w:val="20"/>
              </w:rPr>
              <w:t>Peer Pressure - Back Me Up</w:t>
            </w:r>
          </w:p>
          <w:p w14:paraId="740F44C5" w14:textId="572627E5" w:rsidR="008733FE" w:rsidRPr="008E7C1B" w:rsidRDefault="008733FE" w:rsidP="008733FE">
            <w:pPr>
              <w:rPr>
                <w:rFonts w:cs="Calibri"/>
                <w:sz w:val="20"/>
                <w:szCs w:val="20"/>
              </w:rPr>
            </w:pPr>
            <w:r w:rsidRPr="008E7C1B">
              <w:rPr>
                <w:rFonts w:eastAsia="Aptos" w:cs="Calibri"/>
                <w:sz w:val="20"/>
                <w:szCs w:val="20"/>
              </w:rPr>
              <w:t>Peer Pressure - Scenarios</w:t>
            </w:r>
          </w:p>
        </w:tc>
        <w:tc>
          <w:tcPr>
            <w:tcW w:w="931" w:type="dxa"/>
            <w:vMerge w:val="restart"/>
          </w:tcPr>
          <w:p w14:paraId="08CE3401" w14:textId="77777777" w:rsidR="008733FE" w:rsidRPr="008E7C1B" w:rsidRDefault="008733FE" w:rsidP="008733FE">
            <w:pPr>
              <w:rPr>
                <w:b/>
                <w:bCs/>
                <w:sz w:val="20"/>
                <w:szCs w:val="20"/>
              </w:rPr>
            </w:pPr>
            <w:r w:rsidRPr="008E7C1B">
              <w:rPr>
                <w:b/>
                <w:bCs/>
                <w:sz w:val="20"/>
                <w:szCs w:val="20"/>
              </w:rPr>
              <w:t>11</w:t>
            </w:r>
          </w:p>
        </w:tc>
        <w:tc>
          <w:tcPr>
            <w:tcW w:w="1595" w:type="dxa"/>
            <w:vMerge w:val="restart"/>
          </w:tcPr>
          <w:p w14:paraId="69ADB658" w14:textId="77777777" w:rsidR="008733FE" w:rsidRPr="008E7C1B" w:rsidRDefault="008733FE" w:rsidP="008733FE">
            <w:pPr>
              <w:rPr>
                <w:sz w:val="20"/>
                <w:szCs w:val="20"/>
              </w:rPr>
            </w:pPr>
            <w:r w:rsidRPr="008E7C1B">
              <w:rPr>
                <w:rFonts w:eastAsia="Aptos" w:cs="Times New Roman"/>
                <w:sz w:val="20"/>
                <w:szCs w:val="20"/>
              </w:rPr>
              <w:t>Growing and changing</w:t>
            </w:r>
          </w:p>
        </w:tc>
        <w:tc>
          <w:tcPr>
            <w:tcW w:w="2916" w:type="dxa"/>
            <w:gridSpan w:val="2"/>
            <w:vMerge w:val="restart"/>
          </w:tcPr>
          <w:p w14:paraId="48393FB6" w14:textId="77777777" w:rsidR="008733FE" w:rsidRPr="008E7C1B" w:rsidRDefault="008733FE" w:rsidP="008733FE">
            <w:pPr>
              <w:rPr>
                <w:rFonts w:eastAsia="Aptos" w:cs="Times New Roman"/>
                <w:sz w:val="20"/>
                <w:szCs w:val="20"/>
              </w:rPr>
            </w:pPr>
            <w:r w:rsidRPr="008E7C1B">
              <w:rPr>
                <w:rFonts w:eastAsia="Aptos" w:cs="Times New Roman"/>
                <w:sz w:val="20"/>
                <w:szCs w:val="20"/>
              </w:rPr>
              <w:t>Thriving in Post 16 Education/Training</w:t>
            </w:r>
          </w:p>
          <w:p w14:paraId="574DF89D" w14:textId="77777777" w:rsidR="008733FE" w:rsidRPr="008E7C1B" w:rsidRDefault="008733FE" w:rsidP="008733FE">
            <w:pPr>
              <w:rPr>
                <w:rFonts w:eastAsia="Aptos" w:cs="Times New Roman"/>
                <w:sz w:val="20"/>
                <w:szCs w:val="20"/>
              </w:rPr>
            </w:pPr>
            <w:r w:rsidRPr="008E7C1B">
              <w:rPr>
                <w:rFonts w:eastAsia="Aptos" w:cs="Times New Roman"/>
                <w:sz w:val="20"/>
                <w:szCs w:val="20"/>
              </w:rPr>
              <w:t>Potential Pitfalls</w:t>
            </w:r>
          </w:p>
          <w:p w14:paraId="65479485" w14:textId="77777777" w:rsidR="008733FE" w:rsidRPr="008E7C1B" w:rsidRDefault="008733FE" w:rsidP="008733FE">
            <w:pPr>
              <w:rPr>
                <w:rFonts w:eastAsia="Aptos" w:cs="Times New Roman"/>
                <w:sz w:val="20"/>
                <w:szCs w:val="20"/>
              </w:rPr>
            </w:pPr>
            <w:r w:rsidRPr="008E7C1B">
              <w:rPr>
                <w:rFonts w:eastAsia="Aptos" w:cs="Times New Roman"/>
                <w:sz w:val="20"/>
                <w:szCs w:val="20"/>
              </w:rPr>
              <w:t>Identifying Strategies</w:t>
            </w:r>
          </w:p>
          <w:p w14:paraId="0619AB54" w14:textId="77777777" w:rsidR="008733FE" w:rsidRPr="008E7C1B" w:rsidRDefault="008733FE" w:rsidP="008733FE">
            <w:pPr>
              <w:rPr>
                <w:rFonts w:eastAsia="Aptos" w:cs="Times New Roman"/>
                <w:sz w:val="20"/>
                <w:szCs w:val="20"/>
              </w:rPr>
            </w:pPr>
            <w:r w:rsidRPr="008E7C1B">
              <w:rPr>
                <w:rFonts w:eastAsia="Aptos" w:cs="Times New Roman"/>
                <w:sz w:val="20"/>
                <w:szCs w:val="20"/>
              </w:rPr>
              <w:t>Techniques to overcome stress</w:t>
            </w:r>
          </w:p>
          <w:p w14:paraId="21CE7668" w14:textId="77777777" w:rsidR="008733FE" w:rsidRPr="008E7C1B" w:rsidRDefault="008733FE" w:rsidP="008733FE">
            <w:pPr>
              <w:rPr>
                <w:sz w:val="20"/>
                <w:szCs w:val="20"/>
              </w:rPr>
            </w:pPr>
            <w:r w:rsidRPr="008E7C1B">
              <w:rPr>
                <w:rFonts w:eastAsia="Aptos" w:cs="Times New Roman"/>
                <w:sz w:val="20"/>
                <w:szCs w:val="20"/>
              </w:rPr>
              <w:t>Planning</w:t>
            </w:r>
          </w:p>
        </w:tc>
        <w:tc>
          <w:tcPr>
            <w:tcW w:w="852" w:type="dxa"/>
            <w:vMerge w:val="restart"/>
          </w:tcPr>
          <w:p w14:paraId="08A132CD" w14:textId="77777777" w:rsidR="008733FE" w:rsidRPr="008E7C1B" w:rsidRDefault="008733FE" w:rsidP="008733FE">
            <w:pPr>
              <w:rPr>
                <w:b/>
                <w:bCs/>
                <w:sz w:val="20"/>
                <w:szCs w:val="20"/>
              </w:rPr>
            </w:pPr>
            <w:r w:rsidRPr="008E7C1B">
              <w:rPr>
                <w:b/>
                <w:bCs/>
                <w:sz w:val="20"/>
                <w:szCs w:val="20"/>
              </w:rPr>
              <w:t>11</w:t>
            </w:r>
          </w:p>
        </w:tc>
        <w:tc>
          <w:tcPr>
            <w:tcW w:w="1606" w:type="dxa"/>
            <w:gridSpan w:val="2"/>
            <w:shd w:val="clear" w:color="auto" w:fill="000000" w:themeFill="text1"/>
          </w:tcPr>
          <w:p w14:paraId="2B268CBC" w14:textId="77777777" w:rsidR="008733FE" w:rsidRPr="008E7C1B" w:rsidRDefault="008733FE" w:rsidP="008733FE">
            <w:pPr>
              <w:rPr>
                <w:sz w:val="20"/>
                <w:szCs w:val="20"/>
              </w:rPr>
            </w:pPr>
          </w:p>
        </w:tc>
        <w:tc>
          <w:tcPr>
            <w:tcW w:w="3037" w:type="dxa"/>
            <w:shd w:val="clear" w:color="auto" w:fill="000000" w:themeFill="text1"/>
          </w:tcPr>
          <w:p w14:paraId="00F1CCDC" w14:textId="77777777" w:rsidR="008733FE" w:rsidRPr="008E7C1B" w:rsidRDefault="008733FE" w:rsidP="008733FE">
            <w:pPr>
              <w:rPr>
                <w:sz w:val="20"/>
                <w:szCs w:val="20"/>
              </w:rPr>
            </w:pPr>
          </w:p>
        </w:tc>
      </w:tr>
      <w:tr w:rsidR="008733FE" w:rsidRPr="008E7C1B" w14:paraId="4B677152" w14:textId="77777777" w:rsidTr="00AD48EA">
        <w:trPr>
          <w:trHeight w:val="848"/>
        </w:trPr>
        <w:tc>
          <w:tcPr>
            <w:tcW w:w="850" w:type="dxa"/>
            <w:vMerge/>
            <w:shd w:val="clear" w:color="auto" w:fill="808080" w:themeFill="background1" w:themeFillShade="80"/>
          </w:tcPr>
          <w:p w14:paraId="3571430F" w14:textId="77777777" w:rsidR="008733FE" w:rsidRPr="008E7C1B" w:rsidRDefault="008733FE" w:rsidP="008733FE">
            <w:pPr>
              <w:rPr>
                <w:b/>
                <w:bCs/>
                <w:sz w:val="18"/>
                <w:szCs w:val="18"/>
              </w:rPr>
            </w:pPr>
          </w:p>
        </w:tc>
        <w:tc>
          <w:tcPr>
            <w:tcW w:w="1608" w:type="dxa"/>
          </w:tcPr>
          <w:p w14:paraId="55265636" w14:textId="34A84A44" w:rsidR="008733FE" w:rsidRPr="008E7C1B" w:rsidRDefault="008733FE" w:rsidP="008733FE">
            <w:pPr>
              <w:rPr>
                <w:rFonts w:eastAsia="Aptos" w:cs="Times New Roman"/>
                <w:sz w:val="20"/>
                <w:szCs w:val="20"/>
              </w:rPr>
            </w:pPr>
            <w:r w:rsidRPr="008E7C1B">
              <w:rPr>
                <w:rFonts w:eastAsia="Aptos" w:cs="Calibri"/>
                <w:sz w:val="20"/>
                <w:szCs w:val="20"/>
              </w:rPr>
              <w:t>Personal Safety</w:t>
            </w:r>
          </w:p>
        </w:tc>
        <w:tc>
          <w:tcPr>
            <w:tcW w:w="2842" w:type="dxa"/>
          </w:tcPr>
          <w:p w14:paraId="3735D923" w14:textId="77777777" w:rsidR="008733FE" w:rsidRPr="008E7C1B" w:rsidRDefault="008733FE" w:rsidP="008733FE">
            <w:pPr>
              <w:rPr>
                <w:rFonts w:eastAsia="Aptos" w:cs="Calibri"/>
                <w:sz w:val="20"/>
                <w:szCs w:val="20"/>
              </w:rPr>
            </w:pPr>
            <w:r w:rsidRPr="008E7C1B">
              <w:rPr>
                <w:rFonts w:eastAsia="Aptos" w:cs="Calibri"/>
                <w:sz w:val="20"/>
                <w:szCs w:val="20"/>
              </w:rPr>
              <w:t>What is exploitation?</w:t>
            </w:r>
          </w:p>
          <w:p w14:paraId="27D7E3AA" w14:textId="77777777" w:rsidR="008733FE" w:rsidRPr="008E7C1B" w:rsidRDefault="008733FE" w:rsidP="008733FE">
            <w:pPr>
              <w:rPr>
                <w:rFonts w:eastAsia="Aptos" w:cs="Calibri"/>
                <w:sz w:val="20"/>
                <w:szCs w:val="20"/>
              </w:rPr>
            </w:pPr>
            <w:r w:rsidRPr="008E7C1B">
              <w:rPr>
                <w:rFonts w:eastAsia="Aptos" w:cs="Calibri"/>
                <w:sz w:val="20"/>
                <w:szCs w:val="20"/>
              </w:rPr>
              <w:t>What is sexual grooming?</w:t>
            </w:r>
          </w:p>
          <w:p w14:paraId="3AC64590" w14:textId="2045C355" w:rsidR="008733FE" w:rsidRPr="008E7C1B" w:rsidRDefault="008733FE" w:rsidP="008733FE">
            <w:pPr>
              <w:rPr>
                <w:rFonts w:eastAsia="Aptos" w:cs="Times New Roman"/>
                <w:sz w:val="20"/>
                <w:szCs w:val="20"/>
              </w:rPr>
            </w:pPr>
            <w:r w:rsidRPr="008E7C1B">
              <w:rPr>
                <w:rFonts w:eastAsia="Aptos" w:cs="Calibri"/>
                <w:sz w:val="20"/>
                <w:szCs w:val="20"/>
              </w:rPr>
              <w:t>County Lines</w:t>
            </w:r>
          </w:p>
        </w:tc>
        <w:tc>
          <w:tcPr>
            <w:tcW w:w="931" w:type="dxa"/>
            <w:vMerge/>
          </w:tcPr>
          <w:p w14:paraId="63676706" w14:textId="77777777" w:rsidR="008733FE" w:rsidRPr="008E7C1B" w:rsidRDefault="008733FE" w:rsidP="008733FE">
            <w:pPr>
              <w:rPr>
                <w:b/>
                <w:bCs/>
                <w:sz w:val="20"/>
                <w:szCs w:val="20"/>
              </w:rPr>
            </w:pPr>
          </w:p>
        </w:tc>
        <w:tc>
          <w:tcPr>
            <w:tcW w:w="1595" w:type="dxa"/>
            <w:vMerge/>
          </w:tcPr>
          <w:p w14:paraId="10E8367C" w14:textId="77777777" w:rsidR="008733FE" w:rsidRPr="008E7C1B" w:rsidRDefault="008733FE" w:rsidP="008733FE">
            <w:pPr>
              <w:rPr>
                <w:rFonts w:eastAsia="Aptos" w:cs="Times New Roman"/>
                <w:sz w:val="20"/>
                <w:szCs w:val="20"/>
              </w:rPr>
            </w:pPr>
          </w:p>
        </w:tc>
        <w:tc>
          <w:tcPr>
            <w:tcW w:w="2916" w:type="dxa"/>
            <w:gridSpan w:val="2"/>
            <w:vMerge/>
          </w:tcPr>
          <w:p w14:paraId="377EFCB4" w14:textId="77777777" w:rsidR="008733FE" w:rsidRPr="008E7C1B" w:rsidRDefault="008733FE" w:rsidP="008733FE">
            <w:pPr>
              <w:rPr>
                <w:rFonts w:eastAsia="Aptos" w:cs="Times New Roman"/>
                <w:sz w:val="20"/>
                <w:szCs w:val="20"/>
              </w:rPr>
            </w:pPr>
          </w:p>
        </w:tc>
        <w:tc>
          <w:tcPr>
            <w:tcW w:w="852" w:type="dxa"/>
            <w:vMerge/>
          </w:tcPr>
          <w:p w14:paraId="1DB14E13" w14:textId="77777777" w:rsidR="008733FE" w:rsidRPr="008E7C1B" w:rsidRDefault="008733FE" w:rsidP="008733FE">
            <w:pPr>
              <w:rPr>
                <w:b/>
                <w:bCs/>
                <w:sz w:val="20"/>
                <w:szCs w:val="20"/>
              </w:rPr>
            </w:pPr>
          </w:p>
        </w:tc>
        <w:tc>
          <w:tcPr>
            <w:tcW w:w="1606" w:type="dxa"/>
            <w:gridSpan w:val="2"/>
            <w:shd w:val="clear" w:color="auto" w:fill="000000" w:themeFill="text1"/>
          </w:tcPr>
          <w:p w14:paraId="360CE9B9" w14:textId="77777777" w:rsidR="008733FE" w:rsidRPr="008E7C1B" w:rsidRDefault="008733FE" w:rsidP="008733FE">
            <w:pPr>
              <w:rPr>
                <w:sz w:val="20"/>
                <w:szCs w:val="20"/>
              </w:rPr>
            </w:pPr>
          </w:p>
        </w:tc>
        <w:tc>
          <w:tcPr>
            <w:tcW w:w="3037" w:type="dxa"/>
            <w:shd w:val="clear" w:color="auto" w:fill="000000" w:themeFill="text1"/>
          </w:tcPr>
          <w:p w14:paraId="286F283D" w14:textId="77777777" w:rsidR="008733FE" w:rsidRPr="008E7C1B" w:rsidRDefault="008733FE" w:rsidP="008733FE">
            <w:pPr>
              <w:rPr>
                <w:sz w:val="20"/>
                <w:szCs w:val="20"/>
              </w:rPr>
            </w:pPr>
          </w:p>
        </w:tc>
      </w:tr>
      <w:tr w:rsidR="00B27C71" w:rsidRPr="008E7C1B" w14:paraId="1D273947" w14:textId="77777777" w:rsidTr="00AD48EA">
        <w:trPr>
          <w:trHeight w:val="848"/>
        </w:trPr>
        <w:tc>
          <w:tcPr>
            <w:tcW w:w="850" w:type="dxa"/>
            <w:vMerge/>
            <w:shd w:val="clear" w:color="auto" w:fill="808080" w:themeFill="background1" w:themeFillShade="80"/>
          </w:tcPr>
          <w:p w14:paraId="42719CD9" w14:textId="77777777" w:rsidR="00B27C71" w:rsidRPr="008E7C1B" w:rsidRDefault="00B27C71" w:rsidP="008E49BA">
            <w:pPr>
              <w:rPr>
                <w:b/>
                <w:bCs/>
                <w:sz w:val="18"/>
                <w:szCs w:val="18"/>
              </w:rPr>
            </w:pPr>
          </w:p>
        </w:tc>
        <w:tc>
          <w:tcPr>
            <w:tcW w:w="1608" w:type="dxa"/>
          </w:tcPr>
          <w:p w14:paraId="1B9AFA1D" w14:textId="487475A2" w:rsidR="00B27C71" w:rsidRPr="008E7C1B" w:rsidRDefault="00B27C71" w:rsidP="008E49BA">
            <w:pPr>
              <w:rPr>
                <w:rFonts w:eastAsia="Aptos" w:cs="Calibri"/>
                <w:sz w:val="20"/>
                <w:szCs w:val="20"/>
              </w:rPr>
            </w:pPr>
            <w:r w:rsidRPr="008E7C1B">
              <w:rPr>
                <w:rFonts w:eastAsia="Aptos" w:cs="Calibri"/>
                <w:sz w:val="20"/>
                <w:szCs w:val="20"/>
              </w:rPr>
              <w:t xml:space="preserve">Physical Health </w:t>
            </w:r>
          </w:p>
        </w:tc>
        <w:tc>
          <w:tcPr>
            <w:tcW w:w="2842" w:type="dxa"/>
          </w:tcPr>
          <w:p w14:paraId="5A1DFAF5" w14:textId="77777777" w:rsidR="00B27C71" w:rsidRPr="008E7C1B" w:rsidRDefault="00B27C71" w:rsidP="008733FE">
            <w:pPr>
              <w:rPr>
                <w:rFonts w:eastAsia="Aptos" w:cs="Calibri"/>
                <w:sz w:val="20"/>
                <w:szCs w:val="20"/>
              </w:rPr>
            </w:pPr>
            <w:r w:rsidRPr="008E7C1B">
              <w:rPr>
                <w:rFonts w:eastAsia="Aptos" w:cs="Calibri"/>
                <w:sz w:val="20"/>
                <w:szCs w:val="20"/>
              </w:rPr>
              <w:t>Identifying Influences &amp; Assessing Consequences</w:t>
            </w:r>
          </w:p>
          <w:p w14:paraId="2379F6BD" w14:textId="331370A8" w:rsidR="00B27C71" w:rsidRPr="008E7C1B" w:rsidRDefault="00B27C71" w:rsidP="008733FE">
            <w:pPr>
              <w:rPr>
                <w:rFonts w:eastAsia="Aptos" w:cs="Calibri"/>
                <w:sz w:val="20"/>
                <w:szCs w:val="20"/>
              </w:rPr>
            </w:pPr>
            <w:r w:rsidRPr="008E7C1B">
              <w:rPr>
                <w:rFonts w:eastAsia="Aptos" w:cs="Calibri"/>
                <w:sz w:val="20"/>
                <w:szCs w:val="20"/>
              </w:rPr>
              <w:t>Overcoming Challenges of Substance Misuse</w:t>
            </w:r>
          </w:p>
        </w:tc>
        <w:tc>
          <w:tcPr>
            <w:tcW w:w="931" w:type="dxa"/>
            <w:vMerge/>
          </w:tcPr>
          <w:p w14:paraId="18FB8016" w14:textId="77777777" w:rsidR="00B27C71" w:rsidRPr="008E7C1B" w:rsidRDefault="00B27C71" w:rsidP="008E49BA">
            <w:pPr>
              <w:rPr>
                <w:b/>
                <w:bCs/>
                <w:sz w:val="20"/>
                <w:szCs w:val="20"/>
              </w:rPr>
            </w:pPr>
          </w:p>
        </w:tc>
        <w:tc>
          <w:tcPr>
            <w:tcW w:w="1595" w:type="dxa"/>
            <w:vMerge/>
          </w:tcPr>
          <w:p w14:paraId="036D9427" w14:textId="77777777" w:rsidR="00B27C71" w:rsidRPr="008E7C1B" w:rsidRDefault="00B27C71" w:rsidP="008E49BA">
            <w:pPr>
              <w:rPr>
                <w:rFonts w:eastAsia="Aptos" w:cs="Times New Roman"/>
                <w:sz w:val="20"/>
                <w:szCs w:val="20"/>
              </w:rPr>
            </w:pPr>
          </w:p>
        </w:tc>
        <w:tc>
          <w:tcPr>
            <w:tcW w:w="2916" w:type="dxa"/>
            <w:gridSpan w:val="2"/>
            <w:vMerge/>
          </w:tcPr>
          <w:p w14:paraId="1DD94C93" w14:textId="77777777" w:rsidR="00B27C71" w:rsidRPr="008E7C1B" w:rsidRDefault="00B27C71" w:rsidP="008E49BA">
            <w:pPr>
              <w:rPr>
                <w:rFonts w:eastAsia="Aptos" w:cs="Times New Roman"/>
                <w:sz w:val="20"/>
                <w:szCs w:val="20"/>
              </w:rPr>
            </w:pPr>
          </w:p>
        </w:tc>
        <w:tc>
          <w:tcPr>
            <w:tcW w:w="852" w:type="dxa"/>
            <w:vMerge/>
          </w:tcPr>
          <w:p w14:paraId="345B63EB" w14:textId="77777777" w:rsidR="00B27C71" w:rsidRPr="008E7C1B" w:rsidRDefault="00B27C71" w:rsidP="008E49BA">
            <w:pPr>
              <w:rPr>
                <w:b/>
                <w:bCs/>
                <w:sz w:val="20"/>
                <w:szCs w:val="20"/>
              </w:rPr>
            </w:pPr>
          </w:p>
        </w:tc>
        <w:tc>
          <w:tcPr>
            <w:tcW w:w="1606" w:type="dxa"/>
            <w:gridSpan w:val="2"/>
            <w:vMerge w:val="restart"/>
            <w:shd w:val="clear" w:color="auto" w:fill="000000" w:themeFill="text1"/>
          </w:tcPr>
          <w:p w14:paraId="3114F0E9" w14:textId="77777777" w:rsidR="00B27C71" w:rsidRPr="008E7C1B" w:rsidRDefault="00B27C71" w:rsidP="008E49BA">
            <w:pPr>
              <w:rPr>
                <w:sz w:val="20"/>
                <w:szCs w:val="20"/>
              </w:rPr>
            </w:pPr>
          </w:p>
        </w:tc>
        <w:tc>
          <w:tcPr>
            <w:tcW w:w="3037" w:type="dxa"/>
            <w:vMerge w:val="restart"/>
            <w:shd w:val="clear" w:color="auto" w:fill="000000" w:themeFill="text1"/>
          </w:tcPr>
          <w:p w14:paraId="0B6AD983" w14:textId="77777777" w:rsidR="00B27C71" w:rsidRPr="008E7C1B" w:rsidRDefault="00B27C71" w:rsidP="008E49BA">
            <w:pPr>
              <w:rPr>
                <w:sz w:val="20"/>
                <w:szCs w:val="20"/>
              </w:rPr>
            </w:pPr>
          </w:p>
        </w:tc>
      </w:tr>
      <w:tr w:rsidR="00B27C71" w:rsidRPr="008E7C1B" w14:paraId="686A7F0B" w14:textId="77777777" w:rsidTr="00CF30C8">
        <w:trPr>
          <w:trHeight w:val="220"/>
        </w:trPr>
        <w:tc>
          <w:tcPr>
            <w:tcW w:w="850" w:type="dxa"/>
            <w:vMerge/>
            <w:shd w:val="clear" w:color="auto" w:fill="808080" w:themeFill="background1" w:themeFillShade="80"/>
          </w:tcPr>
          <w:p w14:paraId="38B27868" w14:textId="77777777" w:rsidR="00B27C71" w:rsidRPr="008E7C1B" w:rsidRDefault="00B27C71" w:rsidP="008E49BA">
            <w:pPr>
              <w:rPr>
                <w:b/>
                <w:bCs/>
                <w:sz w:val="18"/>
                <w:szCs w:val="18"/>
              </w:rPr>
            </w:pPr>
          </w:p>
        </w:tc>
        <w:tc>
          <w:tcPr>
            <w:tcW w:w="1608" w:type="dxa"/>
            <w:vMerge w:val="restart"/>
          </w:tcPr>
          <w:p w14:paraId="31C2102A" w14:textId="309E761E" w:rsidR="00B27C71" w:rsidRPr="008E7C1B" w:rsidRDefault="00B27C71" w:rsidP="008E49BA">
            <w:pPr>
              <w:rPr>
                <w:rFonts w:eastAsia="Aptos" w:cs="Times New Roman"/>
                <w:sz w:val="20"/>
                <w:szCs w:val="20"/>
              </w:rPr>
            </w:pPr>
            <w:r w:rsidRPr="008E7C1B">
              <w:rPr>
                <w:rFonts w:eastAsia="Aptos" w:cs="Calibri"/>
                <w:sz w:val="20"/>
                <w:szCs w:val="20"/>
              </w:rPr>
              <w:t>Study Skills</w:t>
            </w:r>
          </w:p>
        </w:tc>
        <w:tc>
          <w:tcPr>
            <w:tcW w:w="2842" w:type="dxa"/>
            <w:vMerge w:val="restart"/>
          </w:tcPr>
          <w:p w14:paraId="1B0999B6" w14:textId="77777777" w:rsidR="00B27C71" w:rsidRPr="008E7C1B" w:rsidRDefault="00B27C71" w:rsidP="00CF30C8">
            <w:pPr>
              <w:rPr>
                <w:rFonts w:eastAsia="Aptos" w:cs="Calibri"/>
                <w:sz w:val="20"/>
                <w:szCs w:val="20"/>
              </w:rPr>
            </w:pPr>
            <w:r w:rsidRPr="008E7C1B">
              <w:rPr>
                <w:rFonts w:eastAsia="Aptos" w:cs="Calibri"/>
                <w:sz w:val="20"/>
                <w:szCs w:val="20"/>
              </w:rPr>
              <w:t>Different ways to study</w:t>
            </w:r>
          </w:p>
          <w:p w14:paraId="7CF2E1B0" w14:textId="5A5AAE23" w:rsidR="00B27C71" w:rsidRPr="008E7C1B" w:rsidRDefault="00B27C71" w:rsidP="00CF30C8">
            <w:pPr>
              <w:rPr>
                <w:rFonts w:eastAsia="Aptos" w:cs="Times New Roman"/>
                <w:sz w:val="20"/>
                <w:szCs w:val="20"/>
              </w:rPr>
            </w:pPr>
            <w:r w:rsidRPr="008E7C1B">
              <w:rPr>
                <w:rFonts w:eastAsia="Aptos" w:cs="Calibri"/>
                <w:sz w:val="20"/>
                <w:szCs w:val="20"/>
              </w:rPr>
              <w:t>Exploring revision techniques</w:t>
            </w:r>
          </w:p>
          <w:p w14:paraId="18F450E6" w14:textId="09917C68" w:rsidR="00B27C71" w:rsidRPr="008E7C1B" w:rsidRDefault="00B27C71" w:rsidP="008E49BA">
            <w:pPr>
              <w:rPr>
                <w:rFonts w:eastAsia="Aptos" w:cs="Times New Roman"/>
                <w:sz w:val="20"/>
                <w:szCs w:val="20"/>
              </w:rPr>
            </w:pPr>
          </w:p>
        </w:tc>
        <w:tc>
          <w:tcPr>
            <w:tcW w:w="931" w:type="dxa"/>
            <w:vMerge/>
          </w:tcPr>
          <w:p w14:paraId="6FD04871" w14:textId="77777777" w:rsidR="00B27C71" w:rsidRPr="008E7C1B" w:rsidRDefault="00B27C71" w:rsidP="008E49BA">
            <w:pPr>
              <w:rPr>
                <w:b/>
                <w:bCs/>
                <w:sz w:val="20"/>
                <w:szCs w:val="20"/>
              </w:rPr>
            </w:pPr>
          </w:p>
        </w:tc>
        <w:tc>
          <w:tcPr>
            <w:tcW w:w="1595" w:type="dxa"/>
            <w:vMerge/>
          </w:tcPr>
          <w:p w14:paraId="2477FC6E" w14:textId="77777777" w:rsidR="00B27C71" w:rsidRPr="008E7C1B" w:rsidRDefault="00B27C71" w:rsidP="008E49BA">
            <w:pPr>
              <w:rPr>
                <w:rFonts w:eastAsia="Aptos" w:cs="Times New Roman"/>
                <w:sz w:val="20"/>
                <w:szCs w:val="20"/>
              </w:rPr>
            </w:pPr>
          </w:p>
        </w:tc>
        <w:tc>
          <w:tcPr>
            <w:tcW w:w="2916" w:type="dxa"/>
            <w:gridSpan w:val="2"/>
            <w:vMerge/>
          </w:tcPr>
          <w:p w14:paraId="2A1BD8A9" w14:textId="77777777" w:rsidR="00B27C71" w:rsidRPr="008E7C1B" w:rsidRDefault="00B27C71" w:rsidP="008E49BA">
            <w:pPr>
              <w:rPr>
                <w:rFonts w:eastAsia="Aptos" w:cs="Times New Roman"/>
                <w:sz w:val="20"/>
                <w:szCs w:val="20"/>
              </w:rPr>
            </w:pPr>
          </w:p>
        </w:tc>
        <w:tc>
          <w:tcPr>
            <w:tcW w:w="852" w:type="dxa"/>
            <w:vMerge/>
          </w:tcPr>
          <w:p w14:paraId="095396ED" w14:textId="77777777" w:rsidR="00B27C71" w:rsidRPr="008E7C1B" w:rsidRDefault="00B27C71" w:rsidP="008E49BA">
            <w:pPr>
              <w:rPr>
                <w:b/>
                <w:bCs/>
                <w:sz w:val="20"/>
                <w:szCs w:val="20"/>
              </w:rPr>
            </w:pPr>
          </w:p>
        </w:tc>
        <w:tc>
          <w:tcPr>
            <w:tcW w:w="1606" w:type="dxa"/>
            <w:gridSpan w:val="2"/>
            <w:vMerge/>
            <w:shd w:val="clear" w:color="auto" w:fill="000000" w:themeFill="text1"/>
          </w:tcPr>
          <w:p w14:paraId="66D1B92B" w14:textId="77777777" w:rsidR="00B27C71" w:rsidRPr="008E7C1B" w:rsidRDefault="00B27C71" w:rsidP="008E49BA">
            <w:pPr>
              <w:rPr>
                <w:sz w:val="20"/>
                <w:szCs w:val="20"/>
              </w:rPr>
            </w:pPr>
          </w:p>
        </w:tc>
        <w:tc>
          <w:tcPr>
            <w:tcW w:w="3037" w:type="dxa"/>
            <w:vMerge/>
            <w:shd w:val="clear" w:color="auto" w:fill="000000" w:themeFill="text1"/>
          </w:tcPr>
          <w:p w14:paraId="16B993DF" w14:textId="77777777" w:rsidR="00B27C71" w:rsidRPr="008E7C1B" w:rsidRDefault="00B27C71" w:rsidP="008E49BA">
            <w:pPr>
              <w:rPr>
                <w:sz w:val="20"/>
                <w:szCs w:val="20"/>
              </w:rPr>
            </w:pPr>
          </w:p>
        </w:tc>
      </w:tr>
      <w:tr w:rsidR="00B27C71" w:rsidRPr="008E7C1B" w14:paraId="2F428FF3" w14:textId="77777777" w:rsidTr="00B27C71">
        <w:trPr>
          <w:trHeight w:val="720"/>
        </w:trPr>
        <w:tc>
          <w:tcPr>
            <w:tcW w:w="850" w:type="dxa"/>
            <w:vMerge/>
            <w:shd w:val="clear" w:color="auto" w:fill="808080" w:themeFill="background1" w:themeFillShade="80"/>
          </w:tcPr>
          <w:p w14:paraId="5898A934" w14:textId="77777777" w:rsidR="00B27C71" w:rsidRPr="008E7C1B" w:rsidRDefault="00B27C71" w:rsidP="008E49BA">
            <w:pPr>
              <w:rPr>
                <w:b/>
                <w:bCs/>
                <w:sz w:val="18"/>
                <w:szCs w:val="18"/>
              </w:rPr>
            </w:pPr>
          </w:p>
        </w:tc>
        <w:tc>
          <w:tcPr>
            <w:tcW w:w="1608" w:type="dxa"/>
            <w:vMerge/>
          </w:tcPr>
          <w:p w14:paraId="73A0126B" w14:textId="4FE532C3" w:rsidR="00B27C71" w:rsidRPr="008E7C1B" w:rsidRDefault="00B27C71" w:rsidP="008E49BA">
            <w:pPr>
              <w:rPr>
                <w:sz w:val="20"/>
                <w:szCs w:val="20"/>
              </w:rPr>
            </w:pPr>
          </w:p>
        </w:tc>
        <w:tc>
          <w:tcPr>
            <w:tcW w:w="2842" w:type="dxa"/>
            <w:vMerge/>
          </w:tcPr>
          <w:p w14:paraId="67A29B83" w14:textId="40B3E1AB" w:rsidR="00B27C71" w:rsidRPr="008E7C1B" w:rsidRDefault="00B27C71" w:rsidP="008E49BA">
            <w:pPr>
              <w:rPr>
                <w:sz w:val="20"/>
                <w:szCs w:val="20"/>
              </w:rPr>
            </w:pPr>
          </w:p>
        </w:tc>
        <w:tc>
          <w:tcPr>
            <w:tcW w:w="931" w:type="dxa"/>
            <w:vMerge/>
          </w:tcPr>
          <w:p w14:paraId="6434E7F3" w14:textId="77777777" w:rsidR="00B27C71" w:rsidRPr="008E7C1B" w:rsidRDefault="00B27C71" w:rsidP="008E49BA">
            <w:pPr>
              <w:rPr>
                <w:b/>
                <w:bCs/>
                <w:sz w:val="20"/>
                <w:szCs w:val="20"/>
              </w:rPr>
            </w:pPr>
          </w:p>
        </w:tc>
        <w:tc>
          <w:tcPr>
            <w:tcW w:w="1595" w:type="dxa"/>
          </w:tcPr>
          <w:p w14:paraId="5CB33CAD" w14:textId="77777777" w:rsidR="00B27C71" w:rsidRPr="008E7C1B" w:rsidRDefault="00B27C71" w:rsidP="008E49BA">
            <w:pPr>
              <w:rPr>
                <w:sz w:val="20"/>
                <w:szCs w:val="20"/>
              </w:rPr>
            </w:pPr>
            <w:r w:rsidRPr="008E7C1B">
              <w:rPr>
                <w:rFonts w:eastAsia="Aptos" w:cs="Calibri"/>
                <w:sz w:val="20"/>
                <w:szCs w:val="20"/>
              </w:rPr>
              <w:t>Study Skills</w:t>
            </w:r>
          </w:p>
        </w:tc>
        <w:tc>
          <w:tcPr>
            <w:tcW w:w="2916" w:type="dxa"/>
            <w:gridSpan w:val="2"/>
          </w:tcPr>
          <w:p w14:paraId="632BAC29" w14:textId="77777777" w:rsidR="00B27C71" w:rsidRPr="008E7C1B" w:rsidRDefault="00B27C71" w:rsidP="008E49BA">
            <w:pPr>
              <w:rPr>
                <w:rFonts w:eastAsia="Aptos" w:cs="Calibri"/>
                <w:sz w:val="20"/>
                <w:szCs w:val="20"/>
              </w:rPr>
            </w:pPr>
            <w:r w:rsidRPr="008E7C1B">
              <w:rPr>
                <w:rFonts w:eastAsia="Aptos" w:cs="Calibri"/>
                <w:sz w:val="20"/>
                <w:szCs w:val="20"/>
              </w:rPr>
              <w:t>Study Skills. Why study?</w:t>
            </w:r>
          </w:p>
          <w:p w14:paraId="1D788FA4" w14:textId="77777777" w:rsidR="00B27C71" w:rsidRPr="008E7C1B" w:rsidRDefault="00B27C71" w:rsidP="008E49BA">
            <w:pPr>
              <w:rPr>
                <w:rFonts w:eastAsia="Aptos" w:cs="Calibri"/>
                <w:sz w:val="20"/>
                <w:szCs w:val="20"/>
              </w:rPr>
            </w:pPr>
            <w:r w:rsidRPr="008E7C1B">
              <w:rPr>
                <w:rFonts w:eastAsia="Aptos" w:cs="Calibri"/>
                <w:sz w:val="20"/>
                <w:szCs w:val="20"/>
              </w:rPr>
              <w:t>Revisions Timetable</w:t>
            </w:r>
          </w:p>
          <w:p w14:paraId="352B4BE3" w14:textId="77777777" w:rsidR="00B27C71" w:rsidRPr="008E7C1B" w:rsidRDefault="00B27C71" w:rsidP="008E49BA">
            <w:pPr>
              <w:rPr>
                <w:sz w:val="20"/>
                <w:szCs w:val="20"/>
              </w:rPr>
            </w:pPr>
            <w:r w:rsidRPr="008E7C1B">
              <w:rPr>
                <w:rFonts w:eastAsia="Aptos" w:cs="Calibri"/>
                <w:sz w:val="20"/>
                <w:szCs w:val="20"/>
              </w:rPr>
              <w:t>Study Techniques</w:t>
            </w:r>
          </w:p>
        </w:tc>
        <w:tc>
          <w:tcPr>
            <w:tcW w:w="852" w:type="dxa"/>
            <w:vMerge/>
          </w:tcPr>
          <w:p w14:paraId="590B1DFA" w14:textId="77777777" w:rsidR="00B27C71" w:rsidRPr="008E7C1B" w:rsidRDefault="00B27C71" w:rsidP="008E49BA">
            <w:pPr>
              <w:rPr>
                <w:b/>
                <w:bCs/>
                <w:sz w:val="20"/>
                <w:szCs w:val="20"/>
              </w:rPr>
            </w:pPr>
          </w:p>
        </w:tc>
        <w:tc>
          <w:tcPr>
            <w:tcW w:w="1606" w:type="dxa"/>
            <w:gridSpan w:val="2"/>
            <w:vMerge/>
            <w:shd w:val="clear" w:color="auto" w:fill="000000" w:themeFill="text1"/>
          </w:tcPr>
          <w:p w14:paraId="1A89E9D9" w14:textId="77777777" w:rsidR="00B27C71" w:rsidRPr="008E7C1B" w:rsidRDefault="00B27C71" w:rsidP="008E49BA">
            <w:pPr>
              <w:rPr>
                <w:sz w:val="20"/>
                <w:szCs w:val="20"/>
              </w:rPr>
            </w:pPr>
          </w:p>
        </w:tc>
        <w:tc>
          <w:tcPr>
            <w:tcW w:w="3037" w:type="dxa"/>
            <w:vMerge/>
            <w:shd w:val="clear" w:color="auto" w:fill="000000" w:themeFill="text1"/>
          </w:tcPr>
          <w:p w14:paraId="37DCDE22" w14:textId="77777777" w:rsidR="00B27C71" w:rsidRPr="008E7C1B" w:rsidRDefault="00B27C71" w:rsidP="008E49BA">
            <w:pPr>
              <w:rPr>
                <w:sz w:val="20"/>
                <w:szCs w:val="20"/>
              </w:rPr>
            </w:pPr>
          </w:p>
        </w:tc>
      </w:tr>
    </w:tbl>
    <w:p w14:paraId="47E2B2A5" w14:textId="5BD4BA78" w:rsidR="0028324C" w:rsidRPr="008E7C1B" w:rsidRDefault="008E49BA" w:rsidP="008D1193">
      <w:pPr>
        <w:ind w:hanging="993"/>
        <w:rPr>
          <w:sz w:val="32"/>
          <w:szCs w:val="32"/>
        </w:rPr>
      </w:pPr>
      <w:r w:rsidRPr="008E7C1B">
        <w:rPr>
          <w:b/>
          <w:bCs/>
          <w:sz w:val="32"/>
          <w:szCs w:val="32"/>
        </w:rPr>
        <w:t xml:space="preserve"> </w:t>
      </w:r>
    </w:p>
    <w:p w14:paraId="16D58176" w14:textId="77777777" w:rsidR="008D1193" w:rsidRPr="008E7C1B" w:rsidRDefault="008D1193" w:rsidP="00F959AD">
      <w:pPr>
        <w:rPr>
          <w:sz w:val="32"/>
          <w:szCs w:val="32"/>
        </w:rPr>
      </w:pPr>
    </w:p>
    <w:p w14:paraId="31334E47" w14:textId="31F3569A" w:rsidR="00F959AD" w:rsidRDefault="00F959AD" w:rsidP="00F959AD">
      <w:pPr>
        <w:ind w:hanging="993"/>
        <w:rPr>
          <w:b/>
          <w:bCs/>
          <w:sz w:val="32"/>
          <w:szCs w:val="32"/>
        </w:rPr>
      </w:pPr>
    </w:p>
    <w:p w14:paraId="76E144EE" w14:textId="77777777" w:rsidR="00F959AD" w:rsidRDefault="00F959AD" w:rsidP="00F959AD">
      <w:pPr>
        <w:tabs>
          <w:tab w:val="left" w:pos="7873"/>
        </w:tabs>
      </w:pPr>
    </w:p>
    <w:p w14:paraId="1AF90641" w14:textId="77777777" w:rsidR="008E49BA" w:rsidRDefault="008E49BA" w:rsidP="008659BF">
      <w:pPr>
        <w:ind w:hanging="851"/>
        <w:rPr>
          <w:b/>
          <w:bCs/>
          <w:sz w:val="32"/>
          <w:szCs w:val="32"/>
        </w:rPr>
      </w:pPr>
    </w:p>
    <w:p w14:paraId="70EA402D" w14:textId="3AC7B860" w:rsidR="003155C0" w:rsidRDefault="00C363D6" w:rsidP="008659BF">
      <w:pPr>
        <w:ind w:hanging="851"/>
        <w:rPr>
          <w:b/>
          <w:bCs/>
          <w:color w:val="FF0000"/>
          <w:sz w:val="32"/>
          <w:szCs w:val="32"/>
        </w:rPr>
      </w:pPr>
      <w:r w:rsidRPr="00C363D6">
        <w:rPr>
          <w:b/>
          <w:bCs/>
          <w:sz w:val="32"/>
          <w:szCs w:val="32"/>
        </w:rPr>
        <w:t xml:space="preserve">Key Stage 3 &amp; 4 </w:t>
      </w:r>
      <w:r w:rsidR="00F959AD" w:rsidRPr="002E6365">
        <w:rPr>
          <w:b/>
          <w:bCs/>
          <w:color w:val="FF0000"/>
          <w:sz w:val="32"/>
          <w:szCs w:val="32"/>
        </w:rPr>
        <w:t xml:space="preserve">EXTENDED PASTORAL CURRICULUM </w:t>
      </w:r>
      <w:r w:rsidRPr="00C363D6">
        <w:rPr>
          <w:b/>
          <w:bCs/>
          <w:sz w:val="32"/>
          <w:szCs w:val="32"/>
        </w:rPr>
        <w:t>Termly Overview</w:t>
      </w:r>
    </w:p>
    <w:tbl>
      <w:tblPr>
        <w:tblW w:w="15865" w:type="dxa"/>
        <w:tblInd w:w="-861" w:type="dxa"/>
        <w:tblCellMar>
          <w:left w:w="0" w:type="dxa"/>
          <w:right w:w="0" w:type="dxa"/>
        </w:tblCellMar>
        <w:tblLook w:val="04A0" w:firstRow="1" w:lastRow="0" w:firstColumn="1" w:lastColumn="0" w:noHBand="0" w:noVBand="1"/>
      </w:tblPr>
      <w:tblGrid>
        <w:gridCol w:w="2642"/>
        <w:gridCol w:w="2644"/>
        <w:gridCol w:w="2644"/>
        <w:gridCol w:w="2644"/>
        <w:gridCol w:w="2644"/>
        <w:gridCol w:w="2647"/>
      </w:tblGrid>
      <w:tr w:rsidR="008659BF" w:rsidRPr="003155C0" w14:paraId="44C33929" w14:textId="77777777" w:rsidTr="00974C15">
        <w:trPr>
          <w:trHeight w:val="940"/>
        </w:trPr>
        <w:tc>
          <w:tcPr>
            <w:tcW w:w="2642" w:type="dxa"/>
            <w:tcBorders>
              <w:top w:val="single" w:sz="8" w:space="0" w:color="A5A5A5"/>
              <w:left w:val="single" w:sz="8" w:space="0" w:color="A5A5A5"/>
              <w:bottom w:val="single" w:sz="18" w:space="0" w:color="A5A5A5"/>
              <w:right w:val="single" w:sz="8" w:space="0" w:color="A5A5A5"/>
            </w:tcBorders>
            <w:tcMar>
              <w:top w:w="9" w:type="dxa"/>
              <w:left w:w="51" w:type="dxa"/>
              <w:bottom w:w="0" w:type="dxa"/>
              <w:right w:w="51" w:type="dxa"/>
            </w:tcMar>
            <w:vAlign w:val="center"/>
            <w:hideMark/>
          </w:tcPr>
          <w:p w14:paraId="7D330426"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Times New Roman"/>
                <w:b/>
                <w:bCs/>
                <w:color w:val="000000"/>
                <w:kern w:val="0"/>
                <w:sz w:val="20"/>
                <w:szCs w:val="20"/>
                <w:lang w:eastAsia="en-GB"/>
                <w14:ligatures w14:val="none"/>
              </w:rPr>
              <w:br/>
            </w:r>
            <w:r w:rsidRPr="003155C0">
              <w:rPr>
                <w:rFonts w:eastAsia="Times New Roman" w:cs="Calibri"/>
                <w:b/>
                <w:bCs/>
                <w:color w:val="000000"/>
                <w:kern w:val="24"/>
                <w:sz w:val="20"/>
                <w:szCs w:val="20"/>
                <w:u w:val="single"/>
                <w:lang w:eastAsia="en-GB"/>
                <w14:ligatures w14:val="none"/>
              </w:rPr>
              <w:t>EXTENDED</w:t>
            </w:r>
            <w:r w:rsidRPr="003155C0">
              <w:rPr>
                <w:rFonts w:eastAsia="Times New Roman" w:cs="Calibri"/>
                <w:b/>
                <w:bCs/>
                <w:color w:val="000000"/>
                <w:kern w:val="24"/>
                <w:sz w:val="20"/>
                <w:szCs w:val="20"/>
                <w:lang w:eastAsia="en-GB"/>
                <w14:ligatures w14:val="none"/>
              </w:rPr>
              <w:t xml:space="preserve"> </w:t>
            </w:r>
          </w:p>
          <w:p w14:paraId="293332F9" w14:textId="575214F5"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color w:val="000000"/>
                <w:kern w:val="24"/>
                <w:sz w:val="20"/>
                <w:szCs w:val="20"/>
                <w:lang w:eastAsia="en-GB"/>
                <w14:ligatures w14:val="none"/>
              </w:rPr>
              <w:t xml:space="preserve">Pastoral Curriculum </w:t>
            </w:r>
          </w:p>
        </w:tc>
        <w:tc>
          <w:tcPr>
            <w:tcW w:w="2644" w:type="dxa"/>
            <w:tcBorders>
              <w:top w:val="single" w:sz="8" w:space="0" w:color="A5A5A5"/>
              <w:left w:val="single" w:sz="8" w:space="0" w:color="A5A5A5"/>
              <w:bottom w:val="single" w:sz="18" w:space="0" w:color="A5A5A5"/>
              <w:right w:val="single" w:sz="8" w:space="0" w:color="A5A5A5"/>
            </w:tcBorders>
            <w:shd w:val="clear" w:color="auto" w:fill="F2F2F2" w:themeFill="background1" w:themeFillShade="F2"/>
            <w:tcMar>
              <w:top w:w="9" w:type="dxa"/>
              <w:left w:w="51" w:type="dxa"/>
              <w:bottom w:w="0" w:type="dxa"/>
              <w:right w:w="51" w:type="dxa"/>
            </w:tcMar>
            <w:vAlign w:val="center"/>
            <w:hideMark/>
          </w:tcPr>
          <w:p w14:paraId="2C373607"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kern w:val="24"/>
                <w:sz w:val="20"/>
                <w:szCs w:val="20"/>
                <w:lang w:eastAsia="en-GB"/>
                <w14:ligatures w14:val="none"/>
              </w:rPr>
              <w:t>Year 7</w:t>
            </w:r>
          </w:p>
        </w:tc>
        <w:tc>
          <w:tcPr>
            <w:tcW w:w="2644" w:type="dxa"/>
            <w:tcBorders>
              <w:top w:val="single" w:sz="8" w:space="0" w:color="A5A5A5"/>
              <w:left w:val="single" w:sz="8" w:space="0" w:color="A5A5A5"/>
              <w:bottom w:val="single" w:sz="18" w:space="0" w:color="A5A5A5"/>
              <w:right w:val="single" w:sz="8" w:space="0" w:color="A5A5A5"/>
            </w:tcBorders>
            <w:shd w:val="clear" w:color="auto" w:fill="D9D9D9" w:themeFill="background1" w:themeFillShade="D9"/>
            <w:tcMar>
              <w:top w:w="9" w:type="dxa"/>
              <w:left w:w="51" w:type="dxa"/>
              <w:bottom w:w="0" w:type="dxa"/>
              <w:right w:w="51" w:type="dxa"/>
            </w:tcMar>
            <w:vAlign w:val="center"/>
            <w:hideMark/>
          </w:tcPr>
          <w:p w14:paraId="5D206D87"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kern w:val="24"/>
                <w:sz w:val="20"/>
                <w:szCs w:val="20"/>
                <w:lang w:eastAsia="en-GB"/>
                <w14:ligatures w14:val="none"/>
              </w:rPr>
              <w:t>Year 8</w:t>
            </w:r>
          </w:p>
        </w:tc>
        <w:tc>
          <w:tcPr>
            <w:tcW w:w="2644" w:type="dxa"/>
            <w:tcBorders>
              <w:top w:val="single" w:sz="8" w:space="0" w:color="A5A5A5"/>
              <w:left w:val="single" w:sz="8" w:space="0" w:color="A5A5A5"/>
              <w:bottom w:val="single" w:sz="18" w:space="0" w:color="A5A5A5"/>
              <w:right w:val="single" w:sz="8" w:space="0" w:color="A5A5A5"/>
            </w:tcBorders>
            <w:shd w:val="clear" w:color="auto" w:fill="BFBFBF" w:themeFill="background1" w:themeFillShade="BF"/>
            <w:tcMar>
              <w:top w:w="9" w:type="dxa"/>
              <w:left w:w="51" w:type="dxa"/>
              <w:bottom w:w="0" w:type="dxa"/>
              <w:right w:w="51" w:type="dxa"/>
            </w:tcMar>
            <w:vAlign w:val="center"/>
            <w:hideMark/>
          </w:tcPr>
          <w:p w14:paraId="4016BCB8"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kern w:val="24"/>
                <w:sz w:val="20"/>
                <w:szCs w:val="20"/>
                <w:lang w:eastAsia="en-GB"/>
                <w14:ligatures w14:val="none"/>
              </w:rPr>
              <w:t>Year 9</w:t>
            </w:r>
          </w:p>
        </w:tc>
        <w:tc>
          <w:tcPr>
            <w:tcW w:w="2644" w:type="dxa"/>
            <w:tcBorders>
              <w:top w:val="single" w:sz="8" w:space="0" w:color="A5A5A5"/>
              <w:left w:val="single" w:sz="8" w:space="0" w:color="A5A5A5"/>
              <w:bottom w:val="single" w:sz="18" w:space="0" w:color="A5A5A5"/>
              <w:right w:val="single" w:sz="8" w:space="0" w:color="A5A5A5"/>
            </w:tcBorders>
            <w:shd w:val="clear" w:color="auto" w:fill="A6A6A6" w:themeFill="background1" w:themeFillShade="A6"/>
            <w:tcMar>
              <w:top w:w="9" w:type="dxa"/>
              <w:left w:w="51" w:type="dxa"/>
              <w:bottom w:w="0" w:type="dxa"/>
              <w:right w:w="51" w:type="dxa"/>
            </w:tcMar>
            <w:vAlign w:val="center"/>
            <w:hideMark/>
          </w:tcPr>
          <w:p w14:paraId="4352AF2B"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kern w:val="24"/>
                <w:sz w:val="20"/>
                <w:szCs w:val="20"/>
                <w:lang w:eastAsia="en-GB"/>
                <w14:ligatures w14:val="none"/>
              </w:rPr>
              <w:t>Year 10</w:t>
            </w:r>
          </w:p>
        </w:tc>
        <w:tc>
          <w:tcPr>
            <w:tcW w:w="2647" w:type="dxa"/>
            <w:tcBorders>
              <w:top w:val="single" w:sz="8" w:space="0" w:color="A5A5A5"/>
              <w:left w:val="single" w:sz="8" w:space="0" w:color="A5A5A5"/>
              <w:bottom w:val="single" w:sz="18" w:space="0" w:color="A5A5A5"/>
              <w:right w:val="single" w:sz="8" w:space="0" w:color="A5A5A5"/>
            </w:tcBorders>
            <w:shd w:val="clear" w:color="auto" w:fill="808080" w:themeFill="background1" w:themeFillShade="80"/>
            <w:tcMar>
              <w:top w:w="9" w:type="dxa"/>
              <w:left w:w="51" w:type="dxa"/>
              <w:bottom w:w="0" w:type="dxa"/>
              <w:right w:w="51" w:type="dxa"/>
            </w:tcMar>
            <w:vAlign w:val="center"/>
            <w:hideMark/>
          </w:tcPr>
          <w:p w14:paraId="5616D3AB" w14:textId="77777777" w:rsidR="003155C0" w:rsidRPr="003155C0" w:rsidRDefault="003155C0" w:rsidP="003155C0">
            <w:pPr>
              <w:spacing w:line="254" w:lineRule="auto"/>
              <w:jc w:val="center"/>
              <w:rPr>
                <w:rFonts w:eastAsia="Times New Roman" w:cs="Arial"/>
                <w:kern w:val="0"/>
                <w:sz w:val="20"/>
                <w:szCs w:val="20"/>
                <w:lang w:eastAsia="en-GB"/>
                <w14:ligatures w14:val="none"/>
              </w:rPr>
            </w:pPr>
            <w:r w:rsidRPr="003155C0">
              <w:rPr>
                <w:rFonts w:eastAsia="Times New Roman" w:cs="Calibri"/>
                <w:b/>
                <w:bCs/>
                <w:kern w:val="24"/>
                <w:sz w:val="20"/>
                <w:szCs w:val="20"/>
                <w:lang w:eastAsia="en-GB"/>
                <w14:ligatures w14:val="none"/>
              </w:rPr>
              <w:t>Year 11</w:t>
            </w:r>
          </w:p>
        </w:tc>
      </w:tr>
      <w:tr w:rsidR="008659BF" w:rsidRPr="003155C0" w14:paraId="53E6A03D" w14:textId="77777777" w:rsidTr="00974C15">
        <w:trPr>
          <w:trHeight w:val="1072"/>
        </w:trPr>
        <w:tc>
          <w:tcPr>
            <w:tcW w:w="2642" w:type="dxa"/>
            <w:vMerge w:val="restart"/>
            <w:tcBorders>
              <w:top w:val="single" w:sz="18" w:space="0" w:color="A5A5A5"/>
              <w:left w:val="single" w:sz="8" w:space="0" w:color="A5A5A5"/>
              <w:right w:val="single" w:sz="8" w:space="0" w:color="A5A5A5"/>
            </w:tcBorders>
            <w:shd w:val="clear" w:color="auto" w:fill="F2F2F2" w:themeFill="background1" w:themeFillShade="F2"/>
            <w:tcMar>
              <w:top w:w="9" w:type="dxa"/>
              <w:left w:w="51" w:type="dxa"/>
              <w:bottom w:w="0" w:type="dxa"/>
              <w:right w:w="51" w:type="dxa"/>
            </w:tcMar>
            <w:vAlign w:val="center"/>
            <w:hideMark/>
          </w:tcPr>
          <w:p w14:paraId="6AC0A6B4" w14:textId="59A9DE5B" w:rsidR="008659BF" w:rsidRPr="003155C0" w:rsidRDefault="008659BF" w:rsidP="008659BF">
            <w:pPr>
              <w:spacing w:line="254" w:lineRule="auto"/>
              <w:jc w:val="center"/>
              <w:rPr>
                <w:rFonts w:eastAsia="Times New Roman" w:cs="Arial"/>
                <w:b/>
                <w:bCs/>
                <w:kern w:val="0"/>
                <w:sz w:val="20"/>
                <w:szCs w:val="20"/>
                <w:lang w:eastAsia="en-GB"/>
                <w14:ligatures w14:val="none"/>
              </w:rPr>
            </w:pPr>
            <w:r w:rsidRPr="00974C15">
              <w:rPr>
                <w:rFonts w:eastAsia="Times New Roman" w:cs="Arial"/>
                <w:b/>
                <w:bCs/>
                <w:kern w:val="0"/>
                <w:sz w:val="20"/>
                <w:szCs w:val="20"/>
                <w:lang w:eastAsia="en-GB"/>
                <w14:ligatures w14:val="none"/>
              </w:rPr>
              <w:t>Autumn Term</w:t>
            </w:r>
          </w:p>
        </w:tc>
        <w:tc>
          <w:tcPr>
            <w:tcW w:w="2644" w:type="dxa"/>
            <w:tcBorders>
              <w:top w:val="single" w:sz="1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7BC841E5"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Attitudes to Mental Wellbeing</w:t>
            </w:r>
          </w:p>
        </w:tc>
        <w:tc>
          <w:tcPr>
            <w:tcW w:w="2644" w:type="dxa"/>
            <w:tcBorders>
              <w:top w:val="single" w:sz="1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C94EDB8"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Promoting Mental Wellbeing</w:t>
            </w:r>
          </w:p>
        </w:tc>
        <w:tc>
          <w:tcPr>
            <w:tcW w:w="2644" w:type="dxa"/>
            <w:tcBorders>
              <w:top w:val="single" w:sz="1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08708BAE"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Healthy &amp; Unhealthy Coping Strategies</w:t>
            </w:r>
          </w:p>
        </w:tc>
        <w:tc>
          <w:tcPr>
            <w:tcW w:w="2644" w:type="dxa"/>
            <w:tcBorders>
              <w:top w:val="single" w:sz="1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60AB51E6"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New challenges and reframing negative thinking</w:t>
            </w:r>
          </w:p>
        </w:tc>
        <w:tc>
          <w:tcPr>
            <w:tcW w:w="2647" w:type="dxa"/>
            <w:tcBorders>
              <w:top w:val="single" w:sz="1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2771CD88"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Promoting mental wellbeing</w:t>
            </w:r>
          </w:p>
        </w:tc>
      </w:tr>
      <w:tr w:rsidR="008659BF" w:rsidRPr="003155C0" w14:paraId="3C405BC4" w14:textId="77777777" w:rsidTr="00974C15">
        <w:trPr>
          <w:trHeight w:val="948"/>
        </w:trPr>
        <w:tc>
          <w:tcPr>
            <w:tcW w:w="2642" w:type="dxa"/>
            <w:vMerge/>
            <w:tcBorders>
              <w:left w:val="single" w:sz="8" w:space="0" w:color="A5A5A5"/>
              <w:right w:val="single" w:sz="8" w:space="0" w:color="A5A5A5"/>
            </w:tcBorders>
            <w:shd w:val="clear" w:color="auto" w:fill="F2F2F2" w:themeFill="background1" w:themeFillShade="F2"/>
            <w:tcMar>
              <w:top w:w="9" w:type="dxa"/>
              <w:left w:w="51" w:type="dxa"/>
              <w:bottom w:w="0" w:type="dxa"/>
              <w:right w:w="51" w:type="dxa"/>
            </w:tcMar>
            <w:vAlign w:val="center"/>
            <w:hideMark/>
          </w:tcPr>
          <w:p w14:paraId="3B9B2488" w14:textId="0F35525A" w:rsidR="008659BF" w:rsidRPr="003155C0" w:rsidRDefault="008659BF" w:rsidP="008659BF">
            <w:pPr>
              <w:spacing w:line="254" w:lineRule="auto"/>
              <w:jc w:val="center"/>
              <w:rPr>
                <w:rFonts w:eastAsia="Times New Roman" w:cs="Arial"/>
                <w:b/>
                <w:bCs/>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49D552B1"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Me and My Body</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17D22F9D"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Healthy eating</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75794F4E"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Substance misuse</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49E46928"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Anti-social behaviour</w:t>
            </w:r>
          </w:p>
        </w:tc>
        <w:tc>
          <w:tcPr>
            <w:tcW w:w="2647"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5AA30D41"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Exploring the Risks &amp; Consequences of Substance Misuse</w:t>
            </w:r>
          </w:p>
        </w:tc>
      </w:tr>
      <w:tr w:rsidR="008659BF" w:rsidRPr="003155C0" w14:paraId="036BF06D" w14:textId="77777777" w:rsidTr="00974C15">
        <w:trPr>
          <w:trHeight w:val="802"/>
        </w:trPr>
        <w:tc>
          <w:tcPr>
            <w:tcW w:w="2642" w:type="dxa"/>
            <w:vMerge/>
            <w:tcBorders>
              <w:left w:val="single" w:sz="8" w:space="0" w:color="A5A5A5"/>
              <w:bottom w:val="single" w:sz="8" w:space="0" w:color="A5A5A5"/>
              <w:right w:val="single" w:sz="8" w:space="0" w:color="A5A5A5"/>
            </w:tcBorders>
            <w:shd w:val="clear" w:color="auto" w:fill="F2F2F2" w:themeFill="background1" w:themeFillShade="F2"/>
            <w:tcMar>
              <w:top w:w="9" w:type="dxa"/>
              <w:left w:w="51" w:type="dxa"/>
              <w:bottom w:w="0" w:type="dxa"/>
              <w:right w:w="51" w:type="dxa"/>
            </w:tcMar>
            <w:vAlign w:val="center"/>
            <w:hideMark/>
          </w:tcPr>
          <w:p w14:paraId="75CDD170" w14:textId="4CA84E58" w:rsidR="008659BF" w:rsidRPr="003155C0" w:rsidRDefault="008659BF" w:rsidP="008659BF">
            <w:pPr>
              <w:spacing w:line="254" w:lineRule="auto"/>
              <w:jc w:val="center"/>
              <w:rPr>
                <w:rFonts w:eastAsia="Times New Roman" w:cs="Arial"/>
                <w:b/>
                <w:bCs/>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73E8BC7B"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British Values</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293B232"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Tolerance and Respect</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3727F737"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 xml:space="preserve">Review Data </w:t>
            </w:r>
            <w:r w:rsidRPr="003155C0">
              <w:rPr>
                <w:rFonts w:eastAsia="Calibri" w:cs="Times New Roman"/>
                <w:kern w:val="24"/>
                <w:sz w:val="20"/>
                <w:szCs w:val="20"/>
                <w:lang w:val="en-US" w:eastAsia="en-GB"/>
                <w14:ligatures w14:val="none"/>
              </w:rPr>
              <w:t>for Assessments</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1343C4A9"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Extremism and Intolerance</w:t>
            </w:r>
          </w:p>
        </w:tc>
        <w:tc>
          <w:tcPr>
            <w:tcW w:w="2647"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29DC4C68"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val="en-US" w:eastAsia="en-GB"/>
                <w14:ligatures w14:val="none"/>
              </w:rPr>
              <w:t>Valuing Diversity</w:t>
            </w:r>
          </w:p>
        </w:tc>
      </w:tr>
      <w:tr w:rsidR="008659BF" w:rsidRPr="003155C0" w14:paraId="7E5F228C" w14:textId="77777777" w:rsidTr="00974C15">
        <w:trPr>
          <w:trHeight w:val="948"/>
        </w:trPr>
        <w:tc>
          <w:tcPr>
            <w:tcW w:w="2642" w:type="dxa"/>
            <w:vMerge w:val="restart"/>
            <w:tcBorders>
              <w:top w:val="single" w:sz="8" w:space="0" w:color="A5A5A5"/>
              <w:left w:val="single" w:sz="8" w:space="0" w:color="A5A5A5"/>
              <w:right w:val="single" w:sz="8" w:space="0" w:color="A5A5A5"/>
            </w:tcBorders>
            <w:shd w:val="clear" w:color="auto" w:fill="D9D9D9" w:themeFill="background1" w:themeFillShade="D9"/>
            <w:tcMar>
              <w:top w:w="9" w:type="dxa"/>
              <w:left w:w="51" w:type="dxa"/>
              <w:bottom w:w="0" w:type="dxa"/>
              <w:right w:w="51" w:type="dxa"/>
            </w:tcMar>
            <w:vAlign w:val="center"/>
            <w:hideMark/>
          </w:tcPr>
          <w:p w14:paraId="3306E967" w14:textId="475A673D" w:rsidR="008659BF" w:rsidRPr="003155C0" w:rsidRDefault="008659BF" w:rsidP="008659BF">
            <w:pPr>
              <w:spacing w:line="254" w:lineRule="auto"/>
              <w:jc w:val="center"/>
              <w:rPr>
                <w:rFonts w:eastAsia="Times New Roman" w:cs="Arial"/>
                <w:b/>
                <w:bCs/>
                <w:kern w:val="0"/>
                <w:sz w:val="20"/>
                <w:szCs w:val="20"/>
                <w:lang w:eastAsia="en-GB"/>
                <w14:ligatures w14:val="none"/>
              </w:rPr>
            </w:pPr>
            <w:r w:rsidRPr="00974C15">
              <w:rPr>
                <w:rFonts w:eastAsia="Times New Roman" w:cs="Arial"/>
                <w:b/>
                <w:bCs/>
                <w:kern w:val="0"/>
                <w:sz w:val="20"/>
                <w:szCs w:val="20"/>
                <w:lang w:eastAsia="en-GB"/>
                <w14:ligatures w14:val="none"/>
              </w:rPr>
              <w:t>Spring Term</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2B34F41A"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 xml:space="preserve">Review Data </w:t>
            </w:r>
            <w:r w:rsidRPr="003155C0">
              <w:rPr>
                <w:rFonts w:eastAsia="Calibri" w:cs="Times New Roman"/>
                <w:kern w:val="24"/>
                <w:sz w:val="20"/>
                <w:szCs w:val="20"/>
                <w:lang w:val="en-US" w:eastAsia="en-GB"/>
                <w14:ligatures w14:val="none"/>
              </w:rPr>
              <w:t>for Assessments</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29856190"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Influences of social media on our Physical Well Being</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7CFC9C2A"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Equality and Diversity</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01FFE2B6"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 xml:space="preserve">Review Data </w:t>
            </w:r>
            <w:r w:rsidRPr="003155C0">
              <w:rPr>
                <w:rFonts w:eastAsia="Calibri" w:cs="Times New Roman"/>
                <w:kern w:val="24"/>
                <w:sz w:val="20"/>
                <w:szCs w:val="20"/>
                <w:lang w:val="en-US" w:eastAsia="en-GB"/>
                <w14:ligatures w14:val="none"/>
              </w:rPr>
              <w:t>for Assessments</w:t>
            </w:r>
          </w:p>
        </w:tc>
        <w:tc>
          <w:tcPr>
            <w:tcW w:w="2647"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50A8FF83"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Trial Exams</w:t>
            </w:r>
          </w:p>
        </w:tc>
      </w:tr>
      <w:tr w:rsidR="008659BF" w:rsidRPr="003155C0" w14:paraId="4F8975E0" w14:textId="77777777" w:rsidTr="00974C15">
        <w:trPr>
          <w:trHeight w:val="948"/>
        </w:trPr>
        <w:tc>
          <w:tcPr>
            <w:tcW w:w="2642" w:type="dxa"/>
            <w:vMerge/>
            <w:tcBorders>
              <w:left w:val="single" w:sz="8" w:space="0" w:color="A5A5A5"/>
              <w:right w:val="single" w:sz="8" w:space="0" w:color="A5A5A5"/>
            </w:tcBorders>
            <w:shd w:val="clear" w:color="auto" w:fill="D9D9D9" w:themeFill="background1" w:themeFillShade="D9"/>
            <w:tcMar>
              <w:top w:w="9" w:type="dxa"/>
              <w:left w:w="51" w:type="dxa"/>
              <w:bottom w:w="0" w:type="dxa"/>
              <w:right w:w="51" w:type="dxa"/>
            </w:tcMar>
            <w:vAlign w:val="center"/>
            <w:hideMark/>
          </w:tcPr>
          <w:p w14:paraId="569FDF86" w14:textId="3D02AB71" w:rsidR="008659BF" w:rsidRPr="003155C0" w:rsidRDefault="008659BF" w:rsidP="008659BF">
            <w:pPr>
              <w:spacing w:line="254" w:lineRule="auto"/>
              <w:jc w:val="center"/>
              <w:rPr>
                <w:rFonts w:eastAsia="Times New Roman" w:cs="Arial"/>
                <w:b/>
                <w:bCs/>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E4EFB55"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eastAsia="en-GB"/>
                <w14:ligatures w14:val="none"/>
              </w:rPr>
              <w:t>Influences of social media</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70CDC0C"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 xml:space="preserve">Review Data </w:t>
            </w:r>
            <w:r w:rsidRPr="003155C0">
              <w:rPr>
                <w:rFonts w:eastAsia="Calibri" w:cs="Times New Roman"/>
                <w:kern w:val="24"/>
                <w:sz w:val="20"/>
                <w:szCs w:val="20"/>
                <w:lang w:val="en-US" w:eastAsia="en-GB"/>
                <w14:ligatures w14:val="none"/>
              </w:rPr>
              <w:t>for Assessments</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53628EFA"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Maintaining a healthy relationship with social media</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0713E5C4"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Thinking critically about what we see online</w:t>
            </w:r>
          </w:p>
        </w:tc>
        <w:tc>
          <w:tcPr>
            <w:tcW w:w="2647"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2162349F"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Trial Results issued</w:t>
            </w:r>
          </w:p>
        </w:tc>
      </w:tr>
      <w:tr w:rsidR="008659BF" w:rsidRPr="003155C0" w14:paraId="14B204F4" w14:textId="77777777" w:rsidTr="00974C15">
        <w:trPr>
          <w:trHeight w:val="802"/>
        </w:trPr>
        <w:tc>
          <w:tcPr>
            <w:tcW w:w="2642" w:type="dxa"/>
            <w:vMerge/>
            <w:tcBorders>
              <w:left w:val="single" w:sz="8" w:space="0" w:color="A5A5A5"/>
              <w:bottom w:val="single" w:sz="8" w:space="0" w:color="A5A5A5"/>
              <w:right w:val="single" w:sz="8" w:space="0" w:color="A5A5A5"/>
            </w:tcBorders>
            <w:shd w:val="clear" w:color="auto" w:fill="D9D9D9" w:themeFill="background1" w:themeFillShade="D9"/>
            <w:tcMar>
              <w:top w:w="9" w:type="dxa"/>
              <w:left w:w="51" w:type="dxa"/>
              <w:bottom w:w="0" w:type="dxa"/>
              <w:right w:w="51" w:type="dxa"/>
            </w:tcMar>
            <w:vAlign w:val="center"/>
            <w:hideMark/>
          </w:tcPr>
          <w:p w14:paraId="1B77853F" w14:textId="7818CFC3" w:rsidR="008659BF" w:rsidRPr="003155C0" w:rsidRDefault="008659BF" w:rsidP="008659BF">
            <w:pPr>
              <w:spacing w:line="254" w:lineRule="auto"/>
              <w:jc w:val="center"/>
              <w:rPr>
                <w:rFonts w:eastAsia="Times New Roman" w:cs="Arial"/>
                <w:b/>
                <w:bCs/>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533F7895"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Preparation for Assessments</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4501DCE5"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Preparation for Assessments</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73842530"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Preparation for Assessments</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2F93A723"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Preparation for Assessments</w:t>
            </w:r>
          </w:p>
        </w:tc>
        <w:tc>
          <w:tcPr>
            <w:tcW w:w="2647"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4E7FB791"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val="en-US" w:eastAsia="en-GB"/>
                <w14:ligatures w14:val="none"/>
              </w:rPr>
              <w:t>Exploring Identity Online</w:t>
            </w:r>
          </w:p>
        </w:tc>
      </w:tr>
      <w:tr w:rsidR="008659BF" w:rsidRPr="003155C0" w14:paraId="69E928BF" w14:textId="77777777" w:rsidTr="00974C15">
        <w:trPr>
          <w:trHeight w:val="802"/>
        </w:trPr>
        <w:tc>
          <w:tcPr>
            <w:tcW w:w="2642" w:type="dxa"/>
            <w:vMerge w:val="restart"/>
            <w:tcBorders>
              <w:top w:val="single" w:sz="8" w:space="0" w:color="A5A5A5"/>
              <w:left w:val="single" w:sz="8" w:space="0" w:color="A5A5A5"/>
              <w:right w:val="single" w:sz="8" w:space="0" w:color="A5A5A5"/>
            </w:tcBorders>
            <w:shd w:val="clear" w:color="auto" w:fill="BFBFBF" w:themeFill="background1" w:themeFillShade="BF"/>
            <w:tcMar>
              <w:top w:w="9" w:type="dxa"/>
              <w:left w:w="51" w:type="dxa"/>
              <w:bottom w:w="0" w:type="dxa"/>
              <w:right w:w="51" w:type="dxa"/>
            </w:tcMar>
            <w:vAlign w:val="center"/>
            <w:hideMark/>
          </w:tcPr>
          <w:p w14:paraId="75CADCEE" w14:textId="3D2D47A1" w:rsidR="008659BF" w:rsidRPr="003155C0" w:rsidRDefault="008659BF" w:rsidP="008659BF">
            <w:pPr>
              <w:spacing w:line="254" w:lineRule="auto"/>
              <w:jc w:val="center"/>
              <w:rPr>
                <w:rFonts w:eastAsia="Times New Roman" w:cs="Arial"/>
                <w:b/>
                <w:bCs/>
                <w:kern w:val="0"/>
                <w:sz w:val="20"/>
                <w:szCs w:val="20"/>
                <w:lang w:eastAsia="en-GB"/>
                <w14:ligatures w14:val="none"/>
              </w:rPr>
            </w:pPr>
            <w:r w:rsidRPr="00974C15">
              <w:rPr>
                <w:rFonts w:eastAsia="Times New Roman" w:cs="Arial"/>
                <w:b/>
                <w:bCs/>
                <w:kern w:val="0"/>
                <w:sz w:val="20"/>
                <w:szCs w:val="20"/>
                <w:lang w:eastAsia="en-GB"/>
                <w14:ligatures w14:val="none"/>
              </w:rPr>
              <w:t>Summer Term</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028A7C98"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15DA7683"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79014845"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13E7740" w14:textId="77777777" w:rsidR="008659BF" w:rsidRPr="003155C0" w:rsidRDefault="008659BF"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CVs and Personal Statements</w:t>
            </w:r>
          </w:p>
        </w:tc>
        <w:tc>
          <w:tcPr>
            <w:tcW w:w="2647"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1471B994" w14:textId="617CD026" w:rsidR="008659BF" w:rsidRPr="003155C0" w:rsidRDefault="00F03B89" w:rsidP="003155C0">
            <w:pPr>
              <w:spacing w:line="254" w:lineRule="auto"/>
              <w:jc w:val="center"/>
              <w:rPr>
                <w:rFonts w:eastAsia="Times New Roman" w:cs="Arial"/>
                <w:kern w:val="0"/>
                <w:sz w:val="20"/>
                <w:szCs w:val="20"/>
                <w:lang w:eastAsia="en-GB"/>
                <w14:ligatures w14:val="none"/>
              </w:rPr>
            </w:pPr>
            <w:r>
              <w:rPr>
                <w:rFonts w:eastAsia="Calibri" w:cs="Times New Roman"/>
                <w:kern w:val="24"/>
                <w:sz w:val="20"/>
                <w:szCs w:val="20"/>
                <w:lang w:val="en-US" w:eastAsia="en-GB"/>
                <w14:ligatures w14:val="none"/>
              </w:rPr>
              <w:t xml:space="preserve">Leavers </w:t>
            </w:r>
            <w:r w:rsidR="008659BF" w:rsidRPr="003155C0">
              <w:rPr>
                <w:rFonts w:eastAsia="Calibri" w:cs="Times New Roman"/>
                <w:kern w:val="24"/>
                <w:sz w:val="20"/>
                <w:szCs w:val="20"/>
                <w:lang w:val="en-US" w:eastAsia="en-GB"/>
                <w14:ligatures w14:val="none"/>
              </w:rPr>
              <w:t>Mass</w:t>
            </w:r>
          </w:p>
        </w:tc>
      </w:tr>
      <w:tr w:rsidR="00F03B89" w:rsidRPr="003155C0" w14:paraId="64ED4951" w14:textId="77777777" w:rsidTr="00ED5B04">
        <w:trPr>
          <w:trHeight w:val="802"/>
        </w:trPr>
        <w:tc>
          <w:tcPr>
            <w:tcW w:w="2642" w:type="dxa"/>
            <w:vMerge/>
            <w:tcBorders>
              <w:left w:val="single" w:sz="8" w:space="0" w:color="A5A5A5"/>
              <w:right w:val="single" w:sz="8" w:space="0" w:color="A5A5A5"/>
            </w:tcBorders>
            <w:shd w:val="clear" w:color="auto" w:fill="BFBFBF" w:themeFill="background1" w:themeFillShade="BF"/>
            <w:tcMar>
              <w:top w:w="9" w:type="dxa"/>
              <w:left w:w="51" w:type="dxa"/>
              <w:bottom w:w="0" w:type="dxa"/>
              <w:right w:w="51" w:type="dxa"/>
            </w:tcMar>
            <w:vAlign w:val="center"/>
            <w:hideMark/>
          </w:tcPr>
          <w:p w14:paraId="4774F48C" w14:textId="4A361506" w:rsidR="00F03B89" w:rsidRPr="003155C0" w:rsidRDefault="00F03B89" w:rsidP="003155C0">
            <w:pPr>
              <w:spacing w:line="254" w:lineRule="auto"/>
              <w:rPr>
                <w:rFonts w:eastAsia="Times New Roman" w:cs="Arial"/>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6CD67CE4"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7B823574"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 &amp;</w:t>
            </w:r>
          </w:p>
          <w:p w14:paraId="4D49A271"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Honours Citations</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1CE9BA45"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4D9BAE26"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7" w:type="dxa"/>
            <w:vMerge w:val="restart"/>
            <w:tcBorders>
              <w:top w:val="single" w:sz="8" w:space="0" w:color="A5A5A5"/>
              <w:left w:val="single" w:sz="8" w:space="0" w:color="A5A5A5"/>
              <w:right w:val="single" w:sz="8" w:space="0" w:color="A5A5A5"/>
            </w:tcBorders>
            <w:shd w:val="clear" w:color="auto" w:fill="000000"/>
            <w:tcMar>
              <w:top w:w="9" w:type="dxa"/>
              <w:left w:w="51" w:type="dxa"/>
              <w:bottom w:w="0" w:type="dxa"/>
              <w:right w:w="51" w:type="dxa"/>
            </w:tcMar>
            <w:vAlign w:val="center"/>
            <w:hideMark/>
          </w:tcPr>
          <w:p w14:paraId="6874D3C6"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Times New Roman"/>
                <w:color w:val="000000"/>
                <w:kern w:val="24"/>
                <w:sz w:val="20"/>
                <w:szCs w:val="20"/>
                <w:lang w:eastAsia="en-GB"/>
                <w14:ligatures w14:val="none"/>
              </w:rPr>
              <w:t> </w:t>
            </w:r>
          </w:p>
        </w:tc>
      </w:tr>
      <w:tr w:rsidR="00F03B89" w:rsidRPr="003155C0" w14:paraId="4385AB1B" w14:textId="77777777" w:rsidTr="00ED5B04">
        <w:trPr>
          <w:trHeight w:val="802"/>
        </w:trPr>
        <w:tc>
          <w:tcPr>
            <w:tcW w:w="2642" w:type="dxa"/>
            <w:vMerge/>
            <w:tcBorders>
              <w:left w:val="single" w:sz="8" w:space="0" w:color="A5A5A5"/>
              <w:right w:val="single" w:sz="8" w:space="0" w:color="A5A5A5"/>
            </w:tcBorders>
            <w:shd w:val="clear" w:color="auto" w:fill="BFBFBF" w:themeFill="background1" w:themeFillShade="BF"/>
            <w:tcMar>
              <w:top w:w="9" w:type="dxa"/>
              <w:left w:w="51" w:type="dxa"/>
              <w:bottom w:w="0" w:type="dxa"/>
              <w:right w:w="51" w:type="dxa"/>
            </w:tcMar>
            <w:vAlign w:val="center"/>
            <w:hideMark/>
          </w:tcPr>
          <w:p w14:paraId="0CE0BCE5" w14:textId="24DDCC70" w:rsidR="00F03B89" w:rsidRPr="003155C0" w:rsidRDefault="00F03B89" w:rsidP="003155C0">
            <w:pPr>
              <w:spacing w:line="254" w:lineRule="auto"/>
              <w:rPr>
                <w:rFonts w:eastAsia="Times New Roman" w:cs="Arial"/>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24BB60DB"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437F65DC"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09737A86"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Calibri" w:cs="Times New Roman"/>
                <w:kern w:val="24"/>
                <w:sz w:val="20"/>
                <w:szCs w:val="20"/>
                <w:lang w:val="en-US" w:eastAsia="en-GB"/>
                <w14:ligatures w14:val="none"/>
              </w:rPr>
              <w:t>All About Me</w:t>
            </w:r>
          </w:p>
        </w:tc>
        <w:tc>
          <w:tcPr>
            <w:tcW w:w="2644" w:type="dxa"/>
            <w:tcBorders>
              <w:top w:val="single" w:sz="8" w:space="0" w:color="A5A5A5"/>
              <w:left w:val="single" w:sz="8" w:space="0" w:color="A5A5A5"/>
              <w:bottom w:val="single" w:sz="8" w:space="0" w:color="A5A5A5"/>
              <w:right w:val="single" w:sz="8" w:space="0" w:color="A5A5A5"/>
            </w:tcBorders>
            <w:shd w:val="clear" w:color="auto" w:fill="FFFFFF" w:themeFill="background1"/>
            <w:tcMar>
              <w:top w:w="9" w:type="dxa"/>
              <w:left w:w="51" w:type="dxa"/>
              <w:bottom w:w="0" w:type="dxa"/>
              <w:right w:w="51" w:type="dxa"/>
            </w:tcMar>
            <w:vAlign w:val="center"/>
            <w:hideMark/>
          </w:tcPr>
          <w:p w14:paraId="2E3012BD"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CVs and Personal Statements</w:t>
            </w:r>
          </w:p>
        </w:tc>
        <w:tc>
          <w:tcPr>
            <w:tcW w:w="2647" w:type="dxa"/>
            <w:vMerge/>
            <w:tcBorders>
              <w:left w:val="single" w:sz="8" w:space="0" w:color="A5A5A5"/>
              <w:right w:val="single" w:sz="8" w:space="0" w:color="A5A5A5"/>
            </w:tcBorders>
            <w:shd w:val="clear" w:color="auto" w:fill="000000"/>
            <w:tcMar>
              <w:top w:w="9" w:type="dxa"/>
              <w:left w:w="51" w:type="dxa"/>
              <w:bottom w:w="0" w:type="dxa"/>
              <w:right w:w="51" w:type="dxa"/>
            </w:tcMar>
            <w:vAlign w:val="center"/>
            <w:hideMark/>
          </w:tcPr>
          <w:p w14:paraId="054BAF03" w14:textId="77777777" w:rsidR="00F03B89" w:rsidRPr="003155C0" w:rsidRDefault="00F03B89" w:rsidP="003155C0">
            <w:pPr>
              <w:spacing w:after="0" w:line="240" w:lineRule="auto"/>
              <w:rPr>
                <w:rFonts w:eastAsia="Times New Roman" w:cs="Arial"/>
                <w:kern w:val="0"/>
                <w:sz w:val="20"/>
                <w:szCs w:val="20"/>
                <w:lang w:eastAsia="en-GB"/>
                <w14:ligatures w14:val="none"/>
              </w:rPr>
            </w:pPr>
          </w:p>
        </w:tc>
      </w:tr>
      <w:tr w:rsidR="00F03B89" w:rsidRPr="003155C0" w14:paraId="6E1691A2" w14:textId="77777777" w:rsidTr="00ED5B04">
        <w:trPr>
          <w:trHeight w:val="802"/>
        </w:trPr>
        <w:tc>
          <w:tcPr>
            <w:tcW w:w="2642" w:type="dxa"/>
            <w:vMerge/>
            <w:tcBorders>
              <w:left w:val="single" w:sz="8" w:space="0" w:color="A5A5A5"/>
              <w:bottom w:val="single" w:sz="8" w:space="0" w:color="A5A5A5"/>
              <w:right w:val="single" w:sz="8" w:space="0" w:color="A5A5A5"/>
            </w:tcBorders>
            <w:shd w:val="clear" w:color="auto" w:fill="BFBFBF" w:themeFill="background1" w:themeFillShade="BF"/>
            <w:tcMar>
              <w:top w:w="9" w:type="dxa"/>
              <w:left w:w="51" w:type="dxa"/>
              <w:bottom w:w="0" w:type="dxa"/>
              <w:right w:w="51" w:type="dxa"/>
            </w:tcMar>
            <w:vAlign w:val="center"/>
            <w:hideMark/>
          </w:tcPr>
          <w:p w14:paraId="38EC77D3" w14:textId="0FCF6943" w:rsidR="00F03B89" w:rsidRPr="003155C0" w:rsidRDefault="00F03B89" w:rsidP="003155C0">
            <w:pPr>
              <w:spacing w:line="254" w:lineRule="auto"/>
              <w:rPr>
                <w:rFonts w:eastAsia="Times New Roman" w:cs="Arial"/>
                <w:kern w:val="0"/>
                <w:sz w:val="20"/>
                <w:szCs w:val="20"/>
                <w:lang w:eastAsia="en-GB"/>
                <w14:ligatures w14:val="none"/>
              </w:rPr>
            </w:pP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62BDAC4C"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2187C6DD"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70E4CB4C"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4" w:type="dxa"/>
            <w:tcBorders>
              <w:top w:val="single" w:sz="8" w:space="0" w:color="A5A5A5"/>
              <w:left w:val="single" w:sz="8" w:space="0" w:color="A5A5A5"/>
              <w:bottom w:val="single" w:sz="8" w:space="0" w:color="A5A5A5"/>
              <w:right w:val="single" w:sz="8" w:space="0" w:color="A5A5A5"/>
            </w:tcBorders>
            <w:tcMar>
              <w:top w:w="9" w:type="dxa"/>
              <w:left w:w="51" w:type="dxa"/>
              <w:bottom w:w="0" w:type="dxa"/>
              <w:right w:w="51" w:type="dxa"/>
            </w:tcMar>
            <w:vAlign w:val="center"/>
            <w:hideMark/>
          </w:tcPr>
          <w:p w14:paraId="14581999" w14:textId="77777777" w:rsidR="00F03B89" w:rsidRPr="003155C0" w:rsidRDefault="00F03B89" w:rsidP="003155C0">
            <w:pPr>
              <w:spacing w:line="254" w:lineRule="auto"/>
              <w:jc w:val="center"/>
              <w:rPr>
                <w:rFonts w:eastAsia="Times New Roman" w:cs="Arial"/>
                <w:kern w:val="0"/>
                <w:sz w:val="20"/>
                <w:szCs w:val="20"/>
                <w:lang w:eastAsia="en-GB"/>
                <w14:ligatures w14:val="none"/>
              </w:rPr>
            </w:pPr>
            <w:r w:rsidRPr="003155C0">
              <w:rPr>
                <w:rFonts w:eastAsia="Times New Roman" w:cs="Calibri"/>
                <w:kern w:val="24"/>
                <w:sz w:val="20"/>
                <w:szCs w:val="20"/>
                <w:lang w:eastAsia="en-GB"/>
                <w14:ligatures w14:val="none"/>
              </w:rPr>
              <w:t>Review Day Prep</w:t>
            </w:r>
          </w:p>
        </w:tc>
        <w:tc>
          <w:tcPr>
            <w:tcW w:w="2647" w:type="dxa"/>
            <w:vMerge/>
            <w:tcBorders>
              <w:left w:val="single" w:sz="8" w:space="0" w:color="A5A5A5"/>
              <w:bottom w:val="single" w:sz="8" w:space="0" w:color="A5A5A5"/>
              <w:right w:val="single" w:sz="8" w:space="0" w:color="A5A5A5"/>
            </w:tcBorders>
            <w:shd w:val="clear" w:color="auto" w:fill="000000"/>
            <w:tcMar>
              <w:top w:w="9" w:type="dxa"/>
              <w:left w:w="51" w:type="dxa"/>
              <w:bottom w:w="0" w:type="dxa"/>
              <w:right w:w="51" w:type="dxa"/>
            </w:tcMar>
            <w:vAlign w:val="center"/>
            <w:hideMark/>
          </w:tcPr>
          <w:p w14:paraId="12DAC725" w14:textId="77777777" w:rsidR="00F03B89" w:rsidRPr="003155C0" w:rsidRDefault="00F03B89" w:rsidP="003155C0">
            <w:pPr>
              <w:spacing w:after="0" w:line="240" w:lineRule="auto"/>
              <w:rPr>
                <w:rFonts w:eastAsia="Times New Roman" w:cs="Arial"/>
                <w:kern w:val="0"/>
                <w:sz w:val="20"/>
                <w:szCs w:val="20"/>
                <w:lang w:eastAsia="en-GB"/>
                <w14:ligatures w14:val="none"/>
              </w:rPr>
            </w:pPr>
          </w:p>
        </w:tc>
      </w:tr>
    </w:tbl>
    <w:p w14:paraId="3BB65087" w14:textId="77777777" w:rsidR="00F959AD" w:rsidRPr="00F959AD" w:rsidRDefault="00F959AD" w:rsidP="00CF7B18"/>
    <w:sectPr w:rsidR="00F959AD" w:rsidRPr="00F959AD" w:rsidSect="00EF1009">
      <w:pgSz w:w="16838" w:h="11906" w:orient="landscape"/>
      <w:pgMar w:top="2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8891" w14:textId="77777777" w:rsidR="00227F17" w:rsidRDefault="00227F17" w:rsidP="00836CA8">
      <w:pPr>
        <w:spacing w:after="0" w:line="240" w:lineRule="auto"/>
      </w:pPr>
      <w:r>
        <w:separator/>
      </w:r>
    </w:p>
  </w:endnote>
  <w:endnote w:type="continuationSeparator" w:id="0">
    <w:p w14:paraId="20E1DCF3" w14:textId="77777777" w:rsidR="00227F17" w:rsidRDefault="00227F17" w:rsidP="0083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08EF" w14:textId="77777777" w:rsidR="00227F17" w:rsidRDefault="00227F17" w:rsidP="00836CA8">
      <w:pPr>
        <w:spacing w:after="0" w:line="240" w:lineRule="auto"/>
      </w:pPr>
      <w:r>
        <w:separator/>
      </w:r>
    </w:p>
  </w:footnote>
  <w:footnote w:type="continuationSeparator" w:id="0">
    <w:p w14:paraId="1C0C91BE" w14:textId="77777777" w:rsidR="00227F17" w:rsidRDefault="00227F17" w:rsidP="00836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7A7"/>
    <w:multiLevelType w:val="hybridMultilevel"/>
    <w:tmpl w:val="B540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0475B"/>
    <w:multiLevelType w:val="hybridMultilevel"/>
    <w:tmpl w:val="5AF8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A5514"/>
    <w:multiLevelType w:val="hybridMultilevel"/>
    <w:tmpl w:val="6E3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1736"/>
    <w:multiLevelType w:val="hybridMultilevel"/>
    <w:tmpl w:val="34BC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A6679"/>
    <w:multiLevelType w:val="hybridMultilevel"/>
    <w:tmpl w:val="E6C6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A007B"/>
    <w:multiLevelType w:val="hybridMultilevel"/>
    <w:tmpl w:val="4B6A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D4C8C"/>
    <w:multiLevelType w:val="hybridMultilevel"/>
    <w:tmpl w:val="B99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B5CFD"/>
    <w:multiLevelType w:val="hybridMultilevel"/>
    <w:tmpl w:val="245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C72B2"/>
    <w:multiLevelType w:val="hybridMultilevel"/>
    <w:tmpl w:val="BE50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F153E"/>
    <w:multiLevelType w:val="hybridMultilevel"/>
    <w:tmpl w:val="35A4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D091B"/>
    <w:multiLevelType w:val="hybridMultilevel"/>
    <w:tmpl w:val="E31A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04327"/>
    <w:multiLevelType w:val="hybridMultilevel"/>
    <w:tmpl w:val="E2E4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F724C"/>
    <w:multiLevelType w:val="hybridMultilevel"/>
    <w:tmpl w:val="395E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71D6F"/>
    <w:multiLevelType w:val="hybridMultilevel"/>
    <w:tmpl w:val="DD82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90C2D"/>
    <w:multiLevelType w:val="hybridMultilevel"/>
    <w:tmpl w:val="BCE4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388014">
    <w:abstractNumId w:val="10"/>
  </w:num>
  <w:num w:numId="2" w16cid:durableId="1175194961">
    <w:abstractNumId w:val="1"/>
  </w:num>
  <w:num w:numId="3" w16cid:durableId="1692410158">
    <w:abstractNumId w:val="0"/>
  </w:num>
  <w:num w:numId="4" w16cid:durableId="877202251">
    <w:abstractNumId w:val="13"/>
  </w:num>
  <w:num w:numId="5" w16cid:durableId="1054543904">
    <w:abstractNumId w:val="7"/>
  </w:num>
  <w:num w:numId="6" w16cid:durableId="1691905198">
    <w:abstractNumId w:val="2"/>
  </w:num>
  <w:num w:numId="7" w16cid:durableId="1515342547">
    <w:abstractNumId w:val="4"/>
  </w:num>
  <w:num w:numId="8" w16cid:durableId="639261908">
    <w:abstractNumId w:val="11"/>
  </w:num>
  <w:num w:numId="9" w16cid:durableId="1861971511">
    <w:abstractNumId w:val="14"/>
  </w:num>
  <w:num w:numId="10" w16cid:durableId="1849130016">
    <w:abstractNumId w:val="6"/>
  </w:num>
  <w:num w:numId="11" w16cid:durableId="1526556652">
    <w:abstractNumId w:val="3"/>
  </w:num>
  <w:num w:numId="12" w16cid:durableId="1966814617">
    <w:abstractNumId w:val="12"/>
  </w:num>
  <w:num w:numId="13" w16cid:durableId="2010135463">
    <w:abstractNumId w:val="5"/>
  </w:num>
  <w:num w:numId="14" w16cid:durableId="101727360">
    <w:abstractNumId w:val="9"/>
  </w:num>
  <w:num w:numId="15" w16cid:durableId="1800150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A8"/>
    <w:rsid w:val="0003761F"/>
    <w:rsid w:val="00062252"/>
    <w:rsid w:val="000645FC"/>
    <w:rsid w:val="00067577"/>
    <w:rsid w:val="000A5123"/>
    <w:rsid w:val="000B3D87"/>
    <w:rsid w:val="00151EDF"/>
    <w:rsid w:val="001542D0"/>
    <w:rsid w:val="00186D05"/>
    <w:rsid w:val="001C138F"/>
    <w:rsid w:val="001F21A3"/>
    <w:rsid w:val="001F3515"/>
    <w:rsid w:val="001F5E5E"/>
    <w:rsid w:val="002018E3"/>
    <w:rsid w:val="0021651D"/>
    <w:rsid w:val="002218F9"/>
    <w:rsid w:val="00227F17"/>
    <w:rsid w:val="002366C4"/>
    <w:rsid w:val="002539C2"/>
    <w:rsid w:val="0028032E"/>
    <w:rsid w:val="0028324C"/>
    <w:rsid w:val="002879D9"/>
    <w:rsid w:val="002A4C49"/>
    <w:rsid w:val="002C65B9"/>
    <w:rsid w:val="002E6365"/>
    <w:rsid w:val="0030754F"/>
    <w:rsid w:val="003155C0"/>
    <w:rsid w:val="003944D0"/>
    <w:rsid w:val="00397587"/>
    <w:rsid w:val="003A121A"/>
    <w:rsid w:val="003B4BC3"/>
    <w:rsid w:val="003E7136"/>
    <w:rsid w:val="003F6197"/>
    <w:rsid w:val="004008E0"/>
    <w:rsid w:val="00444A3E"/>
    <w:rsid w:val="00482D6B"/>
    <w:rsid w:val="0048746C"/>
    <w:rsid w:val="00494BFE"/>
    <w:rsid w:val="004C76F9"/>
    <w:rsid w:val="004D383E"/>
    <w:rsid w:val="004E5034"/>
    <w:rsid w:val="004E6123"/>
    <w:rsid w:val="005117FB"/>
    <w:rsid w:val="00546C87"/>
    <w:rsid w:val="005527C4"/>
    <w:rsid w:val="005A0A77"/>
    <w:rsid w:val="005A3781"/>
    <w:rsid w:val="005A3BAE"/>
    <w:rsid w:val="005B6457"/>
    <w:rsid w:val="005D0805"/>
    <w:rsid w:val="00613945"/>
    <w:rsid w:val="00621C44"/>
    <w:rsid w:val="00626CB7"/>
    <w:rsid w:val="0067452F"/>
    <w:rsid w:val="00680ACE"/>
    <w:rsid w:val="00696FE8"/>
    <w:rsid w:val="006A0BAE"/>
    <w:rsid w:val="006B0218"/>
    <w:rsid w:val="006B091B"/>
    <w:rsid w:val="006B2CA0"/>
    <w:rsid w:val="006B3DA9"/>
    <w:rsid w:val="006B51FA"/>
    <w:rsid w:val="006C2259"/>
    <w:rsid w:val="006E4B6B"/>
    <w:rsid w:val="006F26DD"/>
    <w:rsid w:val="006F7783"/>
    <w:rsid w:val="00701B85"/>
    <w:rsid w:val="0070776C"/>
    <w:rsid w:val="0075214A"/>
    <w:rsid w:val="007B4A69"/>
    <w:rsid w:val="007D097C"/>
    <w:rsid w:val="007E023D"/>
    <w:rsid w:val="007E0B34"/>
    <w:rsid w:val="007E46C4"/>
    <w:rsid w:val="007E713F"/>
    <w:rsid w:val="007F5CB5"/>
    <w:rsid w:val="00836CA8"/>
    <w:rsid w:val="00855718"/>
    <w:rsid w:val="00863CC7"/>
    <w:rsid w:val="008641DD"/>
    <w:rsid w:val="008659BF"/>
    <w:rsid w:val="008733FE"/>
    <w:rsid w:val="008D1193"/>
    <w:rsid w:val="008E2A13"/>
    <w:rsid w:val="008E49BA"/>
    <w:rsid w:val="008E7C1B"/>
    <w:rsid w:val="008F38F6"/>
    <w:rsid w:val="00916C80"/>
    <w:rsid w:val="009558BC"/>
    <w:rsid w:val="0097406A"/>
    <w:rsid w:val="00974C15"/>
    <w:rsid w:val="00984248"/>
    <w:rsid w:val="009A118A"/>
    <w:rsid w:val="009B62CC"/>
    <w:rsid w:val="00A0028F"/>
    <w:rsid w:val="00A06091"/>
    <w:rsid w:val="00A22A1A"/>
    <w:rsid w:val="00A25F8D"/>
    <w:rsid w:val="00A33D33"/>
    <w:rsid w:val="00A348B1"/>
    <w:rsid w:val="00A53199"/>
    <w:rsid w:val="00A56151"/>
    <w:rsid w:val="00A57BD5"/>
    <w:rsid w:val="00A60960"/>
    <w:rsid w:val="00A76B72"/>
    <w:rsid w:val="00A81FD8"/>
    <w:rsid w:val="00A945E9"/>
    <w:rsid w:val="00AD48EA"/>
    <w:rsid w:val="00B27C71"/>
    <w:rsid w:val="00B36434"/>
    <w:rsid w:val="00B42652"/>
    <w:rsid w:val="00C21321"/>
    <w:rsid w:val="00C361BC"/>
    <w:rsid w:val="00C363D6"/>
    <w:rsid w:val="00C42808"/>
    <w:rsid w:val="00C45CA2"/>
    <w:rsid w:val="00C47FF7"/>
    <w:rsid w:val="00C73E3A"/>
    <w:rsid w:val="00C9786D"/>
    <w:rsid w:val="00CA270A"/>
    <w:rsid w:val="00CB1319"/>
    <w:rsid w:val="00CC7A67"/>
    <w:rsid w:val="00CD3981"/>
    <w:rsid w:val="00CE22AC"/>
    <w:rsid w:val="00CE6572"/>
    <w:rsid w:val="00CF2723"/>
    <w:rsid w:val="00CF30C8"/>
    <w:rsid w:val="00CF7B18"/>
    <w:rsid w:val="00D128D6"/>
    <w:rsid w:val="00D154B3"/>
    <w:rsid w:val="00D218D0"/>
    <w:rsid w:val="00D618C5"/>
    <w:rsid w:val="00D71923"/>
    <w:rsid w:val="00D778F2"/>
    <w:rsid w:val="00D80A07"/>
    <w:rsid w:val="00D80A92"/>
    <w:rsid w:val="00D854F9"/>
    <w:rsid w:val="00D9578C"/>
    <w:rsid w:val="00D966D0"/>
    <w:rsid w:val="00DA06B2"/>
    <w:rsid w:val="00DF0D4D"/>
    <w:rsid w:val="00E03574"/>
    <w:rsid w:val="00E1707E"/>
    <w:rsid w:val="00E4453F"/>
    <w:rsid w:val="00E45F65"/>
    <w:rsid w:val="00E534E7"/>
    <w:rsid w:val="00E67DA4"/>
    <w:rsid w:val="00E67EAC"/>
    <w:rsid w:val="00E90E5D"/>
    <w:rsid w:val="00E94774"/>
    <w:rsid w:val="00EB1E5C"/>
    <w:rsid w:val="00EE4FC9"/>
    <w:rsid w:val="00EF1009"/>
    <w:rsid w:val="00EF18D7"/>
    <w:rsid w:val="00F03B89"/>
    <w:rsid w:val="00F13838"/>
    <w:rsid w:val="00F25EC7"/>
    <w:rsid w:val="00F951FB"/>
    <w:rsid w:val="00F959AD"/>
    <w:rsid w:val="00FA71F6"/>
    <w:rsid w:val="00FD2D21"/>
    <w:rsid w:val="00FD48B0"/>
    <w:rsid w:val="00FE1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D038"/>
  <w15:chartTrackingRefBased/>
  <w15:docId w15:val="{7F4BE3E1-0C6B-47CB-AF15-D250369C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A8"/>
  </w:style>
  <w:style w:type="paragraph" w:styleId="Heading1">
    <w:name w:val="heading 1"/>
    <w:basedOn w:val="Normal"/>
    <w:next w:val="Normal"/>
    <w:link w:val="Heading1Char"/>
    <w:uiPriority w:val="9"/>
    <w:qFormat/>
    <w:rsid w:val="00836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CA8"/>
    <w:rPr>
      <w:rFonts w:eastAsiaTheme="majorEastAsia" w:cstheme="majorBidi"/>
      <w:color w:val="272727" w:themeColor="text1" w:themeTint="D8"/>
    </w:rPr>
  </w:style>
  <w:style w:type="paragraph" w:styleId="Title">
    <w:name w:val="Title"/>
    <w:basedOn w:val="Normal"/>
    <w:next w:val="Normal"/>
    <w:link w:val="TitleChar"/>
    <w:uiPriority w:val="10"/>
    <w:qFormat/>
    <w:rsid w:val="00836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CA8"/>
    <w:pPr>
      <w:spacing w:before="160"/>
      <w:jc w:val="center"/>
    </w:pPr>
    <w:rPr>
      <w:i/>
      <w:iCs/>
      <w:color w:val="404040" w:themeColor="text1" w:themeTint="BF"/>
    </w:rPr>
  </w:style>
  <w:style w:type="character" w:customStyle="1" w:styleId="QuoteChar">
    <w:name w:val="Quote Char"/>
    <w:basedOn w:val="DefaultParagraphFont"/>
    <w:link w:val="Quote"/>
    <w:uiPriority w:val="29"/>
    <w:rsid w:val="00836CA8"/>
    <w:rPr>
      <w:i/>
      <w:iCs/>
      <w:color w:val="404040" w:themeColor="text1" w:themeTint="BF"/>
    </w:rPr>
  </w:style>
  <w:style w:type="paragraph" w:styleId="ListParagraph">
    <w:name w:val="List Paragraph"/>
    <w:basedOn w:val="Normal"/>
    <w:uiPriority w:val="34"/>
    <w:qFormat/>
    <w:rsid w:val="00836CA8"/>
    <w:pPr>
      <w:ind w:left="720"/>
      <w:contextualSpacing/>
    </w:pPr>
  </w:style>
  <w:style w:type="character" w:styleId="IntenseEmphasis">
    <w:name w:val="Intense Emphasis"/>
    <w:basedOn w:val="DefaultParagraphFont"/>
    <w:uiPriority w:val="21"/>
    <w:qFormat/>
    <w:rsid w:val="00836CA8"/>
    <w:rPr>
      <w:i/>
      <w:iCs/>
      <w:color w:val="0F4761" w:themeColor="accent1" w:themeShade="BF"/>
    </w:rPr>
  </w:style>
  <w:style w:type="paragraph" w:styleId="IntenseQuote">
    <w:name w:val="Intense Quote"/>
    <w:basedOn w:val="Normal"/>
    <w:next w:val="Normal"/>
    <w:link w:val="IntenseQuoteChar"/>
    <w:uiPriority w:val="30"/>
    <w:qFormat/>
    <w:rsid w:val="00836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CA8"/>
    <w:rPr>
      <w:i/>
      <w:iCs/>
      <w:color w:val="0F4761" w:themeColor="accent1" w:themeShade="BF"/>
    </w:rPr>
  </w:style>
  <w:style w:type="character" w:styleId="IntenseReference">
    <w:name w:val="Intense Reference"/>
    <w:basedOn w:val="DefaultParagraphFont"/>
    <w:uiPriority w:val="32"/>
    <w:qFormat/>
    <w:rsid w:val="00836CA8"/>
    <w:rPr>
      <w:b/>
      <w:bCs/>
      <w:smallCaps/>
      <w:color w:val="0F4761" w:themeColor="accent1" w:themeShade="BF"/>
      <w:spacing w:val="5"/>
    </w:rPr>
  </w:style>
  <w:style w:type="table" w:styleId="TableGrid">
    <w:name w:val="Table Grid"/>
    <w:basedOn w:val="TableNormal"/>
    <w:uiPriority w:val="39"/>
    <w:rsid w:val="0083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CA8"/>
  </w:style>
  <w:style w:type="paragraph" w:styleId="Footer">
    <w:name w:val="footer"/>
    <w:basedOn w:val="Normal"/>
    <w:link w:val="FooterChar"/>
    <w:uiPriority w:val="99"/>
    <w:unhideWhenUsed/>
    <w:rsid w:val="00836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168">
      <w:bodyDiv w:val="1"/>
      <w:marLeft w:val="0"/>
      <w:marRight w:val="0"/>
      <w:marTop w:val="0"/>
      <w:marBottom w:val="0"/>
      <w:divBdr>
        <w:top w:val="none" w:sz="0" w:space="0" w:color="auto"/>
        <w:left w:val="none" w:sz="0" w:space="0" w:color="auto"/>
        <w:bottom w:val="none" w:sz="0" w:space="0" w:color="auto"/>
        <w:right w:val="none" w:sz="0" w:space="0" w:color="auto"/>
      </w:divBdr>
    </w:div>
    <w:div w:id="510797330">
      <w:bodyDiv w:val="1"/>
      <w:marLeft w:val="0"/>
      <w:marRight w:val="0"/>
      <w:marTop w:val="0"/>
      <w:marBottom w:val="0"/>
      <w:divBdr>
        <w:top w:val="none" w:sz="0" w:space="0" w:color="auto"/>
        <w:left w:val="none" w:sz="0" w:space="0" w:color="auto"/>
        <w:bottom w:val="none" w:sz="0" w:space="0" w:color="auto"/>
        <w:right w:val="none" w:sz="0" w:space="0" w:color="auto"/>
      </w:divBdr>
    </w:div>
    <w:div w:id="13066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8</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Paul</dc:creator>
  <cp:keywords/>
  <dc:description/>
  <cp:lastModifiedBy>Mrs R Paul</cp:lastModifiedBy>
  <cp:revision>41</cp:revision>
  <dcterms:created xsi:type="dcterms:W3CDTF">2025-06-10T10:47:00Z</dcterms:created>
  <dcterms:modified xsi:type="dcterms:W3CDTF">2025-09-17T09:35:00Z</dcterms:modified>
</cp:coreProperties>
</file>