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64" w:rsidRDefault="00876464" w:rsidP="00876464">
      <w:pPr>
        <w:tabs>
          <w:tab w:val="center" w:pos="4513"/>
          <w:tab w:val="right" w:pos="9026"/>
        </w:tabs>
        <w:spacing w:before="120" w:after="120" w:line="240" w:lineRule="auto"/>
        <w:jc w:val="both"/>
        <w:rPr>
          <w:rFonts w:ascii="Arial" w:eastAsiaTheme="minorEastAsia" w:hAnsi="Arial"/>
          <w:b/>
          <w:sz w:val="72"/>
          <w:szCs w:val="72"/>
        </w:rPr>
      </w:pPr>
      <w:r>
        <w:rPr>
          <w:rFonts w:ascii="Arial" w:eastAsiaTheme="minorEastAsia" w:hAnsi="Arial"/>
          <w:b/>
          <w:sz w:val="72"/>
          <w:szCs w:val="72"/>
        </w:rPr>
        <w:t xml:space="preserve"> St Edmund </w:t>
      </w:r>
      <w:proofErr w:type="spellStart"/>
      <w:r>
        <w:rPr>
          <w:rFonts w:ascii="Arial" w:eastAsiaTheme="minorEastAsia" w:hAnsi="Arial"/>
          <w:b/>
          <w:sz w:val="72"/>
          <w:szCs w:val="72"/>
        </w:rPr>
        <w:t>Arrowsmith</w:t>
      </w:r>
      <w:proofErr w:type="spellEnd"/>
      <w:r>
        <w:rPr>
          <w:rFonts w:ascii="Arial" w:eastAsiaTheme="minorEastAsia" w:hAnsi="Arial"/>
          <w:b/>
          <w:sz w:val="72"/>
          <w:szCs w:val="72"/>
        </w:rPr>
        <w:t xml:space="preserve">                           </w:t>
      </w:r>
    </w:p>
    <w:p w:rsidR="00876464" w:rsidRDefault="00876464" w:rsidP="00876464">
      <w:pPr>
        <w:tabs>
          <w:tab w:val="center" w:pos="4513"/>
          <w:tab w:val="right" w:pos="9026"/>
        </w:tabs>
        <w:spacing w:before="120" w:after="120" w:line="240" w:lineRule="auto"/>
        <w:jc w:val="both"/>
        <w:rPr>
          <w:rFonts w:ascii="Arial" w:eastAsiaTheme="minorEastAsia" w:hAnsi="Arial"/>
          <w:b/>
          <w:sz w:val="72"/>
          <w:szCs w:val="72"/>
        </w:rPr>
      </w:pPr>
      <w:r>
        <w:rPr>
          <w:rFonts w:ascii="Arial" w:eastAsiaTheme="minorEastAsia" w:hAnsi="Arial"/>
          <w:b/>
          <w:sz w:val="72"/>
          <w:szCs w:val="72"/>
        </w:rPr>
        <w:t xml:space="preserve">  Catholic High School</w:t>
      </w:r>
    </w:p>
    <w:p w:rsidR="00876464" w:rsidRPr="00876464" w:rsidRDefault="00876464" w:rsidP="00876464">
      <w:pPr>
        <w:tabs>
          <w:tab w:val="center" w:pos="4513"/>
          <w:tab w:val="right" w:pos="9026"/>
        </w:tabs>
        <w:spacing w:before="120" w:after="120" w:line="240" w:lineRule="auto"/>
        <w:jc w:val="both"/>
        <w:rPr>
          <w:rFonts w:ascii="Arial" w:eastAsiaTheme="minorEastAsia" w:hAnsi="Arial"/>
          <w:b/>
          <w:sz w:val="72"/>
          <w:szCs w:val="72"/>
        </w:rPr>
      </w:pPr>
      <w:r>
        <w:rPr>
          <w:rFonts w:ascii="Arial" w:eastAsiaTheme="minorEastAsia" w:hAnsi="Arial"/>
          <w:b/>
          <w:sz w:val="72"/>
          <w:szCs w:val="72"/>
        </w:rPr>
        <w:t xml:space="preserve">      </w:t>
      </w:r>
      <w:r w:rsidRPr="00876464">
        <w:rPr>
          <w:rFonts w:ascii="Arial" w:eastAsiaTheme="minorEastAsia" w:hAnsi="Arial"/>
          <w:b/>
          <w:sz w:val="72"/>
          <w:szCs w:val="72"/>
        </w:rPr>
        <w:t>Remote Learning</w:t>
      </w:r>
      <w:r>
        <w:rPr>
          <w:rFonts w:ascii="Arial" w:eastAsiaTheme="minorEastAsia" w:hAnsi="Arial"/>
          <w:b/>
          <w:sz w:val="72"/>
          <w:szCs w:val="72"/>
        </w:rPr>
        <w:t xml:space="preserve"> </w:t>
      </w:r>
    </w:p>
    <w:p w:rsidR="00876464" w:rsidRPr="00876464" w:rsidRDefault="00876464" w:rsidP="00EB3E99">
      <w:pPr>
        <w:tabs>
          <w:tab w:val="center" w:pos="4513"/>
          <w:tab w:val="right" w:pos="9026"/>
        </w:tabs>
        <w:spacing w:before="120" w:after="120" w:line="240" w:lineRule="auto"/>
        <w:jc w:val="both"/>
        <w:rPr>
          <w:rFonts w:ascii="Arial" w:eastAsiaTheme="minorEastAsia" w:hAnsi="Arial"/>
          <w:b/>
          <w:sz w:val="72"/>
          <w:szCs w:val="72"/>
        </w:rPr>
      </w:pPr>
    </w:p>
    <w:p w:rsidR="00876464" w:rsidRDefault="00876464" w:rsidP="00EB3E99">
      <w:pPr>
        <w:tabs>
          <w:tab w:val="center" w:pos="4513"/>
          <w:tab w:val="right" w:pos="9026"/>
        </w:tabs>
        <w:spacing w:before="120" w:after="120" w:line="240" w:lineRule="auto"/>
        <w:jc w:val="both"/>
        <w:rPr>
          <w:rFonts w:ascii="Arial" w:eastAsiaTheme="minorEastAsia" w:hAnsi="Arial"/>
          <w:b/>
          <w:sz w:val="32"/>
          <w:szCs w:val="24"/>
        </w:rPr>
      </w:pPr>
      <w:r w:rsidRPr="00876464">
        <w:rPr>
          <w:rFonts w:ascii="Arial" w:eastAsiaTheme="minorEastAsia" w:hAnsi="Arial"/>
          <w:b/>
          <w:noProof/>
          <w:sz w:val="32"/>
          <w:szCs w:val="24"/>
          <w:lang w:eastAsia="en-GB"/>
        </w:rPr>
        <mc:AlternateContent>
          <mc:Choice Requires="wps">
            <w:drawing>
              <wp:inline distT="0" distB="0" distL="0" distR="0">
                <wp:extent cx="304800" cy="304800"/>
                <wp:effectExtent l="0" t="0" r="0" b="0"/>
                <wp:docPr id="11" name="Rectangle 11" descr="St Edmund Arrowsmith Catholic High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B48F3" id="Rectangle 11" o:spid="_x0000_s1026" alt="St Edmund Arrowsmith Catholic High Scho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xFnVzVAgAA6w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876464">
        <w:t xml:space="preserve"> </w:t>
      </w:r>
      <w:r>
        <w:rPr>
          <w:noProof/>
          <w:lang w:eastAsia="en-GB"/>
        </w:rPr>
        <mc:AlternateContent>
          <mc:Choice Requires="wps">
            <w:drawing>
              <wp:inline distT="0" distB="0" distL="0" distR="0">
                <wp:extent cx="304800" cy="304800"/>
                <wp:effectExtent l="0" t="0" r="0" b="0"/>
                <wp:docPr id="13" name="Rectangle 13" descr="St Edmund Arrowsmith Catholic High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6FF05" id="Rectangle 13" o:spid="_x0000_s1026" alt="St Edmund Arrowsmith Catholic High Scho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HhLuE1gIAAOs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876464">
        <w:t xml:space="preserve"> </w:t>
      </w:r>
      <w:r w:rsidRPr="00876464">
        <w:rPr>
          <w:noProof/>
          <w:lang w:eastAsia="en-GB"/>
        </w:rPr>
        <w:drawing>
          <wp:inline distT="0" distB="0" distL="0" distR="0">
            <wp:extent cx="4000500" cy="4000500"/>
            <wp:effectExtent l="0" t="0" r="0" b="0"/>
            <wp:docPr id="14" name="Picture 14" descr="C:\Users\adoolan\AppData\Local\Microsoft\Windows\INetCache\Content.MSO\86BE5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oolan\AppData\Local\Microsoft\Windows\INetCache\Content.MSO\86BE59D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rsidR="00876464" w:rsidRDefault="00876464" w:rsidP="00EB3E99">
      <w:pPr>
        <w:tabs>
          <w:tab w:val="center" w:pos="4513"/>
          <w:tab w:val="right" w:pos="9026"/>
        </w:tabs>
        <w:spacing w:before="120" w:after="120" w:line="240" w:lineRule="auto"/>
        <w:jc w:val="both"/>
        <w:rPr>
          <w:rFonts w:ascii="Arial" w:eastAsiaTheme="minorEastAsia" w:hAnsi="Arial"/>
          <w:b/>
          <w:sz w:val="32"/>
          <w:szCs w:val="24"/>
        </w:rPr>
      </w:pPr>
    </w:p>
    <w:p w:rsidR="00876464" w:rsidRDefault="00876464" w:rsidP="00EB3E99">
      <w:pPr>
        <w:tabs>
          <w:tab w:val="center" w:pos="4513"/>
          <w:tab w:val="right" w:pos="9026"/>
        </w:tabs>
        <w:spacing w:before="120" w:after="120" w:line="240" w:lineRule="auto"/>
        <w:jc w:val="both"/>
        <w:rPr>
          <w:rFonts w:ascii="Arial" w:eastAsiaTheme="minorEastAsia" w:hAnsi="Arial"/>
          <w:b/>
          <w:sz w:val="32"/>
          <w:szCs w:val="24"/>
        </w:rPr>
      </w:pPr>
    </w:p>
    <w:p w:rsidR="00876464" w:rsidRPr="00876464" w:rsidRDefault="00876464" w:rsidP="00EB3E99">
      <w:pPr>
        <w:tabs>
          <w:tab w:val="center" w:pos="4513"/>
          <w:tab w:val="right" w:pos="9026"/>
        </w:tabs>
        <w:spacing w:before="120" w:after="120" w:line="240" w:lineRule="auto"/>
        <w:jc w:val="both"/>
        <w:rPr>
          <w:rFonts w:ascii="Arial" w:eastAsiaTheme="minorEastAsia" w:hAnsi="Arial"/>
          <w:b/>
          <w:sz w:val="96"/>
          <w:szCs w:val="96"/>
        </w:rPr>
      </w:pPr>
      <w:r>
        <w:rPr>
          <w:rFonts w:ascii="Arial" w:eastAsiaTheme="minorEastAsia" w:hAnsi="Arial"/>
          <w:b/>
          <w:sz w:val="96"/>
          <w:szCs w:val="96"/>
        </w:rPr>
        <w:t xml:space="preserve">   </w:t>
      </w:r>
      <w:r w:rsidRPr="00876464">
        <w:rPr>
          <w:rFonts w:ascii="Arial" w:eastAsiaTheme="minorEastAsia" w:hAnsi="Arial"/>
          <w:b/>
          <w:sz w:val="96"/>
          <w:szCs w:val="96"/>
        </w:rPr>
        <w:t>Pupil Guidance</w:t>
      </w:r>
    </w:p>
    <w:p w:rsidR="00876464" w:rsidRPr="00876464" w:rsidRDefault="00876464" w:rsidP="00EB3E99">
      <w:pPr>
        <w:tabs>
          <w:tab w:val="center" w:pos="4513"/>
          <w:tab w:val="right" w:pos="9026"/>
        </w:tabs>
        <w:spacing w:before="120" w:after="120" w:line="240" w:lineRule="auto"/>
        <w:jc w:val="both"/>
        <w:rPr>
          <w:rFonts w:ascii="Arial" w:eastAsiaTheme="minorEastAsia" w:hAnsi="Arial"/>
          <w:b/>
          <w:sz w:val="96"/>
          <w:szCs w:val="96"/>
        </w:rPr>
      </w:pPr>
    </w:p>
    <w:p w:rsidR="00EB3E99" w:rsidRPr="00EB3E99" w:rsidRDefault="00EB3E99" w:rsidP="00EB3E99">
      <w:pPr>
        <w:tabs>
          <w:tab w:val="center" w:pos="4513"/>
          <w:tab w:val="right" w:pos="9026"/>
        </w:tabs>
        <w:spacing w:before="120" w:after="120" w:line="240" w:lineRule="auto"/>
        <w:jc w:val="both"/>
        <w:rPr>
          <w:rFonts w:ascii="Arial" w:eastAsiaTheme="minorEastAsia" w:hAnsi="Arial"/>
          <w:b/>
          <w:sz w:val="32"/>
          <w:szCs w:val="24"/>
        </w:rPr>
      </w:pPr>
      <w:r w:rsidRPr="00EB3E99">
        <w:rPr>
          <w:rFonts w:ascii="Arial" w:eastAsiaTheme="minorEastAsia" w:hAnsi="Arial"/>
          <w:b/>
          <w:sz w:val="32"/>
          <w:szCs w:val="24"/>
        </w:rPr>
        <w:lastRenderedPageBreak/>
        <w:t>Staying safe when learning at home</w:t>
      </w:r>
    </w:p>
    <w:p w:rsidR="00EB3E99" w:rsidRPr="00EB3E99" w:rsidRDefault="00EB3E99" w:rsidP="00EB3E99">
      <w:pPr>
        <w:spacing w:before="120" w:after="120" w:line="276" w:lineRule="auto"/>
        <w:jc w:val="both"/>
        <w:rPr>
          <w:rFonts w:ascii="Arial" w:hAnsi="Arial" w:cs="Arial"/>
          <w:sz w:val="32"/>
        </w:rPr>
      </w:pPr>
      <w:r w:rsidRPr="00EB3E99">
        <w:rPr>
          <w:rFonts w:ascii="Arial" w:eastAsiaTheme="minorEastAsia" w:hAnsi="Arial"/>
          <w:szCs w:val="24"/>
        </w:rPr>
        <w:br/>
        <w:t>We have put together some guidance to help you with learning at home. It can help you to understand our expectations whilst you are learning from home, provide you with information about how to stay physically and mentally well, and give you some useful tips for staying safe online.</w:t>
      </w:r>
    </w:p>
    <w:p w:rsidR="00EB3E99" w:rsidRPr="00EB3E99" w:rsidRDefault="00EB3E99" w:rsidP="00EB3E99">
      <w:pPr>
        <w:spacing w:before="120" w:after="120" w:line="276" w:lineRule="auto"/>
        <w:jc w:val="both"/>
        <w:rPr>
          <w:rFonts w:ascii="Arial" w:eastAsiaTheme="minorEastAsia" w:hAnsi="Arial" w:cs="Arial"/>
          <w:szCs w:val="24"/>
        </w:rPr>
      </w:pPr>
      <w:r w:rsidRPr="00EB3E99">
        <w:rPr>
          <w:rFonts w:ascii="Arial" w:eastAsiaTheme="minorEastAsia" w:hAnsi="Arial" w:cs="Arial"/>
          <w:szCs w:val="24"/>
        </w:rPr>
        <w:t>If you need some more help, please contact your form tutor, your class teacher or your Senior Learning Co-ordinator.</w:t>
      </w:r>
    </w:p>
    <w:p w:rsidR="00526632" w:rsidRDefault="00526632"/>
    <w:p w:rsidR="00EB3E99" w:rsidRPr="00EB3E99" w:rsidRDefault="00EB3E99" w:rsidP="00EB3E99">
      <w:pPr>
        <w:spacing w:before="120" w:after="120" w:line="276" w:lineRule="auto"/>
        <w:jc w:val="both"/>
        <w:rPr>
          <w:rFonts w:ascii="Arial" w:eastAsiaTheme="minorEastAsia" w:hAnsi="Arial" w:cs="Arial"/>
          <w:b/>
          <w:bCs/>
          <w:sz w:val="28"/>
          <w:szCs w:val="28"/>
        </w:rPr>
      </w:pPr>
      <w:r w:rsidRPr="00EB3E99">
        <w:rPr>
          <w:rFonts w:ascii="Arial" w:eastAsiaTheme="minorEastAsia" w:hAnsi="Arial" w:cs="Arial"/>
          <w:b/>
          <w:bCs/>
          <w:sz w:val="28"/>
          <w:szCs w:val="28"/>
        </w:rPr>
        <w:t>Learning at home</w:t>
      </w:r>
    </w:p>
    <w:p w:rsidR="00EB3E99" w:rsidRPr="00EB3E99" w:rsidRDefault="00EB3E99" w:rsidP="00EB3E99">
      <w:pPr>
        <w:spacing w:before="120" w:after="120" w:line="276" w:lineRule="auto"/>
        <w:jc w:val="both"/>
        <w:rPr>
          <w:rFonts w:ascii="Arial" w:eastAsiaTheme="minorEastAsia" w:hAnsi="Arial" w:cs="Arial"/>
          <w:szCs w:val="24"/>
        </w:rPr>
      </w:pPr>
      <w:r w:rsidRPr="00EB3E99">
        <w:rPr>
          <w:rFonts w:ascii="Arial" w:eastAsiaTheme="minorEastAsia" w:hAnsi="Arial" w:cs="Arial"/>
          <w:szCs w:val="24"/>
        </w:rPr>
        <w:t xml:space="preserve">Even if you cannot attend school, we want to make sure that you can keep learning, even at home. </w:t>
      </w:r>
    </w:p>
    <w:p w:rsidR="00EB3E99" w:rsidRPr="00EB3E99" w:rsidRDefault="00EB3E99" w:rsidP="00EB3E99">
      <w:pPr>
        <w:spacing w:before="120" w:after="120" w:line="240" w:lineRule="auto"/>
        <w:jc w:val="both"/>
        <w:rPr>
          <w:rFonts w:ascii="Arial" w:eastAsiaTheme="minorEastAsia" w:hAnsi="Arial"/>
          <w:b/>
          <w:sz w:val="20"/>
          <w:szCs w:val="20"/>
        </w:rPr>
      </w:pPr>
      <w:r w:rsidRPr="00EB3E99">
        <w:rPr>
          <w:rFonts w:ascii="Arial" w:eastAsiaTheme="minorEastAsia" w:hAnsi="Arial"/>
          <w:b/>
          <w:sz w:val="20"/>
          <w:szCs w:val="20"/>
        </w:rPr>
        <w:t xml:space="preserve">This is the plan for remote learning </w:t>
      </w:r>
      <w:proofErr w:type="gramStart"/>
      <w:r w:rsidRPr="00EB3E99">
        <w:rPr>
          <w:rFonts w:ascii="Arial" w:eastAsiaTheme="minorEastAsia" w:hAnsi="Arial"/>
          <w:b/>
          <w:sz w:val="20"/>
          <w:szCs w:val="20"/>
        </w:rPr>
        <w:t xml:space="preserve">should St Edmund </w:t>
      </w:r>
      <w:proofErr w:type="spellStart"/>
      <w:r w:rsidRPr="00EB3E99">
        <w:rPr>
          <w:rFonts w:ascii="Arial" w:eastAsiaTheme="minorEastAsia" w:hAnsi="Arial"/>
          <w:b/>
          <w:sz w:val="20"/>
          <w:szCs w:val="20"/>
        </w:rPr>
        <w:t>Arrowsmith</w:t>
      </w:r>
      <w:proofErr w:type="spellEnd"/>
      <w:r w:rsidRPr="00EB3E99">
        <w:rPr>
          <w:rFonts w:ascii="Arial" w:eastAsiaTheme="minorEastAsia" w:hAnsi="Arial"/>
          <w:b/>
          <w:sz w:val="20"/>
          <w:szCs w:val="20"/>
        </w:rPr>
        <w:t xml:space="preserve"> be directed</w:t>
      </w:r>
      <w:proofErr w:type="gramEnd"/>
      <w:r w:rsidRPr="00EB3E99">
        <w:rPr>
          <w:rFonts w:ascii="Arial" w:eastAsiaTheme="minorEastAsia" w:hAnsi="Arial"/>
          <w:b/>
          <w:sz w:val="20"/>
          <w:szCs w:val="20"/>
        </w:rPr>
        <w:t xml:space="preserve"> into lockdown or if pupils are advised to self-isolate.</w:t>
      </w:r>
    </w:p>
    <w:tbl>
      <w:tblPr>
        <w:tblStyle w:val="TableGrid"/>
        <w:tblW w:w="0" w:type="auto"/>
        <w:tblLook w:val="04A0" w:firstRow="1" w:lastRow="0" w:firstColumn="1" w:lastColumn="0" w:noHBand="0" w:noVBand="1"/>
      </w:tblPr>
      <w:tblGrid>
        <w:gridCol w:w="9016"/>
      </w:tblGrid>
      <w:tr w:rsidR="00EB3E99" w:rsidRPr="00EB3E99" w:rsidTr="00963F5E">
        <w:tc>
          <w:tcPr>
            <w:tcW w:w="9016" w:type="dxa"/>
            <w:shd w:val="clear" w:color="auto" w:fill="D0CECE" w:themeFill="background2" w:themeFillShade="E6"/>
          </w:tcPr>
          <w:p w:rsidR="00EB3E99" w:rsidRPr="00EB3E99" w:rsidRDefault="00EB3E99" w:rsidP="00EB3E99">
            <w:pPr>
              <w:spacing w:before="120" w:after="120"/>
              <w:jc w:val="both"/>
              <w:rPr>
                <w:rFonts w:ascii="Arial" w:eastAsiaTheme="minorEastAsia" w:hAnsi="Arial"/>
                <w:b/>
              </w:rPr>
            </w:pPr>
            <w:r w:rsidRPr="00EB3E99">
              <w:rPr>
                <w:rFonts w:ascii="Arial" w:eastAsiaTheme="minorEastAsia" w:hAnsi="Arial"/>
                <w:b/>
              </w:rPr>
              <w:t>What is remote learning?</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 xml:space="preserve">Remote learning occurs when the student and teacher are not physically present in a traditional classroom. Teaching </w:t>
            </w:r>
            <w:proofErr w:type="gramStart"/>
            <w:r w:rsidRPr="00EB3E99">
              <w:rPr>
                <w:rFonts w:ascii="Arial" w:eastAsiaTheme="minorEastAsia" w:hAnsi="Arial"/>
              </w:rPr>
              <w:t>is relayed</w:t>
            </w:r>
            <w:proofErr w:type="gramEnd"/>
            <w:r w:rsidRPr="00EB3E99">
              <w:rPr>
                <w:rFonts w:ascii="Arial" w:eastAsiaTheme="minorEastAsia" w:hAnsi="Arial"/>
              </w:rPr>
              <w:t xml:space="preserve"> through technology.</w:t>
            </w:r>
          </w:p>
          <w:p w:rsidR="00EB3E99" w:rsidRPr="00EB3E99" w:rsidRDefault="00EB3E99" w:rsidP="00EB3E99">
            <w:pPr>
              <w:spacing w:before="120" w:after="120"/>
              <w:jc w:val="both"/>
              <w:rPr>
                <w:rFonts w:ascii="Arial" w:eastAsiaTheme="minorEastAsia" w:hAnsi="Arial"/>
              </w:rPr>
            </w:pPr>
          </w:p>
        </w:tc>
      </w:tr>
      <w:tr w:rsidR="00EB3E99" w:rsidRPr="00EB3E99" w:rsidTr="00963F5E">
        <w:tc>
          <w:tcPr>
            <w:tcW w:w="9016" w:type="dxa"/>
            <w:shd w:val="clear" w:color="auto" w:fill="D5DCE4" w:themeFill="text2" w:themeFillTint="33"/>
          </w:tcPr>
          <w:p w:rsidR="00EB3E99" w:rsidRPr="00EB3E99" w:rsidRDefault="00EB3E99" w:rsidP="00EB3E99">
            <w:pPr>
              <w:spacing w:before="120" w:after="120"/>
              <w:jc w:val="both"/>
              <w:rPr>
                <w:rFonts w:ascii="Arial" w:eastAsiaTheme="minorEastAsia" w:hAnsi="Arial"/>
                <w:b/>
              </w:rPr>
            </w:pPr>
            <w:r w:rsidRPr="00EB3E99">
              <w:rPr>
                <w:rFonts w:ascii="Arial" w:eastAsiaTheme="minorEastAsia" w:hAnsi="Arial"/>
                <w:b/>
              </w:rPr>
              <w:t>Why would remote learning take place?</w:t>
            </w:r>
          </w:p>
          <w:p w:rsidR="00EB3E99" w:rsidRPr="00EB3E99" w:rsidRDefault="00EB3E99" w:rsidP="00EB3E99">
            <w:pPr>
              <w:spacing w:before="120" w:after="120"/>
              <w:jc w:val="both"/>
              <w:rPr>
                <w:rFonts w:ascii="Arial" w:eastAsiaTheme="minorEastAsia" w:hAnsi="Arial"/>
                <w:b/>
              </w:rPr>
            </w:pP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 xml:space="preserve">Remote learning will take place if pupils </w:t>
            </w:r>
            <w:proofErr w:type="gramStart"/>
            <w:r w:rsidRPr="00EB3E99">
              <w:rPr>
                <w:rFonts w:ascii="Arial" w:eastAsiaTheme="minorEastAsia" w:hAnsi="Arial"/>
              </w:rPr>
              <w:t>are directed</w:t>
            </w:r>
            <w:proofErr w:type="gramEnd"/>
            <w:r w:rsidRPr="00EB3E99">
              <w:rPr>
                <w:rFonts w:ascii="Arial" w:eastAsiaTheme="minorEastAsia" w:hAnsi="Arial"/>
              </w:rPr>
              <w:t xml:space="preserve"> to stay at home and learn. There are many reasons why this might occur. It might be because of a national or local lockdown or it might be because pupils </w:t>
            </w:r>
            <w:proofErr w:type="gramStart"/>
            <w:r w:rsidRPr="00EB3E99">
              <w:rPr>
                <w:rFonts w:ascii="Arial" w:eastAsiaTheme="minorEastAsia" w:hAnsi="Arial"/>
              </w:rPr>
              <w:t>are having</w:t>
            </w:r>
            <w:proofErr w:type="gramEnd"/>
            <w:r w:rsidRPr="00EB3E99">
              <w:rPr>
                <w:rFonts w:ascii="Arial" w:eastAsiaTheme="minorEastAsia" w:hAnsi="Arial"/>
              </w:rPr>
              <w:t xml:space="preserve"> to self-isolate because someone close to them has symptoms of COVID 19.</w:t>
            </w:r>
          </w:p>
          <w:p w:rsidR="00EB3E99" w:rsidRPr="00EB3E99" w:rsidRDefault="00EB3E99" w:rsidP="00EB3E99">
            <w:pPr>
              <w:spacing w:before="120"/>
              <w:jc w:val="both"/>
              <w:rPr>
                <w:rFonts w:ascii="Arial" w:eastAsiaTheme="minorEastAsia" w:hAnsi="Arial"/>
                <w:b/>
              </w:rPr>
            </w:pPr>
          </w:p>
        </w:tc>
      </w:tr>
      <w:tr w:rsidR="00EB3E99" w:rsidRPr="00EB3E99" w:rsidTr="00963F5E">
        <w:tc>
          <w:tcPr>
            <w:tcW w:w="9016" w:type="dxa"/>
            <w:shd w:val="clear" w:color="auto" w:fill="DEEAF6" w:themeFill="accent1" w:themeFillTint="33"/>
          </w:tcPr>
          <w:p w:rsidR="00EB3E99" w:rsidRPr="00EB3E99" w:rsidRDefault="00EB3E99" w:rsidP="00EB3E99">
            <w:pPr>
              <w:spacing w:before="120" w:after="120"/>
              <w:jc w:val="both"/>
              <w:rPr>
                <w:rFonts w:ascii="Arial" w:eastAsiaTheme="minorEastAsia" w:hAnsi="Arial"/>
                <w:b/>
              </w:rPr>
            </w:pPr>
            <w:r w:rsidRPr="00EB3E99">
              <w:rPr>
                <w:rFonts w:ascii="Arial" w:eastAsiaTheme="minorEastAsia" w:hAnsi="Arial"/>
                <w:b/>
              </w:rPr>
              <w:t>What remote learning will I receive in lockdown?</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 xml:space="preserve">If pupils have to remain at home then they will receive live teaching or a pre-recorded lesson through Teams. Class teachers will teach pupils in their class groups. </w:t>
            </w:r>
          </w:p>
          <w:p w:rsidR="00EB3E99" w:rsidRPr="00EB3E99" w:rsidRDefault="00EB3E99" w:rsidP="00EB3E99">
            <w:pPr>
              <w:spacing w:before="120" w:after="120"/>
              <w:jc w:val="both"/>
              <w:rPr>
                <w:rFonts w:ascii="Arial" w:eastAsiaTheme="minorEastAsia" w:hAnsi="Arial"/>
              </w:rPr>
            </w:pPr>
          </w:p>
        </w:tc>
      </w:tr>
      <w:tr w:rsidR="00D97538" w:rsidRPr="00EB3E99" w:rsidTr="00963F5E">
        <w:tc>
          <w:tcPr>
            <w:tcW w:w="9016" w:type="dxa"/>
            <w:shd w:val="clear" w:color="auto" w:fill="DEEAF6" w:themeFill="accent1" w:themeFillTint="33"/>
          </w:tcPr>
          <w:p w:rsidR="00D97538" w:rsidRDefault="00D97538" w:rsidP="00EB3E99">
            <w:pPr>
              <w:spacing w:before="120" w:after="120"/>
              <w:jc w:val="both"/>
              <w:rPr>
                <w:rFonts w:ascii="Arial" w:eastAsiaTheme="minorEastAsia" w:hAnsi="Arial"/>
                <w:b/>
              </w:rPr>
            </w:pPr>
            <w:r>
              <w:rPr>
                <w:rFonts w:ascii="Arial" w:eastAsiaTheme="minorEastAsia" w:hAnsi="Arial"/>
                <w:b/>
              </w:rPr>
              <w:t>How can I access Teams?</w:t>
            </w:r>
          </w:p>
          <w:p w:rsidR="00D97538" w:rsidRDefault="00D97538" w:rsidP="00EB3E99">
            <w:pPr>
              <w:spacing w:before="120" w:after="120"/>
              <w:jc w:val="both"/>
              <w:rPr>
                <w:rFonts w:ascii="Arial" w:eastAsiaTheme="minorEastAsia" w:hAnsi="Arial"/>
                <w:b/>
              </w:rPr>
            </w:pPr>
          </w:p>
          <w:p w:rsidR="00D97538" w:rsidRPr="00D97538" w:rsidRDefault="00D97538" w:rsidP="00EB3E99">
            <w:pPr>
              <w:spacing w:before="120" w:after="120"/>
              <w:jc w:val="both"/>
              <w:rPr>
                <w:rFonts w:ascii="Arial" w:eastAsiaTheme="minorEastAsia" w:hAnsi="Arial"/>
              </w:rPr>
            </w:pPr>
            <w:r w:rsidRPr="00D97538">
              <w:rPr>
                <w:rFonts w:ascii="Arial" w:eastAsiaTheme="minorEastAsia" w:hAnsi="Arial"/>
              </w:rPr>
              <w:t xml:space="preserve">You can access Teams on any mobile device. You can even use your mobile phone. Make sure you download the Teams app first from the relevant App store. </w:t>
            </w:r>
          </w:p>
        </w:tc>
      </w:tr>
      <w:tr w:rsidR="00EB3E99" w:rsidRPr="00EB3E99" w:rsidTr="00963F5E">
        <w:tc>
          <w:tcPr>
            <w:tcW w:w="9016" w:type="dxa"/>
            <w:shd w:val="clear" w:color="auto" w:fill="FBE4D5" w:themeFill="accent2" w:themeFillTint="33"/>
          </w:tcPr>
          <w:p w:rsidR="00EB3E99" w:rsidRPr="00EB3E99" w:rsidRDefault="00EB3E99" w:rsidP="00EB3E99">
            <w:pPr>
              <w:spacing w:before="120" w:after="120"/>
              <w:jc w:val="both"/>
              <w:rPr>
                <w:rFonts w:ascii="Arial" w:eastAsiaTheme="minorEastAsia" w:hAnsi="Arial"/>
                <w:b/>
              </w:rPr>
            </w:pPr>
            <w:r w:rsidRPr="00EB3E99">
              <w:rPr>
                <w:rFonts w:ascii="Arial" w:eastAsiaTheme="minorEastAsia" w:hAnsi="Arial"/>
                <w:b/>
              </w:rPr>
              <w:t>How many hours of teaching will I receive in a day?</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 xml:space="preserve">Pupils will follow their normal timetable. Pupils should log onto Teams before 8.55am to receive the first lesson of the day. </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Break times and lunchtimes will stay the same.</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The school day will end as normal at 3.05pm.</w:t>
            </w:r>
          </w:p>
          <w:p w:rsidR="00EB3E99" w:rsidRPr="00EB3E99" w:rsidRDefault="00EB3E99" w:rsidP="00EB3E99">
            <w:pPr>
              <w:spacing w:before="120" w:after="120"/>
              <w:jc w:val="both"/>
              <w:rPr>
                <w:rFonts w:ascii="Arial" w:eastAsiaTheme="minorEastAsia" w:hAnsi="Arial"/>
              </w:rPr>
            </w:pPr>
          </w:p>
        </w:tc>
      </w:tr>
      <w:tr w:rsidR="00EB3E99" w:rsidRPr="00EB3E99" w:rsidTr="00963F5E">
        <w:tc>
          <w:tcPr>
            <w:tcW w:w="9016" w:type="dxa"/>
            <w:shd w:val="clear" w:color="auto" w:fill="EDEDED" w:themeFill="accent3" w:themeFillTint="33"/>
          </w:tcPr>
          <w:p w:rsidR="00EB3E99" w:rsidRPr="00EB3E99" w:rsidRDefault="00EB3E99" w:rsidP="00EB3E99">
            <w:pPr>
              <w:spacing w:before="120" w:after="120"/>
              <w:jc w:val="both"/>
              <w:rPr>
                <w:rFonts w:ascii="Arial" w:eastAsiaTheme="minorEastAsia" w:hAnsi="Arial"/>
                <w:b/>
              </w:rPr>
            </w:pPr>
            <w:r w:rsidRPr="00EB3E99">
              <w:rPr>
                <w:rFonts w:ascii="Arial" w:eastAsiaTheme="minorEastAsia" w:hAnsi="Arial"/>
                <w:b/>
              </w:rPr>
              <w:t>Will I receive training on how to use Teams?</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lastRenderedPageBreak/>
              <w:t>All pupils will receive training on how to use Teams. If you are in Y7</w:t>
            </w:r>
            <w:proofErr w:type="gramStart"/>
            <w:r w:rsidRPr="00EB3E99">
              <w:rPr>
                <w:rFonts w:ascii="Arial" w:eastAsiaTheme="minorEastAsia" w:hAnsi="Arial"/>
              </w:rPr>
              <w:t>,8</w:t>
            </w:r>
            <w:proofErr w:type="gramEnd"/>
            <w:r w:rsidRPr="00EB3E99">
              <w:rPr>
                <w:rFonts w:ascii="Arial" w:eastAsiaTheme="minorEastAsia" w:hAnsi="Arial"/>
              </w:rPr>
              <w:t xml:space="preserve"> or 9 then you will receive Teams training in IT lessons. If you are in Y10 or Y11 then pupils will receive some training in registration.</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 xml:space="preserve">Subject teachers will also refer to Teams in lesson. </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Homework will now be set through Teams.</w:t>
            </w:r>
          </w:p>
          <w:p w:rsidR="00EB3E99" w:rsidRPr="00EB3E99" w:rsidRDefault="00EB3E99" w:rsidP="00EB3E99">
            <w:pPr>
              <w:spacing w:before="120" w:after="120"/>
              <w:jc w:val="both"/>
              <w:rPr>
                <w:rFonts w:ascii="Arial" w:eastAsiaTheme="minorEastAsia" w:hAnsi="Arial"/>
              </w:rPr>
            </w:pPr>
          </w:p>
        </w:tc>
      </w:tr>
      <w:tr w:rsidR="00D97538" w:rsidRPr="00EB3E99" w:rsidTr="00963F5E">
        <w:tc>
          <w:tcPr>
            <w:tcW w:w="9016" w:type="dxa"/>
            <w:shd w:val="clear" w:color="auto" w:fill="EDEDED" w:themeFill="accent3" w:themeFillTint="33"/>
          </w:tcPr>
          <w:p w:rsidR="00D97538" w:rsidRDefault="00D97538" w:rsidP="00EB3E99">
            <w:pPr>
              <w:spacing w:before="120" w:after="120"/>
              <w:jc w:val="both"/>
              <w:rPr>
                <w:rFonts w:ascii="Arial" w:eastAsiaTheme="minorEastAsia" w:hAnsi="Arial"/>
                <w:b/>
              </w:rPr>
            </w:pPr>
            <w:r>
              <w:rPr>
                <w:rFonts w:ascii="Arial" w:eastAsiaTheme="minorEastAsia" w:hAnsi="Arial"/>
                <w:b/>
              </w:rPr>
              <w:lastRenderedPageBreak/>
              <w:t xml:space="preserve">If I </w:t>
            </w:r>
            <w:proofErr w:type="gramStart"/>
            <w:r>
              <w:rPr>
                <w:rFonts w:ascii="Arial" w:eastAsiaTheme="minorEastAsia" w:hAnsi="Arial"/>
                <w:b/>
              </w:rPr>
              <w:t>have</w:t>
            </w:r>
            <w:proofErr w:type="gramEnd"/>
            <w:r>
              <w:rPr>
                <w:rFonts w:ascii="Arial" w:eastAsiaTheme="minorEastAsia" w:hAnsi="Arial"/>
                <w:b/>
              </w:rPr>
              <w:t xml:space="preserve"> been directed to learn from home how do I know if I have a lesson?</w:t>
            </w:r>
          </w:p>
          <w:p w:rsidR="00D97538" w:rsidRDefault="00D97538" w:rsidP="00D97538">
            <w:pPr>
              <w:spacing w:before="100" w:beforeAutospacing="1" w:after="100" w:afterAutospacing="1"/>
              <w:textAlignment w:val="baseline"/>
              <w:rPr>
                <w:rFonts w:cs="Calibri"/>
                <w:color w:val="000000"/>
                <w:sz w:val="24"/>
                <w:szCs w:val="24"/>
              </w:rPr>
            </w:pPr>
            <w:r w:rsidRPr="00C07BAF">
              <w:rPr>
                <w:rFonts w:cs="Calibri"/>
                <w:color w:val="000000"/>
                <w:sz w:val="24"/>
                <w:szCs w:val="24"/>
              </w:rPr>
              <w:t>Check your calendar o</w:t>
            </w:r>
            <w:r>
              <w:rPr>
                <w:rFonts w:cs="Calibri"/>
                <w:color w:val="000000"/>
                <w:sz w:val="24"/>
                <w:szCs w:val="24"/>
              </w:rPr>
              <w:t xml:space="preserve">n Teams every night. You will </w:t>
            </w:r>
            <w:r w:rsidRPr="00C07BAF">
              <w:rPr>
                <w:rFonts w:cs="Calibri"/>
                <w:color w:val="000000"/>
                <w:sz w:val="24"/>
                <w:szCs w:val="24"/>
              </w:rPr>
              <w:t>have received an invite for a scheduled meeting from your subject teachers. You must accept the invite.</w:t>
            </w:r>
            <w:r>
              <w:rPr>
                <w:rFonts w:cs="Calibri"/>
                <w:color w:val="000000"/>
                <w:sz w:val="24"/>
                <w:szCs w:val="24"/>
              </w:rPr>
              <w:t xml:space="preserve"> </w:t>
            </w:r>
            <w:r w:rsidRPr="00C07BAF">
              <w:rPr>
                <w:rFonts w:cs="Calibri"/>
                <w:color w:val="000000"/>
                <w:sz w:val="24"/>
                <w:szCs w:val="24"/>
              </w:rPr>
              <w:t xml:space="preserve">This scheduled meeting </w:t>
            </w:r>
            <w:proofErr w:type="gramStart"/>
            <w:r w:rsidRPr="00C07BAF">
              <w:rPr>
                <w:rFonts w:cs="Calibri"/>
                <w:color w:val="000000"/>
                <w:sz w:val="24"/>
                <w:szCs w:val="24"/>
              </w:rPr>
              <w:t>will now be recorded</w:t>
            </w:r>
            <w:proofErr w:type="gramEnd"/>
            <w:r w:rsidRPr="00C07BAF">
              <w:rPr>
                <w:rFonts w:cs="Calibri"/>
                <w:color w:val="000000"/>
                <w:sz w:val="24"/>
                <w:szCs w:val="24"/>
              </w:rPr>
              <w:t xml:space="preserve"> on your calendar in Teams.</w:t>
            </w:r>
            <w:r>
              <w:rPr>
                <w:rFonts w:cs="Calibri"/>
                <w:color w:val="000000"/>
                <w:sz w:val="24"/>
                <w:szCs w:val="24"/>
              </w:rPr>
              <w:t xml:space="preserve"> You will also receive a reminder on the morning of the lesson.</w:t>
            </w:r>
          </w:p>
          <w:p w:rsidR="00D97538" w:rsidRPr="00D97538" w:rsidRDefault="00D97538" w:rsidP="00D97538">
            <w:pPr>
              <w:spacing w:before="100" w:beforeAutospacing="1" w:after="100" w:afterAutospacing="1"/>
              <w:textAlignment w:val="baseline"/>
              <w:rPr>
                <w:rFonts w:cs="Calibri"/>
                <w:color w:val="000000"/>
                <w:sz w:val="24"/>
                <w:szCs w:val="24"/>
              </w:rPr>
            </w:pPr>
          </w:p>
        </w:tc>
      </w:tr>
      <w:tr w:rsidR="00EB3E99" w:rsidRPr="00EB3E99" w:rsidTr="00963F5E">
        <w:tc>
          <w:tcPr>
            <w:tcW w:w="9016" w:type="dxa"/>
            <w:shd w:val="clear" w:color="auto" w:fill="FFF2CC" w:themeFill="accent4" w:themeFillTint="33"/>
          </w:tcPr>
          <w:p w:rsidR="00EB3E99" w:rsidRPr="00EB3E99" w:rsidRDefault="00EB3E99" w:rsidP="00EB3E99">
            <w:pPr>
              <w:spacing w:before="120" w:after="120"/>
              <w:jc w:val="both"/>
              <w:rPr>
                <w:rFonts w:ascii="Arial" w:eastAsiaTheme="minorEastAsia" w:hAnsi="Arial"/>
                <w:b/>
              </w:rPr>
            </w:pPr>
            <w:proofErr w:type="gramStart"/>
            <w:r w:rsidRPr="00EB3E99">
              <w:rPr>
                <w:rFonts w:ascii="Arial" w:eastAsiaTheme="minorEastAsia" w:hAnsi="Arial"/>
                <w:b/>
              </w:rPr>
              <w:t>Will a register be taken</w:t>
            </w:r>
            <w:proofErr w:type="gramEnd"/>
            <w:r w:rsidRPr="00EB3E99">
              <w:rPr>
                <w:rFonts w:ascii="Arial" w:eastAsiaTheme="minorEastAsia" w:hAnsi="Arial"/>
                <w:b/>
              </w:rPr>
              <w:t xml:space="preserve"> in each lesson?</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 xml:space="preserve">All pupils </w:t>
            </w:r>
            <w:proofErr w:type="gramStart"/>
            <w:r w:rsidRPr="00EB3E99">
              <w:rPr>
                <w:rFonts w:ascii="Arial" w:eastAsiaTheme="minorEastAsia" w:hAnsi="Arial"/>
              </w:rPr>
              <w:t>are expected</w:t>
            </w:r>
            <w:proofErr w:type="gramEnd"/>
            <w:r w:rsidRPr="00EB3E99">
              <w:rPr>
                <w:rFonts w:ascii="Arial" w:eastAsiaTheme="minorEastAsia" w:hAnsi="Arial"/>
              </w:rPr>
              <w:t xml:space="preserve"> to attend lessons from home. A register </w:t>
            </w:r>
            <w:proofErr w:type="gramStart"/>
            <w:r w:rsidRPr="00EB3E99">
              <w:rPr>
                <w:rFonts w:ascii="Arial" w:eastAsiaTheme="minorEastAsia" w:hAnsi="Arial"/>
              </w:rPr>
              <w:t>will be taken</w:t>
            </w:r>
            <w:proofErr w:type="gramEnd"/>
            <w:r w:rsidRPr="00EB3E99">
              <w:rPr>
                <w:rFonts w:ascii="Arial" w:eastAsiaTheme="minorEastAsia" w:hAnsi="Arial"/>
              </w:rPr>
              <w:t xml:space="preserve"> to monitor pupil engagement. If a pupil does not </w:t>
            </w:r>
            <w:proofErr w:type="gramStart"/>
            <w:r w:rsidRPr="00EB3E99">
              <w:rPr>
                <w:rFonts w:ascii="Arial" w:eastAsiaTheme="minorEastAsia" w:hAnsi="Arial"/>
              </w:rPr>
              <w:t>attend</w:t>
            </w:r>
            <w:proofErr w:type="gramEnd"/>
            <w:r w:rsidRPr="00EB3E99">
              <w:rPr>
                <w:rFonts w:ascii="Arial" w:eastAsiaTheme="minorEastAsia" w:hAnsi="Arial"/>
              </w:rPr>
              <w:t xml:space="preserve"> contact will be made with home.</w:t>
            </w:r>
          </w:p>
          <w:p w:rsidR="00EB3E99" w:rsidRPr="00EB3E99" w:rsidRDefault="00EB3E99" w:rsidP="00EB3E99">
            <w:pPr>
              <w:spacing w:before="120" w:after="120"/>
              <w:jc w:val="both"/>
              <w:rPr>
                <w:rFonts w:ascii="Arial" w:eastAsiaTheme="minorEastAsia" w:hAnsi="Arial"/>
              </w:rPr>
            </w:pPr>
          </w:p>
        </w:tc>
      </w:tr>
      <w:tr w:rsidR="00EB3E99" w:rsidRPr="00EB3E99" w:rsidTr="00963F5E">
        <w:tc>
          <w:tcPr>
            <w:tcW w:w="9016" w:type="dxa"/>
            <w:shd w:val="clear" w:color="auto" w:fill="D9E2F3" w:themeFill="accent5" w:themeFillTint="33"/>
          </w:tcPr>
          <w:p w:rsidR="00EB3E99" w:rsidRPr="00EB3E99" w:rsidRDefault="00EB3E99" w:rsidP="00EB3E99">
            <w:pPr>
              <w:spacing w:before="120" w:after="120"/>
              <w:jc w:val="both"/>
              <w:rPr>
                <w:rFonts w:ascii="Arial" w:eastAsiaTheme="minorEastAsia" w:hAnsi="Arial"/>
                <w:b/>
              </w:rPr>
            </w:pPr>
            <w:r w:rsidRPr="00EB3E99">
              <w:rPr>
                <w:rFonts w:ascii="Arial" w:eastAsiaTheme="minorEastAsia" w:hAnsi="Arial"/>
                <w:b/>
              </w:rPr>
              <w:t>What happens if I have technical problems or am unable to access Teams?</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 xml:space="preserve">There will inevitably be some technical issues when first accessing lessons via Teams but hopefully these issues can be addressed and appropriate support given. </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 xml:space="preserve">If pupils have any technical issues with Teams then pupils must contact their class teacher via email and explain that they cannot connect to the lesson. They must then contact the IT technicians for support – </w:t>
            </w:r>
            <w:r w:rsidRPr="00EB3E99">
              <w:rPr>
                <w:rFonts w:ascii="Arial" w:eastAsiaTheme="minorEastAsia" w:hAnsi="Arial"/>
                <w:i/>
              </w:rPr>
              <w:t>support@arrowsmith.wigan.sch.uk</w:t>
            </w:r>
          </w:p>
          <w:p w:rsidR="00EB3E99" w:rsidRPr="00EB3E99" w:rsidRDefault="00EB3E99" w:rsidP="00EB3E99">
            <w:pPr>
              <w:spacing w:before="120" w:after="120"/>
              <w:jc w:val="both"/>
              <w:rPr>
                <w:rFonts w:ascii="Arial" w:eastAsiaTheme="minorEastAsia" w:hAnsi="Arial"/>
              </w:rPr>
            </w:pPr>
          </w:p>
        </w:tc>
      </w:tr>
      <w:tr w:rsidR="00D97538" w:rsidRPr="00EB3E99" w:rsidTr="00963F5E">
        <w:tc>
          <w:tcPr>
            <w:tcW w:w="9016" w:type="dxa"/>
            <w:shd w:val="clear" w:color="auto" w:fill="D9E2F3" w:themeFill="accent5" w:themeFillTint="33"/>
          </w:tcPr>
          <w:p w:rsidR="00D97538" w:rsidRDefault="00D97538" w:rsidP="00EB3E99">
            <w:pPr>
              <w:spacing w:before="120" w:after="120"/>
              <w:jc w:val="both"/>
              <w:rPr>
                <w:rFonts w:ascii="Arial" w:eastAsiaTheme="minorEastAsia" w:hAnsi="Arial"/>
                <w:b/>
              </w:rPr>
            </w:pPr>
            <w:r>
              <w:rPr>
                <w:rFonts w:ascii="Arial" w:eastAsiaTheme="minorEastAsia" w:hAnsi="Arial"/>
                <w:b/>
              </w:rPr>
              <w:t>Do I have to wear my uniform?</w:t>
            </w:r>
          </w:p>
          <w:p w:rsidR="00D97538" w:rsidRDefault="00D97538" w:rsidP="00EB3E99">
            <w:pPr>
              <w:spacing w:before="120" w:after="120"/>
              <w:jc w:val="both"/>
              <w:rPr>
                <w:rFonts w:ascii="Arial" w:eastAsiaTheme="minorEastAsia" w:hAnsi="Arial"/>
                <w:b/>
              </w:rPr>
            </w:pPr>
          </w:p>
          <w:p w:rsidR="00D97538" w:rsidRPr="00D97538" w:rsidRDefault="00D97538" w:rsidP="00EB3E99">
            <w:pPr>
              <w:spacing w:before="120" w:after="120"/>
              <w:jc w:val="both"/>
              <w:rPr>
                <w:rFonts w:ascii="Arial" w:eastAsiaTheme="minorEastAsia" w:hAnsi="Arial"/>
              </w:rPr>
            </w:pPr>
            <w:r w:rsidRPr="00D97538">
              <w:rPr>
                <w:rFonts w:ascii="Arial" w:eastAsiaTheme="minorEastAsia" w:hAnsi="Arial"/>
              </w:rPr>
              <w:t>NO! You do not have to wear your uniform.</w:t>
            </w:r>
          </w:p>
        </w:tc>
      </w:tr>
      <w:tr w:rsidR="00FC73A7" w:rsidRPr="00EB3E99" w:rsidTr="00963F5E">
        <w:tc>
          <w:tcPr>
            <w:tcW w:w="9016" w:type="dxa"/>
            <w:shd w:val="clear" w:color="auto" w:fill="D9E2F3" w:themeFill="accent5" w:themeFillTint="33"/>
          </w:tcPr>
          <w:p w:rsidR="00FC73A7" w:rsidRDefault="00FC73A7" w:rsidP="00EB3E99">
            <w:pPr>
              <w:spacing w:before="120" w:after="120"/>
              <w:jc w:val="both"/>
              <w:rPr>
                <w:rFonts w:ascii="Arial" w:eastAsiaTheme="minorEastAsia" w:hAnsi="Arial"/>
                <w:b/>
              </w:rPr>
            </w:pPr>
            <w:r>
              <w:rPr>
                <w:rFonts w:ascii="Arial" w:eastAsiaTheme="minorEastAsia" w:hAnsi="Arial"/>
                <w:b/>
              </w:rPr>
              <w:t>Do I have to turn on my camera?</w:t>
            </w:r>
          </w:p>
          <w:p w:rsidR="00FC73A7" w:rsidRDefault="00FC73A7" w:rsidP="00EB3E99">
            <w:pPr>
              <w:spacing w:before="120" w:after="120"/>
              <w:jc w:val="both"/>
              <w:rPr>
                <w:rFonts w:ascii="Arial" w:eastAsiaTheme="minorEastAsia" w:hAnsi="Arial"/>
                <w:b/>
              </w:rPr>
            </w:pPr>
          </w:p>
          <w:p w:rsidR="00FC73A7" w:rsidRPr="00FC73A7" w:rsidRDefault="00FC73A7" w:rsidP="00EB3E99">
            <w:pPr>
              <w:spacing w:before="120" w:after="120"/>
              <w:jc w:val="both"/>
              <w:rPr>
                <w:rFonts w:ascii="Arial" w:eastAsiaTheme="minorEastAsia" w:hAnsi="Arial"/>
              </w:rPr>
            </w:pPr>
            <w:r w:rsidRPr="00FC73A7">
              <w:rPr>
                <w:rFonts w:ascii="Arial" w:eastAsiaTheme="minorEastAsia" w:hAnsi="Arial"/>
              </w:rPr>
              <w:t xml:space="preserve">Absolutely not. </w:t>
            </w:r>
            <w:bookmarkStart w:id="0" w:name="_GoBack"/>
            <w:bookmarkEnd w:id="0"/>
          </w:p>
        </w:tc>
      </w:tr>
      <w:tr w:rsidR="00EB3E99" w:rsidRPr="00EB3E99" w:rsidTr="00963F5E">
        <w:tc>
          <w:tcPr>
            <w:tcW w:w="9016" w:type="dxa"/>
            <w:shd w:val="clear" w:color="auto" w:fill="E2EFD9" w:themeFill="accent6" w:themeFillTint="33"/>
          </w:tcPr>
          <w:p w:rsidR="00EB3E99" w:rsidRPr="00EB3E99" w:rsidRDefault="00EB3E99" w:rsidP="00EB3E99">
            <w:pPr>
              <w:spacing w:before="120" w:after="120"/>
              <w:jc w:val="both"/>
              <w:rPr>
                <w:rFonts w:ascii="Arial" w:eastAsiaTheme="minorEastAsia" w:hAnsi="Arial"/>
                <w:b/>
              </w:rPr>
            </w:pPr>
            <w:r w:rsidRPr="00EB3E99">
              <w:rPr>
                <w:rFonts w:ascii="Arial" w:eastAsiaTheme="minorEastAsia" w:hAnsi="Arial"/>
                <w:b/>
              </w:rPr>
              <w:t>What happens if I am sick and cannot attend the lesson?</w:t>
            </w: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If a pupil is sick then school does not expect them to attend a lesson. However, it would be very useful if pupils could let school know if they are too unwell to attend a lesson.</w:t>
            </w:r>
          </w:p>
          <w:p w:rsidR="00EB3E99" w:rsidRPr="00EB3E99" w:rsidRDefault="00EB3E99" w:rsidP="00EB3E99">
            <w:pPr>
              <w:spacing w:before="120" w:after="120"/>
              <w:jc w:val="both"/>
              <w:rPr>
                <w:rFonts w:ascii="Arial" w:eastAsiaTheme="minorEastAsia" w:hAnsi="Arial"/>
              </w:rPr>
            </w:pPr>
          </w:p>
        </w:tc>
      </w:tr>
      <w:tr w:rsidR="00EB3E99" w:rsidRPr="00EB3E99" w:rsidTr="00963F5E">
        <w:tc>
          <w:tcPr>
            <w:tcW w:w="9016" w:type="dxa"/>
          </w:tcPr>
          <w:p w:rsidR="00EB3E99" w:rsidRPr="00EB3E99" w:rsidRDefault="00EB3E99" w:rsidP="00EB3E99">
            <w:pPr>
              <w:spacing w:before="120" w:after="120"/>
              <w:jc w:val="both"/>
              <w:rPr>
                <w:rFonts w:ascii="Arial" w:eastAsiaTheme="minorEastAsia" w:hAnsi="Arial"/>
                <w:b/>
              </w:rPr>
            </w:pPr>
            <w:proofErr w:type="gramStart"/>
            <w:r w:rsidRPr="00EB3E99">
              <w:rPr>
                <w:rFonts w:ascii="Arial" w:eastAsiaTheme="minorEastAsia" w:hAnsi="Arial"/>
                <w:b/>
              </w:rPr>
              <w:t>Who</w:t>
            </w:r>
            <w:proofErr w:type="gramEnd"/>
            <w:r w:rsidRPr="00EB3E99">
              <w:rPr>
                <w:rFonts w:ascii="Arial" w:eastAsiaTheme="minorEastAsia" w:hAnsi="Arial"/>
                <w:b/>
              </w:rPr>
              <w:t xml:space="preserve"> do I contact if I need extra help from school?</w:t>
            </w:r>
          </w:p>
          <w:p w:rsidR="00EB3E99" w:rsidRPr="00EB3E99" w:rsidRDefault="00EB3E99" w:rsidP="00EB3E99">
            <w:pPr>
              <w:spacing w:before="120" w:after="120"/>
              <w:jc w:val="both"/>
              <w:rPr>
                <w:rFonts w:ascii="Arial" w:eastAsiaTheme="minorEastAsia" w:hAnsi="Arial"/>
              </w:rPr>
            </w:pP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t xml:space="preserve">It is very important that pupils stay in contact with school so that support </w:t>
            </w:r>
            <w:proofErr w:type="gramStart"/>
            <w:r w:rsidRPr="00EB3E99">
              <w:rPr>
                <w:rFonts w:ascii="Arial" w:eastAsiaTheme="minorEastAsia" w:hAnsi="Arial"/>
              </w:rPr>
              <w:t>can be given</w:t>
            </w:r>
            <w:proofErr w:type="gramEnd"/>
            <w:r w:rsidRPr="00EB3E99">
              <w:rPr>
                <w:rFonts w:ascii="Arial" w:eastAsiaTheme="minorEastAsia" w:hAnsi="Arial"/>
              </w:rPr>
              <w:t xml:space="preserve"> where necessary. Some pupils may find it difficult to complete tasks at home or may find it hard to function without their peers. </w:t>
            </w:r>
          </w:p>
          <w:p w:rsidR="00EB3E99" w:rsidRPr="00EB3E99" w:rsidRDefault="00EB3E99" w:rsidP="00EB3E99">
            <w:pPr>
              <w:spacing w:before="120" w:after="120"/>
              <w:jc w:val="both"/>
              <w:rPr>
                <w:rFonts w:ascii="Arial" w:eastAsiaTheme="minorEastAsia" w:hAnsi="Arial"/>
              </w:rPr>
            </w:pPr>
          </w:p>
          <w:p w:rsidR="00EB3E99" w:rsidRPr="00EB3E99" w:rsidRDefault="00EB3E99" w:rsidP="00EB3E99">
            <w:pPr>
              <w:spacing w:before="120" w:after="120"/>
              <w:jc w:val="both"/>
              <w:rPr>
                <w:rFonts w:ascii="Arial" w:eastAsiaTheme="minorEastAsia" w:hAnsi="Arial"/>
              </w:rPr>
            </w:pPr>
            <w:r w:rsidRPr="00EB3E99">
              <w:rPr>
                <w:rFonts w:ascii="Arial" w:eastAsiaTheme="minorEastAsia" w:hAnsi="Arial"/>
              </w:rPr>
              <w:lastRenderedPageBreak/>
              <w:t xml:space="preserve">If a pupil is struggling at home then it is imperative that they contact their form tutor or their Senior Learning Co-ordinator. They should be able to offer some guidance. </w:t>
            </w:r>
          </w:p>
          <w:p w:rsidR="00EB3E99" w:rsidRPr="00EB3E99" w:rsidRDefault="00EB3E99" w:rsidP="00EB3E99">
            <w:pPr>
              <w:spacing w:before="120" w:after="120"/>
              <w:jc w:val="both"/>
              <w:rPr>
                <w:rFonts w:ascii="Arial" w:eastAsiaTheme="minorEastAsia" w:hAnsi="Arial"/>
              </w:rPr>
            </w:pPr>
          </w:p>
        </w:tc>
      </w:tr>
    </w:tbl>
    <w:p w:rsidR="00EB3E99" w:rsidRDefault="00EB3E99"/>
    <w:p w:rsidR="00EB3E99" w:rsidRPr="00EB3E99" w:rsidRDefault="00EB3E99" w:rsidP="00EB3E99">
      <w:pPr>
        <w:spacing w:before="120" w:after="120" w:line="276" w:lineRule="auto"/>
        <w:jc w:val="both"/>
        <w:rPr>
          <w:rFonts w:ascii="Arial" w:eastAsiaTheme="minorEastAsia" w:hAnsi="Arial" w:cs="Arial"/>
          <w:b/>
          <w:bCs/>
          <w:color w:val="347186"/>
          <w:szCs w:val="24"/>
        </w:rPr>
      </w:pPr>
      <w:r w:rsidRPr="00EB3E99">
        <w:rPr>
          <w:rFonts w:ascii="Arial" w:eastAsiaTheme="minorEastAsia" w:hAnsi="Arial" w:cs="Arial"/>
          <w:b/>
          <w:bCs/>
          <w:color w:val="347186"/>
          <w:szCs w:val="24"/>
        </w:rPr>
        <w:t>Pre-lockdown</w:t>
      </w:r>
    </w:p>
    <w:p w:rsidR="00EB3E99" w:rsidRPr="00EB3E99" w:rsidRDefault="00EB3E99" w:rsidP="00EB3E99">
      <w:pPr>
        <w:spacing w:before="120" w:after="120" w:line="276" w:lineRule="auto"/>
        <w:jc w:val="both"/>
        <w:rPr>
          <w:rFonts w:ascii="Arial" w:eastAsiaTheme="minorEastAsia" w:hAnsi="Arial" w:cs="Arial"/>
          <w:szCs w:val="24"/>
        </w:rPr>
      </w:pPr>
      <w:r w:rsidRPr="00EB3E99">
        <w:rPr>
          <w:rFonts w:ascii="Arial" w:eastAsiaTheme="minorEastAsia" w:hAnsi="Arial" w:cs="Arial"/>
          <w:szCs w:val="24"/>
        </w:rPr>
        <w:t>Before you begin learning from home, we will make sure you are able to access all of the resources and the equipment you need to do this. If you are worried that you will be unable to access remote learning, speak to your form tutor as soon as possible.</w:t>
      </w:r>
    </w:p>
    <w:p w:rsidR="00EB3E99" w:rsidRPr="00EB3E99" w:rsidRDefault="00EB3E99" w:rsidP="00EB3E99">
      <w:pPr>
        <w:spacing w:before="120" w:after="120" w:line="276" w:lineRule="auto"/>
        <w:jc w:val="both"/>
        <w:rPr>
          <w:rFonts w:ascii="Arial" w:eastAsiaTheme="minorEastAsia" w:hAnsi="Arial" w:cs="Arial"/>
          <w:szCs w:val="24"/>
        </w:rPr>
      </w:pPr>
      <w:r w:rsidRPr="00EB3E99">
        <w:rPr>
          <w:rFonts w:ascii="Arial" w:eastAsiaTheme="minorEastAsia" w:hAnsi="Arial" w:cs="Arial"/>
          <w:szCs w:val="24"/>
        </w:rPr>
        <w:t>We understand that there will be more distractions at home than in your classroom. However, it is important that you maintain a routine and ensure you are still learning, even during these circumstances.</w:t>
      </w:r>
    </w:p>
    <w:p w:rsidR="00EB3E99" w:rsidRDefault="00EB3E99"/>
    <w:p w:rsidR="00EB3E99" w:rsidRPr="00EB3E99" w:rsidRDefault="00EB3E99" w:rsidP="00EB3E99">
      <w:pPr>
        <w:spacing w:after="120" w:line="240" w:lineRule="auto"/>
        <w:jc w:val="both"/>
        <w:rPr>
          <w:rFonts w:ascii="Arial" w:eastAsiaTheme="minorEastAsia" w:hAnsi="Arial" w:cs="Arial"/>
          <w:b/>
          <w:bCs/>
          <w:sz w:val="28"/>
          <w:szCs w:val="28"/>
        </w:rPr>
      </w:pPr>
      <w:r w:rsidRPr="00EB3E99">
        <w:rPr>
          <w:rFonts w:ascii="Arial" w:eastAsiaTheme="minorEastAsia" w:hAnsi="Arial"/>
          <w:noProof/>
          <w:szCs w:val="24"/>
          <w:lang w:eastAsia="en-GB"/>
        </w:rPr>
        <w:drawing>
          <wp:anchor distT="0" distB="0" distL="114300" distR="114300" simplePos="0" relativeHeight="251659264" behindDoc="0" locked="0" layoutInCell="1" allowOverlap="1" wp14:anchorId="45B47221" wp14:editId="368B4557">
            <wp:simplePos x="0" y="0"/>
            <wp:positionH relativeFrom="margin">
              <wp:align>right</wp:align>
            </wp:positionH>
            <wp:positionV relativeFrom="paragraph">
              <wp:posOffset>-454</wp:posOffset>
            </wp:positionV>
            <wp:extent cx="1136015" cy="952500"/>
            <wp:effectExtent l="0" t="0" r="0" b="0"/>
            <wp:wrapSquare wrapText="bothSides"/>
            <wp:docPr id="4" name="Picture 4"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ntal healt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6015" cy="952500"/>
                    </a:xfrm>
                    <a:prstGeom prst="rect">
                      <a:avLst/>
                    </a:prstGeom>
                  </pic:spPr>
                </pic:pic>
              </a:graphicData>
            </a:graphic>
            <wp14:sizeRelH relativeFrom="margin">
              <wp14:pctWidth>0</wp14:pctWidth>
            </wp14:sizeRelH>
            <wp14:sizeRelV relativeFrom="margin">
              <wp14:pctHeight>0</wp14:pctHeight>
            </wp14:sizeRelV>
          </wp:anchor>
        </w:drawing>
      </w:r>
      <w:r w:rsidRPr="00EB3E99">
        <w:rPr>
          <w:rFonts w:ascii="Arial" w:eastAsiaTheme="minorEastAsia" w:hAnsi="Arial" w:cs="Arial"/>
          <w:b/>
          <w:bCs/>
          <w:sz w:val="28"/>
          <w:szCs w:val="28"/>
        </w:rPr>
        <w:t>How to stay well</w:t>
      </w:r>
    </w:p>
    <w:p w:rsidR="00EB3E99" w:rsidRPr="00EB3E99" w:rsidRDefault="00EB3E99" w:rsidP="00EB3E99">
      <w:pPr>
        <w:spacing w:before="120" w:after="120" w:line="276" w:lineRule="auto"/>
        <w:jc w:val="both"/>
        <w:rPr>
          <w:rFonts w:ascii="Arial" w:eastAsiaTheme="minorEastAsia" w:hAnsi="Arial" w:cs="Arial"/>
          <w:szCs w:val="24"/>
        </w:rPr>
      </w:pPr>
      <w:r w:rsidRPr="00EB3E99">
        <w:rPr>
          <w:rFonts w:ascii="Arial" w:eastAsiaTheme="minorEastAsia" w:hAnsi="Arial" w:cs="Arial"/>
          <w:szCs w:val="24"/>
        </w:rPr>
        <w:t>It is important to make sure you look after your physical and mental health.</w:t>
      </w:r>
    </w:p>
    <w:p w:rsidR="00EB3E99" w:rsidRPr="00EB3E99" w:rsidRDefault="00EB3E99" w:rsidP="00EB3E99">
      <w:pPr>
        <w:spacing w:before="120" w:after="120" w:line="276" w:lineRule="auto"/>
        <w:jc w:val="both"/>
        <w:rPr>
          <w:rFonts w:ascii="Arial" w:eastAsiaTheme="minorEastAsia" w:hAnsi="Arial" w:cs="Arial"/>
          <w:szCs w:val="24"/>
        </w:rPr>
      </w:pPr>
      <w:r w:rsidRPr="00EB3E99">
        <w:rPr>
          <w:rFonts w:ascii="Arial" w:eastAsiaTheme="minorEastAsia" w:hAnsi="Arial" w:cs="Arial"/>
          <w:szCs w:val="24"/>
        </w:rPr>
        <w:t xml:space="preserve">To avoid any unnecessary aches and pains, you should make sure you have a sensible place set up to learn </w:t>
      </w:r>
      <w:proofErr w:type="gramStart"/>
      <w:r w:rsidRPr="00EB3E99">
        <w:rPr>
          <w:rFonts w:ascii="Arial" w:eastAsiaTheme="minorEastAsia" w:hAnsi="Arial" w:cs="Arial"/>
          <w:szCs w:val="24"/>
        </w:rPr>
        <w:t>from</w:t>
      </w:r>
      <w:proofErr w:type="gramEnd"/>
      <w:r w:rsidRPr="00EB3E99">
        <w:rPr>
          <w:rFonts w:ascii="Arial" w:eastAsiaTheme="minorEastAsia" w:hAnsi="Arial" w:cs="Arial"/>
          <w:szCs w:val="24"/>
        </w:rPr>
        <w:t xml:space="preserve">. If possible, you should sit at a table or desk, ensuring your back </w:t>
      </w:r>
      <w:proofErr w:type="gramStart"/>
      <w:r w:rsidRPr="00EB3E99">
        <w:rPr>
          <w:rFonts w:ascii="Arial" w:eastAsiaTheme="minorEastAsia" w:hAnsi="Arial" w:cs="Arial"/>
          <w:szCs w:val="24"/>
        </w:rPr>
        <w:t>is supported</w:t>
      </w:r>
      <w:proofErr w:type="gramEnd"/>
      <w:r w:rsidRPr="00EB3E99">
        <w:rPr>
          <w:rFonts w:ascii="Arial" w:eastAsiaTheme="minorEastAsia" w:hAnsi="Arial" w:cs="Arial"/>
          <w:szCs w:val="24"/>
        </w:rPr>
        <w:t>, rather than laying on your bed or the sofa. If you think you are missing any important equipment or a suitable space to work, make sure you speak to your class teacher before you start learning from home.</w:t>
      </w:r>
    </w:p>
    <w:p w:rsidR="00EB3E99" w:rsidRPr="00EB3E99" w:rsidRDefault="00EB3E99" w:rsidP="00EB3E99">
      <w:pPr>
        <w:spacing w:before="120" w:after="120" w:line="276" w:lineRule="auto"/>
        <w:jc w:val="both"/>
        <w:rPr>
          <w:rFonts w:ascii="Arial" w:eastAsiaTheme="minorEastAsia" w:hAnsi="Arial" w:cs="Arial"/>
          <w:szCs w:val="24"/>
        </w:rPr>
      </w:pPr>
      <w:r w:rsidRPr="00EB3E99">
        <w:rPr>
          <w:rFonts w:ascii="Arial" w:eastAsiaTheme="minorEastAsia" w:hAnsi="Arial" w:cs="Arial"/>
          <w:szCs w:val="24"/>
        </w:rPr>
        <w:t xml:space="preserve">If you ever feel unwell or unable to complete the work set, you should tell your parents and make sure you let your class teacher know as soon as possible, ideally before the start of the school day. </w:t>
      </w:r>
    </w:p>
    <w:p w:rsidR="00EB3E99" w:rsidRPr="00EB3E99" w:rsidRDefault="00EB3E99" w:rsidP="00EB3E99">
      <w:pPr>
        <w:spacing w:before="120" w:after="120" w:line="276" w:lineRule="auto"/>
        <w:jc w:val="both"/>
        <w:rPr>
          <w:rFonts w:ascii="Arial" w:eastAsiaTheme="minorEastAsia" w:hAnsi="Arial" w:cs="Arial"/>
          <w:szCs w:val="24"/>
        </w:rPr>
      </w:pPr>
      <w:r w:rsidRPr="00EB3E99">
        <w:rPr>
          <w:rFonts w:ascii="Arial" w:eastAsiaTheme="minorEastAsia" w:hAnsi="Arial" w:cs="Arial"/>
          <w:szCs w:val="24"/>
        </w:rPr>
        <w:t>You must ensure you also look after your wellbeing while you are at home. To make sure you are staying mentally well, try some of these ideas:</w:t>
      </w:r>
    </w:p>
    <w:p w:rsidR="00EB3E99" w:rsidRPr="00EB3E99" w:rsidRDefault="00EB3E99" w:rsidP="00EB3E99">
      <w:pPr>
        <w:numPr>
          <w:ilvl w:val="0"/>
          <w:numId w:val="1"/>
        </w:numPr>
        <w:spacing w:before="120" w:after="200" w:line="276" w:lineRule="auto"/>
        <w:contextualSpacing/>
        <w:jc w:val="both"/>
        <w:rPr>
          <w:rFonts w:ascii="Arial" w:hAnsi="Arial" w:cs="Arial"/>
        </w:rPr>
      </w:pPr>
      <w:r w:rsidRPr="00EB3E99">
        <w:rPr>
          <w:rFonts w:ascii="Arial" w:hAnsi="Arial" w:cs="Arial"/>
        </w:rPr>
        <w:t>Get into a routine – you could make sure you wake up and go to bed at the same time each day</w:t>
      </w:r>
    </w:p>
    <w:p w:rsidR="00EB3E99" w:rsidRPr="00EB3E99" w:rsidRDefault="00EB3E99" w:rsidP="00EB3E99">
      <w:pPr>
        <w:numPr>
          <w:ilvl w:val="0"/>
          <w:numId w:val="1"/>
        </w:numPr>
        <w:spacing w:before="120" w:after="200" w:line="276" w:lineRule="auto"/>
        <w:contextualSpacing/>
        <w:jc w:val="both"/>
        <w:rPr>
          <w:rFonts w:ascii="Arial" w:hAnsi="Arial" w:cs="Arial"/>
        </w:rPr>
      </w:pPr>
      <w:r w:rsidRPr="00EB3E99">
        <w:rPr>
          <w:rFonts w:ascii="Arial" w:hAnsi="Arial" w:cs="Arial"/>
        </w:rPr>
        <w:t>Talk regularly with your friends or extended family</w:t>
      </w:r>
    </w:p>
    <w:p w:rsidR="00EB3E99" w:rsidRPr="00EB3E99" w:rsidRDefault="00EB3E99" w:rsidP="00EB3E99">
      <w:pPr>
        <w:numPr>
          <w:ilvl w:val="0"/>
          <w:numId w:val="1"/>
        </w:numPr>
        <w:spacing w:before="120" w:after="200" w:line="276" w:lineRule="auto"/>
        <w:contextualSpacing/>
        <w:jc w:val="both"/>
        <w:rPr>
          <w:rFonts w:ascii="Arial" w:hAnsi="Arial" w:cs="Arial"/>
        </w:rPr>
      </w:pPr>
      <w:r w:rsidRPr="00EB3E99">
        <w:rPr>
          <w:rFonts w:ascii="Arial" w:hAnsi="Arial" w:cs="Arial"/>
        </w:rPr>
        <w:t xml:space="preserve">Stay active – try getting out for a walk every day with your family </w:t>
      </w:r>
    </w:p>
    <w:p w:rsidR="00EB3E99" w:rsidRPr="00EB3E99" w:rsidRDefault="00EB3E99" w:rsidP="00EB3E99">
      <w:pPr>
        <w:numPr>
          <w:ilvl w:val="0"/>
          <w:numId w:val="1"/>
        </w:numPr>
        <w:spacing w:before="120" w:after="200" w:line="276" w:lineRule="auto"/>
        <w:contextualSpacing/>
        <w:jc w:val="both"/>
        <w:rPr>
          <w:rFonts w:ascii="Arial" w:hAnsi="Arial" w:cs="Arial"/>
        </w:rPr>
      </w:pPr>
      <w:r w:rsidRPr="00EB3E99">
        <w:rPr>
          <w:rFonts w:ascii="Arial" w:hAnsi="Arial" w:cs="Arial"/>
        </w:rPr>
        <w:t>Eat normally – make sure you have three meals a day at regular times</w:t>
      </w:r>
    </w:p>
    <w:p w:rsidR="00EB3E99" w:rsidRPr="00EB3E99" w:rsidRDefault="00EB3E99" w:rsidP="00EB3E99">
      <w:pPr>
        <w:numPr>
          <w:ilvl w:val="0"/>
          <w:numId w:val="1"/>
        </w:numPr>
        <w:spacing w:before="120" w:after="200" w:line="276" w:lineRule="auto"/>
        <w:contextualSpacing/>
        <w:jc w:val="both"/>
        <w:rPr>
          <w:rFonts w:ascii="Arial" w:hAnsi="Arial" w:cs="Arial"/>
        </w:rPr>
      </w:pPr>
      <w:r w:rsidRPr="00EB3E99">
        <w:rPr>
          <w:rFonts w:ascii="Arial" w:hAnsi="Arial" w:cs="Arial"/>
        </w:rPr>
        <w:t xml:space="preserve">Try practising breathing techniques – the charity Mind has lots of helpful information here: </w:t>
      </w:r>
      <w:hyperlink r:id="rId7" w:history="1">
        <w:r w:rsidRPr="00EB3E99">
          <w:rPr>
            <w:rFonts w:ascii="Arial" w:hAnsi="Arial" w:cs="Arial"/>
            <w:color w:val="0563C1" w:themeColor="hyperlink"/>
            <w:u w:val="single"/>
          </w:rPr>
          <w:t>https://www.mind.org.uk/information-support/tips-for-everyday-living/relaxation/relaxation-exercises/</w:t>
        </w:r>
      </w:hyperlink>
      <w:r w:rsidRPr="00EB3E99">
        <w:rPr>
          <w:noProof/>
          <w:lang w:eastAsia="en-GB"/>
        </w:rPr>
        <w:drawing>
          <wp:anchor distT="0" distB="0" distL="114300" distR="114300" simplePos="0" relativeHeight="251660288" behindDoc="0" locked="0" layoutInCell="1" allowOverlap="1" wp14:anchorId="17EFDCEB" wp14:editId="67FAF3B1">
            <wp:simplePos x="0" y="0"/>
            <wp:positionH relativeFrom="column">
              <wp:posOffset>4053840</wp:posOffset>
            </wp:positionH>
            <wp:positionV relativeFrom="paragraph">
              <wp:posOffset>153670</wp:posOffset>
            </wp:positionV>
            <wp:extent cx="1806575" cy="1514475"/>
            <wp:effectExtent l="0" t="0" r="0" b="0"/>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ad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575" cy="1514475"/>
                    </a:xfrm>
                    <a:prstGeom prst="rect">
                      <a:avLst/>
                    </a:prstGeom>
                  </pic:spPr>
                </pic:pic>
              </a:graphicData>
            </a:graphic>
          </wp:anchor>
        </w:drawing>
      </w:r>
    </w:p>
    <w:p w:rsidR="00EB3E99" w:rsidRPr="00EB3E99" w:rsidRDefault="00EB3E99" w:rsidP="00EB3E99">
      <w:pPr>
        <w:numPr>
          <w:ilvl w:val="0"/>
          <w:numId w:val="1"/>
        </w:numPr>
        <w:spacing w:before="120" w:after="200" w:line="276" w:lineRule="auto"/>
        <w:contextualSpacing/>
        <w:jc w:val="both"/>
        <w:rPr>
          <w:rFonts w:ascii="Arial" w:hAnsi="Arial" w:cs="Arial"/>
        </w:rPr>
      </w:pPr>
      <w:r w:rsidRPr="00EB3E99">
        <w:rPr>
          <w:rFonts w:ascii="Arial" w:hAnsi="Arial" w:cs="Arial"/>
        </w:rPr>
        <w:t>Make sure you get some rest</w:t>
      </w:r>
    </w:p>
    <w:p w:rsidR="00EB3E99" w:rsidRPr="00EB3E99" w:rsidRDefault="00EB3E99" w:rsidP="00EB3E99">
      <w:pPr>
        <w:numPr>
          <w:ilvl w:val="0"/>
          <w:numId w:val="1"/>
        </w:numPr>
        <w:spacing w:before="120" w:after="200" w:line="276" w:lineRule="auto"/>
        <w:contextualSpacing/>
        <w:jc w:val="both"/>
        <w:rPr>
          <w:rFonts w:ascii="Arial" w:hAnsi="Arial" w:cs="Arial"/>
        </w:rPr>
      </w:pPr>
      <w:r w:rsidRPr="00EB3E99">
        <w:rPr>
          <w:rFonts w:ascii="Arial" w:hAnsi="Arial" w:cs="Arial"/>
        </w:rPr>
        <w:t>Keep your room tidy to make sure you feel relaxed</w:t>
      </w:r>
    </w:p>
    <w:p w:rsidR="00EB3E99" w:rsidRPr="00EB3E99" w:rsidRDefault="00EB3E99" w:rsidP="00EB3E99">
      <w:pPr>
        <w:numPr>
          <w:ilvl w:val="0"/>
          <w:numId w:val="1"/>
        </w:numPr>
        <w:spacing w:before="120" w:after="200" w:line="276" w:lineRule="auto"/>
        <w:contextualSpacing/>
        <w:jc w:val="both"/>
        <w:rPr>
          <w:rFonts w:ascii="Arial" w:hAnsi="Arial" w:cs="Arial"/>
        </w:rPr>
      </w:pPr>
      <w:r w:rsidRPr="00EB3E99">
        <w:rPr>
          <w:rFonts w:ascii="Arial" w:hAnsi="Arial" w:cs="Arial"/>
        </w:rPr>
        <w:t>Read more often</w:t>
      </w:r>
    </w:p>
    <w:p w:rsidR="00EB3E99" w:rsidRPr="00EB3E99" w:rsidRDefault="00EB3E99" w:rsidP="00EB3E99">
      <w:pPr>
        <w:numPr>
          <w:ilvl w:val="0"/>
          <w:numId w:val="1"/>
        </w:numPr>
        <w:spacing w:before="120" w:after="200" w:line="276" w:lineRule="auto"/>
        <w:contextualSpacing/>
        <w:jc w:val="both"/>
        <w:rPr>
          <w:rFonts w:ascii="Arial" w:hAnsi="Arial" w:cs="Arial"/>
          <w:color w:val="0563C1" w:themeColor="hyperlink"/>
          <w:u w:val="single"/>
        </w:rPr>
      </w:pPr>
      <w:r w:rsidRPr="00EB3E99">
        <w:rPr>
          <w:rFonts w:ascii="Arial" w:hAnsi="Arial" w:cs="Arial"/>
        </w:rPr>
        <w:t xml:space="preserve">Talk to someone if you have any worries or concerns – you can also find a whole list of places that can help if you don’t want to speak to your family here: </w:t>
      </w:r>
      <w:hyperlink r:id="rId9" w:history="1">
        <w:r w:rsidRPr="00EB3E99">
          <w:rPr>
            <w:rFonts w:ascii="Arial" w:hAnsi="Arial" w:cs="Arial"/>
            <w:color w:val="0563C1" w:themeColor="hyperlink"/>
            <w:u w:val="single"/>
          </w:rPr>
          <w:t>https://www.mind.org.uk/information-support/for-children-and-young-people/useful-contacts/</w:t>
        </w:r>
      </w:hyperlink>
    </w:p>
    <w:p w:rsidR="00EB3E99" w:rsidRDefault="00EB3E99"/>
    <w:p w:rsidR="00EB3E99" w:rsidRDefault="00EB3E99"/>
    <w:p w:rsidR="00EB3E99" w:rsidRPr="00EB3E99" w:rsidRDefault="00EB3E99" w:rsidP="00EB3E99">
      <w:pPr>
        <w:spacing w:before="120" w:after="120" w:line="240" w:lineRule="auto"/>
        <w:jc w:val="both"/>
        <w:rPr>
          <w:rFonts w:ascii="Arial" w:eastAsiaTheme="minorEastAsia" w:hAnsi="Arial" w:cs="Arial"/>
          <w:b/>
          <w:bCs/>
          <w:sz w:val="28"/>
          <w:szCs w:val="28"/>
        </w:rPr>
      </w:pPr>
      <w:r w:rsidRPr="00EB3E99">
        <w:rPr>
          <w:rFonts w:ascii="Arial" w:eastAsiaTheme="minorEastAsia" w:hAnsi="Arial" w:cs="Arial"/>
          <w:b/>
          <w:bCs/>
          <w:sz w:val="28"/>
          <w:szCs w:val="28"/>
        </w:rPr>
        <w:lastRenderedPageBreak/>
        <w:t>Staying safe online</w:t>
      </w:r>
    </w:p>
    <w:p w:rsidR="00EB3E99" w:rsidRPr="00EB3E99" w:rsidRDefault="00EB3E99" w:rsidP="00EB3E99">
      <w:pPr>
        <w:spacing w:before="120" w:after="120" w:line="276" w:lineRule="auto"/>
        <w:jc w:val="both"/>
        <w:rPr>
          <w:rFonts w:ascii="Arial" w:eastAsiaTheme="minorEastAsia" w:hAnsi="Arial" w:cs="Arial"/>
          <w:szCs w:val="24"/>
        </w:rPr>
      </w:pPr>
      <w:r w:rsidRPr="00EB3E99">
        <w:rPr>
          <w:rFonts w:ascii="Arial" w:eastAsiaTheme="minorEastAsia" w:hAnsi="Arial" w:cs="Arial"/>
          <w:szCs w:val="24"/>
        </w:rPr>
        <w:t xml:space="preserve">If you are spending all day at home, you will likely be spending more time online. Whilst there are many positive aspects of using the internet, such as keeping in contact with those you </w:t>
      </w:r>
      <w:proofErr w:type="gramStart"/>
      <w:r w:rsidRPr="00EB3E99">
        <w:rPr>
          <w:rFonts w:ascii="Arial" w:eastAsiaTheme="minorEastAsia" w:hAnsi="Arial" w:cs="Arial"/>
          <w:szCs w:val="24"/>
        </w:rPr>
        <w:t>can’t</w:t>
      </w:r>
      <w:proofErr w:type="gramEnd"/>
      <w:r w:rsidRPr="00EB3E99">
        <w:rPr>
          <w:rFonts w:ascii="Arial" w:eastAsiaTheme="minorEastAsia" w:hAnsi="Arial" w:cs="Arial"/>
          <w:szCs w:val="24"/>
        </w:rPr>
        <w:t xml:space="preserve"> see and staying entertained, you must also remember to use it sensibly.</w:t>
      </w:r>
    </w:p>
    <w:p w:rsidR="00EB3E99" w:rsidRPr="00EB3E99" w:rsidRDefault="00EB3E99" w:rsidP="00EB3E99">
      <w:pPr>
        <w:spacing w:before="120" w:after="120" w:line="276" w:lineRule="auto"/>
        <w:jc w:val="both"/>
        <w:rPr>
          <w:rFonts w:ascii="Arial" w:eastAsiaTheme="minorEastAsia" w:hAnsi="Arial" w:cs="Arial"/>
          <w:szCs w:val="24"/>
        </w:rPr>
      </w:pPr>
      <w:r w:rsidRPr="00EB3E99">
        <w:rPr>
          <w:rFonts w:ascii="Arial" w:eastAsiaTheme="minorEastAsia" w:hAnsi="Arial" w:cs="Arial"/>
          <w:szCs w:val="24"/>
        </w:rPr>
        <w:t>While you are spending more time at home, you should consider the ways you can stay safe and maintain a healthy relationship with the internet by doing the following:</w:t>
      </w:r>
    </w:p>
    <w:p w:rsidR="00EB3E99" w:rsidRPr="00EB3E99" w:rsidRDefault="00EB3E99" w:rsidP="00EB3E99">
      <w:pPr>
        <w:numPr>
          <w:ilvl w:val="0"/>
          <w:numId w:val="2"/>
        </w:numPr>
        <w:spacing w:before="120" w:after="200" w:line="276" w:lineRule="auto"/>
        <w:contextualSpacing/>
        <w:jc w:val="both"/>
        <w:rPr>
          <w:rFonts w:ascii="Arial" w:hAnsi="Arial" w:cs="Arial"/>
        </w:rPr>
      </w:pPr>
      <w:r w:rsidRPr="00EB3E99">
        <w:rPr>
          <w:rFonts w:ascii="Arial" w:hAnsi="Arial" w:cs="Arial"/>
        </w:rPr>
        <w:t>Having tech-free mealtimes</w:t>
      </w:r>
    </w:p>
    <w:p w:rsidR="00EB3E99" w:rsidRPr="00EB3E99" w:rsidRDefault="00EB3E99" w:rsidP="00EB3E99">
      <w:pPr>
        <w:numPr>
          <w:ilvl w:val="0"/>
          <w:numId w:val="2"/>
        </w:numPr>
        <w:spacing w:before="120" w:after="200" w:line="276" w:lineRule="auto"/>
        <w:contextualSpacing/>
        <w:jc w:val="both"/>
        <w:rPr>
          <w:rFonts w:ascii="Arial" w:hAnsi="Arial" w:cs="Arial"/>
        </w:rPr>
      </w:pPr>
      <w:r w:rsidRPr="00EB3E99">
        <w:rPr>
          <w:rFonts w:ascii="Arial" w:hAnsi="Arial" w:cs="Arial"/>
          <w:b/>
          <w:bCs/>
          <w:noProof/>
          <w:lang w:eastAsia="en-GB"/>
        </w:rPr>
        <w:drawing>
          <wp:anchor distT="0" distB="0" distL="114300" distR="114300" simplePos="0" relativeHeight="251662336" behindDoc="0" locked="0" layoutInCell="1" allowOverlap="1" wp14:anchorId="5E83FC78" wp14:editId="08796230">
            <wp:simplePos x="0" y="0"/>
            <wp:positionH relativeFrom="column">
              <wp:posOffset>4257675</wp:posOffset>
            </wp:positionH>
            <wp:positionV relativeFrom="paragraph">
              <wp:posOffset>8255</wp:posOffset>
            </wp:positionV>
            <wp:extent cx="1476375" cy="1236980"/>
            <wp:effectExtent l="0" t="0" r="0" b="0"/>
            <wp:wrapSquare wrapText="bothSides"/>
            <wp:docPr id="5" name="Picture 5"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bile pho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236980"/>
                    </a:xfrm>
                    <a:prstGeom prst="rect">
                      <a:avLst/>
                    </a:prstGeom>
                  </pic:spPr>
                </pic:pic>
              </a:graphicData>
            </a:graphic>
          </wp:anchor>
        </w:drawing>
      </w:r>
      <w:r w:rsidRPr="00EB3E99">
        <w:rPr>
          <w:rFonts w:ascii="Arial" w:hAnsi="Arial" w:cs="Arial"/>
        </w:rPr>
        <w:t>Not keeping your phone or tablet in your bedroom</w:t>
      </w:r>
    </w:p>
    <w:p w:rsidR="00EB3E99" w:rsidRPr="00EB3E99" w:rsidRDefault="00EB3E99" w:rsidP="00EB3E99">
      <w:pPr>
        <w:numPr>
          <w:ilvl w:val="0"/>
          <w:numId w:val="2"/>
        </w:numPr>
        <w:spacing w:before="120" w:after="200" w:line="276" w:lineRule="auto"/>
        <w:contextualSpacing/>
        <w:jc w:val="both"/>
        <w:rPr>
          <w:rFonts w:ascii="Arial" w:hAnsi="Arial" w:cs="Arial"/>
        </w:rPr>
      </w:pPr>
      <w:r w:rsidRPr="00EB3E99">
        <w:rPr>
          <w:rFonts w:ascii="Arial" w:hAnsi="Arial" w:cs="Arial"/>
        </w:rPr>
        <w:t>If you are contacting anyone by phone or video, make sure you do it in a family space</w:t>
      </w:r>
    </w:p>
    <w:p w:rsidR="00EB3E99" w:rsidRPr="00EB3E99" w:rsidRDefault="00EB3E99" w:rsidP="00EB3E99">
      <w:pPr>
        <w:numPr>
          <w:ilvl w:val="0"/>
          <w:numId w:val="2"/>
        </w:numPr>
        <w:spacing w:before="120" w:after="200" w:line="276" w:lineRule="auto"/>
        <w:contextualSpacing/>
        <w:jc w:val="both"/>
        <w:rPr>
          <w:rFonts w:ascii="Arial" w:hAnsi="Arial" w:cs="Arial"/>
        </w:rPr>
      </w:pPr>
      <w:r w:rsidRPr="00EB3E99">
        <w:rPr>
          <w:rFonts w:ascii="Arial" w:hAnsi="Arial" w:cs="Arial"/>
        </w:rPr>
        <w:t>Making sure you know how to report anything on the apps you use – most of the popular apps have a reporting function. If you need help with this, please ask your parents</w:t>
      </w:r>
    </w:p>
    <w:p w:rsidR="00EB3E99" w:rsidRPr="00EB3E99" w:rsidRDefault="00EB3E99" w:rsidP="00EB3E99">
      <w:pPr>
        <w:numPr>
          <w:ilvl w:val="0"/>
          <w:numId w:val="2"/>
        </w:numPr>
        <w:spacing w:before="120" w:after="200" w:line="276" w:lineRule="auto"/>
        <w:contextualSpacing/>
        <w:jc w:val="both"/>
        <w:rPr>
          <w:rFonts w:ascii="Arial" w:hAnsi="Arial" w:cs="Arial"/>
        </w:rPr>
      </w:pPr>
      <w:r w:rsidRPr="00EB3E99">
        <w:rPr>
          <w:rFonts w:ascii="Arial" w:hAnsi="Arial" w:cs="Arial"/>
        </w:rPr>
        <w:t>If you need to report something that you’ve seen online, ensuring you use Child Exploitation and Online Protection command (CEOP) (</w:t>
      </w:r>
      <w:hyperlink r:id="rId11" w:history="1">
        <w:r w:rsidRPr="00EB3E99">
          <w:rPr>
            <w:rFonts w:ascii="Arial" w:hAnsi="Arial" w:cs="Arial"/>
            <w:color w:val="0563C1" w:themeColor="hyperlink"/>
            <w:u w:val="single"/>
          </w:rPr>
          <w:t>https://www.ceop.police.uk/safety-centre/</w:t>
        </w:r>
      </w:hyperlink>
      <w:r w:rsidRPr="00EB3E99">
        <w:rPr>
          <w:rFonts w:ascii="Arial" w:hAnsi="Arial" w:cs="Arial"/>
        </w:rPr>
        <w:t>) and the UK Safer Internet Centre (</w:t>
      </w:r>
      <w:hyperlink r:id="rId12" w:history="1">
        <w:r w:rsidRPr="00EB3E99">
          <w:rPr>
            <w:rFonts w:ascii="Arial" w:hAnsi="Arial" w:cs="Arial"/>
            <w:color w:val="0563C1" w:themeColor="hyperlink"/>
            <w:u w:val="single"/>
          </w:rPr>
          <w:t>https://www.saferinternet.org.uk/our-helplines</w:t>
        </w:r>
      </w:hyperlink>
      <w:r w:rsidRPr="00EB3E99">
        <w:rPr>
          <w:rFonts w:ascii="Arial" w:hAnsi="Arial" w:cs="Arial"/>
        </w:rPr>
        <w:t xml:space="preserve">) </w:t>
      </w:r>
    </w:p>
    <w:p w:rsidR="00EB3E99" w:rsidRDefault="00EB3E99" w:rsidP="00EB3E99">
      <w:pPr>
        <w:numPr>
          <w:ilvl w:val="0"/>
          <w:numId w:val="2"/>
        </w:numPr>
        <w:spacing w:before="120" w:after="200" w:line="276" w:lineRule="auto"/>
        <w:contextualSpacing/>
        <w:jc w:val="both"/>
        <w:rPr>
          <w:rFonts w:ascii="Arial" w:hAnsi="Arial" w:cs="Arial"/>
        </w:rPr>
      </w:pPr>
      <w:r w:rsidRPr="00EB3E99">
        <w:rPr>
          <w:rFonts w:ascii="Arial" w:hAnsi="Arial" w:cs="Arial"/>
        </w:rPr>
        <w:t>Telling your parents if you are worried about anything you have seen online</w:t>
      </w:r>
    </w:p>
    <w:p w:rsidR="00EB3E99" w:rsidRDefault="00EB3E99" w:rsidP="00EB3E99">
      <w:pPr>
        <w:spacing w:before="120" w:after="200" w:line="276" w:lineRule="auto"/>
        <w:contextualSpacing/>
        <w:jc w:val="both"/>
        <w:rPr>
          <w:rFonts w:ascii="Arial" w:hAnsi="Arial" w:cs="Arial"/>
        </w:rPr>
      </w:pPr>
    </w:p>
    <w:p w:rsidR="00EB3E99" w:rsidRPr="00EB3E99" w:rsidRDefault="00EB3E99" w:rsidP="00EB3E99">
      <w:pPr>
        <w:tabs>
          <w:tab w:val="center" w:pos="4513"/>
          <w:tab w:val="right" w:pos="9026"/>
        </w:tabs>
        <w:spacing w:before="120" w:after="120" w:line="240" w:lineRule="auto"/>
        <w:jc w:val="both"/>
        <w:rPr>
          <w:rFonts w:ascii="Arial" w:eastAsiaTheme="minorEastAsia" w:hAnsi="Arial"/>
          <w:b/>
          <w:sz w:val="28"/>
        </w:rPr>
      </w:pPr>
      <w:r w:rsidRPr="00EB3E99">
        <w:rPr>
          <w:rFonts w:ascii="Arial" w:eastAsiaTheme="minorEastAsia" w:hAnsi="Arial"/>
          <w:b/>
          <w:sz w:val="28"/>
        </w:rPr>
        <w:t xml:space="preserve">What to do if </w:t>
      </w:r>
      <w:proofErr w:type="gramStart"/>
      <w:r w:rsidRPr="00EB3E99">
        <w:rPr>
          <w:rFonts w:ascii="Arial" w:eastAsiaTheme="minorEastAsia" w:hAnsi="Arial"/>
          <w:b/>
          <w:sz w:val="28"/>
        </w:rPr>
        <w:t>you’re</w:t>
      </w:r>
      <w:proofErr w:type="gramEnd"/>
      <w:r w:rsidRPr="00EB3E99">
        <w:rPr>
          <w:rFonts w:ascii="Arial" w:eastAsiaTheme="minorEastAsia" w:hAnsi="Arial"/>
          <w:b/>
          <w:sz w:val="28"/>
        </w:rPr>
        <w:t xml:space="preserve"> worried</w:t>
      </w:r>
    </w:p>
    <w:p w:rsidR="00EB3E99" w:rsidRPr="00EB3E99" w:rsidRDefault="00EB3E99" w:rsidP="00EB3E99">
      <w:pPr>
        <w:spacing w:before="120" w:after="120" w:line="240" w:lineRule="auto"/>
        <w:jc w:val="both"/>
        <w:rPr>
          <w:rFonts w:ascii="Arial" w:eastAsiaTheme="minorEastAsia" w:hAnsi="Arial"/>
          <w:szCs w:val="24"/>
        </w:rPr>
      </w:pPr>
      <w:r w:rsidRPr="00EB3E99">
        <w:rPr>
          <w:rFonts w:ascii="Arial" w:eastAsiaTheme="minorEastAsia" w:hAnsi="Arial" w:cs="Arial"/>
          <w:noProof/>
          <w:szCs w:val="24"/>
          <w:lang w:eastAsia="en-GB"/>
        </w:rPr>
        <w:drawing>
          <wp:anchor distT="0" distB="0" distL="114300" distR="114300" simplePos="0" relativeHeight="251664384" behindDoc="0" locked="0" layoutInCell="1" allowOverlap="1" wp14:anchorId="4DC50296" wp14:editId="1A0119DF">
            <wp:simplePos x="0" y="0"/>
            <wp:positionH relativeFrom="margin">
              <wp:align>right</wp:align>
            </wp:positionH>
            <wp:positionV relativeFrom="page">
              <wp:posOffset>2838450</wp:posOffset>
            </wp:positionV>
            <wp:extent cx="1304925" cy="1304925"/>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 design.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sidRPr="00EB3E99">
        <w:rPr>
          <w:rFonts w:ascii="Arial" w:eastAsiaTheme="minorEastAsia" w:hAnsi="Arial" w:cs="Arial"/>
          <w:noProof/>
          <w:szCs w:val="24"/>
        </w:rPr>
        <w:t>There</w:t>
      </w:r>
      <w:r w:rsidRPr="00EB3E99">
        <w:rPr>
          <w:rFonts w:ascii="Arial" w:eastAsiaTheme="minorEastAsia" w:hAnsi="Arial"/>
          <w:szCs w:val="24"/>
        </w:rPr>
        <w:t xml:space="preserve"> may be times when </w:t>
      </w:r>
      <w:proofErr w:type="gramStart"/>
      <w:r w:rsidRPr="00EB3E99">
        <w:rPr>
          <w:rFonts w:ascii="Arial" w:eastAsiaTheme="minorEastAsia" w:hAnsi="Arial"/>
          <w:szCs w:val="24"/>
        </w:rPr>
        <w:t>you’re</w:t>
      </w:r>
      <w:proofErr w:type="gramEnd"/>
      <w:r w:rsidRPr="00EB3E99">
        <w:rPr>
          <w:rFonts w:ascii="Arial" w:eastAsiaTheme="minorEastAsia" w:hAnsi="Arial"/>
          <w:szCs w:val="24"/>
        </w:rPr>
        <w:t xml:space="preserve"> feeling worried or concerned about something. You should always tell someone if you feel this way – even if it </w:t>
      </w:r>
      <w:proofErr w:type="gramStart"/>
      <w:r w:rsidRPr="00EB3E99">
        <w:rPr>
          <w:rFonts w:ascii="Arial" w:eastAsiaTheme="minorEastAsia" w:hAnsi="Arial"/>
          <w:szCs w:val="24"/>
        </w:rPr>
        <w:t>doesn’t</w:t>
      </w:r>
      <w:proofErr w:type="gramEnd"/>
      <w:r w:rsidRPr="00EB3E99">
        <w:rPr>
          <w:rFonts w:ascii="Arial" w:eastAsiaTheme="minorEastAsia" w:hAnsi="Arial"/>
          <w:szCs w:val="24"/>
        </w:rPr>
        <w:t xml:space="preserve"> seem like an important thing. There are </w:t>
      </w:r>
      <w:proofErr w:type="gramStart"/>
      <w:r w:rsidRPr="00EB3E99">
        <w:rPr>
          <w:rFonts w:ascii="Arial" w:eastAsiaTheme="minorEastAsia" w:hAnsi="Arial"/>
          <w:szCs w:val="24"/>
        </w:rPr>
        <w:t>lots of</w:t>
      </w:r>
      <w:proofErr w:type="gramEnd"/>
      <w:r w:rsidRPr="00EB3E99">
        <w:rPr>
          <w:rFonts w:ascii="Arial" w:eastAsiaTheme="minorEastAsia" w:hAnsi="Arial"/>
          <w:szCs w:val="24"/>
        </w:rPr>
        <w:t xml:space="preserve"> different people you can talk to whilst you’re at home, including:</w:t>
      </w:r>
    </w:p>
    <w:p w:rsidR="00EB3E99" w:rsidRPr="00EB3E99" w:rsidRDefault="00EB3E99" w:rsidP="00EB3E99">
      <w:pPr>
        <w:numPr>
          <w:ilvl w:val="0"/>
          <w:numId w:val="3"/>
        </w:numPr>
        <w:spacing w:before="120" w:after="200" w:line="276" w:lineRule="auto"/>
        <w:contextualSpacing/>
        <w:jc w:val="both"/>
        <w:rPr>
          <w:rFonts w:ascii="Arial" w:hAnsi="Arial" w:cs="Arial"/>
        </w:rPr>
      </w:pPr>
      <w:r w:rsidRPr="00EB3E99">
        <w:rPr>
          <w:rFonts w:ascii="Arial" w:hAnsi="Arial" w:cs="Arial"/>
        </w:rPr>
        <w:t>Parents, carers or someone else in your family.</w:t>
      </w:r>
    </w:p>
    <w:p w:rsidR="00EB3E99" w:rsidRPr="00EB3E99" w:rsidRDefault="00EB3E99" w:rsidP="00EB3E99">
      <w:pPr>
        <w:numPr>
          <w:ilvl w:val="0"/>
          <w:numId w:val="3"/>
        </w:numPr>
        <w:spacing w:before="120" w:after="200" w:line="276" w:lineRule="auto"/>
        <w:contextualSpacing/>
        <w:jc w:val="both"/>
        <w:rPr>
          <w:rFonts w:ascii="Arial" w:hAnsi="Arial" w:cs="Arial"/>
        </w:rPr>
      </w:pPr>
      <w:r w:rsidRPr="00EB3E99">
        <w:rPr>
          <w:rFonts w:ascii="Arial" w:hAnsi="Arial" w:cs="Arial"/>
        </w:rPr>
        <w:t>Teachers or members of school staff.</w:t>
      </w:r>
    </w:p>
    <w:p w:rsidR="00EB3E99" w:rsidRDefault="00EB3E99" w:rsidP="00EB3E99">
      <w:pPr>
        <w:spacing w:before="120" w:after="200" w:line="276" w:lineRule="auto"/>
        <w:contextualSpacing/>
        <w:jc w:val="both"/>
        <w:rPr>
          <w:rFonts w:ascii="Arial" w:hAnsi="Arial" w:cs="Arial"/>
        </w:rPr>
      </w:pPr>
    </w:p>
    <w:p w:rsidR="00EB3E99" w:rsidRPr="00EB3E99" w:rsidRDefault="00EB3E99" w:rsidP="00EB3E99">
      <w:pPr>
        <w:spacing w:after="120" w:line="276" w:lineRule="auto"/>
        <w:jc w:val="both"/>
        <w:rPr>
          <w:rFonts w:ascii="Arial" w:eastAsiaTheme="minorEastAsia" w:hAnsi="Arial" w:cs="Arial"/>
          <w:szCs w:val="24"/>
        </w:rPr>
      </w:pPr>
      <w:r w:rsidRPr="00EB3E99">
        <w:rPr>
          <w:rFonts w:ascii="Arial" w:eastAsiaTheme="minorEastAsia" w:hAnsi="Arial" w:cs="Arial"/>
          <w:szCs w:val="24"/>
        </w:rPr>
        <w:t xml:space="preserve">We will stay in touch with you whilst you are learning from home. If </w:t>
      </w:r>
      <w:proofErr w:type="gramStart"/>
      <w:r w:rsidRPr="00EB3E99">
        <w:rPr>
          <w:rFonts w:ascii="Arial" w:eastAsiaTheme="minorEastAsia" w:hAnsi="Arial" w:cs="Arial"/>
          <w:szCs w:val="24"/>
        </w:rPr>
        <w:t>there’s</w:t>
      </w:r>
      <w:proofErr w:type="gramEnd"/>
      <w:r w:rsidRPr="00EB3E99">
        <w:rPr>
          <w:rFonts w:ascii="Arial" w:eastAsiaTheme="minorEastAsia" w:hAnsi="Arial" w:cs="Arial"/>
          <w:szCs w:val="24"/>
        </w:rPr>
        <w:t xml:space="preserve"> something that’s worrying you, or you want to talk to a specific member of staff who you feel more comfortable with, you can discuss this on the phone call – remember, every worry is relevant, whether it is big or small. </w:t>
      </w:r>
    </w:p>
    <w:p w:rsidR="00EB3E99" w:rsidRPr="00EB3E99" w:rsidRDefault="00EB3E99" w:rsidP="00EB3E99">
      <w:pPr>
        <w:spacing w:before="120" w:after="200" w:line="276" w:lineRule="auto"/>
        <w:contextualSpacing/>
        <w:jc w:val="both"/>
        <w:rPr>
          <w:rFonts w:ascii="Arial" w:hAnsi="Arial" w:cs="Arial"/>
        </w:rPr>
      </w:pPr>
    </w:p>
    <w:p w:rsidR="00EB3E99" w:rsidRDefault="00EB3E99"/>
    <w:sectPr w:rsidR="00EB3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F80"/>
    <w:multiLevelType w:val="multilevel"/>
    <w:tmpl w:val="D462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351EB"/>
    <w:multiLevelType w:val="hybridMultilevel"/>
    <w:tmpl w:val="D0B4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0719A"/>
    <w:multiLevelType w:val="hybridMultilevel"/>
    <w:tmpl w:val="033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F02E3"/>
    <w:multiLevelType w:val="multilevel"/>
    <w:tmpl w:val="D462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62566"/>
    <w:multiLevelType w:val="hybridMultilevel"/>
    <w:tmpl w:val="6E36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99"/>
    <w:rsid w:val="00077B2C"/>
    <w:rsid w:val="00526632"/>
    <w:rsid w:val="00752BF1"/>
    <w:rsid w:val="00876464"/>
    <w:rsid w:val="00D97538"/>
    <w:rsid w:val="00EB3E99"/>
    <w:rsid w:val="00FC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6AE"/>
  <w15:chartTrackingRefBased/>
  <w15:docId w15:val="{70457341-8876-443C-B5CA-F9B2E7B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E9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mind.org.uk/information-support/tips-for-everyday-living/relaxation/relaxation-exercises/" TargetMode="External"/><Relationship Id="rId12" Type="http://schemas.openxmlformats.org/officeDocument/2006/relationships/hyperlink" Target="https://www.saferinternet.org.uk/our-help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eop.police.uk/safety-centr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mind.org.uk/information-support/for-children-and-young-people/useful-conta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Doolan</dc:creator>
  <cp:keywords/>
  <dc:description/>
  <cp:lastModifiedBy>Mrs A Doolan</cp:lastModifiedBy>
  <cp:revision>6</cp:revision>
  <dcterms:created xsi:type="dcterms:W3CDTF">2020-08-30T20:49:00Z</dcterms:created>
  <dcterms:modified xsi:type="dcterms:W3CDTF">2020-09-19T19:46:00Z</dcterms:modified>
</cp:coreProperties>
</file>