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18319" w14:textId="77777777" w:rsidR="004E1AED" w:rsidRPr="00231447" w:rsidRDefault="004E1AED" w:rsidP="00231447">
      <w:pPr>
        <w:spacing w:before="0" w:after="0" w:line="240" w:lineRule="auto"/>
        <w:rPr>
          <w:rFonts w:ascii="Times New Roman" w:eastAsia="Calibri" w:hAnsi="Times New Roman" w:cs="Times New Roman"/>
          <w:color w:val="5B9BD5"/>
          <w:sz w:val="18"/>
          <w:szCs w:val="18"/>
          <w:lang w:val="en-GB" w:eastAsia="en-US"/>
        </w:rPr>
      </w:pPr>
      <w:bookmarkStart w:id="0" w:name="_GoBack"/>
      <w:bookmarkEnd w:id="0"/>
    </w:p>
    <w:p w14:paraId="2EDB8569" w14:textId="77777777" w:rsidR="000B713A" w:rsidRPr="00B42FC4" w:rsidRDefault="00FA74D1" w:rsidP="000B713A">
      <w:pPr>
        <w:pStyle w:val="Heading1"/>
        <w:shd w:val="clear" w:color="auto" w:fill="C00000"/>
        <w:jc w:val="center"/>
      </w:pPr>
      <w:r>
        <w:t>Policy for the education of looked after children and previously looked after children.</w:t>
      </w:r>
    </w:p>
    <w:p w14:paraId="6A2138FB" w14:textId="77777777" w:rsidR="00DD3F1B" w:rsidRPr="00DD3F1B" w:rsidRDefault="00DD3F1B" w:rsidP="00DD3F1B">
      <w:pPr>
        <w:jc w:val="center"/>
        <w:rPr>
          <w:b/>
          <w:sz w:val="24"/>
          <w:szCs w:val="24"/>
        </w:rPr>
      </w:pPr>
      <w:r w:rsidRPr="00DD3F1B">
        <w:rPr>
          <w:b/>
          <w:sz w:val="24"/>
          <w:szCs w:val="24"/>
        </w:rPr>
        <w:t xml:space="preserve">Designated </w:t>
      </w:r>
      <w:proofErr w:type="gramStart"/>
      <w:r w:rsidRPr="00DD3F1B">
        <w:rPr>
          <w:b/>
          <w:sz w:val="24"/>
          <w:szCs w:val="24"/>
        </w:rPr>
        <w:t>Teacher  -</w:t>
      </w:r>
      <w:proofErr w:type="gramEnd"/>
      <w:r w:rsidRPr="00DD3F1B">
        <w:rPr>
          <w:b/>
          <w:sz w:val="24"/>
          <w:szCs w:val="24"/>
        </w:rPr>
        <w:t xml:space="preserve"> </w:t>
      </w:r>
      <w:r w:rsidR="00B42FC4">
        <w:rPr>
          <w:b/>
          <w:sz w:val="24"/>
          <w:szCs w:val="24"/>
        </w:rPr>
        <w:t>Annette Birmingham</w:t>
      </w:r>
    </w:p>
    <w:p w14:paraId="1793DB50" w14:textId="77777777" w:rsidR="00DD3F1B" w:rsidRPr="00DD3F1B" w:rsidRDefault="00DD3F1B" w:rsidP="00DD3F1B">
      <w:pPr>
        <w:jc w:val="center"/>
        <w:rPr>
          <w:b/>
          <w:sz w:val="24"/>
          <w:szCs w:val="24"/>
        </w:rPr>
      </w:pPr>
      <w:r w:rsidRPr="00DD3F1B">
        <w:rPr>
          <w:b/>
          <w:sz w:val="24"/>
          <w:szCs w:val="24"/>
        </w:rPr>
        <w:t xml:space="preserve">Designated Governor – </w:t>
      </w:r>
      <w:r w:rsidR="00B42FC4">
        <w:rPr>
          <w:b/>
          <w:sz w:val="24"/>
          <w:szCs w:val="24"/>
        </w:rPr>
        <w:t>Emma Heywood</w:t>
      </w:r>
    </w:p>
    <w:p w14:paraId="1E5155A5" w14:textId="77777777" w:rsidR="00FA74D1" w:rsidRPr="00C771A8" w:rsidRDefault="00FA74D1" w:rsidP="00FA74D1">
      <w:pPr>
        <w:rPr>
          <w:rFonts w:cs="Arial"/>
          <w:b/>
          <w:sz w:val="24"/>
          <w:szCs w:val="24"/>
          <w:u w:val="single"/>
        </w:rPr>
      </w:pPr>
      <w:r w:rsidRPr="00C771A8">
        <w:rPr>
          <w:rFonts w:cs="Arial"/>
          <w:b/>
          <w:sz w:val="24"/>
          <w:szCs w:val="24"/>
          <w:u w:val="single"/>
        </w:rPr>
        <w:t>Definition</w:t>
      </w:r>
    </w:p>
    <w:p w14:paraId="314F5CA8" w14:textId="77777777" w:rsidR="00FA74D1" w:rsidRPr="00B42FC4" w:rsidRDefault="00FA74D1" w:rsidP="00FA74D1">
      <w:pPr>
        <w:rPr>
          <w:rFonts w:cs="Arial"/>
          <w:b/>
        </w:rPr>
      </w:pPr>
      <w:r w:rsidRPr="00C771A8">
        <w:rPr>
          <w:rFonts w:cs="Arial"/>
          <w:color w:val="000000"/>
        </w:rPr>
        <w:t xml:space="preserve">A child ‘looked-after by a local authority’ is one who is looked after within the meaning of section 22 of Children Act 1989 or Part 6 of the Social Services and Well-being (Wales) Act </w:t>
      </w:r>
      <w:proofErr w:type="gramStart"/>
      <w:r w:rsidRPr="00C771A8">
        <w:rPr>
          <w:rFonts w:cs="Arial"/>
          <w:color w:val="000000"/>
        </w:rPr>
        <w:t>2014 .</w:t>
      </w:r>
      <w:r w:rsidRPr="00C771A8">
        <w:rPr>
          <w:rFonts w:cs="Arial"/>
        </w:rPr>
        <w:t>The</w:t>
      </w:r>
      <w:proofErr w:type="gramEnd"/>
      <w:r w:rsidRPr="00C771A8">
        <w:rPr>
          <w:rFonts w:cs="Arial"/>
        </w:rPr>
        <w:t xml:space="preserve"> Children Act 1989, as amended by the Children and Families Act 2014 and the Children and Social Work Act 2017.</w:t>
      </w:r>
    </w:p>
    <w:p w14:paraId="4CA257F8" w14:textId="77777777" w:rsidR="00FA74D1" w:rsidRPr="00C771A8" w:rsidRDefault="00FA74D1" w:rsidP="00FA74D1">
      <w:pPr>
        <w:rPr>
          <w:rFonts w:cs="Arial"/>
        </w:rPr>
      </w:pPr>
      <w:r w:rsidRPr="00C771A8">
        <w:rPr>
          <w:rFonts w:cs="Arial"/>
        </w:rPr>
        <w:t xml:space="preserve">Children Looked After are those in public care and are either – </w:t>
      </w:r>
    </w:p>
    <w:p w14:paraId="0B15B51D" w14:textId="77777777" w:rsidR="00FA74D1" w:rsidRPr="00C771A8" w:rsidRDefault="00FA74D1" w:rsidP="00FA74D1">
      <w:pPr>
        <w:numPr>
          <w:ilvl w:val="0"/>
          <w:numId w:val="23"/>
        </w:numPr>
        <w:spacing w:before="0" w:after="0" w:line="240" w:lineRule="auto"/>
        <w:rPr>
          <w:rFonts w:cs="Arial"/>
        </w:rPr>
      </w:pPr>
      <w:r w:rsidRPr="00C771A8">
        <w:rPr>
          <w:rFonts w:cs="Arial"/>
        </w:rPr>
        <w:t>Subject to a Care Order or Interim Care Order, living either at home or away from home. The Local Authority has parental authority which it then shares with the parents in a prescribed way.</w:t>
      </w:r>
    </w:p>
    <w:p w14:paraId="5AD1E237" w14:textId="77777777" w:rsidR="00FA74D1" w:rsidRPr="00C771A8" w:rsidRDefault="00FA74D1" w:rsidP="00FA74D1">
      <w:pPr>
        <w:numPr>
          <w:ilvl w:val="0"/>
          <w:numId w:val="23"/>
        </w:numPr>
        <w:spacing w:before="0" w:after="0" w:line="240" w:lineRule="auto"/>
        <w:rPr>
          <w:rFonts w:cs="Arial"/>
        </w:rPr>
      </w:pPr>
      <w:r w:rsidRPr="00C771A8">
        <w:rPr>
          <w:rFonts w:cs="Arial"/>
        </w:rPr>
        <w:t>Accommodated with friends or relatives, foster care or residential homes – parents retain full parental responsibility.</w:t>
      </w:r>
    </w:p>
    <w:p w14:paraId="40E0392A" w14:textId="77777777" w:rsidR="00FA74D1" w:rsidRDefault="00FA74D1" w:rsidP="00FA74D1">
      <w:pPr>
        <w:numPr>
          <w:ilvl w:val="0"/>
          <w:numId w:val="23"/>
        </w:numPr>
        <w:spacing w:before="0" w:after="0" w:line="240" w:lineRule="auto"/>
        <w:rPr>
          <w:rFonts w:cs="Arial"/>
        </w:rPr>
      </w:pPr>
      <w:r w:rsidRPr="00C771A8">
        <w:rPr>
          <w:rFonts w:cs="Arial"/>
        </w:rPr>
        <w:t>Remanded into care.</w:t>
      </w:r>
    </w:p>
    <w:p w14:paraId="74FDCA49" w14:textId="77777777" w:rsidR="00B42FC4" w:rsidRPr="00B42FC4" w:rsidRDefault="00B42FC4" w:rsidP="00FA74D1">
      <w:pPr>
        <w:numPr>
          <w:ilvl w:val="0"/>
          <w:numId w:val="23"/>
        </w:numPr>
        <w:spacing w:before="0" w:after="0" w:line="240" w:lineRule="auto"/>
        <w:rPr>
          <w:rFonts w:cs="Arial"/>
        </w:rPr>
      </w:pPr>
    </w:p>
    <w:p w14:paraId="47463E0B" w14:textId="77777777" w:rsidR="00FA74D1" w:rsidRPr="00B42FC4" w:rsidRDefault="00FA74D1" w:rsidP="00B42FC4">
      <w:pPr>
        <w:rPr>
          <w:rFonts w:cs="Arial"/>
        </w:rPr>
      </w:pPr>
      <w:r w:rsidRPr="00C771A8">
        <w:rPr>
          <w:rFonts w:cs="Arial"/>
        </w:rPr>
        <w:t>A private agreement is not public care - when a child lives with friends or relatives by private arrangement and these children are not designated as Looked After.</w:t>
      </w:r>
    </w:p>
    <w:p w14:paraId="6CC6F8A5" w14:textId="77777777" w:rsidR="00FA74D1" w:rsidRPr="00C771A8" w:rsidRDefault="00FA74D1" w:rsidP="00FA74D1">
      <w:pPr>
        <w:autoSpaceDE w:val="0"/>
        <w:autoSpaceDN w:val="0"/>
        <w:adjustRightInd w:val="0"/>
        <w:spacing w:after="109"/>
        <w:rPr>
          <w:rFonts w:cs="Arial"/>
          <w:color w:val="000000"/>
        </w:rPr>
      </w:pPr>
      <w:r w:rsidRPr="00C771A8">
        <w:rPr>
          <w:rFonts w:cs="Arial"/>
          <w:color w:val="000000"/>
        </w:rPr>
        <w:t xml:space="preserve">A previously looked-after child is one who is no longer looked after in England and Wales because s/he is the subject of an adoption, special guardianship or child </w:t>
      </w:r>
      <w:proofErr w:type="gramStart"/>
      <w:r w:rsidRPr="00C771A8">
        <w:rPr>
          <w:rFonts w:cs="Arial"/>
          <w:color w:val="000000"/>
        </w:rPr>
        <w:t>arrangements</w:t>
      </w:r>
      <w:proofErr w:type="gramEnd"/>
      <w:r w:rsidRPr="00C771A8">
        <w:rPr>
          <w:rFonts w:cs="Arial"/>
          <w:color w:val="000000"/>
        </w:rPr>
        <w:t xml:space="preserve"> order which includes arrangements relating to with whom the child is to live, or when the child is to live with any person3, or has been adopted from ‘state care’ outside England and Wales; and </w:t>
      </w:r>
    </w:p>
    <w:p w14:paraId="283DCB2D" w14:textId="77777777" w:rsidR="00FA74D1" w:rsidRPr="00C771A8" w:rsidRDefault="00FA74D1" w:rsidP="00FA74D1">
      <w:pPr>
        <w:autoSpaceDE w:val="0"/>
        <w:autoSpaceDN w:val="0"/>
        <w:adjustRightInd w:val="0"/>
        <w:rPr>
          <w:rFonts w:cs="Arial"/>
          <w:color w:val="000000"/>
        </w:rPr>
      </w:pPr>
      <w:r w:rsidRPr="00C771A8">
        <w:rPr>
          <w:rFonts w:cs="Arial"/>
          <w:color w:val="000000"/>
        </w:rPr>
        <w:t xml:space="preserve">A child is in ‘state care’ outside England and Wales if s/he is in the care of or accommodated by a public authority, a religious </w:t>
      </w:r>
      <w:proofErr w:type="spellStart"/>
      <w:r w:rsidRPr="00C771A8">
        <w:rPr>
          <w:rFonts w:cs="Arial"/>
          <w:color w:val="000000"/>
        </w:rPr>
        <w:t>organisation</w:t>
      </w:r>
      <w:proofErr w:type="spellEnd"/>
      <w:r w:rsidRPr="00C771A8">
        <w:rPr>
          <w:rFonts w:cs="Arial"/>
          <w:color w:val="000000"/>
        </w:rPr>
        <w:t xml:space="preserve"> or any other </w:t>
      </w:r>
      <w:proofErr w:type="spellStart"/>
      <w:r w:rsidRPr="00C771A8">
        <w:rPr>
          <w:rFonts w:cs="Arial"/>
          <w:color w:val="000000"/>
        </w:rPr>
        <w:t>organisation</w:t>
      </w:r>
      <w:proofErr w:type="spellEnd"/>
      <w:r w:rsidRPr="00C771A8">
        <w:rPr>
          <w:rFonts w:cs="Arial"/>
          <w:color w:val="000000"/>
        </w:rPr>
        <w:t xml:space="preserve"> the sole or main purpose of which is to benefit society. </w:t>
      </w:r>
    </w:p>
    <w:p w14:paraId="65A8534A" w14:textId="77777777" w:rsidR="00FA74D1" w:rsidRPr="00C771A8" w:rsidRDefault="00FA74D1" w:rsidP="00FA74D1">
      <w:pPr>
        <w:spacing w:line="240" w:lineRule="auto"/>
        <w:jc w:val="both"/>
        <w:rPr>
          <w:rFonts w:cs="Arial"/>
          <w:szCs w:val="24"/>
        </w:rPr>
      </w:pPr>
    </w:p>
    <w:p w14:paraId="059024D7" w14:textId="77777777" w:rsidR="00FA74D1" w:rsidRPr="00C771A8" w:rsidRDefault="00FA74D1" w:rsidP="00FA74D1">
      <w:pPr>
        <w:spacing w:line="240" w:lineRule="auto"/>
        <w:jc w:val="both"/>
        <w:rPr>
          <w:rFonts w:cs="Arial"/>
          <w:szCs w:val="24"/>
        </w:rPr>
      </w:pPr>
    </w:p>
    <w:p w14:paraId="05E1EF40" w14:textId="77777777" w:rsidR="00FA74D1" w:rsidRPr="00C771A8" w:rsidRDefault="00FA74D1" w:rsidP="00FA74D1">
      <w:pPr>
        <w:spacing w:line="240" w:lineRule="auto"/>
        <w:jc w:val="both"/>
        <w:rPr>
          <w:rFonts w:cs="Arial"/>
          <w:szCs w:val="24"/>
        </w:rPr>
      </w:pPr>
    </w:p>
    <w:p w14:paraId="47A424FE" w14:textId="77777777" w:rsidR="00FA74D1" w:rsidRPr="00C771A8" w:rsidRDefault="00FA74D1" w:rsidP="00FA74D1">
      <w:pPr>
        <w:spacing w:line="240" w:lineRule="auto"/>
        <w:jc w:val="both"/>
        <w:rPr>
          <w:rFonts w:cs="Arial"/>
          <w:b/>
          <w:sz w:val="24"/>
          <w:szCs w:val="24"/>
          <w:u w:val="single"/>
        </w:rPr>
      </w:pPr>
      <w:r w:rsidRPr="00C771A8">
        <w:rPr>
          <w:rFonts w:cs="Arial"/>
          <w:b/>
          <w:sz w:val="24"/>
          <w:szCs w:val="24"/>
          <w:u w:val="single"/>
        </w:rPr>
        <w:lastRenderedPageBreak/>
        <w:t>Aims</w:t>
      </w:r>
    </w:p>
    <w:p w14:paraId="7F2C0DB2" w14:textId="77777777" w:rsidR="00FA74D1" w:rsidRPr="00B42FC4" w:rsidRDefault="00FA74D1" w:rsidP="00B42FC4">
      <w:pPr>
        <w:rPr>
          <w:rFonts w:cs="Arial"/>
        </w:rPr>
      </w:pPr>
      <w:r w:rsidRPr="00C771A8">
        <w:rPr>
          <w:rFonts w:cs="Arial"/>
        </w:rPr>
        <w:t xml:space="preserve">St. </w:t>
      </w:r>
      <w:r w:rsidR="00B42FC4">
        <w:rPr>
          <w:rFonts w:cs="Arial"/>
        </w:rPr>
        <w:t>Edmund</w:t>
      </w:r>
      <w:r w:rsidRPr="00C771A8">
        <w:rPr>
          <w:rFonts w:cs="Arial"/>
        </w:rPr>
        <w:t>’s is committed to the concept of the corporate parent for children looked after and will work tirelessly to support children looked after, and from September 2018, previously looked after children by:</w:t>
      </w:r>
    </w:p>
    <w:p w14:paraId="5816554E" w14:textId="77777777" w:rsidR="00FA74D1" w:rsidRPr="00C771A8" w:rsidRDefault="00FA74D1" w:rsidP="00FA74D1">
      <w:pPr>
        <w:pStyle w:val="ListParagraph"/>
        <w:numPr>
          <w:ilvl w:val="0"/>
          <w:numId w:val="24"/>
        </w:numPr>
        <w:shd w:val="clear" w:color="auto" w:fill="FFFFFF"/>
        <w:spacing w:before="0" w:after="0" w:line="330" w:lineRule="atLeast"/>
        <w:textAlignment w:val="top"/>
        <w:rPr>
          <w:rFonts w:eastAsia="Times New Roman" w:cs="Arial"/>
          <w:color w:val="000000"/>
          <w:szCs w:val="24"/>
          <w:lang w:eastAsia="en-GB"/>
        </w:rPr>
      </w:pPr>
      <w:r w:rsidRPr="00C771A8">
        <w:rPr>
          <w:rFonts w:eastAsia="Times New Roman" w:cs="Arial"/>
          <w:color w:val="000000"/>
          <w:szCs w:val="24"/>
          <w:lang w:eastAsia="en-GB"/>
        </w:rPr>
        <w:t>Placing the highest priority on their education</w:t>
      </w:r>
    </w:p>
    <w:p w14:paraId="6BD3840C" w14:textId="77777777" w:rsidR="00FA74D1" w:rsidRPr="00C771A8" w:rsidRDefault="00FA74D1" w:rsidP="00FA74D1">
      <w:pPr>
        <w:pStyle w:val="ListParagraph"/>
        <w:numPr>
          <w:ilvl w:val="0"/>
          <w:numId w:val="24"/>
        </w:numPr>
        <w:shd w:val="clear" w:color="auto" w:fill="FFFFFF"/>
        <w:spacing w:before="0" w:after="0" w:line="330" w:lineRule="atLeast"/>
        <w:textAlignment w:val="top"/>
        <w:rPr>
          <w:rFonts w:eastAsia="Times New Roman" w:cs="Arial"/>
          <w:color w:val="000000"/>
          <w:szCs w:val="24"/>
          <w:lang w:eastAsia="en-GB"/>
        </w:rPr>
      </w:pPr>
      <w:r w:rsidRPr="00C771A8">
        <w:rPr>
          <w:rFonts w:eastAsia="Times New Roman" w:cs="Arial"/>
          <w:color w:val="000000"/>
          <w:szCs w:val="24"/>
          <w:lang w:eastAsia="en-GB"/>
        </w:rPr>
        <w:t>Promoting regular attendance</w:t>
      </w:r>
    </w:p>
    <w:p w14:paraId="2C7DC416" w14:textId="77777777" w:rsidR="00FA74D1" w:rsidRPr="00C771A8" w:rsidRDefault="00FA74D1" w:rsidP="00FA74D1">
      <w:pPr>
        <w:pStyle w:val="ListParagraph"/>
        <w:numPr>
          <w:ilvl w:val="0"/>
          <w:numId w:val="24"/>
        </w:numPr>
        <w:shd w:val="clear" w:color="auto" w:fill="FFFFFF"/>
        <w:spacing w:before="0" w:after="0" w:line="330" w:lineRule="atLeast"/>
        <w:textAlignment w:val="top"/>
        <w:rPr>
          <w:rFonts w:eastAsia="Times New Roman" w:cs="Arial"/>
          <w:color w:val="000000"/>
          <w:szCs w:val="24"/>
          <w:lang w:eastAsia="en-GB"/>
        </w:rPr>
      </w:pPr>
      <w:r w:rsidRPr="00C771A8">
        <w:rPr>
          <w:rFonts w:eastAsia="Times New Roman" w:cs="Arial"/>
          <w:color w:val="000000"/>
          <w:szCs w:val="24"/>
          <w:lang w:eastAsia="en-GB"/>
        </w:rPr>
        <w:t>Having high expectations and aspirations</w:t>
      </w:r>
    </w:p>
    <w:p w14:paraId="6FD8400E" w14:textId="77777777" w:rsidR="00FA74D1" w:rsidRPr="00C771A8" w:rsidRDefault="00FA74D1" w:rsidP="00FA74D1">
      <w:pPr>
        <w:pStyle w:val="ListParagraph"/>
        <w:numPr>
          <w:ilvl w:val="0"/>
          <w:numId w:val="24"/>
        </w:numPr>
        <w:shd w:val="clear" w:color="auto" w:fill="FFFFFF"/>
        <w:spacing w:before="0" w:after="0" w:line="330" w:lineRule="atLeast"/>
        <w:textAlignment w:val="top"/>
        <w:rPr>
          <w:rFonts w:eastAsia="Times New Roman" w:cs="Arial"/>
          <w:color w:val="000000"/>
          <w:szCs w:val="24"/>
          <w:lang w:eastAsia="en-GB"/>
        </w:rPr>
      </w:pPr>
      <w:r w:rsidRPr="00C771A8">
        <w:rPr>
          <w:rFonts w:eastAsia="Times New Roman" w:cs="Arial"/>
          <w:color w:val="000000"/>
          <w:szCs w:val="24"/>
          <w:lang w:eastAsia="en-GB"/>
        </w:rPr>
        <w:t>Promoting access and inclusion in all areas of school life</w:t>
      </w:r>
    </w:p>
    <w:p w14:paraId="561E3E8A" w14:textId="77777777" w:rsidR="00FA74D1" w:rsidRPr="00C771A8" w:rsidRDefault="00FA74D1" w:rsidP="00FA74D1">
      <w:pPr>
        <w:pStyle w:val="ListParagraph"/>
        <w:numPr>
          <w:ilvl w:val="0"/>
          <w:numId w:val="24"/>
        </w:numPr>
        <w:shd w:val="clear" w:color="auto" w:fill="FFFFFF"/>
        <w:spacing w:before="0" w:after="0" w:line="330" w:lineRule="atLeast"/>
        <w:textAlignment w:val="top"/>
        <w:rPr>
          <w:rFonts w:eastAsia="Times New Roman" w:cs="Arial"/>
          <w:color w:val="000000"/>
          <w:szCs w:val="24"/>
          <w:lang w:eastAsia="en-GB"/>
        </w:rPr>
      </w:pPr>
      <w:r w:rsidRPr="00C771A8">
        <w:rPr>
          <w:rFonts w:eastAsia="Times New Roman" w:cs="Arial"/>
          <w:color w:val="000000"/>
          <w:szCs w:val="24"/>
          <w:lang w:eastAsia="en-GB"/>
        </w:rPr>
        <w:t>Promoting stability and continuity</w:t>
      </w:r>
    </w:p>
    <w:p w14:paraId="61520BDF" w14:textId="77777777" w:rsidR="00FA74D1" w:rsidRPr="00C771A8" w:rsidRDefault="00FA74D1" w:rsidP="00FA74D1">
      <w:pPr>
        <w:pStyle w:val="ListParagraph"/>
        <w:numPr>
          <w:ilvl w:val="0"/>
          <w:numId w:val="24"/>
        </w:numPr>
        <w:shd w:val="clear" w:color="auto" w:fill="FFFFFF"/>
        <w:spacing w:before="0" w:after="0" w:line="330" w:lineRule="atLeast"/>
        <w:textAlignment w:val="top"/>
        <w:rPr>
          <w:rFonts w:eastAsia="Times New Roman" w:cs="Arial"/>
          <w:color w:val="000000"/>
          <w:szCs w:val="24"/>
          <w:lang w:eastAsia="en-GB"/>
        </w:rPr>
      </w:pPr>
      <w:r w:rsidRPr="00C771A8">
        <w:rPr>
          <w:rFonts w:eastAsia="Times New Roman" w:cs="Arial"/>
          <w:color w:val="000000"/>
          <w:szCs w:val="24"/>
          <w:lang w:eastAsia="en-GB"/>
        </w:rPr>
        <w:t>Supporting early intervention</w:t>
      </w:r>
    </w:p>
    <w:p w14:paraId="239E5EC1" w14:textId="77777777" w:rsidR="00FA74D1" w:rsidRPr="00C771A8" w:rsidRDefault="00FA74D1" w:rsidP="00FA74D1">
      <w:pPr>
        <w:pStyle w:val="ListParagraph"/>
        <w:numPr>
          <w:ilvl w:val="0"/>
          <w:numId w:val="24"/>
        </w:numPr>
        <w:shd w:val="clear" w:color="auto" w:fill="FFFFFF"/>
        <w:spacing w:before="0" w:after="0" w:line="330" w:lineRule="atLeast"/>
        <w:textAlignment w:val="top"/>
        <w:rPr>
          <w:rFonts w:eastAsia="Times New Roman" w:cs="Arial"/>
          <w:color w:val="000000"/>
          <w:szCs w:val="24"/>
          <w:lang w:eastAsia="en-GB"/>
        </w:rPr>
      </w:pPr>
      <w:r w:rsidRPr="00C771A8">
        <w:rPr>
          <w:rFonts w:eastAsia="Times New Roman" w:cs="Arial"/>
          <w:color w:val="000000"/>
          <w:szCs w:val="24"/>
          <w:lang w:eastAsia="en-GB"/>
        </w:rPr>
        <w:t>Valuing the voice of the child</w:t>
      </w:r>
    </w:p>
    <w:p w14:paraId="0DA5C571" w14:textId="77777777" w:rsidR="00FA74D1" w:rsidRPr="00C771A8" w:rsidRDefault="00FA74D1" w:rsidP="00FA74D1">
      <w:pPr>
        <w:pStyle w:val="ListParagraph"/>
        <w:numPr>
          <w:ilvl w:val="0"/>
          <w:numId w:val="24"/>
        </w:numPr>
        <w:shd w:val="clear" w:color="auto" w:fill="FFFFFF"/>
        <w:spacing w:before="0" w:after="0" w:line="330" w:lineRule="atLeast"/>
        <w:textAlignment w:val="top"/>
        <w:rPr>
          <w:rFonts w:eastAsia="Times New Roman" w:cs="Arial"/>
          <w:color w:val="000000"/>
          <w:szCs w:val="24"/>
          <w:lang w:eastAsia="en-GB"/>
        </w:rPr>
      </w:pPr>
      <w:r w:rsidRPr="00C771A8">
        <w:rPr>
          <w:rFonts w:eastAsia="Times New Roman" w:cs="Arial"/>
          <w:color w:val="000000"/>
          <w:szCs w:val="24"/>
          <w:lang w:eastAsia="en-GB"/>
        </w:rPr>
        <w:t>Promoting social, emotional and mental health and well-being</w:t>
      </w:r>
    </w:p>
    <w:p w14:paraId="2B9443CA" w14:textId="77777777" w:rsidR="00FA74D1" w:rsidRPr="00B42FC4" w:rsidRDefault="00FA74D1" w:rsidP="00B42FC4">
      <w:pPr>
        <w:pStyle w:val="ListParagraph"/>
        <w:numPr>
          <w:ilvl w:val="0"/>
          <w:numId w:val="24"/>
        </w:numPr>
        <w:shd w:val="clear" w:color="auto" w:fill="FFFFFF"/>
        <w:spacing w:before="0" w:after="0" w:line="330" w:lineRule="atLeast"/>
        <w:textAlignment w:val="top"/>
        <w:rPr>
          <w:rFonts w:eastAsia="Times New Roman" w:cs="Arial"/>
          <w:color w:val="000000"/>
          <w:szCs w:val="24"/>
          <w:lang w:eastAsia="en-GB"/>
        </w:rPr>
      </w:pPr>
      <w:r w:rsidRPr="00C771A8">
        <w:rPr>
          <w:rFonts w:eastAsia="Times New Roman" w:cs="Arial"/>
          <w:color w:val="000000"/>
          <w:szCs w:val="24"/>
          <w:lang w:eastAsia="en-GB"/>
        </w:rPr>
        <w:t xml:space="preserve">Working in partnership with parents, </w:t>
      </w:r>
      <w:proofErr w:type="spellStart"/>
      <w:r w:rsidRPr="00C771A8">
        <w:rPr>
          <w:rFonts w:eastAsia="Times New Roman" w:cs="Arial"/>
          <w:color w:val="000000"/>
          <w:szCs w:val="24"/>
          <w:lang w:eastAsia="en-GB"/>
        </w:rPr>
        <w:t>carers</w:t>
      </w:r>
      <w:proofErr w:type="spellEnd"/>
      <w:r w:rsidRPr="00C771A8">
        <w:rPr>
          <w:rFonts w:eastAsia="Times New Roman" w:cs="Arial"/>
          <w:color w:val="000000"/>
          <w:szCs w:val="24"/>
          <w:lang w:eastAsia="en-GB"/>
        </w:rPr>
        <w:t>, social workers and other professionals</w:t>
      </w:r>
    </w:p>
    <w:p w14:paraId="71F957A6" w14:textId="77777777" w:rsidR="00B42FC4" w:rsidRPr="00B42FC4" w:rsidRDefault="00FA74D1" w:rsidP="00FA74D1">
      <w:pPr>
        <w:spacing w:after="0"/>
        <w:rPr>
          <w:rFonts w:cs="Arial"/>
          <w:b/>
          <w:bCs/>
          <w:sz w:val="24"/>
          <w:szCs w:val="24"/>
          <w:u w:val="single"/>
        </w:rPr>
      </w:pPr>
      <w:r w:rsidRPr="00C771A8">
        <w:rPr>
          <w:rFonts w:cs="Arial"/>
          <w:b/>
          <w:bCs/>
          <w:sz w:val="24"/>
          <w:szCs w:val="24"/>
          <w:u w:val="single"/>
        </w:rPr>
        <w:t>Guiding Principles</w:t>
      </w:r>
    </w:p>
    <w:p w14:paraId="05A46F26" w14:textId="77777777" w:rsidR="00FA74D1" w:rsidRPr="00C771A8" w:rsidRDefault="00FA74D1" w:rsidP="00FA74D1">
      <w:pPr>
        <w:pStyle w:val="ListParagraph"/>
        <w:numPr>
          <w:ilvl w:val="0"/>
          <w:numId w:val="25"/>
        </w:numPr>
        <w:spacing w:before="0" w:after="0" w:line="276" w:lineRule="auto"/>
        <w:rPr>
          <w:rFonts w:cs="Arial"/>
          <w:szCs w:val="24"/>
        </w:rPr>
      </w:pPr>
      <w:r w:rsidRPr="00C771A8">
        <w:rPr>
          <w:rFonts w:cs="Arial"/>
          <w:szCs w:val="24"/>
        </w:rPr>
        <w:t>The voice of the child is of paramount importance</w:t>
      </w:r>
      <w:r w:rsidR="00DD3F1B">
        <w:rPr>
          <w:rFonts w:cs="Arial"/>
          <w:szCs w:val="24"/>
        </w:rPr>
        <w:t>.</w:t>
      </w:r>
    </w:p>
    <w:p w14:paraId="1048B164" w14:textId="77777777" w:rsidR="00FA74D1" w:rsidRPr="00C771A8" w:rsidRDefault="00FA74D1" w:rsidP="00FA74D1">
      <w:pPr>
        <w:pStyle w:val="ListParagraph"/>
        <w:numPr>
          <w:ilvl w:val="0"/>
          <w:numId w:val="25"/>
        </w:numPr>
        <w:spacing w:before="0" w:after="0" w:line="276" w:lineRule="auto"/>
        <w:rPr>
          <w:rFonts w:cs="Arial"/>
          <w:szCs w:val="24"/>
        </w:rPr>
      </w:pPr>
      <w:r w:rsidRPr="00C771A8">
        <w:rPr>
          <w:rFonts w:cs="Arial"/>
          <w:szCs w:val="24"/>
        </w:rPr>
        <w:t xml:space="preserve">All </w:t>
      </w:r>
      <w:r w:rsidR="00C771A8">
        <w:rPr>
          <w:rFonts w:cs="Arial"/>
          <w:szCs w:val="24"/>
        </w:rPr>
        <w:t>children looked after</w:t>
      </w:r>
      <w:r w:rsidRPr="00C771A8">
        <w:rPr>
          <w:rFonts w:cs="Arial"/>
          <w:szCs w:val="24"/>
        </w:rPr>
        <w:t xml:space="preserve"> will receive high quality education which is inspiring and challenging, resulting in the best possible outcomes, thus closing the educational gap between these children and those who are not </w:t>
      </w:r>
      <w:r w:rsidR="00C771A8">
        <w:rPr>
          <w:rFonts w:cs="Arial"/>
          <w:szCs w:val="24"/>
        </w:rPr>
        <w:t>children looked after.</w:t>
      </w:r>
    </w:p>
    <w:p w14:paraId="4FC9FFBA" w14:textId="77777777" w:rsidR="00FA74D1" w:rsidRPr="00C771A8" w:rsidRDefault="00FA74D1" w:rsidP="00FA74D1">
      <w:pPr>
        <w:pStyle w:val="ListParagraph"/>
        <w:numPr>
          <w:ilvl w:val="0"/>
          <w:numId w:val="25"/>
        </w:numPr>
        <w:spacing w:before="0" w:after="0" w:line="276" w:lineRule="auto"/>
        <w:rPr>
          <w:rFonts w:cs="Arial"/>
          <w:szCs w:val="24"/>
        </w:rPr>
      </w:pPr>
      <w:r w:rsidRPr="00C771A8">
        <w:rPr>
          <w:rFonts w:cs="Arial"/>
          <w:szCs w:val="24"/>
        </w:rPr>
        <w:t>Every</w:t>
      </w:r>
      <w:r w:rsidR="00C771A8">
        <w:rPr>
          <w:rFonts w:cs="Arial"/>
          <w:szCs w:val="24"/>
        </w:rPr>
        <w:t xml:space="preserve"> child looked after</w:t>
      </w:r>
      <w:r w:rsidRPr="00C771A8">
        <w:rPr>
          <w:rFonts w:cs="Arial"/>
          <w:szCs w:val="24"/>
        </w:rPr>
        <w:t xml:space="preserve"> will have a positive educational experience which promotes social and emotional learning and wellbeing alongside academic success to ensure readiness for adulthood</w:t>
      </w:r>
      <w:r w:rsidR="00DD3F1B">
        <w:rPr>
          <w:rFonts w:cs="Arial"/>
          <w:szCs w:val="24"/>
        </w:rPr>
        <w:t>.</w:t>
      </w:r>
    </w:p>
    <w:p w14:paraId="13645778" w14:textId="77777777" w:rsidR="00FA74D1" w:rsidRPr="00C771A8" w:rsidRDefault="00FA74D1" w:rsidP="00FA74D1">
      <w:pPr>
        <w:pStyle w:val="ListParagraph"/>
        <w:numPr>
          <w:ilvl w:val="0"/>
          <w:numId w:val="25"/>
        </w:numPr>
        <w:spacing w:before="0" w:after="0" w:line="276" w:lineRule="auto"/>
        <w:rPr>
          <w:rFonts w:cs="Arial"/>
          <w:szCs w:val="24"/>
        </w:rPr>
      </w:pPr>
      <w:r w:rsidRPr="00C771A8">
        <w:rPr>
          <w:rFonts w:cs="Arial"/>
          <w:szCs w:val="24"/>
        </w:rPr>
        <w:t xml:space="preserve">St. </w:t>
      </w:r>
      <w:r w:rsidR="00B42FC4">
        <w:rPr>
          <w:rFonts w:cs="Arial"/>
          <w:szCs w:val="24"/>
        </w:rPr>
        <w:t>Edmund</w:t>
      </w:r>
      <w:r w:rsidRPr="00C771A8">
        <w:rPr>
          <w:rFonts w:cs="Arial"/>
          <w:szCs w:val="24"/>
        </w:rPr>
        <w:t>’s</w:t>
      </w:r>
      <w:r w:rsidRPr="00C771A8">
        <w:rPr>
          <w:rFonts w:cs="Arial"/>
          <w:b/>
          <w:szCs w:val="24"/>
        </w:rPr>
        <w:t xml:space="preserve"> </w:t>
      </w:r>
      <w:r w:rsidRPr="00C771A8">
        <w:rPr>
          <w:rFonts w:cs="Arial"/>
          <w:szCs w:val="24"/>
        </w:rPr>
        <w:t>will meet the needs of children</w:t>
      </w:r>
      <w:r w:rsidR="00C771A8">
        <w:rPr>
          <w:rFonts w:cs="Arial"/>
          <w:szCs w:val="24"/>
        </w:rPr>
        <w:t xml:space="preserve"> looked after</w:t>
      </w:r>
      <w:r w:rsidRPr="00C771A8">
        <w:rPr>
          <w:rFonts w:cs="Arial"/>
          <w:szCs w:val="24"/>
        </w:rPr>
        <w:t xml:space="preserve"> through effective liaison and integrated work with all key partners including the relevant Virtual School</w:t>
      </w:r>
      <w:r w:rsidR="00DD3F1B">
        <w:rPr>
          <w:rFonts w:cs="Arial"/>
          <w:szCs w:val="24"/>
        </w:rPr>
        <w:t>.</w:t>
      </w:r>
    </w:p>
    <w:p w14:paraId="0B7C425B" w14:textId="77777777" w:rsidR="00FA74D1" w:rsidRPr="00C771A8" w:rsidRDefault="00FA74D1" w:rsidP="00FA74D1">
      <w:pPr>
        <w:spacing w:after="0" w:line="216" w:lineRule="auto"/>
        <w:rPr>
          <w:rFonts w:cs="Arial"/>
          <w:szCs w:val="24"/>
        </w:rPr>
      </w:pPr>
    </w:p>
    <w:p w14:paraId="390A5388" w14:textId="77777777" w:rsidR="004E5E0B" w:rsidRPr="00C771A8" w:rsidRDefault="004E5E0B" w:rsidP="004E5E0B">
      <w:pPr>
        <w:rPr>
          <w:rFonts w:cs="Arial"/>
          <w:b/>
          <w:u w:val="single"/>
        </w:rPr>
      </w:pPr>
      <w:r w:rsidRPr="00C771A8">
        <w:rPr>
          <w:rFonts w:cs="Arial"/>
          <w:b/>
          <w:u w:val="single"/>
        </w:rPr>
        <w:t>ROLES AND PRIORITIES</w:t>
      </w:r>
    </w:p>
    <w:p w14:paraId="5C336444" w14:textId="77777777" w:rsidR="004E5E0B" w:rsidRPr="00C771A8" w:rsidRDefault="004E5E0B" w:rsidP="004E5E0B">
      <w:pPr>
        <w:rPr>
          <w:rFonts w:cs="Arial"/>
          <w:b/>
        </w:rPr>
      </w:pPr>
      <w:r w:rsidRPr="00C771A8">
        <w:rPr>
          <w:rFonts w:cs="Arial"/>
          <w:b/>
        </w:rPr>
        <w:t>The Governing Body will:</w:t>
      </w:r>
    </w:p>
    <w:p w14:paraId="3A9A7911" w14:textId="77777777" w:rsidR="004E5E0B" w:rsidRPr="00C771A8" w:rsidRDefault="004E5E0B" w:rsidP="004E5E0B">
      <w:pPr>
        <w:autoSpaceDE w:val="0"/>
        <w:autoSpaceDN w:val="0"/>
        <w:adjustRightInd w:val="0"/>
        <w:spacing w:after="174"/>
        <w:rPr>
          <w:rFonts w:cs="Arial"/>
          <w:color w:val="000000"/>
        </w:rPr>
      </w:pPr>
      <w:r w:rsidRPr="00C771A8">
        <w:rPr>
          <w:rFonts w:cs="Arial"/>
          <w:color w:val="000000"/>
        </w:rPr>
        <w:t>Ensure there is a designate</w:t>
      </w:r>
      <w:r w:rsidR="00DD3F1B">
        <w:rPr>
          <w:rFonts w:cs="Arial"/>
          <w:color w:val="000000"/>
        </w:rPr>
        <w:t>d</w:t>
      </w:r>
      <w:r w:rsidRPr="00C771A8">
        <w:rPr>
          <w:rFonts w:cs="Arial"/>
          <w:color w:val="000000"/>
        </w:rPr>
        <w:t xml:space="preserve"> member of staff appointed who is a qualified teacher (the designated teacher) as having the responsibility to promote the educational achievement of children</w:t>
      </w:r>
      <w:r w:rsidR="00630249">
        <w:rPr>
          <w:rFonts w:cs="Arial"/>
          <w:color w:val="000000"/>
        </w:rPr>
        <w:t xml:space="preserve"> looked after</w:t>
      </w:r>
      <w:r w:rsidRPr="00C771A8">
        <w:rPr>
          <w:rFonts w:cs="Arial"/>
          <w:color w:val="000000"/>
        </w:rPr>
        <w:t xml:space="preserve"> and previously </w:t>
      </w:r>
      <w:r w:rsidR="00630249">
        <w:rPr>
          <w:rFonts w:cs="Arial"/>
          <w:color w:val="000000"/>
        </w:rPr>
        <w:t>c</w:t>
      </w:r>
      <w:r w:rsidRPr="00C771A8">
        <w:rPr>
          <w:rFonts w:cs="Arial"/>
          <w:color w:val="000000"/>
        </w:rPr>
        <w:t>hildren</w:t>
      </w:r>
      <w:r w:rsidR="00630249">
        <w:rPr>
          <w:rFonts w:cs="Arial"/>
          <w:color w:val="000000"/>
        </w:rPr>
        <w:t xml:space="preserve"> looked after</w:t>
      </w:r>
      <w:r w:rsidRPr="00C771A8">
        <w:rPr>
          <w:rFonts w:cs="Arial"/>
          <w:color w:val="000000"/>
        </w:rPr>
        <w:t>.</w:t>
      </w:r>
    </w:p>
    <w:p w14:paraId="53235E63" w14:textId="77777777" w:rsidR="004E5E0B" w:rsidRPr="00C771A8" w:rsidRDefault="004E5E0B" w:rsidP="004E5E0B">
      <w:pPr>
        <w:autoSpaceDE w:val="0"/>
        <w:autoSpaceDN w:val="0"/>
        <w:adjustRightInd w:val="0"/>
        <w:spacing w:after="174"/>
        <w:rPr>
          <w:rFonts w:cs="Arial"/>
          <w:color w:val="000000"/>
        </w:rPr>
      </w:pPr>
      <w:r w:rsidRPr="00C771A8">
        <w:rPr>
          <w:rFonts w:cs="Arial"/>
          <w:color w:val="000000"/>
        </w:rPr>
        <w:t xml:space="preserve">Ensure the designated teacher has appropriate seniority and professional experience to provide leadership, training, information, challenge and advice to others that will influence decisions about the teaching and learning needs of </w:t>
      </w:r>
      <w:r w:rsidR="00630249">
        <w:rPr>
          <w:rFonts w:cs="Arial"/>
          <w:color w:val="000000"/>
        </w:rPr>
        <w:t xml:space="preserve">children </w:t>
      </w:r>
      <w:r w:rsidRPr="00C771A8">
        <w:rPr>
          <w:rFonts w:cs="Arial"/>
          <w:color w:val="000000"/>
        </w:rPr>
        <w:t>looked</w:t>
      </w:r>
      <w:r w:rsidR="00630249">
        <w:rPr>
          <w:rFonts w:cs="Arial"/>
          <w:color w:val="000000"/>
        </w:rPr>
        <w:t xml:space="preserve"> </w:t>
      </w:r>
      <w:r w:rsidRPr="00C771A8">
        <w:rPr>
          <w:rFonts w:cs="Arial"/>
          <w:color w:val="000000"/>
        </w:rPr>
        <w:t xml:space="preserve">after and previously </w:t>
      </w:r>
      <w:r w:rsidR="00630249">
        <w:rPr>
          <w:rFonts w:cs="Arial"/>
          <w:color w:val="000000"/>
        </w:rPr>
        <w:t xml:space="preserve">children </w:t>
      </w:r>
      <w:r w:rsidRPr="00C771A8">
        <w:rPr>
          <w:rFonts w:cs="Arial"/>
          <w:color w:val="000000"/>
        </w:rPr>
        <w:t>looked</w:t>
      </w:r>
      <w:r w:rsidR="00630249">
        <w:rPr>
          <w:rFonts w:cs="Arial"/>
          <w:color w:val="000000"/>
        </w:rPr>
        <w:t xml:space="preserve"> </w:t>
      </w:r>
      <w:r w:rsidRPr="00C771A8">
        <w:rPr>
          <w:rFonts w:cs="Arial"/>
          <w:color w:val="000000"/>
        </w:rPr>
        <w:t xml:space="preserve">after. </w:t>
      </w:r>
    </w:p>
    <w:p w14:paraId="0EE8D44F" w14:textId="77777777" w:rsidR="004E5E0B" w:rsidRPr="00C771A8" w:rsidRDefault="004E5E0B" w:rsidP="004E5E0B">
      <w:pPr>
        <w:autoSpaceDE w:val="0"/>
        <w:autoSpaceDN w:val="0"/>
        <w:adjustRightInd w:val="0"/>
        <w:rPr>
          <w:rFonts w:cs="Arial"/>
          <w:color w:val="000000"/>
        </w:rPr>
      </w:pPr>
      <w:r w:rsidRPr="00C771A8">
        <w:rPr>
          <w:rFonts w:cs="Arial"/>
          <w:color w:val="000000"/>
        </w:rPr>
        <w:t xml:space="preserve">Ensure the designated teacher is able to undertake appropriate training to support their role. </w:t>
      </w:r>
    </w:p>
    <w:p w14:paraId="15259419" w14:textId="77777777" w:rsidR="004E5E0B" w:rsidRPr="00C771A8" w:rsidRDefault="004E5E0B" w:rsidP="004E5E0B">
      <w:pPr>
        <w:rPr>
          <w:rFonts w:cs="Arial"/>
        </w:rPr>
      </w:pPr>
      <w:r w:rsidRPr="00C771A8">
        <w:rPr>
          <w:rFonts w:cs="Arial"/>
        </w:rPr>
        <w:t xml:space="preserve">Ensure looked after children and previously looked after children are the priority group for admission to the school. </w:t>
      </w:r>
    </w:p>
    <w:p w14:paraId="5DAF3BCD" w14:textId="77777777" w:rsidR="004E5E0B" w:rsidRPr="00C771A8" w:rsidRDefault="004E5E0B" w:rsidP="004E5E0B">
      <w:pPr>
        <w:rPr>
          <w:rFonts w:cs="Arial"/>
        </w:rPr>
      </w:pPr>
      <w:r w:rsidRPr="00C771A8">
        <w:rPr>
          <w:rFonts w:cs="Arial"/>
        </w:rPr>
        <w:lastRenderedPageBreak/>
        <w:t xml:space="preserve">Ensure Pupil Premium Grant+ allocated is used for the benefit of looked after </w:t>
      </w:r>
      <w:r w:rsidR="00946DBA">
        <w:rPr>
          <w:rFonts w:cs="Arial"/>
        </w:rPr>
        <w:t>c</w:t>
      </w:r>
      <w:r w:rsidRPr="00C771A8">
        <w:rPr>
          <w:rFonts w:cs="Arial"/>
        </w:rPr>
        <w:t xml:space="preserve">hildren and previously looked after children to support progress, attainment, engagement and well-being. </w:t>
      </w:r>
    </w:p>
    <w:p w14:paraId="26961492" w14:textId="77777777" w:rsidR="004E5E0B" w:rsidRPr="00B42FC4" w:rsidRDefault="004E5E0B" w:rsidP="00B42FC4">
      <w:pPr>
        <w:autoSpaceDE w:val="0"/>
        <w:autoSpaceDN w:val="0"/>
        <w:adjustRightInd w:val="0"/>
        <w:rPr>
          <w:rFonts w:cs="Arial"/>
          <w:color w:val="000000"/>
        </w:rPr>
      </w:pPr>
      <w:r w:rsidRPr="00C771A8">
        <w:rPr>
          <w:rFonts w:cs="Arial"/>
          <w:color w:val="000000"/>
        </w:rPr>
        <w:t>Ensure school policies and approaches appropriately reflect the needs of looked</w:t>
      </w:r>
      <w:r w:rsidR="00946DBA">
        <w:rPr>
          <w:rFonts w:cs="Arial"/>
          <w:color w:val="000000"/>
        </w:rPr>
        <w:t xml:space="preserve"> </w:t>
      </w:r>
      <w:r w:rsidRPr="00C771A8">
        <w:rPr>
          <w:rFonts w:cs="Arial"/>
          <w:color w:val="000000"/>
        </w:rPr>
        <w:t>after and previously looked</w:t>
      </w:r>
      <w:r w:rsidR="00946DBA">
        <w:rPr>
          <w:rFonts w:cs="Arial"/>
          <w:color w:val="000000"/>
        </w:rPr>
        <w:t xml:space="preserve"> </w:t>
      </w:r>
      <w:r w:rsidRPr="00C771A8">
        <w:rPr>
          <w:rFonts w:cs="Arial"/>
          <w:color w:val="000000"/>
        </w:rPr>
        <w:t>after children.</w:t>
      </w:r>
    </w:p>
    <w:p w14:paraId="669FEA7F" w14:textId="77777777" w:rsidR="004E5E0B" w:rsidRPr="00946DBA" w:rsidRDefault="004E5E0B" w:rsidP="004E5E0B">
      <w:pPr>
        <w:rPr>
          <w:rFonts w:cs="Arial"/>
          <w:b/>
          <w:sz w:val="24"/>
          <w:szCs w:val="24"/>
          <w:u w:val="single"/>
        </w:rPr>
      </w:pPr>
      <w:r w:rsidRPr="00946DBA">
        <w:rPr>
          <w:rFonts w:cs="Arial"/>
          <w:b/>
          <w:sz w:val="24"/>
          <w:szCs w:val="24"/>
          <w:u w:val="single"/>
        </w:rPr>
        <w:t>Designated Teacher</w:t>
      </w:r>
    </w:p>
    <w:p w14:paraId="1FF3F297" w14:textId="77777777" w:rsidR="004E5E0B" w:rsidRPr="00DD3F1B" w:rsidRDefault="004E5E0B" w:rsidP="004E5E0B">
      <w:pPr>
        <w:rPr>
          <w:rFonts w:cs="Arial"/>
          <w:b/>
        </w:rPr>
      </w:pPr>
      <w:r w:rsidRPr="00DD3F1B">
        <w:rPr>
          <w:rFonts w:cs="Arial"/>
          <w:b/>
        </w:rPr>
        <w:t xml:space="preserve">St. </w:t>
      </w:r>
      <w:r w:rsidR="00B42FC4">
        <w:rPr>
          <w:rFonts w:cs="Arial"/>
          <w:b/>
        </w:rPr>
        <w:t>Edmund</w:t>
      </w:r>
      <w:r w:rsidRPr="00DD3F1B">
        <w:rPr>
          <w:rFonts w:cs="Arial"/>
          <w:b/>
        </w:rPr>
        <w:t xml:space="preserve">’s Designated Teacher is </w:t>
      </w:r>
      <w:r w:rsidR="00FE7E43">
        <w:rPr>
          <w:rFonts w:cs="Arial"/>
          <w:b/>
        </w:rPr>
        <w:t>Annette Birmingham</w:t>
      </w:r>
      <w:r w:rsidRPr="00DD3F1B">
        <w:rPr>
          <w:rFonts w:cs="Arial"/>
          <w:b/>
        </w:rPr>
        <w:t>.  She will:</w:t>
      </w:r>
    </w:p>
    <w:p w14:paraId="6CAE4645" w14:textId="77777777" w:rsidR="00FA74D1" w:rsidRPr="00C771A8" w:rsidRDefault="004E5E0B" w:rsidP="00515C02">
      <w:pPr>
        <w:pStyle w:val="ListParagraph"/>
        <w:numPr>
          <w:ilvl w:val="0"/>
          <w:numId w:val="28"/>
        </w:numPr>
        <w:autoSpaceDE w:val="0"/>
        <w:autoSpaceDN w:val="0"/>
        <w:adjustRightInd w:val="0"/>
        <w:rPr>
          <w:rFonts w:cs="Arial"/>
          <w:color w:val="000000"/>
        </w:rPr>
      </w:pPr>
      <w:r w:rsidRPr="00C771A8">
        <w:rPr>
          <w:rFonts w:cs="Arial"/>
        </w:rPr>
        <w:t xml:space="preserve">Ensure that the </w:t>
      </w:r>
      <w:r w:rsidR="00946DBA">
        <w:rPr>
          <w:rFonts w:cs="Arial"/>
        </w:rPr>
        <w:t>c</w:t>
      </w:r>
      <w:r w:rsidRPr="00C771A8">
        <w:rPr>
          <w:rFonts w:cs="Arial"/>
        </w:rPr>
        <w:t xml:space="preserve">hildren </w:t>
      </w:r>
      <w:r w:rsidR="00946DBA">
        <w:rPr>
          <w:rFonts w:cs="Arial"/>
        </w:rPr>
        <w:t>l</w:t>
      </w:r>
      <w:r w:rsidRPr="00C771A8">
        <w:rPr>
          <w:rFonts w:cs="Arial"/>
        </w:rPr>
        <w:t xml:space="preserve">ooked </w:t>
      </w:r>
      <w:r w:rsidR="00946DBA">
        <w:rPr>
          <w:rFonts w:cs="Arial"/>
        </w:rPr>
        <w:t>a</w:t>
      </w:r>
      <w:r w:rsidRPr="00C771A8">
        <w:rPr>
          <w:rFonts w:cs="Arial"/>
        </w:rPr>
        <w:t>fter and previously looked after children are aware of who the Designated Teacher is, and that the member of staff's role is to support them at school</w:t>
      </w:r>
      <w:r w:rsidR="00DD3F1B">
        <w:rPr>
          <w:rFonts w:cs="Arial"/>
        </w:rPr>
        <w:t>.</w:t>
      </w:r>
    </w:p>
    <w:p w14:paraId="74CAC6D7" w14:textId="77777777" w:rsidR="004E5E0B" w:rsidRPr="00C771A8" w:rsidRDefault="004E5E0B" w:rsidP="004E5E0B">
      <w:pPr>
        <w:pStyle w:val="ListParagraph"/>
        <w:numPr>
          <w:ilvl w:val="0"/>
          <w:numId w:val="27"/>
        </w:numPr>
        <w:spacing w:before="0" w:line="240" w:lineRule="auto"/>
        <w:jc w:val="both"/>
        <w:rPr>
          <w:rFonts w:cs="Arial"/>
          <w:szCs w:val="24"/>
        </w:rPr>
      </w:pPr>
      <w:r w:rsidRPr="00C771A8">
        <w:rPr>
          <w:rFonts w:cs="Arial"/>
          <w:szCs w:val="24"/>
        </w:rPr>
        <w:t>Have a full understanding of relevant statutory guidance and attend relevant training as required</w:t>
      </w:r>
      <w:r w:rsidR="00DD3F1B">
        <w:rPr>
          <w:rFonts w:cs="Arial"/>
          <w:szCs w:val="24"/>
        </w:rPr>
        <w:t>.</w:t>
      </w:r>
    </w:p>
    <w:p w14:paraId="223B1706" w14:textId="77777777" w:rsidR="004E5E0B" w:rsidRPr="00C771A8" w:rsidRDefault="004E5E0B" w:rsidP="004E5E0B">
      <w:pPr>
        <w:pStyle w:val="ListParagraph"/>
        <w:numPr>
          <w:ilvl w:val="0"/>
          <w:numId w:val="27"/>
        </w:numPr>
        <w:spacing w:before="0" w:line="240" w:lineRule="auto"/>
        <w:jc w:val="both"/>
        <w:rPr>
          <w:rFonts w:cs="Arial"/>
          <w:szCs w:val="24"/>
        </w:rPr>
      </w:pPr>
      <w:r w:rsidRPr="00C771A8">
        <w:rPr>
          <w:rFonts w:cs="Arial"/>
          <w:szCs w:val="24"/>
        </w:rPr>
        <w:t xml:space="preserve">Have a lead responsibility in promoting and raising the educational achievement of every child </w:t>
      </w:r>
      <w:r w:rsidR="00946DBA">
        <w:rPr>
          <w:rFonts w:cs="Arial"/>
          <w:szCs w:val="24"/>
        </w:rPr>
        <w:t xml:space="preserve">looked after </w:t>
      </w:r>
      <w:r w:rsidRPr="00C771A8">
        <w:rPr>
          <w:rFonts w:cs="Arial"/>
          <w:szCs w:val="24"/>
        </w:rPr>
        <w:t>on the school roll</w:t>
      </w:r>
      <w:r w:rsidR="00DD3F1B">
        <w:rPr>
          <w:rFonts w:cs="Arial"/>
          <w:szCs w:val="24"/>
        </w:rPr>
        <w:t>.</w:t>
      </w:r>
    </w:p>
    <w:p w14:paraId="4FEF10D4" w14:textId="77777777" w:rsidR="004E5E0B" w:rsidRPr="00C771A8" w:rsidRDefault="004E5E0B" w:rsidP="004E5E0B">
      <w:pPr>
        <w:pStyle w:val="ListParagraph"/>
        <w:numPr>
          <w:ilvl w:val="0"/>
          <w:numId w:val="27"/>
        </w:numPr>
        <w:spacing w:before="0" w:line="240" w:lineRule="auto"/>
        <w:jc w:val="both"/>
        <w:rPr>
          <w:rFonts w:cs="Arial"/>
          <w:szCs w:val="24"/>
        </w:rPr>
      </w:pPr>
      <w:r w:rsidRPr="00C771A8">
        <w:rPr>
          <w:rFonts w:cs="Arial"/>
          <w:szCs w:val="24"/>
        </w:rPr>
        <w:t>Ensure every child</w:t>
      </w:r>
      <w:r w:rsidR="00946DBA">
        <w:rPr>
          <w:rFonts w:cs="Arial"/>
          <w:szCs w:val="24"/>
        </w:rPr>
        <w:t xml:space="preserve"> looked after </w:t>
      </w:r>
      <w:r w:rsidRPr="00C771A8">
        <w:rPr>
          <w:rFonts w:cs="Arial"/>
          <w:szCs w:val="24"/>
        </w:rPr>
        <w:t>has a high quality up to date Personal Education Plan (PEP) and regularly monitor the progress towards desirable outcomes</w:t>
      </w:r>
      <w:r w:rsidR="00DD3F1B">
        <w:rPr>
          <w:rFonts w:cs="Arial"/>
          <w:szCs w:val="24"/>
        </w:rPr>
        <w:t>.</w:t>
      </w:r>
    </w:p>
    <w:p w14:paraId="21657214" w14:textId="77777777" w:rsidR="00946DBA" w:rsidRDefault="004E5E0B" w:rsidP="00361437">
      <w:pPr>
        <w:pStyle w:val="ListParagraph"/>
        <w:numPr>
          <w:ilvl w:val="0"/>
          <w:numId w:val="27"/>
        </w:numPr>
        <w:spacing w:before="0" w:line="240" w:lineRule="auto"/>
        <w:jc w:val="both"/>
        <w:rPr>
          <w:rFonts w:cs="Arial"/>
          <w:szCs w:val="24"/>
        </w:rPr>
      </w:pPr>
      <w:r w:rsidRPr="00946DBA">
        <w:rPr>
          <w:rFonts w:cs="Arial"/>
          <w:szCs w:val="24"/>
        </w:rPr>
        <w:t xml:space="preserve">Monitor the effective spend of the pupil premium plus grant to </w:t>
      </w:r>
      <w:proofErr w:type="spellStart"/>
      <w:r w:rsidRPr="00946DBA">
        <w:rPr>
          <w:rFonts w:cs="Arial"/>
          <w:szCs w:val="24"/>
        </w:rPr>
        <w:t>maximise</w:t>
      </w:r>
      <w:proofErr w:type="spellEnd"/>
      <w:r w:rsidRPr="00946DBA">
        <w:rPr>
          <w:rFonts w:cs="Arial"/>
          <w:szCs w:val="24"/>
        </w:rPr>
        <w:t xml:space="preserve"> educational outcomes for children </w:t>
      </w:r>
      <w:r w:rsidR="00946DBA">
        <w:rPr>
          <w:rFonts w:cs="Arial"/>
          <w:szCs w:val="24"/>
        </w:rPr>
        <w:t>looked after.</w:t>
      </w:r>
    </w:p>
    <w:p w14:paraId="4BD633AB" w14:textId="77777777" w:rsidR="004E5E0B" w:rsidRPr="00946DBA" w:rsidRDefault="004E5E0B" w:rsidP="00361437">
      <w:pPr>
        <w:pStyle w:val="ListParagraph"/>
        <w:numPr>
          <w:ilvl w:val="0"/>
          <w:numId w:val="27"/>
        </w:numPr>
        <w:spacing w:before="0" w:line="240" w:lineRule="auto"/>
        <w:jc w:val="both"/>
        <w:rPr>
          <w:rFonts w:cs="Arial"/>
          <w:szCs w:val="24"/>
        </w:rPr>
      </w:pPr>
      <w:r w:rsidRPr="00946DBA">
        <w:rPr>
          <w:rFonts w:cs="Arial"/>
          <w:szCs w:val="24"/>
        </w:rPr>
        <w:t>Ensure the social, emotional, mental health and well-being needs of children</w:t>
      </w:r>
      <w:r w:rsidR="00946DBA">
        <w:rPr>
          <w:rFonts w:cs="Arial"/>
          <w:szCs w:val="24"/>
        </w:rPr>
        <w:t xml:space="preserve"> looked after</w:t>
      </w:r>
      <w:r w:rsidRPr="00946DBA">
        <w:rPr>
          <w:rFonts w:cs="Arial"/>
          <w:szCs w:val="24"/>
        </w:rPr>
        <w:t xml:space="preserve"> are </w:t>
      </w:r>
      <w:proofErr w:type="spellStart"/>
      <w:r w:rsidRPr="00946DBA">
        <w:rPr>
          <w:rFonts w:cs="Arial"/>
          <w:szCs w:val="24"/>
        </w:rPr>
        <w:t>recognised</w:t>
      </w:r>
      <w:proofErr w:type="spellEnd"/>
      <w:r w:rsidRPr="00946DBA">
        <w:rPr>
          <w:rFonts w:cs="Arial"/>
          <w:szCs w:val="24"/>
        </w:rPr>
        <w:t xml:space="preserve"> and </w:t>
      </w:r>
      <w:r w:rsidR="00DD3F1B">
        <w:rPr>
          <w:rFonts w:cs="Arial"/>
          <w:szCs w:val="24"/>
        </w:rPr>
        <w:t>prioritized.</w:t>
      </w:r>
    </w:p>
    <w:p w14:paraId="73890F1E" w14:textId="77777777" w:rsidR="004E5E0B" w:rsidRPr="00C771A8" w:rsidRDefault="004E5E0B" w:rsidP="004E5E0B">
      <w:pPr>
        <w:pStyle w:val="ListParagraph"/>
        <w:numPr>
          <w:ilvl w:val="0"/>
          <w:numId w:val="27"/>
        </w:numPr>
        <w:spacing w:before="0" w:line="240" w:lineRule="auto"/>
        <w:jc w:val="both"/>
        <w:rPr>
          <w:rFonts w:cs="Arial"/>
          <w:szCs w:val="24"/>
        </w:rPr>
      </w:pPr>
      <w:r w:rsidRPr="00C771A8">
        <w:rPr>
          <w:rFonts w:cs="Arial"/>
          <w:szCs w:val="24"/>
        </w:rPr>
        <w:t>Take the lead responsibility for helping all school staff to understand the factors that can affect how children</w:t>
      </w:r>
      <w:r w:rsidR="0056150B">
        <w:rPr>
          <w:rFonts w:cs="Arial"/>
          <w:szCs w:val="24"/>
        </w:rPr>
        <w:t xml:space="preserve"> looked after</w:t>
      </w:r>
      <w:r w:rsidRPr="00C771A8">
        <w:rPr>
          <w:rFonts w:cs="Arial"/>
          <w:szCs w:val="24"/>
        </w:rPr>
        <w:t xml:space="preserve"> learn and achieve, any barriers they might face and the impact of trauma and poor attachments</w:t>
      </w:r>
      <w:r w:rsidR="00DD3F1B">
        <w:rPr>
          <w:rFonts w:cs="Arial"/>
          <w:szCs w:val="24"/>
        </w:rPr>
        <w:t>.</w:t>
      </w:r>
      <w:r w:rsidRPr="00C771A8">
        <w:rPr>
          <w:rFonts w:cs="Arial"/>
          <w:szCs w:val="24"/>
        </w:rPr>
        <w:t xml:space="preserve"> </w:t>
      </w:r>
    </w:p>
    <w:p w14:paraId="6C15F698" w14:textId="77777777" w:rsidR="004E5E0B" w:rsidRPr="00C771A8" w:rsidRDefault="004E5E0B" w:rsidP="004E5E0B">
      <w:pPr>
        <w:pStyle w:val="ListParagraph"/>
        <w:numPr>
          <w:ilvl w:val="0"/>
          <w:numId w:val="27"/>
        </w:numPr>
        <w:spacing w:before="0" w:line="240" w:lineRule="auto"/>
        <w:jc w:val="both"/>
        <w:rPr>
          <w:rFonts w:cs="Arial"/>
          <w:szCs w:val="24"/>
        </w:rPr>
      </w:pPr>
      <w:r w:rsidRPr="00C771A8">
        <w:rPr>
          <w:rFonts w:cs="Arial"/>
          <w:szCs w:val="24"/>
        </w:rPr>
        <w:t>Act as the key liaison professional for other agencies and individuals in relation to children</w:t>
      </w:r>
      <w:r w:rsidR="0056150B">
        <w:rPr>
          <w:rFonts w:cs="Arial"/>
          <w:szCs w:val="24"/>
        </w:rPr>
        <w:t xml:space="preserve"> looked after.</w:t>
      </w:r>
      <w:r w:rsidRPr="00C771A8">
        <w:rPr>
          <w:rFonts w:cs="Arial"/>
          <w:szCs w:val="24"/>
        </w:rPr>
        <w:t xml:space="preserve"> </w:t>
      </w:r>
    </w:p>
    <w:p w14:paraId="21A2196F" w14:textId="77777777" w:rsidR="004E5E0B" w:rsidRPr="00C771A8" w:rsidRDefault="004E5E0B" w:rsidP="004E5E0B">
      <w:pPr>
        <w:pStyle w:val="ListParagraph"/>
        <w:numPr>
          <w:ilvl w:val="0"/>
          <w:numId w:val="27"/>
        </w:numPr>
        <w:spacing w:before="0" w:line="240" w:lineRule="auto"/>
        <w:jc w:val="both"/>
        <w:rPr>
          <w:rFonts w:cs="Arial"/>
          <w:szCs w:val="24"/>
        </w:rPr>
      </w:pPr>
      <w:r w:rsidRPr="00C771A8">
        <w:rPr>
          <w:rFonts w:cs="Arial"/>
          <w:szCs w:val="24"/>
        </w:rPr>
        <w:t>Share confidential and personal information on a need to know basis only</w:t>
      </w:r>
      <w:r w:rsidR="0056150B">
        <w:rPr>
          <w:rFonts w:cs="Arial"/>
          <w:szCs w:val="24"/>
        </w:rPr>
        <w:t>.</w:t>
      </w:r>
    </w:p>
    <w:p w14:paraId="62B686AC" w14:textId="77777777" w:rsidR="004E5E0B" w:rsidRPr="00C771A8" w:rsidRDefault="004E5E0B" w:rsidP="004E5E0B">
      <w:pPr>
        <w:pStyle w:val="ListParagraph"/>
        <w:numPr>
          <w:ilvl w:val="0"/>
          <w:numId w:val="27"/>
        </w:numPr>
        <w:spacing w:before="0" w:line="240" w:lineRule="auto"/>
        <w:jc w:val="both"/>
        <w:rPr>
          <w:rFonts w:cs="Arial"/>
          <w:szCs w:val="24"/>
        </w:rPr>
      </w:pPr>
      <w:r w:rsidRPr="00C771A8">
        <w:rPr>
          <w:rFonts w:cs="Arial"/>
          <w:szCs w:val="24"/>
        </w:rPr>
        <w:t>Actively encourage and promote home learning and extra-curricular activities</w:t>
      </w:r>
      <w:r w:rsidR="00DD3F1B">
        <w:rPr>
          <w:rFonts w:cs="Arial"/>
          <w:szCs w:val="24"/>
        </w:rPr>
        <w:t>.</w:t>
      </w:r>
    </w:p>
    <w:p w14:paraId="0F595C0A" w14:textId="77777777" w:rsidR="004E5E0B" w:rsidRPr="00C771A8" w:rsidRDefault="004E5E0B" w:rsidP="004E5E0B">
      <w:pPr>
        <w:pStyle w:val="ListParagraph"/>
        <w:numPr>
          <w:ilvl w:val="0"/>
          <w:numId w:val="27"/>
        </w:numPr>
        <w:spacing w:before="0" w:line="240" w:lineRule="auto"/>
        <w:jc w:val="both"/>
        <w:rPr>
          <w:rFonts w:cs="Arial"/>
          <w:szCs w:val="24"/>
        </w:rPr>
      </w:pPr>
      <w:proofErr w:type="spellStart"/>
      <w:r w:rsidRPr="00C771A8">
        <w:rPr>
          <w:rFonts w:cs="Arial"/>
          <w:szCs w:val="24"/>
        </w:rPr>
        <w:t>Recognise</w:t>
      </w:r>
      <w:proofErr w:type="spellEnd"/>
      <w:r w:rsidRPr="00C771A8">
        <w:rPr>
          <w:rFonts w:cs="Arial"/>
          <w:szCs w:val="24"/>
        </w:rPr>
        <w:t xml:space="preserve"> the impact of transition and plan accordingly</w:t>
      </w:r>
      <w:r w:rsidR="00DD3F1B">
        <w:rPr>
          <w:rFonts w:cs="Arial"/>
          <w:szCs w:val="24"/>
        </w:rPr>
        <w:t>.</w:t>
      </w:r>
      <w:r w:rsidRPr="00C771A8">
        <w:rPr>
          <w:rFonts w:cs="Arial"/>
          <w:szCs w:val="24"/>
        </w:rPr>
        <w:t xml:space="preserve"> </w:t>
      </w:r>
    </w:p>
    <w:p w14:paraId="722CA028" w14:textId="77777777" w:rsidR="0056150B" w:rsidRPr="00FE7E43" w:rsidRDefault="00FC629B" w:rsidP="00FE7E43">
      <w:pPr>
        <w:spacing w:after="0" w:line="240" w:lineRule="auto"/>
        <w:jc w:val="both"/>
        <w:rPr>
          <w:rFonts w:cs="Arial"/>
          <w:szCs w:val="24"/>
        </w:rPr>
      </w:pPr>
      <w:r w:rsidRPr="00C771A8">
        <w:rPr>
          <w:rFonts w:cs="Arial"/>
          <w:szCs w:val="24"/>
        </w:rPr>
        <w:t>All staff are encouraged to participate in training that will enable them to meet the needs of children</w:t>
      </w:r>
      <w:r w:rsidR="0056150B">
        <w:rPr>
          <w:rFonts w:cs="Arial"/>
          <w:szCs w:val="24"/>
        </w:rPr>
        <w:t xml:space="preserve"> looked after</w:t>
      </w:r>
      <w:r w:rsidRPr="00C771A8">
        <w:rPr>
          <w:rFonts w:cs="Arial"/>
          <w:szCs w:val="24"/>
        </w:rPr>
        <w:t xml:space="preserve"> more effectively and the Designated Teacher will raise awareness of typical issues and barriers for these children at a whole school level.</w:t>
      </w:r>
    </w:p>
    <w:p w14:paraId="35090509" w14:textId="77777777" w:rsidR="00FC629B" w:rsidRPr="0056150B" w:rsidRDefault="00FC629B" w:rsidP="00FC629B">
      <w:pPr>
        <w:jc w:val="both"/>
        <w:rPr>
          <w:rFonts w:cs="Arial"/>
          <w:b/>
          <w:sz w:val="24"/>
          <w:szCs w:val="24"/>
          <w:u w:val="single"/>
        </w:rPr>
      </w:pPr>
      <w:r w:rsidRPr="0056150B">
        <w:rPr>
          <w:rFonts w:cs="Arial"/>
          <w:b/>
          <w:sz w:val="24"/>
          <w:szCs w:val="24"/>
          <w:u w:val="single"/>
        </w:rPr>
        <w:t>Pupil Premium Plus (PP+)</w:t>
      </w:r>
    </w:p>
    <w:p w14:paraId="3612F054" w14:textId="77777777" w:rsidR="0056150B" w:rsidRDefault="00FC629B" w:rsidP="00FC629B">
      <w:pPr>
        <w:jc w:val="both"/>
        <w:rPr>
          <w:rFonts w:cs="Arial"/>
        </w:rPr>
      </w:pPr>
      <w:r w:rsidRPr="00C771A8">
        <w:rPr>
          <w:rFonts w:cs="Arial"/>
        </w:rPr>
        <w:t>Where a child</w:t>
      </w:r>
      <w:r w:rsidR="0056150B">
        <w:rPr>
          <w:rFonts w:cs="Arial"/>
        </w:rPr>
        <w:t xml:space="preserve"> looked after</w:t>
      </w:r>
      <w:r w:rsidRPr="00C771A8">
        <w:rPr>
          <w:rFonts w:cs="Arial"/>
        </w:rPr>
        <w:t xml:space="preserve"> is allocated pupil premium plus, it is to be used for the benefit of their educational needs. </w:t>
      </w:r>
    </w:p>
    <w:p w14:paraId="0F9A99FD" w14:textId="77777777" w:rsidR="00527AE0" w:rsidRPr="00DD3F1B" w:rsidRDefault="00FC629B" w:rsidP="00FC629B">
      <w:pPr>
        <w:jc w:val="both"/>
        <w:rPr>
          <w:rFonts w:cs="Arial"/>
          <w:b/>
        </w:rPr>
      </w:pPr>
      <w:r w:rsidRPr="00DD3F1B">
        <w:rPr>
          <w:rFonts w:cs="Arial"/>
          <w:b/>
        </w:rPr>
        <w:t xml:space="preserve">St. </w:t>
      </w:r>
      <w:r w:rsidR="00FE7E43">
        <w:rPr>
          <w:rFonts w:cs="Arial"/>
          <w:b/>
        </w:rPr>
        <w:t>Edmund</w:t>
      </w:r>
      <w:r w:rsidRPr="00DD3F1B">
        <w:rPr>
          <w:rFonts w:cs="Arial"/>
          <w:b/>
        </w:rPr>
        <w:t>’s will ensure that:</w:t>
      </w:r>
    </w:p>
    <w:p w14:paraId="39123FB9" w14:textId="77777777" w:rsidR="00527AE0" w:rsidRPr="00DD3F1B" w:rsidRDefault="00527AE0" w:rsidP="00DD3F1B">
      <w:pPr>
        <w:pStyle w:val="ListParagraph"/>
        <w:numPr>
          <w:ilvl w:val="0"/>
          <w:numId w:val="31"/>
        </w:numPr>
        <w:jc w:val="both"/>
        <w:rPr>
          <w:rFonts w:cs="Arial"/>
        </w:rPr>
      </w:pPr>
      <w:r w:rsidRPr="00DD3F1B">
        <w:rPr>
          <w:rFonts w:cs="Arial"/>
        </w:rPr>
        <w:t>The allocation of PP+ promotes high aspirations and seeks to secure the best educational outcomes.</w:t>
      </w:r>
    </w:p>
    <w:p w14:paraId="0C237A9F" w14:textId="77777777" w:rsidR="00527AE0" w:rsidRPr="00DD3F1B" w:rsidRDefault="00527AE0" w:rsidP="00DD3F1B">
      <w:pPr>
        <w:pStyle w:val="ListParagraph"/>
        <w:numPr>
          <w:ilvl w:val="0"/>
          <w:numId w:val="31"/>
        </w:numPr>
        <w:jc w:val="both"/>
        <w:rPr>
          <w:rFonts w:cs="Arial"/>
        </w:rPr>
      </w:pPr>
      <w:r w:rsidRPr="00DD3F1B">
        <w:rPr>
          <w:rFonts w:cs="Arial"/>
        </w:rPr>
        <w:t>The extra funding provided by the PP+ reflects the significant additional barriers faced by CYP in care</w:t>
      </w:r>
      <w:r w:rsidR="00E34A8C" w:rsidRPr="00DD3F1B">
        <w:rPr>
          <w:rFonts w:cs="Arial"/>
        </w:rPr>
        <w:t>.</w:t>
      </w:r>
    </w:p>
    <w:p w14:paraId="4823D424" w14:textId="77777777" w:rsidR="00E34A8C" w:rsidRPr="00DD3F1B" w:rsidRDefault="00E34A8C" w:rsidP="00DD3F1B">
      <w:pPr>
        <w:pStyle w:val="ListParagraph"/>
        <w:numPr>
          <w:ilvl w:val="0"/>
          <w:numId w:val="31"/>
        </w:numPr>
        <w:jc w:val="both"/>
        <w:rPr>
          <w:rFonts w:cs="Arial"/>
        </w:rPr>
      </w:pPr>
      <w:r w:rsidRPr="00DD3F1B">
        <w:rPr>
          <w:rFonts w:cs="Arial"/>
        </w:rPr>
        <w:t>For children in care, the allocation of PP+ will be linked to clear desirable outcomes as identified in the Personal Education Plan (PEP).</w:t>
      </w:r>
    </w:p>
    <w:p w14:paraId="218E53A1" w14:textId="77777777" w:rsidR="00C771A8" w:rsidRDefault="00C771A8">
      <w:pPr>
        <w:jc w:val="both"/>
        <w:rPr>
          <w:rFonts w:ascii="Arial" w:hAnsi="Arial" w:cs="Arial"/>
        </w:rPr>
      </w:pPr>
    </w:p>
    <w:sectPr w:rsidR="00C771A8" w:rsidSect="004E1AED">
      <w:head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B5D3C" w14:textId="77777777" w:rsidR="00F4784C" w:rsidRDefault="00F4784C">
      <w:pPr>
        <w:spacing w:after="0" w:line="240" w:lineRule="auto"/>
      </w:pPr>
      <w:r>
        <w:separator/>
      </w:r>
    </w:p>
  </w:endnote>
  <w:endnote w:type="continuationSeparator" w:id="0">
    <w:p w14:paraId="6AFB5AEF" w14:textId="77777777" w:rsidR="00F4784C" w:rsidRDefault="00F4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BC9E0" w14:textId="77777777" w:rsidR="00F4784C" w:rsidRDefault="00F4784C">
      <w:pPr>
        <w:spacing w:after="0" w:line="240" w:lineRule="auto"/>
      </w:pPr>
      <w:r>
        <w:separator/>
      </w:r>
    </w:p>
  </w:footnote>
  <w:footnote w:type="continuationSeparator" w:id="0">
    <w:p w14:paraId="5F450D8C" w14:textId="77777777" w:rsidR="00F4784C" w:rsidRDefault="00F47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CB46" w14:textId="77777777" w:rsidR="00231447" w:rsidRPr="00231447" w:rsidRDefault="00B42FC4" w:rsidP="00B42FC4">
    <w:pPr>
      <w:spacing w:after="0" w:line="240" w:lineRule="auto"/>
      <w:jc w:val="right"/>
      <w:rPr>
        <w:rFonts w:ascii="Times New Roman" w:eastAsia="Calibri" w:hAnsi="Times New Roman" w:cs="Times New Roman"/>
        <w:color w:val="5B9BD5"/>
        <w:sz w:val="16"/>
        <w:szCs w:val="16"/>
        <w:lang w:val="en-GB" w:eastAsia="en-US"/>
      </w:rPr>
    </w:pPr>
    <w:r>
      <w:rPr>
        <w:rFonts w:ascii="Times New Roman" w:eastAsia="Calibri" w:hAnsi="Times New Roman" w:cs="Times New Roman"/>
        <w:noProof/>
        <w:color w:val="000066"/>
        <w:sz w:val="16"/>
        <w:szCs w:val="16"/>
        <w:lang w:val="en-GB" w:eastAsia="en-US"/>
      </w:rPr>
      <mc:AlternateContent>
        <mc:Choice Requires="wps">
          <w:drawing>
            <wp:anchor distT="0" distB="0" distL="114300" distR="114300" simplePos="0" relativeHeight="251659264" behindDoc="0" locked="0" layoutInCell="1" allowOverlap="1" wp14:anchorId="6F824D70" wp14:editId="74E1B0A7">
              <wp:simplePos x="0" y="0"/>
              <wp:positionH relativeFrom="column">
                <wp:posOffset>-60960</wp:posOffset>
              </wp:positionH>
              <wp:positionV relativeFrom="paragraph">
                <wp:posOffset>-38100</wp:posOffset>
              </wp:positionV>
              <wp:extent cx="1607820" cy="18592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1607820" cy="1859280"/>
                      </a:xfrm>
                      <a:prstGeom prst="rect">
                        <a:avLst/>
                      </a:prstGeom>
                      <a:solidFill>
                        <a:schemeClr val="lt1"/>
                      </a:solidFill>
                      <a:ln w="6350">
                        <a:solidFill>
                          <a:schemeClr val="bg1"/>
                        </a:solidFill>
                      </a:ln>
                    </wps:spPr>
                    <wps:txbx>
                      <w:txbxContent>
                        <w:p w14:paraId="74B5602D" w14:textId="77777777" w:rsidR="00B42FC4" w:rsidRDefault="00B42FC4">
                          <w:r w:rsidRPr="00B42FC4">
                            <w:drawing>
                              <wp:inline distT="0" distB="0" distL="0" distR="0" wp14:anchorId="61918F64" wp14:editId="2836DFB9">
                                <wp:extent cx="1313412" cy="1463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74" cy="14741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24D70" id="_x0000_t202" coordsize="21600,21600" o:spt="202" path="m,l,21600r21600,l21600,xe">
              <v:stroke joinstyle="miter"/>
              <v:path gradientshapeok="t" o:connecttype="rect"/>
            </v:shapetype>
            <v:shape id="Text Box 2" o:spid="_x0000_s1026" type="#_x0000_t202" style="position:absolute;left:0;text-align:left;margin-left:-4.8pt;margin-top:-3pt;width:126.6pt;height:1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" fillcolor="white [3201]" strokecolor="white [3212]" strokeweight=".5pt">
              <v:textbox>
                <w:txbxContent>
                  <w:p w14:paraId="74B5602D" w14:textId="77777777" w:rsidR="00B42FC4" w:rsidRDefault="00B42FC4">
                    <w:r w:rsidRPr="00B42FC4">
                      <w:drawing>
                        <wp:inline distT="0" distB="0" distL="0" distR="0" wp14:anchorId="61918F64" wp14:editId="2836DFB9">
                          <wp:extent cx="1313412" cy="1463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74" cy="1474137"/>
                                  </a:xfrm>
                                  <a:prstGeom prst="rect">
                                    <a:avLst/>
                                  </a:prstGeom>
                                  <a:noFill/>
                                  <a:ln>
                                    <a:noFill/>
                                  </a:ln>
                                </pic:spPr>
                              </pic:pic>
                            </a:graphicData>
                          </a:graphic>
                        </wp:inline>
                      </w:drawing>
                    </w:r>
                  </w:p>
                </w:txbxContent>
              </v:textbox>
            </v:shape>
          </w:pict>
        </mc:Fallback>
      </mc:AlternateContent>
    </w:r>
    <w:r>
      <w:rPr>
        <w:rFonts w:ascii="Times New Roman" w:eastAsia="Calibri" w:hAnsi="Times New Roman" w:cs="Times New Roman"/>
        <w:noProof/>
        <w:color w:val="000066"/>
        <w:sz w:val="16"/>
        <w:szCs w:val="16"/>
        <w:lang w:val="en-GB" w:eastAsia="en-US"/>
      </w:rPr>
      <mc:AlternateContent>
        <mc:Choice Requires="wps">
          <w:drawing>
            <wp:anchor distT="0" distB="0" distL="114300" distR="114300" simplePos="0" relativeHeight="251660288" behindDoc="0" locked="0" layoutInCell="1" allowOverlap="1" wp14:anchorId="1142F753" wp14:editId="5116D9FB">
              <wp:simplePos x="0" y="0"/>
              <wp:positionH relativeFrom="margin">
                <wp:align>right</wp:align>
              </wp:positionH>
              <wp:positionV relativeFrom="paragraph">
                <wp:posOffset>76200</wp:posOffset>
              </wp:positionV>
              <wp:extent cx="2186940" cy="191262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2186940" cy="1912620"/>
                      </a:xfrm>
                      <a:prstGeom prst="rect">
                        <a:avLst/>
                      </a:prstGeom>
                      <a:solidFill>
                        <a:schemeClr val="lt1"/>
                      </a:solidFill>
                      <a:ln w="6350">
                        <a:noFill/>
                      </a:ln>
                    </wps:spPr>
                    <wps:txbx>
                      <w:txbxContent>
                        <w:p w14:paraId="07C4F040" w14:textId="77777777" w:rsidR="00B42FC4" w:rsidRPr="00B42FC4" w:rsidRDefault="00B42FC4" w:rsidP="00B42FC4">
                          <w:pPr>
                            <w:rPr>
                              <w:rFonts w:ascii="Calibri" w:hAnsi="Calibri" w:cs="Calibri"/>
                              <w:sz w:val="18"/>
                              <w:szCs w:val="18"/>
                              <w:lang w:val="en-GB"/>
                            </w:rPr>
                          </w:pPr>
                          <w:r w:rsidRPr="00B42FC4">
                            <w:rPr>
                              <w:rFonts w:ascii="Calibri" w:hAnsi="Calibri" w:cs="Calibri"/>
                              <w:b/>
                              <w:bCs/>
                              <w:sz w:val="18"/>
                              <w:szCs w:val="18"/>
                            </w:rPr>
                            <w:t>St Edmund's Catholic Primary School</w:t>
                          </w:r>
                          <w:r w:rsidRPr="00B42FC4">
                            <w:rPr>
                              <w:rFonts w:ascii="Calibri" w:hAnsi="Calibri" w:cs="Calibri"/>
                              <w:sz w:val="18"/>
                              <w:szCs w:val="18"/>
                            </w:rPr>
                            <w:br/>
                            <w:t>Windrows</w:t>
                          </w:r>
                          <w:r w:rsidRPr="00B42FC4">
                            <w:rPr>
                              <w:rFonts w:ascii="Calibri" w:hAnsi="Calibri" w:cs="Calibri"/>
                              <w:sz w:val="18"/>
                              <w:szCs w:val="18"/>
                            </w:rPr>
                            <w:br/>
                            <w:t>New Church Farm</w:t>
                          </w:r>
                          <w:r w:rsidRPr="00B42FC4">
                            <w:rPr>
                              <w:rFonts w:ascii="Calibri" w:hAnsi="Calibri" w:cs="Calibri"/>
                              <w:sz w:val="18"/>
                              <w:szCs w:val="18"/>
                            </w:rPr>
                            <w:br/>
                          </w:r>
                          <w:proofErr w:type="spellStart"/>
                          <w:r w:rsidRPr="00B42FC4">
                            <w:rPr>
                              <w:rFonts w:ascii="Calibri" w:hAnsi="Calibri" w:cs="Calibri"/>
                              <w:sz w:val="18"/>
                              <w:szCs w:val="18"/>
                            </w:rPr>
                            <w:t>Skelmersdale</w:t>
                          </w:r>
                          <w:proofErr w:type="spellEnd"/>
                          <w:r w:rsidRPr="00B42FC4">
                            <w:rPr>
                              <w:rFonts w:ascii="Calibri" w:hAnsi="Calibri" w:cs="Calibri"/>
                              <w:sz w:val="18"/>
                              <w:szCs w:val="18"/>
                            </w:rPr>
                            <w:br/>
                            <w:t>Lancashire</w:t>
                          </w:r>
                          <w:r w:rsidRPr="00B42FC4">
                            <w:rPr>
                              <w:rFonts w:ascii="Calibri" w:hAnsi="Calibri" w:cs="Calibri"/>
                              <w:sz w:val="18"/>
                              <w:szCs w:val="18"/>
                            </w:rPr>
                            <w:br/>
                            <w:t>WN8 8NP</w:t>
                          </w:r>
                          <w:r w:rsidRPr="00B42FC4">
                            <w:rPr>
                              <w:rFonts w:ascii="Calibri" w:hAnsi="Calibri" w:cs="Calibri"/>
                              <w:sz w:val="18"/>
                              <w:szCs w:val="18"/>
                            </w:rPr>
                            <w:br/>
                            <w:t>Tel: (01695) 724798</w:t>
                          </w:r>
                          <w:r w:rsidRPr="00B42FC4">
                            <w:rPr>
                              <w:rFonts w:ascii="Calibri" w:hAnsi="Calibri" w:cs="Calibri"/>
                              <w:sz w:val="18"/>
                              <w:szCs w:val="18"/>
                            </w:rPr>
                            <w:br/>
                            <w:t>Fax: (01695) 724798</w:t>
                          </w:r>
                          <w:r w:rsidRPr="00B42FC4">
                            <w:rPr>
                              <w:rFonts w:ascii="Calibri" w:hAnsi="Calibri" w:cs="Calibri"/>
                              <w:sz w:val="18"/>
                              <w:szCs w:val="18"/>
                            </w:rPr>
                            <w:br/>
                            <w:t>Email: </w:t>
                          </w:r>
                          <w:hyperlink r:id="rId2" w:history="1">
                            <w:r w:rsidRPr="00B42FC4">
                              <w:rPr>
                                <w:rFonts w:ascii="Calibri" w:hAnsi="Calibri" w:cs="Calibri"/>
                                <w:color w:val="005DBA" w:themeColor="hyperlink"/>
                                <w:sz w:val="18"/>
                                <w:szCs w:val="18"/>
                                <w:u w:val="single"/>
                              </w:rPr>
                              <w:t>burser@st-edmunds.lancs.sch.uk</w:t>
                            </w:r>
                          </w:hyperlink>
                        </w:p>
                        <w:p w14:paraId="29418E35" w14:textId="77777777" w:rsidR="00B42FC4" w:rsidRDefault="00B42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2F753" id="Text Box 6" o:spid="_x0000_s1027" type="#_x0000_t202" style="position:absolute;left:0;text-align:left;margin-left:121pt;margin-top:6pt;width:172.2pt;height:150.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" fillcolor="white [3201]" stroked="f" strokeweight=".5pt">
              <v:textbox>
                <w:txbxContent>
                  <w:p w14:paraId="07C4F040" w14:textId="77777777" w:rsidR="00B42FC4" w:rsidRPr="00B42FC4" w:rsidRDefault="00B42FC4" w:rsidP="00B42FC4">
                    <w:pPr>
                      <w:rPr>
                        <w:rFonts w:ascii="Calibri" w:hAnsi="Calibri" w:cs="Calibri"/>
                        <w:sz w:val="18"/>
                        <w:szCs w:val="18"/>
                        <w:lang w:val="en-GB"/>
                      </w:rPr>
                    </w:pPr>
                    <w:r w:rsidRPr="00B42FC4">
                      <w:rPr>
                        <w:rFonts w:ascii="Calibri" w:hAnsi="Calibri" w:cs="Calibri"/>
                        <w:b/>
                        <w:bCs/>
                        <w:sz w:val="18"/>
                        <w:szCs w:val="18"/>
                      </w:rPr>
                      <w:t>St Edmund's Catholic Primary School</w:t>
                    </w:r>
                    <w:r w:rsidRPr="00B42FC4">
                      <w:rPr>
                        <w:rFonts w:ascii="Calibri" w:hAnsi="Calibri" w:cs="Calibri"/>
                        <w:sz w:val="18"/>
                        <w:szCs w:val="18"/>
                      </w:rPr>
                      <w:br/>
                      <w:t>Windrows</w:t>
                    </w:r>
                    <w:r w:rsidRPr="00B42FC4">
                      <w:rPr>
                        <w:rFonts w:ascii="Calibri" w:hAnsi="Calibri" w:cs="Calibri"/>
                        <w:sz w:val="18"/>
                        <w:szCs w:val="18"/>
                      </w:rPr>
                      <w:br/>
                      <w:t>New Church Farm</w:t>
                    </w:r>
                    <w:r w:rsidRPr="00B42FC4">
                      <w:rPr>
                        <w:rFonts w:ascii="Calibri" w:hAnsi="Calibri" w:cs="Calibri"/>
                        <w:sz w:val="18"/>
                        <w:szCs w:val="18"/>
                      </w:rPr>
                      <w:br/>
                    </w:r>
                    <w:proofErr w:type="spellStart"/>
                    <w:r w:rsidRPr="00B42FC4">
                      <w:rPr>
                        <w:rFonts w:ascii="Calibri" w:hAnsi="Calibri" w:cs="Calibri"/>
                        <w:sz w:val="18"/>
                        <w:szCs w:val="18"/>
                      </w:rPr>
                      <w:t>Skelmersdale</w:t>
                    </w:r>
                    <w:proofErr w:type="spellEnd"/>
                    <w:r w:rsidRPr="00B42FC4">
                      <w:rPr>
                        <w:rFonts w:ascii="Calibri" w:hAnsi="Calibri" w:cs="Calibri"/>
                        <w:sz w:val="18"/>
                        <w:szCs w:val="18"/>
                      </w:rPr>
                      <w:br/>
                      <w:t>Lancashire</w:t>
                    </w:r>
                    <w:r w:rsidRPr="00B42FC4">
                      <w:rPr>
                        <w:rFonts w:ascii="Calibri" w:hAnsi="Calibri" w:cs="Calibri"/>
                        <w:sz w:val="18"/>
                        <w:szCs w:val="18"/>
                      </w:rPr>
                      <w:br/>
                      <w:t>WN8 8NP</w:t>
                    </w:r>
                    <w:r w:rsidRPr="00B42FC4">
                      <w:rPr>
                        <w:rFonts w:ascii="Calibri" w:hAnsi="Calibri" w:cs="Calibri"/>
                        <w:sz w:val="18"/>
                        <w:szCs w:val="18"/>
                      </w:rPr>
                      <w:br/>
                      <w:t>Tel: (01695) 724798</w:t>
                    </w:r>
                    <w:r w:rsidRPr="00B42FC4">
                      <w:rPr>
                        <w:rFonts w:ascii="Calibri" w:hAnsi="Calibri" w:cs="Calibri"/>
                        <w:sz w:val="18"/>
                        <w:szCs w:val="18"/>
                      </w:rPr>
                      <w:br/>
                      <w:t>Fax: (01695) 724798</w:t>
                    </w:r>
                    <w:r w:rsidRPr="00B42FC4">
                      <w:rPr>
                        <w:rFonts w:ascii="Calibri" w:hAnsi="Calibri" w:cs="Calibri"/>
                        <w:sz w:val="18"/>
                        <w:szCs w:val="18"/>
                      </w:rPr>
                      <w:br/>
                      <w:t>Email: </w:t>
                    </w:r>
                    <w:hyperlink r:id="rId3" w:history="1">
                      <w:r w:rsidRPr="00B42FC4">
                        <w:rPr>
                          <w:rFonts w:ascii="Calibri" w:hAnsi="Calibri" w:cs="Calibri"/>
                          <w:color w:val="005DBA" w:themeColor="hyperlink"/>
                          <w:sz w:val="18"/>
                          <w:szCs w:val="18"/>
                          <w:u w:val="single"/>
                        </w:rPr>
                        <w:t>burser@st-edmunds.lancs.sch.uk</w:t>
                      </w:r>
                    </w:hyperlink>
                  </w:p>
                  <w:p w14:paraId="29418E35" w14:textId="77777777" w:rsidR="00B42FC4" w:rsidRDefault="00B42FC4"/>
                </w:txbxContent>
              </v:textbox>
              <w10:wrap anchorx="margin"/>
            </v:shape>
          </w:pict>
        </mc:Fallback>
      </mc:AlternateContent>
    </w:r>
  </w:p>
  <w:p w14:paraId="392D26D4" w14:textId="77777777" w:rsidR="00231447" w:rsidRDefault="00231447">
    <w:pPr>
      <w:pStyle w:val="Header"/>
    </w:pPr>
  </w:p>
  <w:p w14:paraId="14376A29" w14:textId="77777777" w:rsidR="00231447" w:rsidRDefault="00231447">
    <w:pPr>
      <w:pStyle w:val="Header"/>
    </w:pPr>
  </w:p>
  <w:p w14:paraId="2CF063E3" w14:textId="77777777" w:rsidR="00B42FC4" w:rsidRDefault="00B42FC4">
    <w:pPr>
      <w:pStyle w:val="Header"/>
    </w:pPr>
  </w:p>
  <w:p w14:paraId="1D34CFC3" w14:textId="77777777" w:rsidR="00B42FC4" w:rsidRDefault="00B42FC4">
    <w:pPr>
      <w:pStyle w:val="Header"/>
    </w:pPr>
  </w:p>
  <w:p w14:paraId="0E132C95" w14:textId="77777777" w:rsidR="00B42FC4" w:rsidRDefault="00B42FC4">
    <w:pPr>
      <w:pStyle w:val="Header"/>
    </w:pPr>
  </w:p>
  <w:p w14:paraId="10A20136" w14:textId="77777777" w:rsidR="00B42FC4" w:rsidRDefault="00B42FC4">
    <w:pPr>
      <w:pStyle w:val="Header"/>
    </w:pPr>
  </w:p>
  <w:p w14:paraId="3215271F" w14:textId="77777777" w:rsidR="00B42FC4" w:rsidRDefault="00B42FC4">
    <w:pPr>
      <w:pStyle w:val="Header"/>
    </w:pPr>
  </w:p>
  <w:p w14:paraId="708A9412" w14:textId="77777777" w:rsidR="00B42FC4" w:rsidRDefault="00B42FC4">
    <w:pPr>
      <w:pStyle w:val="Header"/>
    </w:pPr>
  </w:p>
  <w:p w14:paraId="0F5F5F24" w14:textId="77777777" w:rsidR="00B42FC4" w:rsidRDefault="00B42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D5767"/>
    <w:multiLevelType w:val="hybridMultilevel"/>
    <w:tmpl w:val="B7282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A49F0"/>
    <w:multiLevelType w:val="hybridMultilevel"/>
    <w:tmpl w:val="5C6A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676D87"/>
    <w:multiLevelType w:val="multilevel"/>
    <w:tmpl w:val="5066E0D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E40D70"/>
    <w:multiLevelType w:val="hybridMultilevel"/>
    <w:tmpl w:val="7EDAE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221B4"/>
    <w:multiLevelType w:val="hybridMultilevel"/>
    <w:tmpl w:val="60E8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46F89"/>
    <w:multiLevelType w:val="hybridMultilevel"/>
    <w:tmpl w:val="408A4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61BE1"/>
    <w:multiLevelType w:val="hybridMultilevel"/>
    <w:tmpl w:val="6942A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070AD8"/>
    <w:multiLevelType w:val="multilevel"/>
    <w:tmpl w:val="5066E0D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90282"/>
    <w:multiLevelType w:val="hybridMultilevel"/>
    <w:tmpl w:val="DDA81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3D4B19"/>
    <w:multiLevelType w:val="hybridMultilevel"/>
    <w:tmpl w:val="821E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530BDE"/>
    <w:multiLevelType w:val="hybridMultilevel"/>
    <w:tmpl w:val="C87CC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F2B7748"/>
    <w:multiLevelType w:val="hybridMultilevel"/>
    <w:tmpl w:val="9028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F85706B"/>
    <w:multiLevelType w:val="hybridMultilevel"/>
    <w:tmpl w:val="0640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0"/>
  </w:num>
  <w:num w:numId="4">
    <w:abstractNumId w:val="14"/>
  </w:num>
  <w:num w:numId="5">
    <w:abstractNumId w:val="26"/>
  </w:num>
  <w:num w:numId="6">
    <w:abstractNumId w:val="27"/>
  </w:num>
  <w:num w:numId="7">
    <w:abstractNumId w:val="25"/>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5"/>
  </w:num>
  <w:num w:numId="21">
    <w:abstractNumId w:val="17"/>
  </w:num>
  <w:num w:numId="22">
    <w:abstractNumId w:val="22"/>
  </w:num>
  <w:num w:numId="23">
    <w:abstractNumId w:val="18"/>
  </w:num>
  <w:num w:numId="24">
    <w:abstractNumId w:val="11"/>
  </w:num>
  <w:num w:numId="25">
    <w:abstractNumId w:val="19"/>
  </w:num>
  <w:num w:numId="26">
    <w:abstractNumId w:val="10"/>
  </w:num>
  <w:num w:numId="27">
    <w:abstractNumId w:val="16"/>
  </w:num>
  <w:num w:numId="28">
    <w:abstractNumId w:val="30"/>
  </w:num>
  <w:num w:numId="29">
    <w:abstractNumId w:val="12"/>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8"/>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47"/>
    <w:rsid w:val="000368EC"/>
    <w:rsid w:val="00090C90"/>
    <w:rsid w:val="000B713A"/>
    <w:rsid w:val="001852F4"/>
    <w:rsid w:val="00194DF6"/>
    <w:rsid w:val="00214049"/>
    <w:rsid w:val="00231447"/>
    <w:rsid w:val="00253040"/>
    <w:rsid w:val="002B62C8"/>
    <w:rsid w:val="002F44AF"/>
    <w:rsid w:val="00341ED3"/>
    <w:rsid w:val="00387D2B"/>
    <w:rsid w:val="003C31CF"/>
    <w:rsid w:val="00411A19"/>
    <w:rsid w:val="004668F1"/>
    <w:rsid w:val="00493627"/>
    <w:rsid w:val="004C3F51"/>
    <w:rsid w:val="004E1AED"/>
    <w:rsid w:val="004E5E0B"/>
    <w:rsid w:val="00515C02"/>
    <w:rsid w:val="005259CC"/>
    <w:rsid w:val="00527AE0"/>
    <w:rsid w:val="0056150B"/>
    <w:rsid w:val="005C12A5"/>
    <w:rsid w:val="005C7D84"/>
    <w:rsid w:val="005E4F44"/>
    <w:rsid w:val="00630249"/>
    <w:rsid w:val="0064528B"/>
    <w:rsid w:val="006C34EF"/>
    <w:rsid w:val="00766658"/>
    <w:rsid w:val="0079631A"/>
    <w:rsid w:val="008252ED"/>
    <w:rsid w:val="00830ED9"/>
    <w:rsid w:val="00876DFD"/>
    <w:rsid w:val="008A7651"/>
    <w:rsid w:val="00903671"/>
    <w:rsid w:val="00944AD9"/>
    <w:rsid w:val="00946DBA"/>
    <w:rsid w:val="009C5AA3"/>
    <w:rsid w:val="009E138D"/>
    <w:rsid w:val="00A1310C"/>
    <w:rsid w:val="00A16FC8"/>
    <w:rsid w:val="00A633AB"/>
    <w:rsid w:val="00B16E9C"/>
    <w:rsid w:val="00B25ADC"/>
    <w:rsid w:val="00B26551"/>
    <w:rsid w:val="00B42FC4"/>
    <w:rsid w:val="00C602D3"/>
    <w:rsid w:val="00C771A8"/>
    <w:rsid w:val="00CC5AB8"/>
    <w:rsid w:val="00D47A97"/>
    <w:rsid w:val="00D748E7"/>
    <w:rsid w:val="00DD3F1B"/>
    <w:rsid w:val="00E34A8C"/>
    <w:rsid w:val="00EA3FE6"/>
    <w:rsid w:val="00EF44CA"/>
    <w:rsid w:val="00F16ED9"/>
    <w:rsid w:val="00F4784C"/>
    <w:rsid w:val="00F56A65"/>
    <w:rsid w:val="00F61670"/>
    <w:rsid w:val="00F628AC"/>
    <w:rsid w:val="00FA74D1"/>
    <w:rsid w:val="00FC629B"/>
    <w:rsid w:val="00FC77B9"/>
    <w:rsid w:val="00FD243E"/>
    <w:rsid w:val="00FE7E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C31815D"/>
  <w15:docId w15:val="{31C83E9B-32BE-4CA4-8725-1C66A637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link w:val="ListParagraphChar"/>
    <w:uiPriority w:val="34"/>
    <w:unhideWhenUsed/>
    <w:qFormat/>
    <w:rsid w:val="0064528B"/>
    <w:pPr>
      <w:ind w:left="720"/>
      <w:contextualSpacing/>
    </w:pPr>
  </w:style>
  <w:style w:type="paragraph" w:customStyle="1" w:styleId="Default">
    <w:name w:val="Default"/>
    <w:rsid w:val="00FA74D1"/>
    <w:pPr>
      <w:autoSpaceDE w:val="0"/>
      <w:autoSpaceDN w:val="0"/>
      <w:adjustRightInd w:val="0"/>
      <w:spacing w:before="0" w:after="0" w:line="240" w:lineRule="auto"/>
    </w:pPr>
    <w:rPr>
      <w:rFonts w:ascii="Symbol" w:eastAsia="Times New Roman" w:hAnsi="Symbol" w:cs="Symbol"/>
      <w:color w:val="000000"/>
      <w:sz w:val="24"/>
      <w:szCs w:val="24"/>
      <w:lang w:val="en-GB" w:eastAsia="en-GB"/>
    </w:rPr>
  </w:style>
  <w:style w:type="character" w:customStyle="1" w:styleId="ListParagraphChar">
    <w:name w:val="List Paragraph Char"/>
    <w:basedOn w:val="DefaultParagraphFont"/>
    <w:link w:val="ListParagraph"/>
    <w:uiPriority w:val="34"/>
    <w:rsid w:val="00FA74D1"/>
  </w:style>
  <w:style w:type="character" w:customStyle="1" w:styleId="A4">
    <w:name w:val="A4"/>
    <w:uiPriority w:val="99"/>
    <w:rsid w:val="00FC629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burser@st-edmunds.lancs.sch.uk" TargetMode="External"/><Relationship Id="rId2" Type="http://schemas.openxmlformats.org/officeDocument/2006/relationships/hyperlink" Target="mailto:burser@st-edmunds.lancs.sch.uk"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te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4" ma:contentTypeDescription="Create a new document." ma:contentTypeScope="" ma:versionID="2031c43e438c325658e259365764bdda">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85e11b4115eab3dd12e4e9daf2b831e7"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9f9b07cf-d70d-4183-a823-0de9bb675dab"/>
    <ds:schemaRef ds:uri="7db00ae3-145f-4aeb-a9c3-1e0289ac1c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D4D2C41-53D3-49CA-BB9E-FABA53ED8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49B99-E4A9-433C-94CA-0250E96D1305}">
  <ds:schemaRefs>
    <ds:schemaRef ds:uri="http://schemas.microsoft.com/sharepoint/v3/contenttype/forms"/>
  </ds:schemaRefs>
</ds:datastoreItem>
</file>

<file path=customXml/itemProps4.xml><?xml version="1.0" encoding="utf-8"?>
<ds:datastoreItem xmlns:ds="http://schemas.openxmlformats.org/officeDocument/2006/customXml" ds:itemID="{77409AD9-0BAF-4B3A-94E1-0EBF689A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13</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Bates</dc:creator>
  <cp:lastModifiedBy>Annette Birmingham</cp:lastModifiedBy>
  <cp:revision>3</cp:revision>
  <cp:lastPrinted>2019-09-05T13:19:00Z</cp:lastPrinted>
  <dcterms:created xsi:type="dcterms:W3CDTF">2022-02-07T21:08:00Z</dcterms:created>
  <dcterms:modified xsi:type="dcterms:W3CDTF">2022-02-07T21:21:00Z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