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672CE8" w:rsidR="005E3FEA" w:rsidP="1CDDAF04" w:rsidRDefault="00672CE8" w14:paraId="11320DA5" wp14:textId="61A9E587">
      <w:pPr>
        <w:pStyle w:val="Normal"/>
        <w:jc w:val="center"/>
      </w:pPr>
      <w:r w:rsidR="6D6247FB">
        <w:drawing>
          <wp:inline xmlns:wp14="http://schemas.microsoft.com/office/word/2010/wordprocessingDrawing" wp14:editId="2E8B633F" wp14:anchorId="07A819D4">
            <wp:extent cx="624252" cy="698027"/>
            <wp:effectExtent l="0" t="0" r="0" b="0"/>
            <wp:docPr id="1811573160" name="" title=""/>
            <wp:cNvGraphicFramePr>
              <a:graphicFrameLocks noChangeAspect="1"/>
            </wp:cNvGraphicFramePr>
            <a:graphic>
              <a:graphicData uri="http://schemas.openxmlformats.org/drawingml/2006/picture">
                <pic:pic>
                  <pic:nvPicPr>
                    <pic:cNvPr id="0" name=""/>
                    <pic:cNvPicPr/>
                  </pic:nvPicPr>
                  <pic:blipFill>
                    <a:blip r:embed="Rf16f72a4c9594e5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24252" cy="698027"/>
                    </a:xfrm>
                    <a:prstGeom prst="rect">
                      <a:avLst/>
                    </a:prstGeom>
                  </pic:spPr>
                </pic:pic>
              </a:graphicData>
            </a:graphic>
          </wp:inline>
        </w:drawing>
      </w:r>
      <w:r w:rsidRPr="1999E0CC" w:rsidR="6D6247FB">
        <w:rPr>
          <w:rFonts w:ascii="TWinkl" w:hAnsi="TWinkl" w:eastAsia="TWinkl" w:cs="TWinkl"/>
          <w:b w:val="1"/>
          <w:bCs w:val="1"/>
          <w:sz w:val="32"/>
          <w:szCs w:val="32"/>
        </w:rPr>
        <w:t xml:space="preserve">                </w:t>
      </w:r>
      <w:r w:rsidRPr="1999E0CC" w:rsidR="00672CE8">
        <w:rPr>
          <w:rFonts w:ascii="TWinkl" w:hAnsi="TWinkl" w:eastAsia="TWinkl" w:cs="TWinkl"/>
          <w:b w:val="1"/>
          <w:bCs w:val="1"/>
          <w:sz w:val="32"/>
          <w:szCs w:val="32"/>
        </w:rPr>
        <w:t xml:space="preserve">St Edmunds Catholic Primary School </w:t>
      </w:r>
      <w:r w:rsidRPr="1999E0CC" w:rsidR="00672CE8">
        <w:rPr>
          <w:rFonts w:ascii="TWinkl" w:hAnsi="TWinkl" w:eastAsia="TWinkl" w:cs="TWinkl"/>
          <w:b w:val="1"/>
          <w:bCs w:val="1"/>
          <w:sz w:val="32"/>
          <w:szCs w:val="32"/>
        </w:rPr>
        <w:t>Curriculum Overview</w:t>
      </w:r>
      <w:r w:rsidRPr="1999E0CC" w:rsidR="00672CE8">
        <w:rPr>
          <w:rFonts w:ascii="TWinkl" w:hAnsi="TWinkl" w:eastAsia="TWinkl" w:cs="TWinkl"/>
          <w:b w:val="1"/>
          <w:bCs w:val="1"/>
          <w:sz w:val="32"/>
          <w:szCs w:val="32"/>
        </w:rPr>
        <w:t>:</w:t>
      </w:r>
      <w:bookmarkStart w:name="_GoBack" w:id="0"/>
      <w:bookmarkEnd w:id="0"/>
      <w:r w:rsidRPr="1999E0CC" w:rsidR="00672CE8">
        <w:rPr>
          <w:rFonts w:ascii="TWinkl" w:hAnsi="TWinkl" w:eastAsia="TWinkl" w:cs="TWinkl"/>
          <w:b w:val="1"/>
          <w:bCs w:val="1"/>
          <w:sz w:val="32"/>
          <w:szCs w:val="32"/>
        </w:rPr>
        <w:t xml:space="preserve"> </w:t>
      </w:r>
      <w:r w:rsidRPr="1999E0CC" w:rsidR="00672CE8">
        <w:rPr>
          <w:rFonts w:ascii="TWinkl" w:hAnsi="TWinkl" w:eastAsia="TWinkl" w:cs="TWinkl"/>
          <w:b w:val="1"/>
          <w:bCs w:val="1"/>
          <w:color w:val="7030A0"/>
          <w:sz w:val="32"/>
          <w:szCs w:val="32"/>
        </w:rPr>
        <w:t>FSU</w:t>
      </w:r>
      <w:r w:rsidRPr="1999E0CC" w:rsidR="48531BB2">
        <w:rPr>
          <w:rFonts w:ascii="TWinkl" w:hAnsi="TWinkl" w:eastAsia="TWinkl" w:cs="TWinkl"/>
          <w:b w:val="1"/>
          <w:bCs w:val="1"/>
          <w:color w:val="7030A0"/>
          <w:sz w:val="32"/>
          <w:szCs w:val="32"/>
        </w:rPr>
        <w:t xml:space="preserve">  </w:t>
      </w:r>
      <w:r w:rsidRPr="1999E0CC" w:rsidR="48531BB2">
        <w:rPr>
          <w:rFonts w:ascii="TWinkl" w:hAnsi="TWinkl" w:eastAsia="TWinkl" w:cs="TWinkl"/>
          <w:b w:val="1"/>
          <w:bCs w:val="1"/>
          <w:color w:val="943634" w:themeColor="accent2" w:themeTint="FF" w:themeShade="BF"/>
          <w:sz w:val="32"/>
          <w:szCs w:val="32"/>
        </w:rPr>
        <w:t xml:space="preserve">  </w:t>
      </w:r>
    </w:p>
    <w:p xmlns:wp14="http://schemas.microsoft.com/office/word/2010/wordml" w:rsidR="005E3FEA" w:rsidP="1CDDAF04" w:rsidRDefault="005E3FEA" w14:paraId="672A6659" wp14:textId="77777777">
      <w:pPr>
        <w:rPr>
          <w:rFonts w:ascii="TWinkl" w:hAnsi="TWinkl" w:eastAsia="TWinkl" w:cs="TWinkl"/>
          <w:b w:val="1"/>
          <w:bCs w:val="1"/>
          <w:sz w:val="20"/>
          <w:szCs w:val="20"/>
        </w:rPr>
      </w:pPr>
    </w:p>
    <w:p xmlns:wp14="http://schemas.microsoft.com/office/word/2010/wordml" w:rsidRPr="00D04AE1" w:rsidR="005E3FEA" w:rsidP="1CDDAF04" w:rsidRDefault="005E3FEA" w14:paraId="0BBA0FB7" wp14:textId="31344E59">
      <w:pPr>
        <w:rPr>
          <w:rFonts w:ascii="TWinkl" w:hAnsi="TWinkl" w:eastAsia="TWinkl" w:cs="TWinkl"/>
          <w:b w:val="1"/>
          <w:bCs w:val="1"/>
          <w:sz w:val="20"/>
          <w:szCs w:val="20"/>
        </w:rPr>
      </w:pPr>
      <w:r w:rsidRPr="1CDDAF04" w:rsidR="005E3FEA">
        <w:rPr>
          <w:rFonts w:ascii="TWinkl" w:hAnsi="TWinkl" w:eastAsia="TWinkl" w:cs="TWinkl"/>
          <w:b w:val="1"/>
          <w:bCs w:val="1"/>
          <w:sz w:val="20"/>
          <w:szCs w:val="20"/>
        </w:rPr>
        <w:t xml:space="preserve">Skills are </w:t>
      </w:r>
      <w:r w:rsidRPr="1CDDAF04" w:rsidR="0021375A">
        <w:rPr>
          <w:rFonts w:ascii="TWinkl" w:hAnsi="TWinkl" w:eastAsia="TWinkl" w:cs="TWinkl"/>
          <w:b w:val="1"/>
          <w:bCs w:val="1"/>
          <w:sz w:val="20"/>
          <w:szCs w:val="20"/>
        </w:rPr>
        <w:t xml:space="preserve">taught progressively throughout the year. </w:t>
      </w:r>
      <w:r w:rsidRPr="1CDDAF04" w:rsidR="005E3FEA">
        <w:rPr>
          <w:rFonts w:ascii="TWinkl" w:hAnsi="TWinkl" w:eastAsia="TWinkl" w:cs="TWinkl"/>
          <w:b w:val="1"/>
          <w:bCs w:val="1"/>
          <w:sz w:val="20"/>
          <w:szCs w:val="20"/>
        </w:rPr>
        <w:t>Themes may change as led by children’s interests in line with EYFS</w:t>
      </w:r>
      <w:r w:rsidRPr="1CDDAF04" w:rsidR="0021375A">
        <w:rPr>
          <w:rFonts w:ascii="TWinkl" w:hAnsi="TWinkl" w:eastAsia="TWinkl" w:cs="TWinkl"/>
          <w:b w:val="1"/>
          <w:bCs w:val="1"/>
          <w:sz w:val="20"/>
          <w:szCs w:val="20"/>
        </w:rPr>
        <w:t xml:space="preserve"> guidance.</w:t>
      </w:r>
      <w:r w:rsidRPr="1CDDAF04" w:rsidR="005C4FEB">
        <w:rPr>
          <w:rFonts w:ascii="TWinkl" w:hAnsi="TWinkl" w:eastAsia="TWinkl" w:cs="TWinkl"/>
          <w:b w:val="1"/>
          <w:bCs w:val="1"/>
          <w:sz w:val="20"/>
          <w:szCs w:val="20"/>
        </w:rPr>
        <w:t xml:space="preserve"> </w:t>
      </w:r>
      <w:r w:rsidRPr="1CDDAF04" w:rsidR="005C4FEB">
        <w:rPr>
          <w:rFonts w:ascii="TWinkl" w:hAnsi="TWinkl" w:eastAsia="TWinkl" w:cs="TWinkl"/>
          <w:b w:val="1"/>
          <w:bCs w:val="1"/>
          <w:sz w:val="20"/>
          <w:szCs w:val="20"/>
        </w:rPr>
        <w:t>However</w:t>
      </w:r>
      <w:r w:rsidRPr="1CDDAF04" w:rsidR="295A53F8">
        <w:rPr>
          <w:rFonts w:ascii="TWinkl" w:hAnsi="TWinkl" w:eastAsia="TWinkl" w:cs="TWinkl"/>
          <w:b w:val="1"/>
          <w:bCs w:val="1"/>
          <w:sz w:val="20"/>
          <w:szCs w:val="20"/>
        </w:rPr>
        <w:t>,</w:t>
      </w:r>
      <w:r w:rsidRPr="1CDDAF04" w:rsidR="005C4FEB">
        <w:rPr>
          <w:rFonts w:ascii="TWinkl" w:hAnsi="TWinkl" w:eastAsia="TWinkl" w:cs="TWinkl"/>
          <w:b w:val="1"/>
          <w:bCs w:val="1"/>
          <w:sz w:val="20"/>
          <w:szCs w:val="20"/>
        </w:rPr>
        <w:t xml:space="preserve"> provision for learning in 7 areas will be constant.</w:t>
      </w:r>
    </w:p>
    <w:tbl>
      <w:tblPr>
        <w:tblW w:w="158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55"/>
        <w:gridCol w:w="2550"/>
        <w:gridCol w:w="2430"/>
        <w:gridCol w:w="1245"/>
        <w:gridCol w:w="1328"/>
        <w:gridCol w:w="2537"/>
        <w:gridCol w:w="2430"/>
        <w:gridCol w:w="2492"/>
      </w:tblGrid>
      <w:tr xmlns:wp14="http://schemas.microsoft.com/office/word/2010/wordml" w:rsidRPr="00671FB4" w:rsidR="00C8164B" w:rsidTr="1999E0CC" w14:paraId="78A3D169" wp14:textId="77777777">
        <w:trPr>
          <w:trHeight w:val="363"/>
        </w:trPr>
        <w:tc>
          <w:tcPr>
            <w:tcW w:w="855" w:type="dxa"/>
            <w:tcMar/>
          </w:tcPr>
          <w:p w:rsidRPr="00672CE8" w:rsidR="005E3FEA" w:rsidP="1CDDAF04" w:rsidRDefault="00672CE8" w14:paraId="6C71FE2C" wp14:textId="25491CDB">
            <w:pPr>
              <w:rPr>
                <w:rFonts w:ascii="TWinkl" w:hAnsi="TWinkl" w:eastAsia="TWinkl" w:cs="TWinkl"/>
                <w:b w:val="1"/>
                <w:bCs w:val="1"/>
                <w:color w:val="C00000"/>
                <w:sz w:val="18"/>
                <w:szCs w:val="18"/>
              </w:rPr>
            </w:pPr>
          </w:p>
        </w:tc>
        <w:tc>
          <w:tcPr>
            <w:tcW w:w="2550" w:type="dxa"/>
            <w:shd w:val="clear" w:color="auto" w:fill="FABF8F" w:themeFill="accent6" w:themeFillTint="99"/>
            <w:tcMar/>
          </w:tcPr>
          <w:p w:rsidRPr="00671FB4" w:rsidR="005E3FEA" w:rsidP="1CDDAF04" w:rsidRDefault="005E3FEA" w14:paraId="25348F9F" wp14:textId="77777777">
            <w:pPr>
              <w:jc w:val="center"/>
              <w:rPr>
                <w:rFonts w:ascii="TWinkl" w:hAnsi="TWinkl" w:eastAsia="TWinkl" w:cs="TWinkl"/>
                <w:b w:val="1"/>
                <w:bCs w:val="1"/>
                <w:color w:val="000000" w:themeColor="text1" w:themeTint="FF" w:themeShade="FF"/>
                <w:sz w:val="24"/>
                <w:szCs w:val="24"/>
                <w:u w:val="single"/>
              </w:rPr>
            </w:pPr>
            <w:r w:rsidRPr="1CDDAF04" w:rsidR="005E3FEA">
              <w:rPr>
                <w:rFonts w:ascii="TWinkl" w:hAnsi="TWinkl" w:eastAsia="TWinkl" w:cs="TWinkl"/>
                <w:b w:val="1"/>
                <w:bCs w:val="1"/>
                <w:color w:val="000000" w:themeColor="text1" w:themeTint="FF" w:themeShade="FF"/>
                <w:sz w:val="24"/>
                <w:szCs w:val="24"/>
                <w:u w:val="single"/>
              </w:rPr>
              <w:t>Autumn 1</w:t>
            </w:r>
          </w:p>
        </w:tc>
        <w:tc>
          <w:tcPr>
            <w:tcW w:w="2430" w:type="dxa"/>
            <w:shd w:val="clear" w:color="auto" w:fill="FABF8F" w:themeFill="accent6" w:themeFillTint="99"/>
            <w:tcMar/>
          </w:tcPr>
          <w:p w:rsidRPr="00671FB4" w:rsidR="005E3FEA" w:rsidP="1CDDAF04" w:rsidRDefault="005E3FEA" w14:paraId="36FBB015" wp14:textId="77777777">
            <w:pPr>
              <w:jc w:val="center"/>
              <w:rPr>
                <w:rFonts w:ascii="TWinkl" w:hAnsi="TWinkl" w:eastAsia="TWinkl" w:cs="TWinkl"/>
                <w:b w:val="1"/>
                <w:bCs w:val="1"/>
                <w:color w:val="000000" w:themeColor="text1" w:themeTint="FF" w:themeShade="FF"/>
                <w:sz w:val="24"/>
                <w:szCs w:val="24"/>
                <w:u w:val="single"/>
              </w:rPr>
            </w:pPr>
            <w:r w:rsidRPr="1CDDAF04" w:rsidR="005E3FEA">
              <w:rPr>
                <w:rFonts w:ascii="TWinkl" w:hAnsi="TWinkl" w:eastAsia="TWinkl" w:cs="TWinkl"/>
                <w:b w:val="1"/>
                <w:bCs w:val="1"/>
                <w:color w:val="000000" w:themeColor="text1" w:themeTint="FF" w:themeShade="FF"/>
                <w:sz w:val="24"/>
                <w:szCs w:val="24"/>
                <w:u w:val="single"/>
              </w:rPr>
              <w:t>Autumn 2</w:t>
            </w:r>
          </w:p>
        </w:tc>
        <w:tc>
          <w:tcPr>
            <w:tcW w:w="2573" w:type="dxa"/>
            <w:gridSpan w:val="2"/>
            <w:shd w:val="clear" w:color="auto" w:fill="A9FA89"/>
            <w:tcMar/>
          </w:tcPr>
          <w:p w:rsidRPr="00671FB4" w:rsidR="005E3FEA" w:rsidP="1CDDAF04" w:rsidRDefault="005E3FEA" w14:paraId="5D42A144" wp14:textId="77777777">
            <w:pPr>
              <w:jc w:val="center"/>
              <w:rPr>
                <w:rFonts w:ascii="TWinkl" w:hAnsi="TWinkl" w:eastAsia="TWinkl" w:cs="TWinkl"/>
                <w:b w:val="1"/>
                <w:bCs w:val="1"/>
                <w:color w:val="000000" w:themeColor="text1" w:themeTint="FF" w:themeShade="FF"/>
                <w:sz w:val="24"/>
                <w:szCs w:val="24"/>
                <w:u w:val="single"/>
              </w:rPr>
            </w:pPr>
            <w:r w:rsidRPr="1CDDAF04" w:rsidR="005E3FEA">
              <w:rPr>
                <w:rFonts w:ascii="TWinkl" w:hAnsi="TWinkl" w:eastAsia="TWinkl" w:cs="TWinkl"/>
                <w:b w:val="1"/>
                <w:bCs w:val="1"/>
                <w:color w:val="000000" w:themeColor="text1" w:themeTint="FF" w:themeShade="FF"/>
                <w:sz w:val="24"/>
                <w:szCs w:val="24"/>
                <w:u w:val="single"/>
              </w:rPr>
              <w:t>Spring 1</w:t>
            </w:r>
          </w:p>
        </w:tc>
        <w:tc>
          <w:tcPr>
            <w:tcW w:w="2537" w:type="dxa"/>
            <w:shd w:val="clear" w:color="auto" w:fill="A9FA89"/>
            <w:tcMar/>
          </w:tcPr>
          <w:p w:rsidRPr="00671FB4" w:rsidR="005E3FEA" w:rsidP="1CDDAF04" w:rsidRDefault="005E3FEA" w14:paraId="17CC00DC" wp14:textId="77777777">
            <w:pPr>
              <w:jc w:val="center"/>
              <w:rPr>
                <w:rFonts w:ascii="TWinkl" w:hAnsi="TWinkl" w:eastAsia="TWinkl" w:cs="TWinkl"/>
                <w:b w:val="1"/>
                <w:bCs w:val="1"/>
                <w:color w:val="000000" w:themeColor="text1" w:themeTint="FF" w:themeShade="FF"/>
                <w:sz w:val="24"/>
                <w:szCs w:val="24"/>
                <w:u w:val="single"/>
              </w:rPr>
            </w:pPr>
            <w:r w:rsidRPr="1CDDAF04" w:rsidR="005E3FEA">
              <w:rPr>
                <w:rFonts w:ascii="TWinkl" w:hAnsi="TWinkl" w:eastAsia="TWinkl" w:cs="TWinkl"/>
                <w:b w:val="1"/>
                <w:bCs w:val="1"/>
                <w:color w:val="000000" w:themeColor="text1" w:themeTint="FF" w:themeShade="FF"/>
                <w:sz w:val="24"/>
                <w:szCs w:val="24"/>
                <w:u w:val="single"/>
              </w:rPr>
              <w:t>Spring 2</w:t>
            </w:r>
          </w:p>
        </w:tc>
        <w:tc>
          <w:tcPr>
            <w:tcW w:w="2430" w:type="dxa"/>
            <w:shd w:val="clear" w:color="auto" w:fill="FAF687"/>
            <w:tcMar/>
          </w:tcPr>
          <w:p w:rsidRPr="00671FB4" w:rsidR="005E3FEA" w:rsidP="1CDDAF04" w:rsidRDefault="005E3FEA" w14:paraId="0DCEF34A" wp14:textId="77777777">
            <w:pPr>
              <w:jc w:val="center"/>
              <w:rPr>
                <w:rFonts w:ascii="TWinkl" w:hAnsi="TWinkl" w:eastAsia="TWinkl" w:cs="TWinkl"/>
                <w:b w:val="1"/>
                <w:bCs w:val="1"/>
                <w:color w:val="000000" w:themeColor="text1" w:themeTint="FF" w:themeShade="FF"/>
                <w:sz w:val="24"/>
                <w:szCs w:val="24"/>
                <w:u w:val="single"/>
              </w:rPr>
            </w:pPr>
            <w:r w:rsidRPr="1CDDAF04" w:rsidR="005E3FEA">
              <w:rPr>
                <w:rFonts w:ascii="TWinkl" w:hAnsi="TWinkl" w:eastAsia="TWinkl" w:cs="TWinkl"/>
                <w:b w:val="1"/>
                <w:bCs w:val="1"/>
                <w:color w:val="000000" w:themeColor="text1" w:themeTint="FF" w:themeShade="FF"/>
                <w:sz w:val="24"/>
                <w:szCs w:val="24"/>
                <w:u w:val="single"/>
              </w:rPr>
              <w:t>Summer 1</w:t>
            </w:r>
          </w:p>
        </w:tc>
        <w:tc>
          <w:tcPr>
            <w:tcW w:w="2492" w:type="dxa"/>
            <w:shd w:val="clear" w:color="auto" w:fill="FAF687"/>
            <w:tcMar/>
          </w:tcPr>
          <w:p w:rsidRPr="00671FB4" w:rsidR="005E3FEA" w:rsidP="1CDDAF04" w:rsidRDefault="005E3FEA" w14:paraId="2D702784" wp14:textId="77777777">
            <w:pPr>
              <w:jc w:val="center"/>
              <w:rPr>
                <w:rFonts w:ascii="TWinkl" w:hAnsi="TWinkl" w:eastAsia="TWinkl" w:cs="TWinkl"/>
                <w:b w:val="1"/>
                <w:bCs w:val="1"/>
                <w:color w:val="000000" w:themeColor="text1" w:themeTint="FF" w:themeShade="FF"/>
                <w:sz w:val="24"/>
                <w:szCs w:val="24"/>
                <w:u w:val="single"/>
              </w:rPr>
            </w:pPr>
            <w:r w:rsidRPr="1CDDAF04" w:rsidR="005E3FEA">
              <w:rPr>
                <w:rFonts w:ascii="TWinkl" w:hAnsi="TWinkl" w:eastAsia="TWinkl" w:cs="TWinkl"/>
                <w:b w:val="1"/>
                <w:bCs w:val="1"/>
                <w:color w:val="000000" w:themeColor="text1" w:themeTint="FF" w:themeShade="FF"/>
                <w:sz w:val="24"/>
                <w:szCs w:val="24"/>
                <w:u w:val="single"/>
              </w:rPr>
              <w:t>Summer 2</w:t>
            </w:r>
          </w:p>
        </w:tc>
      </w:tr>
      <w:tr xmlns:wp14="http://schemas.microsoft.com/office/word/2010/wordml" w:rsidRPr="00671FB4" w:rsidR="00C8164B" w:rsidTr="1999E0CC" w14:paraId="6F7D8EA3" wp14:textId="77777777">
        <w:trPr>
          <w:trHeight w:val="433"/>
        </w:trPr>
        <w:tc>
          <w:tcPr>
            <w:tcW w:w="855" w:type="dxa"/>
            <w:tcMar/>
          </w:tcPr>
          <w:p w:rsidRPr="00671FB4" w:rsidR="005E3FEA" w:rsidP="1CDDAF04" w:rsidRDefault="005E3FEA" w14:paraId="0A37501D" wp14:textId="77777777">
            <w:pPr>
              <w:rPr>
                <w:rFonts w:ascii="TWinkl" w:hAnsi="TWinkl" w:eastAsia="TWinkl" w:cs="TWinkl"/>
                <w:b w:val="1"/>
                <w:bCs w:val="1"/>
                <w:sz w:val="24"/>
                <w:szCs w:val="24"/>
              </w:rPr>
            </w:pPr>
          </w:p>
        </w:tc>
        <w:tc>
          <w:tcPr>
            <w:tcW w:w="2550" w:type="dxa"/>
            <w:tcMar/>
          </w:tcPr>
          <w:p w:rsidRPr="00671FB4" w:rsidR="005E3FEA" w:rsidP="1CDDAF04" w:rsidRDefault="005E3FEA" w14:paraId="63C548B1" wp14:textId="77777777">
            <w:pPr>
              <w:jc w:val="center"/>
              <w:rPr>
                <w:rFonts w:ascii="TWinkl" w:hAnsi="TWinkl" w:eastAsia="TWinkl" w:cs="TWinkl"/>
                <w:b w:val="1"/>
                <w:bCs w:val="1"/>
                <w:u w:val="none"/>
              </w:rPr>
            </w:pPr>
            <w:r w:rsidRPr="1CDDAF04" w:rsidR="005E3FEA">
              <w:rPr>
                <w:rFonts w:ascii="TWinkl" w:hAnsi="TWinkl" w:eastAsia="TWinkl" w:cs="TWinkl"/>
                <w:b w:val="1"/>
                <w:bCs w:val="1"/>
                <w:u w:val="none"/>
              </w:rPr>
              <w:t>Home Sweet Home</w:t>
            </w:r>
          </w:p>
        </w:tc>
        <w:tc>
          <w:tcPr>
            <w:tcW w:w="2430" w:type="dxa"/>
            <w:tcMar/>
          </w:tcPr>
          <w:p w:rsidRPr="00E03B0A" w:rsidR="005E3FEA" w:rsidP="1CDDAF04" w:rsidRDefault="005C4FEB" w14:paraId="6B8221E5" wp14:textId="77777777">
            <w:pPr>
              <w:pStyle w:val="Default"/>
              <w:jc w:val="center"/>
              <w:rPr>
                <w:rFonts w:ascii="TWinkl" w:hAnsi="TWinkl" w:eastAsia="TWinkl" w:cs="TWinkl"/>
                <w:b w:val="1"/>
                <w:bCs w:val="1"/>
                <w:color w:val="auto"/>
                <w:sz w:val="22"/>
                <w:szCs w:val="22"/>
                <w:u w:val="none"/>
              </w:rPr>
            </w:pPr>
            <w:r w:rsidRPr="1CDDAF04" w:rsidR="005C4FEB">
              <w:rPr>
                <w:rFonts w:ascii="TWinkl" w:hAnsi="TWinkl" w:eastAsia="TWinkl" w:cs="TWinkl"/>
                <w:b w:val="1"/>
                <w:bCs w:val="1"/>
                <w:color w:val="auto"/>
                <w:sz w:val="22"/>
                <w:szCs w:val="22"/>
                <w:u w:val="none"/>
              </w:rPr>
              <w:t>Celebrate Good Times</w:t>
            </w:r>
          </w:p>
        </w:tc>
        <w:tc>
          <w:tcPr>
            <w:tcW w:w="2573" w:type="dxa"/>
            <w:gridSpan w:val="2"/>
            <w:tcMar/>
          </w:tcPr>
          <w:p w:rsidRPr="00671FB4" w:rsidR="005E3FEA" w:rsidP="1CDDAF04" w:rsidRDefault="005E3FEA" w14:paraId="3D2DC559" wp14:textId="77777777">
            <w:pPr>
              <w:pStyle w:val="Default"/>
              <w:jc w:val="center"/>
              <w:rPr>
                <w:rFonts w:ascii="TWinkl" w:hAnsi="TWinkl" w:eastAsia="TWinkl" w:cs="TWinkl"/>
                <w:b w:val="1"/>
                <w:bCs w:val="1"/>
                <w:color w:val="auto"/>
                <w:sz w:val="22"/>
                <w:szCs w:val="22"/>
                <w:u w:val="none"/>
              </w:rPr>
            </w:pPr>
            <w:r w:rsidRPr="1CDDAF04" w:rsidR="005E3FEA">
              <w:rPr>
                <w:rFonts w:ascii="TWinkl" w:hAnsi="TWinkl" w:eastAsia="TWinkl" w:cs="TWinkl"/>
                <w:b w:val="1"/>
                <w:bCs w:val="1"/>
                <w:color w:val="auto"/>
                <w:sz w:val="22"/>
                <w:szCs w:val="22"/>
                <w:u w:val="none"/>
              </w:rPr>
              <w:t>Once Upon a Time</w:t>
            </w:r>
          </w:p>
        </w:tc>
        <w:tc>
          <w:tcPr>
            <w:tcW w:w="2537" w:type="dxa"/>
            <w:tcMar/>
          </w:tcPr>
          <w:p w:rsidRPr="00671FB4" w:rsidR="00403AAD" w:rsidP="1CDDAF04" w:rsidRDefault="005C4FEB" w14:paraId="348A5979" wp14:textId="5C504232">
            <w:pPr>
              <w:pStyle w:val="Default"/>
              <w:jc w:val="center"/>
              <w:rPr>
                <w:rFonts w:ascii="TWinkl" w:hAnsi="TWinkl" w:eastAsia="TWinkl" w:cs="TWinkl"/>
                <w:b w:val="1"/>
                <w:bCs w:val="1"/>
                <w:color w:val="auto"/>
                <w:sz w:val="22"/>
                <w:szCs w:val="22"/>
                <w:u w:val="none"/>
              </w:rPr>
            </w:pPr>
            <w:proofErr w:type="spellStart"/>
            <w:r w:rsidRPr="13994AD5" w:rsidR="005E3FEA">
              <w:rPr>
                <w:rFonts w:ascii="TWinkl" w:hAnsi="TWinkl" w:eastAsia="TWinkl" w:cs="TWinkl"/>
                <w:b w:val="1"/>
                <w:bCs w:val="1"/>
                <w:color w:val="auto"/>
                <w:sz w:val="22"/>
                <w:szCs w:val="22"/>
                <w:u w:val="none"/>
              </w:rPr>
              <w:t>Helping Hands</w:t>
            </w:r>
            <w:proofErr w:type="spellEnd"/>
          </w:p>
        </w:tc>
        <w:tc>
          <w:tcPr>
            <w:tcW w:w="2430" w:type="dxa"/>
            <w:tcMar/>
          </w:tcPr>
          <w:p w:rsidRPr="00671FB4" w:rsidR="00403AAD" w:rsidP="1CDDAF04" w:rsidRDefault="005E3FEA" w14:paraId="1933CB65" wp14:textId="77777777">
            <w:pPr>
              <w:jc w:val="center"/>
              <w:rPr>
                <w:rFonts w:ascii="TWinkl" w:hAnsi="TWinkl" w:eastAsia="TWinkl" w:cs="TWinkl"/>
                <w:b w:val="1"/>
                <w:bCs w:val="1"/>
                <w:u w:val="none"/>
              </w:rPr>
            </w:pPr>
            <w:r w:rsidRPr="1CDDAF04" w:rsidR="005E3FEA">
              <w:rPr>
                <w:rFonts w:ascii="TWinkl" w:hAnsi="TWinkl" w:eastAsia="TWinkl" w:cs="TWinkl"/>
                <w:b w:val="1"/>
                <w:bCs w:val="1"/>
                <w:u w:val="none"/>
              </w:rPr>
              <w:t>Our Wonderful World</w:t>
            </w:r>
          </w:p>
        </w:tc>
        <w:tc>
          <w:tcPr>
            <w:tcW w:w="2492" w:type="dxa"/>
            <w:tcMar/>
          </w:tcPr>
          <w:p w:rsidRPr="00671FB4" w:rsidR="005E3FEA" w:rsidP="1CDDAF04" w:rsidRDefault="005E3FEA" w14:paraId="52DF07D4" wp14:textId="24E413AF">
            <w:pPr>
              <w:pStyle w:val="Default"/>
              <w:jc w:val="center"/>
              <w:rPr>
                <w:rFonts w:ascii="TWinkl" w:hAnsi="TWinkl" w:eastAsia="TWinkl" w:cs="TWinkl"/>
                <w:b w:val="1"/>
                <w:bCs w:val="1"/>
                <w:color w:val="auto"/>
                <w:sz w:val="22"/>
                <w:szCs w:val="22"/>
                <w:u w:val="none"/>
              </w:rPr>
            </w:pPr>
            <w:r w:rsidRPr="48395F39" w:rsidR="6D9547BC">
              <w:rPr>
                <w:rFonts w:ascii="TWinkl" w:hAnsi="TWinkl" w:eastAsia="TWinkl" w:cs="TWinkl"/>
                <w:b w:val="1"/>
                <w:bCs w:val="1"/>
                <w:color w:val="auto"/>
                <w:sz w:val="22"/>
                <w:szCs w:val="22"/>
                <w:u w:val="none"/>
              </w:rPr>
              <w:t>F</w:t>
            </w:r>
            <w:r w:rsidRPr="48395F39" w:rsidR="0AD595C9">
              <w:rPr>
                <w:rFonts w:ascii="TWinkl" w:hAnsi="TWinkl" w:eastAsia="TWinkl" w:cs="TWinkl"/>
                <w:b w:val="1"/>
                <w:bCs w:val="1"/>
                <w:color w:val="auto"/>
                <w:sz w:val="22"/>
                <w:szCs w:val="22"/>
                <w:u w:val="none"/>
              </w:rPr>
              <w:t>antastic</w:t>
            </w:r>
            <w:r w:rsidRPr="48395F39" w:rsidR="6D9547BC">
              <w:rPr>
                <w:rFonts w:ascii="TWinkl" w:hAnsi="TWinkl" w:eastAsia="TWinkl" w:cs="TWinkl"/>
                <w:b w:val="1"/>
                <w:bCs w:val="1"/>
                <w:color w:val="auto"/>
                <w:sz w:val="22"/>
                <w:szCs w:val="22"/>
                <w:u w:val="none"/>
              </w:rPr>
              <w:t xml:space="preserve"> Food</w:t>
            </w:r>
          </w:p>
        </w:tc>
      </w:tr>
      <w:tr xmlns:wp14="http://schemas.microsoft.com/office/word/2010/wordml" w:rsidRPr="00671FB4" w:rsidR="00E21DE1" w:rsidTr="1999E0CC" w14:paraId="4F78D0FF" wp14:textId="77777777">
        <w:tc>
          <w:tcPr>
            <w:tcW w:w="855" w:type="dxa"/>
            <w:vMerge w:val="restart"/>
            <w:shd w:val="clear" w:color="auto" w:fill="D9D9D9" w:themeFill="background1" w:themeFillShade="D9"/>
            <w:tcMar/>
          </w:tcPr>
          <w:p w:rsidRPr="00671FB4" w:rsidR="005E3FEA" w:rsidP="1CDDAF04" w:rsidRDefault="005E3FEA" w14:paraId="6ED73A7F" wp14:textId="77777777">
            <w:pPr>
              <w:rPr>
                <w:rFonts w:ascii="TWinkl" w:hAnsi="TWinkl" w:eastAsia="TWinkl" w:cs="TWinkl"/>
                <w:b w:val="1"/>
                <w:bCs w:val="1"/>
                <w:sz w:val="18"/>
                <w:szCs w:val="18"/>
              </w:rPr>
            </w:pPr>
            <w:r w:rsidRPr="1CDDAF04" w:rsidR="005E3FEA">
              <w:rPr>
                <w:rFonts w:ascii="TWinkl" w:hAnsi="TWinkl" w:eastAsia="TWinkl" w:cs="TWinkl"/>
                <w:b w:val="1"/>
                <w:bCs w:val="1"/>
                <w:sz w:val="18"/>
                <w:szCs w:val="18"/>
              </w:rPr>
              <w:t>Prime Areas</w:t>
            </w:r>
          </w:p>
        </w:tc>
        <w:tc>
          <w:tcPr>
            <w:tcW w:w="2550" w:type="dxa"/>
            <w:shd w:val="clear" w:color="auto" w:fill="E5DFEC" w:themeFill="accent4" w:themeFillTint="33"/>
            <w:tcMar/>
          </w:tcPr>
          <w:p w:rsidRPr="00671FB4" w:rsidR="005E3FEA" w:rsidP="1CDDAF04" w:rsidRDefault="005E3FEA" w14:paraId="0B2F304A"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Personal Social and Emotional Development</w:t>
            </w:r>
          </w:p>
        </w:tc>
        <w:tc>
          <w:tcPr>
            <w:tcW w:w="2430" w:type="dxa"/>
            <w:shd w:val="clear" w:color="auto" w:fill="E5DFEC" w:themeFill="accent4" w:themeFillTint="33"/>
            <w:tcMar/>
          </w:tcPr>
          <w:p w:rsidRPr="00671FB4" w:rsidR="005E3FEA" w:rsidP="1CDDAF04" w:rsidRDefault="005E3FEA" w14:paraId="08FF5191"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Personal Social and Emotional Development</w:t>
            </w:r>
          </w:p>
        </w:tc>
        <w:tc>
          <w:tcPr>
            <w:tcW w:w="2573" w:type="dxa"/>
            <w:gridSpan w:val="2"/>
            <w:shd w:val="clear" w:color="auto" w:fill="E5DFEC" w:themeFill="accent4" w:themeFillTint="33"/>
            <w:tcMar/>
          </w:tcPr>
          <w:p w:rsidRPr="00671FB4" w:rsidR="005E3FEA" w:rsidP="1CDDAF04" w:rsidRDefault="005E3FEA" w14:paraId="54C96D79"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Personal Social and Emotional Development</w:t>
            </w:r>
          </w:p>
        </w:tc>
        <w:tc>
          <w:tcPr>
            <w:tcW w:w="2537" w:type="dxa"/>
            <w:shd w:val="clear" w:color="auto" w:fill="E5DFEC" w:themeFill="accent4" w:themeFillTint="33"/>
            <w:tcMar/>
          </w:tcPr>
          <w:p w:rsidRPr="00671FB4" w:rsidR="005E3FEA" w:rsidP="1CDDAF04" w:rsidRDefault="005E3FEA" w14:paraId="5FC9B509"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Personal Social and Emotional Development</w:t>
            </w:r>
          </w:p>
        </w:tc>
        <w:tc>
          <w:tcPr>
            <w:tcW w:w="2430" w:type="dxa"/>
            <w:shd w:val="clear" w:color="auto" w:fill="E5DFEC" w:themeFill="accent4" w:themeFillTint="33"/>
            <w:tcMar/>
          </w:tcPr>
          <w:p w:rsidRPr="00671FB4" w:rsidR="005E3FEA" w:rsidP="1CDDAF04" w:rsidRDefault="005E3FEA" w14:paraId="24447A5B"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Personal Social and Emotional Development</w:t>
            </w:r>
          </w:p>
        </w:tc>
        <w:tc>
          <w:tcPr>
            <w:tcW w:w="2492" w:type="dxa"/>
            <w:shd w:val="clear" w:color="auto" w:fill="E5DFEC" w:themeFill="accent4" w:themeFillTint="33"/>
            <w:tcMar/>
          </w:tcPr>
          <w:p w:rsidRPr="00671FB4" w:rsidR="005E3FEA" w:rsidP="1CDDAF04" w:rsidRDefault="005E3FEA" w14:paraId="2A95BD61"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Personal Social and Emotional Development</w:t>
            </w:r>
          </w:p>
        </w:tc>
      </w:tr>
      <w:tr xmlns:wp14="http://schemas.microsoft.com/office/word/2010/wordml" w:rsidRPr="00671FB4" w:rsidR="00C8164B" w:rsidTr="1999E0CC" w14:paraId="25764305" wp14:textId="77777777">
        <w:trPr>
          <w:trHeight w:val="1341"/>
        </w:trPr>
        <w:tc>
          <w:tcPr>
            <w:tcW w:w="855" w:type="dxa"/>
            <w:vMerge/>
            <w:tcMar/>
          </w:tcPr>
          <w:p w:rsidRPr="00671FB4" w:rsidR="005E3FEA" w:rsidRDefault="005E3FEA" w14:paraId="5DAB6C7B" wp14:textId="77777777">
            <w:pPr>
              <w:rPr>
                <w:b/>
                <w:sz w:val="20"/>
                <w:szCs w:val="20"/>
              </w:rPr>
            </w:pPr>
          </w:p>
        </w:tc>
        <w:tc>
          <w:tcPr>
            <w:tcW w:w="2550" w:type="dxa"/>
            <w:tcMar/>
          </w:tcPr>
          <w:p w:rsidRPr="00671FB4" w:rsidR="005E3FEA" w:rsidP="1CDDAF04" w:rsidRDefault="005E3FEA" w14:paraId="66AE46B3" wp14:textId="77777777">
            <w:pPr>
              <w:rPr>
                <w:rFonts w:ascii="TWinkl" w:hAnsi="TWinkl" w:eastAsia="TWinkl" w:cs="TWinkl"/>
                <w:sz w:val="16"/>
                <w:szCs w:val="16"/>
              </w:rPr>
            </w:pPr>
            <w:r w:rsidRPr="1CDDAF04" w:rsidR="005E3FEA">
              <w:rPr>
                <w:rFonts w:ascii="TWinkl" w:hAnsi="TWinkl" w:eastAsia="TWinkl" w:cs="TWinkl"/>
                <w:sz w:val="16"/>
                <w:szCs w:val="16"/>
              </w:rPr>
              <w:t>Developin</w:t>
            </w:r>
            <w:r w:rsidRPr="1CDDAF04" w:rsidR="00393CD1">
              <w:rPr>
                <w:rFonts w:ascii="TWinkl" w:hAnsi="TWinkl" w:eastAsia="TWinkl" w:cs="TWinkl"/>
                <w:sz w:val="16"/>
                <w:szCs w:val="16"/>
              </w:rPr>
              <w:t>g in</w:t>
            </w:r>
            <w:r w:rsidRPr="1CDDAF04" w:rsidR="005E3FEA">
              <w:rPr>
                <w:rFonts w:ascii="TWinkl" w:hAnsi="TWinkl" w:eastAsia="TWinkl" w:cs="TWinkl"/>
                <w:sz w:val="16"/>
                <w:szCs w:val="16"/>
              </w:rPr>
              <w:t>dependence dressing, undressing, using the toilet etc</w:t>
            </w:r>
            <w:r w:rsidRPr="1CDDAF04" w:rsidR="005E3FEA">
              <w:rPr>
                <w:rFonts w:ascii="TWinkl" w:hAnsi="TWinkl" w:eastAsia="TWinkl" w:cs="TWinkl"/>
                <w:sz w:val="16"/>
                <w:szCs w:val="16"/>
              </w:rPr>
              <w:t>.</w:t>
            </w:r>
            <w:r w:rsidRPr="1CDDAF04" w:rsidR="00393CD1">
              <w:rPr>
                <w:rFonts w:ascii="TWinkl" w:hAnsi="TWinkl" w:eastAsia="TWinkl" w:cs="TWinkl"/>
                <w:sz w:val="16"/>
                <w:szCs w:val="16"/>
              </w:rPr>
              <w:t xml:space="preserve"> S</w:t>
            </w:r>
            <w:r w:rsidRPr="1CDDAF04" w:rsidR="005E3FEA">
              <w:rPr>
                <w:rFonts w:ascii="TWinkl" w:hAnsi="TWinkl" w:eastAsia="TWinkl" w:cs="TWinkl"/>
                <w:sz w:val="16"/>
                <w:szCs w:val="16"/>
              </w:rPr>
              <w:t>hare, take-turns and working co-operatively.</w:t>
            </w:r>
            <w:r w:rsidRPr="1CDDAF04" w:rsidR="00393CD1">
              <w:rPr>
                <w:rFonts w:ascii="TWinkl" w:hAnsi="TWinkl" w:eastAsia="TWinkl" w:cs="TWinkl"/>
                <w:sz w:val="16"/>
                <w:szCs w:val="16"/>
              </w:rPr>
              <w:t xml:space="preserve"> </w:t>
            </w:r>
            <w:r w:rsidRPr="1CDDAF04" w:rsidR="005E3FEA">
              <w:rPr>
                <w:rFonts w:ascii="TWinkl" w:hAnsi="TWinkl" w:eastAsia="TWinkl" w:cs="TWinkl"/>
                <w:sz w:val="16"/>
                <w:szCs w:val="16"/>
              </w:rPr>
              <w:t>Establishing circle time and class charter.</w:t>
            </w:r>
            <w:r w:rsidRPr="1CDDAF04" w:rsidR="00393CD1">
              <w:rPr>
                <w:rFonts w:ascii="TWinkl" w:hAnsi="TWinkl" w:eastAsia="TWinkl" w:cs="TWinkl"/>
                <w:sz w:val="16"/>
                <w:szCs w:val="16"/>
              </w:rPr>
              <w:t xml:space="preserve"> </w:t>
            </w:r>
            <w:r w:rsidRPr="1CDDAF04" w:rsidR="005E3FEA">
              <w:rPr>
                <w:rFonts w:ascii="TWinkl" w:hAnsi="TWinkl" w:eastAsia="TWinkl" w:cs="TWinkl"/>
                <w:sz w:val="16"/>
                <w:szCs w:val="16"/>
              </w:rPr>
              <w:t>Develop familiar</w:t>
            </w:r>
            <w:r w:rsidRPr="1CDDAF04" w:rsidR="005E3FEA">
              <w:rPr>
                <w:rFonts w:ascii="TWinkl" w:hAnsi="TWinkl" w:eastAsia="TWinkl" w:cs="TWinkl"/>
                <w:sz w:val="16"/>
                <w:szCs w:val="16"/>
              </w:rPr>
              <w:t xml:space="preserve">ity of the school environment and </w:t>
            </w:r>
            <w:r w:rsidRPr="1CDDAF04" w:rsidR="005E3FEA">
              <w:rPr>
                <w:rFonts w:ascii="TWinkl" w:hAnsi="TWinkl" w:eastAsia="TWinkl" w:cs="TWinkl"/>
                <w:sz w:val="16"/>
                <w:szCs w:val="16"/>
              </w:rPr>
              <w:t>staff</w:t>
            </w:r>
            <w:r w:rsidRPr="1CDDAF04" w:rsidR="005E3FEA">
              <w:rPr>
                <w:rFonts w:ascii="TWinkl" w:hAnsi="TWinkl" w:eastAsia="TWinkl" w:cs="TWinkl"/>
                <w:sz w:val="16"/>
                <w:szCs w:val="16"/>
              </w:rPr>
              <w:t>.</w:t>
            </w:r>
            <w:r w:rsidRPr="1CDDAF04" w:rsidR="005E3FEA">
              <w:rPr>
                <w:rFonts w:ascii="TWinkl" w:hAnsi="TWinkl" w:eastAsia="TWinkl" w:cs="TWinkl"/>
                <w:sz w:val="16"/>
                <w:szCs w:val="16"/>
              </w:rPr>
              <w:t xml:space="preserve"> </w:t>
            </w:r>
          </w:p>
        </w:tc>
        <w:tc>
          <w:tcPr>
            <w:tcW w:w="2430" w:type="dxa"/>
            <w:tcMar/>
          </w:tcPr>
          <w:p w:rsidR="005C4FEB" w:rsidP="1CDDAF04" w:rsidRDefault="005E3FEA" w14:paraId="26A99A7C" wp14:textId="77777777">
            <w:pPr>
              <w:rPr>
                <w:rFonts w:ascii="TWinkl" w:hAnsi="TWinkl" w:eastAsia="TWinkl" w:cs="TWinkl"/>
                <w:sz w:val="16"/>
                <w:szCs w:val="16"/>
              </w:rPr>
            </w:pPr>
            <w:r w:rsidRPr="1CDDAF04" w:rsidR="005E3FEA">
              <w:rPr>
                <w:rFonts w:ascii="TWinkl" w:hAnsi="TWinkl" w:eastAsia="TWinkl" w:cs="TWinkl"/>
                <w:sz w:val="16"/>
                <w:szCs w:val="16"/>
              </w:rPr>
              <w:t xml:space="preserve">Continuing to </w:t>
            </w:r>
            <w:r w:rsidRPr="1CDDAF04" w:rsidR="005E3FEA">
              <w:rPr>
                <w:rFonts w:ascii="TWinkl" w:hAnsi="TWinkl" w:eastAsia="TWinkl" w:cs="TWinkl"/>
                <w:sz w:val="16"/>
                <w:szCs w:val="16"/>
              </w:rPr>
              <w:t xml:space="preserve">develop </w:t>
            </w:r>
            <w:r w:rsidRPr="1CDDAF04" w:rsidR="005E3FEA">
              <w:rPr>
                <w:rFonts w:ascii="TWinkl" w:hAnsi="TWinkl" w:eastAsia="TWinkl" w:cs="TWinkl"/>
                <w:sz w:val="16"/>
                <w:szCs w:val="16"/>
              </w:rPr>
              <w:t>independence in using the classroom provision</w:t>
            </w:r>
            <w:r w:rsidRPr="1CDDAF04" w:rsidR="005C4FEB">
              <w:rPr>
                <w:rFonts w:ascii="TWinkl" w:hAnsi="TWinkl" w:eastAsia="TWinkl" w:cs="TWinkl"/>
                <w:sz w:val="16"/>
                <w:szCs w:val="16"/>
              </w:rPr>
              <w:t xml:space="preserve">. </w:t>
            </w:r>
          </w:p>
          <w:p w:rsidRPr="00671FB4" w:rsidR="005E3FEA" w:rsidP="1CDDAF04" w:rsidRDefault="005E3FEA" w14:paraId="02EB378F" wp14:textId="77777777">
            <w:pPr>
              <w:rPr>
                <w:rFonts w:ascii="TWinkl" w:hAnsi="TWinkl" w:eastAsia="TWinkl" w:cs="TWinkl"/>
                <w:sz w:val="20"/>
                <w:szCs w:val="20"/>
              </w:rPr>
            </w:pPr>
          </w:p>
        </w:tc>
        <w:tc>
          <w:tcPr>
            <w:tcW w:w="2573" w:type="dxa"/>
            <w:gridSpan w:val="2"/>
            <w:tcMar/>
          </w:tcPr>
          <w:p w:rsidRPr="00ED4108" w:rsidR="005E3FEA" w:rsidP="1CDDAF04" w:rsidRDefault="005E3FEA" w14:paraId="3727DEDC" wp14:textId="77777777">
            <w:pPr>
              <w:rPr>
                <w:rFonts w:ascii="TWinkl" w:hAnsi="TWinkl" w:eastAsia="TWinkl" w:cs="TWinkl"/>
                <w:sz w:val="16"/>
                <w:szCs w:val="16"/>
              </w:rPr>
            </w:pPr>
            <w:r w:rsidRPr="1CDDAF04" w:rsidR="005E3FEA">
              <w:rPr>
                <w:rFonts w:ascii="TWinkl" w:hAnsi="TWinkl" w:eastAsia="TWinkl" w:cs="TWinkl"/>
                <w:sz w:val="16"/>
                <w:szCs w:val="16"/>
              </w:rPr>
              <w:t>Trying new activities</w:t>
            </w:r>
            <w:r w:rsidRPr="1CDDAF04" w:rsidR="005E3FEA">
              <w:rPr>
                <w:rFonts w:ascii="TWinkl" w:hAnsi="TWinkl" w:eastAsia="TWinkl" w:cs="TWinkl"/>
                <w:sz w:val="16"/>
                <w:szCs w:val="16"/>
              </w:rPr>
              <w:t>.</w:t>
            </w:r>
            <w:r w:rsidRPr="1CDDAF04" w:rsidR="00393CD1">
              <w:rPr>
                <w:rFonts w:ascii="TWinkl" w:hAnsi="TWinkl" w:eastAsia="TWinkl" w:cs="TWinkl"/>
                <w:sz w:val="16"/>
                <w:szCs w:val="16"/>
              </w:rPr>
              <w:t xml:space="preserve"> </w:t>
            </w:r>
            <w:r w:rsidRPr="1CDDAF04" w:rsidR="005E3FEA">
              <w:rPr>
                <w:rFonts w:ascii="TWinkl" w:hAnsi="TWinkl" w:eastAsia="TWinkl" w:cs="TWinkl"/>
                <w:sz w:val="16"/>
                <w:szCs w:val="16"/>
              </w:rPr>
              <w:t>Learning to respect the beliefs of others</w:t>
            </w:r>
            <w:r w:rsidRPr="1CDDAF04" w:rsidR="005E3FEA">
              <w:rPr>
                <w:rFonts w:ascii="TWinkl" w:hAnsi="TWinkl" w:eastAsia="TWinkl" w:cs="TWinkl"/>
                <w:sz w:val="16"/>
                <w:szCs w:val="16"/>
              </w:rPr>
              <w:t>.</w:t>
            </w:r>
            <w:r w:rsidRPr="1CDDAF04" w:rsidR="00393CD1">
              <w:rPr>
                <w:rFonts w:ascii="TWinkl" w:hAnsi="TWinkl" w:eastAsia="TWinkl" w:cs="TWinkl"/>
                <w:sz w:val="16"/>
                <w:szCs w:val="16"/>
              </w:rPr>
              <w:t xml:space="preserve"> </w:t>
            </w:r>
            <w:r w:rsidRPr="1CDDAF04" w:rsidR="005E3FEA">
              <w:rPr>
                <w:rFonts w:ascii="TWinkl" w:hAnsi="TWinkl" w:eastAsia="TWinkl" w:cs="TWinkl"/>
                <w:sz w:val="16"/>
                <w:szCs w:val="16"/>
              </w:rPr>
              <w:t>Describe themselves in positive terms and talk about their abilities.</w:t>
            </w:r>
            <w:r w:rsidRPr="1CDDAF04" w:rsidR="00ED4108">
              <w:rPr>
                <w:rFonts w:ascii="TWinkl" w:hAnsi="TWinkl" w:eastAsia="TWinkl" w:cs="TWinkl"/>
                <w:sz w:val="16"/>
                <w:szCs w:val="16"/>
              </w:rPr>
              <w:t xml:space="preserve"> </w:t>
            </w:r>
            <w:r w:rsidRPr="1CDDAF04" w:rsidR="005E3FEA">
              <w:rPr>
                <w:rFonts w:ascii="TWinkl" w:hAnsi="TWinkl" w:eastAsia="TWinkl" w:cs="TWinkl"/>
                <w:sz w:val="16"/>
                <w:szCs w:val="16"/>
              </w:rPr>
              <w:t>Develop confidence to speak to others. Talking about experiences related to differ</w:t>
            </w:r>
            <w:r w:rsidRPr="1CDDAF04" w:rsidR="005E3FEA">
              <w:rPr>
                <w:rFonts w:ascii="TWinkl" w:hAnsi="TWinkl" w:eastAsia="TWinkl" w:cs="TWinkl"/>
                <w:sz w:val="16"/>
                <w:szCs w:val="16"/>
              </w:rPr>
              <w:t>ent feelings</w:t>
            </w:r>
            <w:r w:rsidRPr="1CDDAF04" w:rsidR="00393CD1">
              <w:rPr>
                <w:rFonts w:ascii="TWinkl" w:hAnsi="TWinkl" w:eastAsia="TWinkl" w:cs="TWinkl"/>
                <w:sz w:val="16"/>
                <w:szCs w:val="16"/>
              </w:rPr>
              <w:t>.</w:t>
            </w:r>
          </w:p>
        </w:tc>
        <w:tc>
          <w:tcPr>
            <w:tcW w:w="2537" w:type="dxa"/>
            <w:tcMar/>
          </w:tcPr>
          <w:p w:rsidRPr="00671FB4" w:rsidR="005E3FEA" w:rsidP="1CDDAF04" w:rsidRDefault="005E3FEA" w14:paraId="6B623E84" wp14:textId="77777777">
            <w:pPr>
              <w:autoSpaceDE w:val="0"/>
              <w:autoSpaceDN w:val="0"/>
              <w:adjustRightInd w:val="0"/>
              <w:rPr>
                <w:rFonts w:ascii="TWinkl" w:hAnsi="TWinkl" w:eastAsia="TWinkl" w:cs="TWinkl"/>
                <w:sz w:val="16"/>
                <w:szCs w:val="16"/>
                <w:lang w:val="en-US"/>
              </w:rPr>
            </w:pPr>
            <w:r w:rsidRPr="1CDDAF04" w:rsidR="005E3FEA">
              <w:rPr>
                <w:rFonts w:ascii="TWinkl" w:hAnsi="TWinkl" w:eastAsia="TWinkl" w:cs="TWinkl"/>
                <w:sz w:val="16"/>
                <w:szCs w:val="16"/>
                <w:lang w:val="en-US"/>
              </w:rPr>
              <w:t xml:space="preserve">Children will continue to be encouraged to share and take turns fairly and try out new activities with confidence. </w:t>
            </w:r>
          </w:p>
          <w:p w:rsidRPr="005C4FEB" w:rsidR="005E3FEA" w:rsidP="1CDDAF04" w:rsidRDefault="005C4FEB" w14:paraId="684DA620" wp14:textId="54F88919">
            <w:pPr>
              <w:rPr>
                <w:rFonts w:ascii="TWinkl" w:hAnsi="TWinkl" w:eastAsia="TWinkl" w:cs="TWinkl"/>
                <w:sz w:val="16"/>
                <w:szCs w:val="16"/>
              </w:rPr>
            </w:pPr>
            <w:r w:rsidRPr="1CDDAF04" w:rsidR="00ED4108">
              <w:rPr>
                <w:rFonts w:ascii="TWinkl" w:hAnsi="TWinkl" w:eastAsia="TWinkl" w:cs="TWinkl"/>
                <w:sz w:val="16"/>
                <w:szCs w:val="16"/>
                <w:lang w:val="en-US"/>
              </w:rPr>
              <w:t>T</w:t>
            </w:r>
            <w:r w:rsidRPr="1CDDAF04" w:rsidR="005E3FEA">
              <w:rPr>
                <w:rFonts w:ascii="TWinkl" w:hAnsi="TWinkl" w:eastAsia="TWinkl" w:cs="TWinkl"/>
                <w:sz w:val="16"/>
                <w:szCs w:val="16"/>
                <w:lang w:val="en-US"/>
              </w:rPr>
              <w:t>hey will be encouraged to consider when it is appropriate to involve adults in negotiation, both in the classroom and playground.</w:t>
            </w:r>
            <w:r w:rsidRPr="1CDDAF04" w:rsidR="005E3FEA">
              <w:rPr>
                <w:rFonts w:ascii="TWinkl" w:hAnsi="TWinkl" w:eastAsia="TWinkl" w:cs="TWinkl"/>
                <w:b w:val="1"/>
                <w:bCs w:val="1"/>
                <w:sz w:val="16"/>
                <w:szCs w:val="16"/>
              </w:rPr>
              <w:t xml:space="preserve">  </w:t>
            </w:r>
            <w:r w:rsidRPr="1CDDAF04" w:rsidR="005C4FEB">
              <w:rPr>
                <w:rFonts w:ascii="TWinkl" w:hAnsi="TWinkl" w:eastAsia="TWinkl" w:cs="TWinkl"/>
                <w:sz w:val="16"/>
                <w:szCs w:val="16"/>
              </w:rPr>
              <w:t>Continue</w:t>
            </w:r>
            <w:r w:rsidRPr="1CDDAF04" w:rsidR="005C4FEB">
              <w:rPr>
                <w:rFonts w:ascii="TWinkl" w:hAnsi="TWinkl" w:eastAsia="TWinkl" w:cs="TWinkl"/>
                <w:sz w:val="16"/>
                <w:szCs w:val="16"/>
              </w:rPr>
              <w:t xml:space="preserve"> to develop relationship with parents/carers</w:t>
            </w:r>
            <w:r w:rsidRPr="1CDDAF04" w:rsidR="005C4FEB">
              <w:rPr>
                <w:rFonts w:ascii="TWinkl" w:hAnsi="TWinkl" w:eastAsia="TWinkl" w:cs="TWinkl"/>
                <w:sz w:val="16"/>
                <w:szCs w:val="16"/>
              </w:rPr>
              <w:t>: Play Day.</w:t>
            </w:r>
            <w:r w:rsidRPr="1CDDAF04" w:rsidR="005E3FEA">
              <w:rPr>
                <w:rFonts w:ascii="TWinkl" w:hAnsi="TWinkl" w:eastAsia="TWinkl" w:cs="TWinkl"/>
                <w:b w:val="1"/>
                <w:bCs w:val="1"/>
                <w:sz w:val="16"/>
                <w:szCs w:val="16"/>
              </w:rPr>
              <w:t xml:space="preserve">   </w:t>
            </w:r>
          </w:p>
        </w:tc>
        <w:tc>
          <w:tcPr>
            <w:tcW w:w="2430" w:type="dxa"/>
            <w:tcMar/>
          </w:tcPr>
          <w:p w:rsidRPr="00ED4108" w:rsidR="005E3FEA" w:rsidP="1CDDAF04" w:rsidRDefault="00ED4108" w14:paraId="7E6F58AE" wp14:textId="77777777">
            <w:pPr>
              <w:rPr>
                <w:rFonts w:ascii="TWinkl" w:hAnsi="TWinkl" w:eastAsia="TWinkl" w:cs="TWinkl"/>
                <w:sz w:val="16"/>
                <w:szCs w:val="16"/>
                <w:lang w:val="en-US"/>
              </w:rPr>
            </w:pPr>
            <w:r w:rsidRPr="1CDDAF04" w:rsidR="00ED4108">
              <w:rPr>
                <w:rFonts w:ascii="TWinkl" w:hAnsi="TWinkl" w:eastAsia="TWinkl" w:cs="TWinkl"/>
                <w:sz w:val="16"/>
                <w:szCs w:val="16"/>
                <w:lang w:val="en-US"/>
              </w:rPr>
              <w:t>C</w:t>
            </w:r>
            <w:r w:rsidRPr="1CDDAF04" w:rsidR="005E3FEA">
              <w:rPr>
                <w:rFonts w:ascii="TWinkl" w:hAnsi="TWinkl" w:eastAsia="TWinkl" w:cs="TWinkl"/>
                <w:sz w:val="16"/>
                <w:szCs w:val="16"/>
                <w:lang w:val="en-US"/>
              </w:rPr>
              <w:t xml:space="preserve">ontinue to develop understanding of what is right and what is wrong and why, taking feelings of others into consideration. They will consider the consequences of their words and actions for themselves and others. </w:t>
            </w:r>
          </w:p>
        </w:tc>
        <w:tc>
          <w:tcPr>
            <w:tcW w:w="2492" w:type="dxa"/>
            <w:tcMar/>
          </w:tcPr>
          <w:p w:rsidR="005E3FEA" w:rsidP="1CDDAF04" w:rsidRDefault="005E3FEA" w14:paraId="7CFF08D8" wp14:textId="77777777">
            <w:pPr>
              <w:rPr>
                <w:rFonts w:ascii="TWinkl" w:hAnsi="TWinkl" w:eastAsia="TWinkl" w:cs="TWinkl"/>
                <w:sz w:val="16"/>
                <w:szCs w:val="16"/>
              </w:rPr>
            </w:pPr>
            <w:r w:rsidRPr="1CDDAF04" w:rsidR="005E3FEA">
              <w:rPr>
                <w:rFonts w:ascii="TWinkl" w:hAnsi="TWinkl" w:eastAsia="TWinkl" w:cs="TWinkl"/>
                <w:sz w:val="16"/>
                <w:szCs w:val="16"/>
              </w:rPr>
              <w:t xml:space="preserve">Develop </w:t>
            </w:r>
            <w:r w:rsidRPr="1CDDAF04" w:rsidR="005E3FEA">
              <w:rPr>
                <w:rFonts w:ascii="TWinkl" w:hAnsi="TWinkl" w:eastAsia="TWinkl" w:cs="TWinkl"/>
                <w:sz w:val="16"/>
                <w:szCs w:val="16"/>
              </w:rPr>
              <w:t>confidence when speaking to others about their own needs, wants, opinions and interests.</w:t>
            </w:r>
            <w:r w:rsidRPr="1CDDAF04" w:rsidR="00CF0E72">
              <w:rPr>
                <w:rFonts w:ascii="TWinkl" w:hAnsi="TWinkl" w:eastAsia="TWinkl" w:cs="TWinkl"/>
                <w:sz w:val="16"/>
                <w:szCs w:val="16"/>
              </w:rPr>
              <w:t xml:space="preserve"> </w:t>
            </w:r>
            <w:r w:rsidRPr="1CDDAF04" w:rsidR="005E3FEA">
              <w:rPr>
                <w:rFonts w:ascii="TWinkl" w:hAnsi="TWinkl" w:eastAsia="TWinkl" w:cs="TWinkl"/>
                <w:sz w:val="16"/>
                <w:szCs w:val="16"/>
              </w:rPr>
              <w:t>U</w:t>
            </w:r>
            <w:r w:rsidRPr="1CDDAF04" w:rsidR="005E3FEA">
              <w:rPr>
                <w:rFonts w:ascii="TWinkl" w:hAnsi="TWinkl" w:eastAsia="TWinkl" w:cs="TWinkl"/>
                <w:sz w:val="16"/>
                <w:szCs w:val="16"/>
              </w:rPr>
              <w:t>nderstand that their own actions affect other people</w:t>
            </w:r>
            <w:r w:rsidRPr="1CDDAF04" w:rsidR="005E3FEA">
              <w:rPr>
                <w:rFonts w:ascii="TWinkl" w:hAnsi="TWinkl" w:eastAsia="TWinkl" w:cs="TWinkl"/>
                <w:sz w:val="16"/>
                <w:szCs w:val="16"/>
              </w:rPr>
              <w:t>.</w:t>
            </w:r>
          </w:p>
          <w:p w:rsidRPr="00ED4108" w:rsidR="005E3FEA" w:rsidP="1CDDAF04" w:rsidRDefault="005E3FEA" w14:paraId="674308C7" wp14:textId="77777777">
            <w:pPr>
              <w:rPr>
                <w:rFonts w:ascii="TWinkl" w:hAnsi="TWinkl" w:eastAsia="TWinkl" w:cs="TWinkl"/>
                <w:sz w:val="16"/>
                <w:szCs w:val="16"/>
              </w:rPr>
            </w:pPr>
            <w:r w:rsidRPr="1CDDAF04" w:rsidR="005E3FEA">
              <w:rPr>
                <w:rFonts w:ascii="TWinkl" w:hAnsi="TWinkl" w:eastAsia="TWinkl" w:cs="TWinkl"/>
                <w:sz w:val="16"/>
                <w:szCs w:val="16"/>
              </w:rPr>
              <w:t>Talk through achievements with the children.</w:t>
            </w:r>
          </w:p>
        </w:tc>
      </w:tr>
      <w:tr xmlns:wp14="http://schemas.microsoft.com/office/word/2010/wordml" w:rsidRPr="00671FB4" w:rsidR="00E21DE1" w:rsidTr="1999E0CC" w14:paraId="4AA8389D" wp14:textId="77777777">
        <w:tc>
          <w:tcPr>
            <w:tcW w:w="855" w:type="dxa"/>
            <w:vMerge/>
            <w:tcMar/>
          </w:tcPr>
          <w:p w:rsidRPr="00671FB4" w:rsidR="005E3FEA" w:rsidRDefault="005E3FEA" w14:paraId="6A05A809" wp14:textId="77777777">
            <w:pPr>
              <w:rPr>
                <w:b/>
                <w:sz w:val="20"/>
                <w:szCs w:val="20"/>
              </w:rPr>
            </w:pPr>
          </w:p>
        </w:tc>
        <w:tc>
          <w:tcPr>
            <w:tcW w:w="2550" w:type="dxa"/>
            <w:shd w:val="clear" w:color="auto" w:fill="B6DDE8" w:themeFill="accent5" w:themeFillTint="66"/>
            <w:tcMar/>
          </w:tcPr>
          <w:p w:rsidRPr="00671FB4" w:rsidR="005E3FEA" w:rsidP="1CDDAF04" w:rsidRDefault="005E3FEA" w14:paraId="169CC7CE"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Physical Development</w:t>
            </w:r>
          </w:p>
        </w:tc>
        <w:tc>
          <w:tcPr>
            <w:tcW w:w="2430" w:type="dxa"/>
            <w:shd w:val="clear" w:color="auto" w:fill="B6DDE8" w:themeFill="accent5" w:themeFillTint="66"/>
            <w:tcMar/>
          </w:tcPr>
          <w:p w:rsidRPr="00671FB4" w:rsidR="005E3FEA" w:rsidP="1CDDAF04" w:rsidRDefault="005E3FEA" w14:paraId="725097EE"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Physical Development</w:t>
            </w:r>
          </w:p>
        </w:tc>
        <w:tc>
          <w:tcPr>
            <w:tcW w:w="2573" w:type="dxa"/>
            <w:gridSpan w:val="2"/>
            <w:shd w:val="clear" w:color="auto" w:fill="B6DDE8" w:themeFill="accent5" w:themeFillTint="66"/>
            <w:tcMar/>
          </w:tcPr>
          <w:p w:rsidRPr="00671FB4" w:rsidR="005E3FEA" w:rsidP="1CDDAF04" w:rsidRDefault="005E3FEA" w14:paraId="15BD3A24"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Physical Development</w:t>
            </w:r>
          </w:p>
        </w:tc>
        <w:tc>
          <w:tcPr>
            <w:tcW w:w="2537" w:type="dxa"/>
            <w:shd w:val="clear" w:color="auto" w:fill="B6DDE8" w:themeFill="accent5" w:themeFillTint="66"/>
            <w:tcMar/>
          </w:tcPr>
          <w:p w:rsidRPr="00671FB4" w:rsidR="005E3FEA" w:rsidP="1CDDAF04" w:rsidRDefault="005E3FEA" w14:paraId="62A8B3A9"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Physical Development</w:t>
            </w:r>
          </w:p>
        </w:tc>
        <w:tc>
          <w:tcPr>
            <w:tcW w:w="2430" w:type="dxa"/>
            <w:shd w:val="clear" w:color="auto" w:fill="B6DDE8" w:themeFill="accent5" w:themeFillTint="66"/>
            <w:tcMar/>
          </w:tcPr>
          <w:p w:rsidRPr="00671FB4" w:rsidR="005E3FEA" w:rsidP="1CDDAF04" w:rsidRDefault="005E3FEA" w14:paraId="20A41F25"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Physical Development</w:t>
            </w:r>
          </w:p>
        </w:tc>
        <w:tc>
          <w:tcPr>
            <w:tcW w:w="2492" w:type="dxa"/>
            <w:shd w:val="clear" w:color="auto" w:fill="B6DDE8" w:themeFill="accent5" w:themeFillTint="66"/>
            <w:tcMar/>
          </w:tcPr>
          <w:p w:rsidRPr="00671FB4" w:rsidR="005E3FEA" w:rsidP="1CDDAF04" w:rsidRDefault="005E3FEA" w14:paraId="13A7F349"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Physical Development</w:t>
            </w:r>
          </w:p>
        </w:tc>
      </w:tr>
      <w:tr xmlns:wp14="http://schemas.microsoft.com/office/word/2010/wordml" w:rsidRPr="00671FB4" w:rsidR="00C8164B" w:rsidTr="1999E0CC" w14:paraId="2C480014" wp14:textId="77777777">
        <w:trPr>
          <w:trHeight w:val="885"/>
        </w:trPr>
        <w:tc>
          <w:tcPr>
            <w:tcW w:w="855" w:type="dxa"/>
            <w:vMerge/>
            <w:tcMar/>
          </w:tcPr>
          <w:p w:rsidRPr="00671FB4" w:rsidR="005E3FEA" w:rsidRDefault="005E3FEA" w14:paraId="5A39BBE3" wp14:textId="77777777">
            <w:pPr>
              <w:rPr>
                <w:b/>
                <w:sz w:val="20"/>
                <w:szCs w:val="20"/>
              </w:rPr>
            </w:pPr>
          </w:p>
        </w:tc>
        <w:tc>
          <w:tcPr>
            <w:tcW w:w="2550" w:type="dxa"/>
            <w:tcMar/>
          </w:tcPr>
          <w:p w:rsidRPr="00671FB4" w:rsidR="005E3FEA" w:rsidP="1CDDAF04" w:rsidRDefault="005E3FEA" w14:paraId="25DB923B" wp14:textId="77777777">
            <w:pPr>
              <w:rPr>
                <w:rFonts w:ascii="TWinkl" w:hAnsi="TWinkl" w:eastAsia="TWinkl" w:cs="TWinkl"/>
                <w:sz w:val="16"/>
                <w:szCs w:val="16"/>
              </w:rPr>
            </w:pPr>
            <w:r w:rsidRPr="1CDDAF04" w:rsidR="005E3FEA">
              <w:rPr>
                <w:rFonts w:ascii="TWinkl" w:hAnsi="TWinkl" w:eastAsia="TWinkl" w:cs="TWinkl"/>
                <w:sz w:val="16"/>
                <w:szCs w:val="16"/>
              </w:rPr>
              <w:t>O</w:t>
            </w:r>
            <w:r w:rsidRPr="1CDDAF04" w:rsidR="005E3FEA">
              <w:rPr>
                <w:rFonts w:ascii="TWinkl" w:hAnsi="TWinkl" w:eastAsia="TWinkl" w:cs="TWinkl"/>
                <w:sz w:val="16"/>
                <w:szCs w:val="16"/>
              </w:rPr>
              <w:t>pportuniti</w:t>
            </w:r>
            <w:r w:rsidRPr="1CDDAF04" w:rsidR="005E3FEA">
              <w:rPr>
                <w:rFonts w:ascii="TWinkl" w:hAnsi="TWinkl" w:eastAsia="TWinkl" w:cs="TWinkl"/>
                <w:sz w:val="16"/>
                <w:szCs w:val="16"/>
              </w:rPr>
              <w:t>es for large movement</w:t>
            </w:r>
            <w:r w:rsidRPr="1CDDAF04" w:rsidR="005E3FEA">
              <w:rPr>
                <w:rFonts w:ascii="TWinkl" w:hAnsi="TWinkl" w:eastAsia="TWinkl" w:cs="TWinkl"/>
                <w:sz w:val="16"/>
                <w:szCs w:val="16"/>
              </w:rPr>
              <w:t xml:space="preserve"> e.g. climbing equipment, wheeled toys, </w:t>
            </w:r>
            <w:r w:rsidRPr="1CDDAF04" w:rsidR="005E3FEA">
              <w:rPr>
                <w:rFonts w:ascii="TWinkl" w:hAnsi="TWinkl" w:eastAsia="TWinkl" w:cs="TWinkl"/>
                <w:sz w:val="16"/>
                <w:szCs w:val="16"/>
              </w:rPr>
              <w:t xml:space="preserve">large construction </w:t>
            </w:r>
            <w:r w:rsidRPr="1CDDAF04" w:rsidR="005E3FEA">
              <w:rPr>
                <w:rFonts w:ascii="TWinkl" w:hAnsi="TWinkl" w:eastAsia="TWinkl" w:cs="TWinkl"/>
                <w:sz w:val="16"/>
                <w:szCs w:val="16"/>
              </w:rPr>
              <w:t xml:space="preserve">etc. </w:t>
            </w:r>
            <w:r w:rsidRPr="1CDDAF04" w:rsidR="00D3355E">
              <w:rPr>
                <w:rFonts w:ascii="TWinkl" w:hAnsi="TWinkl" w:eastAsia="TWinkl" w:cs="TWinkl"/>
                <w:sz w:val="16"/>
                <w:szCs w:val="16"/>
              </w:rPr>
              <w:t xml:space="preserve"> </w:t>
            </w:r>
            <w:r w:rsidRPr="1CDDAF04" w:rsidR="005E3FEA">
              <w:rPr>
                <w:rFonts w:ascii="TWinkl" w:hAnsi="TWinkl" w:eastAsia="TWinkl" w:cs="TWinkl"/>
                <w:sz w:val="16"/>
                <w:szCs w:val="16"/>
              </w:rPr>
              <w:t>D</w:t>
            </w:r>
            <w:r w:rsidRPr="1CDDAF04" w:rsidR="005E3FEA">
              <w:rPr>
                <w:rFonts w:ascii="TWinkl" w:hAnsi="TWinkl" w:eastAsia="TWinkl" w:cs="TWinkl"/>
                <w:sz w:val="16"/>
                <w:szCs w:val="16"/>
              </w:rPr>
              <w:t xml:space="preserve">evelop </w:t>
            </w:r>
            <w:r w:rsidRPr="1CDDAF04" w:rsidR="005E3FEA">
              <w:rPr>
                <w:rFonts w:ascii="TWinkl" w:hAnsi="TWinkl" w:eastAsia="TWinkl" w:cs="TWinkl"/>
                <w:sz w:val="16"/>
                <w:szCs w:val="16"/>
              </w:rPr>
              <w:t xml:space="preserve">skills to </w:t>
            </w:r>
            <w:r w:rsidRPr="1CDDAF04" w:rsidR="005E3FEA">
              <w:rPr>
                <w:rFonts w:ascii="TWinkl" w:hAnsi="TWinkl" w:eastAsia="TWinkl" w:cs="TWinkl"/>
                <w:sz w:val="16"/>
                <w:szCs w:val="16"/>
              </w:rPr>
              <w:t>use</w:t>
            </w:r>
            <w:r w:rsidRPr="1CDDAF04" w:rsidR="005E3FEA">
              <w:rPr>
                <w:rFonts w:ascii="TWinkl" w:hAnsi="TWinkl" w:eastAsia="TWinkl" w:cs="TWinkl"/>
                <w:sz w:val="16"/>
                <w:szCs w:val="16"/>
              </w:rPr>
              <w:t xml:space="preserve"> glue spreaders, scissors, pencils etc.</w:t>
            </w:r>
            <w:r w:rsidRPr="1CDDAF04" w:rsidR="00D3355E">
              <w:rPr>
                <w:rFonts w:ascii="TWinkl" w:hAnsi="TWinkl" w:eastAsia="TWinkl" w:cs="TWinkl"/>
                <w:sz w:val="16"/>
                <w:szCs w:val="16"/>
              </w:rPr>
              <w:t xml:space="preserve"> M</w:t>
            </w:r>
            <w:r w:rsidRPr="1CDDAF04" w:rsidR="005E3FEA">
              <w:rPr>
                <w:rFonts w:ascii="TWinkl" w:hAnsi="TWinkl" w:eastAsia="TWinkl" w:cs="TWinkl"/>
                <w:sz w:val="16"/>
                <w:szCs w:val="16"/>
              </w:rPr>
              <w:t>ark making experiences to develop the muscles in the hand and fingers.</w:t>
            </w:r>
            <w:r w:rsidRPr="1CDDAF04" w:rsidR="001A60B5">
              <w:rPr>
                <w:rFonts w:ascii="TWinkl" w:hAnsi="TWinkl" w:eastAsia="TWinkl" w:cs="TWinkl"/>
                <w:sz w:val="16"/>
                <w:szCs w:val="16"/>
              </w:rPr>
              <w:t xml:space="preserve"> </w:t>
            </w:r>
            <w:r w:rsidRPr="1CDDAF04" w:rsidR="005E3FEA">
              <w:rPr>
                <w:rFonts w:ascii="TWinkl" w:hAnsi="TWinkl" w:eastAsia="TWinkl" w:cs="TWinkl"/>
                <w:sz w:val="16"/>
                <w:szCs w:val="16"/>
              </w:rPr>
              <w:t xml:space="preserve">Using </w:t>
            </w:r>
            <w:r w:rsidRPr="1CDDAF04" w:rsidR="005E3FEA">
              <w:rPr>
                <w:rFonts w:ascii="TWinkl" w:hAnsi="TWinkl" w:eastAsia="TWinkl" w:cs="TWinkl"/>
                <w:sz w:val="16"/>
                <w:szCs w:val="16"/>
              </w:rPr>
              <w:t>cutlery</w:t>
            </w:r>
            <w:r w:rsidRPr="1CDDAF04" w:rsidR="001A60B5">
              <w:rPr>
                <w:rFonts w:ascii="TWinkl" w:hAnsi="TWinkl" w:eastAsia="TWinkl" w:cs="TWinkl"/>
                <w:sz w:val="16"/>
                <w:szCs w:val="16"/>
              </w:rPr>
              <w:t xml:space="preserve"> </w:t>
            </w:r>
            <w:r w:rsidRPr="1CDDAF04" w:rsidR="005E3FEA">
              <w:rPr>
                <w:rFonts w:ascii="TWinkl" w:hAnsi="TWinkl" w:eastAsia="TWinkl" w:cs="TWinkl"/>
                <w:sz w:val="16"/>
                <w:szCs w:val="16"/>
              </w:rPr>
              <w:t>Hygiene when using the toilet and before eating. Handwriting shapes.</w:t>
            </w:r>
          </w:p>
        </w:tc>
        <w:tc>
          <w:tcPr>
            <w:tcW w:w="2430" w:type="dxa"/>
            <w:tcMar/>
          </w:tcPr>
          <w:p w:rsidRPr="001A60B5" w:rsidR="005E3FEA" w:rsidP="1CDDAF04" w:rsidRDefault="001A60B5" w14:paraId="3D7ADC55" wp14:textId="77777777">
            <w:pPr>
              <w:rPr>
                <w:rFonts w:ascii="TWinkl" w:hAnsi="TWinkl" w:eastAsia="TWinkl" w:cs="TWinkl"/>
                <w:sz w:val="16"/>
                <w:szCs w:val="16"/>
              </w:rPr>
            </w:pPr>
            <w:r w:rsidRPr="1CDDAF04" w:rsidR="001A60B5">
              <w:rPr>
                <w:rFonts w:ascii="TWinkl" w:hAnsi="TWinkl" w:eastAsia="TWinkl" w:cs="TWinkl"/>
                <w:sz w:val="16"/>
                <w:szCs w:val="16"/>
              </w:rPr>
              <w:t>D</w:t>
            </w:r>
            <w:r w:rsidRPr="1CDDAF04" w:rsidR="005E3FEA">
              <w:rPr>
                <w:rFonts w:ascii="TWinkl" w:hAnsi="TWinkl" w:eastAsia="TWinkl" w:cs="TWinkl"/>
                <w:sz w:val="16"/>
                <w:szCs w:val="16"/>
              </w:rPr>
              <w:t xml:space="preserve">evelop co-operation skills e.g. throwing &amp; catching </w:t>
            </w:r>
            <w:r w:rsidRPr="1CDDAF04" w:rsidR="005E3FEA">
              <w:rPr>
                <w:rFonts w:ascii="TWinkl" w:hAnsi="TWinkl" w:eastAsia="TWinkl" w:cs="TWinkl"/>
                <w:sz w:val="16"/>
                <w:szCs w:val="16"/>
              </w:rPr>
              <w:t>balls to each other, parachute games etc.</w:t>
            </w:r>
            <w:r w:rsidRPr="1CDDAF04" w:rsidR="001A60B5">
              <w:rPr>
                <w:rFonts w:ascii="TWinkl" w:hAnsi="TWinkl" w:eastAsia="TWinkl" w:cs="TWinkl"/>
                <w:sz w:val="16"/>
                <w:szCs w:val="16"/>
              </w:rPr>
              <w:t xml:space="preserve"> </w:t>
            </w:r>
            <w:r w:rsidRPr="1CDDAF04" w:rsidR="005E3FEA">
              <w:rPr>
                <w:rFonts w:ascii="TWinkl" w:hAnsi="TWinkl" w:eastAsia="TWinkl" w:cs="TWinkl"/>
                <w:sz w:val="16"/>
                <w:szCs w:val="16"/>
              </w:rPr>
              <w:t>Fine motor</w:t>
            </w:r>
            <w:r w:rsidRPr="1CDDAF04" w:rsidR="005E3FEA">
              <w:rPr>
                <w:rFonts w:ascii="TWinkl" w:hAnsi="TWinkl" w:eastAsia="TWinkl" w:cs="TWinkl"/>
                <w:sz w:val="16"/>
                <w:szCs w:val="16"/>
              </w:rPr>
              <w:t xml:space="preserve"> – i.e. three finger and tripod grip using a range of tools.</w:t>
            </w:r>
            <w:r w:rsidRPr="1CDDAF04" w:rsidR="001A60B5">
              <w:rPr>
                <w:rFonts w:ascii="TWinkl" w:hAnsi="TWinkl" w:eastAsia="TWinkl" w:cs="TWinkl"/>
                <w:sz w:val="16"/>
                <w:szCs w:val="16"/>
              </w:rPr>
              <w:t xml:space="preserve"> </w:t>
            </w:r>
            <w:r w:rsidRPr="1CDDAF04" w:rsidR="005E3FEA">
              <w:rPr>
                <w:rFonts w:ascii="TWinkl" w:hAnsi="TWinkl" w:eastAsia="TWinkl" w:cs="TWinkl"/>
                <w:sz w:val="16"/>
                <w:szCs w:val="16"/>
              </w:rPr>
              <w:t>D</w:t>
            </w:r>
            <w:r w:rsidRPr="1CDDAF04" w:rsidR="005E3FEA">
              <w:rPr>
                <w:rFonts w:ascii="TWinkl" w:hAnsi="TWinkl" w:eastAsia="TWinkl" w:cs="TWinkl"/>
                <w:sz w:val="16"/>
                <w:szCs w:val="16"/>
              </w:rPr>
              <w:t xml:space="preserve">evelop the </w:t>
            </w:r>
            <w:r w:rsidRPr="1CDDAF04" w:rsidR="005E3FEA">
              <w:rPr>
                <w:rFonts w:ascii="TWinkl" w:hAnsi="TWinkl" w:eastAsia="TWinkl" w:cs="TWinkl"/>
                <w:sz w:val="16"/>
                <w:szCs w:val="16"/>
              </w:rPr>
              <w:t xml:space="preserve">muscles in the hand and fingers: dough gym, mark making, using tools. </w:t>
            </w:r>
            <w:r w:rsidRPr="1CDDAF04" w:rsidR="005E3FEA">
              <w:rPr>
                <w:rFonts w:ascii="TWinkl" w:hAnsi="TWinkl" w:eastAsia="TWinkl" w:cs="TWinkl"/>
                <w:sz w:val="16"/>
                <w:szCs w:val="16"/>
              </w:rPr>
              <w:t xml:space="preserve"> </w:t>
            </w:r>
            <w:r w:rsidRPr="1CDDAF04" w:rsidR="001A60B5">
              <w:rPr>
                <w:rFonts w:ascii="TWinkl" w:hAnsi="TWinkl" w:eastAsia="TWinkl" w:cs="TWinkl"/>
                <w:sz w:val="16"/>
                <w:szCs w:val="16"/>
              </w:rPr>
              <w:t xml:space="preserve"> </w:t>
            </w:r>
            <w:r w:rsidRPr="1CDDAF04" w:rsidR="005E3FEA">
              <w:rPr>
                <w:rFonts w:ascii="TWinkl" w:hAnsi="TWinkl" w:eastAsia="TWinkl" w:cs="TWinkl"/>
                <w:sz w:val="16"/>
                <w:szCs w:val="16"/>
              </w:rPr>
              <w:t>Handwriting shapes</w:t>
            </w:r>
            <w:r w:rsidRPr="1CDDAF04" w:rsidR="005E3FEA">
              <w:rPr>
                <w:rFonts w:ascii="TWinkl" w:hAnsi="TWinkl" w:eastAsia="TWinkl" w:cs="TWinkl"/>
                <w:sz w:val="16"/>
                <w:szCs w:val="16"/>
              </w:rPr>
              <w:t>.</w:t>
            </w:r>
            <w:r w:rsidRPr="1CDDAF04" w:rsidR="001A60B5">
              <w:rPr>
                <w:rFonts w:ascii="TWinkl" w:hAnsi="TWinkl" w:eastAsia="TWinkl" w:cs="TWinkl"/>
                <w:sz w:val="16"/>
                <w:szCs w:val="16"/>
              </w:rPr>
              <w:t xml:space="preserve"> </w:t>
            </w:r>
            <w:r w:rsidRPr="1CDDAF04" w:rsidR="005E3FEA">
              <w:rPr>
                <w:rFonts w:ascii="TWinkl" w:hAnsi="TWinkl" w:eastAsia="TWinkl" w:cs="TWinkl"/>
                <w:sz w:val="16"/>
                <w:szCs w:val="16"/>
              </w:rPr>
              <w:t>Discuss how bodies feel before and after physical activity.</w:t>
            </w:r>
          </w:p>
        </w:tc>
        <w:tc>
          <w:tcPr>
            <w:tcW w:w="2573" w:type="dxa"/>
            <w:gridSpan w:val="2"/>
            <w:tcMar/>
          </w:tcPr>
          <w:p w:rsidRPr="001A60B5" w:rsidR="005E3FEA" w:rsidP="1CDDAF04" w:rsidRDefault="005E3FEA" w14:paraId="6FD9348C" wp14:textId="77777777">
            <w:pPr>
              <w:rPr>
                <w:rFonts w:ascii="TWinkl" w:hAnsi="TWinkl" w:eastAsia="TWinkl" w:cs="TWinkl"/>
                <w:sz w:val="16"/>
                <w:szCs w:val="16"/>
              </w:rPr>
            </w:pPr>
            <w:r w:rsidRPr="1CDDAF04" w:rsidR="005E3FEA">
              <w:rPr>
                <w:rFonts w:ascii="TWinkl" w:hAnsi="TWinkl" w:eastAsia="TWinkl" w:cs="TWinkl"/>
                <w:sz w:val="16"/>
                <w:szCs w:val="16"/>
              </w:rPr>
              <w:t>Stopping and starting on command.</w:t>
            </w:r>
            <w:r w:rsidRPr="1CDDAF04" w:rsidR="001A60B5">
              <w:rPr>
                <w:rFonts w:ascii="TWinkl" w:hAnsi="TWinkl" w:eastAsia="TWinkl" w:cs="TWinkl"/>
                <w:sz w:val="16"/>
                <w:szCs w:val="16"/>
              </w:rPr>
              <w:t xml:space="preserve"> </w:t>
            </w:r>
            <w:r w:rsidRPr="1CDDAF04" w:rsidR="005E3FEA">
              <w:rPr>
                <w:rFonts w:ascii="TWinkl" w:hAnsi="TWinkl" w:eastAsia="TWinkl" w:cs="TWinkl"/>
                <w:sz w:val="16"/>
                <w:szCs w:val="16"/>
              </w:rPr>
              <w:t>Moving creatively to music.</w:t>
            </w:r>
            <w:r w:rsidRPr="1CDDAF04" w:rsidR="001A60B5">
              <w:rPr>
                <w:rFonts w:ascii="TWinkl" w:hAnsi="TWinkl" w:eastAsia="TWinkl" w:cs="TWinkl"/>
                <w:sz w:val="16"/>
                <w:szCs w:val="16"/>
              </w:rPr>
              <w:t xml:space="preserve"> </w:t>
            </w:r>
            <w:r w:rsidRPr="1CDDAF04" w:rsidR="005E3FEA">
              <w:rPr>
                <w:rFonts w:ascii="TWinkl" w:hAnsi="TWinkl" w:eastAsia="TWinkl" w:cs="TWinkl"/>
                <w:sz w:val="16"/>
                <w:szCs w:val="16"/>
              </w:rPr>
              <w:t>Fine motor</w:t>
            </w:r>
            <w:r w:rsidRPr="1CDDAF04" w:rsidR="005E3FEA">
              <w:rPr>
                <w:rFonts w:ascii="TWinkl" w:hAnsi="TWinkl" w:eastAsia="TWinkl" w:cs="TWinkl"/>
                <w:sz w:val="16"/>
                <w:szCs w:val="16"/>
              </w:rPr>
              <w:t xml:space="preserve"> skills</w:t>
            </w:r>
            <w:r w:rsidRPr="1CDDAF04" w:rsidR="005E3FEA">
              <w:rPr>
                <w:rFonts w:ascii="TWinkl" w:hAnsi="TWinkl" w:eastAsia="TWinkl" w:cs="TWinkl"/>
                <w:sz w:val="16"/>
                <w:szCs w:val="16"/>
              </w:rPr>
              <w:t xml:space="preserve"> – rice, </w:t>
            </w:r>
            <w:proofErr w:type="gramStart"/>
            <w:r w:rsidRPr="1CDDAF04" w:rsidR="005E3FEA">
              <w:rPr>
                <w:rFonts w:ascii="TWinkl" w:hAnsi="TWinkl" w:eastAsia="TWinkl" w:cs="TWinkl"/>
                <w:sz w:val="16"/>
                <w:szCs w:val="16"/>
              </w:rPr>
              <w:t>chop-sticks</w:t>
            </w:r>
            <w:proofErr w:type="gramEnd"/>
            <w:r w:rsidRPr="1CDDAF04" w:rsidR="005E3FEA">
              <w:rPr>
                <w:rFonts w:ascii="TWinkl" w:hAnsi="TWinkl" w:eastAsia="TWinkl" w:cs="TWinkl"/>
                <w:sz w:val="16"/>
                <w:szCs w:val="16"/>
              </w:rPr>
              <w:t xml:space="preserve">. </w:t>
            </w:r>
          </w:p>
          <w:p w:rsidR="005E3FEA" w:rsidP="1CDDAF04" w:rsidRDefault="005E3FEA" w14:paraId="76458A05" wp14:textId="77777777">
            <w:pPr>
              <w:rPr>
                <w:rFonts w:ascii="TWinkl" w:hAnsi="TWinkl" w:eastAsia="TWinkl" w:cs="TWinkl"/>
                <w:sz w:val="16"/>
                <w:szCs w:val="16"/>
              </w:rPr>
            </w:pPr>
            <w:r w:rsidRPr="1CDDAF04" w:rsidR="005E3FEA">
              <w:rPr>
                <w:rFonts w:ascii="TWinkl" w:hAnsi="TWinkl" w:eastAsia="TWinkl" w:cs="TWinkl"/>
                <w:sz w:val="16"/>
                <w:szCs w:val="16"/>
              </w:rPr>
              <w:t>Dancing and music – Chinese New Year</w:t>
            </w:r>
            <w:r w:rsidRPr="1CDDAF04" w:rsidR="001A60B5">
              <w:rPr>
                <w:rFonts w:ascii="TWinkl" w:hAnsi="TWinkl" w:eastAsia="TWinkl" w:cs="TWinkl"/>
                <w:sz w:val="16"/>
                <w:szCs w:val="16"/>
              </w:rPr>
              <w:t xml:space="preserve"> </w:t>
            </w:r>
            <w:r w:rsidRPr="1CDDAF04" w:rsidR="005E3FEA">
              <w:rPr>
                <w:rFonts w:ascii="TWinkl" w:hAnsi="TWinkl" w:eastAsia="TWinkl" w:cs="TWinkl"/>
                <w:sz w:val="16"/>
                <w:szCs w:val="16"/>
              </w:rPr>
              <w:t>Letter formation.</w:t>
            </w:r>
          </w:p>
          <w:p w:rsidR="005E3FEA" w:rsidP="1CDDAF04" w:rsidRDefault="005E3FEA" w14:paraId="4307AC6C" wp14:textId="77777777">
            <w:pPr>
              <w:rPr>
                <w:rFonts w:ascii="TWinkl" w:hAnsi="TWinkl" w:eastAsia="TWinkl" w:cs="TWinkl"/>
                <w:sz w:val="16"/>
                <w:szCs w:val="16"/>
              </w:rPr>
            </w:pPr>
            <w:r w:rsidRPr="1CDDAF04" w:rsidR="005E3FEA">
              <w:rPr>
                <w:rFonts w:ascii="TWinkl" w:hAnsi="TWinkl" w:eastAsia="TWinkl" w:cs="TWinkl"/>
                <w:sz w:val="16"/>
                <w:szCs w:val="16"/>
              </w:rPr>
              <w:t>Encourage children to talk about changes in their body after physical activity.</w:t>
            </w:r>
          </w:p>
          <w:p w:rsidRPr="00671FB4" w:rsidR="007B64A9" w:rsidP="1CDDAF04" w:rsidRDefault="007B64A9" w14:paraId="6EC488BF" wp14:textId="77777777">
            <w:pPr>
              <w:rPr>
                <w:rFonts w:ascii="TWinkl" w:hAnsi="TWinkl" w:eastAsia="TWinkl" w:cs="TWinkl"/>
                <w:sz w:val="16"/>
                <w:szCs w:val="16"/>
              </w:rPr>
            </w:pPr>
            <w:r w:rsidRPr="1CDDAF04" w:rsidR="007B64A9">
              <w:rPr>
                <w:rFonts w:ascii="TWinkl" w:hAnsi="TWinkl" w:eastAsia="TWinkl" w:cs="TWinkl"/>
                <w:sz w:val="16"/>
                <w:szCs w:val="16"/>
              </w:rPr>
              <w:t>Learning to ride a bike</w:t>
            </w:r>
          </w:p>
        </w:tc>
        <w:tc>
          <w:tcPr>
            <w:tcW w:w="2537" w:type="dxa"/>
            <w:tcMar/>
          </w:tcPr>
          <w:p w:rsidRPr="00671FB4" w:rsidR="005E3FEA" w:rsidP="1CDDAF04" w:rsidRDefault="005E3FEA" w14:paraId="37D4894A" wp14:textId="77777777">
            <w:pPr>
              <w:rPr>
                <w:rFonts w:ascii="TWinkl" w:hAnsi="TWinkl" w:eastAsia="TWinkl" w:cs="TWinkl"/>
                <w:sz w:val="16"/>
                <w:szCs w:val="16"/>
              </w:rPr>
            </w:pPr>
            <w:r w:rsidRPr="1CDDAF04" w:rsidR="005E3FEA">
              <w:rPr>
                <w:rFonts w:ascii="TWinkl" w:hAnsi="TWinkl" w:eastAsia="TWinkl" w:cs="TWinkl"/>
                <w:sz w:val="16"/>
                <w:szCs w:val="16"/>
              </w:rPr>
              <w:t>Developing gross and fine motor skills</w:t>
            </w:r>
            <w:r w:rsidRPr="1CDDAF04" w:rsidR="005E3FEA">
              <w:rPr>
                <w:rFonts w:ascii="TWinkl" w:hAnsi="TWinkl" w:eastAsia="TWinkl" w:cs="TWinkl"/>
                <w:sz w:val="16"/>
                <w:szCs w:val="16"/>
              </w:rPr>
              <w:t xml:space="preserve"> through theme.</w:t>
            </w:r>
            <w:r w:rsidRPr="1CDDAF04" w:rsidR="005E3FEA">
              <w:rPr>
                <w:rFonts w:ascii="TWinkl" w:hAnsi="TWinkl" w:eastAsia="TWinkl" w:cs="TWinkl"/>
                <w:sz w:val="16"/>
                <w:szCs w:val="16"/>
              </w:rPr>
              <w:t xml:space="preserve">          </w:t>
            </w:r>
          </w:p>
          <w:p w:rsidR="005E3FEA" w:rsidP="1CDDAF04" w:rsidRDefault="005E3FEA" w14:paraId="0A81421E" wp14:textId="77777777">
            <w:pPr>
              <w:rPr>
                <w:rFonts w:ascii="TWinkl" w:hAnsi="TWinkl" w:eastAsia="TWinkl" w:cs="TWinkl"/>
                <w:sz w:val="16"/>
                <w:szCs w:val="16"/>
              </w:rPr>
            </w:pPr>
            <w:r w:rsidRPr="1CDDAF04" w:rsidR="005E3FEA">
              <w:rPr>
                <w:rFonts w:ascii="TWinkl" w:hAnsi="TWinkl" w:eastAsia="TWinkl" w:cs="TWinkl"/>
                <w:sz w:val="16"/>
                <w:szCs w:val="16"/>
              </w:rPr>
              <w:t>Continuing to work on correct letter formation</w:t>
            </w:r>
            <w:r w:rsidRPr="1CDDAF04" w:rsidR="001A60B5">
              <w:rPr>
                <w:rFonts w:ascii="TWinkl" w:hAnsi="TWinkl" w:eastAsia="TWinkl" w:cs="TWinkl"/>
                <w:sz w:val="16"/>
                <w:szCs w:val="16"/>
              </w:rPr>
              <w:t xml:space="preserve"> </w:t>
            </w:r>
            <w:r w:rsidRPr="1CDDAF04" w:rsidR="005E3FEA">
              <w:rPr>
                <w:rFonts w:ascii="TWinkl" w:hAnsi="TWinkl" w:eastAsia="TWinkl" w:cs="TWinkl"/>
                <w:sz w:val="16"/>
                <w:szCs w:val="16"/>
              </w:rPr>
              <w:t>Weaving indoors and outdoors.</w:t>
            </w:r>
            <w:r w:rsidRPr="1CDDAF04" w:rsidR="001A60B5">
              <w:rPr>
                <w:rFonts w:ascii="TWinkl" w:hAnsi="TWinkl" w:eastAsia="TWinkl" w:cs="TWinkl"/>
                <w:sz w:val="16"/>
                <w:szCs w:val="16"/>
              </w:rPr>
              <w:t xml:space="preserve"> </w:t>
            </w:r>
            <w:r w:rsidRPr="1CDDAF04" w:rsidR="005E3FEA">
              <w:rPr>
                <w:rFonts w:ascii="TWinkl" w:hAnsi="TWinkl" w:eastAsia="TWinkl" w:cs="TWinkl"/>
                <w:sz w:val="16"/>
                <w:szCs w:val="16"/>
              </w:rPr>
              <w:t>Health, safety and hygiene related to people who help us (Helping Hands them</w:t>
            </w:r>
            <w:r w:rsidRPr="1CDDAF04" w:rsidR="00311011">
              <w:rPr>
                <w:rFonts w:ascii="TWinkl" w:hAnsi="TWinkl" w:eastAsia="TWinkl" w:cs="TWinkl"/>
                <w:sz w:val="16"/>
                <w:szCs w:val="16"/>
              </w:rPr>
              <w:t>e): looking after our teeth, healthy food choices etc.</w:t>
            </w:r>
          </w:p>
          <w:p w:rsidR="005E3FEA" w:rsidP="1CDDAF04" w:rsidRDefault="005E3FEA" w14:paraId="41C8F396" wp14:textId="77777777">
            <w:pPr>
              <w:rPr>
                <w:rFonts w:ascii="TWinkl" w:hAnsi="TWinkl" w:eastAsia="TWinkl" w:cs="TWinkl"/>
                <w:sz w:val="16"/>
                <w:szCs w:val="16"/>
              </w:rPr>
            </w:pPr>
          </w:p>
          <w:p w:rsidRPr="00671FB4" w:rsidR="005E3FEA" w:rsidP="1CDDAF04" w:rsidRDefault="005E3FEA" w14:paraId="72A3D3EC" wp14:textId="77777777">
            <w:pPr>
              <w:rPr>
                <w:rFonts w:ascii="TWinkl" w:hAnsi="TWinkl" w:eastAsia="TWinkl" w:cs="TWinkl"/>
              </w:rPr>
            </w:pPr>
          </w:p>
        </w:tc>
        <w:tc>
          <w:tcPr>
            <w:tcW w:w="2430" w:type="dxa"/>
            <w:tcMar/>
          </w:tcPr>
          <w:p w:rsidR="005E3FEA" w:rsidP="1CDDAF04" w:rsidRDefault="005E3FEA" w14:paraId="2DFC276C" wp14:textId="77777777">
            <w:pPr>
              <w:autoSpaceDE w:val="0"/>
              <w:autoSpaceDN w:val="0"/>
              <w:adjustRightInd w:val="0"/>
              <w:rPr>
                <w:rFonts w:ascii="TWinkl" w:hAnsi="TWinkl" w:eastAsia="TWinkl" w:cs="TWinkl"/>
                <w:sz w:val="16"/>
                <w:szCs w:val="16"/>
                <w:lang w:val="en-US"/>
              </w:rPr>
            </w:pPr>
            <w:r w:rsidRPr="1CDDAF04" w:rsidR="005E3FEA">
              <w:rPr>
                <w:rFonts w:ascii="TWinkl" w:hAnsi="TWinkl" w:eastAsia="TWinkl" w:cs="TWinkl"/>
                <w:sz w:val="16"/>
                <w:szCs w:val="16"/>
                <w:lang w:val="en-US"/>
              </w:rPr>
              <w:t>During indoor and outdoor activities, children will continue to develop their awareness of space and safety.</w:t>
            </w:r>
            <w:r w:rsidRPr="1CDDAF04" w:rsidR="001A60B5">
              <w:rPr>
                <w:rFonts w:ascii="TWinkl" w:hAnsi="TWinkl" w:eastAsia="TWinkl" w:cs="TWinkl"/>
                <w:sz w:val="16"/>
                <w:szCs w:val="16"/>
                <w:lang w:val="en-US"/>
              </w:rPr>
              <w:t xml:space="preserve"> D</w:t>
            </w:r>
            <w:r w:rsidRPr="1CDDAF04" w:rsidR="005E3FEA">
              <w:rPr>
                <w:rFonts w:ascii="TWinkl" w:hAnsi="TWinkl" w:eastAsia="TWinkl" w:cs="TWinkl"/>
                <w:sz w:val="16"/>
                <w:szCs w:val="16"/>
                <w:lang w:val="en-US"/>
              </w:rPr>
              <w:t xml:space="preserve">evelop their confidence and imagination. </w:t>
            </w:r>
          </w:p>
          <w:p w:rsidRPr="00671FB4" w:rsidR="005E3FEA" w:rsidP="1CDDAF04" w:rsidRDefault="005E3FEA" w14:paraId="5D2ED344" wp14:textId="77777777">
            <w:pPr>
              <w:autoSpaceDE w:val="0"/>
              <w:autoSpaceDN w:val="0"/>
              <w:adjustRightInd w:val="0"/>
              <w:rPr>
                <w:rFonts w:ascii="TWinkl" w:hAnsi="TWinkl" w:eastAsia="TWinkl" w:cs="TWinkl"/>
                <w:sz w:val="16"/>
                <w:szCs w:val="16"/>
                <w:lang w:val="en-US"/>
              </w:rPr>
            </w:pPr>
            <w:r w:rsidRPr="1CDDAF04" w:rsidR="005E3FEA">
              <w:rPr>
                <w:rFonts w:ascii="TWinkl" w:hAnsi="TWinkl" w:eastAsia="TWinkl" w:cs="TWinkl"/>
                <w:sz w:val="16"/>
                <w:szCs w:val="16"/>
                <w:lang w:val="en-US"/>
              </w:rPr>
              <w:t>The children will consolidate, fine motor skills</w:t>
            </w:r>
            <w:r w:rsidRPr="1CDDAF04" w:rsidR="0021375A">
              <w:rPr>
                <w:rFonts w:ascii="TWinkl" w:hAnsi="TWinkl" w:eastAsia="TWinkl" w:cs="TWinkl"/>
                <w:sz w:val="16"/>
                <w:szCs w:val="16"/>
                <w:lang w:val="en-US"/>
              </w:rPr>
              <w:t xml:space="preserve">. </w:t>
            </w:r>
            <w:r w:rsidRPr="1CDDAF04" w:rsidR="001F3B58">
              <w:rPr>
                <w:rFonts w:ascii="TWinkl" w:hAnsi="TWinkl" w:eastAsia="TWinkl" w:cs="TWinkl"/>
                <w:sz w:val="16"/>
                <w:szCs w:val="16"/>
                <w:lang w:val="en-US"/>
              </w:rPr>
              <w:t xml:space="preserve">Write </w:t>
            </w:r>
            <w:r w:rsidRPr="1CDDAF04" w:rsidR="0021375A">
              <w:rPr>
                <w:rFonts w:ascii="TWinkl" w:hAnsi="TWinkl" w:eastAsia="TWinkl" w:cs="TWinkl"/>
                <w:sz w:val="16"/>
                <w:szCs w:val="16"/>
                <w:lang w:val="en-US"/>
              </w:rPr>
              <w:t>letter shapes that are correctly formed.</w:t>
            </w:r>
          </w:p>
          <w:p w:rsidRPr="00671FB4" w:rsidR="005E3FEA" w:rsidP="1CDDAF04" w:rsidRDefault="005E3FEA" w14:paraId="0D0B940D" wp14:textId="77777777">
            <w:pPr>
              <w:autoSpaceDE w:val="0"/>
              <w:autoSpaceDN w:val="0"/>
              <w:adjustRightInd w:val="0"/>
              <w:rPr>
                <w:rFonts w:ascii="TWinkl" w:hAnsi="TWinkl" w:eastAsia="TWinkl" w:cs="TWinkl"/>
              </w:rPr>
            </w:pPr>
          </w:p>
        </w:tc>
        <w:tc>
          <w:tcPr>
            <w:tcW w:w="2492" w:type="dxa"/>
            <w:tcMar/>
          </w:tcPr>
          <w:p w:rsidRPr="00671FB4" w:rsidR="005E3FEA" w:rsidP="48395F39" w:rsidRDefault="005E3FEA" w14:paraId="22031108" wp14:textId="33BEF992">
            <w:pPr>
              <w:autoSpaceDE w:val="0"/>
              <w:autoSpaceDN w:val="0"/>
              <w:adjustRightInd w:val="0"/>
              <w:rPr>
                <w:rFonts w:ascii="TWinkl" w:hAnsi="TWinkl" w:eastAsia="TWinkl" w:cs="TWinkl"/>
                <w:sz w:val="16"/>
                <w:szCs w:val="16"/>
                <w:lang w:val="en-US"/>
              </w:rPr>
            </w:pPr>
            <w:r w:rsidRPr="48395F39" w:rsidR="005E3FEA">
              <w:rPr>
                <w:rFonts w:ascii="TWinkl" w:hAnsi="TWinkl" w:eastAsia="TWinkl" w:cs="TWinkl"/>
                <w:sz w:val="16"/>
                <w:szCs w:val="16"/>
                <w:lang w:val="en-US"/>
              </w:rPr>
              <w:t>The children will continue to handle tools, objects, construction and malleable materials safely and with increasing control</w:t>
            </w:r>
            <w:r w:rsidRPr="48395F39" w:rsidR="3D5D8AD1">
              <w:rPr>
                <w:rFonts w:ascii="TWinkl" w:hAnsi="TWinkl" w:eastAsia="TWinkl" w:cs="TWinkl"/>
                <w:sz w:val="16"/>
                <w:szCs w:val="16"/>
                <w:lang w:val="en-US"/>
              </w:rPr>
              <w:t xml:space="preserve">. Model making and </w:t>
            </w:r>
            <w:proofErr w:type="gramStart"/>
            <w:r w:rsidRPr="48395F39" w:rsidR="3D5D8AD1">
              <w:rPr>
                <w:rFonts w:ascii="TWinkl" w:hAnsi="TWinkl" w:eastAsia="TWinkl" w:cs="TWinkl"/>
                <w:sz w:val="16"/>
                <w:szCs w:val="16"/>
                <w:lang w:val="en-US"/>
              </w:rPr>
              <w:t>self initiated</w:t>
            </w:r>
            <w:proofErr w:type="gramEnd"/>
            <w:r w:rsidRPr="48395F39" w:rsidR="3D5D8AD1">
              <w:rPr>
                <w:rFonts w:ascii="TWinkl" w:hAnsi="TWinkl" w:eastAsia="TWinkl" w:cs="TWinkl"/>
                <w:sz w:val="16"/>
                <w:szCs w:val="16"/>
                <w:lang w:val="en-US"/>
              </w:rPr>
              <w:t xml:space="preserve"> activities within CP. </w:t>
            </w:r>
          </w:p>
          <w:p w:rsidRPr="00671FB4" w:rsidR="005E3FEA" w:rsidP="48395F39" w:rsidRDefault="005E3FEA" w14:paraId="0E27B00A" wp14:textId="546B3138">
            <w:pPr>
              <w:pStyle w:val="Normal"/>
              <w:autoSpaceDE w:val="0"/>
              <w:autoSpaceDN w:val="0"/>
              <w:adjustRightInd w:val="0"/>
              <w:rPr>
                <w:rFonts w:ascii="TWinkl" w:hAnsi="TWinkl" w:eastAsia="TWinkl" w:cs="TWinkl"/>
                <w:sz w:val="16"/>
                <w:szCs w:val="16"/>
                <w:lang w:val="en-US"/>
              </w:rPr>
            </w:pPr>
            <w:r w:rsidRPr="48395F39" w:rsidR="3D5D8AD1">
              <w:rPr>
                <w:rFonts w:ascii="TWinkl" w:hAnsi="TWinkl" w:eastAsia="TWinkl" w:cs="TWinkl"/>
                <w:sz w:val="16"/>
                <w:szCs w:val="16"/>
                <w:lang w:val="en-US"/>
              </w:rPr>
              <w:t xml:space="preserve">Developing a knowledge of food and healthy food we eat to keep us fit and help us to grow. Balance of food and why we eat certain foods. </w:t>
            </w:r>
          </w:p>
        </w:tc>
      </w:tr>
      <w:tr xmlns:wp14="http://schemas.microsoft.com/office/word/2010/wordml" w:rsidRPr="00671FB4" w:rsidR="00E21DE1" w:rsidTr="1999E0CC" w14:paraId="264DBE30" wp14:textId="77777777">
        <w:tc>
          <w:tcPr>
            <w:tcW w:w="855" w:type="dxa"/>
            <w:vMerge/>
            <w:tcMar/>
          </w:tcPr>
          <w:p w:rsidRPr="00671FB4" w:rsidR="005E3FEA" w:rsidRDefault="005E3FEA" w14:paraId="60061E4C" wp14:textId="77777777">
            <w:pPr>
              <w:rPr>
                <w:b/>
                <w:sz w:val="20"/>
                <w:szCs w:val="20"/>
              </w:rPr>
            </w:pPr>
          </w:p>
        </w:tc>
        <w:tc>
          <w:tcPr>
            <w:tcW w:w="2550" w:type="dxa"/>
            <w:shd w:val="clear" w:color="auto" w:fill="F79D94"/>
            <w:tcMar/>
          </w:tcPr>
          <w:p w:rsidRPr="00671FB4" w:rsidR="005E3FEA" w:rsidP="1CDDAF04" w:rsidRDefault="005E3FEA" w14:paraId="706905E5"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Communication and Language</w:t>
            </w:r>
          </w:p>
        </w:tc>
        <w:tc>
          <w:tcPr>
            <w:tcW w:w="2430" w:type="dxa"/>
            <w:shd w:val="clear" w:color="auto" w:fill="F79D94"/>
            <w:tcMar/>
          </w:tcPr>
          <w:p w:rsidRPr="00671FB4" w:rsidR="005E3FEA" w:rsidP="1CDDAF04" w:rsidRDefault="005E3FEA" w14:paraId="5EE14B58"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Communication and Language</w:t>
            </w:r>
          </w:p>
        </w:tc>
        <w:tc>
          <w:tcPr>
            <w:tcW w:w="2573" w:type="dxa"/>
            <w:gridSpan w:val="2"/>
            <w:shd w:val="clear" w:color="auto" w:fill="F79D94"/>
            <w:tcMar/>
          </w:tcPr>
          <w:p w:rsidRPr="00671FB4" w:rsidR="005E3FEA" w:rsidP="1CDDAF04" w:rsidRDefault="005E3FEA" w14:paraId="34A83169"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Communication and Language</w:t>
            </w:r>
          </w:p>
        </w:tc>
        <w:tc>
          <w:tcPr>
            <w:tcW w:w="2537" w:type="dxa"/>
            <w:shd w:val="clear" w:color="auto" w:fill="F79D94"/>
            <w:tcMar/>
          </w:tcPr>
          <w:p w:rsidRPr="00671FB4" w:rsidR="005E3FEA" w:rsidP="1CDDAF04" w:rsidRDefault="005E3FEA" w14:paraId="0A3AE390"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Communication and Language</w:t>
            </w:r>
          </w:p>
        </w:tc>
        <w:tc>
          <w:tcPr>
            <w:tcW w:w="2430" w:type="dxa"/>
            <w:shd w:val="clear" w:color="auto" w:fill="F79D94"/>
            <w:tcMar/>
          </w:tcPr>
          <w:p w:rsidRPr="00671FB4" w:rsidR="005E3FEA" w:rsidP="1CDDAF04" w:rsidRDefault="005E3FEA" w14:paraId="4F73581B"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Communication and Language</w:t>
            </w:r>
          </w:p>
        </w:tc>
        <w:tc>
          <w:tcPr>
            <w:tcW w:w="2492" w:type="dxa"/>
            <w:shd w:val="clear" w:color="auto" w:fill="F79D94"/>
            <w:tcMar/>
          </w:tcPr>
          <w:p w:rsidRPr="00671FB4" w:rsidR="005E3FEA" w:rsidP="1CDDAF04" w:rsidRDefault="005E3FEA" w14:paraId="35AA4BD3"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Communication and Language</w:t>
            </w:r>
          </w:p>
        </w:tc>
      </w:tr>
      <w:tr xmlns:wp14="http://schemas.microsoft.com/office/word/2010/wordml" w:rsidRPr="00671FB4" w:rsidR="00C8164B" w:rsidTr="1999E0CC" w14:paraId="3F604325" wp14:textId="77777777">
        <w:tc>
          <w:tcPr>
            <w:tcW w:w="855" w:type="dxa"/>
            <w:vMerge/>
            <w:tcMar/>
          </w:tcPr>
          <w:p w:rsidRPr="00671FB4" w:rsidR="005E3FEA" w:rsidRDefault="005E3FEA" w14:paraId="44EAFD9C" wp14:textId="77777777">
            <w:pPr>
              <w:rPr>
                <w:b/>
                <w:sz w:val="20"/>
                <w:szCs w:val="20"/>
              </w:rPr>
            </w:pPr>
          </w:p>
        </w:tc>
        <w:tc>
          <w:tcPr>
            <w:tcW w:w="2550" w:type="dxa"/>
            <w:tcMar/>
          </w:tcPr>
          <w:p w:rsidRPr="00E21DE1" w:rsidR="005E3FEA" w:rsidP="1CDDAF04" w:rsidRDefault="005E3FEA" w14:paraId="439960B4" wp14:textId="77777777">
            <w:pPr>
              <w:rPr>
                <w:rFonts w:ascii="TWinkl" w:hAnsi="TWinkl" w:eastAsia="TWinkl" w:cs="TWinkl"/>
                <w:sz w:val="16"/>
                <w:szCs w:val="16"/>
              </w:rPr>
            </w:pPr>
            <w:r w:rsidRPr="1CDDAF04" w:rsidR="005E3FEA">
              <w:rPr>
                <w:rFonts w:ascii="TWinkl" w:hAnsi="TWinkl" w:eastAsia="TWinkl" w:cs="TWinkl"/>
                <w:sz w:val="16"/>
                <w:szCs w:val="16"/>
              </w:rPr>
              <w:t>Opportunities for children to talk with adults on one-to-one and small group basis</w:t>
            </w:r>
            <w:r w:rsidRPr="1CDDAF04" w:rsidR="005E3FEA">
              <w:rPr>
                <w:rFonts w:ascii="TWinkl" w:hAnsi="TWinkl" w:eastAsia="TWinkl" w:cs="TWinkl"/>
                <w:sz w:val="16"/>
                <w:szCs w:val="16"/>
              </w:rPr>
              <w:t>.</w:t>
            </w:r>
            <w:r w:rsidRPr="1CDDAF04" w:rsidR="00E21DE1">
              <w:rPr>
                <w:rFonts w:ascii="TWinkl" w:hAnsi="TWinkl" w:eastAsia="TWinkl" w:cs="TWinkl"/>
                <w:sz w:val="16"/>
                <w:szCs w:val="16"/>
              </w:rPr>
              <w:t xml:space="preserve"> </w:t>
            </w:r>
            <w:r w:rsidRPr="1CDDAF04" w:rsidR="005E3FEA">
              <w:rPr>
                <w:rFonts w:ascii="TWinkl" w:hAnsi="TWinkl" w:eastAsia="TWinkl" w:cs="TWinkl"/>
                <w:sz w:val="16"/>
                <w:szCs w:val="16"/>
                <w:lang w:eastAsia="en-GB"/>
              </w:rPr>
              <w:t>Daily story sessions to encourage increasing attention and recall</w:t>
            </w:r>
            <w:r w:rsidRPr="1CDDAF04" w:rsidR="005E3FEA">
              <w:rPr>
                <w:rFonts w:ascii="TWinkl" w:hAnsi="TWinkl" w:eastAsia="TWinkl" w:cs="TWinkl"/>
                <w:sz w:val="16"/>
                <w:szCs w:val="16"/>
                <w:lang w:eastAsia="en-GB"/>
              </w:rPr>
              <w:t>.</w:t>
            </w:r>
            <w:r w:rsidRPr="1CDDAF04" w:rsidR="00E21DE1">
              <w:rPr>
                <w:rFonts w:ascii="TWinkl" w:hAnsi="TWinkl" w:eastAsia="TWinkl" w:cs="TWinkl"/>
                <w:sz w:val="16"/>
                <w:szCs w:val="16"/>
              </w:rPr>
              <w:t xml:space="preserve"> </w:t>
            </w:r>
            <w:r w:rsidRPr="1CDDAF04" w:rsidR="005E3FEA">
              <w:rPr>
                <w:rFonts w:ascii="TWinkl" w:hAnsi="TWinkl" w:eastAsia="TWinkl" w:cs="TWinkl"/>
                <w:sz w:val="16"/>
                <w:szCs w:val="16"/>
                <w:lang w:eastAsia="en-GB"/>
              </w:rPr>
              <w:t xml:space="preserve">Listening area: </w:t>
            </w:r>
            <w:r w:rsidRPr="1CDDAF04" w:rsidR="005E3FEA">
              <w:rPr>
                <w:rFonts w:ascii="TWinkl" w:hAnsi="TWinkl" w:eastAsia="TWinkl" w:cs="TWinkl"/>
                <w:sz w:val="16"/>
                <w:szCs w:val="16"/>
                <w:lang w:eastAsia="en-GB"/>
              </w:rPr>
              <w:t>stories</w:t>
            </w:r>
            <w:r w:rsidRPr="1CDDAF04" w:rsidR="005E3FEA">
              <w:rPr>
                <w:rFonts w:ascii="TWinkl" w:hAnsi="TWinkl" w:eastAsia="TWinkl" w:cs="TWinkl"/>
                <w:sz w:val="16"/>
                <w:szCs w:val="16"/>
                <w:lang w:eastAsia="en-GB"/>
              </w:rPr>
              <w:t>, songs</w:t>
            </w:r>
            <w:r w:rsidRPr="1CDDAF04" w:rsidR="005E3FEA">
              <w:rPr>
                <w:rFonts w:ascii="TWinkl" w:hAnsi="TWinkl" w:eastAsia="TWinkl" w:cs="TWinkl"/>
                <w:sz w:val="16"/>
                <w:szCs w:val="16"/>
                <w:lang w:eastAsia="en-GB"/>
              </w:rPr>
              <w:t xml:space="preserve"> and rhymes.</w:t>
            </w:r>
          </w:p>
          <w:p w:rsidRPr="00671FB4" w:rsidR="005E3FEA" w:rsidP="1CDDAF04" w:rsidRDefault="00C8164B" w14:paraId="5ADD3490" wp14:textId="70866321">
            <w:pPr>
              <w:rPr>
                <w:rFonts w:ascii="TWinkl" w:hAnsi="TWinkl" w:eastAsia="TWinkl" w:cs="TWinkl"/>
                <w:sz w:val="16"/>
                <w:szCs w:val="16"/>
                <w:lang w:eastAsia="en-GB"/>
              </w:rPr>
            </w:pPr>
            <w:r w:rsidRPr="1CDDAF04" w:rsidR="00C8164B">
              <w:rPr>
                <w:rFonts w:ascii="TWinkl" w:hAnsi="TWinkl" w:eastAsia="TWinkl" w:cs="TWinkl"/>
                <w:sz w:val="16"/>
                <w:szCs w:val="16"/>
                <w:lang w:eastAsia="en-GB"/>
              </w:rPr>
              <w:t>Begin p</w:t>
            </w:r>
            <w:r w:rsidRPr="1CDDAF04" w:rsidR="005E3FEA">
              <w:rPr>
                <w:rFonts w:ascii="TWinkl" w:hAnsi="TWinkl" w:eastAsia="TWinkl" w:cs="TWinkl"/>
                <w:sz w:val="16"/>
                <w:szCs w:val="16"/>
                <w:lang w:eastAsia="en-GB"/>
              </w:rPr>
              <w:t xml:space="preserve">honic </w:t>
            </w:r>
            <w:r w:rsidRPr="1CDDAF04" w:rsidR="005E3FEA">
              <w:rPr>
                <w:rFonts w:ascii="TWinkl" w:hAnsi="TWinkl" w:eastAsia="TWinkl" w:cs="TWinkl"/>
                <w:sz w:val="16"/>
                <w:szCs w:val="16"/>
                <w:lang w:eastAsia="en-GB"/>
              </w:rPr>
              <w:t>activities</w:t>
            </w:r>
            <w:r w:rsidRPr="1CDDAF04" w:rsidR="005E3FEA">
              <w:rPr>
                <w:rFonts w:ascii="TWinkl" w:hAnsi="TWinkl" w:eastAsia="TWinkl" w:cs="TWinkl"/>
                <w:sz w:val="16"/>
                <w:szCs w:val="16"/>
                <w:lang w:eastAsia="en-GB"/>
              </w:rPr>
              <w:t>.</w:t>
            </w:r>
            <w:r w:rsidRPr="1CDDAF04" w:rsidR="00E21DE1">
              <w:rPr>
                <w:rFonts w:ascii="TWinkl" w:hAnsi="TWinkl" w:eastAsia="TWinkl" w:cs="TWinkl"/>
                <w:sz w:val="16"/>
                <w:szCs w:val="16"/>
                <w:lang w:eastAsia="en-GB"/>
              </w:rPr>
              <w:t xml:space="preserve"> </w:t>
            </w:r>
            <w:r w:rsidRPr="1CDDAF04" w:rsidR="005E3FEA">
              <w:rPr>
                <w:rFonts w:ascii="TWinkl" w:hAnsi="TWinkl" w:eastAsia="TWinkl" w:cs="TWinkl"/>
                <w:sz w:val="16"/>
                <w:szCs w:val="16"/>
                <w:lang w:eastAsia="en-GB"/>
              </w:rPr>
              <w:t>Model and extend</w:t>
            </w:r>
            <w:r w:rsidRPr="1CDDAF04" w:rsidR="005E3FEA">
              <w:rPr>
                <w:rFonts w:ascii="TWinkl" w:hAnsi="TWinkl" w:eastAsia="TWinkl" w:cs="TWinkl"/>
                <w:sz w:val="16"/>
                <w:szCs w:val="16"/>
                <w:lang w:eastAsia="en-GB"/>
              </w:rPr>
              <w:t xml:space="preserve"> language through role-play.</w:t>
            </w:r>
            <w:r w:rsidRPr="1CDDAF04" w:rsidR="00E21DE1">
              <w:rPr>
                <w:rFonts w:ascii="TWinkl" w:hAnsi="TWinkl" w:eastAsia="TWinkl" w:cs="TWinkl"/>
                <w:sz w:val="16"/>
                <w:szCs w:val="16"/>
                <w:lang w:eastAsia="en-GB"/>
              </w:rPr>
              <w:t xml:space="preserve"> </w:t>
            </w:r>
            <w:r w:rsidRPr="1CDDAF04" w:rsidR="005E3FEA">
              <w:rPr>
                <w:rFonts w:ascii="TWinkl" w:hAnsi="TWinkl" w:eastAsia="TWinkl" w:cs="TWinkl"/>
                <w:sz w:val="16"/>
                <w:szCs w:val="16"/>
                <w:lang w:eastAsia="en-GB"/>
              </w:rPr>
              <w:t>Welcome intervention.</w:t>
            </w:r>
          </w:p>
          <w:p w:rsidRPr="00671FB4" w:rsidR="005E3FEA" w:rsidP="1CDDAF04" w:rsidRDefault="00C8164B" w14:paraId="03FBA0C1" wp14:textId="40E81B68">
            <w:pPr>
              <w:pStyle w:val="Normal"/>
              <w:rPr>
                <w:rFonts w:ascii="TWinkl" w:hAnsi="TWinkl" w:eastAsia="TWinkl" w:cs="TWinkl"/>
                <w:sz w:val="16"/>
                <w:szCs w:val="16"/>
                <w:lang w:eastAsia="en-GB"/>
              </w:rPr>
            </w:pPr>
          </w:p>
          <w:p w:rsidRPr="00671FB4" w:rsidR="005E3FEA" w:rsidP="1CDDAF04" w:rsidRDefault="00C8164B" w14:paraId="62952F7C" wp14:textId="771DE8FC">
            <w:pPr>
              <w:pStyle w:val="Normal"/>
              <w:rPr>
                <w:rFonts w:ascii="TWinkl" w:hAnsi="TWinkl" w:eastAsia="TWinkl" w:cs="TWinkl"/>
                <w:sz w:val="16"/>
                <w:szCs w:val="16"/>
                <w:lang w:eastAsia="en-GB"/>
              </w:rPr>
            </w:pPr>
          </w:p>
        </w:tc>
        <w:tc>
          <w:tcPr>
            <w:tcW w:w="2430" w:type="dxa"/>
            <w:tcMar/>
          </w:tcPr>
          <w:p w:rsidR="005E3FEA" w:rsidP="1CDDAF04" w:rsidRDefault="005E3FEA" w14:paraId="20637F47" wp14:textId="77777777">
            <w:pPr>
              <w:rPr>
                <w:rFonts w:ascii="TWinkl" w:hAnsi="TWinkl" w:eastAsia="TWinkl" w:cs="TWinkl"/>
                <w:sz w:val="16"/>
                <w:szCs w:val="16"/>
              </w:rPr>
            </w:pPr>
            <w:r w:rsidRPr="1CDDAF04" w:rsidR="005E3FEA">
              <w:rPr>
                <w:rFonts w:ascii="TWinkl" w:hAnsi="TWinkl" w:eastAsia="TWinkl" w:cs="TWinkl"/>
                <w:sz w:val="16"/>
                <w:szCs w:val="16"/>
              </w:rPr>
              <w:t xml:space="preserve">Opportunities for children to talk with adults on </w:t>
            </w:r>
            <w:r w:rsidRPr="1CDDAF04" w:rsidR="005E3FEA">
              <w:rPr>
                <w:rFonts w:ascii="TWinkl" w:hAnsi="TWinkl" w:eastAsia="TWinkl" w:cs="TWinkl"/>
                <w:sz w:val="16"/>
                <w:szCs w:val="16"/>
              </w:rPr>
              <w:t xml:space="preserve">a </w:t>
            </w:r>
            <w:r w:rsidRPr="1CDDAF04" w:rsidR="005E3FEA">
              <w:rPr>
                <w:rFonts w:ascii="TWinkl" w:hAnsi="TWinkl" w:eastAsia="TWinkl" w:cs="TWinkl"/>
                <w:sz w:val="16"/>
                <w:szCs w:val="16"/>
              </w:rPr>
              <w:t>one-to-one</w:t>
            </w:r>
            <w:r w:rsidRPr="1CDDAF04" w:rsidR="005E3FEA">
              <w:rPr>
                <w:rFonts w:ascii="TWinkl" w:hAnsi="TWinkl" w:eastAsia="TWinkl" w:cs="TWinkl"/>
                <w:sz w:val="16"/>
                <w:szCs w:val="16"/>
              </w:rPr>
              <w:t xml:space="preserve"> basis</w:t>
            </w:r>
            <w:r w:rsidRPr="1CDDAF04" w:rsidR="005E3FEA">
              <w:rPr>
                <w:rFonts w:ascii="TWinkl" w:hAnsi="TWinkl" w:eastAsia="TWinkl" w:cs="TWinkl"/>
                <w:sz w:val="16"/>
                <w:szCs w:val="16"/>
              </w:rPr>
              <w:t xml:space="preserve"> </w:t>
            </w:r>
          </w:p>
          <w:p w:rsidRPr="00CF0E72" w:rsidR="005E3FEA" w:rsidP="0650F6D5" w:rsidRDefault="005E3FEA" w14:paraId="01F358BF" wp14:textId="79DC4425">
            <w:pPr>
              <w:rPr>
                <w:rFonts w:ascii="TWinkl" w:hAnsi="TWinkl" w:eastAsia="TWinkl" w:cs="TWinkl"/>
                <w:sz w:val="16"/>
                <w:szCs w:val="16"/>
              </w:rPr>
            </w:pPr>
            <w:r w:rsidRPr="0650F6D5" w:rsidR="005E3FEA">
              <w:rPr>
                <w:rFonts w:ascii="TWinkl" w:hAnsi="TWinkl" w:eastAsia="TWinkl" w:cs="TWinkl"/>
                <w:sz w:val="16"/>
                <w:szCs w:val="16"/>
              </w:rPr>
              <w:t xml:space="preserve">Continuing to build on a repertoire of rhymes </w:t>
            </w:r>
            <w:r w:rsidRPr="0650F6D5" w:rsidR="005E3FEA">
              <w:rPr>
                <w:rFonts w:ascii="TWinkl" w:hAnsi="TWinkl" w:eastAsia="TWinkl" w:cs="TWinkl"/>
                <w:sz w:val="16"/>
                <w:szCs w:val="16"/>
              </w:rPr>
              <w:t>and songs and favourite stories</w:t>
            </w:r>
            <w:r w:rsidRPr="0650F6D5" w:rsidR="00E21DE1">
              <w:rPr>
                <w:rFonts w:ascii="TWinkl" w:hAnsi="TWinkl" w:eastAsia="TWinkl" w:cs="TWinkl"/>
                <w:sz w:val="16"/>
                <w:szCs w:val="16"/>
              </w:rPr>
              <w:t xml:space="preserve"> and identify new vocabulary. </w:t>
            </w:r>
            <w:r w:rsidRPr="0650F6D5" w:rsidR="005E3FEA">
              <w:rPr>
                <w:rFonts w:ascii="TWinkl" w:hAnsi="TWinkl" w:eastAsia="TWinkl" w:cs="TWinkl"/>
                <w:sz w:val="16"/>
                <w:szCs w:val="16"/>
                <w:lang w:eastAsia="en-GB"/>
              </w:rPr>
              <w:t>Wel</w:t>
            </w:r>
            <w:r w:rsidRPr="0650F6D5" w:rsidR="7C1F747A">
              <w:rPr>
                <w:rFonts w:ascii="TWinkl" w:hAnsi="TWinkl" w:eastAsia="TWinkl" w:cs="TWinkl"/>
                <w:sz w:val="16"/>
                <w:szCs w:val="16"/>
                <w:lang w:eastAsia="en-GB"/>
              </w:rPr>
              <w:t>lcomm</w:t>
            </w:r>
            <w:r w:rsidRPr="0650F6D5" w:rsidR="005E3FEA">
              <w:rPr>
                <w:rFonts w:ascii="TWinkl" w:hAnsi="TWinkl" w:eastAsia="TWinkl" w:cs="TWinkl"/>
                <w:sz w:val="16"/>
                <w:szCs w:val="16"/>
                <w:lang w:eastAsia="en-GB"/>
              </w:rPr>
              <w:t xml:space="preserve"> intervention.</w:t>
            </w:r>
            <w:r w:rsidRPr="0650F6D5" w:rsidR="00E21DE1">
              <w:rPr>
                <w:rFonts w:ascii="TWinkl" w:hAnsi="TWinkl" w:eastAsia="TWinkl" w:cs="TWinkl"/>
                <w:sz w:val="16"/>
                <w:szCs w:val="16"/>
                <w:lang w:eastAsia="en-GB"/>
              </w:rPr>
              <w:t xml:space="preserve"> </w:t>
            </w:r>
            <w:r w:rsidRPr="0650F6D5" w:rsidR="005E3FEA">
              <w:rPr>
                <w:rFonts w:ascii="TWinkl" w:hAnsi="TWinkl" w:eastAsia="TWinkl" w:cs="TWinkl"/>
                <w:sz w:val="16"/>
                <w:szCs w:val="16"/>
                <w:lang w:eastAsia="en-GB"/>
              </w:rPr>
              <w:t>Descriptive language.</w:t>
            </w:r>
            <w:r w:rsidRPr="0650F6D5" w:rsidR="00E21DE1">
              <w:rPr>
                <w:rFonts w:ascii="TWinkl" w:hAnsi="TWinkl" w:eastAsia="TWinkl" w:cs="TWinkl"/>
                <w:sz w:val="16"/>
                <w:szCs w:val="16"/>
                <w:lang w:eastAsia="en-GB"/>
              </w:rPr>
              <w:t xml:space="preserve"> </w:t>
            </w:r>
            <w:r w:rsidRPr="0650F6D5" w:rsidR="005E3FEA">
              <w:rPr>
                <w:rFonts w:ascii="TWinkl" w:hAnsi="TWinkl" w:eastAsia="TWinkl" w:cs="TWinkl"/>
                <w:sz w:val="16"/>
                <w:szCs w:val="16"/>
                <w:lang w:eastAsia="en-GB"/>
              </w:rPr>
              <w:t>Daily role-play.</w:t>
            </w:r>
          </w:p>
          <w:p w:rsidRPr="00CF0E72" w:rsidR="005E3FEA" w:rsidP="0650F6D5" w:rsidRDefault="005E3FEA" w14:paraId="5CD3263B" wp14:textId="1E467E74">
            <w:pPr>
              <w:pStyle w:val="Normal"/>
              <w:rPr>
                <w:rFonts w:ascii="TWinkl" w:hAnsi="TWinkl" w:eastAsia="TWinkl" w:cs="TWinkl"/>
                <w:sz w:val="16"/>
                <w:szCs w:val="16"/>
                <w:lang w:eastAsia="en-GB"/>
              </w:rPr>
            </w:pPr>
            <w:r w:rsidRPr="0650F6D5" w:rsidR="37982B07">
              <w:rPr>
                <w:rFonts w:ascii="TWinkl" w:hAnsi="TWinkl" w:eastAsia="TWinkl" w:cs="TWinkl"/>
                <w:sz w:val="16"/>
                <w:szCs w:val="16"/>
                <w:lang w:eastAsia="en-GB"/>
              </w:rPr>
              <w:t xml:space="preserve">NELI intervention assessments begin. </w:t>
            </w:r>
          </w:p>
        </w:tc>
        <w:tc>
          <w:tcPr>
            <w:tcW w:w="2573" w:type="dxa"/>
            <w:gridSpan w:val="2"/>
            <w:tcMar/>
          </w:tcPr>
          <w:p w:rsidRPr="00671FB4" w:rsidR="005E3FEA" w:rsidP="1CDDAF04" w:rsidRDefault="005E3FEA" w14:paraId="2FBF98DA" wp14:textId="77777777">
            <w:pPr>
              <w:rPr>
                <w:rFonts w:ascii="TWinkl" w:hAnsi="TWinkl" w:eastAsia="TWinkl" w:cs="TWinkl"/>
                <w:sz w:val="16"/>
                <w:szCs w:val="16"/>
              </w:rPr>
            </w:pPr>
            <w:r w:rsidRPr="1CDDAF04" w:rsidR="005E3FEA">
              <w:rPr>
                <w:rFonts w:ascii="TWinkl" w:hAnsi="TWinkl" w:eastAsia="TWinkl" w:cs="TWinkl"/>
                <w:sz w:val="16"/>
                <w:szCs w:val="16"/>
              </w:rPr>
              <w:t>Focusing on a rich literacy en</w:t>
            </w:r>
            <w:r w:rsidRPr="1CDDAF04" w:rsidR="005E3FEA">
              <w:rPr>
                <w:rFonts w:ascii="TWinkl" w:hAnsi="TWinkl" w:eastAsia="TWinkl" w:cs="TWinkl"/>
                <w:sz w:val="16"/>
                <w:szCs w:val="16"/>
              </w:rPr>
              <w:t>vironment, especially role play.</w:t>
            </w:r>
            <w:r w:rsidRPr="1CDDAF04" w:rsidR="005E3FEA">
              <w:rPr>
                <w:rFonts w:ascii="TWinkl" w:hAnsi="TWinkl" w:eastAsia="TWinkl" w:cs="TWinkl"/>
                <w:sz w:val="16"/>
                <w:szCs w:val="16"/>
              </w:rPr>
              <w:t xml:space="preserve"> </w:t>
            </w:r>
          </w:p>
          <w:p w:rsidR="005E3FEA" w:rsidP="1CDDAF04" w:rsidRDefault="005E3FEA" w14:paraId="6C7B5AD7" wp14:textId="77777777">
            <w:pPr>
              <w:rPr>
                <w:rFonts w:ascii="TWinkl" w:hAnsi="TWinkl" w:eastAsia="TWinkl" w:cs="TWinkl"/>
                <w:sz w:val="16"/>
                <w:szCs w:val="16"/>
              </w:rPr>
            </w:pPr>
            <w:proofErr w:type="gramStart"/>
            <w:r w:rsidRPr="1CDDAF04" w:rsidR="005E3FEA">
              <w:rPr>
                <w:rFonts w:ascii="TWinkl" w:hAnsi="TWinkl" w:eastAsia="TWinkl" w:cs="TWinkl"/>
                <w:sz w:val="16"/>
                <w:szCs w:val="16"/>
              </w:rPr>
              <w:t>Chinese new year</w:t>
            </w:r>
            <w:proofErr w:type="gramEnd"/>
            <w:r w:rsidRPr="1CDDAF04" w:rsidR="005E3FEA">
              <w:rPr>
                <w:rFonts w:ascii="TWinkl" w:hAnsi="TWinkl" w:eastAsia="TWinkl" w:cs="TWinkl"/>
                <w:sz w:val="16"/>
                <w:szCs w:val="16"/>
              </w:rPr>
              <w:t xml:space="preserve"> stories. </w:t>
            </w:r>
          </w:p>
          <w:p w:rsidR="005E3FEA" w:rsidP="1CDDAF04" w:rsidRDefault="005E3FEA" w14:paraId="0666195C" wp14:textId="77777777">
            <w:pPr>
              <w:rPr>
                <w:rFonts w:ascii="TWinkl" w:hAnsi="TWinkl" w:eastAsia="TWinkl" w:cs="TWinkl"/>
                <w:sz w:val="16"/>
                <w:szCs w:val="16"/>
              </w:rPr>
            </w:pPr>
            <w:r w:rsidRPr="1CDDAF04" w:rsidR="005E3FEA">
              <w:rPr>
                <w:rFonts w:ascii="TWinkl" w:hAnsi="TWinkl" w:eastAsia="TWinkl" w:cs="TWinkl"/>
                <w:sz w:val="16"/>
                <w:szCs w:val="16"/>
              </w:rPr>
              <w:t>Asking questions through hot seating.</w:t>
            </w:r>
          </w:p>
          <w:p w:rsidRPr="002278B8" w:rsidR="005E3FEA" w:rsidP="0650F6D5" w:rsidRDefault="005E3FEA" w14:paraId="045F68EF" wp14:textId="7A8AEE3C">
            <w:pPr>
              <w:rPr>
                <w:rFonts w:ascii="TWinkl" w:hAnsi="TWinkl" w:eastAsia="TWinkl" w:cs="TWinkl"/>
                <w:sz w:val="16"/>
                <w:szCs w:val="16"/>
                <w:lang w:eastAsia="en-GB"/>
              </w:rPr>
            </w:pPr>
            <w:r w:rsidRPr="0650F6D5" w:rsidR="005E3FEA">
              <w:rPr>
                <w:rFonts w:ascii="TWinkl" w:hAnsi="TWinkl" w:eastAsia="TWinkl" w:cs="TWinkl"/>
                <w:sz w:val="16"/>
                <w:szCs w:val="16"/>
                <w:lang w:eastAsia="en-GB"/>
              </w:rPr>
              <w:t>Wel</w:t>
            </w:r>
            <w:r w:rsidRPr="0650F6D5" w:rsidR="358CFC08">
              <w:rPr>
                <w:rFonts w:ascii="TWinkl" w:hAnsi="TWinkl" w:eastAsia="TWinkl" w:cs="TWinkl"/>
                <w:sz w:val="16"/>
                <w:szCs w:val="16"/>
                <w:lang w:eastAsia="en-GB"/>
              </w:rPr>
              <w:t>lcomm</w:t>
            </w:r>
            <w:r w:rsidRPr="0650F6D5" w:rsidR="005E3FEA">
              <w:rPr>
                <w:rFonts w:ascii="TWinkl" w:hAnsi="TWinkl" w:eastAsia="TWinkl" w:cs="TWinkl"/>
                <w:sz w:val="16"/>
                <w:szCs w:val="16"/>
                <w:lang w:eastAsia="en-GB"/>
              </w:rPr>
              <w:t xml:space="preserve"> intervention. Establishing talking partners.</w:t>
            </w:r>
          </w:p>
          <w:p w:rsidRPr="002278B8" w:rsidR="005E3FEA" w:rsidP="0650F6D5" w:rsidRDefault="005E3FEA" w14:paraId="1D88FEDB" wp14:textId="0ED59958">
            <w:pPr>
              <w:pStyle w:val="Normal"/>
              <w:rPr>
                <w:rFonts w:ascii="TWinkl" w:hAnsi="TWinkl" w:eastAsia="TWinkl" w:cs="TWinkl"/>
                <w:sz w:val="16"/>
                <w:szCs w:val="16"/>
                <w:lang w:eastAsia="en-GB"/>
              </w:rPr>
            </w:pPr>
            <w:r w:rsidRPr="0650F6D5" w:rsidR="04F41C49">
              <w:rPr>
                <w:rFonts w:ascii="TWinkl" w:hAnsi="TWinkl" w:eastAsia="TWinkl" w:cs="TWinkl"/>
                <w:sz w:val="16"/>
                <w:szCs w:val="16"/>
                <w:lang w:eastAsia="en-GB"/>
              </w:rPr>
              <w:t xml:space="preserve">NELI intervention sessions begin. </w:t>
            </w:r>
          </w:p>
        </w:tc>
        <w:tc>
          <w:tcPr>
            <w:tcW w:w="2537" w:type="dxa"/>
            <w:tcMar/>
          </w:tcPr>
          <w:p w:rsidR="005E3FEA" w:rsidP="1CDDAF04" w:rsidRDefault="005E3FEA" w14:paraId="14BB28AB" wp14:textId="77777777">
            <w:pPr>
              <w:rPr>
                <w:rFonts w:ascii="TWinkl" w:hAnsi="TWinkl" w:eastAsia="TWinkl" w:cs="TWinkl"/>
                <w:sz w:val="16"/>
                <w:szCs w:val="16"/>
              </w:rPr>
            </w:pPr>
            <w:r w:rsidRPr="1CDDAF04" w:rsidR="005E3FEA">
              <w:rPr>
                <w:rFonts w:ascii="TWinkl" w:hAnsi="TWinkl" w:eastAsia="TWinkl" w:cs="TWinkl"/>
                <w:sz w:val="16"/>
                <w:szCs w:val="16"/>
              </w:rPr>
              <w:t xml:space="preserve">Can </w:t>
            </w:r>
            <w:r w:rsidRPr="1CDDAF04" w:rsidR="005E3FEA">
              <w:rPr>
                <w:rFonts w:ascii="TWinkl" w:hAnsi="TWinkl" w:eastAsia="TWinkl" w:cs="TWinkl"/>
                <w:sz w:val="16"/>
                <w:szCs w:val="16"/>
              </w:rPr>
              <w:t>organise, sequence and cl</w:t>
            </w:r>
            <w:r w:rsidRPr="1CDDAF04" w:rsidR="005E3FEA">
              <w:rPr>
                <w:rFonts w:ascii="TWinkl" w:hAnsi="TWinkl" w:eastAsia="TWinkl" w:cs="TWinkl"/>
                <w:sz w:val="16"/>
                <w:szCs w:val="16"/>
              </w:rPr>
              <w:t>early talk about what they think</w:t>
            </w:r>
            <w:r w:rsidRPr="1CDDAF04" w:rsidR="005E3FEA">
              <w:rPr>
                <w:rFonts w:ascii="TWinkl" w:hAnsi="TWinkl" w:eastAsia="TWinkl" w:cs="TWinkl"/>
                <w:sz w:val="16"/>
                <w:szCs w:val="16"/>
              </w:rPr>
              <w:t xml:space="preserve">, </w:t>
            </w:r>
            <w:r w:rsidRPr="1CDDAF04" w:rsidR="005E3FEA">
              <w:rPr>
                <w:rFonts w:ascii="TWinkl" w:hAnsi="TWinkl" w:eastAsia="TWinkl" w:cs="TWinkl"/>
                <w:sz w:val="16"/>
                <w:szCs w:val="16"/>
              </w:rPr>
              <w:t>their ideas</w:t>
            </w:r>
            <w:r w:rsidRPr="1CDDAF04" w:rsidR="005E3FEA">
              <w:rPr>
                <w:rFonts w:ascii="TWinkl" w:hAnsi="TWinkl" w:eastAsia="TWinkl" w:cs="TWinkl"/>
                <w:sz w:val="16"/>
                <w:szCs w:val="16"/>
              </w:rPr>
              <w:t>,</w:t>
            </w:r>
            <w:r w:rsidRPr="1CDDAF04" w:rsidR="005E3FEA">
              <w:rPr>
                <w:rFonts w:ascii="TWinkl" w:hAnsi="TWinkl" w:eastAsia="TWinkl" w:cs="TWinkl"/>
                <w:sz w:val="16"/>
                <w:szCs w:val="16"/>
              </w:rPr>
              <w:t xml:space="preserve"> their</w:t>
            </w:r>
            <w:r w:rsidRPr="1CDDAF04" w:rsidR="005E3FEA">
              <w:rPr>
                <w:rFonts w:ascii="TWinkl" w:hAnsi="TWinkl" w:eastAsia="TWinkl" w:cs="TWinkl"/>
                <w:sz w:val="16"/>
                <w:szCs w:val="16"/>
              </w:rPr>
              <w:t xml:space="preserve"> feelings and events.</w:t>
            </w:r>
            <w:r w:rsidRPr="1CDDAF04" w:rsidR="00E21DE1">
              <w:rPr>
                <w:rFonts w:ascii="TWinkl" w:hAnsi="TWinkl" w:eastAsia="TWinkl" w:cs="TWinkl"/>
                <w:sz w:val="16"/>
                <w:szCs w:val="16"/>
              </w:rPr>
              <w:t xml:space="preserve"> </w:t>
            </w:r>
            <w:r w:rsidRPr="1CDDAF04" w:rsidR="005E3FEA">
              <w:rPr>
                <w:rFonts w:ascii="TWinkl" w:hAnsi="TWinkl" w:eastAsia="TWinkl" w:cs="TWinkl"/>
                <w:sz w:val="16"/>
                <w:szCs w:val="16"/>
              </w:rPr>
              <w:t>Asking who, what, where, when questions.</w:t>
            </w:r>
            <w:r w:rsidRPr="1CDDAF04" w:rsidR="00E21DE1">
              <w:rPr>
                <w:rFonts w:ascii="TWinkl" w:hAnsi="TWinkl" w:eastAsia="TWinkl" w:cs="TWinkl"/>
                <w:sz w:val="16"/>
                <w:szCs w:val="16"/>
              </w:rPr>
              <w:t xml:space="preserve"> </w:t>
            </w:r>
            <w:r w:rsidRPr="1CDDAF04" w:rsidR="005E3FEA">
              <w:rPr>
                <w:rFonts w:ascii="TWinkl" w:hAnsi="TWinkl" w:eastAsia="TWinkl" w:cs="TWinkl"/>
                <w:sz w:val="16"/>
                <w:szCs w:val="16"/>
              </w:rPr>
              <w:t>Simple story language: once upon a time, one day, they lived happily ever after.</w:t>
            </w:r>
          </w:p>
          <w:p w:rsidRPr="00A33147" w:rsidR="005E3FEA" w:rsidP="1CDDAF04" w:rsidRDefault="005E3FEA" w14:paraId="6C36E9B8" wp14:textId="77777777">
            <w:pPr>
              <w:rPr>
                <w:rFonts w:ascii="TWinkl" w:hAnsi="TWinkl" w:eastAsia="TWinkl" w:cs="TWinkl"/>
                <w:sz w:val="16"/>
                <w:szCs w:val="16"/>
                <w:lang w:eastAsia="en-GB"/>
              </w:rPr>
            </w:pPr>
            <w:r w:rsidRPr="1CDDAF04" w:rsidR="005E3FEA">
              <w:rPr>
                <w:rFonts w:ascii="TWinkl" w:hAnsi="TWinkl" w:eastAsia="TWinkl" w:cs="TWinkl"/>
                <w:sz w:val="16"/>
                <w:szCs w:val="16"/>
                <w:lang w:eastAsia="en-GB"/>
              </w:rPr>
              <w:t>Daily role-play.</w:t>
            </w:r>
          </w:p>
        </w:tc>
        <w:tc>
          <w:tcPr>
            <w:tcW w:w="2430" w:type="dxa"/>
            <w:tcMar/>
          </w:tcPr>
          <w:p w:rsidRPr="00E21DE1" w:rsidR="005E3FEA" w:rsidP="1CDDAF04" w:rsidRDefault="005E3FEA" w14:paraId="4089C942" wp14:textId="3DDC1602">
            <w:pPr>
              <w:rPr>
                <w:rFonts w:ascii="TWinkl" w:hAnsi="TWinkl" w:eastAsia="TWinkl" w:cs="TWinkl"/>
                <w:sz w:val="16"/>
                <w:szCs w:val="16"/>
                <w:lang w:val="en-US"/>
              </w:rPr>
            </w:pPr>
            <w:r w:rsidRPr="0650F6D5" w:rsidR="005E3FEA">
              <w:rPr>
                <w:rFonts w:ascii="TWinkl" w:hAnsi="TWinkl" w:eastAsia="TWinkl" w:cs="TWinkl"/>
                <w:sz w:val="16"/>
                <w:szCs w:val="16"/>
                <w:lang w:val="en-US"/>
              </w:rPr>
              <w:t>Our role-play area will contin</w:t>
            </w:r>
            <w:r w:rsidRPr="0650F6D5" w:rsidR="005E3FEA">
              <w:rPr>
                <w:rFonts w:ascii="TWinkl" w:hAnsi="TWinkl" w:eastAsia="TWinkl" w:cs="TWinkl"/>
                <w:sz w:val="16"/>
                <w:szCs w:val="16"/>
                <w:lang w:val="en-US"/>
              </w:rPr>
              <w:t>ue to change</w:t>
            </w:r>
            <w:r w:rsidRPr="0650F6D5" w:rsidR="005E3FEA">
              <w:rPr>
                <w:rFonts w:ascii="TWinkl" w:hAnsi="TWinkl" w:eastAsia="TWinkl" w:cs="TWinkl"/>
                <w:sz w:val="16"/>
                <w:szCs w:val="16"/>
                <w:lang w:val="en-US"/>
              </w:rPr>
              <w:t>, with contributions made by the children.</w:t>
            </w:r>
            <w:r w:rsidRPr="0650F6D5" w:rsidR="005E3FEA">
              <w:rPr>
                <w:rFonts w:ascii="TWinkl" w:hAnsi="TWinkl" w:eastAsia="TWinkl" w:cs="TWinkl"/>
                <w:sz w:val="16"/>
                <w:szCs w:val="16"/>
                <w:lang w:eastAsia="en-GB"/>
              </w:rPr>
              <w:t>Wel</w:t>
            </w:r>
            <w:r w:rsidRPr="0650F6D5" w:rsidR="05ED7F5F">
              <w:rPr>
                <w:rFonts w:ascii="TWinkl" w:hAnsi="TWinkl" w:eastAsia="TWinkl" w:cs="TWinkl"/>
                <w:sz w:val="16"/>
                <w:szCs w:val="16"/>
                <w:lang w:eastAsia="en-GB"/>
              </w:rPr>
              <w:t>lcomm and NELI</w:t>
            </w:r>
            <w:r w:rsidRPr="0650F6D5" w:rsidR="005E3FEA">
              <w:rPr>
                <w:rFonts w:ascii="TWinkl" w:hAnsi="TWinkl" w:eastAsia="TWinkl" w:cs="TWinkl"/>
                <w:sz w:val="16"/>
                <w:szCs w:val="16"/>
                <w:lang w:eastAsia="en-GB"/>
              </w:rPr>
              <w:t xml:space="preserve"> intervention.</w:t>
            </w:r>
            <w:r w:rsidRPr="0650F6D5" w:rsidR="00C8164B">
              <w:rPr>
                <w:rFonts w:ascii="TWinkl" w:hAnsi="TWinkl" w:eastAsia="TWinkl" w:cs="TWinkl"/>
                <w:sz w:val="16"/>
                <w:szCs w:val="16"/>
                <w:lang w:eastAsia="en-GB"/>
              </w:rPr>
              <w:t xml:space="preserve"> </w:t>
            </w:r>
            <w:r w:rsidRPr="0650F6D5" w:rsidR="005E3FEA">
              <w:rPr>
                <w:rFonts w:ascii="TWinkl" w:hAnsi="TWinkl" w:eastAsia="TWinkl" w:cs="TWinkl"/>
                <w:sz w:val="16"/>
                <w:szCs w:val="16"/>
                <w:lang w:eastAsia="en-GB"/>
              </w:rPr>
              <w:t>Extending descriptive language using the senses.</w:t>
            </w:r>
          </w:p>
          <w:p w:rsidRPr="00671FB4" w:rsidR="005E3FEA" w:rsidP="1CDDAF04" w:rsidRDefault="005E3FEA" w14:paraId="421F466B" wp14:textId="77777777">
            <w:pPr>
              <w:rPr>
                <w:rFonts w:ascii="TWinkl" w:hAnsi="TWinkl" w:eastAsia="TWinkl" w:cs="TWinkl"/>
                <w:sz w:val="16"/>
                <w:szCs w:val="16"/>
                <w:lang w:eastAsia="en-GB"/>
              </w:rPr>
            </w:pPr>
            <w:r w:rsidRPr="1CDDAF04" w:rsidR="005E3FEA">
              <w:rPr>
                <w:rFonts w:ascii="TWinkl" w:hAnsi="TWinkl" w:eastAsia="TWinkl" w:cs="TWinkl"/>
                <w:sz w:val="16"/>
                <w:szCs w:val="16"/>
                <w:lang w:eastAsia="en-GB"/>
              </w:rPr>
              <w:t>Daily role-play.</w:t>
            </w:r>
          </w:p>
        </w:tc>
        <w:tc>
          <w:tcPr>
            <w:tcW w:w="2492" w:type="dxa"/>
            <w:tcMar/>
          </w:tcPr>
          <w:p w:rsidR="005E3FEA" w:rsidP="1CDDAF04" w:rsidRDefault="005E3FEA" w14:paraId="7E3146E5" wp14:textId="77777777">
            <w:pPr>
              <w:rPr>
                <w:rFonts w:ascii="TWinkl" w:hAnsi="TWinkl" w:eastAsia="TWinkl" w:cs="TWinkl"/>
                <w:sz w:val="16"/>
                <w:szCs w:val="16"/>
              </w:rPr>
            </w:pPr>
            <w:r w:rsidRPr="1CDDAF04" w:rsidR="005E3FEA">
              <w:rPr>
                <w:rFonts w:ascii="TWinkl" w:hAnsi="TWinkl" w:eastAsia="TWinkl" w:cs="TWinkl"/>
                <w:sz w:val="16"/>
                <w:szCs w:val="16"/>
              </w:rPr>
              <w:t>The children will begin to be able to follow a story without pictures or props.</w:t>
            </w:r>
            <w:r w:rsidRPr="1CDDAF04" w:rsidR="00CF0E72">
              <w:rPr>
                <w:rFonts w:ascii="TWinkl" w:hAnsi="TWinkl" w:eastAsia="TWinkl" w:cs="TWinkl"/>
                <w:sz w:val="16"/>
                <w:szCs w:val="16"/>
              </w:rPr>
              <w:t xml:space="preserve"> </w:t>
            </w:r>
            <w:r w:rsidRPr="1CDDAF04" w:rsidR="005E3FEA">
              <w:rPr>
                <w:rFonts w:ascii="TWinkl" w:hAnsi="TWinkl" w:eastAsia="TWinkl" w:cs="TWinkl"/>
                <w:sz w:val="16"/>
                <w:szCs w:val="16"/>
              </w:rPr>
              <w:t>E</w:t>
            </w:r>
            <w:r w:rsidRPr="1CDDAF04" w:rsidR="005E3FEA">
              <w:rPr>
                <w:rFonts w:ascii="TWinkl" w:hAnsi="TWinkl" w:eastAsia="TWinkl" w:cs="TWinkl"/>
                <w:sz w:val="16"/>
                <w:szCs w:val="16"/>
              </w:rPr>
              <w:t>xtend</w:t>
            </w:r>
            <w:r w:rsidRPr="1CDDAF04" w:rsidR="005E3FEA">
              <w:rPr>
                <w:rFonts w:ascii="TWinkl" w:hAnsi="TWinkl" w:eastAsia="TWinkl" w:cs="TWinkl"/>
                <w:sz w:val="16"/>
                <w:szCs w:val="16"/>
              </w:rPr>
              <w:t>ing</w:t>
            </w:r>
            <w:r w:rsidRPr="1CDDAF04" w:rsidR="00CF0E72">
              <w:rPr>
                <w:rFonts w:ascii="TWinkl" w:hAnsi="TWinkl" w:eastAsia="TWinkl" w:cs="TWinkl"/>
                <w:sz w:val="16"/>
                <w:szCs w:val="16"/>
              </w:rPr>
              <w:t xml:space="preserve"> </w:t>
            </w:r>
            <w:r w:rsidRPr="1CDDAF04" w:rsidR="005E3FEA">
              <w:rPr>
                <w:rFonts w:ascii="TWinkl" w:hAnsi="TWinkl" w:eastAsia="TWinkl" w:cs="TWinkl"/>
                <w:sz w:val="16"/>
                <w:szCs w:val="16"/>
              </w:rPr>
              <w:t>vocabulary.</w:t>
            </w:r>
            <w:r w:rsidRPr="1CDDAF04" w:rsidR="005E3FEA">
              <w:rPr>
                <w:rFonts w:ascii="TWinkl" w:hAnsi="TWinkl" w:eastAsia="TWinkl" w:cs="TWinkl"/>
                <w:sz w:val="16"/>
                <w:szCs w:val="16"/>
              </w:rPr>
              <w:t xml:space="preserve"> </w:t>
            </w:r>
          </w:p>
          <w:p w:rsidRPr="00671FB4" w:rsidR="005E3FEA" w:rsidP="1CDDAF04" w:rsidRDefault="005E3FEA" w14:paraId="4057252E" wp14:textId="77777777">
            <w:pPr>
              <w:rPr>
                <w:rFonts w:ascii="TWinkl" w:hAnsi="TWinkl" w:eastAsia="TWinkl" w:cs="TWinkl"/>
                <w:sz w:val="16"/>
                <w:szCs w:val="16"/>
              </w:rPr>
            </w:pPr>
            <w:r w:rsidRPr="1CDDAF04" w:rsidR="005E3FEA">
              <w:rPr>
                <w:rFonts w:ascii="TWinkl" w:hAnsi="TWinkl" w:eastAsia="TWinkl" w:cs="TWinkl"/>
                <w:sz w:val="16"/>
                <w:szCs w:val="16"/>
              </w:rPr>
              <w:t>Daily role-play.</w:t>
            </w:r>
            <w:r w:rsidRPr="1CDDAF04" w:rsidR="00CF0E72">
              <w:rPr>
                <w:rFonts w:ascii="TWinkl" w:hAnsi="TWinkl" w:eastAsia="TWinkl" w:cs="TWinkl"/>
                <w:sz w:val="16"/>
                <w:szCs w:val="16"/>
              </w:rPr>
              <w:t xml:space="preserve"> </w:t>
            </w:r>
            <w:proofErr w:type="gramStart"/>
            <w:r w:rsidRPr="1CDDAF04" w:rsidR="005E3FEA">
              <w:rPr>
                <w:rFonts w:ascii="TWinkl" w:hAnsi="TWinkl" w:eastAsia="TWinkl" w:cs="TWinkl"/>
                <w:sz w:val="16"/>
                <w:szCs w:val="16"/>
              </w:rPr>
              <w:t>Using  a</w:t>
            </w:r>
            <w:proofErr w:type="gramEnd"/>
            <w:r w:rsidRPr="1CDDAF04" w:rsidR="005E3FEA">
              <w:rPr>
                <w:rFonts w:ascii="TWinkl" w:hAnsi="TWinkl" w:eastAsia="TWinkl" w:cs="TWinkl"/>
                <w:sz w:val="16"/>
                <w:szCs w:val="16"/>
              </w:rPr>
              <w:t xml:space="preserve"> range of tenses </w:t>
            </w:r>
            <w:r w:rsidRPr="1CDDAF04" w:rsidR="005E3FEA">
              <w:rPr>
                <w:rFonts w:ascii="TWinkl" w:hAnsi="TWinkl" w:eastAsia="TWinkl" w:cs="TWinkl"/>
                <w:i w:val="1"/>
                <w:iCs w:val="1"/>
                <w:sz w:val="16"/>
                <w:szCs w:val="16"/>
              </w:rPr>
              <w:t>(e.g. Play playing, will play, played)</w:t>
            </w:r>
            <w:r w:rsidRPr="1CDDAF04" w:rsidR="00CF0E72">
              <w:rPr>
                <w:rFonts w:ascii="TWinkl" w:hAnsi="TWinkl" w:eastAsia="TWinkl" w:cs="TWinkl"/>
                <w:i w:val="1"/>
                <w:iCs w:val="1"/>
                <w:sz w:val="16"/>
                <w:szCs w:val="16"/>
              </w:rPr>
              <w:t xml:space="preserve"> </w:t>
            </w:r>
            <w:r w:rsidRPr="1CDDAF04" w:rsidR="005E3FEA">
              <w:rPr>
                <w:rFonts w:ascii="TWinkl" w:hAnsi="TWinkl" w:eastAsia="TWinkl" w:cs="TWinkl"/>
                <w:sz w:val="16"/>
                <w:szCs w:val="16"/>
              </w:rPr>
              <w:t>Listening and responding whilst playing and during story times.</w:t>
            </w:r>
            <w:r w:rsidRPr="1CDDAF04" w:rsidR="003F06E1">
              <w:rPr>
                <w:rFonts w:ascii="TWinkl" w:hAnsi="TWinkl" w:eastAsia="TWinkl" w:cs="TWinkl"/>
                <w:sz w:val="16"/>
                <w:szCs w:val="16"/>
              </w:rPr>
              <w:t xml:space="preserve"> </w:t>
            </w:r>
            <w:r w:rsidRPr="1CDDAF04" w:rsidR="005E3FEA">
              <w:rPr>
                <w:rFonts w:ascii="TWinkl" w:hAnsi="TWinkl" w:eastAsia="TWinkl" w:cs="TWinkl"/>
                <w:sz w:val="16"/>
                <w:szCs w:val="16"/>
              </w:rPr>
              <w:t>Following several instructions.</w:t>
            </w:r>
          </w:p>
        </w:tc>
      </w:tr>
      <w:tr xmlns:wp14="http://schemas.microsoft.com/office/word/2010/wordml" w:rsidRPr="00671FB4" w:rsidR="00E21DE1" w:rsidTr="1999E0CC" w14:paraId="2451A8C4" wp14:textId="77777777">
        <w:trPr>
          <w:trHeight w:val="300"/>
        </w:trPr>
        <w:tc>
          <w:tcPr>
            <w:tcW w:w="855" w:type="dxa"/>
            <w:vMerge w:val="restart"/>
            <w:shd w:val="clear" w:color="auto" w:fill="D9D9D9" w:themeFill="background1" w:themeFillShade="D9"/>
            <w:tcMar/>
          </w:tcPr>
          <w:p w:rsidRPr="00671FB4" w:rsidR="005E3FEA" w:rsidP="1CDDAF04" w:rsidRDefault="005E3FEA" w14:paraId="6D6E0599" wp14:textId="100FF986">
            <w:pPr>
              <w:rPr>
                <w:rFonts w:ascii="TWinkl" w:hAnsi="TWinkl" w:eastAsia="TWinkl" w:cs="TWinkl"/>
                <w:b w:val="1"/>
                <w:bCs w:val="1"/>
                <w:sz w:val="18"/>
                <w:szCs w:val="18"/>
              </w:rPr>
            </w:pPr>
            <w:r w:rsidRPr="1CDDAF04" w:rsidR="005E3FEA">
              <w:rPr>
                <w:rFonts w:ascii="TWinkl" w:hAnsi="TWinkl" w:eastAsia="TWinkl" w:cs="TWinkl"/>
                <w:b w:val="1"/>
                <w:bCs w:val="1"/>
                <w:sz w:val="18"/>
                <w:szCs w:val="18"/>
              </w:rPr>
              <w:t>Specific</w:t>
            </w:r>
            <w:r w:rsidRPr="1CDDAF04" w:rsidR="005E3FEA">
              <w:rPr>
                <w:rFonts w:ascii="TWinkl" w:hAnsi="TWinkl" w:eastAsia="TWinkl" w:cs="TWinkl"/>
                <w:b w:val="1"/>
                <w:bCs w:val="1"/>
                <w:sz w:val="18"/>
                <w:szCs w:val="18"/>
              </w:rPr>
              <w:t>Areas</w:t>
            </w:r>
          </w:p>
        </w:tc>
        <w:tc>
          <w:tcPr>
            <w:tcW w:w="2550" w:type="dxa"/>
            <w:shd w:val="clear" w:color="auto" w:fill="F7A6D7"/>
            <w:tcMar/>
          </w:tcPr>
          <w:p w:rsidRPr="00671FB4" w:rsidR="005E3FEA" w:rsidP="1CDDAF04" w:rsidRDefault="005E3FEA" w14:paraId="7FD2AE12"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Literacy</w:t>
            </w:r>
          </w:p>
        </w:tc>
        <w:tc>
          <w:tcPr>
            <w:tcW w:w="2430" w:type="dxa"/>
            <w:shd w:val="clear" w:color="auto" w:fill="F7A6D7"/>
            <w:tcMar/>
          </w:tcPr>
          <w:p w:rsidRPr="00671FB4" w:rsidR="005E3FEA" w:rsidP="1CDDAF04" w:rsidRDefault="005E3FEA" w14:paraId="60E87D50"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Literacy</w:t>
            </w:r>
          </w:p>
        </w:tc>
        <w:tc>
          <w:tcPr>
            <w:tcW w:w="2573" w:type="dxa"/>
            <w:gridSpan w:val="2"/>
            <w:shd w:val="clear" w:color="auto" w:fill="F7A6D7"/>
            <w:tcMar/>
          </w:tcPr>
          <w:p w:rsidRPr="00671FB4" w:rsidR="005E3FEA" w:rsidP="1CDDAF04" w:rsidRDefault="005E3FEA" w14:paraId="5847592F"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Literacy</w:t>
            </w:r>
          </w:p>
        </w:tc>
        <w:tc>
          <w:tcPr>
            <w:tcW w:w="2537" w:type="dxa"/>
            <w:shd w:val="clear" w:color="auto" w:fill="F7A6D7"/>
            <w:tcMar/>
          </w:tcPr>
          <w:p w:rsidRPr="00671FB4" w:rsidR="005E3FEA" w:rsidP="1CDDAF04" w:rsidRDefault="005E3FEA" w14:paraId="7D853FA2"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Literacy</w:t>
            </w:r>
          </w:p>
        </w:tc>
        <w:tc>
          <w:tcPr>
            <w:tcW w:w="2430" w:type="dxa"/>
            <w:shd w:val="clear" w:color="auto" w:fill="F7A6D7"/>
            <w:tcMar/>
          </w:tcPr>
          <w:p w:rsidRPr="00671FB4" w:rsidR="005E3FEA" w:rsidP="1CDDAF04" w:rsidRDefault="005E3FEA" w14:paraId="50317B63"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Literacy</w:t>
            </w:r>
          </w:p>
        </w:tc>
        <w:tc>
          <w:tcPr>
            <w:tcW w:w="2492" w:type="dxa"/>
            <w:shd w:val="clear" w:color="auto" w:fill="F7A6D7"/>
            <w:tcMar/>
          </w:tcPr>
          <w:p w:rsidRPr="00671FB4" w:rsidR="005E3FEA" w:rsidP="1CDDAF04" w:rsidRDefault="005E3FEA" w14:paraId="57BF9D81"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Literacy</w:t>
            </w:r>
          </w:p>
        </w:tc>
      </w:tr>
      <w:tr xmlns:wp14="http://schemas.microsoft.com/office/word/2010/wordml" w:rsidRPr="00671FB4" w:rsidR="00C8164B" w:rsidTr="1999E0CC" w14:paraId="7267BF7B" wp14:textId="77777777">
        <w:tc>
          <w:tcPr>
            <w:tcW w:w="855" w:type="dxa"/>
            <w:vMerge/>
            <w:tcMar/>
          </w:tcPr>
          <w:p w:rsidRPr="00671FB4" w:rsidR="005E3FEA" w:rsidRDefault="005E3FEA" w14:paraId="4B94D5A5" wp14:textId="77777777">
            <w:pPr>
              <w:rPr>
                <w:b/>
                <w:sz w:val="20"/>
                <w:szCs w:val="20"/>
              </w:rPr>
            </w:pPr>
          </w:p>
        </w:tc>
        <w:tc>
          <w:tcPr>
            <w:tcW w:w="2550" w:type="dxa"/>
            <w:tcMar/>
          </w:tcPr>
          <w:p w:rsidR="005E3FEA" w:rsidP="1CDDAF04" w:rsidRDefault="00C8164B" w14:paraId="32A3925F" wp14:textId="77777777">
            <w:pPr>
              <w:rPr>
                <w:rFonts w:ascii="TWinkl" w:hAnsi="TWinkl" w:eastAsia="TWinkl" w:cs="TWinkl"/>
                <w:sz w:val="16"/>
                <w:szCs w:val="16"/>
                <w:lang w:eastAsia="en-GB"/>
              </w:rPr>
            </w:pPr>
            <w:r w:rsidRPr="1CDDAF04" w:rsidR="00C8164B">
              <w:rPr>
                <w:rFonts w:ascii="TWinkl" w:hAnsi="TWinkl" w:eastAsia="TWinkl" w:cs="TWinkl"/>
                <w:sz w:val="16"/>
                <w:szCs w:val="16"/>
              </w:rPr>
              <w:t>E</w:t>
            </w:r>
            <w:r w:rsidRPr="1CDDAF04" w:rsidR="005E3FEA">
              <w:rPr>
                <w:rFonts w:ascii="TWinkl" w:hAnsi="TWinkl" w:eastAsia="TWinkl" w:cs="TWinkl"/>
                <w:sz w:val="16"/>
                <w:szCs w:val="16"/>
              </w:rPr>
              <w:t>mergent writin</w:t>
            </w:r>
            <w:r w:rsidRPr="1CDDAF04" w:rsidR="00C8164B">
              <w:rPr>
                <w:rFonts w:ascii="TWinkl" w:hAnsi="TWinkl" w:eastAsia="TWinkl" w:cs="TWinkl"/>
                <w:sz w:val="16"/>
                <w:szCs w:val="16"/>
              </w:rPr>
              <w:t>g. R</w:t>
            </w:r>
            <w:r w:rsidRPr="1CDDAF04" w:rsidR="005E3FEA">
              <w:rPr>
                <w:rFonts w:ascii="TWinkl" w:hAnsi="TWinkl" w:eastAsia="TWinkl" w:cs="TWinkl"/>
                <w:sz w:val="16"/>
                <w:szCs w:val="16"/>
              </w:rPr>
              <w:t>ich literacy environment role play.</w:t>
            </w:r>
            <w:r w:rsidRPr="1CDDAF04" w:rsidR="00C8164B">
              <w:rPr>
                <w:rFonts w:ascii="TWinkl" w:hAnsi="TWinkl" w:eastAsia="TWinkl" w:cs="TWinkl"/>
                <w:sz w:val="16"/>
                <w:szCs w:val="16"/>
              </w:rPr>
              <w:t xml:space="preserve"> </w:t>
            </w:r>
            <w:r w:rsidRPr="1CDDAF04" w:rsidR="00C8164B">
              <w:rPr>
                <w:rFonts w:ascii="TWinkl" w:hAnsi="TWinkl" w:eastAsia="TWinkl" w:cs="TWinkl"/>
                <w:sz w:val="16"/>
                <w:szCs w:val="16"/>
                <w:lang w:eastAsia="en-GB"/>
              </w:rPr>
              <w:t>Looking at m</w:t>
            </w:r>
            <w:r w:rsidRPr="1CDDAF04" w:rsidR="005E3FEA">
              <w:rPr>
                <w:rFonts w:ascii="TWinkl" w:hAnsi="TWinkl" w:eastAsia="TWinkl" w:cs="TWinkl"/>
                <w:sz w:val="16"/>
                <w:szCs w:val="16"/>
                <w:lang w:eastAsia="en-GB"/>
              </w:rPr>
              <w:t>eaningful print such as</w:t>
            </w:r>
            <w:r w:rsidRPr="1CDDAF04" w:rsidR="00C8164B">
              <w:rPr>
                <w:rFonts w:ascii="TWinkl" w:hAnsi="TWinkl" w:eastAsia="TWinkl" w:cs="TWinkl"/>
                <w:sz w:val="16"/>
                <w:szCs w:val="16"/>
                <w:lang w:eastAsia="en-GB"/>
              </w:rPr>
              <w:t xml:space="preserve"> </w:t>
            </w:r>
            <w:r w:rsidRPr="1CDDAF04" w:rsidR="005E3FEA">
              <w:rPr>
                <w:rFonts w:ascii="TWinkl" w:hAnsi="TWinkl" w:eastAsia="TWinkl" w:cs="TWinkl"/>
                <w:sz w:val="16"/>
                <w:szCs w:val="16"/>
                <w:lang w:eastAsia="en-GB"/>
              </w:rPr>
              <w:t>children’s names, labels in the environment.</w:t>
            </w:r>
            <w:r w:rsidRPr="1CDDAF04" w:rsidR="00C8164B">
              <w:rPr>
                <w:rFonts w:ascii="TWinkl" w:hAnsi="TWinkl" w:eastAsia="TWinkl" w:cs="TWinkl"/>
                <w:sz w:val="16"/>
                <w:szCs w:val="16"/>
              </w:rPr>
              <w:t xml:space="preserve">  </w:t>
            </w:r>
            <w:r w:rsidRPr="1CDDAF04" w:rsidR="005E3FEA">
              <w:rPr>
                <w:rFonts w:ascii="TWinkl" w:hAnsi="TWinkl" w:eastAsia="TWinkl" w:cs="TWinkl"/>
                <w:sz w:val="16"/>
                <w:szCs w:val="16"/>
                <w:lang w:eastAsia="en-GB"/>
              </w:rPr>
              <w:t>Model oral blending of sounds to make words in everyday contexts.</w:t>
            </w:r>
            <w:r w:rsidRPr="1CDDAF04" w:rsidR="00C8164B">
              <w:rPr>
                <w:rFonts w:ascii="TWinkl" w:hAnsi="TWinkl" w:eastAsia="TWinkl" w:cs="TWinkl"/>
                <w:sz w:val="16"/>
                <w:szCs w:val="16"/>
              </w:rPr>
              <w:t xml:space="preserve"> I</w:t>
            </w:r>
            <w:r w:rsidRPr="1CDDAF04" w:rsidR="005E3FEA">
              <w:rPr>
                <w:rFonts w:ascii="TWinkl" w:hAnsi="TWinkl" w:eastAsia="TWinkl" w:cs="TWinkl"/>
                <w:sz w:val="16"/>
                <w:szCs w:val="16"/>
                <w:lang w:eastAsia="en-GB"/>
              </w:rPr>
              <w:t>ntroduce daily phonics session</w:t>
            </w:r>
            <w:r w:rsidRPr="1CDDAF04" w:rsidR="00C8164B">
              <w:rPr>
                <w:rFonts w:ascii="TWinkl" w:hAnsi="TWinkl" w:eastAsia="TWinkl" w:cs="TWinkl"/>
                <w:sz w:val="16"/>
                <w:szCs w:val="16"/>
                <w:lang w:eastAsia="en-GB"/>
              </w:rPr>
              <w:t>.</w:t>
            </w:r>
            <w:r w:rsidRPr="1CDDAF04" w:rsidR="00C8164B">
              <w:rPr>
                <w:rFonts w:ascii="TWinkl" w:hAnsi="TWinkl" w:eastAsia="TWinkl" w:cs="TWinkl"/>
                <w:sz w:val="16"/>
                <w:szCs w:val="16"/>
              </w:rPr>
              <w:t xml:space="preserve"> </w:t>
            </w:r>
            <w:r w:rsidRPr="1CDDAF04" w:rsidR="005E3FEA">
              <w:rPr>
                <w:rFonts w:ascii="TWinkl" w:hAnsi="TWinkl" w:eastAsia="TWinkl" w:cs="TWinkl"/>
                <w:sz w:val="16"/>
                <w:szCs w:val="16"/>
                <w:lang w:eastAsia="en-GB"/>
              </w:rPr>
              <w:t xml:space="preserve">Basic book </w:t>
            </w:r>
            <w:r w:rsidRPr="1CDDAF04" w:rsidR="005E3FEA">
              <w:rPr>
                <w:rFonts w:ascii="TWinkl" w:hAnsi="TWinkl" w:eastAsia="TWinkl" w:cs="TWinkl"/>
                <w:sz w:val="16"/>
                <w:szCs w:val="16"/>
                <w:lang w:eastAsia="en-GB"/>
              </w:rPr>
              <w:t>skills: turning a pag</w:t>
            </w:r>
            <w:r w:rsidRPr="1CDDAF04" w:rsidR="003F06E1">
              <w:rPr>
                <w:rFonts w:ascii="TWinkl" w:hAnsi="TWinkl" w:eastAsia="TWinkl" w:cs="TWinkl"/>
                <w:sz w:val="16"/>
                <w:szCs w:val="16"/>
                <w:lang w:eastAsia="en-GB"/>
              </w:rPr>
              <w:t>e, front, back, left to right. Visit to the Library.</w:t>
            </w:r>
          </w:p>
          <w:p w:rsidRPr="00C8164B" w:rsidR="003F06E1" w:rsidP="1CDDAF04" w:rsidRDefault="003F06E1" w14:paraId="3DEEC669" wp14:textId="77777777">
            <w:pPr>
              <w:rPr>
                <w:rFonts w:ascii="TWinkl" w:hAnsi="TWinkl" w:eastAsia="TWinkl" w:cs="TWinkl"/>
                <w:sz w:val="16"/>
                <w:szCs w:val="16"/>
              </w:rPr>
            </w:pPr>
          </w:p>
        </w:tc>
        <w:tc>
          <w:tcPr>
            <w:tcW w:w="2430" w:type="dxa"/>
            <w:tcMar/>
          </w:tcPr>
          <w:p w:rsidRPr="00671FB4" w:rsidR="005E3FEA" w:rsidP="1CDDAF04" w:rsidRDefault="005E3FEA" w14:paraId="6E7AC421" wp14:textId="77777777">
            <w:pPr>
              <w:rPr>
                <w:rFonts w:ascii="TWinkl" w:hAnsi="TWinkl" w:eastAsia="TWinkl" w:cs="TWinkl"/>
                <w:sz w:val="16"/>
                <w:szCs w:val="16"/>
              </w:rPr>
            </w:pPr>
            <w:r w:rsidRPr="1CDDAF04" w:rsidR="005E3FEA">
              <w:rPr>
                <w:rFonts w:ascii="TWinkl" w:hAnsi="TWinkl" w:eastAsia="TWinkl" w:cs="TWinkl"/>
                <w:sz w:val="16"/>
                <w:szCs w:val="16"/>
              </w:rPr>
              <w:t>Continue</w:t>
            </w:r>
            <w:r w:rsidRPr="1CDDAF04" w:rsidR="005E3FEA">
              <w:rPr>
                <w:rFonts w:ascii="TWinkl" w:hAnsi="TWinkl" w:eastAsia="TWinkl" w:cs="TWinkl"/>
                <w:sz w:val="16"/>
                <w:szCs w:val="16"/>
              </w:rPr>
              <w:t xml:space="preserve"> to d</w:t>
            </w:r>
            <w:r w:rsidRPr="1CDDAF04" w:rsidR="005E3FEA">
              <w:rPr>
                <w:rFonts w:ascii="TWinkl" w:hAnsi="TWinkl" w:eastAsia="TWinkl" w:cs="TWinkl"/>
                <w:sz w:val="16"/>
                <w:szCs w:val="16"/>
              </w:rPr>
              <w:t>evelop confidence in emergent writing</w:t>
            </w:r>
            <w:r w:rsidRPr="1CDDAF04" w:rsidR="00C8164B">
              <w:rPr>
                <w:rFonts w:ascii="TWinkl" w:hAnsi="TWinkl" w:eastAsia="TWinkl" w:cs="TWinkl"/>
                <w:sz w:val="16"/>
                <w:szCs w:val="16"/>
              </w:rPr>
              <w:t xml:space="preserve"> </w:t>
            </w:r>
            <w:r w:rsidRPr="1CDDAF04" w:rsidR="005E3FEA">
              <w:rPr>
                <w:rFonts w:ascii="TWinkl" w:hAnsi="TWinkl" w:eastAsia="TWinkl" w:cs="TWinkl"/>
                <w:sz w:val="16"/>
                <w:szCs w:val="16"/>
              </w:rPr>
              <w:t xml:space="preserve">Recognising and writing </w:t>
            </w:r>
            <w:r w:rsidRPr="1CDDAF04" w:rsidR="005E3FEA">
              <w:rPr>
                <w:rFonts w:ascii="TWinkl" w:hAnsi="TWinkl" w:eastAsia="TWinkl" w:cs="TWinkl"/>
                <w:sz w:val="16"/>
                <w:szCs w:val="16"/>
              </w:rPr>
              <w:t>their name</w:t>
            </w:r>
            <w:r w:rsidRPr="1CDDAF04" w:rsidR="005E3FEA">
              <w:rPr>
                <w:rFonts w:ascii="TWinkl" w:hAnsi="TWinkl" w:eastAsia="TWinkl" w:cs="TWinkl"/>
                <w:sz w:val="16"/>
                <w:szCs w:val="16"/>
              </w:rPr>
              <w:t>.</w:t>
            </w:r>
            <w:r w:rsidRPr="1CDDAF04" w:rsidR="00C8164B">
              <w:rPr>
                <w:rFonts w:ascii="TWinkl" w:hAnsi="TWinkl" w:eastAsia="TWinkl" w:cs="TWinkl"/>
                <w:sz w:val="16"/>
                <w:szCs w:val="16"/>
              </w:rPr>
              <w:t xml:space="preserve"> D</w:t>
            </w:r>
            <w:r w:rsidRPr="1CDDAF04" w:rsidR="005E3FEA">
              <w:rPr>
                <w:rFonts w:ascii="TWinkl" w:hAnsi="TWinkl" w:eastAsia="TWinkl" w:cs="TWinkl"/>
                <w:sz w:val="16"/>
                <w:szCs w:val="16"/>
              </w:rPr>
              <w:t xml:space="preserve">aily phonics. </w:t>
            </w:r>
          </w:p>
          <w:p w:rsidRPr="00671FB4" w:rsidR="004F23AA" w:rsidP="1CDDAF04" w:rsidRDefault="005E3FEA" w14:paraId="233F939A" wp14:textId="77777777">
            <w:pPr>
              <w:rPr>
                <w:rFonts w:ascii="TWinkl" w:hAnsi="TWinkl" w:eastAsia="TWinkl" w:cs="TWinkl"/>
                <w:sz w:val="16"/>
                <w:szCs w:val="16"/>
              </w:rPr>
            </w:pPr>
            <w:r w:rsidRPr="1CDDAF04" w:rsidR="005E3FEA">
              <w:rPr>
                <w:rFonts w:ascii="TWinkl" w:hAnsi="TWinkl" w:eastAsia="TWinkl" w:cs="TWinkl"/>
                <w:sz w:val="16"/>
                <w:szCs w:val="16"/>
              </w:rPr>
              <w:t xml:space="preserve">Captions, lists, labels, letters and cards. </w:t>
            </w:r>
            <w:r w:rsidRPr="1CDDAF04" w:rsidR="00C8164B">
              <w:rPr>
                <w:rFonts w:ascii="TWinkl" w:hAnsi="TWinkl" w:eastAsia="TWinkl" w:cs="TWinkl"/>
                <w:sz w:val="16"/>
                <w:szCs w:val="16"/>
              </w:rPr>
              <w:t>S</w:t>
            </w:r>
            <w:r w:rsidRPr="1CDDAF04" w:rsidR="005E3FEA">
              <w:rPr>
                <w:rFonts w:ascii="TWinkl" w:hAnsi="TWinkl" w:eastAsia="TWinkl" w:cs="TWinkl"/>
                <w:sz w:val="16"/>
                <w:szCs w:val="16"/>
              </w:rPr>
              <w:t>tories with predictable patterns.</w:t>
            </w:r>
            <w:r w:rsidRPr="1CDDAF04" w:rsidR="00C8164B">
              <w:rPr>
                <w:rFonts w:ascii="TWinkl" w:hAnsi="TWinkl" w:eastAsia="TWinkl" w:cs="TWinkl"/>
                <w:sz w:val="16"/>
                <w:szCs w:val="16"/>
              </w:rPr>
              <w:t xml:space="preserve"> </w:t>
            </w:r>
            <w:r w:rsidRPr="1CDDAF04" w:rsidR="005E3FEA">
              <w:rPr>
                <w:rFonts w:ascii="TWinkl" w:hAnsi="TWinkl" w:eastAsia="TWinkl" w:cs="TWinkl"/>
                <w:sz w:val="16"/>
                <w:szCs w:val="16"/>
              </w:rPr>
              <w:t>Left to right, top to bottom direction.</w:t>
            </w:r>
            <w:r w:rsidRPr="1CDDAF04" w:rsidR="00C8164B">
              <w:rPr>
                <w:rFonts w:ascii="TWinkl" w:hAnsi="TWinkl" w:eastAsia="TWinkl" w:cs="TWinkl"/>
                <w:sz w:val="16"/>
                <w:szCs w:val="16"/>
              </w:rPr>
              <w:t xml:space="preserve"> </w:t>
            </w:r>
            <w:r w:rsidRPr="1CDDAF04" w:rsidR="005E3FEA">
              <w:rPr>
                <w:rFonts w:ascii="TWinkl" w:hAnsi="TWinkl" w:eastAsia="TWinkl" w:cs="TWinkl"/>
                <w:sz w:val="16"/>
                <w:szCs w:val="16"/>
              </w:rPr>
              <w:t xml:space="preserve">What is a letter, what is a word? </w:t>
            </w:r>
            <w:r w:rsidRPr="1CDDAF04" w:rsidR="004F23AA">
              <w:rPr>
                <w:rFonts w:ascii="TWinkl" w:hAnsi="TWinkl" w:eastAsia="TWinkl" w:cs="TWinkl"/>
                <w:sz w:val="16"/>
                <w:szCs w:val="16"/>
              </w:rPr>
              <w:t>Writing own name.</w:t>
            </w:r>
          </w:p>
          <w:p w:rsidRPr="00671FB4" w:rsidR="005E3FEA" w:rsidP="1CDDAF04" w:rsidRDefault="005E3FEA" w14:paraId="3656B9AB" wp14:textId="77777777">
            <w:pPr>
              <w:rPr>
                <w:rFonts w:ascii="TWinkl" w:hAnsi="TWinkl" w:eastAsia="TWinkl" w:cs="TWinkl"/>
                <w:sz w:val="16"/>
                <w:szCs w:val="16"/>
              </w:rPr>
            </w:pPr>
          </w:p>
        </w:tc>
        <w:tc>
          <w:tcPr>
            <w:tcW w:w="2573" w:type="dxa"/>
            <w:gridSpan w:val="2"/>
            <w:tcMar/>
          </w:tcPr>
          <w:p w:rsidR="005E3FEA" w:rsidP="1CDDAF04" w:rsidRDefault="005E3FEA" w14:paraId="29801F55" wp14:textId="77777777">
            <w:pPr>
              <w:tabs>
                <w:tab w:val="left" w:pos="1332"/>
              </w:tabs>
              <w:rPr>
                <w:rFonts w:ascii="TWinkl" w:hAnsi="TWinkl" w:eastAsia="TWinkl" w:cs="TWinkl"/>
                <w:sz w:val="16"/>
                <w:szCs w:val="16"/>
              </w:rPr>
            </w:pPr>
            <w:r w:rsidRPr="1CDDAF04" w:rsidR="005E3FEA">
              <w:rPr>
                <w:rFonts w:ascii="TWinkl" w:hAnsi="TWinkl" w:eastAsia="TWinkl" w:cs="TWinkl"/>
                <w:sz w:val="16"/>
                <w:szCs w:val="16"/>
              </w:rPr>
              <w:t>Writing</w:t>
            </w:r>
            <w:r w:rsidRPr="1CDDAF04" w:rsidR="00C8164B">
              <w:rPr>
                <w:rFonts w:ascii="TWinkl" w:hAnsi="TWinkl" w:eastAsia="TWinkl" w:cs="TWinkl"/>
                <w:sz w:val="16"/>
                <w:szCs w:val="16"/>
              </w:rPr>
              <w:t xml:space="preserve"> CVC words and some tricky words</w:t>
            </w:r>
            <w:r w:rsidRPr="1CDDAF04" w:rsidR="005E3FEA">
              <w:rPr>
                <w:rFonts w:ascii="TWinkl" w:hAnsi="TWinkl" w:eastAsia="TWinkl" w:cs="TWinkl"/>
                <w:sz w:val="16"/>
                <w:szCs w:val="16"/>
              </w:rPr>
              <w:t xml:space="preserve"> independently</w:t>
            </w:r>
            <w:r w:rsidRPr="1CDDAF04" w:rsidR="004F23AA">
              <w:rPr>
                <w:rFonts w:ascii="TWinkl" w:hAnsi="TWinkl" w:eastAsia="TWinkl" w:cs="TWinkl"/>
                <w:sz w:val="16"/>
                <w:szCs w:val="16"/>
              </w:rPr>
              <w:t xml:space="preserve"> </w:t>
            </w:r>
            <w:r w:rsidRPr="1CDDAF04" w:rsidR="005E3FEA">
              <w:rPr>
                <w:rFonts w:ascii="TWinkl" w:hAnsi="TWinkl" w:eastAsia="TWinkl" w:cs="TWinkl"/>
                <w:sz w:val="16"/>
                <w:szCs w:val="16"/>
              </w:rPr>
              <w:t>Recounts of experiences.</w:t>
            </w:r>
          </w:p>
          <w:p w:rsidRPr="004F23AA" w:rsidR="005E3FEA" w:rsidP="1CDDAF04" w:rsidRDefault="005E3FEA" w14:paraId="1A18634D" wp14:textId="77777777">
            <w:pPr>
              <w:rPr>
                <w:rFonts w:ascii="TWinkl" w:hAnsi="TWinkl" w:eastAsia="TWinkl" w:cs="TWinkl"/>
                <w:sz w:val="16"/>
                <w:szCs w:val="16"/>
              </w:rPr>
            </w:pPr>
            <w:r w:rsidRPr="1CDDAF04" w:rsidR="005E3FEA">
              <w:rPr>
                <w:rFonts w:ascii="TWinkl" w:hAnsi="TWinkl" w:eastAsia="TWinkl" w:cs="TWinkl"/>
                <w:sz w:val="16"/>
                <w:szCs w:val="16"/>
              </w:rPr>
              <w:t>Sequencing stories and</w:t>
            </w:r>
            <w:r w:rsidRPr="1CDDAF04" w:rsidR="005E3FEA">
              <w:rPr>
                <w:rFonts w:ascii="TWinkl" w:hAnsi="TWinkl" w:eastAsia="TWinkl" w:cs="TWinkl"/>
                <w:sz w:val="20"/>
                <w:szCs w:val="20"/>
              </w:rPr>
              <w:t xml:space="preserve"> </w:t>
            </w:r>
            <w:r w:rsidRPr="1CDDAF04" w:rsidR="005E3FEA">
              <w:rPr>
                <w:rFonts w:ascii="TWinkl" w:hAnsi="TWinkl" w:eastAsia="TWinkl" w:cs="TWinkl"/>
                <w:sz w:val="16"/>
                <w:szCs w:val="16"/>
              </w:rPr>
              <w:t>retelling/ acting out.</w:t>
            </w:r>
            <w:r w:rsidRPr="1CDDAF04" w:rsidR="004F23AA">
              <w:rPr>
                <w:rFonts w:ascii="TWinkl" w:hAnsi="TWinkl" w:eastAsia="TWinkl" w:cs="TWinkl"/>
                <w:sz w:val="16"/>
                <w:szCs w:val="16"/>
              </w:rPr>
              <w:t xml:space="preserve"> </w:t>
            </w:r>
            <w:r w:rsidRPr="1CDDAF04" w:rsidR="005E3FEA">
              <w:rPr>
                <w:rFonts w:ascii="TWinkl" w:hAnsi="TWinkl" w:eastAsia="TWinkl" w:cs="TWinkl"/>
                <w:sz w:val="16"/>
                <w:szCs w:val="16"/>
              </w:rPr>
              <w:t>Looking at characters in stories</w:t>
            </w:r>
            <w:r w:rsidRPr="1CDDAF04" w:rsidR="004F23AA">
              <w:rPr>
                <w:rFonts w:ascii="TWinkl" w:hAnsi="TWinkl" w:eastAsia="TWinkl" w:cs="TWinkl"/>
                <w:sz w:val="16"/>
                <w:szCs w:val="16"/>
              </w:rPr>
              <w:t xml:space="preserve"> hot seating </w:t>
            </w:r>
            <w:r w:rsidRPr="1CDDAF04" w:rsidR="005E3FEA">
              <w:rPr>
                <w:rFonts w:ascii="TWinkl" w:hAnsi="TWinkl" w:eastAsia="TWinkl" w:cs="TWinkl"/>
                <w:sz w:val="16"/>
                <w:szCs w:val="16"/>
              </w:rPr>
              <w:t>High Frequency Words /tricky words.</w:t>
            </w:r>
            <w:r w:rsidRPr="1CDDAF04" w:rsidR="004F23AA">
              <w:rPr>
                <w:rFonts w:ascii="TWinkl" w:hAnsi="TWinkl" w:eastAsia="TWinkl" w:cs="TWinkl"/>
                <w:sz w:val="16"/>
                <w:szCs w:val="16"/>
              </w:rPr>
              <w:t xml:space="preserve"> </w:t>
            </w:r>
            <w:r w:rsidRPr="1CDDAF04" w:rsidR="005E3FEA">
              <w:rPr>
                <w:rFonts w:ascii="TWinkl" w:hAnsi="TWinkl" w:eastAsia="TWinkl" w:cs="TWinkl"/>
                <w:sz w:val="16"/>
                <w:szCs w:val="16"/>
              </w:rPr>
              <w:t>Rhyming words.</w:t>
            </w:r>
            <w:r w:rsidRPr="1CDDAF04" w:rsidR="004F23AA">
              <w:rPr>
                <w:rFonts w:ascii="TWinkl" w:hAnsi="TWinkl" w:eastAsia="TWinkl" w:cs="TWinkl"/>
                <w:sz w:val="16"/>
                <w:szCs w:val="16"/>
              </w:rPr>
              <w:t xml:space="preserve"> </w:t>
            </w:r>
            <w:r w:rsidRPr="1CDDAF04" w:rsidR="005E3FEA">
              <w:rPr>
                <w:rFonts w:ascii="TWinkl" w:hAnsi="TWinkl" w:eastAsia="TWinkl" w:cs="TWinkl"/>
                <w:sz w:val="16"/>
                <w:szCs w:val="16"/>
              </w:rPr>
              <w:t xml:space="preserve">Forming letters </w:t>
            </w:r>
            <w:r w:rsidRPr="1CDDAF04" w:rsidR="005E3FEA">
              <w:rPr>
                <w:rFonts w:ascii="TWinkl" w:hAnsi="TWinkl" w:eastAsia="TWinkl" w:cs="TWinkl"/>
                <w:sz w:val="16"/>
                <w:szCs w:val="16"/>
              </w:rPr>
              <w:t>correctly.</w:t>
            </w:r>
            <w:r w:rsidRPr="1CDDAF04" w:rsidR="004F23AA">
              <w:rPr>
                <w:rFonts w:ascii="TWinkl" w:hAnsi="TWinkl" w:eastAsia="TWinkl" w:cs="TWinkl"/>
                <w:sz w:val="16"/>
                <w:szCs w:val="16"/>
              </w:rPr>
              <w:t xml:space="preserve"> </w:t>
            </w:r>
            <w:r w:rsidRPr="1CDDAF04" w:rsidR="005E3FEA">
              <w:rPr>
                <w:rFonts w:ascii="TWinkl" w:hAnsi="TWinkl" w:eastAsia="TWinkl" w:cs="TWinkl"/>
                <w:sz w:val="16"/>
                <w:szCs w:val="16"/>
              </w:rPr>
              <w:t>Writing words, caption and sentences.</w:t>
            </w:r>
          </w:p>
        </w:tc>
        <w:tc>
          <w:tcPr>
            <w:tcW w:w="2537" w:type="dxa"/>
            <w:tcMar/>
          </w:tcPr>
          <w:p w:rsidRPr="00671FB4" w:rsidR="005E3FEA" w:rsidP="1CDDAF04" w:rsidRDefault="005E3FEA" w14:paraId="02093DA6" wp14:textId="77777777">
            <w:pPr>
              <w:rPr>
                <w:rFonts w:ascii="TWinkl" w:hAnsi="TWinkl" w:eastAsia="TWinkl" w:cs="TWinkl"/>
                <w:sz w:val="16"/>
                <w:szCs w:val="16"/>
              </w:rPr>
            </w:pPr>
            <w:r w:rsidRPr="1CDDAF04" w:rsidR="005E3FEA">
              <w:rPr>
                <w:rFonts w:ascii="TWinkl" w:hAnsi="TWinkl" w:eastAsia="TWinkl" w:cs="TWinkl"/>
                <w:sz w:val="16"/>
                <w:szCs w:val="16"/>
              </w:rPr>
              <w:t xml:space="preserve">Differentiated writing tasks </w:t>
            </w:r>
          </w:p>
          <w:p w:rsidRPr="0040155F" w:rsidR="005E3FEA" w:rsidP="1CDDAF04" w:rsidRDefault="005E3FEA" w14:paraId="5C7E3C9D" wp14:textId="77777777">
            <w:pPr>
              <w:rPr>
                <w:rFonts w:ascii="TWinkl" w:hAnsi="TWinkl" w:eastAsia="TWinkl" w:cs="TWinkl"/>
                <w:sz w:val="16"/>
                <w:szCs w:val="16"/>
              </w:rPr>
            </w:pPr>
            <w:r w:rsidRPr="1CDDAF04" w:rsidR="005E3FEA">
              <w:rPr>
                <w:rFonts w:ascii="TWinkl" w:hAnsi="TWinkl" w:eastAsia="TWinkl" w:cs="TWinkl"/>
                <w:sz w:val="16"/>
                <w:szCs w:val="16"/>
              </w:rPr>
              <w:t>Texts –traditional tales and stories.</w:t>
            </w:r>
            <w:r w:rsidRPr="1CDDAF04" w:rsidR="0040155F">
              <w:rPr>
                <w:rFonts w:ascii="TWinkl" w:hAnsi="TWinkl" w:eastAsia="TWinkl" w:cs="TWinkl"/>
                <w:sz w:val="16"/>
                <w:szCs w:val="16"/>
              </w:rPr>
              <w:t xml:space="preserve"> </w:t>
            </w:r>
            <w:r w:rsidRPr="1CDDAF04" w:rsidR="005E3FEA">
              <w:rPr>
                <w:rFonts w:ascii="TWinkl" w:hAnsi="TWinkl" w:eastAsia="TWinkl" w:cs="TWinkl"/>
                <w:sz w:val="16"/>
                <w:szCs w:val="16"/>
              </w:rPr>
              <w:t>Stories with predictable patterns</w:t>
            </w:r>
            <w:r w:rsidRPr="1CDDAF04" w:rsidR="0040155F">
              <w:rPr>
                <w:rFonts w:ascii="TWinkl" w:hAnsi="TWinkl" w:eastAsia="TWinkl" w:cs="TWinkl"/>
                <w:sz w:val="16"/>
                <w:szCs w:val="16"/>
              </w:rPr>
              <w:t>. D</w:t>
            </w:r>
            <w:r w:rsidRPr="1CDDAF04" w:rsidR="005E3FEA">
              <w:rPr>
                <w:rFonts w:ascii="TWinkl" w:hAnsi="TWinkl" w:eastAsia="TWinkl" w:cs="TWinkl"/>
                <w:sz w:val="16"/>
                <w:szCs w:val="16"/>
              </w:rPr>
              <w:t>aily phonics.</w:t>
            </w:r>
          </w:p>
          <w:p w:rsidR="005E3FEA" w:rsidP="1CDDAF04" w:rsidRDefault="005E3FEA" w14:paraId="0E5E2784" wp14:textId="77777777">
            <w:pPr>
              <w:rPr>
                <w:rFonts w:ascii="TWinkl" w:hAnsi="TWinkl" w:eastAsia="TWinkl" w:cs="TWinkl"/>
                <w:sz w:val="16"/>
                <w:szCs w:val="16"/>
              </w:rPr>
            </w:pPr>
            <w:r w:rsidRPr="1CDDAF04" w:rsidR="005E3FEA">
              <w:rPr>
                <w:rFonts w:ascii="TWinkl" w:hAnsi="TWinkl" w:eastAsia="TWinkl" w:cs="TWinkl"/>
                <w:sz w:val="16"/>
                <w:szCs w:val="16"/>
              </w:rPr>
              <w:t>Looking at characters in stories: think, feel, say</w:t>
            </w:r>
            <w:proofErr w:type="gramStart"/>
            <w:r w:rsidRPr="1CDDAF04" w:rsidR="005E3FEA">
              <w:rPr>
                <w:rFonts w:ascii="TWinkl" w:hAnsi="TWinkl" w:eastAsia="TWinkl" w:cs="TWinkl"/>
                <w:sz w:val="16"/>
                <w:szCs w:val="16"/>
              </w:rPr>
              <w:t>…..</w:t>
            </w:r>
            <w:proofErr w:type="gramEnd"/>
          </w:p>
          <w:p w:rsidR="005E3FEA" w:rsidP="1CDDAF04" w:rsidRDefault="005E3FEA" w14:paraId="4C674FB2" wp14:textId="77777777">
            <w:pPr>
              <w:rPr>
                <w:rFonts w:ascii="TWinkl" w:hAnsi="TWinkl" w:eastAsia="TWinkl" w:cs="TWinkl"/>
                <w:sz w:val="16"/>
                <w:szCs w:val="16"/>
              </w:rPr>
            </w:pPr>
            <w:r w:rsidRPr="1CDDAF04" w:rsidR="005E3FEA">
              <w:rPr>
                <w:rFonts w:ascii="TWinkl" w:hAnsi="TWinkl" w:eastAsia="TWinkl" w:cs="TWinkl"/>
                <w:sz w:val="16"/>
                <w:szCs w:val="16"/>
              </w:rPr>
              <w:t>Hot seating: taking on the role of a character.</w:t>
            </w:r>
          </w:p>
          <w:p w:rsidRPr="00671FB4" w:rsidR="005E3FEA" w:rsidP="1CDDAF04" w:rsidRDefault="005E3FEA" w14:paraId="740DF3CB" wp14:textId="77777777">
            <w:pPr>
              <w:rPr>
                <w:rFonts w:ascii="TWinkl" w:hAnsi="TWinkl" w:eastAsia="TWinkl" w:cs="TWinkl"/>
                <w:sz w:val="16"/>
                <w:szCs w:val="16"/>
              </w:rPr>
            </w:pPr>
            <w:r w:rsidRPr="1CDDAF04" w:rsidR="005E3FEA">
              <w:rPr>
                <w:rFonts w:ascii="TWinkl" w:hAnsi="TWinkl" w:eastAsia="TWinkl" w:cs="TWinkl"/>
                <w:sz w:val="16"/>
                <w:szCs w:val="16"/>
              </w:rPr>
              <w:t>Acting out stories indoor and outside.</w:t>
            </w:r>
            <w:r w:rsidRPr="1CDDAF04" w:rsidR="007B64A9">
              <w:rPr>
                <w:rFonts w:ascii="TWinkl" w:hAnsi="TWinkl" w:eastAsia="TWinkl" w:cs="TWinkl"/>
                <w:sz w:val="16"/>
                <w:szCs w:val="16"/>
              </w:rPr>
              <w:t xml:space="preserve"> Visit from a storyteller</w:t>
            </w:r>
          </w:p>
        </w:tc>
        <w:tc>
          <w:tcPr>
            <w:tcW w:w="2430" w:type="dxa"/>
            <w:tcMar/>
          </w:tcPr>
          <w:p w:rsidRPr="00671FB4" w:rsidR="005E3FEA" w:rsidP="1CDDAF04" w:rsidRDefault="00CC4137" w14:paraId="47826A49" wp14:textId="77777777">
            <w:pPr>
              <w:autoSpaceDE w:val="0"/>
              <w:autoSpaceDN w:val="0"/>
              <w:adjustRightInd w:val="0"/>
              <w:rPr>
                <w:rFonts w:ascii="TWinkl" w:hAnsi="TWinkl" w:eastAsia="TWinkl" w:cs="TWinkl"/>
                <w:sz w:val="16"/>
                <w:szCs w:val="16"/>
                <w:lang w:val="en-US"/>
              </w:rPr>
            </w:pPr>
            <w:r w:rsidRPr="1CDDAF04" w:rsidR="00CC4137">
              <w:rPr>
                <w:rFonts w:ascii="TWinkl" w:hAnsi="TWinkl" w:eastAsia="TWinkl" w:cs="TWinkl"/>
                <w:sz w:val="16"/>
                <w:szCs w:val="16"/>
                <w:lang w:val="en-US"/>
              </w:rPr>
              <w:t xml:space="preserve">Develop </w:t>
            </w:r>
            <w:r w:rsidRPr="1CDDAF04" w:rsidR="005E3FEA">
              <w:rPr>
                <w:rFonts w:ascii="TWinkl" w:hAnsi="TWinkl" w:eastAsia="TWinkl" w:cs="TWinkl"/>
                <w:sz w:val="16"/>
                <w:szCs w:val="16"/>
                <w:lang w:val="en-US"/>
              </w:rPr>
              <w:t>understanding of the elements of stories, such as main characters, sequence of events and openings.</w:t>
            </w:r>
            <w:r w:rsidRPr="1CDDAF04" w:rsidR="008305BB">
              <w:rPr>
                <w:rFonts w:ascii="TWinkl" w:hAnsi="TWinkl" w:eastAsia="TWinkl" w:cs="TWinkl"/>
                <w:sz w:val="16"/>
                <w:szCs w:val="16"/>
                <w:lang w:val="en-US"/>
              </w:rPr>
              <w:t xml:space="preserve"> </w:t>
            </w:r>
            <w:r w:rsidRPr="1CDDAF04" w:rsidR="005E3FEA">
              <w:rPr>
                <w:rFonts w:ascii="TWinkl" w:hAnsi="TWinkl" w:eastAsia="TWinkl" w:cs="TWinkl"/>
                <w:sz w:val="16"/>
                <w:szCs w:val="16"/>
                <w:lang w:val="en-US"/>
              </w:rPr>
              <w:t>They will learn how information can be found in non-fiction texts to answer questions about who, what, where, why and how.</w:t>
            </w:r>
            <w:r w:rsidRPr="1CDDAF04" w:rsidR="008305BB">
              <w:rPr>
                <w:rFonts w:ascii="TWinkl" w:hAnsi="TWinkl" w:eastAsia="TWinkl" w:cs="TWinkl"/>
                <w:sz w:val="16"/>
                <w:szCs w:val="16"/>
                <w:lang w:val="en-US"/>
              </w:rPr>
              <w:t xml:space="preserve"> I</w:t>
            </w:r>
            <w:r w:rsidRPr="1CDDAF04" w:rsidR="005E3FEA">
              <w:rPr>
                <w:rFonts w:ascii="TWinkl" w:hAnsi="TWinkl" w:eastAsia="TWinkl" w:cs="TWinkl"/>
                <w:sz w:val="16"/>
                <w:szCs w:val="16"/>
                <w:lang w:val="en-US"/>
              </w:rPr>
              <w:t>ndependent writing</w:t>
            </w:r>
            <w:r w:rsidRPr="1CDDAF04" w:rsidR="008305BB">
              <w:rPr>
                <w:rFonts w:ascii="TWinkl" w:hAnsi="TWinkl" w:eastAsia="TWinkl" w:cs="TWinkl"/>
                <w:sz w:val="16"/>
                <w:szCs w:val="16"/>
                <w:lang w:val="en-US"/>
              </w:rPr>
              <w:t xml:space="preserve"> </w:t>
            </w:r>
            <w:proofErr w:type="gramStart"/>
            <w:r w:rsidRPr="1CDDAF04" w:rsidR="008305BB">
              <w:rPr>
                <w:rFonts w:ascii="TWinkl" w:hAnsi="TWinkl" w:eastAsia="TWinkl" w:cs="TWinkl"/>
                <w:sz w:val="16"/>
                <w:szCs w:val="16"/>
                <w:lang w:val="en-US"/>
              </w:rPr>
              <w:t xml:space="preserve">with </w:t>
            </w:r>
            <w:r w:rsidRPr="1CDDAF04" w:rsidR="005E3FEA">
              <w:rPr>
                <w:rFonts w:ascii="TWinkl" w:hAnsi="TWinkl" w:eastAsia="TWinkl" w:cs="TWinkl"/>
                <w:sz w:val="16"/>
                <w:szCs w:val="16"/>
                <w:lang w:val="en-US"/>
              </w:rPr>
              <w:t xml:space="preserve"> correct</w:t>
            </w:r>
            <w:proofErr w:type="gramEnd"/>
            <w:r w:rsidRPr="1CDDAF04" w:rsidR="005E3FEA">
              <w:rPr>
                <w:rFonts w:ascii="TWinkl" w:hAnsi="TWinkl" w:eastAsia="TWinkl" w:cs="TWinkl"/>
                <w:sz w:val="16"/>
                <w:szCs w:val="16"/>
                <w:lang w:val="en-US"/>
              </w:rPr>
              <w:t xml:space="preserve"> letter formation.</w:t>
            </w:r>
          </w:p>
          <w:p w:rsidRPr="00A01BD7" w:rsidR="005E3FEA" w:rsidP="1CDDAF04" w:rsidRDefault="005E3FEA" w14:paraId="286170D1" wp14:textId="77777777">
            <w:pPr>
              <w:autoSpaceDE w:val="0"/>
              <w:autoSpaceDN w:val="0"/>
              <w:adjustRightInd w:val="0"/>
              <w:rPr>
                <w:rFonts w:ascii="TWinkl" w:hAnsi="TWinkl" w:eastAsia="TWinkl" w:cs="TWinkl"/>
                <w:sz w:val="16"/>
                <w:szCs w:val="16"/>
                <w:lang w:val="en-US"/>
              </w:rPr>
            </w:pPr>
            <w:r w:rsidRPr="1CDDAF04" w:rsidR="005E3FEA">
              <w:rPr>
                <w:rFonts w:ascii="TWinkl" w:hAnsi="TWinkl" w:eastAsia="TWinkl" w:cs="TWinkl"/>
                <w:sz w:val="16"/>
                <w:szCs w:val="16"/>
                <w:lang w:val="en-US"/>
              </w:rPr>
              <w:t xml:space="preserve">Daily phonics: </w:t>
            </w:r>
            <w:r w:rsidRPr="1CDDAF04" w:rsidR="008305BB">
              <w:rPr>
                <w:rFonts w:ascii="TWinkl" w:hAnsi="TWinkl" w:eastAsia="TWinkl" w:cs="TWinkl"/>
                <w:sz w:val="16"/>
                <w:szCs w:val="16"/>
                <w:lang w:val="en-US"/>
              </w:rPr>
              <w:t>W</w:t>
            </w:r>
            <w:r w:rsidRPr="1CDDAF04" w:rsidR="005E3FEA">
              <w:rPr>
                <w:rFonts w:ascii="TWinkl" w:hAnsi="TWinkl" w:eastAsia="TWinkl" w:cs="TWinkl"/>
                <w:sz w:val="16"/>
                <w:szCs w:val="16"/>
                <w:lang w:val="en-US"/>
              </w:rPr>
              <w:t>riting a sequence of sentences.</w:t>
            </w:r>
          </w:p>
        </w:tc>
        <w:tc>
          <w:tcPr>
            <w:tcW w:w="2492" w:type="dxa"/>
            <w:tcMar/>
          </w:tcPr>
          <w:p w:rsidRPr="008305BB" w:rsidR="005E3FEA" w:rsidP="1CDDAF04" w:rsidRDefault="005E3FEA" w14:paraId="49AD6125" wp14:textId="77777777">
            <w:pPr>
              <w:rPr>
                <w:rFonts w:ascii="TWinkl" w:hAnsi="TWinkl" w:eastAsia="TWinkl" w:cs="TWinkl"/>
                <w:sz w:val="16"/>
                <w:szCs w:val="16"/>
              </w:rPr>
            </w:pPr>
            <w:r w:rsidRPr="1CDDAF04" w:rsidR="005E3FEA">
              <w:rPr>
                <w:rFonts w:ascii="TWinkl" w:hAnsi="TWinkl" w:eastAsia="TWinkl" w:cs="TWinkl"/>
                <w:sz w:val="16"/>
                <w:szCs w:val="16"/>
              </w:rPr>
              <w:t>Recall events / experiences of</w:t>
            </w:r>
            <w:r w:rsidRPr="1CDDAF04" w:rsidR="005E3FEA">
              <w:rPr>
                <w:rFonts w:ascii="TWinkl" w:hAnsi="TWinkl" w:eastAsia="TWinkl" w:cs="TWinkl"/>
                <w:sz w:val="16"/>
                <w:szCs w:val="16"/>
              </w:rPr>
              <w:t xml:space="preserve"> places</w:t>
            </w:r>
            <w:r w:rsidRPr="1CDDAF04" w:rsidR="005E3FEA">
              <w:rPr>
                <w:rFonts w:ascii="TWinkl" w:hAnsi="TWinkl" w:eastAsia="TWinkl" w:cs="TWinkl"/>
                <w:sz w:val="16"/>
                <w:szCs w:val="16"/>
              </w:rPr>
              <w:t xml:space="preserve"> visited, holidays</w:t>
            </w:r>
            <w:r w:rsidRPr="1CDDAF04" w:rsidR="005E3FEA">
              <w:rPr>
                <w:rFonts w:ascii="TWinkl" w:hAnsi="TWinkl" w:eastAsia="TWinkl" w:cs="TWinkl"/>
                <w:sz w:val="16"/>
                <w:szCs w:val="16"/>
              </w:rPr>
              <w:t xml:space="preserve"> and journeys.</w:t>
            </w:r>
            <w:r w:rsidRPr="1CDDAF04" w:rsidR="008305BB">
              <w:rPr>
                <w:rFonts w:ascii="TWinkl" w:hAnsi="TWinkl" w:eastAsia="TWinkl" w:cs="TWinkl"/>
                <w:sz w:val="16"/>
                <w:szCs w:val="16"/>
              </w:rPr>
              <w:t xml:space="preserve"> </w:t>
            </w:r>
            <w:r w:rsidRPr="1CDDAF04" w:rsidR="005E3FEA">
              <w:rPr>
                <w:rFonts w:ascii="TWinkl" w:hAnsi="TWinkl" w:eastAsia="TWinkl" w:cs="TWinkl"/>
                <w:sz w:val="16"/>
                <w:szCs w:val="16"/>
              </w:rPr>
              <w:t>Creating a story based on an original.</w:t>
            </w:r>
          </w:p>
          <w:p w:rsidR="005E3FEA" w:rsidP="1CDDAF04" w:rsidRDefault="005E3FEA" w14:paraId="62A76091" wp14:textId="77777777">
            <w:pPr>
              <w:autoSpaceDE w:val="0"/>
              <w:autoSpaceDN w:val="0"/>
              <w:adjustRightInd w:val="0"/>
              <w:rPr>
                <w:rFonts w:ascii="TWinkl" w:hAnsi="TWinkl" w:eastAsia="TWinkl" w:cs="TWinkl"/>
                <w:sz w:val="16"/>
                <w:szCs w:val="16"/>
                <w:lang w:val="en-US"/>
              </w:rPr>
            </w:pPr>
            <w:r w:rsidRPr="1CDDAF04" w:rsidR="005E3FEA">
              <w:rPr>
                <w:rFonts w:ascii="TWinkl" w:hAnsi="TWinkl" w:eastAsia="TWinkl" w:cs="TWinkl"/>
                <w:sz w:val="16"/>
                <w:szCs w:val="16"/>
                <w:lang w:val="en-US"/>
              </w:rPr>
              <w:t xml:space="preserve">They will </w:t>
            </w:r>
            <w:r w:rsidRPr="1CDDAF04" w:rsidR="005E3FEA">
              <w:rPr>
                <w:rFonts w:ascii="TWinkl" w:hAnsi="TWinkl" w:eastAsia="TWinkl" w:cs="TWinkl"/>
                <w:sz w:val="16"/>
                <w:szCs w:val="16"/>
                <w:lang w:val="en-US"/>
              </w:rPr>
              <w:t xml:space="preserve">write </w:t>
            </w:r>
            <w:r w:rsidRPr="1CDDAF04" w:rsidR="005E3FEA">
              <w:rPr>
                <w:rFonts w:ascii="TWinkl" w:hAnsi="TWinkl" w:eastAsia="TWinkl" w:cs="TWinkl"/>
                <w:sz w:val="16"/>
                <w:szCs w:val="16"/>
                <w:lang w:val="en-US"/>
              </w:rPr>
              <w:t xml:space="preserve">a sequence of </w:t>
            </w:r>
            <w:r w:rsidRPr="1CDDAF04" w:rsidR="005E3FEA">
              <w:rPr>
                <w:rFonts w:ascii="TWinkl" w:hAnsi="TWinkl" w:eastAsia="TWinkl" w:cs="TWinkl"/>
                <w:sz w:val="16"/>
                <w:szCs w:val="16"/>
                <w:lang w:val="en-US"/>
              </w:rPr>
              <w:t>sentences and short accounts of stories and events.</w:t>
            </w:r>
          </w:p>
          <w:p w:rsidRPr="00670CB3" w:rsidR="005E3FEA" w:rsidP="1CDDAF04" w:rsidRDefault="005E3FEA" w14:paraId="36F96D50" wp14:textId="77777777">
            <w:pPr>
              <w:autoSpaceDE w:val="0"/>
              <w:autoSpaceDN w:val="0"/>
              <w:adjustRightInd w:val="0"/>
              <w:rPr>
                <w:rFonts w:ascii="TWinkl" w:hAnsi="TWinkl" w:eastAsia="TWinkl" w:cs="TWinkl"/>
                <w:sz w:val="16"/>
                <w:szCs w:val="16"/>
                <w:lang w:val="en-US"/>
              </w:rPr>
            </w:pPr>
            <w:r w:rsidRPr="1CDDAF04" w:rsidR="005E3FEA">
              <w:rPr>
                <w:rFonts w:ascii="TWinkl" w:hAnsi="TWinkl" w:eastAsia="TWinkl" w:cs="TWinkl"/>
                <w:sz w:val="16"/>
                <w:szCs w:val="16"/>
                <w:lang w:val="en-US"/>
              </w:rPr>
              <w:t xml:space="preserve">Daily </w:t>
            </w:r>
            <w:r w:rsidRPr="1CDDAF04" w:rsidR="0021375A">
              <w:rPr>
                <w:rFonts w:ascii="TWinkl" w:hAnsi="TWinkl" w:eastAsia="TWinkl" w:cs="TWinkl"/>
                <w:sz w:val="16"/>
                <w:szCs w:val="16"/>
                <w:lang w:val="en-US"/>
              </w:rPr>
              <w:t>Phonics reading and writing sessions.</w:t>
            </w:r>
            <w:r w:rsidRPr="1CDDAF04" w:rsidR="00504282">
              <w:rPr>
                <w:rFonts w:ascii="TWinkl" w:hAnsi="TWinkl" w:eastAsia="TWinkl" w:cs="TWinkl"/>
                <w:sz w:val="16"/>
                <w:szCs w:val="16"/>
                <w:lang w:val="en-US"/>
              </w:rPr>
              <w:t xml:space="preserve"> </w:t>
            </w:r>
            <w:r w:rsidRPr="1CDDAF04" w:rsidR="005E3FEA">
              <w:rPr>
                <w:rFonts w:ascii="TWinkl" w:hAnsi="TWinkl" w:eastAsia="TWinkl" w:cs="TWinkl"/>
                <w:sz w:val="16"/>
                <w:szCs w:val="16"/>
                <w:lang w:val="en-US"/>
              </w:rPr>
              <w:t>C</w:t>
            </w:r>
            <w:r w:rsidRPr="1CDDAF04" w:rsidR="005E3FEA">
              <w:rPr>
                <w:rFonts w:ascii="TWinkl" w:hAnsi="TWinkl" w:eastAsia="TWinkl" w:cs="TWinkl"/>
                <w:sz w:val="16"/>
                <w:szCs w:val="16"/>
                <w:lang w:val="en-US"/>
              </w:rPr>
              <w:t xml:space="preserve">onsolidate their </w:t>
            </w:r>
            <w:r w:rsidRPr="1CDDAF04" w:rsidR="005E3FEA">
              <w:rPr>
                <w:rFonts w:ascii="TWinkl" w:hAnsi="TWinkl" w:eastAsia="TWinkl" w:cs="TWinkl"/>
                <w:sz w:val="16"/>
                <w:szCs w:val="16"/>
                <w:lang w:val="en-US"/>
              </w:rPr>
              <w:t>knowledge of correct letter formation.</w:t>
            </w:r>
          </w:p>
        </w:tc>
      </w:tr>
      <w:tr xmlns:wp14="http://schemas.microsoft.com/office/word/2010/wordml" w:rsidRPr="00671FB4" w:rsidR="00E21DE1" w:rsidTr="1999E0CC" w14:paraId="350C6BC3" wp14:textId="77777777">
        <w:tc>
          <w:tcPr>
            <w:tcW w:w="855" w:type="dxa"/>
            <w:vMerge/>
            <w:tcMar/>
          </w:tcPr>
          <w:p w:rsidRPr="00671FB4" w:rsidR="005E3FEA" w:rsidRDefault="005E3FEA" w14:paraId="45FB0818" wp14:textId="77777777">
            <w:pPr>
              <w:rPr>
                <w:b/>
                <w:sz w:val="20"/>
                <w:szCs w:val="20"/>
              </w:rPr>
            </w:pPr>
          </w:p>
        </w:tc>
        <w:tc>
          <w:tcPr>
            <w:tcW w:w="2550" w:type="dxa"/>
            <w:shd w:val="clear" w:color="auto" w:fill="92CDDC" w:themeFill="accent5" w:themeFillTint="99"/>
            <w:tcMar/>
          </w:tcPr>
          <w:p w:rsidRPr="00671FB4" w:rsidR="005E3FEA" w:rsidP="1CDDAF04" w:rsidRDefault="005E3FEA" w14:paraId="361F2393"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Mathematics</w:t>
            </w:r>
          </w:p>
        </w:tc>
        <w:tc>
          <w:tcPr>
            <w:tcW w:w="2430" w:type="dxa"/>
            <w:shd w:val="clear" w:color="auto" w:fill="92CDDC" w:themeFill="accent5" w:themeFillTint="99"/>
            <w:tcMar/>
          </w:tcPr>
          <w:p w:rsidRPr="00671FB4" w:rsidR="005E3FEA" w:rsidP="1CDDAF04" w:rsidRDefault="005E3FEA" w14:paraId="43213C69"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Mathematics</w:t>
            </w:r>
          </w:p>
        </w:tc>
        <w:tc>
          <w:tcPr>
            <w:tcW w:w="2573" w:type="dxa"/>
            <w:gridSpan w:val="2"/>
            <w:shd w:val="clear" w:color="auto" w:fill="92CDDC" w:themeFill="accent5" w:themeFillTint="99"/>
            <w:tcMar/>
          </w:tcPr>
          <w:p w:rsidRPr="00671FB4" w:rsidR="005E3FEA" w:rsidP="1CDDAF04" w:rsidRDefault="005E3FEA" w14:paraId="7D5C3A5A"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Mathematics</w:t>
            </w:r>
          </w:p>
        </w:tc>
        <w:tc>
          <w:tcPr>
            <w:tcW w:w="2537" w:type="dxa"/>
            <w:shd w:val="clear" w:color="auto" w:fill="92CDDC" w:themeFill="accent5" w:themeFillTint="99"/>
            <w:tcMar/>
          </w:tcPr>
          <w:p w:rsidRPr="00671FB4" w:rsidR="005E3FEA" w:rsidP="1CDDAF04" w:rsidRDefault="005E3FEA" w14:paraId="1DCB935A"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Mathematics</w:t>
            </w:r>
          </w:p>
        </w:tc>
        <w:tc>
          <w:tcPr>
            <w:tcW w:w="2430" w:type="dxa"/>
            <w:shd w:val="clear" w:color="auto" w:fill="92CDDC" w:themeFill="accent5" w:themeFillTint="99"/>
            <w:tcMar/>
          </w:tcPr>
          <w:p w:rsidRPr="00671FB4" w:rsidR="005E3FEA" w:rsidP="1CDDAF04" w:rsidRDefault="005E3FEA" w14:paraId="7FEDC4C1"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Mathematics</w:t>
            </w:r>
          </w:p>
        </w:tc>
        <w:tc>
          <w:tcPr>
            <w:tcW w:w="2492" w:type="dxa"/>
            <w:shd w:val="clear" w:color="auto" w:fill="92CDDC" w:themeFill="accent5" w:themeFillTint="99"/>
            <w:tcMar/>
          </w:tcPr>
          <w:p w:rsidRPr="00671FB4" w:rsidR="005E3FEA" w:rsidP="1CDDAF04" w:rsidRDefault="005E3FEA" w14:paraId="5B843CA6" wp14:textId="77777777">
            <w:pPr>
              <w:jc w:val="center"/>
              <w:rPr>
                <w:rFonts w:ascii="TWinkl" w:hAnsi="TWinkl" w:eastAsia="TWinkl" w:cs="TWinkl"/>
                <w:b w:val="1"/>
                <w:bCs w:val="1"/>
                <w:sz w:val="20"/>
                <w:szCs w:val="20"/>
              </w:rPr>
            </w:pPr>
            <w:r w:rsidRPr="1CDDAF04" w:rsidR="005E3FEA">
              <w:rPr>
                <w:rFonts w:ascii="TWinkl" w:hAnsi="TWinkl" w:eastAsia="TWinkl" w:cs="TWinkl"/>
                <w:b w:val="1"/>
                <w:bCs w:val="1"/>
                <w:sz w:val="20"/>
                <w:szCs w:val="20"/>
              </w:rPr>
              <w:t>Mathematics</w:t>
            </w:r>
          </w:p>
        </w:tc>
      </w:tr>
      <w:tr xmlns:wp14="http://schemas.microsoft.com/office/word/2010/wordml" w:rsidRPr="00671FB4" w:rsidR="00C8164B" w:rsidTr="1999E0CC" w14:paraId="2E5D9971" wp14:textId="77777777">
        <w:trPr>
          <w:trHeight w:val="2608"/>
        </w:trPr>
        <w:tc>
          <w:tcPr>
            <w:tcW w:w="855" w:type="dxa"/>
            <w:vMerge/>
            <w:tcMar/>
          </w:tcPr>
          <w:p w:rsidRPr="00671FB4" w:rsidR="005E3FEA" w:rsidRDefault="005E3FEA" w14:paraId="049F31CB" wp14:textId="77777777">
            <w:pPr>
              <w:rPr>
                <w:b/>
                <w:sz w:val="20"/>
                <w:szCs w:val="20"/>
              </w:rPr>
            </w:pPr>
          </w:p>
        </w:tc>
        <w:tc>
          <w:tcPr>
            <w:tcW w:w="2550" w:type="dxa"/>
            <w:tcMar/>
          </w:tcPr>
          <w:p w:rsidRPr="00671FB4" w:rsidR="005E3FEA" w:rsidP="1CDDAF04" w:rsidRDefault="005E3FEA" w14:paraId="6AFE79C4" wp14:textId="77777777">
            <w:pPr>
              <w:rPr>
                <w:rFonts w:ascii="TWinkl" w:hAnsi="TWinkl" w:eastAsia="TWinkl" w:cs="TWinkl"/>
                <w:sz w:val="16"/>
                <w:szCs w:val="16"/>
              </w:rPr>
            </w:pPr>
            <w:r w:rsidRPr="1CDDAF04" w:rsidR="005E3FEA">
              <w:rPr>
                <w:rFonts w:ascii="TWinkl" w:hAnsi="TWinkl" w:eastAsia="TWinkl" w:cs="TWinkl"/>
                <w:sz w:val="16"/>
                <w:szCs w:val="16"/>
              </w:rPr>
              <w:t>N</w:t>
            </w:r>
            <w:r w:rsidRPr="1CDDAF04" w:rsidR="005E3FEA">
              <w:rPr>
                <w:rFonts w:ascii="TWinkl" w:hAnsi="TWinkl" w:eastAsia="TWinkl" w:cs="TWinkl"/>
                <w:sz w:val="16"/>
                <w:szCs w:val="16"/>
              </w:rPr>
              <w:t>umber rhymes and songs</w:t>
            </w:r>
            <w:r w:rsidRPr="1CDDAF04" w:rsidR="005E3FEA">
              <w:rPr>
                <w:rFonts w:ascii="TWinkl" w:hAnsi="TWinkl" w:eastAsia="TWinkl" w:cs="TWinkl"/>
                <w:sz w:val="16"/>
                <w:szCs w:val="16"/>
              </w:rPr>
              <w:t>.</w:t>
            </w:r>
          </w:p>
          <w:p w:rsidRPr="00671FB4" w:rsidR="005E3FEA" w:rsidP="1CDDAF04" w:rsidRDefault="005E3FEA" w14:paraId="3CF657BF" wp14:textId="77777777">
            <w:pPr>
              <w:rPr>
                <w:rFonts w:ascii="TWinkl" w:hAnsi="TWinkl" w:eastAsia="TWinkl" w:cs="TWinkl"/>
                <w:sz w:val="16"/>
                <w:szCs w:val="16"/>
              </w:rPr>
            </w:pPr>
            <w:r w:rsidRPr="1CDDAF04" w:rsidR="005E3FEA">
              <w:rPr>
                <w:rFonts w:ascii="TWinkl" w:hAnsi="TWinkl" w:eastAsia="TWinkl" w:cs="TWinkl"/>
                <w:sz w:val="16"/>
                <w:szCs w:val="16"/>
              </w:rPr>
              <w:t>Focus on rich mathematical environment.</w:t>
            </w:r>
            <w:r w:rsidRPr="1CDDAF04" w:rsidR="00805489">
              <w:rPr>
                <w:rFonts w:ascii="TWinkl" w:hAnsi="TWinkl" w:eastAsia="TWinkl" w:cs="TWinkl"/>
                <w:sz w:val="16"/>
                <w:szCs w:val="16"/>
              </w:rPr>
              <w:t xml:space="preserve"> </w:t>
            </w:r>
            <w:r w:rsidRPr="1CDDAF04" w:rsidR="005E3FEA">
              <w:rPr>
                <w:rFonts w:ascii="TWinkl" w:hAnsi="TWinkl" w:eastAsia="TWinkl" w:cs="TWinkl"/>
                <w:sz w:val="16"/>
                <w:szCs w:val="16"/>
              </w:rPr>
              <w:t>Focus on numbers personal to children e.g. their age.</w:t>
            </w:r>
          </w:p>
          <w:p w:rsidRPr="00671FB4" w:rsidR="005E3FEA" w:rsidP="1CDDAF04" w:rsidRDefault="00805489" w14:paraId="15AF6DD5" wp14:textId="77777777">
            <w:pPr>
              <w:rPr>
                <w:rFonts w:ascii="TWinkl" w:hAnsi="TWinkl" w:eastAsia="TWinkl" w:cs="TWinkl"/>
                <w:sz w:val="16"/>
                <w:szCs w:val="16"/>
              </w:rPr>
            </w:pPr>
            <w:r w:rsidRPr="1CDDAF04" w:rsidR="00805489">
              <w:rPr>
                <w:rFonts w:ascii="TWinkl" w:hAnsi="TWinkl" w:eastAsia="TWinkl" w:cs="TWinkl"/>
                <w:sz w:val="16"/>
                <w:szCs w:val="16"/>
              </w:rPr>
              <w:t xml:space="preserve">Develop </w:t>
            </w:r>
            <w:r w:rsidRPr="1CDDAF04" w:rsidR="005E3FEA">
              <w:rPr>
                <w:rFonts w:ascii="TWinkl" w:hAnsi="TWinkl" w:eastAsia="TWinkl" w:cs="TWinkl"/>
                <w:sz w:val="16"/>
                <w:szCs w:val="16"/>
              </w:rPr>
              <w:t>counting skills up to 10/20 as appropriate</w:t>
            </w:r>
            <w:r w:rsidRPr="1CDDAF04" w:rsidR="00805489">
              <w:rPr>
                <w:rFonts w:ascii="TWinkl" w:hAnsi="TWinkl" w:eastAsia="TWinkl" w:cs="TWinkl"/>
                <w:sz w:val="16"/>
                <w:szCs w:val="16"/>
              </w:rPr>
              <w:t xml:space="preserve"> </w:t>
            </w:r>
            <w:r w:rsidRPr="1CDDAF04" w:rsidR="005E3FEA">
              <w:rPr>
                <w:rFonts w:ascii="TWinkl" w:hAnsi="TWinkl" w:eastAsia="TWinkl" w:cs="TWinkl"/>
                <w:sz w:val="16"/>
                <w:szCs w:val="16"/>
              </w:rPr>
              <w:t xml:space="preserve">Weight / </w:t>
            </w:r>
            <w:r w:rsidRPr="1CDDAF04" w:rsidR="005E3FEA">
              <w:rPr>
                <w:rFonts w:ascii="TWinkl" w:hAnsi="TWinkl" w:eastAsia="TWinkl" w:cs="TWinkl"/>
                <w:sz w:val="16"/>
                <w:szCs w:val="16"/>
              </w:rPr>
              <w:t>length</w:t>
            </w:r>
            <w:r w:rsidRPr="1CDDAF04" w:rsidR="005E3FEA">
              <w:rPr>
                <w:rFonts w:ascii="TWinkl" w:hAnsi="TWinkl" w:eastAsia="TWinkl" w:cs="TWinkl"/>
                <w:sz w:val="16"/>
                <w:szCs w:val="16"/>
              </w:rPr>
              <w:t>.</w:t>
            </w:r>
            <w:r w:rsidRPr="1CDDAF04" w:rsidR="005E3FEA">
              <w:rPr>
                <w:rFonts w:ascii="TWinkl" w:hAnsi="TWinkl" w:eastAsia="TWinkl" w:cs="TWinkl"/>
                <w:sz w:val="16"/>
                <w:szCs w:val="16"/>
              </w:rPr>
              <w:t xml:space="preserve"> </w:t>
            </w:r>
            <w:r w:rsidRPr="1CDDAF04" w:rsidR="00805489">
              <w:rPr>
                <w:rFonts w:ascii="TWinkl" w:hAnsi="TWinkl" w:eastAsia="TWinkl" w:cs="TWinkl"/>
                <w:sz w:val="16"/>
                <w:szCs w:val="16"/>
              </w:rPr>
              <w:t xml:space="preserve"> </w:t>
            </w:r>
            <w:r w:rsidRPr="1CDDAF04" w:rsidR="005E3FEA">
              <w:rPr>
                <w:rFonts w:ascii="TWinkl" w:hAnsi="TWinkl" w:eastAsia="TWinkl" w:cs="TWinkl"/>
                <w:sz w:val="16"/>
                <w:szCs w:val="16"/>
              </w:rPr>
              <w:t>Estimating small amounts.</w:t>
            </w:r>
          </w:p>
          <w:p w:rsidRPr="00671FB4" w:rsidR="005E3FEA" w:rsidP="1CDDAF04" w:rsidRDefault="005E3FEA" w14:paraId="4DC20398" wp14:textId="77777777">
            <w:pPr>
              <w:rPr>
                <w:rFonts w:ascii="TWinkl" w:hAnsi="TWinkl" w:eastAsia="TWinkl" w:cs="TWinkl"/>
                <w:sz w:val="16"/>
                <w:szCs w:val="16"/>
              </w:rPr>
            </w:pPr>
            <w:r w:rsidRPr="1CDDAF04" w:rsidR="005E3FEA">
              <w:rPr>
                <w:rFonts w:ascii="TWinkl" w:hAnsi="TWinkl" w:eastAsia="TWinkl" w:cs="TWinkl"/>
                <w:sz w:val="16"/>
                <w:szCs w:val="16"/>
              </w:rPr>
              <w:t>Vocabulary of time: first, next, dinner time</w:t>
            </w:r>
            <w:r w:rsidRPr="1CDDAF04" w:rsidR="00805489">
              <w:rPr>
                <w:rFonts w:ascii="TWinkl" w:hAnsi="TWinkl" w:eastAsia="TWinkl" w:cs="TWinkl"/>
                <w:sz w:val="16"/>
                <w:szCs w:val="16"/>
              </w:rPr>
              <w:t xml:space="preserve">. </w:t>
            </w:r>
            <w:r w:rsidRPr="1CDDAF04" w:rsidR="005E3FEA">
              <w:rPr>
                <w:rFonts w:ascii="TWinkl" w:hAnsi="TWinkl" w:eastAsia="TWinkl" w:cs="TWinkl"/>
                <w:sz w:val="16"/>
                <w:szCs w:val="16"/>
              </w:rPr>
              <w:t>Naming</w:t>
            </w:r>
            <w:r w:rsidRPr="1CDDAF04" w:rsidR="005E3FEA">
              <w:rPr>
                <w:rFonts w:ascii="TWinkl" w:hAnsi="TWinkl" w:eastAsia="TWinkl" w:cs="TWinkl"/>
                <w:sz w:val="16"/>
                <w:szCs w:val="16"/>
              </w:rPr>
              <w:t xml:space="preserve"> and describing</w:t>
            </w:r>
            <w:r w:rsidRPr="1CDDAF04" w:rsidR="005E3FEA">
              <w:rPr>
                <w:rFonts w:ascii="TWinkl" w:hAnsi="TWinkl" w:eastAsia="TWinkl" w:cs="TWinkl"/>
                <w:sz w:val="16"/>
                <w:szCs w:val="16"/>
              </w:rPr>
              <w:t xml:space="preserve"> 2D</w:t>
            </w:r>
            <w:r w:rsidRPr="1CDDAF04" w:rsidR="005E3FEA">
              <w:rPr>
                <w:rFonts w:ascii="TWinkl" w:hAnsi="TWinkl" w:eastAsia="TWinkl" w:cs="TWinkl"/>
                <w:sz w:val="16"/>
                <w:szCs w:val="16"/>
              </w:rPr>
              <w:t xml:space="preserve"> shapes.</w:t>
            </w:r>
          </w:p>
        </w:tc>
        <w:tc>
          <w:tcPr>
            <w:tcW w:w="2430" w:type="dxa"/>
            <w:tcMar/>
          </w:tcPr>
          <w:p w:rsidRPr="00A72C51" w:rsidR="005E3FEA" w:rsidP="1CDDAF04" w:rsidRDefault="006012A5" w14:paraId="741BAF96" wp14:textId="77777777">
            <w:pPr>
              <w:rPr>
                <w:rFonts w:ascii="TWinkl" w:hAnsi="TWinkl" w:eastAsia="TWinkl" w:cs="TWinkl"/>
                <w:sz w:val="16"/>
                <w:szCs w:val="16"/>
              </w:rPr>
            </w:pPr>
            <w:r w:rsidRPr="1CDDAF04" w:rsidR="006012A5">
              <w:rPr>
                <w:rFonts w:ascii="TWinkl" w:hAnsi="TWinkl" w:eastAsia="TWinkl" w:cs="TWinkl"/>
                <w:sz w:val="16"/>
                <w:szCs w:val="16"/>
              </w:rPr>
              <w:t>Develop</w:t>
            </w:r>
            <w:r w:rsidRPr="1CDDAF04" w:rsidR="005E3FEA">
              <w:rPr>
                <w:rFonts w:ascii="TWinkl" w:hAnsi="TWinkl" w:eastAsia="TWinkl" w:cs="TWinkl"/>
                <w:sz w:val="16"/>
                <w:szCs w:val="16"/>
              </w:rPr>
              <w:t xml:space="preserve"> counting skills up to 10/20</w:t>
            </w:r>
            <w:r w:rsidRPr="1CDDAF04" w:rsidR="006012A5">
              <w:rPr>
                <w:rFonts w:ascii="TWinkl" w:hAnsi="TWinkl" w:eastAsia="TWinkl" w:cs="TWinkl"/>
                <w:sz w:val="16"/>
                <w:szCs w:val="16"/>
              </w:rPr>
              <w:t xml:space="preserve"> </w:t>
            </w:r>
            <w:r w:rsidRPr="1CDDAF04" w:rsidR="005E3FEA">
              <w:rPr>
                <w:rFonts w:ascii="TWinkl" w:hAnsi="TWinkl" w:eastAsia="TWinkl" w:cs="TWinkl"/>
                <w:sz w:val="16"/>
                <w:szCs w:val="16"/>
              </w:rPr>
              <w:t xml:space="preserve">Separating groups of objects, realising the total is still the </w:t>
            </w:r>
            <w:proofErr w:type="spellStart"/>
            <w:r w:rsidRPr="1CDDAF04" w:rsidR="005E3FEA">
              <w:rPr>
                <w:rFonts w:ascii="TWinkl" w:hAnsi="TWinkl" w:eastAsia="TWinkl" w:cs="TWinkl"/>
                <w:sz w:val="16"/>
                <w:szCs w:val="16"/>
              </w:rPr>
              <w:t>same.Number</w:t>
            </w:r>
            <w:proofErr w:type="spellEnd"/>
            <w:r w:rsidRPr="1CDDAF04" w:rsidR="005E3FEA">
              <w:rPr>
                <w:rFonts w:ascii="TWinkl" w:hAnsi="TWinkl" w:eastAsia="TWinkl" w:cs="TWinkl"/>
                <w:sz w:val="16"/>
                <w:szCs w:val="16"/>
              </w:rPr>
              <w:t xml:space="preserve"> recognition and formation.</w:t>
            </w:r>
            <w:r w:rsidRPr="1CDDAF04" w:rsidR="00805489">
              <w:rPr>
                <w:rFonts w:ascii="TWinkl" w:hAnsi="TWinkl" w:eastAsia="TWinkl" w:cs="TWinkl"/>
                <w:sz w:val="16"/>
                <w:szCs w:val="16"/>
              </w:rPr>
              <w:t xml:space="preserve"> </w:t>
            </w:r>
            <w:r w:rsidRPr="1CDDAF04" w:rsidR="005E3FEA">
              <w:rPr>
                <w:rFonts w:ascii="TWinkl" w:hAnsi="TWinkl" w:eastAsia="TWinkl" w:cs="TWinkl"/>
                <w:sz w:val="16"/>
                <w:szCs w:val="16"/>
              </w:rPr>
              <w:t>Sorting by colour, shape, size etc.</w:t>
            </w:r>
            <w:r w:rsidRPr="1CDDAF04" w:rsidR="00805489">
              <w:rPr>
                <w:rFonts w:ascii="TWinkl" w:hAnsi="TWinkl" w:eastAsia="TWinkl" w:cs="TWinkl"/>
                <w:sz w:val="16"/>
                <w:szCs w:val="16"/>
              </w:rPr>
              <w:t xml:space="preserve"> </w:t>
            </w:r>
            <w:r w:rsidRPr="1CDDAF04" w:rsidR="005E3FEA">
              <w:rPr>
                <w:rFonts w:ascii="TWinkl" w:hAnsi="TWinkl" w:eastAsia="TWinkl" w:cs="TWinkl"/>
                <w:sz w:val="16"/>
                <w:szCs w:val="16"/>
              </w:rPr>
              <w:t xml:space="preserve">Making more and making less. </w:t>
            </w:r>
            <w:r w:rsidRPr="1CDDAF04" w:rsidR="00805489">
              <w:rPr>
                <w:rFonts w:ascii="TWinkl" w:hAnsi="TWinkl" w:eastAsia="TWinkl" w:cs="TWinkl"/>
                <w:sz w:val="16"/>
                <w:szCs w:val="16"/>
              </w:rPr>
              <w:t xml:space="preserve"> </w:t>
            </w:r>
            <w:r w:rsidRPr="1CDDAF04" w:rsidR="005E3FEA">
              <w:rPr>
                <w:rFonts w:ascii="TWinkl" w:hAnsi="TWinkl" w:eastAsia="TWinkl" w:cs="TWinkl"/>
                <w:sz w:val="16"/>
                <w:szCs w:val="16"/>
              </w:rPr>
              <w:t>Sequencing daily events everyday vocabulary of time.</w:t>
            </w:r>
            <w:r w:rsidRPr="1CDDAF04" w:rsidR="005E3FEA">
              <w:rPr>
                <w:rFonts w:ascii="TWinkl" w:hAnsi="TWinkl" w:eastAsia="TWinkl" w:cs="TWinkl"/>
                <w:sz w:val="16"/>
                <w:szCs w:val="16"/>
              </w:rPr>
              <w:t xml:space="preserve"> </w:t>
            </w:r>
            <w:r w:rsidRPr="1CDDAF04" w:rsidR="00805489">
              <w:rPr>
                <w:rFonts w:ascii="TWinkl" w:hAnsi="TWinkl" w:eastAsia="TWinkl" w:cs="TWinkl"/>
                <w:sz w:val="16"/>
                <w:szCs w:val="16"/>
              </w:rPr>
              <w:t>L</w:t>
            </w:r>
            <w:r w:rsidRPr="1CDDAF04" w:rsidR="005E3FEA">
              <w:rPr>
                <w:rFonts w:ascii="TWinkl" w:hAnsi="TWinkl" w:eastAsia="TWinkl" w:cs="TWinkl"/>
                <w:sz w:val="16"/>
                <w:szCs w:val="16"/>
              </w:rPr>
              <w:t>anguage that describes position: on, under, next to etc.</w:t>
            </w:r>
          </w:p>
        </w:tc>
        <w:tc>
          <w:tcPr>
            <w:tcW w:w="2573" w:type="dxa"/>
            <w:gridSpan w:val="2"/>
            <w:tcMar/>
          </w:tcPr>
          <w:p w:rsidR="005E3FEA" w:rsidP="1CDDAF04" w:rsidRDefault="005E3FEA" w14:paraId="31CD778D" wp14:textId="77777777">
            <w:pPr>
              <w:rPr>
                <w:rFonts w:ascii="TWinkl" w:hAnsi="TWinkl" w:eastAsia="TWinkl" w:cs="TWinkl"/>
                <w:sz w:val="16"/>
                <w:szCs w:val="16"/>
              </w:rPr>
            </w:pPr>
            <w:r w:rsidRPr="1CDDAF04" w:rsidR="005E3FEA">
              <w:rPr>
                <w:rFonts w:ascii="TWinkl" w:hAnsi="TWinkl" w:eastAsia="TWinkl" w:cs="TWinkl"/>
                <w:sz w:val="16"/>
                <w:szCs w:val="16"/>
              </w:rPr>
              <w:t>Countin</w:t>
            </w:r>
            <w:r w:rsidRPr="1CDDAF04" w:rsidR="005E3FEA">
              <w:rPr>
                <w:rFonts w:ascii="TWinkl" w:hAnsi="TWinkl" w:eastAsia="TWinkl" w:cs="TWinkl"/>
                <w:sz w:val="16"/>
                <w:szCs w:val="16"/>
              </w:rPr>
              <w:t>g, recognising and ordering numbers up to 10/20.</w:t>
            </w:r>
          </w:p>
          <w:p w:rsidRPr="00290CAF" w:rsidR="005E3FEA" w:rsidP="1CDDAF04" w:rsidRDefault="005E3FEA" w14:paraId="1AB2C153" wp14:textId="77777777">
            <w:pPr>
              <w:rPr>
                <w:rFonts w:ascii="TWinkl" w:hAnsi="TWinkl" w:eastAsia="TWinkl" w:cs="TWinkl"/>
                <w:sz w:val="16"/>
                <w:szCs w:val="16"/>
              </w:rPr>
            </w:pPr>
            <w:r w:rsidRPr="1CDDAF04" w:rsidR="005E3FEA">
              <w:rPr>
                <w:rFonts w:ascii="TWinkl" w:hAnsi="TWinkl" w:eastAsia="TWinkl" w:cs="TWinkl"/>
                <w:sz w:val="16"/>
                <w:szCs w:val="16"/>
              </w:rPr>
              <w:t>Recording using marks they can talk about.</w:t>
            </w:r>
            <w:r w:rsidRPr="1CDDAF04" w:rsidR="00262CF3">
              <w:rPr>
                <w:rFonts w:ascii="TWinkl" w:hAnsi="TWinkl" w:eastAsia="TWinkl" w:cs="TWinkl"/>
                <w:sz w:val="16"/>
                <w:szCs w:val="16"/>
              </w:rPr>
              <w:t xml:space="preserve"> </w:t>
            </w:r>
            <w:r w:rsidRPr="1CDDAF04" w:rsidR="005E3FEA">
              <w:rPr>
                <w:rFonts w:ascii="TWinkl" w:hAnsi="TWinkl" w:eastAsia="TWinkl" w:cs="TWinkl"/>
                <w:sz w:val="16"/>
                <w:szCs w:val="16"/>
              </w:rPr>
              <w:t>Naming</w:t>
            </w:r>
            <w:r w:rsidRPr="1CDDAF04" w:rsidR="005E3FEA">
              <w:rPr>
                <w:rFonts w:ascii="TWinkl" w:hAnsi="TWinkl" w:eastAsia="TWinkl" w:cs="TWinkl"/>
                <w:sz w:val="16"/>
                <w:szCs w:val="16"/>
              </w:rPr>
              <w:t xml:space="preserve"> and describing</w:t>
            </w:r>
            <w:r w:rsidRPr="1CDDAF04" w:rsidR="005E3FEA">
              <w:rPr>
                <w:rFonts w:ascii="TWinkl" w:hAnsi="TWinkl" w:eastAsia="TWinkl" w:cs="TWinkl"/>
                <w:sz w:val="16"/>
                <w:szCs w:val="16"/>
              </w:rPr>
              <w:t xml:space="preserve"> 2D and 3D shapes</w:t>
            </w:r>
            <w:r w:rsidRPr="1CDDAF04" w:rsidR="005E3FEA">
              <w:rPr>
                <w:rFonts w:ascii="TWinkl" w:hAnsi="TWinkl" w:eastAsia="TWinkl" w:cs="TWinkl"/>
                <w:sz w:val="16"/>
                <w:szCs w:val="16"/>
              </w:rPr>
              <w:t>.</w:t>
            </w:r>
            <w:r w:rsidRPr="1CDDAF04" w:rsidR="0043085B">
              <w:rPr>
                <w:rFonts w:ascii="TWinkl" w:hAnsi="TWinkl" w:eastAsia="TWinkl" w:cs="TWinkl"/>
                <w:sz w:val="16"/>
                <w:szCs w:val="16"/>
              </w:rPr>
              <w:t xml:space="preserve"> </w:t>
            </w:r>
            <w:r w:rsidRPr="1CDDAF04" w:rsidR="005E3FEA">
              <w:rPr>
                <w:rFonts w:ascii="TWinkl" w:hAnsi="TWinkl" w:eastAsia="TWinkl" w:cs="TWinkl"/>
                <w:sz w:val="16"/>
                <w:szCs w:val="16"/>
              </w:rPr>
              <w:t>Estimating small amounts.</w:t>
            </w:r>
            <w:r w:rsidRPr="1CDDAF04" w:rsidR="00262CF3">
              <w:rPr>
                <w:rFonts w:ascii="TWinkl" w:hAnsi="TWinkl" w:eastAsia="TWinkl" w:cs="TWinkl"/>
                <w:sz w:val="16"/>
                <w:szCs w:val="16"/>
              </w:rPr>
              <w:t xml:space="preserve"> C</w:t>
            </w:r>
            <w:r w:rsidRPr="1CDDAF04" w:rsidR="005E3FEA">
              <w:rPr>
                <w:rFonts w:ascii="TWinkl" w:hAnsi="TWinkl" w:eastAsia="TWinkl" w:cs="TWinkl"/>
                <w:sz w:val="16"/>
                <w:szCs w:val="16"/>
              </w:rPr>
              <w:t>apacity</w:t>
            </w:r>
            <w:r w:rsidRPr="1CDDAF04" w:rsidR="005E3FEA">
              <w:rPr>
                <w:rFonts w:ascii="TWinkl" w:hAnsi="TWinkl" w:eastAsia="TWinkl" w:cs="TWinkl"/>
                <w:sz w:val="16"/>
                <w:szCs w:val="16"/>
              </w:rPr>
              <w:t xml:space="preserve"> full/ half full/ </w:t>
            </w:r>
            <w:proofErr w:type="spellStart"/>
            <w:r w:rsidRPr="1CDDAF04" w:rsidR="005E3FEA">
              <w:rPr>
                <w:rFonts w:ascii="TWinkl" w:hAnsi="TWinkl" w:eastAsia="TWinkl" w:cs="TWinkl"/>
                <w:sz w:val="16"/>
                <w:szCs w:val="16"/>
              </w:rPr>
              <w:t>empty.</w:t>
            </w:r>
            <w:r w:rsidRPr="1CDDAF04" w:rsidR="005E3FEA">
              <w:rPr>
                <w:rFonts w:ascii="TWinkl" w:hAnsi="TWinkl" w:eastAsia="TWinkl" w:cs="TWinkl"/>
                <w:sz w:val="16"/>
                <w:szCs w:val="16"/>
              </w:rPr>
              <w:t>Making</w:t>
            </w:r>
            <w:proofErr w:type="spellEnd"/>
            <w:r w:rsidRPr="1CDDAF04" w:rsidR="005E3FEA">
              <w:rPr>
                <w:rFonts w:ascii="TWinkl" w:hAnsi="TWinkl" w:eastAsia="TWinkl" w:cs="TWinkl"/>
                <w:sz w:val="16"/>
                <w:szCs w:val="16"/>
              </w:rPr>
              <w:t xml:space="preserve"> more / less/ a</w:t>
            </w:r>
            <w:r w:rsidRPr="1CDDAF04" w:rsidR="005E3FEA">
              <w:rPr>
                <w:rFonts w:ascii="TWinkl" w:hAnsi="TWinkl" w:eastAsia="TWinkl" w:cs="TWinkl"/>
                <w:sz w:val="16"/>
                <w:szCs w:val="16"/>
              </w:rPr>
              <w:t>dding and subtracting.</w:t>
            </w:r>
            <w:r w:rsidRPr="1CDDAF04" w:rsidR="00D820E5">
              <w:rPr>
                <w:rFonts w:ascii="TWinkl" w:hAnsi="TWinkl" w:eastAsia="TWinkl" w:cs="TWinkl"/>
                <w:sz w:val="16"/>
                <w:szCs w:val="16"/>
              </w:rPr>
              <w:t xml:space="preserve"> </w:t>
            </w:r>
            <w:r w:rsidRPr="1CDDAF04" w:rsidR="005E3FEA">
              <w:rPr>
                <w:rFonts w:ascii="TWinkl" w:hAnsi="TWinkl" w:eastAsia="TWinkl" w:cs="TWinkl"/>
                <w:sz w:val="16"/>
                <w:szCs w:val="16"/>
              </w:rPr>
              <w:t>Sorting by colour, shape, size etc.</w:t>
            </w:r>
            <w:r w:rsidRPr="1CDDAF04" w:rsidR="00262CF3">
              <w:rPr>
                <w:rFonts w:ascii="TWinkl" w:hAnsi="TWinkl" w:eastAsia="TWinkl" w:cs="TWinkl"/>
                <w:sz w:val="16"/>
                <w:szCs w:val="16"/>
              </w:rPr>
              <w:t xml:space="preserve"> M</w:t>
            </w:r>
            <w:r w:rsidRPr="1CDDAF04" w:rsidR="005E3FEA">
              <w:rPr>
                <w:rFonts w:ascii="TWinkl" w:hAnsi="TWinkl" w:eastAsia="TWinkl" w:cs="TWinkl"/>
                <w:sz w:val="16"/>
                <w:szCs w:val="16"/>
              </w:rPr>
              <w:t>ore and less/ addition and subtraction</w:t>
            </w:r>
            <w:r w:rsidRPr="1CDDAF04" w:rsidR="00262CF3">
              <w:rPr>
                <w:rFonts w:ascii="TWinkl" w:hAnsi="TWinkl" w:eastAsia="TWinkl" w:cs="TWinkl"/>
                <w:sz w:val="16"/>
                <w:szCs w:val="16"/>
              </w:rPr>
              <w:t>.</w:t>
            </w:r>
          </w:p>
        </w:tc>
        <w:tc>
          <w:tcPr>
            <w:tcW w:w="2537" w:type="dxa"/>
            <w:tcMar/>
          </w:tcPr>
          <w:p w:rsidR="005E3FEA" w:rsidP="1CDDAF04" w:rsidRDefault="005E3FEA" w14:paraId="13F9A197" wp14:textId="77777777">
            <w:pPr>
              <w:rPr>
                <w:rFonts w:ascii="TWinkl" w:hAnsi="TWinkl" w:eastAsia="TWinkl" w:cs="TWinkl"/>
                <w:sz w:val="16"/>
                <w:szCs w:val="16"/>
                <w:lang w:val="fr-FR"/>
              </w:rPr>
            </w:pPr>
            <w:r w:rsidRPr="1CDDAF04" w:rsidR="005E3FEA">
              <w:rPr>
                <w:rFonts w:ascii="TWinkl" w:hAnsi="TWinkl" w:eastAsia="TWinkl" w:cs="TWinkl"/>
                <w:sz w:val="16"/>
                <w:szCs w:val="16"/>
                <w:lang w:val="fr-FR"/>
              </w:rPr>
              <w:t>Solve</w:t>
            </w:r>
            <w:r w:rsidRPr="1CDDAF04" w:rsidR="005E3FEA">
              <w:rPr>
                <w:rFonts w:ascii="TWinkl" w:hAnsi="TWinkl" w:eastAsia="TWinkl" w:cs="TWinkl"/>
                <w:sz w:val="16"/>
                <w:szCs w:val="16"/>
                <w:lang w:val="fr-FR"/>
              </w:rPr>
              <w:t xml:space="preserve"> simple </w:t>
            </w:r>
            <w:proofErr w:type="spellStart"/>
            <w:r w:rsidRPr="1CDDAF04" w:rsidR="005E3FEA">
              <w:rPr>
                <w:rFonts w:ascii="TWinkl" w:hAnsi="TWinkl" w:eastAsia="TWinkl" w:cs="TWinkl"/>
                <w:sz w:val="16"/>
                <w:szCs w:val="16"/>
                <w:lang w:val="fr-FR"/>
              </w:rPr>
              <w:t>problems</w:t>
            </w:r>
            <w:proofErr w:type="spellEnd"/>
            <w:r w:rsidRPr="1CDDAF04" w:rsidR="005E3FEA">
              <w:rPr>
                <w:rFonts w:ascii="TWinkl" w:hAnsi="TWinkl" w:eastAsia="TWinkl" w:cs="TWinkl"/>
                <w:sz w:val="16"/>
                <w:szCs w:val="16"/>
                <w:lang w:val="fr-FR"/>
              </w:rPr>
              <w:t xml:space="preserve"> or puzzles</w:t>
            </w:r>
            <w:r w:rsidRPr="1CDDAF04" w:rsidR="0076798A">
              <w:rPr>
                <w:rFonts w:ascii="TWinkl" w:hAnsi="TWinkl" w:eastAsia="TWinkl" w:cs="TWinkl"/>
                <w:sz w:val="16"/>
                <w:szCs w:val="16"/>
                <w:lang w:val="fr-FR"/>
              </w:rPr>
              <w:t xml:space="preserve"> </w:t>
            </w:r>
            <w:r w:rsidRPr="1CDDAF04" w:rsidR="005E3FEA">
              <w:rPr>
                <w:rFonts w:ascii="TWinkl" w:hAnsi="TWinkl" w:eastAsia="TWinkl" w:cs="TWinkl"/>
                <w:sz w:val="16"/>
                <w:szCs w:val="16"/>
                <w:lang w:val="fr-FR"/>
              </w:rPr>
              <w:t xml:space="preserve">in a </w:t>
            </w:r>
            <w:proofErr w:type="spellStart"/>
            <w:r w:rsidRPr="1CDDAF04" w:rsidR="005E3FEA">
              <w:rPr>
                <w:rFonts w:ascii="TWinkl" w:hAnsi="TWinkl" w:eastAsia="TWinkl" w:cs="TWinkl"/>
                <w:sz w:val="16"/>
                <w:szCs w:val="16"/>
                <w:lang w:val="fr-FR"/>
              </w:rPr>
              <w:t>practical</w:t>
            </w:r>
            <w:proofErr w:type="spellEnd"/>
            <w:r w:rsidRPr="1CDDAF04" w:rsidR="005E3FEA">
              <w:rPr>
                <w:rFonts w:ascii="TWinkl" w:hAnsi="TWinkl" w:eastAsia="TWinkl" w:cs="TWinkl"/>
                <w:sz w:val="16"/>
                <w:szCs w:val="16"/>
                <w:lang w:val="fr-FR"/>
              </w:rPr>
              <w:t xml:space="preserve"> </w:t>
            </w:r>
            <w:proofErr w:type="spellStart"/>
            <w:r w:rsidRPr="1CDDAF04" w:rsidR="005E3FEA">
              <w:rPr>
                <w:rFonts w:ascii="TWinkl" w:hAnsi="TWinkl" w:eastAsia="TWinkl" w:cs="TWinkl"/>
                <w:sz w:val="16"/>
                <w:szCs w:val="16"/>
                <w:lang w:val="fr-FR"/>
              </w:rPr>
              <w:t>context</w:t>
            </w:r>
            <w:proofErr w:type="spellEnd"/>
            <w:r w:rsidRPr="1CDDAF04" w:rsidR="005E3FEA">
              <w:rPr>
                <w:rFonts w:ascii="TWinkl" w:hAnsi="TWinkl" w:eastAsia="TWinkl" w:cs="TWinkl"/>
                <w:sz w:val="16"/>
                <w:szCs w:val="16"/>
                <w:lang w:val="fr-FR"/>
              </w:rPr>
              <w:t xml:space="preserve"> and </w:t>
            </w:r>
            <w:proofErr w:type="spellStart"/>
            <w:r w:rsidRPr="1CDDAF04" w:rsidR="005E3FEA">
              <w:rPr>
                <w:rFonts w:ascii="TWinkl" w:hAnsi="TWinkl" w:eastAsia="TWinkl" w:cs="TWinkl"/>
                <w:sz w:val="16"/>
                <w:szCs w:val="16"/>
                <w:lang w:val="fr-FR"/>
              </w:rPr>
              <w:t>respond</w:t>
            </w:r>
            <w:proofErr w:type="spellEnd"/>
            <w:r w:rsidRPr="1CDDAF04" w:rsidR="005E3FEA">
              <w:rPr>
                <w:rFonts w:ascii="TWinkl" w:hAnsi="TWinkl" w:eastAsia="TWinkl" w:cs="TWinkl"/>
                <w:sz w:val="16"/>
                <w:szCs w:val="16"/>
                <w:lang w:val="fr-FR"/>
              </w:rPr>
              <w:t xml:space="preserve"> to ‘</w:t>
            </w:r>
            <w:proofErr w:type="spellStart"/>
            <w:r w:rsidRPr="1CDDAF04" w:rsidR="005E3FEA">
              <w:rPr>
                <w:rFonts w:ascii="TWinkl" w:hAnsi="TWinkl" w:eastAsia="TWinkl" w:cs="TWinkl"/>
                <w:sz w:val="16"/>
                <w:szCs w:val="16"/>
                <w:lang w:val="fr-FR"/>
              </w:rPr>
              <w:t>What</w:t>
            </w:r>
            <w:proofErr w:type="spellEnd"/>
            <w:r w:rsidRPr="1CDDAF04" w:rsidR="005E3FEA">
              <w:rPr>
                <w:rFonts w:ascii="TWinkl" w:hAnsi="TWinkl" w:eastAsia="TWinkl" w:cs="TWinkl"/>
                <w:sz w:val="16"/>
                <w:szCs w:val="16"/>
                <w:lang w:val="fr-FR"/>
              </w:rPr>
              <w:t xml:space="preserve"> </w:t>
            </w:r>
            <w:proofErr w:type="spellStart"/>
            <w:r w:rsidRPr="1CDDAF04" w:rsidR="005E3FEA">
              <w:rPr>
                <w:rFonts w:ascii="TWinkl" w:hAnsi="TWinkl" w:eastAsia="TWinkl" w:cs="TWinkl"/>
                <w:sz w:val="16"/>
                <w:szCs w:val="16"/>
                <w:lang w:val="fr-FR"/>
              </w:rPr>
              <w:t>could</w:t>
            </w:r>
            <w:proofErr w:type="spellEnd"/>
            <w:r w:rsidRPr="1CDDAF04" w:rsidR="005E3FEA">
              <w:rPr>
                <w:rFonts w:ascii="TWinkl" w:hAnsi="TWinkl" w:eastAsia="TWinkl" w:cs="TWinkl"/>
                <w:sz w:val="16"/>
                <w:szCs w:val="16"/>
                <w:lang w:val="fr-FR"/>
              </w:rPr>
              <w:t xml:space="preserve"> </w:t>
            </w:r>
            <w:proofErr w:type="spellStart"/>
            <w:r w:rsidRPr="1CDDAF04" w:rsidR="005E3FEA">
              <w:rPr>
                <w:rFonts w:ascii="TWinkl" w:hAnsi="TWinkl" w:eastAsia="TWinkl" w:cs="TWinkl"/>
                <w:sz w:val="16"/>
                <w:szCs w:val="16"/>
                <w:lang w:val="fr-FR"/>
              </w:rPr>
              <w:t>we</w:t>
            </w:r>
            <w:proofErr w:type="spellEnd"/>
            <w:r w:rsidRPr="1CDDAF04" w:rsidR="005E3FEA">
              <w:rPr>
                <w:rFonts w:ascii="TWinkl" w:hAnsi="TWinkl" w:eastAsia="TWinkl" w:cs="TWinkl"/>
                <w:sz w:val="16"/>
                <w:szCs w:val="16"/>
                <w:lang w:val="fr-FR"/>
              </w:rPr>
              <w:t xml:space="preserve"> </w:t>
            </w:r>
            <w:proofErr w:type="spellStart"/>
            <w:r w:rsidRPr="1CDDAF04" w:rsidR="005E3FEA">
              <w:rPr>
                <w:rFonts w:ascii="TWinkl" w:hAnsi="TWinkl" w:eastAsia="TWinkl" w:cs="TWinkl"/>
                <w:sz w:val="16"/>
                <w:szCs w:val="16"/>
                <w:lang w:val="fr-FR"/>
              </w:rPr>
              <w:t>try</w:t>
            </w:r>
            <w:proofErr w:type="spellEnd"/>
            <w:r w:rsidRPr="1CDDAF04" w:rsidR="005E3FEA">
              <w:rPr>
                <w:rFonts w:ascii="TWinkl" w:hAnsi="TWinkl" w:eastAsia="TWinkl" w:cs="TWinkl"/>
                <w:sz w:val="16"/>
                <w:szCs w:val="16"/>
                <w:lang w:val="fr-FR"/>
              </w:rPr>
              <w:t xml:space="preserve"> </w:t>
            </w:r>
            <w:proofErr w:type="spellStart"/>
            <w:r w:rsidRPr="1CDDAF04" w:rsidR="005E3FEA">
              <w:rPr>
                <w:rFonts w:ascii="TWinkl" w:hAnsi="TWinkl" w:eastAsia="TWinkl" w:cs="TWinkl"/>
                <w:sz w:val="16"/>
                <w:szCs w:val="16"/>
                <w:lang w:val="fr-FR"/>
              </w:rPr>
              <w:t>next</w:t>
            </w:r>
            <w:proofErr w:type="spellEnd"/>
            <w:r w:rsidRPr="1CDDAF04" w:rsidR="005E3FEA">
              <w:rPr>
                <w:rFonts w:ascii="TWinkl" w:hAnsi="TWinkl" w:eastAsia="TWinkl" w:cs="TWinkl"/>
                <w:sz w:val="16"/>
                <w:szCs w:val="16"/>
                <w:lang w:val="fr-FR"/>
              </w:rPr>
              <w:t> ?’</w:t>
            </w:r>
          </w:p>
          <w:p w:rsidR="005E3FEA" w:rsidP="1CDDAF04" w:rsidRDefault="005E3FEA" w14:paraId="44BCFDD7" wp14:textId="77777777">
            <w:pPr>
              <w:rPr>
                <w:rFonts w:ascii="TWinkl" w:hAnsi="TWinkl" w:eastAsia="TWinkl" w:cs="TWinkl"/>
                <w:sz w:val="16"/>
                <w:szCs w:val="16"/>
                <w:lang w:val="fr-FR"/>
              </w:rPr>
            </w:pPr>
            <w:r w:rsidRPr="1CDDAF04" w:rsidR="005E3FEA">
              <w:rPr>
                <w:rFonts w:ascii="TWinkl" w:hAnsi="TWinkl" w:eastAsia="TWinkl" w:cs="TWinkl"/>
                <w:sz w:val="16"/>
                <w:szCs w:val="16"/>
                <w:lang w:val="fr-FR"/>
              </w:rPr>
              <w:t xml:space="preserve">Money : </w:t>
            </w:r>
            <w:proofErr w:type="spellStart"/>
            <w:r w:rsidRPr="1CDDAF04" w:rsidR="005E3FEA">
              <w:rPr>
                <w:rFonts w:ascii="TWinkl" w:hAnsi="TWinkl" w:eastAsia="TWinkl" w:cs="TWinkl"/>
                <w:sz w:val="16"/>
                <w:szCs w:val="16"/>
                <w:lang w:val="fr-FR"/>
              </w:rPr>
              <w:t>finding</w:t>
            </w:r>
            <w:proofErr w:type="spellEnd"/>
            <w:r w:rsidRPr="1CDDAF04" w:rsidR="005E3FEA">
              <w:rPr>
                <w:rFonts w:ascii="TWinkl" w:hAnsi="TWinkl" w:eastAsia="TWinkl" w:cs="TWinkl"/>
                <w:sz w:val="16"/>
                <w:szCs w:val="16"/>
                <w:lang w:val="fr-FR"/>
              </w:rPr>
              <w:t xml:space="preserve"> </w:t>
            </w:r>
            <w:proofErr w:type="spellStart"/>
            <w:r w:rsidRPr="1CDDAF04" w:rsidR="005E3FEA">
              <w:rPr>
                <w:rFonts w:ascii="TWinkl" w:hAnsi="TWinkl" w:eastAsia="TWinkl" w:cs="TWinkl"/>
                <w:sz w:val="16"/>
                <w:szCs w:val="16"/>
                <w:lang w:val="fr-FR"/>
              </w:rPr>
              <w:t>totals</w:t>
            </w:r>
            <w:proofErr w:type="spellEnd"/>
            <w:r w:rsidRPr="1CDDAF04" w:rsidR="005E3FEA">
              <w:rPr>
                <w:rFonts w:ascii="TWinkl" w:hAnsi="TWinkl" w:eastAsia="TWinkl" w:cs="TWinkl"/>
                <w:sz w:val="16"/>
                <w:szCs w:val="16"/>
                <w:lang w:val="fr-FR"/>
              </w:rPr>
              <w:t xml:space="preserve">, </w:t>
            </w:r>
            <w:proofErr w:type="spellStart"/>
            <w:r w:rsidRPr="1CDDAF04" w:rsidR="005E3FEA">
              <w:rPr>
                <w:rFonts w:ascii="TWinkl" w:hAnsi="TWinkl" w:eastAsia="TWinkl" w:cs="TWinkl"/>
                <w:sz w:val="16"/>
                <w:szCs w:val="16"/>
                <w:lang w:val="fr-FR"/>
              </w:rPr>
              <w:t>giving</w:t>
            </w:r>
            <w:proofErr w:type="spellEnd"/>
            <w:r w:rsidRPr="1CDDAF04" w:rsidR="005E3FEA">
              <w:rPr>
                <w:rFonts w:ascii="TWinkl" w:hAnsi="TWinkl" w:eastAsia="TWinkl" w:cs="TWinkl"/>
                <w:sz w:val="16"/>
                <w:szCs w:val="16"/>
                <w:lang w:val="fr-FR"/>
              </w:rPr>
              <w:t xml:space="preserve"> change.</w:t>
            </w:r>
          </w:p>
          <w:p w:rsidRPr="00D210E2" w:rsidR="005E3FEA" w:rsidP="1CDDAF04" w:rsidRDefault="005E3FEA" w14:paraId="053EF3AB" wp14:textId="77777777">
            <w:pPr>
              <w:rPr>
                <w:rFonts w:ascii="TWinkl" w:hAnsi="TWinkl" w:eastAsia="TWinkl" w:cs="TWinkl"/>
                <w:sz w:val="16"/>
                <w:szCs w:val="16"/>
                <w:lang w:val="fr-FR"/>
              </w:rPr>
            </w:pPr>
            <w:r w:rsidRPr="1CDDAF04" w:rsidR="005E3FEA">
              <w:rPr>
                <w:rFonts w:ascii="TWinkl" w:hAnsi="TWinkl" w:eastAsia="TWinkl" w:cs="TWinkl"/>
                <w:sz w:val="16"/>
                <w:szCs w:val="16"/>
                <w:lang w:val="fr-FR"/>
              </w:rPr>
              <w:t xml:space="preserve">Time : </w:t>
            </w:r>
            <w:proofErr w:type="spellStart"/>
            <w:r w:rsidRPr="1CDDAF04" w:rsidR="005E3FEA">
              <w:rPr>
                <w:rFonts w:ascii="TWinkl" w:hAnsi="TWinkl" w:eastAsia="TWinkl" w:cs="TWinkl"/>
                <w:sz w:val="16"/>
                <w:szCs w:val="16"/>
                <w:lang w:val="fr-FR"/>
              </w:rPr>
              <w:t>vocabulary</w:t>
            </w:r>
            <w:proofErr w:type="spellEnd"/>
            <w:r w:rsidRPr="1CDDAF04" w:rsidR="005E3FEA">
              <w:rPr>
                <w:rFonts w:ascii="TWinkl" w:hAnsi="TWinkl" w:eastAsia="TWinkl" w:cs="TWinkl"/>
                <w:sz w:val="16"/>
                <w:szCs w:val="16"/>
                <w:lang w:val="fr-FR"/>
              </w:rPr>
              <w:t xml:space="preserve"> of time : </w:t>
            </w:r>
            <w:proofErr w:type="spellStart"/>
            <w:r w:rsidRPr="1CDDAF04" w:rsidR="005E3FEA">
              <w:rPr>
                <w:rFonts w:ascii="TWinkl" w:hAnsi="TWinkl" w:eastAsia="TWinkl" w:cs="TWinkl"/>
                <w:sz w:val="16"/>
                <w:szCs w:val="16"/>
                <w:lang w:val="fr-FR"/>
              </w:rPr>
              <w:t>morning</w:t>
            </w:r>
            <w:proofErr w:type="spellEnd"/>
            <w:r w:rsidRPr="1CDDAF04" w:rsidR="005E3FEA">
              <w:rPr>
                <w:rFonts w:ascii="TWinkl" w:hAnsi="TWinkl" w:eastAsia="TWinkl" w:cs="TWinkl"/>
                <w:sz w:val="16"/>
                <w:szCs w:val="16"/>
                <w:lang w:val="fr-FR"/>
              </w:rPr>
              <w:t xml:space="preserve">, </w:t>
            </w:r>
            <w:proofErr w:type="spellStart"/>
            <w:r w:rsidRPr="1CDDAF04" w:rsidR="005E3FEA">
              <w:rPr>
                <w:rFonts w:ascii="TWinkl" w:hAnsi="TWinkl" w:eastAsia="TWinkl" w:cs="TWinkl"/>
                <w:sz w:val="16"/>
                <w:szCs w:val="16"/>
                <w:lang w:val="fr-FR"/>
              </w:rPr>
              <w:t>afternoon</w:t>
            </w:r>
            <w:proofErr w:type="spellEnd"/>
            <w:r w:rsidRPr="1CDDAF04" w:rsidR="005E3FEA">
              <w:rPr>
                <w:rFonts w:ascii="TWinkl" w:hAnsi="TWinkl" w:eastAsia="TWinkl" w:cs="TWinkl"/>
                <w:sz w:val="16"/>
                <w:szCs w:val="16"/>
                <w:lang w:val="fr-FR"/>
              </w:rPr>
              <w:t xml:space="preserve">, </w:t>
            </w:r>
            <w:proofErr w:type="spellStart"/>
            <w:r w:rsidRPr="1CDDAF04" w:rsidR="005E3FEA">
              <w:rPr>
                <w:rFonts w:ascii="TWinkl" w:hAnsi="TWinkl" w:eastAsia="TWinkl" w:cs="TWinkl"/>
                <w:sz w:val="16"/>
                <w:szCs w:val="16"/>
                <w:lang w:val="fr-FR"/>
              </w:rPr>
              <w:t>evening</w:t>
            </w:r>
            <w:proofErr w:type="spellEnd"/>
            <w:r w:rsidRPr="1CDDAF04" w:rsidR="005E3FEA">
              <w:rPr>
                <w:rFonts w:ascii="TWinkl" w:hAnsi="TWinkl" w:eastAsia="TWinkl" w:cs="TWinkl"/>
                <w:sz w:val="16"/>
                <w:szCs w:val="16"/>
                <w:lang w:val="fr-FR"/>
              </w:rPr>
              <w:t xml:space="preserve">, </w:t>
            </w:r>
            <w:proofErr w:type="spellStart"/>
            <w:r w:rsidRPr="1CDDAF04" w:rsidR="005E3FEA">
              <w:rPr>
                <w:rFonts w:ascii="TWinkl" w:hAnsi="TWinkl" w:eastAsia="TWinkl" w:cs="TWinkl"/>
                <w:sz w:val="16"/>
                <w:szCs w:val="16"/>
                <w:lang w:val="fr-FR"/>
              </w:rPr>
              <w:t>year</w:t>
            </w:r>
            <w:proofErr w:type="spellEnd"/>
            <w:r w:rsidRPr="1CDDAF04" w:rsidR="005E3FEA">
              <w:rPr>
                <w:rFonts w:ascii="TWinkl" w:hAnsi="TWinkl" w:eastAsia="TWinkl" w:cs="TWinkl"/>
                <w:sz w:val="16"/>
                <w:szCs w:val="16"/>
                <w:lang w:val="fr-FR"/>
              </w:rPr>
              <w:t xml:space="preserve">, </w:t>
            </w:r>
            <w:proofErr w:type="spellStart"/>
            <w:r w:rsidRPr="1CDDAF04" w:rsidR="005E3FEA">
              <w:rPr>
                <w:rFonts w:ascii="TWinkl" w:hAnsi="TWinkl" w:eastAsia="TWinkl" w:cs="TWinkl"/>
                <w:sz w:val="16"/>
                <w:szCs w:val="16"/>
                <w:lang w:val="fr-FR"/>
              </w:rPr>
              <w:t>day</w:t>
            </w:r>
            <w:proofErr w:type="spellEnd"/>
            <w:r w:rsidRPr="1CDDAF04" w:rsidR="005E3FEA">
              <w:rPr>
                <w:rFonts w:ascii="TWinkl" w:hAnsi="TWinkl" w:eastAsia="TWinkl" w:cs="TWinkl"/>
                <w:sz w:val="16"/>
                <w:szCs w:val="16"/>
                <w:lang w:val="fr-FR"/>
              </w:rPr>
              <w:t xml:space="preserve">, </w:t>
            </w:r>
            <w:proofErr w:type="spellStart"/>
            <w:r w:rsidRPr="1CDDAF04" w:rsidR="005E3FEA">
              <w:rPr>
                <w:rFonts w:ascii="TWinkl" w:hAnsi="TWinkl" w:eastAsia="TWinkl" w:cs="TWinkl"/>
                <w:sz w:val="16"/>
                <w:szCs w:val="16"/>
                <w:lang w:val="fr-FR"/>
              </w:rPr>
              <w:t>introduce</w:t>
            </w:r>
            <w:proofErr w:type="spellEnd"/>
            <w:r w:rsidRPr="1CDDAF04" w:rsidR="005E3FEA">
              <w:rPr>
                <w:rFonts w:ascii="TWinkl" w:hAnsi="TWinkl" w:eastAsia="TWinkl" w:cs="TWinkl"/>
                <w:sz w:val="16"/>
                <w:szCs w:val="16"/>
                <w:lang w:val="fr-FR"/>
              </w:rPr>
              <w:t xml:space="preserve"> </w:t>
            </w:r>
            <w:proofErr w:type="spellStart"/>
            <w:r w:rsidRPr="1CDDAF04" w:rsidR="005E3FEA">
              <w:rPr>
                <w:rFonts w:ascii="TWinkl" w:hAnsi="TWinkl" w:eastAsia="TWinkl" w:cs="TWinkl"/>
                <w:sz w:val="16"/>
                <w:szCs w:val="16"/>
                <w:lang w:val="fr-FR"/>
              </w:rPr>
              <w:t>o’clock</w:t>
            </w:r>
            <w:proofErr w:type="spellEnd"/>
            <w:r w:rsidRPr="1CDDAF04" w:rsidR="005E3FEA">
              <w:rPr>
                <w:rFonts w:ascii="TWinkl" w:hAnsi="TWinkl" w:eastAsia="TWinkl" w:cs="TWinkl"/>
                <w:sz w:val="16"/>
                <w:szCs w:val="16"/>
                <w:lang w:val="fr-FR"/>
              </w:rPr>
              <w:t>.</w:t>
            </w:r>
          </w:p>
          <w:p w:rsidRPr="000D403E" w:rsidR="005E3FEA" w:rsidP="1CDDAF04" w:rsidRDefault="005E3FEA" w14:paraId="3B378729" wp14:textId="77777777">
            <w:pPr>
              <w:rPr>
                <w:rFonts w:ascii="TWinkl" w:hAnsi="TWinkl" w:eastAsia="TWinkl" w:cs="TWinkl"/>
                <w:sz w:val="16"/>
                <w:szCs w:val="16"/>
              </w:rPr>
            </w:pPr>
            <w:r w:rsidRPr="1CDDAF04" w:rsidR="005E3FEA">
              <w:rPr>
                <w:rFonts w:ascii="TWinkl" w:hAnsi="TWinkl" w:eastAsia="TWinkl" w:cs="TWinkl"/>
                <w:sz w:val="16"/>
                <w:szCs w:val="16"/>
              </w:rPr>
              <w:t>Recording using marks they can talk about.</w:t>
            </w:r>
          </w:p>
        </w:tc>
        <w:tc>
          <w:tcPr>
            <w:tcW w:w="2430" w:type="dxa"/>
            <w:tcMar/>
          </w:tcPr>
          <w:p w:rsidR="005E3FEA" w:rsidP="1CDDAF04" w:rsidRDefault="005E3FEA" w14:paraId="1EE36C70" wp14:textId="77777777">
            <w:pPr>
              <w:autoSpaceDE w:val="0"/>
              <w:autoSpaceDN w:val="0"/>
              <w:adjustRightInd w:val="0"/>
              <w:rPr>
                <w:rFonts w:ascii="TWinkl" w:hAnsi="TWinkl" w:eastAsia="TWinkl" w:cs="TWinkl"/>
                <w:sz w:val="16"/>
                <w:szCs w:val="16"/>
                <w:lang w:val="en-US"/>
              </w:rPr>
            </w:pPr>
            <w:r w:rsidRPr="1CDDAF04" w:rsidR="005E3FEA">
              <w:rPr>
                <w:rFonts w:ascii="TWinkl" w:hAnsi="TWinkl" w:eastAsia="TWinkl" w:cs="TWinkl"/>
                <w:sz w:val="16"/>
                <w:szCs w:val="16"/>
                <w:lang w:val="en-US"/>
              </w:rPr>
              <w:t>They will use developing mathematical ideas and methods to solve practical problems.</w:t>
            </w:r>
          </w:p>
          <w:p w:rsidR="005E3FEA" w:rsidP="1CDDAF04" w:rsidRDefault="005E3FEA" w14:paraId="2F7CE2FB" wp14:textId="77777777">
            <w:pPr>
              <w:autoSpaceDE w:val="0"/>
              <w:autoSpaceDN w:val="0"/>
              <w:adjustRightInd w:val="0"/>
              <w:rPr>
                <w:rFonts w:ascii="TWinkl" w:hAnsi="TWinkl" w:eastAsia="TWinkl" w:cs="TWinkl"/>
                <w:sz w:val="16"/>
                <w:szCs w:val="16"/>
                <w:lang w:val="en-US"/>
              </w:rPr>
            </w:pPr>
            <w:r w:rsidRPr="1CDDAF04" w:rsidR="005E3FEA">
              <w:rPr>
                <w:rFonts w:ascii="TWinkl" w:hAnsi="TWinkl" w:eastAsia="TWinkl" w:cs="TWinkl"/>
                <w:sz w:val="16"/>
                <w:szCs w:val="16"/>
                <w:lang w:val="en-US"/>
              </w:rPr>
              <w:t>Positional language: introduce left and right.</w:t>
            </w:r>
            <w:r w:rsidRPr="1CDDAF04" w:rsidR="00AC6D27">
              <w:rPr>
                <w:rFonts w:ascii="TWinkl" w:hAnsi="TWinkl" w:eastAsia="TWinkl" w:cs="TWinkl"/>
                <w:sz w:val="16"/>
                <w:szCs w:val="16"/>
                <w:lang w:val="en-US"/>
              </w:rPr>
              <w:t xml:space="preserve"> </w:t>
            </w:r>
            <w:r w:rsidRPr="1CDDAF04" w:rsidR="005E3FEA">
              <w:rPr>
                <w:rFonts w:ascii="TWinkl" w:hAnsi="TWinkl" w:eastAsia="TWinkl" w:cs="TWinkl"/>
                <w:sz w:val="16"/>
                <w:szCs w:val="16"/>
                <w:lang w:val="en-US"/>
              </w:rPr>
              <w:t>Strategies to count on in head.</w:t>
            </w:r>
            <w:r w:rsidRPr="1CDDAF04" w:rsidR="0076798A">
              <w:rPr>
                <w:rFonts w:ascii="TWinkl" w:hAnsi="TWinkl" w:eastAsia="TWinkl" w:cs="TWinkl"/>
                <w:sz w:val="16"/>
                <w:szCs w:val="16"/>
                <w:lang w:val="en-US"/>
              </w:rPr>
              <w:t xml:space="preserve"> </w:t>
            </w:r>
            <w:r w:rsidRPr="1CDDAF04" w:rsidR="005E3FEA">
              <w:rPr>
                <w:rFonts w:ascii="TWinkl" w:hAnsi="TWinkl" w:eastAsia="TWinkl" w:cs="TWinkl"/>
                <w:sz w:val="16"/>
                <w:szCs w:val="16"/>
                <w:lang w:val="en-US"/>
              </w:rPr>
              <w:t>Relating addition to doubling and subtraction to halving</w:t>
            </w:r>
            <w:r w:rsidRPr="1CDDAF04" w:rsidR="0043085B">
              <w:rPr>
                <w:rFonts w:ascii="TWinkl" w:hAnsi="TWinkl" w:eastAsia="TWinkl" w:cs="TWinkl"/>
                <w:sz w:val="16"/>
                <w:szCs w:val="16"/>
                <w:lang w:val="en-US"/>
              </w:rPr>
              <w:t xml:space="preserve">. </w:t>
            </w:r>
            <w:r w:rsidRPr="1CDDAF04" w:rsidR="005E3FEA">
              <w:rPr>
                <w:rFonts w:ascii="TWinkl" w:hAnsi="TWinkl" w:eastAsia="TWinkl" w:cs="TWinkl"/>
                <w:sz w:val="16"/>
                <w:szCs w:val="16"/>
                <w:lang w:val="en-US"/>
              </w:rPr>
              <w:t>Recording their learning.</w:t>
            </w:r>
          </w:p>
          <w:p w:rsidRPr="00671FB4" w:rsidR="005E3FEA" w:rsidP="1CDDAF04" w:rsidRDefault="005E3FEA" w14:paraId="53128261" wp14:textId="42C29D3C">
            <w:pPr>
              <w:autoSpaceDE w:val="0"/>
              <w:autoSpaceDN w:val="0"/>
              <w:adjustRightInd w:val="0"/>
              <w:rPr>
                <w:rFonts w:ascii="TWinkl" w:hAnsi="TWinkl" w:eastAsia="TWinkl" w:cs="TWinkl"/>
                <w:sz w:val="16"/>
                <w:szCs w:val="16"/>
                <w:lang w:val="en-US"/>
              </w:rPr>
            </w:pPr>
            <w:r w:rsidRPr="1CDDAF04" w:rsidR="005E3FEA">
              <w:rPr>
                <w:rFonts w:ascii="TWinkl" w:hAnsi="TWinkl" w:eastAsia="TWinkl" w:cs="TWinkl"/>
                <w:sz w:val="16"/>
                <w:szCs w:val="16"/>
              </w:rPr>
              <w:t>Money linked to Enterprise week.</w:t>
            </w:r>
          </w:p>
        </w:tc>
        <w:tc>
          <w:tcPr>
            <w:tcW w:w="2492" w:type="dxa"/>
            <w:tcMar/>
          </w:tcPr>
          <w:p w:rsidR="005E3FEA" w:rsidP="1CDDAF04" w:rsidRDefault="0076798A" w14:paraId="32CE5082" wp14:textId="77777777">
            <w:pPr>
              <w:rPr>
                <w:rFonts w:ascii="TWinkl" w:hAnsi="TWinkl" w:eastAsia="TWinkl" w:cs="TWinkl"/>
                <w:sz w:val="16"/>
                <w:szCs w:val="16"/>
                <w:lang w:val="en-US"/>
              </w:rPr>
            </w:pPr>
            <w:r w:rsidRPr="1CDDAF04" w:rsidR="0076798A">
              <w:rPr>
                <w:rFonts w:ascii="TWinkl" w:hAnsi="TWinkl" w:eastAsia="TWinkl" w:cs="TWinkl"/>
                <w:sz w:val="16"/>
                <w:szCs w:val="16"/>
                <w:lang w:val="en-US"/>
              </w:rPr>
              <w:t>The children</w:t>
            </w:r>
            <w:r w:rsidRPr="1CDDAF04" w:rsidR="005E3FEA">
              <w:rPr>
                <w:rFonts w:ascii="TWinkl" w:hAnsi="TWinkl" w:eastAsia="TWinkl" w:cs="TWinkl"/>
                <w:sz w:val="16"/>
                <w:szCs w:val="16"/>
                <w:lang w:val="en-US"/>
              </w:rPr>
              <w:t xml:space="preserve"> will increase</w:t>
            </w:r>
            <w:r w:rsidRPr="1CDDAF04" w:rsidR="005E3FEA">
              <w:rPr>
                <w:rFonts w:ascii="TWinkl" w:hAnsi="TWinkl" w:eastAsia="TWinkl" w:cs="TWinkl"/>
                <w:sz w:val="16"/>
                <w:szCs w:val="16"/>
                <w:lang w:val="en-US"/>
              </w:rPr>
              <w:t xml:space="preserve"> their knowledge in other areas of the mathematical cur</w:t>
            </w:r>
            <w:r w:rsidRPr="1CDDAF04" w:rsidR="005E3FEA">
              <w:rPr>
                <w:rFonts w:ascii="TWinkl" w:hAnsi="TWinkl" w:eastAsia="TWinkl" w:cs="TWinkl"/>
                <w:sz w:val="16"/>
                <w:szCs w:val="16"/>
                <w:lang w:val="en-US"/>
              </w:rPr>
              <w:t>riculum such as shapes, pattern</w:t>
            </w:r>
            <w:r w:rsidRPr="1CDDAF04" w:rsidR="005E3FEA">
              <w:rPr>
                <w:rFonts w:ascii="TWinkl" w:hAnsi="TWinkl" w:eastAsia="TWinkl" w:cs="TWinkl"/>
                <w:sz w:val="16"/>
                <w:szCs w:val="16"/>
                <w:lang w:val="en-US"/>
              </w:rPr>
              <w:t>, weights and measures, time and money.</w:t>
            </w:r>
          </w:p>
          <w:p w:rsidR="005E3FEA" w:rsidP="1CDDAF04" w:rsidRDefault="005E3FEA" w14:paraId="38ABE7B4" wp14:textId="77777777">
            <w:pPr>
              <w:rPr>
                <w:rFonts w:ascii="TWinkl" w:hAnsi="TWinkl" w:eastAsia="TWinkl" w:cs="TWinkl"/>
                <w:sz w:val="16"/>
                <w:szCs w:val="16"/>
                <w:lang w:val="en-US"/>
              </w:rPr>
            </w:pPr>
            <w:r w:rsidRPr="1CDDAF04" w:rsidR="005E3FEA">
              <w:rPr>
                <w:rFonts w:ascii="TWinkl" w:hAnsi="TWinkl" w:eastAsia="TWinkl" w:cs="TWinkl"/>
                <w:sz w:val="16"/>
                <w:szCs w:val="16"/>
                <w:lang w:val="en-US"/>
              </w:rPr>
              <w:t>They will be encouraged to apply knowledge to solve practical problems.</w:t>
            </w:r>
          </w:p>
          <w:p w:rsidRPr="00671FB4" w:rsidR="005E3FEA" w:rsidP="1CDDAF04" w:rsidRDefault="005E3FEA" w14:paraId="62486C05" wp14:textId="77777777">
            <w:pPr>
              <w:rPr>
                <w:rFonts w:ascii="TWinkl" w:hAnsi="TWinkl" w:eastAsia="TWinkl" w:cs="TWinkl"/>
              </w:rPr>
            </w:pPr>
          </w:p>
        </w:tc>
      </w:tr>
      <w:tr xmlns:wp14="http://schemas.microsoft.com/office/word/2010/wordml" w:rsidRPr="00671FB4" w:rsidR="00E21DE1" w:rsidTr="1999E0CC" w14:paraId="7E983810" wp14:textId="77777777">
        <w:tc>
          <w:tcPr>
            <w:tcW w:w="855" w:type="dxa"/>
            <w:vMerge/>
            <w:tcMar/>
          </w:tcPr>
          <w:p w:rsidRPr="00671FB4" w:rsidR="005E3FEA" w:rsidRDefault="005E3FEA" w14:paraId="4101652C" wp14:textId="77777777">
            <w:pPr>
              <w:rPr>
                <w:b/>
                <w:sz w:val="20"/>
                <w:szCs w:val="20"/>
              </w:rPr>
            </w:pPr>
          </w:p>
        </w:tc>
        <w:tc>
          <w:tcPr>
            <w:tcW w:w="2550" w:type="dxa"/>
            <w:shd w:val="clear" w:color="auto" w:fill="A9FA89"/>
            <w:tcMar/>
          </w:tcPr>
          <w:p w:rsidRPr="00671FB4" w:rsidR="005E3FEA" w:rsidP="1CDDAF04" w:rsidRDefault="005E3FEA" w14:paraId="1897703E" wp14:textId="77777777">
            <w:pPr>
              <w:rPr>
                <w:rFonts w:ascii="TWinkl" w:hAnsi="TWinkl" w:eastAsia="TWinkl" w:cs="TWinkl"/>
                <w:sz w:val="20"/>
                <w:szCs w:val="20"/>
              </w:rPr>
            </w:pPr>
            <w:r w:rsidRPr="1CDDAF04" w:rsidR="005E3FEA">
              <w:rPr>
                <w:rFonts w:ascii="TWinkl" w:hAnsi="TWinkl" w:eastAsia="TWinkl" w:cs="TWinkl"/>
                <w:b w:val="1"/>
                <w:bCs w:val="1"/>
                <w:sz w:val="20"/>
                <w:szCs w:val="20"/>
              </w:rPr>
              <w:t>Understanding the World</w:t>
            </w:r>
          </w:p>
        </w:tc>
        <w:tc>
          <w:tcPr>
            <w:tcW w:w="2430" w:type="dxa"/>
            <w:shd w:val="clear" w:color="auto" w:fill="A9FA89"/>
            <w:tcMar/>
          </w:tcPr>
          <w:p w:rsidRPr="00671FB4" w:rsidR="005E3FEA" w:rsidP="1CDDAF04" w:rsidRDefault="005E3FEA" w14:paraId="343ED490" wp14:textId="77777777">
            <w:pPr>
              <w:rPr>
                <w:rFonts w:ascii="TWinkl" w:hAnsi="TWinkl" w:eastAsia="TWinkl" w:cs="TWinkl"/>
                <w:sz w:val="20"/>
                <w:szCs w:val="20"/>
              </w:rPr>
            </w:pPr>
            <w:r w:rsidRPr="1CDDAF04" w:rsidR="005E3FEA">
              <w:rPr>
                <w:rFonts w:ascii="TWinkl" w:hAnsi="TWinkl" w:eastAsia="TWinkl" w:cs="TWinkl"/>
                <w:b w:val="1"/>
                <w:bCs w:val="1"/>
                <w:sz w:val="20"/>
                <w:szCs w:val="20"/>
              </w:rPr>
              <w:t>Understanding the World</w:t>
            </w:r>
          </w:p>
        </w:tc>
        <w:tc>
          <w:tcPr>
            <w:tcW w:w="2573" w:type="dxa"/>
            <w:gridSpan w:val="2"/>
            <w:shd w:val="clear" w:color="auto" w:fill="A9FA89"/>
            <w:tcMar/>
          </w:tcPr>
          <w:p w:rsidRPr="00671FB4" w:rsidR="005E3FEA" w:rsidP="1CDDAF04" w:rsidRDefault="005E3FEA" w14:paraId="1E4AF238" wp14:textId="77777777">
            <w:pPr>
              <w:rPr>
                <w:rFonts w:ascii="TWinkl" w:hAnsi="TWinkl" w:eastAsia="TWinkl" w:cs="TWinkl"/>
                <w:sz w:val="20"/>
                <w:szCs w:val="20"/>
              </w:rPr>
            </w:pPr>
            <w:r w:rsidRPr="1CDDAF04" w:rsidR="005E3FEA">
              <w:rPr>
                <w:rFonts w:ascii="TWinkl" w:hAnsi="TWinkl" w:eastAsia="TWinkl" w:cs="TWinkl"/>
                <w:b w:val="1"/>
                <w:bCs w:val="1"/>
                <w:sz w:val="20"/>
                <w:szCs w:val="20"/>
              </w:rPr>
              <w:t>Understanding the World</w:t>
            </w:r>
          </w:p>
        </w:tc>
        <w:tc>
          <w:tcPr>
            <w:tcW w:w="2537" w:type="dxa"/>
            <w:shd w:val="clear" w:color="auto" w:fill="A9FA89"/>
            <w:tcMar/>
          </w:tcPr>
          <w:p w:rsidRPr="00671FB4" w:rsidR="005E3FEA" w:rsidP="1CDDAF04" w:rsidRDefault="005E3FEA" w14:paraId="371E6E1A" wp14:textId="77777777">
            <w:pPr>
              <w:rPr>
                <w:rFonts w:ascii="TWinkl" w:hAnsi="TWinkl" w:eastAsia="TWinkl" w:cs="TWinkl"/>
                <w:sz w:val="20"/>
                <w:szCs w:val="20"/>
              </w:rPr>
            </w:pPr>
            <w:r w:rsidRPr="1CDDAF04" w:rsidR="005E3FEA">
              <w:rPr>
                <w:rFonts w:ascii="TWinkl" w:hAnsi="TWinkl" w:eastAsia="TWinkl" w:cs="TWinkl"/>
                <w:b w:val="1"/>
                <w:bCs w:val="1"/>
                <w:sz w:val="20"/>
                <w:szCs w:val="20"/>
              </w:rPr>
              <w:t>Understanding the World</w:t>
            </w:r>
          </w:p>
        </w:tc>
        <w:tc>
          <w:tcPr>
            <w:tcW w:w="2430" w:type="dxa"/>
            <w:shd w:val="clear" w:color="auto" w:fill="A9FA89"/>
            <w:tcMar/>
          </w:tcPr>
          <w:p w:rsidRPr="00671FB4" w:rsidR="005E3FEA" w:rsidP="1CDDAF04" w:rsidRDefault="005E3FEA" w14:paraId="57D149CC" wp14:textId="77777777">
            <w:pPr>
              <w:rPr>
                <w:rFonts w:ascii="TWinkl" w:hAnsi="TWinkl" w:eastAsia="TWinkl" w:cs="TWinkl"/>
                <w:sz w:val="20"/>
                <w:szCs w:val="20"/>
              </w:rPr>
            </w:pPr>
            <w:r w:rsidRPr="1CDDAF04" w:rsidR="005E3FEA">
              <w:rPr>
                <w:rFonts w:ascii="TWinkl" w:hAnsi="TWinkl" w:eastAsia="TWinkl" w:cs="TWinkl"/>
                <w:b w:val="1"/>
                <w:bCs w:val="1"/>
                <w:sz w:val="20"/>
                <w:szCs w:val="20"/>
              </w:rPr>
              <w:t>Understanding the World</w:t>
            </w:r>
          </w:p>
        </w:tc>
        <w:tc>
          <w:tcPr>
            <w:tcW w:w="2492" w:type="dxa"/>
            <w:shd w:val="clear" w:color="auto" w:fill="A9FA89"/>
            <w:tcMar/>
          </w:tcPr>
          <w:p w:rsidRPr="00671FB4" w:rsidR="005E3FEA" w:rsidP="1CDDAF04" w:rsidRDefault="005E3FEA" w14:paraId="4E142010" wp14:textId="77777777">
            <w:pPr>
              <w:rPr>
                <w:rFonts w:ascii="TWinkl" w:hAnsi="TWinkl" w:eastAsia="TWinkl" w:cs="TWinkl"/>
                <w:sz w:val="20"/>
                <w:szCs w:val="20"/>
              </w:rPr>
            </w:pPr>
            <w:r w:rsidRPr="1CDDAF04" w:rsidR="005E3FEA">
              <w:rPr>
                <w:rFonts w:ascii="TWinkl" w:hAnsi="TWinkl" w:eastAsia="TWinkl" w:cs="TWinkl"/>
                <w:b w:val="1"/>
                <w:bCs w:val="1"/>
                <w:sz w:val="20"/>
                <w:szCs w:val="20"/>
              </w:rPr>
              <w:t>Understanding the World</w:t>
            </w:r>
          </w:p>
        </w:tc>
      </w:tr>
      <w:tr xmlns:wp14="http://schemas.microsoft.com/office/word/2010/wordml" w:rsidRPr="00671FB4" w:rsidR="00C8164B" w:rsidTr="1999E0CC" w14:paraId="772C6161" wp14:textId="77777777">
        <w:tc>
          <w:tcPr>
            <w:tcW w:w="855" w:type="dxa"/>
            <w:vMerge/>
            <w:tcMar/>
          </w:tcPr>
          <w:p w:rsidRPr="00671FB4" w:rsidR="005E3FEA" w:rsidRDefault="005E3FEA" w14:paraId="4B99056E" wp14:textId="77777777">
            <w:pPr>
              <w:rPr>
                <w:b/>
                <w:sz w:val="20"/>
                <w:szCs w:val="20"/>
              </w:rPr>
            </w:pPr>
          </w:p>
        </w:tc>
        <w:tc>
          <w:tcPr>
            <w:tcW w:w="2550" w:type="dxa"/>
            <w:tcMar/>
          </w:tcPr>
          <w:p w:rsidRPr="00671FB4" w:rsidR="005E3FEA" w:rsidP="1CDDAF04" w:rsidRDefault="005E3FEA" w14:paraId="72D93981" wp14:textId="77777777">
            <w:pPr>
              <w:rPr>
                <w:rFonts w:ascii="TWinkl" w:hAnsi="TWinkl" w:eastAsia="TWinkl" w:cs="TWinkl"/>
                <w:sz w:val="16"/>
                <w:szCs w:val="16"/>
              </w:rPr>
            </w:pPr>
            <w:r w:rsidRPr="1CDDAF04" w:rsidR="005E3FEA">
              <w:rPr>
                <w:rFonts w:ascii="TWinkl" w:hAnsi="TWinkl" w:eastAsia="TWinkl" w:cs="TWinkl"/>
                <w:sz w:val="16"/>
                <w:szCs w:val="16"/>
              </w:rPr>
              <w:t>Opportunities for talk about who we are, where we come from and to get to know one another</w:t>
            </w:r>
          </w:p>
          <w:p w:rsidR="005E3FEA" w:rsidP="1CDDAF04" w:rsidRDefault="007B64A9" w14:paraId="017EA5D3" wp14:textId="77777777">
            <w:pPr>
              <w:rPr>
                <w:rFonts w:ascii="TWinkl" w:hAnsi="TWinkl" w:eastAsia="TWinkl" w:cs="TWinkl"/>
                <w:sz w:val="16"/>
                <w:szCs w:val="16"/>
              </w:rPr>
            </w:pPr>
            <w:r w:rsidRPr="1CDDAF04" w:rsidR="007B64A9">
              <w:rPr>
                <w:rFonts w:ascii="TWinkl" w:hAnsi="TWinkl" w:eastAsia="TWinkl" w:cs="TWinkl"/>
                <w:sz w:val="16"/>
                <w:szCs w:val="16"/>
              </w:rPr>
              <w:t>Being part of a family, different family members and family traditions</w:t>
            </w:r>
          </w:p>
          <w:p w:rsidR="007B64A9" w:rsidP="1CDDAF04" w:rsidRDefault="005E3FEA" w14:paraId="4B253133" wp14:textId="77777777">
            <w:pPr>
              <w:rPr>
                <w:rFonts w:ascii="TWinkl" w:hAnsi="TWinkl" w:eastAsia="TWinkl" w:cs="TWinkl"/>
                <w:sz w:val="16"/>
                <w:szCs w:val="16"/>
              </w:rPr>
            </w:pPr>
            <w:r w:rsidRPr="1CDDAF04" w:rsidR="005E3FEA">
              <w:rPr>
                <w:rFonts w:ascii="TWinkl" w:hAnsi="TWinkl" w:eastAsia="TWinkl" w:cs="TWinkl"/>
                <w:sz w:val="16"/>
                <w:szCs w:val="16"/>
              </w:rPr>
              <w:t xml:space="preserve">Babies: real life experience in role </w:t>
            </w:r>
            <w:proofErr w:type="gramStart"/>
            <w:r w:rsidRPr="1CDDAF04" w:rsidR="005E3FEA">
              <w:rPr>
                <w:rFonts w:ascii="TWinkl" w:hAnsi="TWinkl" w:eastAsia="TWinkl" w:cs="TWinkl"/>
                <w:sz w:val="16"/>
                <w:szCs w:val="16"/>
              </w:rPr>
              <w:t>play room</w:t>
            </w:r>
            <w:proofErr w:type="gramEnd"/>
            <w:r w:rsidRPr="1CDDAF04" w:rsidR="005E3FEA">
              <w:rPr>
                <w:rFonts w:ascii="TWinkl" w:hAnsi="TWinkl" w:eastAsia="TWinkl" w:cs="TWinkl"/>
                <w:sz w:val="16"/>
                <w:szCs w:val="16"/>
              </w:rPr>
              <w:t>.</w:t>
            </w:r>
            <w:r w:rsidRPr="1CDDAF04" w:rsidR="00831BED">
              <w:rPr>
                <w:rFonts w:ascii="TWinkl" w:hAnsi="TWinkl" w:eastAsia="TWinkl" w:cs="TWinkl"/>
                <w:sz w:val="16"/>
                <w:szCs w:val="16"/>
              </w:rPr>
              <w:t xml:space="preserve"> </w:t>
            </w:r>
          </w:p>
          <w:p w:rsidR="005E3FEA" w:rsidP="1CDDAF04" w:rsidRDefault="006D2037" w14:paraId="54F429D2" wp14:textId="77777777">
            <w:pPr>
              <w:rPr>
                <w:rFonts w:ascii="TWinkl" w:hAnsi="TWinkl" w:eastAsia="TWinkl" w:cs="TWinkl"/>
                <w:sz w:val="16"/>
                <w:szCs w:val="16"/>
              </w:rPr>
            </w:pPr>
            <w:r w:rsidRPr="1CDDAF04" w:rsidR="006D2037">
              <w:rPr>
                <w:rFonts w:ascii="TWinkl" w:hAnsi="TWinkl" w:eastAsia="TWinkl" w:cs="TWinkl"/>
                <w:sz w:val="16"/>
                <w:szCs w:val="16"/>
              </w:rPr>
              <w:t>Environmental changes</w:t>
            </w:r>
          </w:p>
          <w:p w:rsidRPr="00FF088F" w:rsidR="006D2037" w:rsidP="1CDDAF04" w:rsidRDefault="006D2037" w14:paraId="4A1BB212" wp14:textId="77777777">
            <w:pPr>
              <w:rPr>
                <w:rFonts w:ascii="TWinkl" w:hAnsi="TWinkl" w:eastAsia="TWinkl" w:cs="TWinkl"/>
                <w:sz w:val="16"/>
                <w:szCs w:val="16"/>
              </w:rPr>
            </w:pPr>
            <w:r w:rsidRPr="1CDDAF04" w:rsidR="006D2037">
              <w:rPr>
                <w:rFonts w:ascii="TWinkl" w:hAnsi="TWinkl" w:eastAsia="TWinkl" w:cs="TWinkl"/>
                <w:sz w:val="16"/>
                <w:szCs w:val="16"/>
              </w:rPr>
              <w:t>Changes in sta</w:t>
            </w:r>
            <w:r w:rsidRPr="1CDDAF04" w:rsidR="00317129">
              <w:rPr>
                <w:rFonts w:ascii="TWinkl" w:hAnsi="TWinkl" w:eastAsia="TWinkl" w:cs="TWinkl"/>
                <w:sz w:val="16"/>
                <w:szCs w:val="16"/>
              </w:rPr>
              <w:t xml:space="preserve">te: The children will </w:t>
            </w:r>
            <w:r w:rsidRPr="1CDDAF04" w:rsidR="006D2037">
              <w:rPr>
                <w:rFonts w:ascii="TWinkl" w:hAnsi="TWinkl" w:eastAsia="TWinkl" w:cs="TWinkl"/>
                <w:sz w:val="16"/>
                <w:szCs w:val="16"/>
              </w:rPr>
              <w:t>melt chocolate</w:t>
            </w:r>
            <w:r w:rsidRPr="1CDDAF04" w:rsidR="00317129">
              <w:rPr>
                <w:rFonts w:ascii="TWinkl" w:hAnsi="TWinkl" w:eastAsia="TWinkl" w:cs="TWinkl"/>
                <w:sz w:val="16"/>
                <w:szCs w:val="16"/>
              </w:rPr>
              <w:t xml:space="preserve"> and make cakes.</w:t>
            </w:r>
          </w:p>
        </w:tc>
        <w:tc>
          <w:tcPr>
            <w:tcW w:w="2430" w:type="dxa"/>
            <w:tcMar/>
          </w:tcPr>
          <w:p w:rsidR="005E3FEA" w:rsidP="1CDDAF04" w:rsidRDefault="005E3FEA" w14:paraId="07C237C9" wp14:textId="77777777">
            <w:pPr>
              <w:rPr>
                <w:rFonts w:ascii="TWinkl" w:hAnsi="TWinkl" w:eastAsia="TWinkl" w:cs="TWinkl"/>
                <w:sz w:val="16"/>
                <w:szCs w:val="16"/>
              </w:rPr>
            </w:pPr>
            <w:r w:rsidRPr="1CDDAF04" w:rsidR="005E3FEA">
              <w:rPr>
                <w:rFonts w:ascii="TWinkl" w:hAnsi="TWinkl" w:eastAsia="TWinkl" w:cs="TWinkl"/>
                <w:sz w:val="16"/>
                <w:szCs w:val="16"/>
              </w:rPr>
              <w:t xml:space="preserve">How we change- baby, child, teenager, </w:t>
            </w:r>
            <w:r w:rsidRPr="1CDDAF04" w:rsidR="00831BED">
              <w:rPr>
                <w:rFonts w:ascii="TWinkl" w:hAnsi="TWinkl" w:eastAsia="TWinkl" w:cs="TWinkl"/>
                <w:sz w:val="16"/>
                <w:szCs w:val="16"/>
              </w:rPr>
              <w:t xml:space="preserve">etc. </w:t>
            </w:r>
            <w:r w:rsidRPr="1CDDAF04" w:rsidR="005E3FEA">
              <w:rPr>
                <w:rFonts w:ascii="TWinkl" w:hAnsi="TWinkl" w:eastAsia="TWinkl" w:cs="TWinkl"/>
                <w:sz w:val="16"/>
                <w:szCs w:val="16"/>
              </w:rPr>
              <w:t>Halloween / Bonfire Night: family experiences</w:t>
            </w:r>
            <w:r w:rsidRPr="1CDDAF04" w:rsidR="00AC6D27">
              <w:rPr>
                <w:rFonts w:ascii="TWinkl" w:hAnsi="TWinkl" w:eastAsia="TWinkl" w:cs="TWinkl"/>
                <w:sz w:val="16"/>
                <w:szCs w:val="16"/>
              </w:rPr>
              <w:t xml:space="preserve"> and traditions. </w:t>
            </w:r>
            <w:r w:rsidRPr="1CDDAF04" w:rsidR="005E3FEA">
              <w:rPr>
                <w:rFonts w:ascii="TWinkl" w:hAnsi="TWinkl" w:eastAsia="TWinkl" w:cs="TWinkl"/>
                <w:sz w:val="16"/>
                <w:szCs w:val="16"/>
              </w:rPr>
              <w:t>Magnetism / Floating and sinking / Changes in</w:t>
            </w:r>
            <w:r w:rsidRPr="1CDDAF04" w:rsidR="00831BED">
              <w:rPr>
                <w:rFonts w:ascii="TWinkl" w:hAnsi="TWinkl" w:eastAsia="TWinkl" w:cs="TWinkl"/>
                <w:sz w:val="16"/>
                <w:szCs w:val="16"/>
              </w:rPr>
              <w:t xml:space="preserve"> state</w:t>
            </w:r>
            <w:r w:rsidRPr="1CDDAF04" w:rsidR="00D820E5">
              <w:rPr>
                <w:rFonts w:ascii="TWinkl" w:hAnsi="TWinkl" w:eastAsia="TWinkl" w:cs="TWinkl"/>
                <w:sz w:val="16"/>
                <w:szCs w:val="16"/>
              </w:rPr>
              <w:t xml:space="preserve"> </w:t>
            </w:r>
            <w:r w:rsidRPr="1CDDAF04" w:rsidR="005E3FEA">
              <w:rPr>
                <w:rFonts w:ascii="TWinkl" w:hAnsi="TWinkl" w:eastAsia="TWinkl" w:cs="TWinkl"/>
                <w:sz w:val="16"/>
                <w:szCs w:val="16"/>
              </w:rPr>
              <w:t xml:space="preserve">Celebrating a </w:t>
            </w:r>
            <w:proofErr w:type="gramStart"/>
            <w:r w:rsidRPr="1CDDAF04" w:rsidR="005E3FEA">
              <w:rPr>
                <w:rFonts w:ascii="TWinkl" w:hAnsi="TWinkl" w:eastAsia="TWinkl" w:cs="TWinkl"/>
                <w:sz w:val="16"/>
                <w:szCs w:val="16"/>
              </w:rPr>
              <w:t>traditional British Christmas</w:t>
            </w:r>
            <w:r w:rsidRPr="1CDDAF04" w:rsidR="00AC6D27">
              <w:rPr>
                <w:rFonts w:ascii="TWinkl" w:hAnsi="TWinkl" w:eastAsia="TWinkl" w:cs="TWinkl"/>
                <w:sz w:val="16"/>
                <w:szCs w:val="16"/>
              </w:rPr>
              <w:t xml:space="preserve"> traditions</w:t>
            </w:r>
            <w:proofErr w:type="gramEnd"/>
            <w:r w:rsidRPr="1CDDAF04" w:rsidR="005E3FEA">
              <w:rPr>
                <w:rFonts w:ascii="TWinkl" w:hAnsi="TWinkl" w:eastAsia="TWinkl" w:cs="TWinkl"/>
                <w:sz w:val="16"/>
                <w:szCs w:val="16"/>
              </w:rPr>
              <w:t>: the foods we eat, sharing family event</w:t>
            </w:r>
            <w:r w:rsidRPr="1CDDAF04" w:rsidR="00831BED">
              <w:rPr>
                <w:rFonts w:ascii="TWinkl" w:hAnsi="TWinkl" w:eastAsia="TWinkl" w:cs="TWinkl"/>
                <w:sz w:val="16"/>
                <w:szCs w:val="16"/>
              </w:rPr>
              <w:t xml:space="preserve"> </w:t>
            </w:r>
            <w:r w:rsidRPr="1CDDAF04" w:rsidR="005E3FEA">
              <w:rPr>
                <w:rFonts w:ascii="TWinkl" w:hAnsi="TWinkl" w:eastAsia="TWinkl" w:cs="TWinkl"/>
                <w:sz w:val="16"/>
                <w:szCs w:val="16"/>
              </w:rPr>
              <w:t xml:space="preserve">Begin to explore simple games on the </w:t>
            </w:r>
            <w:proofErr w:type="spellStart"/>
            <w:r w:rsidRPr="1CDDAF04" w:rsidR="00831BED">
              <w:rPr>
                <w:rFonts w:ascii="TWinkl" w:hAnsi="TWinkl" w:eastAsia="TWinkl" w:cs="TWinkl"/>
                <w:sz w:val="16"/>
                <w:szCs w:val="16"/>
              </w:rPr>
              <w:t>ipads</w:t>
            </w:r>
            <w:proofErr w:type="spellEnd"/>
          </w:p>
          <w:p w:rsidR="006D2037" w:rsidP="1CDDAF04" w:rsidRDefault="006D2037" w14:paraId="1FD5BD05" wp14:textId="77777777">
            <w:pPr>
              <w:rPr>
                <w:rFonts w:ascii="TWinkl" w:hAnsi="TWinkl" w:eastAsia="TWinkl" w:cs="TWinkl"/>
                <w:sz w:val="16"/>
                <w:szCs w:val="16"/>
              </w:rPr>
            </w:pPr>
            <w:r w:rsidRPr="1CDDAF04" w:rsidR="006D2037">
              <w:rPr>
                <w:rFonts w:ascii="TWinkl" w:hAnsi="TWinkl" w:eastAsia="TWinkl" w:cs="TWinkl"/>
                <w:sz w:val="16"/>
                <w:szCs w:val="16"/>
              </w:rPr>
              <w:t>Environmental changes</w:t>
            </w:r>
          </w:p>
          <w:p w:rsidRPr="0054420B" w:rsidR="006D2037" w:rsidP="1CDDAF04" w:rsidRDefault="006D2037" w14:paraId="1299C43A" wp14:textId="77777777">
            <w:pPr>
              <w:rPr>
                <w:rFonts w:ascii="TWinkl" w:hAnsi="TWinkl" w:eastAsia="TWinkl" w:cs="TWinkl"/>
                <w:sz w:val="16"/>
                <w:szCs w:val="16"/>
              </w:rPr>
            </w:pPr>
          </w:p>
        </w:tc>
        <w:tc>
          <w:tcPr>
            <w:tcW w:w="2573" w:type="dxa"/>
            <w:gridSpan w:val="2"/>
            <w:tcMar/>
          </w:tcPr>
          <w:p w:rsidRPr="00671FB4" w:rsidR="005E3FEA" w:rsidP="1CDDAF04" w:rsidRDefault="005E3FEA" w14:paraId="36ECF806" wp14:textId="77777777">
            <w:pPr>
              <w:rPr>
                <w:rFonts w:ascii="TWinkl" w:hAnsi="TWinkl" w:eastAsia="TWinkl" w:cs="TWinkl"/>
                <w:sz w:val="16"/>
                <w:szCs w:val="16"/>
              </w:rPr>
            </w:pPr>
            <w:r w:rsidRPr="1CDDAF04" w:rsidR="005E3FEA">
              <w:rPr>
                <w:rFonts w:ascii="TWinkl" w:hAnsi="TWinkl" w:eastAsia="TWinkl" w:cs="TWinkl"/>
                <w:sz w:val="16"/>
                <w:szCs w:val="16"/>
              </w:rPr>
              <w:t>Know about similarities and differences between themselves and others, and among families, communities and traditions.</w:t>
            </w:r>
          </w:p>
          <w:p w:rsidR="005E3FEA" w:rsidP="1CDDAF04" w:rsidRDefault="005E3FEA" w14:paraId="58BEA220" wp14:textId="77777777">
            <w:pPr>
              <w:autoSpaceDE w:val="0"/>
              <w:autoSpaceDN w:val="0"/>
              <w:adjustRightInd w:val="0"/>
              <w:rPr>
                <w:rFonts w:ascii="TWinkl" w:hAnsi="TWinkl" w:eastAsia="TWinkl" w:cs="TWinkl"/>
                <w:sz w:val="16"/>
                <w:szCs w:val="16"/>
              </w:rPr>
            </w:pPr>
            <w:r w:rsidRPr="1CDDAF04" w:rsidR="005E3FEA">
              <w:rPr>
                <w:rFonts w:ascii="TWinkl" w:hAnsi="TWinkl" w:eastAsia="TWinkl" w:cs="TWinkl"/>
                <w:sz w:val="16"/>
                <w:szCs w:val="16"/>
              </w:rPr>
              <w:t xml:space="preserve">Moving toys: programming </w:t>
            </w:r>
            <w:proofErr w:type="spellStart"/>
            <w:r w:rsidRPr="1CDDAF04" w:rsidR="005E3FEA">
              <w:rPr>
                <w:rFonts w:ascii="TWinkl" w:hAnsi="TWinkl" w:eastAsia="TWinkl" w:cs="TWinkl"/>
                <w:sz w:val="16"/>
                <w:szCs w:val="16"/>
              </w:rPr>
              <w:t>beebots</w:t>
            </w:r>
            <w:proofErr w:type="spellEnd"/>
            <w:r w:rsidRPr="1CDDAF04" w:rsidR="005E3FEA">
              <w:rPr>
                <w:rFonts w:ascii="TWinkl" w:hAnsi="TWinkl" w:eastAsia="TWinkl" w:cs="TWinkl"/>
                <w:sz w:val="16"/>
                <w:szCs w:val="16"/>
              </w:rPr>
              <w:t>.</w:t>
            </w:r>
          </w:p>
          <w:p w:rsidR="005E3FEA" w:rsidP="1CDDAF04" w:rsidRDefault="007B64A9" w14:paraId="7D5A797E" wp14:textId="77777777">
            <w:pPr>
              <w:autoSpaceDE w:val="0"/>
              <w:autoSpaceDN w:val="0"/>
              <w:adjustRightInd w:val="0"/>
              <w:rPr>
                <w:rFonts w:ascii="TWinkl" w:hAnsi="TWinkl" w:eastAsia="TWinkl" w:cs="TWinkl"/>
                <w:sz w:val="16"/>
                <w:szCs w:val="16"/>
              </w:rPr>
            </w:pPr>
            <w:r w:rsidRPr="1CDDAF04" w:rsidR="007B64A9">
              <w:rPr>
                <w:rFonts w:ascii="TWinkl" w:hAnsi="TWinkl" w:eastAsia="TWinkl" w:cs="TWinkl"/>
                <w:sz w:val="16"/>
                <w:szCs w:val="16"/>
              </w:rPr>
              <w:t>Access to class</w:t>
            </w:r>
            <w:r w:rsidRPr="1CDDAF04" w:rsidR="005E3FEA">
              <w:rPr>
                <w:rFonts w:ascii="TWinkl" w:hAnsi="TWinkl" w:eastAsia="TWinkl" w:cs="TWinkl"/>
                <w:sz w:val="16"/>
                <w:szCs w:val="16"/>
              </w:rPr>
              <w:t xml:space="preserve"> </w:t>
            </w:r>
            <w:proofErr w:type="spellStart"/>
            <w:r w:rsidRPr="1CDDAF04" w:rsidR="007B64A9">
              <w:rPr>
                <w:rFonts w:ascii="TWinkl" w:hAnsi="TWinkl" w:eastAsia="TWinkl" w:cs="TWinkl"/>
                <w:sz w:val="16"/>
                <w:szCs w:val="16"/>
              </w:rPr>
              <w:t>ipads</w:t>
            </w:r>
            <w:proofErr w:type="spellEnd"/>
            <w:r w:rsidRPr="1CDDAF04" w:rsidR="007B64A9">
              <w:rPr>
                <w:rFonts w:ascii="TWinkl" w:hAnsi="TWinkl" w:eastAsia="TWinkl" w:cs="TWinkl"/>
                <w:sz w:val="16"/>
                <w:szCs w:val="16"/>
              </w:rPr>
              <w:t xml:space="preserve"> </w:t>
            </w:r>
          </w:p>
          <w:p w:rsidR="007B64A9" w:rsidP="1CDDAF04" w:rsidRDefault="007B64A9" w14:paraId="173268B1" wp14:textId="77777777">
            <w:pPr>
              <w:autoSpaceDE w:val="0"/>
              <w:autoSpaceDN w:val="0"/>
              <w:adjustRightInd w:val="0"/>
              <w:rPr>
                <w:rFonts w:ascii="TWinkl" w:hAnsi="TWinkl" w:eastAsia="TWinkl" w:cs="TWinkl"/>
                <w:sz w:val="16"/>
                <w:szCs w:val="16"/>
              </w:rPr>
            </w:pPr>
            <w:r w:rsidRPr="1CDDAF04" w:rsidR="007B64A9">
              <w:rPr>
                <w:rFonts w:ascii="TWinkl" w:hAnsi="TWinkl" w:eastAsia="TWinkl" w:cs="TWinkl"/>
                <w:sz w:val="16"/>
                <w:szCs w:val="16"/>
              </w:rPr>
              <w:t>Testing materials – The Three Little Pigs</w:t>
            </w:r>
          </w:p>
          <w:p w:rsidR="006D2037" w:rsidP="1CDDAF04" w:rsidRDefault="006D2037" w14:paraId="5A0D9B21" wp14:textId="77777777">
            <w:pPr>
              <w:rPr>
                <w:rFonts w:ascii="TWinkl" w:hAnsi="TWinkl" w:eastAsia="TWinkl" w:cs="TWinkl"/>
                <w:sz w:val="16"/>
                <w:szCs w:val="16"/>
              </w:rPr>
            </w:pPr>
            <w:r w:rsidRPr="1CDDAF04" w:rsidR="006D2037">
              <w:rPr>
                <w:rFonts w:ascii="TWinkl" w:hAnsi="TWinkl" w:eastAsia="TWinkl" w:cs="TWinkl"/>
                <w:sz w:val="16"/>
                <w:szCs w:val="16"/>
              </w:rPr>
              <w:t>Environmental changes</w:t>
            </w:r>
          </w:p>
          <w:p w:rsidRPr="006D2037" w:rsidR="00317129" w:rsidP="1CDDAF04" w:rsidRDefault="00317129" w14:paraId="7AF5348F" wp14:textId="77777777">
            <w:pPr>
              <w:rPr>
                <w:rFonts w:ascii="TWinkl" w:hAnsi="TWinkl" w:eastAsia="TWinkl" w:cs="TWinkl"/>
                <w:sz w:val="16"/>
                <w:szCs w:val="16"/>
              </w:rPr>
            </w:pPr>
            <w:r w:rsidRPr="1CDDAF04" w:rsidR="00317129">
              <w:rPr>
                <w:rFonts w:ascii="TWinkl" w:hAnsi="TWinkl" w:eastAsia="TWinkl" w:cs="TWinkl"/>
                <w:sz w:val="16"/>
                <w:szCs w:val="16"/>
              </w:rPr>
              <w:t>Planting</w:t>
            </w:r>
          </w:p>
        </w:tc>
        <w:tc>
          <w:tcPr>
            <w:tcW w:w="2537" w:type="dxa"/>
            <w:tcMar/>
          </w:tcPr>
          <w:p w:rsidR="005E3FEA" w:rsidP="1CDDAF04" w:rsidRDefault="005E3FEA" w14:paraId="4416E8E1" wp14:textId="77777777">
            <w:pPr>
              <w:rPr>
                <w:rFonts w:ascii="TWinkl" w:hAnsi="TWinkl" w:eastAsia="TWinkl" w:cs="TWinkl"/>
                <w:sz w:val="16"/>
                <w:szCs w:val="16"/>
              </w:rPr>
            </w:pPr>
            <w:r w:rsidRPr="1CDDAF04" w:rsidR="005E3FEA">
              <w:rPr>
                <w:rFonts w:ascii="TWinkl" w:hAnsi="TWinkl" w:eastAsia="TWinkl" w:cs="TWinkl"/>
                <w:sz w:val="16"/>
                <w:szCs w:val="16"/>
              </w:rPr>
              <w:t>Make p</w:t>
            </w:r>
            <w:r w:rsidRPr="1CDDAF04" w:rsidR="005E3FEA">
              <w:rPr>
                <w:rFonts w:ascii="TWinkl" w:hAnsi="TWinkl" w:eastAsia="TWinkl" w:cs="TWinkl"/>
                <w:sz w:val="16"/>
                <w:szCs w:val="16"/>
              </w:rPr>
              <w:t>rediction</w:t>
            </w:r>
            <w:r w:rsidRPr="1CDDAF04" w:rsidR="005E3FEA">
              <w:rPr>
                <w:rFonts w:ascii="TWinkl" w:hAnsi="TWinkl" w:eastAsia="TWinkl" w:cs="TWinkl"/>
                <w:sz w:val="16"/>
                <w:szCs w:val="16"/>
              </w:rPr>
              <w:t>s</w:t>
            </w:r>
            <w:r w:rsidRPr="1CDDAF04" w:rsidR="005E3FEA">
              <w:rPr>
                <w:rFonts w:ascii="TWinkl" w:hAnsi="TWinkl" w:eastAsia="TWinkl" w:cs="TWinkl"/>
                <w:sz w:val="16"/>
                <w:szCs w:val="16"/>
              </w:rPr>
              <w:t xml:space="preserve"> based on experiences / </w:t>
            </w:r>
            <w:r w:rsidRPr="1CDDAF04" w:rsidR="00D820E5">
              <w:rPr>
                <w:rFonts w:ascii="TWinkl" w:hAnsi="TWinkl" w:eastAsia="TWinkl" w:cs="TWinkl"/>
                <w:sz w:val="16"/>
                <w:szCs w:val="16"/>
              </w:rPr>
              <w:t>o</w:t>
            </w:r>
            <w:r w:rsidRPr="1CDDAF04" w:rsidR="005E3FEA">
              <w:rPr>
                <w:rFonts w:ascii="TWinkl" w:hAnsi="TWinkl" w:eastAsia="TWinkl" w:cs="TWinkl"/>
                <w:sz w:val="16"/>
                <w:szCs w:val="16"/>
              </w:rPr>
              <w:t xml:space="preserve">bservations </w:t>
            </w:r>
            <w:r w:rsidRPr="1CDDAF04" w:rsidR="005E3FEA">
              <w:rPr>
                <w:rFonts w:ascii="TWinkl" w:hAnsi="TWinkl" w:eastAsia="TWinkl" w:cs="TWinkl"/>
                <w:sz w:val="16"/>
                <w:szCs w:val="16"/>
              </w:rPr>
              <w:t>and</w:t>
            </w:r>
            <w:r w:rsidRPr="1CDDAF04" w:rsidR="005E3FEA">
              <w:rPr>
                <w:rFonts w:ascii="TWinkl" w:hAnsi="TWinkl" w:eastAsia="TWinkl" w:cs="TWinkl"/>
                <w:sz w:val="16"/>
                <w:szCs w:val="16"/>
              </w:rPr>
              <w:t xml:space="preserve"> explain why some things occur / </w:t>
            </w:r>
            <w:r w:rsidRPr="1CDDAF04" w:rsidR="005E3FEA">
              <w:rPr>
                <w:rFonts w:ascii="TWinkl" w:hAnsi="TWinkl" w:eastAsia="TWinkl" w:cs="TWinkl"/>
                <w:sz w:val="16"/>
                <w:szCs w:val="16"/>
              </w:rPr>
              <w:t>talk about similarities, differences and changes.</w:t>
            </w:r>
            <w:r w:rsidRPr="1CDDAF04" w:rsidR="00831BED">
              <w:rPr>
                <w:rFonts w:ascii="TWinkl" w:hAnsi="TWinkl" w:eastAsia="TWinkl" w:cs="TWinkl"/>
                <w:sz w:val="16"/>
                <w:szCs w:val="16"/>
              </w:rPr>
              <w:t xml:space="preserve"> </w:t>
            </w:r>
            <w:r w:rsidRPr="1CDDAF04" w:rsidR="005E3FEA">
              <w:rPr>
                <w:rFonts w:ascii="TWinkl" w:hAnsi="TWinkl" w:eastAsia="TWinkl" w:cs="TWinkl"/>
                <w:sz w:val="16"/>
                <w:szCs w:val="16"/>
              </w:rPr>
              <w:t xml:space="preserve">The children will be encouraged to show interest in different occupations and ways of life </w:t>
            </w:r>
            <w:proofErr w:type="gramStart"/>
            <w:r w:rsidRPr="1CDDAF04" w:rsidR="005E3FEA">
              <w:rPr>
                <w:rFonts w:ascii="TWinkl" w:hAnsi="TWinkl" w:eastAsia="TWinkl" w:cs="TWinkl"/>
                <w:sz w:val="16"/>
                <w:szCs w:val="16"/>
              </w:rPr>
              <w:t>through  ‘</w:t>
            </w:r>
            <w:proofErr w:type="gramEnd"/>
            <w:r w:rsidRPr="1CDDAF04" w:rsidR="005E3FEA">
              <w:rPr>
                <w:rFonts w:ascii="TWinkl" w:hAnsi="TWinkl" w:eastAsia="TWinkl" w:cs="TWinkl"/>
                <w:sz w:val="16"/>
                <w:szCs w:val="16"/>
              </w:rPr>
              <w:t xml:space="preserve">Helping Hands’ </w:t>
            </w:r>
            <w:r w:rsidRPr="1CDDAF04" w:rsidR="00831BED">
              <w:rPr>
                <w:rFonts w:ascii="TWinkl" w:hAnsi="TWinkl" w:eastAsia="TWinkl" w:cs="TWinkl"/>
                <w:sz w:val="16"/>
                <w:szCs w:val="16"/>
              </w:rPr>
              <w:t>theme</w:t>
            </w:r>
          </w:p>
          <w:p w:rsidR="007B64A9" w:rsidP="1CDDAF04" w:rsidRDefault="007B64A9" w14:paraId="5C778971" wp14:textId="77777777">
            <w:pPr>
              <w:rPr>
                <w:rFonts w:ascii="TWinkl" w:hAnsi="TWinkl" w:eastAsia="TWinkl" w:cs="TWinkl"/>
                <w:sz w:val="16"/>
                <w:szCs w:val="16"/>
              </w:rPr>
            </w:pPr>
            <w:r w:rsidRPr="1CDDAF04" w:rsidR="007B64A9">
              <w:rPr>
                <w:rFonts w:ascii="TWinkl" w:hAnsi="TWinkl" w:eastAsia="TWinkl" w:cs="TWinkl"/>
                <w:sz w:val="16"/>
                <w:szCs w:val="16"/>
              </w:rPr>
              <w:t>Visits from the local dental nurse, firefighters and community policemen</w:t>
            </w:r>
          </w:p>
          <w:p w:rsidR="007B64A9" w:rsidP="1CDDAF04" w:rsidRDefault="007B64A9" w14:paraId="6B5128B6" wp14:textId="77777777">
            <w:pPr>
              <w:rPr>
                <w:rFonts w:ascii="TWinkl" w:hAnsi="TWinkl" w:eastAsia="TWinkl" w:cs="TWinkl"/>
                <w:sz w:val="16"/>
                <w:szCs w:val="16"/>
              </w:rPr>
            </w:pPr>
            <w:r w:rsidRPr="1CDDAF04" w:rsidR="007B64A9">
              <w:rPr>
                <w:rFonts w:ascii="TWinkl" w:hAnsi="TWinkl" w:eastAsia="TWinkl" w:cs="TWinkl"/>
                <w:sz w:val="16"/>
                <w:szCs w:val="16"/>
              </w:rPr>
              <w:t>E</w:t>
            </w:r>
            <w:r w:rsidRPr="1CDDAF04" w:rsidR="006D2037">
              <w:rPr>
                <w:rFonts w:ascii="TWinkl" w:hAnsi="TWinkl" w:eastAsia="TWinkl" w:cs="TWinkl"/>
                <w:sz w:val="16"/>
                <w:szCs w:val="16"/>
              </w:rPr>
              <w:t>nvironmental changes</w:t>
            </w:r>
          </w:p>
          <w:p w:rsidR="00500310" w:rsidP="1CDDAF04" w:rsidRDefault="00317129" w14:paraId="3DF31EC7" wp14:textId="77777777">
            <w:pPr>
              <w:rPr>
                <w:rFonts w:ascii="TWinkl" w:hAnsi="TWinkl" w:eastAsia="TWinkl" w:cs="TWinkl"/>
                <w:sz w:val="16"/>
                <w:szCs w:val="16"/>
              </w:rPr>
            </w:pPr>
            <w:r w:rsidRPr="1CDDAF04" w:rsidR="00317129">
              <w:rPr>
                <w:rFonts w:ascii="TWinkl" w:hAnsi="TWinkl" w:eastAsia="TWinkl" w:cs="TWinkl"/>
                <w:sz w:val="16"/>
                <w:szCs w:val="16"/>
              </w:rPr>
              <w:t>Caring for plants</w:t>
            </w:r>
          </w:p>
          <w:p w:rsidR="007B64A9" w:rsidP="1CDDAF04" w:rsidRDefault="007B64A9" w14:paraId="15729E7D" wp14:textId="77777777">
            <w:pPr>
              <w:rPr>
                <w:rFonts w:ascii="TWinkl" w:hAnsi="TWinkl" w:eastAsia="TWinkl" w:cs="TWinkl"/>
                <w:sz w:val="16"/>
                <w:szCs w:val="16"/>
              </w:rPr>
            </w:pPr>
            <w:r w:rsidRPr="1CDDAF04" w:rsidR="007B64A9">
              <w:rPr>
                <w:rFonts w:ascii="TWinkl" w:hAnsi="TWinkl" w:eastAsia="TWinkl" w:cs="TWinkl"/>
                <w:sz w:val="16"/>
                <w:szCs w:val="16"/>
              </w:rPr>
              <w:t>To learn about Jesus at Easter time</w:t>
            </w:r>
          </w:p>
          <w:p w:rsidRPr="00831BED" w:rsidR="007B64A9" w:rsidP="1CDDAF04" w:rsidRDefault="007B64A9" w14:paraId="4DDBEF00" wp14:textId="53434E5E">
            <w:pPr>
              <w:rPr>
                <w:rFonts w:ascii="TWinkl" w:hAnsi="TWinkl" w:eastAsia="TWinkl" w:cs="TWinkl"/>
                <w:sz w:val="16"/>
                <w:szCs w:val="16"/>
              </w:rPr>
            </w:pPr>
            <w:r w:rsidRPr="1CDDAF04" w:rsidR="00500310">
              <w:rPr>
                <w:rFonts w:ascii="TWinkl" w:hAnsi="TWinkl" w:eastAsia="TWinkl" w:cs="TWinkl"/>
                <w:sz w:val="16"/>
                <w:szCs w:val="16"/>
              </w:rPr>
              <w:t>Opportunities for talk about why happen and how things work</w:t>
            </w:r>
          </w:p>
        </w:tc>
        <w:tc>
          <w:tcPr>
            <w:tcW w:w="2430" w:type="dxa"/>
            <w:tcMar/>
          </w:tcPr>
          <w:p w:rsidR="005E3FEA" w:rsidP="1CDDAF04" w:rsidRDefault="005E3FEA" w14:paraId="7FBE1BBC" wp14:textId="77777777">
            <w:pPr>
              <w:rPr>
                <w:rFonts w:ascii="TWinkl" w:hAnsi="TWinkl" w:eastAsia="TWinkl" w:cs="TWinkl"/>
                <w:sz w:val="16"/>
                <w:szCs w:val="16"/>
                <w:lang w:val="en-US"/>
              </w:rPr>
            </w:pPr>
            <w:r w:rsidRPr="1CDDAF04" w:rsidR="005E3FEA">
              <w:rPr>
                <w:rFonts w:ascii="TWinkl" w:hAnsi="TWinkl" w:eastAsia="TWinkl" w:cs="TWinkl"/>
                <w:sz w:val="16"/>
                <w:szCs w:val="16"/>
                <w:lang w:val="en-US"/>
              </w:rPr>
              <w:t>Exploring the local environment looking at seasonal changes / natural materials.</w:t>
            </w:r>
          </w:p>
          <w:p w:rsidR="005E3FEA" w:rsidP="1CDDAF04" w:rsidRDefault="005E3FEA" w14:paraId="4358C75F" wp14:textId="77777777">
            <w:pPr>
              <w:rPr>
                <w:rFonts w:ascii="TWinkl" w:hAnsi="TWinkl" w:eastAsia="TWinkl" w:cs="TWinkl"/>
                <w:sz w:val="16"/>
                <w:szCs w:val="16"/>
                <w:lang w:val="en-US"/>
              </w:rPr>
            </w:pPr>
            <w:r w:rsidRPr="1CDDAF04" w:rsidR="005E3FEA">
              <w:rPr>
                <w:rFonts w:ascii="TWinkl" w:hAnsi="TWinkl" w:eastAsia="TWinkl" w:cs="TWinkl"/>
                <w:sz w:val="16"/>
                <w:szCs w:val="16"/>
                <w:lang w:val="en-US"/>
              </w:rPr>
              <w:t>Comparing animals to humans: how we move, what we eat.</w:t>
            </w:r>
          </w:p>
          <w:p w:rsidR="005E3FEA" w:rsidP="1CDDAF04" w:rsidRDefault="005E3FEA" w14:paraId="7F38F7E8" wp14:textId="77777777">
            <w:pPr>
              <w:rPr>
                <w:rFonts w:ascii="TWinkl" w:hAnsi="TWinkl" w:eastAsia="TWinkl" w:cs="TWinkl"/>
                <w:sz w:val="16"/>
                <w:szCs w:val="16"/>
                <w:lang w:val="en-US"/>
              </w:rPr>
            </w:pPr>
            <w:r w:rsidRPr="1CDDAF04" w:rsidR="005E3FEA">
              <w:rPr>
                <w:rFonts w:ascii="TWinkl" w:hAnsi="TWinkl" w:eastAsia="TWinkl" w:cs="TWinkl"/>
                <w:sz w:val="16"/>
                <w:szCs w:val="16"/>
                <w:lang w:val="en-US"/>
              </w:rPr>
              <w:t>Finding out about waterproof materials.</w:t>
            </w:r>
            <w:r w:rsidRPr="1CDDAF04" w:rsidR="00831BED">
              <w:rPr>
                <w:rFonts w:ascii="TWinkl" w:hAnsi="TWinkl" w:eastAsia="TWinkl" w:cs="TWinkl"/>
                <w:sz w:val="16"/>
                <w:szCs w:val="16"/>
                <w:lang w:val="en-US"/>
              </w:rPr>
              <w:t xml:space="preserve"> </w:t>
            </w:r>
            <w:r w:rsidRPr="1CDDAF04" w:rsidR="005E3FEA">
              <w:rPr>
                <w:rFonts w:ascii="TWinkl" w:hAnsi="TWinkl" w:eastAsia="TWinkl" w:cs="TWinkl"/>
                <w:sz w:val="16"/>
                <w:szCs w:val="16"/>
                <w:lang w:val="en-US"/>
              </w:rPr>
              <w:t>How to care for plants.</w:t>
            </w:r>
          </w:p>
          <w:p w:rsidR="005E3FEA" w:rsidP="1CDDAF04" w:rsidRDefault="005E3FEA" w14:paraId="4F624B61" wp14:textId="77777777">
            <w:pPr>
              <w:autoSpaceDE w:val="0"/>
              <w:autoSpaceDN w:val="0"/>
              <w:adjustRightInd w:val="0"/>
              <w:rPr>
                <w:rFonts w:ascii="TWinkl" w:hAnsi="TWinkl" w:eastAsia="TWinkl" w:cs="TWinkl"/>
                <w:sz w:val="16"/>
                <w:szCs w:val="16"/>
              </w:rPr>
            </w:pPr>
            <w:r w:rsidRPr="1CDDAF04" w:rsidR="005E3FEA">
              <w:rPr>
                <w:rFonts w:ascii="TWinkl" w:hAnsi="TWinkl" w:eastAsia="TWinkl" w:cs="TWinkl"/>
                <w:sz w:val="16"/>
                <w:szCs w:val="16"/>
              </w:rPr>
              <w:t xml:space="preserve">To </w:t>
            </w:r>
            <w:r w:rsidRPr="1CDDAF04" w:rsidR="005E3FEA">
              <w:rPr>
                <w:rFonts w:ascii="TWinkl" w:hAnsi="TWinkl" w:eastAsia="TWinkl" w:cs="TWinkl"/>
                <w:sz w:val="16"/>
                <w:szCs w:val="16"/>
              </w:rPr>
              <w:t>make observations of animals and plants and explain why some things occur</w:t>
            </w:r>
          </w:p>
          <w:p w:rsidR="006D2037" w:rsidP="1CDDAF04" w:rsidRDefault="006D2037" w14:paraId="35EF4F61" wp14:textId="77777777">
            <w:pPr>
              <w:rPr>
                <w:rFonts w:ascii="TWinkl" w:hAnsi="TWinkl" w:eastAsia="TWinkl" w:cs="TWinkl"/>
                <w:sz w:val="16"/>
                <w:szCs w:val="16"/>
              </w:rPr>
            </w:pPr>
            <w:r w:rsidRPr="1CDDAF04" w:rsidR="006D2037">
              <w:rPr>
                <w:rFonts w:ascii="TWinkl" w:hAnsi="TWinkl" w:eastAsia="TWinkl" w:cs="TWinkl"/>
                <w:sz w:val="16"/>
                <w:szCs w:val="16"/>
              </w:rPr>
              <w:t>Environmental changes</w:t>
            </w:r>
          </w:p>
          <w:p w:rsidRPr="00831BED" w:rsidR="006D2037" w:rsidP="1CDDAF04" w:rsidRDefault="006D2037" w14:paraId="3461D779" wp14:textId="77777777">
            <w:pPr>
              <w:autoSpaceDE w:val="0"/>
              <w:autoSpaceDN w:val="0"/>
              <w:adjustRightInd w:val="0"/>
              <w:rPr>
                <w:rFonts w:ascii="TWinkl" w:hAnsi="TWinkl" w:eastAsia="TWinkl" w:cs="TWinkl"/>
                <w:sz w:val="16"/>
                <w:szCs w:val="16"/>
              </w:rPr>
            </w:pPr>
          </w:p>
        </w:tc>
        <w:tc>
          <w:tcPr>
            <w:tcW w:w="2492" w:type="dxa"/>
            <w:tcMar/>
          </w:tcPr>
          <w:p w:rsidRPr="00671FB4" w:rsidR="006D2037" w:rsidP="48395F39" w:rsidRDefault="006D2037" w14:paraId="452D5A86" wp14:textId="54577DC4">
            <w:pPr>
              <w:rPr>
                <w:rFonts w:ascii="TWinkl" w:hAnsi="TWinkl" w:eastAsia="TWinkl" w:cs="TWinkl"/>
                <w:sz w:val="16"/>
                <w:szCs w:val="16"/>
              </w:rPr>
            </w:pPr>
            <w:r w:rsidRPr="48395F39" w:rsidR="78D6415D">
              <w:rPr>
                <w:rFonts w:ascii="TWinkl" w:hAnsi="TWinkl" w:eastAsia="TWinkl" w:cs="TWinkl"/>
                <w:sz w:val="16"/>
                <w:szCs w:val="16"/>
              </w:rPr>
              <w:t xml:space="preserve">Explore where food comes from and how it is made. </w:t>
            </w:r>
          </w:p>
          <w:p w:rsidRPr="00671FB4" w:rsidR="006D2037" w:rsidP="48395F39" w:rsidRDefault="006D2037" w14:paraId="741C4C8A" wp14:textId="2E1785CF">
            <w:pPr>
              <w:pStyle w:val="Normal"/>
              <w:rPr>
                <w:rFonts w:ascii="TWinkl" w:hAnsi="TWinkl" w:eastAsia="TWinkl" w:cs="TWinkl"/>
                <w:sz w:val="16"/>
                <w:szCs w:val="16"/>
              </w:rPr>
            </w:pPr>
            <w:r w:rsidRPr="48395F39" w:rsidR="78D6415D">
              <w:rPr>
                <w:rFonts w:ascii="TWinkl" w:hAnsi="TWinkl" w:eastAsia="TWinkl" w:cs="TWinkl"/>
                <w:sz w:val="16"/>
                <w:szCs w:val="16"/>
              </w:rPr>
              <w:t xml:space="preserve">Field to fork. </w:t>
            </w:r>
          </w:p>
          <w:p w:rsidRPr="00671FB4" w:rsidR="006D2037" w:rsidP="48395F39" w:rsidRDefault="006D2037" w14:paraId="3CF2D8B6" wp14:textId="46649DE0">
            <w:pPr>
              <w:pStyle w:val="Normal"/>
              <w:rPr>
                <w:rFonts w:ascii="TWinkl" w:hAnsi="TWinkl" w:eastAsia="TWinkl" w:cs="TWinkl"/>
                <w:sz w:val="16"/>
                <w:szCs w:val="16"/>
              </w:rPr>
            </w:pPr>
            <w:r w:rsidRPr="48395F39" w:rsidR="34308E00">
              <w:rPr>
                <w:rFonts w:ascii="TWinkl" w:hAnsi="TWinkl" w:eastAsia="TWinkl" w:cs="TWinkl"/>
                <w:sz w:val="16"/>
                <w:szCs w:val="16"/>
              </w:rPr>
              <w:t xml:space="preserve">Observing changes within ingredients as they are baked/cooked. </w:t>
            </w:r>
          </w:p>
        </w:tc>
      </w:tr>
      <w:tr xmlns:wp14="http://schemas.microsoft.com/office/word/2010/wordml" w:rsidRPr="00671FB4" w:rsidR="00E21DE1" w:rsidTr="1999E0CC" w14:paraId="46512332" wp14:textId="77777777">
        <w:tc>
          <w:tcPr>
            <w:tcW w:w="855" w:type="dxa"/>
            <w:vMerge/>
            <w:tcMar/>
          </w:tcPr>
          <w:p w:rsidRPr="00671FB4" w:rsidR="005E3FEA" w:rsidRDefault="005E3FEA" w14:paraId="0FB78278" wp14:textId="77777777">
            <w:pPr>
              <w:rPr>
                <w:b/>
                <w:sz w:val="20"/>
                <w:szCs w:val="20"/>
              </w:rPr>
            </w:pPr>
          </w:p>
        </w:tc>
        <w:tc>
          <w:tcPr>
            <w:tcW w:w="2550" w:type="dxa"/>
            <w:shd w:val="clear" w:color="auto" w:fill="FAF687"/>
            <w:tcMar/>
          </w:tcPr>
          <w:p w:rsidRPr="00671FB4" w:rsidR="005E3FEA" w:rsidP="1CDDAF04" w:rsidRDefault="005E3FEA" w14:paraId="11F49CA7" wp14:textId="77777777">
            <w:pPr>
              <w:rPr>
                <w:rFonts w:ascii="TWinkl" w:hAnsi="TWinkl" w:eastAsia="TWinkl" w:cs="TWinkl"/>
                <w:sz w:val="20"/>
                <w:szCs w:val="20"/>
              </w:rPr>
            </w:pPr>
            <w:r w:rsidRPr="1CDDAF04" w:rsidR="005E3FEA">
              <w:rPr>
                <w:rFonts w:ascii="TWinkl" w:hAnsi="TWinkl" w:eastAsia="TWinkl" w:cs="TWinkl"/>
                <w:b w:val="1"/>
                <w:bCs w:val="1"/>
                <w:sz w:val="20"/>
                <w:szCs w:val="20"/>
              </w:rPr>
              <w:t>Expressive Arts and Design</w:t>
            </w:r>
          </w:p>
        </w:tc>
        <w:tc>
          <w:tcPr>
            <w:tcW w:w="2430" w:type="dxa"/>
            <w:shd w:val="clear" w:color="auto" w:fill="FAF687"/>
            <w:tcMar/>
          </w:tcPr>
          <w:p w:rsidRPr="00671FB4" w:rsidR="005E3FEA" w:rsidP="1CDDAF04" w:rsidRDefault="005E3FEA" w14:paraId="2C4836F5" wp14:textId="77777777">
            <w:pPr>
              <w:rPr>
                <w:rFonts w:ascii="TWinkl" w:hAnsi="TWinkl" w:eastAsia="TWinkl" w:cs="TWinkl"/>
                <w:sz w:val="20"/>
                <w:szCs w:val="20"/>
              </w:rPr>
            </w:pPr>
            <w:r w:rsidRPr="1CDDAF04" w:rsidR="005E3FEA">
              <w:rPr>
                <w:rFonts w:ascii="TWinkl" w:hAnsi="TWinkl" w:eastAsia="TWinkl" w:cs="TWinkl"/>
                <w:b w:val="1"/>
                <w:bCs w:val="1"/>
                <w:sz w:val="20"/>
                <w:szCs w:val="20"/>
              </w:rPr>
              <w:t>Expressive Arts and Design</w:t>
            </w:r>
          </w:p>
        </w:tc>
        <w:tc>
          <w:tcPr>
            <w:tcW w:w="2573" w:type="dxa"/>
            <w:gridSpan w:val="2"/>
            <w:shd w:val="clear" w:color="auto" w:fill="FAF687"/>
            <w:tcMar/>
          </w:tcPr>
          <w:p w:rsidRPr="00671FB4" w:rsidR="005E3FEA" w:rsidP="1CDDAF04" w:rsidRDefault="005E3FEA" w14:paraId="7CEDBA40" wp14:textId="77777777">
            <w:pPr>
              <w:rPr>
                <w:rFonts w:ascii="TWinkl" w:hAnsi="TWinkl" w:eastAsia="TWinkl" w:cs="TWinkl"/>
                <w:sz w:val="20"/>
                <w:szCs w:val="20"/>
              </w:rPr>
            </w:pPr>
            <w:r w:rsidRPr="1CDDAF04" w:rsidR="005E3FEA">
              <w:rPr>
                <w:rFonts w:ascii="TWinkl" w:hAnsi="TWinkl" w:eastAsia="TWinkl" w:cs="TWinkl"/>
                <w:b w:val="1"/>
                <w:bCs w:val="1"/>
                <w:sz w:val="20"/>
                <w:szCs w:val="20"/>
              </w:rPr>
              <w:t>Expressive Arts and Design</w:t>
            </w:r>
          </w:p>
        </w:tc>
        <w:tc>
          <w:tcPr>
            <w:tcW w:w="2537" w:type="dxa"/>
            <w:shd w:val="clear" w:color="auto" w:fill="FAF687"/>
            <w:tcMar/>
          </w:tcPr>
          <w:p w:rsidRPr="00671FB4" w:rsidR="005E3FEA" w:rsidP="1CDDAF04" w:rsidRDefault="005E3FEA" w14:paraId="4D8A5D02" wp14:textId="77777777">
            <w:pPr>
              <w:rPr>
                <w:rFonts w:ascii="TWinkl" w:hAnsi="TWinkl" w:eastAsia="TWinkl" w:cs="TWinkl"/>
                <w:sz w:val="20"/>
                <w:szCs w:val="20"/>
              </w:rPr>
            </w:pPr>
            <w:r w:rsidRPr="1CDDAF04" w:rsidR="005E3FEA">
              <w:rPr>
                <w:rFonts w:ascii="TWinkl" w:hAnsi="TWinkl" w:eastAsia="TWinkl" w:cs="TWinkl"/>
                <w:b w:val="1"/>
                <w:bCs w:val="1"/>
                <w:sz w:val="20"/>
                <w:szCs w:val="20"/>
              </w:rPr>
              <w:t>Expressive Arts and Design</w:t>
            </w:r>
          </w:p>
        </w:tc>
        <w:tc>
          <w:tcPr>
            <w:tcW w:w="2430" w:type="dxa"/>
            <w:shd w:val="clear" w:color="auto" w:fill="FAF687"/>
            <w:tcMar/>
          </w:tcPr>
          <w:p w:rsidRPr="00671FB4" w:rsidR="005E3FEA" w:rsidP="1CDDAF04" w:rsidRDefault="005E3FEA" w14:paraId="0FF16E26" wp14:textId="77777777">
            <w:pPr>
              <w:rPr>
                <w:rFonts w:ascii="TWinkl" w:hAnsi="TWinkl" w:eastAsia="TWinkl" w:cs="TWinkl"/>
                <w:sz w:val="20"/>
                <w:szCs w:val="20"/>
              </w:rPr>
            </w:pPr>
            <w:r w:rsidRPr="1CDDAF04" w:rsidR="005E3FEA">
              <w:rPr>
                <w:rFonts w:ascii="TWinkl" w:hAnsi="TWinkl" w:eastAsia="TWinkl" w:cs="TWinkl"/>
                <w:b w:val="1"/>
                <w:bCs w:val="1"/>
                <w:sz w:val="20"/>
                <w:szCs w:val="20"/>
              </w:rPr>
              <w:t>Expressive Arts and Design</w:t>
            </w:r>
          </w:p>
        </w:tc>
        <w:tc>
          <w:tcPr>
            <w:tcW w:w="2492" w:type="dxa"/>
            <w:shd w:val="clear" w:color="auto" w:fill="FAF687"/>
            <w:tcMar/>
          </w:tcPr>
          <w:p w:rsidRPr="00671FB4" w:rsidR="005E3FEA" w:rsidP="1CDDAF04" w:rsidRDefault="005E3FEA" w14:paraId="770C41A9" wp14:textId="77777777">
            <w:pPr>
              <w:rPr>
                <w:rFonts w:ascii="TWinkl" w:hAnsi="TWinkl" w:eastAsia="TWinkl" w:cs="TWinkl"/>
                <w:sz w:val="20"/>
                <w:szCs w:val="20"/>
              </w:rPr>
            </w:pPr>
            <w:r w:rsidRPr="1CDDAF04" w:rsidR="005E3FEA">
              <w:rPr>
                <w:rFonts w:ascii="TWinkl" w:hAnsi="TWinkl" w:eastAsia="TWinkl" w:cs="TWinkl"/>
                <w:b w:val="1"/>
                <w:bCs w:val="1"/>
                <w:sz w:val="20"/>
                <w:szCs w:val="20"/>
              </w:rPr>
              <w:t>Expressive Arts and Design</w:t>
            </w:r>
          </w:p>
        </w:tc>
      </w:tr>
      <w:tr xmlns:wp14="http://schemas.microsoft.com/office/word/2010/wordml" w:rsidRPr="00671FB4" w:rsidR="00C8164B" w:rsidTr="1999E0CC" w14:paraId="0A6C82F6" wp14:textId="77777777">
        <w:tc>
          <w:tcPr>
            <w:tcW w:w="855" w:type="dxa"/>
            <w:vMerge/>
            <w:tcMar/>
          </w:tcPr>
          <w:p w:rsidRPr="00671FB4" w:rsidR="005E3FEA" w:rsidRDefault="005E3FEA" w14:paraId="1FC39945" wp14:textId="77777777">
            <w:pPr>
              <w:rPr>
                <w:b/>
                <w:sz w:val="20"/>
                <w:szCs w:val="20"/>
              </w:rPr>
            </w:pPr>
          </w:p>
        </w:tc>
        <w:tc>
          <w:tcPr>
            <w:tcW w:w="2550" w:type="dxa"/>
            <w:tcMar/>
          </w:tcPr>
          <w:p w:rsidR="005E3FEA" w:rsidP="1CDDAF04" w:rsidRDefault="005E3FEA" w14:paraId="0C8148EA" wp14:textId="77777777">
            <w:pPr>
              <w:rPr>
                <w:rFonts w:ascii="TWinkl" w:hAnsi="TWinkl" w:eastAsia="TWinkl" w:cs="TWinkl"/>
                <w:sz w:val="16"/>
                <w:szCs w:val="16"/>
              </w:rPr>
            </w:pPr>
            <w:r w:rsidRPr="1CDDAF04" w:rsidR="005E3FEA">
              <w:rPr>
                <w:rFonts w:ascii="TWinkl" w:hAnsi="TWinkl" w:eastAsia="TWinkl" w:cs="TWinkl"/>
                <w:sz w:val="16"/>
                <w:szCs w:val="16"/>
              </w:rPr>
              <w:t>Encourage and support small world and role play</w:t>
            </w:r>
            <w:r w:rsidRPr="1CDDAF04" w:rsidR="005E3FEA">
              <w:rPr>
                <w:rFonts w:ascii="TWinkl" w:hAnsi="TWinkl" w:eastAsia="TWinkl" w:cs="TWinkl"/>
                <w:sz w:val="16"/>
                <w:szCs w:val="16"/>
              </w:rPr>
              <w:t>.</w:t>
            </w:r>
          </w:p>
          <w:p w:rsidRPr="00671FB4" w:rsidR="005E3FEA" w:rsidP="1CDDAF04" w:rsidRDefault="005E3FEA" w14:paraId="230F794A" wp14:textId="77777777">
            <w:pPr>
              <w:rPr>
                <w:rFonts w:ascii="TWinkl" w:hAnsi="TWinkl" w:eastAsia="TWinkl" w:cs="TWinkl"/>
                <w:sz w:val="16"/>
                <w:szCs w:val="16"/>
              </w:rPr>
            </w:pPr>
            <w:r w:rsidRPr="1CDDAF04" w:rsidR="005E3FEA">
              <w:rPr>
                <w:rFonts w:ascii="TWinkl" w:hAnsi="TWinkl" w:eastAsia="TWinkl" w:cs="TWinkl"/>
                <w:sz w:val="16"/>
                <w:szCs w:val="16"/>
              </w:rPr>
              <w:t xml:space="preserve">Starting with home life: routines, family life etc through daily visits to the role </w:t>
            </w:r>
            <w:proofErr w:type="gramStart"/>
            <w:r w:rsidRPr="1CDDAF04" w:rsidR="005E3FEA">
              <w:rPr>
                <w:rFonts w:ascii="TWinkl" w:hAnsi="TWinkl" w:eastAsia="TWinkl" w:cs="TWinkl"/>
                <w:sz w:val="16"/>
                <w:szCs w:val="16"/>
              </w:rPr>
              <w:t>play room</w:t>
            </w:r>
            <w:proofErr w:type="gramEnd"/>
            <w:r w:rsidRPr="1CDDAF04" w:rsidR="005E3FEA">
              <w:rPr>
                <w:rFonts w:ascii="TWinkl" w:hAnsi="TWinkl" w:eastAsia="TWinkl" w:cs="TWinkl"/>
                <w:sz w:val="16"/>
                <w:szCs w:val="16"/>
              </w:rPr>
              <w:t>.</w:t>
            </w:r>
            <w:r w:rsidRPr="1CDDAF04" w:rsidR="005E3FEA">
              <w:rPr>
                <w:rFonts w:ascii="TWinkl" w:hAnsi="TWinkl" w:eastAsia="TWinkl" w:cs="TWinkl"/>
                <w:sz w:val="16"/>
                <w:szCs w:val="16"/>
              </w:rPr>
              <w:t xml:space="preserve"> </w:t>
            </w:r>
          </w:p>
          <w:p w:rsidRPr="00671FB4" w:rsidR="005E3FEA" w:rsidP="1CDDAF04" w:rsidRDefault="005E3FEA" w14:paraId="0772D3CA" wp14:textId="77777777">
            <w:pPr>
              <w:rPr>
                <w:rFonts w:ascii="TWinkl" w:hAnsi="TWinkl" w:eastAsia="TWinkl" w:cs="TWinkl"/>
                <w:sz w:val="16"/>
                <w:szCs w:val="16"/>
              </w:rPr>
            </w:pPr>
            <w:r w:rsidRPr="1CDDAF04" w:rsidR="005E3FEA">
              <w:rPr>
                <w:rFonts w:ascii="TWinkl" w:hAnsi="TWinkl" w:eastAsia="TWinkl" w:cs="TWinkl"/>
                <w:sz w:val="16"/>
                <w:szCs w:val="16"/>
              </w:rPr>
              <w:t>Provision for children to express themselves creatively (painting, music, technology, malleable etc)</w:t>
            </w:r>
          </w:p>
          <w:p w:rsidR="005E3FEA" w:rsidP="1CDDAF04" w:rsidRDefault="005E3FEA" w14:paraId="738F7EC2" wp14:textId="77777777">
            <w:pPr>
              <w:rPr>
                <w:rFonts w:ascii="TWinkl" w:hAnsi="TWinkl" w:eastAsia="TWinkl" w:cs="TWinkl"/>
                <w:sz w:val="16"/>
                <w:szCs w:val="16"/>
              </w:rPr>
            </w:pPr>
            <w:r w:rsidRPr="1CDDAF04" w:rsidR="005E3FEA">
              <w:rPr>
                <w:rFonts w:ascii="TWinkl" w:hAnsi="TWinkl" w:eastAsia="TWinkl" w:cs="TWinkl"/>
                <w:sz w:val="16"/>
                <w:szCs w:val="16"/>
              </w:rPr>
              <w:t>Begin to learn a range of familiar songs and rhymes</w:t>
            </w:r>
            <w:r w:rsidRPr="1CDDAF04" w:rsidR="005E3FEA">
              <w:rPr>
                <w:rFonts w:ascii="TWinkl" w:hAnsi="TWinkl" w:eastAsia="TWinkl" w:cs="TWinkl"/>
                <w:sz w:val="16"/>
                <w:szCs w:val="16"/>
              </w:rPr>
              <w:t>.</w:t>
            </w:r>
          </w:p>
          <w:p w:rsidRPr="00671FB4" w:rsidR="005E3FEA" w:rsidP="1CDDAF04" w:rsidRDefault="005E3FEA" w14:paraId="165EC60D" wp14:textId="77777777">
            <w:pPr>
              <w:rPr>
                <w:rFonts w:ascii="TWinkl" w:hAnsi="TWinkl" w:eastAsia="TWinkl" w:cs="TWinkl"/>
                <w:sz w:val="16"/>
                <w:szCs w:val="16"/>
              </w:rPr>
            </w:pPr>
            <w:r w:rsidRPr="1CDDAF04" w:rsidR="005E3FEA">
              <w:rPr>
                <w:rFonts w:ascii="TWinkl" w:hAnsi="TWinkl" w:eastAsia="TWinkl" w:cs="TWinkl"/>
                <w:sz w:val="16"/>
                <w:szCs w:val="16"/>
              </w:rPr>
              <w:t>Dance with dance teacher.</w:t>
            </w:r>
          </w:p>
          <w:p w:rsidRPr="00671FB4" w:rsidR="005E3FEA" w:rsidP="1CDDAF04" w:rsidRDefault="005E3FEA" w14:paraId="0562CB0E" wp14:textId="77777777">
            <w:pPr>
              <w:rPr>
                <w:rFonts w:ascii="TWinkl" w:hAnsi="TWinkl" w:eastAsia="TWinkl" w:cs="TWinkl"/>
                <w:sz w:val="20"/>
                <w:szCs w:val="20"/>
              </w:rPr>
            </w:pPr>
          </w:p>
        </w:tc>
        <w:tc>
          <w:tcPr>
            <w:tcW w:w="2430" w:type="dxa"/>
            <w:tcMar/>
          </w:tcPr>
          <w:p w:rsidRPr="00671FB4" w:rsidR="005E3FEA" w:rsidP="1CDDAF04" w:rsidRDefault="005E3FEA" w14:paraId="4B7A966F" wp14:textId="77777777">
            <w:pPr>
              <w:rPr>
                <w:rFonts w:ascii="TWinkl" w:hAnsi="TWinkl" w:eastAsia="TWinkl" w:cs="TWinkl"/>
                <w:sz w:val="16"/>
                <w:szCs w:val="16"/>
              </w:rPr>
            </w:pPr>
            <w:r w:rsidRPr="1CDDAF04" w:rsidR="005E3FEA">
              <w:rPr>
                <w:rFonts w:ascii="TWinkl" w:hAnsi="TWinkl" w:eastAsia="TWinkl" w:cs="TWinkl"/>
                <w:sz w:val="16"/>
                <w:szCs w:val="16"/>
              </w:rPr>
              <w:t>Encourage and support small world and role play</w:t>
            </w:r>
            <w:r w:rsidRPr="1CDDAF04" w:rsidR="005E3FEA">
              <w:rPr>
                <w:rFonts w:ascii="TWinkl" w:hAnsi="TWinkl" w:eastAsia="TWinkl" w:cs="TWinkl"/>
                <w:sz w:val="16"/>
                <w:szCs w:val="16"/>
              </w:rPr>
              <w:t>.</w:t>
            </w:r>
            <w:r w:rsidRPr="1CDDAF04" w:rsidR="005E3FEA">
              <w:rPr>
                <w:rFonts w:ascii="TWinkl" w:hAnsi="TWinkl" w:eastAsia="TWinkl" w:cs="TWinkl"/>
                <w:sz w:val="16"/>
                <w:szCs w:val="16"/>
              </w:rPr>
              <w:t xml:space="preserve"> </w:t>
            </w:r>
          </w:p>
          <w:p w:rsidR="005E3FEA" w:rsidP="1CDDAF04" w:rsidRDefault="005E3FEA" w14:paraId="4F195612" wp14:textId="77777777">
            <w:pPr>
              <w:rPr>
                <w:rFonts w:ascii="TWinkl" w:hAnsi="TWinkl" w:eastAsia="TWinkl" w:cs="TWinkl"/>
                <w:sz w:val="16"/>
                <w:szCs w:val="16"/>
              </w:rPr>
            </w:pPr>
            <w:r w:rsidRPr="1CDDAF04" w:rsidR="005E3FEA">
              <w:rPr>
                <w:rFonts w:ascii="TWinkl" w:hAnsi="TWinkl" w:eastAsia="TWinkl" w:cs="TWinkl"/>
                <w:sz w:val="16"/>
                <w:szCs w:val="16"/>
              </w:rPr>
              <w:t xml:space="preserve">Christmas workshop in role </w:t>
            </w:r>
            <w:proofErr w:type="gramStart"/>
            <w:r w:rsidRPr="1CDDAF04" w:rsidR="005E3FEA">
              <w:rPr>
                <w:rFonts w:ascii="TWinkl" w:hAnsi="TWinkl" w:eastAsia="TWinkl" w:cs="TWinkl"/>
                <w:sz w:val="16"/>
                <w:szCs w:val="16"/>
              </w:rPr>
              <w:t>play room</w:t>
            </w:r>
            <w:proofErr w:type="gramEnd"/>
            <w:r w:rsidRPr="1CDDAF04" w:rsidR="005E3FEA">
              <w:rPr>
                <w:rFonts w:ascii="TWinkl" w:hAnsi="TWinkl" w:eastAsia="TWinkl" w:cs="TWinkl"/>
                <w:sz w:val="16"/>
                <w:szCs w:val="16"/>
              </w:rPr>
              <w:t xml:space="preserve">. Roles and language modelled by adult </w:t>
            </w:r>
            <w:r w:rsidRPr="1CDDAF04" w:rsidR="005E3FEA">
              <w:rPr>
                <w:rFonts w:ascii="TWinkl" w:hAnsi="TWinkl" w:eastAsia="TWinkl" w:cs="TWinkl"/>
                <w:sz w:val="16"/>
                <w:szCs w:val="16"/>
              </w:rPr>
              <w:t>and</w:t>
            </w:r>
            <w:r w:rsidRPr="1CDDAF04" w:rsidR="005E3FEA">
              <w:rPr>
                <w:rFonts w:ascii="TWinkl" w:hAnsi="TWinkl" w:eastAsia="TWinkl" w:cs="TWinkl"/>
                <w:sz w:val="16"/>
                <w:szCs w:val="16"/>
              </w:rPr>
              <w:t xml:space="preserve"> children to take on roles.</w:t>
            </w:r>
            <w:r w:rsidRPr="1CDDAF04" w:rsidR="005E3FEA">
              <w:rPr>
                <w:rFonts w:ascii="TWinkl" w:hAnsi="TWinkl" w:eastAsia="TWinkl" w:cs="TWinkl"/>
                <w:sz w:val="16"/>
                <w:szCs w:val="16"/>
              </w:rPr>
              <w:t xml:space="preserve"> </w:t>
            </w:r>
          </w:p>
          <w:p w:rsidRPr="00671FB4" w:rsidR="005E3FEA" w:rsidP="1CDDAF04" w:rsidRDefault="005E3FEA" w14:paraId="74BE1B1B" wp14:textId="77777777">
            <w:pPr>
              <w:rPr>
                <w:rFonts w:ascii="TWinkl" w:hAnsi="TWinkl" w:eastAsia="TWinkl" w:cs="TWinkl"/>
                <w:sz w:val="16"/>
                <w:szCs w:val="16"/>
              </w:rPr>
            </w:pPr>
            <w:r w:rsidRPr="1CDDAF04" w:rsidR="005E3FEA">
              <w:rPr>
                <w:rFonts w:ascii="TWinkl" w:hAnsi="TWinkl" w:eastAsia="TWinkl" w:cs="TWinkl"/>
                <w:sz w:val="16"/>
                <w:szCs w:val="16"/>
              </w:rPr>
              <w:t xml:space="preserve">Children to express themselves creatively </w:t>
            </w:r>
            <w:r w:rsidRPr="1CDDAF04" w:rsidR="005E3FEA">
              <w:rPr>
                <w:rFonts w:ascii="TWinkl" w:hAnsi="TWinkl" w:eastAsia="TWinkl" w:cs="TWinkl"/>
                <w:sz w:val="16"/>
                <w:szCs w:val="16"/>
              </w:rPr>
              <w:t>(painting, music, technology, malleable</w:t>
            </w:r>
            <w:r w:rsidRPr="1CDDAF04" w:rsidR="005E3FEA">
              <w:rPr>
                <w:rFonts w:ascii="TWinkl" w:hAnsi="TWinkl" w:eastAsia="TWinkl" w:cs="TWinkl"/>
                <w:sz w:val="16"/>
                <w:szCs w:val="16"/>
              </w:rPr>
              <w:t>, teaching new techniques: wax resist</w:t>
            </w:r>
            <w:r w:rsidRPr="1CDDAF04" w:rsidR="005E3FEA">
              <w:rPr>
                <w:rFonts w:ascii="TWinkl" w:hAnsi="TWinkl" w:eastAsia="TWinkl" w:cs="TWinkl"/>
                <w:sz w:val="16"/>
                <w:szCs w:val="16"/>
              </w:rPr>
              <w:t xml:space="preserve"> etc)</w:t>
            </w:r>
          </w:p>
          <w:p w:rsidR="005E3FEA" w:rsidP="1CDDAF04" w:rsidRDefault="005E3FEA" w14:paraId="7ADEECCA" wp14:textId="77777777">
            <w:pPr>
              <w:rPr>
                <w:rFonts w:ascii="TWinkl" w:hAnsi="TWinkl" w:eastAsia="TWinkl" w:cs="TWinkl"/>
                <w:sz w:val="16"/>
                <w:szCs w:val="16"/>
              </w:rPr>
            </w:pPr>
            <w:r w:rsidRPr="1CDDAF04" w:rsidR="005E3FEA">
              <w:rPr>
                <w:rFonts w:ascii="TWinkl" w:hAnsi="TWinkl" w:eastAsia="TWinkl" w:cs="TWinkl"/>
                <w:sz w:val="16"/>
                <w:szCs w:val="16"/>
              </w:rPr>
              <w:t>Begin to learn a range of familiar songs and rhymes</w:t>
            </w:r>
            <w:r w:rsidRPr="1CDDAF04" w:rsidR="005E3FEA">
              <w:rPr>
                <w:rFonts w:ascii="TWinkl" w:hAnsi="TWinkl" w:eastAsia="TWinkl" w:cs="TWinkl"/>
                <w:sz w:val="16"/>
                <w:szCs w:val="16"/>
              </w:rPr>
              <w:t>.</w:t>
            </w:r>
          </w:p>
          <w:p w:rsidR="005E3FEA" w:rsidP="1CDDAF04" w:rsidRDefault="005E3FEA" w14:paraId="3074BEA7" wp14:textId="77777777">
            <w:pPr>
              <w:rPr>
                <w:rFonts w:ascii="TWinkl" w:hAnsi="TWinkl" w:eastAsia="TWinkl" w:cs="TWinkl"/>
                <w:sz w:val="16"/>
                <w:szCs w:val="16"/>
              </w:rPr>
            </w:pPr>
            <w:r w:rsidRPr="1CDDAF04" w:rsidR="005E3FEA">
              <w:rPr>
                <w:rFonts w:ascii="TWinkl" w:hAnsi="TWinkl" w:eastAsia="TWinkl" w:cs="TWinkl"/>
                <w:sz w:val="16"/>
                <w:szCs w:val="16"/>
              </w:rPr>
              <w:t>Christmas performance.</w:t>
            </w:r>
          </w:p>
          <w:p w:rsidRPr="00671FB4" w:rsidR="005E3FEA" w:rsidP="1CDDAF04" w:rsidRDefault="005E3FEA" w14:paraId="4201A086" wp14:textId="77777777">
            <w:pPr>
              <w:rPr>
                <w:rFonts w:ascii="TWinkl" w:hAnsi="TWinkl" w:eastAsia="TWinkl" w:cs="TWinkl"/>
                <w:sz w:val="20"/>
                <w:szCs w:val="20"/>
              </w:rPr>
            </w:pPr>
            <w:r w:rsidRPr="1CDDAF04" w:rsidR="005E3FEA">
              <w:rPr>
                <w:rFonts w:ascii="TWinkl" w:hAnsi="TWinkl" w:eastAsia="TWinkl" w:cs="TWinkl"/>
                <w:sz w:val="16"/>
                <w:szCs w:val="16"/>
              </w:rPr>
              <w:t>Dance with dance teacher.</w:t>
            </w:r>
          </w:p>
        </w:tc>
        <w:tc>
          <w:tcPr>
            <w:tcW w:w="2573" w:type="dxa"/>
            <w:gridSpan w:val="2"/>
            <w:tcMar/>
          </w:tcPr>
          <w:p w:rsidRPr="00671FB4" w:rsidR="005E3FEA" w:rsidP="1CDDAF04" w:rsidRDefault="005E3FEA" w14:paraId="1A0023EC" wp14:textId="77777777">
            <w:pPr>
              <w:rPr>
                <w:rFonts w:ascii="TWinkl" w:hAnsi="TWinkl" w:eastAsia="TWinkl" w:cs="TWinkl"/>
                <w:sz w:val="16"/>
                <w:szCs w:val="16"/>
              </w:rPr>
            </w:pPr>
            <w:r w:rsidRPr="1CDDAF04" w:rsidR="005E3FEA">
              <w:rPr>
                <w:rFonts w:ascii="TWinkl" w:hAnsi="TWinkl" w:eastAsia="TWinkl" w:cs="TWinkl"/>
                <w:sz w:val="16"/>
                <w:szCs w:val="16"/>
              </w:rPr>
              <w:t>Collage work related to o</w:t>
            </w:r>
            <w:r w:rsidRPr="1CDDAF04" w:rsidR="005E3FEA">
              <w:rPr>
                <w:rFonts w:ascii="TWinkl" w:hAnsi="TWinkl" w:eastAsia="TWinkl" w:cs="TWinkl"/>
                <w:sz w:val="16"/>
                <w:szCs w:val="16"/>
              </w:rPr>
              <w:t>ur theme</w:t>
            </w:r>
            <w:r w:rsidRPr="1CDDAF04" w:rsidR="005E3FEA">
              <w:rPr>
                <w:rFonts w:ascii="TWinkl" w:hAnsi="TWinkl" w:eastAsia="TWinkl" w:cs="TWinkl"/>
                <w:sz w:val="16"/>
                <w:szCs w:val="16"/>
              </w:rPr>
              <w:t>, experimenting with textures.</w:t>
            </w:r>
            <w:r w:rsidRPr="1CDDAF04" w:rsidR="00D820E5">
              <w:rPr>
                <w:rFonts w:ascii="TWinkl" w:hAnsi="TWinkl" w:eastAsia="TWinkl" w:cs="TWinkl"/>
                <w:sz w:val="16"/>
                <w:szCs w:val="16"/>
              </w:rPr>
              <w:t xml:space="preserve"> </w:t>
            </w:r>
            <w:r w:rsidRPr="1CDDAF04" w:rsidR="005E3FEA">
              <w:rPr>
                <w:rFonts w:ascii="TWinkl" w:hAnsi="TWinkl" w:eastAsia="TWinkl" w:cs="TWinkl"/>
                <w:sz w:val="16"/>
                <w:szCs w:val="16"/>
              </w:rPr>
              <w:t>Singing new and familiar songs</w:t>
            </w:r>
            <w:r w:rsidRPr="1CDDAF04" w:rsidR="005E3FEA">
              <w:rPr>
                <w:rFonts w:ascii="TWinkl" w:hAnsi="TWinkl" w:eastAsia="TWinkl" w:cs="TWinkl"/>
                <w:sz w:val="16"/>
                <w:szCs w:val="16"/>
              </w:rPr>
              <w:t>.</w:t>
            </w:r>
          </w:p>
          <w:p w:rsidRPr="00671FB4" w:rsidR="005E3FEA" w:rsidP="1CDDAF04" w:rsidRDefault="005E3FEA" w14:paraId="4EF8BAD8" wp14:textId="77777777">
            <w:pPr>
              <w:rPr>
                <w:rFonts w:ascii="TWinkl" w:hAnsi="TWinkl" w:eastAsia="TWinkl" w:cs="TWinkl"/>
                <w:sz w:val="16"/>
                <w:szCs w:val="16"/>
              </w:rPr>
            </w:pPr>
            <w:r w:rsidRPr="1CDDAF04" w:rsidR="005E3FEA">
              <w:rPr>
                <w:rFonts w:ascii="TWinkl" w:hAnsi="TWinkl" w:eastAsia="TWinkl" w:cs="TWinkl"/>
                <w:sz w:val="16"/>
                <w:szCs w:val="16"/>
              </w:rPr>
              <w:t>Introduce a storyline or narrative into their play.</w:t>
            </w:r>
          </w:p>
          <w:p w:rsidRPr="005C4ABB" w:rsidR="005E3FEA" w:rsidP="1CDDAF04" w:rsidRDefault="005E3FEA" w14:paraId="4E83E323" wp14:textId="77777777">
            <w:pPr>
              <w:rPr>
                <w:rFonts w:ascii="TWinkl" w:hAnsi="TWinkl" w:eastAsia="TWinkl" w:cs="TWinkl"/>
                <w:sz w:val="16"/>
                <w:szCs w:val="16"/>
              </w:rPr>
            </w:pPr>
            <w:r w:rsidRPr="1CDDAF04" w:rsidR="005E3FEA">
              <w:rPr>
                <w:rFonts w:ascii="TWinkl" w:hAnsi="TWinkl" w:eastAsia="TWinkl" w:cs="TWinkl"/>
                <w:sz w:val="16"/>
                <w:szCs w:val="16"/>
              </w:rPr>
              <w:t>Begin to express and communicate ideas, thoug</w:t>
            </w:r>
            <w:r w:rsidRPr="1CDDAF04" w:rsidR="005E3FEA">
              <w:rPr>
                <w:rFonts w:ascii="TWinkl" w:hAnsi="TWinkl" w:eastAsia="TWinkl" w:cs="TWinkl"/>
                <w:sz w:val="16"/>
                <w:szCs w:val="16"/>
              </w:rPr>
              <w:t>hts and feelings about our theme</w:t>
            </w:r>
            <w:r w:rsidRPr="1CDDAF04" w:rsidR="005E3FEA">
              <w:rPr>
                <w:rFonts w:ascii="TWinkl" w:hAnsi="TWinkl" w:eastAsia="TWinkl" w:cs="TWinkl"/>
                <w:sz w:val="16"/>
                <w:szCs w:val="16"/>
              </w:rPr>
              <w:t>, through their play.</w:t>
            </w:r>
            <w:r w:rsidRPr="1CDDAF04" w:rsidR="005C4ABB">
              <w:rPr>
                <w:rFonts w:ascii="TWinkl" w:hAnsi="TWinkl" w:eastAsia="TWinkl" w:cs="TWinkl"/>
                <w:sz w:val="16"/>
                <w:szCs w:val="16"/>
              </w:rPr>
              <w:t xml:space="preserve"> </w:t>
            </w:r>
            <w:r w:rsidRPr="1CDDAF04" w:rsidR="005E3FEA">
              <w:rPr>
                <w:rFonts w:ascii="TWinkl" w:hAnsi="TWinkl" w:eastAsia="TWinkl" w:cs="TWinkl"/>
                <w:sz w:val="16"/>
                <w:szCs w:val="16"/>
              </w:rPr>
              <w:t>Exploring different techniques: marbl</w:t>
            </w:r>
            <w:r w:rsidRPr="1CDDAF04" w:rsidR="005E3FEA">
              <w:rPr>
                <w:rFonts w:ascii="TWinkl" w:hAnsi="TWinkl" w:eastAsia="TWinkl" w:cs="TWinkl"/>
                <w:sz w:val="16"/>
                <w:szCs w:val="16"/>
              </w:rPr>
              <w:t>ing</w:t>
            </w:r>
            <w:r w:rsidRPr="1CDDAF04" w:rsidR="005E3FEA">
              <w:rPr>
                <w:rFonts w:ascii="TWinkl" w:hAnsi="TWinkl" w:eastAsia="TWinkl" w:cs="TWinkl"/>
                <w:sz w:val="16"/>
                <w:szCs w:val="16"/>
              </w:rPr>
              <w:t>, printing etc.</w:t>
            </w:r>
            <w:r w:rsidRPr="1CDDAF04" w:rsidR="005C4ABB">
              <w:rPr>
                <w:rFonts w:ascii="TWinkl" w:hAnsi="TWinkl" w:eastAsia="TWinkl" w:cs="TWinkl"/>
                <w:sz w:val="16"/>
                <w:szCs w:val="16"/>
              </w:rPr>
              <w:t xml:space="preserve"> </w:t>
            </w:r>
            <w:r w:rsidRPr="1CDDAF04" w:rsidR="005E3FEA">
              <w:rPr>
                <w:rFonts w:ascii="TWinkl" w:hAnsi="TWinkl" w:eastAsia="TWinkl" w:cs="TWinkl"/>
                <w:sz w:val="16"/>
                <w:szCs w:val="16"/>
              </w:rPr>
              <w:t xml:space="preserve">Learning how to use </w:t>
            </w:r>
            <w:r w:rsidRPr="1CDDAF04" w:rsidR="005C4ABB">
              <w:rPr>
                <w:rFonts w:ascii="TWinkl" w:hAnsi="TWinkl" w:eastAsia="TWinkl" w:cs="TWinkl"/>
                <w:sz w:val="16"/>
                <w:szCs w:val="16"/>
              </w:rPr>
              <w:t xml:space="preserve">tools </w:t>
            </w:r>
            <w:r w:rsidRPr="1CDDAF04" w:rsidR="005E3FEA">
              <w:rPr>
                <w:rFonts w:ascii="TWinkl" w:hAnsi="TWinkl" w:eastAsia="TWinkl" w:cs="TWinkl"/>
                <w:sz w:val="16"/>
                <w:szCs w:val="16"/>
              </w:rPr>
              <w:t>join and fix materials together.</w:t>
            </w:r>
            <w:r w:rsidRPr="1CDDAF04" w:rsidR="005E3FEA">
              <w:rPr>
                <w:rFonts w:ascii="TWinkl" w:hAnsi="TWinkl" w:eastAsia="TWinkl" w:cs="TWinkl"/>
                <w:sz w:val="16"/>
                <w:szCs w:val="16"/>
              </w:rPr>
              <w:t xml:space="preserve"> </w:t>
            </w:r>
            <w:r w:rsidRPr="1CDDAF04" w:rsidR="005E3FEA">
              <w:rPr>
                <w:rFonts w:ascii="TWinkl" w:hAnsi="TWinkl" w:eastAsia="TWinkl" w:cs="TWinkl"/>
                <w:sz w:val="16"/>
                <w:szCs w:val="16"/>
              </w:rPr>
              <w:t xml:space="preserve">Beginning to suggest how to adapt and improve their work. </w:t>
            </w:r>
            <w:r w:rsidRPr="1CDDAF04" w:rsidR="005E3FEA">
              <w:rPr>
                <w:rFonts w:ascii="TWinkl" w:hAnsi="TWinkl" w:eastAsia="TWinkl" w:cs="TWinkl"/>
                <w:sz w:val="18"/>
                <w:szCs w:val="18"/>
              </w:rPr>
              <w:t xml:space="preserve"> </w:t>
            </w:r>
          </w:p>
          <w:p w:rsidRPr="00082D41" w:rsidR="005E3FEA" w:rsidP="1CDDAF04" w:rsidRDefault="005E3FEA" w14:paraId="13D98EAA" wp14:textId="77777777">
            <w:pPr>
              <w:rPr>
                <w:rFonts w:ascii="TWinkl" w:hAnsi="TWinkl" w:eastAsia="TWinkl" w:cs="TWinkl"/>
                <w:sz w:val="16"/>
                <w:szCs w:val="16"/>
              </w:rPr>
            </w:pPr>
            <w:r w:rsidRPr="1CDDAF04" w:rsidR="005E3FEA">
              <w:rPr>
                <w:rFonts w:ascii="TWinkl" w:hAnsi="TWinkl" w:eastAsia="TWinkl" w:cs="TWinkl"/>
                <w:sz w:val="16"/>
                <w:szCs w:val="16"/>
              </w:rPr>
              <w:t>Exploring</w:t>
            </w:r>
            <w:r w:rsidRPr="1CDDAF04" w:rsidR="005E3FEA">
              <w:rPr>
                <w:rFonts w:ascii="TWinkl" w:hAnsi="TWinkl" w:eastAsia="TWinkl" w:cs="TWinkl"/>
                <w:sz w:val="16"/>
                <w:szCs w:val="16"/>
              </w:rPr>
              <w:t xml:space="preserve"> what happens when they mix colours.</w:t>
            </w:r>
          </w:p>
        </w:tc>
        <w:tc>
          <w:tcPr>
            <w:tcW w:w="2537" w:type="dxa"/>
            <w:tcMar/>
          </w:tcPr>
          <w:p w:rsidR="005E3FEA" w:rsidP="1CDDAF04" w:rsidRDefault="005E3FEA" w14:paraId="3C71F368" wp14:textId="77777777">
            <w:pPr>
              <w:rPr>
                <w:rFonts w:ascii="TWinkl" w:hAnsi="TWinkl" w:eastAsia="TWinkl" w:cs="TWinkl"/>
                <w:sz w:val="16"/>
                <w:szCs w:val="16"/>
              </w:rPr>
            </w:pPr>
            <w:r w:rsidRPr="1CDDAF04" w:rsidR="005E3FEA">
              <w:rPr>
                <w:rFonts w:ascii="TWinkl" w:hAnsi="TWinkl" w:eastAsia="TWinkl" w:cs="TWinkl"/>
                <w:sz w:val="16"/>
                <w:szCs w:val="16"/>
              </w:rPr>
              <w:t xml:space="preserve">The children will play </w:t>
            </w:r>
          </w:p>
          <w:p w:rsidRPr="00671FB4" w:rsidR="005E3FEA" w:rsidP="1CDDAF04" w:rsidRDefault="005E3FEA" w14:paraId="188B6364" wp14:textId="77777777">
            <w:pPr>
              <w:rPr>
                <w:rFonts w:ascii="TWinkl" w:hAnsi="TWinkl" w:eastAsia="TWinkl" w:cs="TWinkl"/>
                <w:sz w:val="16"/>
                <w:szCs w:val="16"/>
              </w:rPr>
            </w:pPr>
            <w:r w:rsidRPr="1CDDAF04" w:rsidR="005E3FEA">
              <w:rPr>
                <w:rFonts w:ascii="TWinkl" w:hAnsi="TWinkl" w:eastAsia="TWinkl" w:cs="TWinkl"/>
                <w:sz w:val="16"/>
                <w:szCs w:val="16"/>
              </w:rPr>
              <w:t>co-operatively as part of a group to develop and act out</w:t>
            </w:r>
            <w:r w:rsidRPr="1CDDAF04" w:rsidR="005E3FEA">
              <w:rPr>
                <w:rFonts w:ascii="TWinkl" w:hAnsi="TWinkl" w:eastAsia="TWinkl" w:cs="TWinkl"/>
                <w:sz w:val="16"/>
                <w:szCs w:val="16"/>
              </w:rPr>
              <w:t xml:space="preserve"> scenarios, </w:t>
            </w:r>
            <w:r w:rsidRPr="1CDDAF04" w:rsidR="005E3FEA">
              <w:rPr>
                <w:rFonts w:ascii="TWinkl" w:hAnsi="TWinkl" w:eastAsia="TWinkl" w:cs="TWinkl"/>
                <w:sz w:val="16"/>
                <w:szCs w:val="16"/>
              </w:rPr>
              <w:t>narrative</w:t>
            </w:r>
            <w:r w:rsidRPr="1CDDAF04" w:rsidR="005E3FEA">
              <w:rPr>
                <w:rFonts w:ascii="TWinkl" w:hAnsi="TWinkl" w:eastAsia="TWinkl" w:cs="TWinkl"/>
                <w:sz w:val="16"/>
                <w:szCs w:val="16"/>
              </w:rPr>
              <w:t xml:space="preserve">s and roles in the classroom and role </w:t>
            </w:r>
            <w:proofErr w:type="gramStart"/>
            <w:r w:rsidRPr="1CDDAF04" w:rsidR="005E3FEA">
              <w:rPr>
                <w:rFonts w:ascii="TWinkl" w:hAnsi="TWinkl" w:eastAsia="TWinkl" w:cs="TWinkl"/>
                <w:sz w:val="16"/>
                <w:szCs w:val="16"/>
              </w:rPr>
              <w:t>play room</w:t>
            </w:r>
            <w:proofErr w:type="gramEnd"/>
            <w:r w:rsidRPr="1CDDAF04" w:rsidR="005E3FEA">
              <w:rPr>
                <w:rFonts w:ascii="TWinkl" w:hAnsi="TWinkl" w:eastAsia="TWinkl" w:cs="TWinkl"/>
                <w:sz w:val="16"/>
                <w:szCs w:val="16"/>
              </w:rPr>
              <w:t>.</w:t>
            </w:r>
          </w:p>
          <w:p w:rsidRPr="00671FB4" w:rsidR="005E3FEA" w:rsidP="1CDDAF04" w:rsidRDefault="005E3FEA" w14:paraId="5E25BEE7" wp14:textId="77777777">
            <w:pPr>
              <w:rPr>
                <w:rFonts w:ascii="TWinkl" w:hAnsi="TWinkl" w:eastAsia="TWinkl" w:cs="TWinkl"/>
                <w:sz w:val="16"/>
                <w:szCs w:val="16"/>
              </w:rPr>
            </w:pPr>
            <w:r w:rsidRPr="1CDDAF04" w:rsidR="005E3FEA">
              <w:rPr>
                <w:rFonts w:ascii="TWinkl" w:hAnsi="TWinkl" w:eastAsia="TWinkl" w:cs="TWinkl"/>
                <w:sz w:val="16"/>
                <w:szCs w:val="16"/>
              </w:rPr>
              <w:t>They will play alongside other children who are engaged in the same theme.</w:t>
            </w:r>
          </w:p>
          <w:p w:rsidRPr="00082D41" w:rsidR="005E3FEA" w:rsidP="1CDDAF04" w:rsidRDefault="005E3FEA" w14:paraId="58108545" wp14:textId="77777777">
            <w:pPr>
              <w:rPr>
                <w:rFonts w:ascii="TWinkl" w:hAnsi="TWinkl" w:eastAsia="TWinkl" w:cs="TWinkl"/>
                <w:sz w:val="16"/>
                <w:szCs w:val="16"/>
              </w:rPr>
            </w:pPr>
            <w:r w:rsidRPr="1CDDAF04" w:rsidR="005E3FEA">
              <w:rPr>
                <w:rFonts w:ascii="TWinkl" w:hAnsi="TWinkl" w:eastAsia="TWinkl" w:cs="TWinkl"/>
                <w:sz w:val="16"/>
                <w:szCs w:val="16"/>
              </w:rPr>
              <w:t xml:space="preserve">Explore colour, shape, texture and form when making cards and gifts for </w:t>
            </w:r>
            <w:r w:rsidRPr="1CDDAF04" w:rsidR="005E3FEA">
              <w:rPr>
                <w:rFonts w:ascii="TWinkl" w:hAnsi="TWinkl" w:eastAsia="TWinkl" w:cs="TWinkl"/>
                <w:sz w:val="16"/>
                <w:szCs w:val="16"/>
              </w:rPr>
              <w:t>special occasions. (</w:t>
            </w:r>
            <w:r w:rsidRPr="1CDDAF04" w:rsidR="005E3FEA">
              <w:rPr>
                <w:rFonts w:ascii="TWinkl" w:hAnsi="TWinkl" w:eastAsia="TWinkl" w:cs="TWinkl"/>
                <w:sz w:val="16"/>
                <w:szCs w:val="16"/>
              </w:rPr>
              <w:t>Mothers’ Day</w:t>
            </w:r>
            <w:r w:rsidRPr="1CDDAF04" w:rsidR="005E3FEA">
              <w:rPr>
                <w:rFonts w:ascii="TWinkl" w:hAnsi="TWinkl" w:eastAsia="TWinkl" w:cs="TWinkl"/>
                <w:sz w:val="16"/>
                <w:szCs w:val="16"/>
              </w:rPr>
              <w:t xml:space="preserve"> and Easter</w:t>
            </w:r>
            <w:r w:rsidRPr="1CDDAF04" w:rsidR="005E3FEA">
              <w:rPr>
                <w:rFonts w:ascii="TWinkl" w:hAnsi="TWinkl" w:eastAsia="TWinkl" w:cs="TWinkl"/>
                <w:sz w:val="16"/>
                <w:szCs w:val="16"/>
              </w:rPr>
              <w:t>)</w:t>
            </w:r>
          </w:p>
          <w:p w:rsidRPr="007A005F" w:rsidR="005E3FEA" w:rsidP="1CDDAF04" w:rsidRDefault="005E3FEA" w14:paraId="63D9C9C1" wp14:textId="77777777">
            <w:pPr>
              <w:rPr>
                <w:rFonts w:ascii="TWinkl" w:hAnsi="TWinkl" w:eastAsia="TWinkl" w:cs="TWinkl"/>
                <w:sz w:val="16"/>
                <w:szCs w:val="16"/>
              </w:rPr>
            </w:pPr>
            <w:r w:rsidRPr="1CDDAF04" w:rsidR="005E3FEA">
              <w:rPr>
                <w:rFonts w:ascii="TWinkl" w:hAnsi="TWinkl" w:eastAsia="TWinkl" w:cs="TWinkl"/>
                <w:sz w:val="16"/>
                <w:szCs w:val="16"/>
              </w:rPr>
              <w:t>Continue to build on joining and fixing skills taught in previous half term</w:t>
            </w:r>
            <w:r w:rsidRPr="1CDDAF04" w:rsidR="005E3FEA">
              <w:rPr>
                <w:rFonts w:ascii="TWinkl" w:hAnsi="TWinkl" w:eastAsia="TWinkl" w:cs="TWinkl"/>
                <w:sz w:val="16"/>
                <w:szCs w:val="16"/>
              </w:rPr>
              <w:t xml:space="preserve"> and ways they can improve their work.</w:t>
            </w:r>
          </w:p>
        </w:tc>
        <w:tc>
          <w:tcPr>
            <w:tcW w:w="2430" w:type="dxa"/>
            <w:tcMar/>
          </w:tcPr>
          <w:p w:rsidRPr="00671FB4" w:rsidR="005E3FEA" w:rsidP="1CDDAF04" w:rsidRDefault="005E3FEA" w14:paraId="32BE52D4" wp14:textId="77777777">
            <w:pPr>
              <w:autoSpaceDE w:val="0"/>
              <w:autoSpaceDN w:val="0"/>
              <w:adjustRightInd w:val="0"/>
              <w:rPr>
                <w:rFonts w:ascii="TWinkl" w:hAnsi="TWinkl" w:eastAsia="TWinkl" w:cs="TWinkl"/>
                <w:sz w:val="16"/>
                <w:szCs w:val="16"/>
                <w:lang w:val="en-US"/>
              </w:rPr>
            </w:pPr>
            <w:r w:rsidRPr="1CDDAF04" w:rsidR="005E3FEA">
              <w:rPr>
                <w:rFonts w:ascii="TWinkl" w:hAnsi="TWinkl" w:eastAsia="TWinkl" w:cs="TWinkl"/>
                <w:sz w:val="16"/>
                <w:szCs w:val="16"/>
                <w:lang w:val="en-US"/>
              </w:rPr>
              <w:t xml:space="preserve">Children will have the opportunity to develop and consolidate skills learnt during the year. </w:t>
            </w:r>
          </w:p>
          <w:p w:rsidR="005E3FEA" w:rsidP="1CDDAF04" w:rsidRDefault="005E3FEA" w14:paraId="10B2EBF0" wp14:textId="77777777">
            <w:pPr>
              <w:autoSpaceDE w:val="0"/>
              <w:autoSpaceDN w:val="0"/>
              <w:adjustRightInd w:val="0"/>
              <w:rPr>
                <w:rFonts w:ascii="TWinkl" w:hAnsi="TWinkl" w:eastAsia="TWinkl" w:cs="TWinkl"/>
                <w:sz w:val="16"/>
                <w:szCs w:val="16"/>
                <w:lang w:val="en-US"/>
              </w:rPr>
            </w:pPr>
            <w:r w:rsidRPr="1CDDAF04" w:rsidR="005E3FEA">
              <w:rPr>
                <w:rFonts w:ascii="TWinkl" w:hAnsi="TWinkl" w:eastAsia="TWinkl" w:cs="TWinkl"/>
                <w:sz w:val="16"/>
                <w:szCs w:val="16"/>
                <w:lang w:val="en-US"/>
              </w:rPr>
              <w:t>Children will continue experimenting with different media and working creatively on a large and small scale.</w:t>
            </w:r>
          </w:p>
          <w:p w:rsidRPr="006954AF" w:rsidR="005E3FEA" w:rsidP="1CDDAF04" w:rsidRDefault="005E3FEA" w14:paraId="111E1A7A" wp14:textId="77777777">
            <w:pPr>
              <w:autoSpaceDE w:val="0"/>
              <w:autoSpaceDN w:val="0"/>
              <w:adjustRightInd w:val="0"/>
              <w:rPr>
                <w:rFonts w:ascii="TWinkl" w:hAnsi="TWinkl" w:eastAsia="TWinkl" w:cs="TWinkl"/>
                <w:sz w:val="16"/>
                <w:szCs w:val="16"/>
              </w:rPr>
            </w:pPr>
            <w:r w:rsidRPr="1CDDAF04" w:rsidR="005E3FEA">
              <w:rPr>
                <w:rFonts w:ascii="TWinkl" w:hAnsi="TWinkl" w:eastAsia="TWinkl" w:cs="TWinkl"/>
                <w:sz w:val="16"/>
                <w:szCs w:val="16"/>
              </w:rPr>
              <w:t xml:space="preserve">Children use what they have learnt about media and materials in independent activities. </w:t>
            </w:r>
          </w:p>
          <w:p w:rsidRPr="00501766" w:rsidR="005E3FEA" w:rsidP="1CDDAF04" w:rsidRDefault="005E3FEA" w14:paraId="440AB5C5" wp14:textId="77777777">
            <w:pPr>
              <w:autoSpaceDE w:val="0"/>
              <w:autoSpaceDN w:val="0"/>
              <w:adjustRightInd w:val="0"/>
              <w:rPr>
                <w:rFonts w:ascii="TWinkl" w:hAnsi="TWinkl" w:eastAsia="TWinkl" w:cs="TWinkl"/>
                <w:sz w:val="16"/>
                <w:szCs w:val="16"/>
                <w:lang w:val="en-US"/>
              </w:rPr>
            </w:pPr>
            <w:r w:rsidRPr="1CDDAF04" w:rsidR="005E3FEA">
              <w:rPr>
                <w:rFonts w:ascii="TWinkl" w:hAnsi="TWinkl" w:eastAsia="TWinkl" w:cs="TWinkl"/>
                <w:sz w:val="16"/>
                <w:szCs w:val="16"/>
                <w:lang w:val="en-US"/>
              </w:rPr>
              <w:t>They will have the opportunity to go outside and make sketches of the environment, developing their awareness of line, shape and space.</w:t>
            </w:r>
          </w:p>
          <w:p w:rsidRPr="00671FB4" w:rsidR="005E3FEA" w:rsidP="1CDDAF04" w:rsidRDefault="005E3FEA" w14:paraId="34CE0A41" wp14:textId="77777777">
            <w:pPr>
              <w:autoSpaceDE w:val="0"/>
              <w:autoSpaceDN w:val="0"/>
              <w:adjustRightInd w:val="0"/>
              <w:rPr>
                <w:rFonts w:ascii="TWinkl" w:hAnsi="TWinkl" w:eastAsia="TWinkl" w:cs="TWinkl"/>
                <w:sz w:val="20"/>
                <w:szCs w:val="20"/>
              </w:rPr>
            </w:pPr>
          </w:p>
        </w:tc>
        <w:tc>
          <w:tcPr>
            <w:tcW w:w="2492" w:type="dxa"/>
            <w:tcMar/>
          </w:tcPr>
          <w:p w:rsidRPr="00671FB4" w:rsidR="005E3FEA" w:rsidP="1CDDAF04" w:rsidRDefault="005E3FEA" w14:paraId="12A7EDCD" wp14:textId="77777777">
            <w:pPr>
              <w:rPr>
                <w:rFonts w:ascii="TWinkl" w:hAnsi="TWinkl" w:eastAsia="TWinkl" w:cs="TWinkl"/>
                <w:sz w:val="16"/>
                <w:szCs w:val="16"/>
              </w:rPr>
            </w:pPr>
            <w:r w:rsidRPr="1CDDAF04" w:rsidR="005E3FEA">
              <w:rPr>
                <w:rFonts w:ascii="TWinkl" w:hAnsi="TWinkl" w:eastAsia="TWinkl" w:cs="TWinkl"/>
                <w:sz w:val="16"/>
                <w:szCs w:val="16"/>
              </w:rPr>
              <w:t xml:space="preserve">The children will be encouraged to </w:t>
            </w:r>
            <w:r w:rsidRPr="1CDDAF04" w:rsidR="005E3FEA">
              <w:rPr>
                <w:rFonts w:ascii="TWinkl" w:hAnsi="TWinkl" w:eastAsia="TWinkl" w:cs="TWinkl"/>
                <w:sz w:val="16"/>
                <w:szCs w:val="16"/>
              </w:rPr>
              <w:t>use knowledge, skills and different material e.g. joining, using tools: staplers, fixing</w:t>
            </w:r>
            <w:r w:rsidRPr="1CDDAF04" w:rsidR="00500310">
              <w:rPr>
                <w:rFonts w:ascii="TWinkl" w:hAnsi="TWinkl" w:eastAsia="TWinkl" w:cs="TWinkl"/>
                <w:sz w:val="16"/>
                <w:szCs w:val="16"/>
              </w:rPr>
              <w:t xml:space="preserve"> using materials like glue and </w:t>
            </w:r>
            <w:proofErr w:type="spellStart"/>
            <w:r w:rsidRPr="1CDDAF04" w:rsidR="00500310">
              <w:rPr>
                <w:rFonts w:ascii="TWinkl" w:hAnsi="TWinkl" w:eastAsia="TWinkl" w:cs="TWinkl"/>
                <w:sz w:val="16"/>
                <w:szCs w:val="16"/>
              </w:rPr>
              <w:t>s</w:t>
            </w:r>
            <w:r w:rsidRPr="1CDDAF04" w:rsidR="0043085B">
              <w:rPr>
                <w:rFonts w:ascii="TWinkl" w:hAnsi="TWinkl" w:eastAsia="TWinkl" w:cs="TWinkl"/>
                <w:sz w:val="16"/>
                <w:szCs w:val="16"/>
              </w:rPr>
              <w:t>ell</w:t>
            </w:r>
            <w:r w:rsidRPr="1CDDAF04" w:rsidR="005E3FEA">
              <w:rPr>
                <w:rFonts w:ascii="TWinkl" w:hAnsi="TWinkl" w:eastAsia="TWinkl" w:cs="TWinkl"/>
                <w:sz w:val="16"/>
                <w:szCs w:val="16"/>
              </w:rPr>
              <w:t>otape</w:t>
            </w:r>
            <w:proofErr w:type="spellEnd"/>
            <w:r w:rsidRPr="1CDDAF04" w:rsidR="005E3FEA">
              <w:rPr>
                <w:rFonts w:ascii="TWinkl" w:hAnsi="TWinkl" w:eastAsia="TWinkl" w:cs="TWinkl"/>
                <w:sz w:val="16"/>
                <w:szCs w:val="16"/>
              </w:rPr>
              <w:t xml:space="preserve"> </w:t>
            </w:r>
            <w:r w:rsidRPr="1CDDAF04" w:rsidR="005E3FEA">
              <w:rPr>
                <w:rFonts w:ascii="TWinkl" w:hAnsi="TWinkl" w:eastAsia="TWinkl" w:cs="TWinkl"/>
                <w:sz w:val="16"/>
                <w:szCs w:val="16"/>
              </w:rPr>
              <w:t>etc</w:t>
            </w:r>
            <w:r w:rsidRPr="1CDDAF04" w:rsidR="005E3FEA">
              <w:rPr>
                <w:rFonts w:ascii="TWinkl" w:hAnsi="TWinkl" w:eastAsia="TWinkl" w:cs="TWinkl"/>
                <w:sz w:val="16"/>
                <w:szCs w:val="16"/>
              </w:rPr>
              <w:t xml:space="preserve"> to make creative 2D and 3D work that is for a particular use or purpose.</w:t>
            </w:r>
          </w:p>
          <w:p w:rsidRPr="00013F91" w:rsidR="005E3FEA" w:rsidP="1CDDAF04" w:rsidRDefault="005E3FEA" w14:paraId="1C1A8E88" wp14:textId="77777777">
            <w:pPr>
              <w:autoSpaceDE w:val="0"/>
              <w:autoSpaceDN w:val="0"/>
              <w:adjustRightInd w:val="0"/>
              <w:rPr>
                <w:rFonts w:ascii="TWinkl" w:hAnsi="TWinkl" w:eastAsia="TWinkl" w:cs="TWinkl"/>
                <w:sz w:val="16"/>
                <w:szCs w:val="16"/>
                <w:lang w:val="en-US"/>
              </w:rPr>
            </w:pPr>
            <w:r w:rsidRPr="1CDDAF04" w:rsidR="005E3FEA">
              <w:rPr>
                <w:rFonts w:ascii="TWinkl" w:hAnsi="TWinkl" w:eastAsia="TWinkl" w:cs="TWinkl"/>
                <w:sz w:val="16"/>
                <w:szCs w:val="16"/>
                <w:lang w:val="en-US"/>
              </w:rPr>
              <w:t>Children will be encouraged to contribute their own ideas when developing a new role play area</w:t>
            </w:r>
            <w:r w:rsidRPr="1CDDAF04" w:rsidR="005E3FEA">
              <w:rPr>
                <w:rFonts w:ascii="TWinkl" w:hAnsi="TWinkl" w:eastAsia="TWinkl" w:cs="TWinkl"/>
                <w:sz w:val="16"/>
                <w:szCs w:val="16"/>
                <w:lang w:val="en-US"/>
              </w:rPr>
              <w:t xml:space="preserve"> or when creating music, art, dance and stories linked to our theme.</w:t>
            </w:r>
          </w:p>
          <w:p w:rsidRPr="006954AF" w:rsidR="005E3FEA" w:rsidP="1CDDAF04" w:rsidRDefault="005E3FEA" w14:paraId="62EBF3C5" wp14:textId="77777777">
            <w:pPr>
              <w:autoSpaceDE w:val="0"/>
              <w:autoSpaceDN w:val="0"/>
              <w:adjustRightInd w:val="0"/>
              <w:rPr>
                <w:rFonts w:ascii="TWinkl" w:hAnsi="TWinkl" w:eastAsia="TWinkl" w:cs="TWinkl"/>
                <w:i w:val="1"/>
                <w:iCs w:val="1"/>
                <w:sz w:val="16"/>
                <w:szCs w:val="16"/>
                <w:lang w:val="en-US"/>
              </w:rPr>
            </w:pPr>
          </w:p>
          <w:p w:rsidRPr="00671FB4" w:rsidR="005E3FEA" w:rsidP="1CDDAF04" w:rsidRDefault="005E3FEA" w14:paraId="6D98A12B" wp14:textId="77777777">
            <w:pPr>
              <w:rPr>
                <w:rFonts w:ascii="TWinkl" w:hAnsi="TWinkl" w:eastAsia="TWinkl" w:cs="TWinkl"/>
                <w:sz w:val="16"/>
                <w:szCs w:val="16"/>
              </w:rPr>
            </w:pPr>
          </w:p>
        </w:tc>
      </w:tr>
      <w:tr xmlns:wp14="http://schemas.microsoft.com/office/word/2010/wordml" w:rsidRPr="00671FB4" w:rsidR="005E3FEA" w:rsidTr="1999E0CC" w14:paraId="3377AFEB" wp14:textId="77777777">
        <w:tc>
          <w:tcPr>
            <w:tcW w:w="855" w:type="dxa"/>
            <w:vMerge w:val="restart"/>
            <w:shd w:val="clear" w:color="auto" w:fill="CCC0D9" w:themeFill="accent4" w:themeFillTint="66"/>
            <w:tcMar/>
          </w:tcPr>
          <w:p w:rsidRPr="00671FB4" w:rsidR="005E3FEA" w:rsidP="1CDDAF04" w:rsidRDefault="005E3FEA" w14:paraId="26EAA4F8" wp14:textId="7580D4AB">
            <w:pPr>
              <w:rPr>
                <w:rFonts w:ascii="TWinkl" w:hAnsi="TWinkl" w:eastAsia="TWinkl" w:cs="TWinkl"/>
                <w:b w:val="1"/>
                <w:bCs w:val="1"/>
                <w:sz w:val="20"/>
                <w:szCs w:val="20"/>
              </w:rPr>
            </w:pPr>
            <w:r w:rsidRPr="1CDDAF04" w:rsidR="005E3FEA">
              <w:rPr>
                <w:rFonts w:ascii="TWinkl" w:hAnsi="TWinkl" w:eastAsia="TWinkl" w:cs="TWinkl"/>
                <w:b w:val="1"/>
                <w:bCs w:val="1"/>
                <w:sz w:val="20"/>
                <w:szCs w:val="20"/>
              </w:rPr>
              <w:t xml:space="preserve"> </w:t>
            </w:r>
          </w:p>
        </w:tc>
        <w:tc>
          <w:tcPr>
            <w:tcW w:w="15012" w:type="dxa"/>
            <w:gridSpan w:val="7"/>
            <w:shd w:val="clear" w:color="auto" w:fill="E5B8B7" w:themeFill="accent2" w:themeFillTint="66"/>
            <w:tcMar/>
          </w:tcPr>
          <w:p w14:paraId="3AA49EF9"/>
        </w:tc>
      </w:tr>
      <w:tr xmlns:wp14="http://schemas.microsoft.com/office/word/2010/wordml" w:rsidRPr="00671FB4" w:rsidR="00C8164B" w:rsidTr="1999E0CC" w14:paraId="4A698906" wp14:textId="77777777">
        <w:trPr>
          <w:trHeight w:val="3300"/>
        </w:trPr>
        <w:tc>
          <w:tcPr>
            <w:tcW w:w="855" w:type="dxa"/>
            <w:vMerge/>
            <w:tcMar/>
          </w:tcPr>
          <w:p w:rsidRPr="00671FB4" w:rsidR="005E3FEA" w:rsidRDefault="005E3FEA" w14:paraId="2946DB82" wp14:textId="77777777">
            <w:pPr>
              <w:rPr>
                <w:b/>
                <w:sz w:val="20"/>
                <w:szCs w:val="20"/>
              </w:rPr>
            </w:pPr>
          </w:p>
        </w:tc>
        <w:tc>
          <w:tcPr>
            <w:tcW w:w="2550" w:type="dxa"/>
            <w:tcMar/>
          </w:tcPr>
          <w:p w:rsidRPr="00671FB4" w:rsidR="005E3FEA" w:rsidP="13994AD5" w:rsidRDefault="005E3FEA" w14:paraId="3DC6035D" wp14:textId="13912342">
            <w:pPr>
              <w:rPr>
                <w:rFonts w:ascii="TWinkl" w:hAnsi="TWinkl" w:eastAsia="TWinkl" w:cs="TWinkl"/>
                <w:b w:val="0"/>
                <w:bCs w:val="0"/>
                <w:i w:val="0"/>
                <w:iCs w:val="0"/>
                <w:noProof w:val="0"/>
                <w:color w:val="000000" w:themeColor="text1" w:themeTint="FF" w:themeShade="FF"/>
                <w:sz w:val="16"/>
                <w:szCs w:val="16"/>
                <w:lang w:val="en-GB"/>
              </w:rPr>
            </w:pPr>
            <w:r w:rsidRPr="13994AD5" w:rsidR="71DE2041">
              <w:rPr>
                <w:rFonts w:ascii="TWinkl" w:hAnsi="TWinkl" w:eastAsia="TWinkl" w:cs="TWinkl"/>
                <w:b w:val="0"/>
                <w:bCs w:val="0"/>
                <w:i w:val="0"/>
                <w:iCs w:val="0"/>
                <w:noProof w:val="0"/>
                <w:color w:val="000000" w:themeColor="text1" w:themeTint="FF" w:themeShade="FF"/>
                <w:sz w:val="16"/>
                <w:szCs w:val="16"/>
                <w:lang w:val="en-GB"/>
              </w:rPr>
              <w:t>N/R Myself</w:t>
            </w:r>
          </w:p>
          <w:p w:rsidRPr="00671FB4" w:rsidR="005E3FEA" w:rsidP="1CDDAF04" w:rsidRDefault="005E3FEA" w14:paraId="2A8962F2" wp14:textId="08762523">
            <w:pPr>
              <w:rPr>
                <w:rFonts w:ascii="TWinkl" w:hAnsi="TWinkl" w:eastAsia="TWinkl" w:cs="TWinkl"/>
                <w:b w:val="0"/>
                <w:bCs w:val="0"/>
                <w:i w:val="0"/>
                <w:iCs w:val="0"/>
                <w:noProof w:val="0"/>
                <w:color w:val="FF0000"/>
                <w:sz w:val="16"/>
                <w:szCs w:val="16"/>
                <w:lang w:val="en-GB"/>
              </w:rPr>
            </w:pPr>
            <w:r w:rsidRPr="1CDDAF04" w:rsidR="1159CDB9">
              <w:rPr>
                <w:rFonts w:ascii="TWinkl" w:hAnsi="TWinkl" w:eastAsia="TWinkl" w:cs="TWinkl"/>
                <w:b w:val="1"/>
                <w:bCs w:val="1"/>
                <w:i w:val="0"/>
                <w:iCs w:val="0"/>
                <w:noProof w:val="0"/>
                <w:color w:val="FF0000"/>
                <w:sz w:val="16"/>
                <w:szCs w:val="16"/>
                <w:lang w:val="en-GB"/>
              </w:rPr>
              <w:t xml:space="preserve">Explore </w:t>
            </w:r>
          </w:p>
          <w:p w:rsidRPr="00671FB4" w:rsidR="005E3FEA" w:rsidP="1CDDAF04" w:rsidRDefault="005E3FEA" w14:paraId="260BD07E" wp14:textId="6B10E6D6">
            <w:pPr>
              <w:rPr>
                <w:rFonts w:ascii="TWinkl" w:hAnsi="TWinkl" w:eastAsia="TWinkl" w:cs="TWinkl"/>
                <w:b w:val="0"/>
                <w:bCs w:val="0"/>
                <w:i w:val="0"/>
                <w:iCs w:val="0"/>
                <w:noProof w:val="0"/>
                <w:color w:val="000000" w:themeColor="text1" w:themeTint="FF" w:themeShade="FF"/>
                <w:sz w:val="16"/>
                <w:szCs w:val="16"/>
                <w:lang w:val="en-GB"/>
              </w:rPr>
            </w:pPr>
            <w:r w:rsidRPr="1CDDAF04" w:rsidR="1159CDB9">
              <w:rPr>
                <w:rFonts w:ascii="TWinkl" w:hAnsi="TWinkl" w:eastAsia="TWinkl" w:cs="TWinkl"/>
                <w:b w:val="1"/>
                <w:bCs w:val="1"/>
                <w:i w:val="0"/>
                <w:iCs w:val="0"/>
                <w:noProof w:val="0"/>
                <w:color w:val="000000" w:themeColor="text1" w:themeTint="FF" w:themeShade="FF"/>
                <w:sz w:val="16"/>
                <w:szCs w:val="16"/>
                <w:lang w:val="en-GB"/>
              </w:rPr>
              <w:t>3.9.20 – 11.9.20</w:t>
            </w:r>
          </w:p>
          <w:p w:rsidRPr="00671FB4" w:rsidR="005E3FEA" w:rsidP="1CDDAF04" w:rsidRDefault="005E3FEA" w14:paraId="0C2A77DD" wp14:textId="36F119DC">
            <w:pPr>
              <w:pStyle w:val="Heading7"/>
              <w:rPr>
                <w:rFonts w:ascii="TWinkl" w:hAnsi="TWinkl" w:eastAsia="TWinkl" w:cs="TWinkl"/>
                <w:b w:val="1"/>
                <w:bCs w:val="1"/>
                <w:i w:val="0"/>
                <w:iCs w:val="0"/>
                <w:noProof w:val="0"/>
                <w:color w:val="FF0000"/>
                <w:sz w:val="16"/>
                <w:szCs w:val="16"/>
                <w:lang w:val="en-GB"/>
              </w:rPr>
            </w:pPr>
            <w:r w:rsidRPr="1CDDAF04" w:rsidR="1159CDB9">
              <w:rPr>
                <w:rFonts w:ascii="TWinkl" w:hAnsi="TWinkl" w:eastAsia="TWinkl" w:cs="TWinkl"/>
                <w:b w:val="1"/>
                <w:bCs w:val="1"/>
                <w:i w:val="0"/>
                <w:iCs w:val="0"/>
                <w:noProof w:val="0"/>
                <w:color w:val="FF0000"/>
                <w:sz w:val="16"/>
                <w:szCs w:val="16"/>
                <w:lang w:val="en-GB"/>
              </w:rPr>
              <w:t>Reveal</w:t>
            </w:r>
          </w:p>
          <w:p w:rsidRPr="00671FB4" w:rsidR="005E3FEA" w:rsidP="1CDDAF04" w:rsidRDefault="005E3FEA" w14:paraId="132C8A8F" wp14:textId="5EC27AEB">
            <w:pPr>
              <w:rPr>
                <w:rFonts w:ascii="TWinkl" w:hAnsi="TWinkl" w:eastAsia="TWinkl" w:cs="TWinkl"/>
                <w:b w:val="0"/>
                <w:bCs w:val="0"/>
                <w:i w:val="0"/>
                <w:iCs w:val="0"/>
                <w:noProof w:val="0"/>
                <w:color w:val="000000" w:themeColor="text1" w:themeTint="FF" w:themeShade="FF"/>
                <w:sz w:val="16"/>
                <w:szCs w:val="16"/>
                <w:lang w:val="en-GB"/>
              </w:rPr>
            </w:pPr>
            <w:r w:rsidRPr="1CDDAF04" w:rsidR="1159CDB9">
              <w:rPr>
                <w:rFonts w:ascii="TWinkl" w:hAnsi="TWinkl" w:eastAsia="TWinkl" w:cs="TWinkl"/>
                <w:b w:val="1"/>
                <w:bCs w:val="1"/>
                <w:i w:val="0"/>
                <w:iCs w:val="0"/>
                <w:noProof w:val="0"/>
                <w:color w:val="000000" w:themeColor="text1" w:themeTint="FF" w:themeShade="FF"/>
                <w:sz w:val="16"/>
                <w:szCs w:val="16"/>
                <w:lang w:val="en-GB"/>
              </w:rPr>
              <w:t>14.9.20 – 25.9.20</w:t>
            </w:r>
          </w:p>
          <w:p w:rsidRPr="00671FB4" w:rsidR="005E3FEA" w:rsidP="1CDDAF04" w:rsidRDefault="005E3FEA" w14:paraId="35095313" wp14:textId="2E51ADA9">
            <w:pPr>
              <w:pStyle w:val="Heading7"/>
              <w:rPr>
                <w:rFonts w:ascii="TWinkl" w:hAnsi="TWinkl" w:eastAsia="TWinkl" w:cs="TWinkl"/>
                <w:b w:val="1"/>
                <w:bCs w:val="1"/>
                <w:i w:val="0"/>
                <w:iCs w:val="0"/>
                <w:noProof w:val="0"/>
                <w:color w:val="FF0000"/>
                <w:sz w:val="16"/>
                <w:szCs w:val="16"/>
                <w:lang w:val="en-GB"/>
              </w:rPr>
            </w:pPr>
            <w:r w:rsidRPr="1CDDAF04" w:rsidR="1159CDB9">
              <w:rPr>
                <w:rFonts w:ascii="TWinkl" w:hAnsi="TWinkl" w:eastAsia="TWinkl" w:cs="TWinkl"/>
                <w:b w:val="1"/>
                <w:bCs w:val="1"/>
                <w:i w:val="0"/>
                <w:iCs w:val="0"/>
                <w:noProof w:val="0"/>
                <w:color w:val="FF0000"/>
                <w:sz w:val="16"/>
                <w:szCs w:val="16"/>
                <w:lang w:val="en-GB"/>
              </w:rPr>
              <w:t>Respond</w:t>
            </w:r>
          </w:p>
          <w:p w:rsidRPr="00671FB4" w:rsidR="005E3FEA" w:rsidP="13994AD5" w:rsidRDefault="005E3FEA" w14:paraId="5EC5E99F" wp14:textId="449102F6">
            <w:pPr>
              <w:rPr>
                <w:rFonts w:ascii="TWinkl" w:hAnsi="TWinkl" w:eastAsia="TWinkl" w:cs="TWinkl"/>
                <w:b w:val="0"/>
                <w:bCs w:val="0"/>
                <w:i w:val="0"/>
                <w:iCs w:val="0"/>
                <w:noProof w:val="0"/>
                <w:color w:val="000000" w:themeColor="text1" w:themeTint="FF" w:themeShade="FF"/>
                <w:sz w:val="16"/>
                <w:szCs w:val="16"/>
                <w:lang w:val="en-GB"/>
              </w:rPr>
            </w:pPr>
            <w:r w:rsidRPr="13994AD5" w:rsidR="1159CDB9">
              <w:rPr>
                <w:rFonts w:ascii="TWinkl" w:hAnsi="TWinkl" w:eastAsia="TWinkl" w:cs="TWinkl"/>
                <w:b w:val="1"/>
                <w:bCs w:val="1"/>
                <w:i w:val="0"/>
                <w:iCs w:val="0"/>
                <w:noProof w:val="0"/>
                <w:color w:val="000000" w:themeColor="text1" w:themeTint="FF" w:themeShade="FF"/>
                <w:sz w:val="16"/>
                <w:szCs w:val="16"/>
                <w:lang w:val="en-GB"/>
              </w:rPr>
              <w:t>28.9.20 – 2.10.20</w:t>
            </w:r>
          </w:p>
          <w:p w:rsidRPr="00671FB4" w:rsidR="005E3FEA" w:rsidP="1999E0CC" w:rsidRDefault="005E3FEA" w14:paraId="469F2054" wp14:textId="78A15C80">
            <w:pPr>
              <w:pStyle w:val="Normal"/>
              <w:rPr>
                <w:rFonts w:ascii="TWinkl" w:hAnsi="TWinkl" w:eastAsia="TWinkl" w:cs="TWinkl"/>
                <w:b w:val="0"/>
                <w:bCs w:val="0"/>
                <w:i w:val="0"/>
                <w:iCs w:val="0"/>
                <w:noProof w:val="0"/>
                <w:color w:val="000000" w:themeColor="text1" w:themeTint="FF" w:themeShade="FF"/>
                <w:sz w:val="16"/>
                <w:szCs w:val="16"/>
                <w:lang w:val="en-GB"/>
              </w:rPr>
            </w:pPr>
            <w:r w:rsidRPr="1999E0CC" w:rsidR="03A9F169">
              <w:rPr>
                <w:rFonts w:ascii="TWinkl" w:hAnsi="TWinkl" w:eastAsia="TWinkl" w:cs="TWinkl"/>
                <w:b w:val="0"/>
                <w:bCs w:val="0"/>
                <w:i w:val="0"/>
                <w:iCs w:val="0"/>
                <w:noProof w:val="0"/>
                <w:color w:val="000000" w:themeColor="text1" w:themeTint="FF" w:themeShade="FF"/>
                <w:sz w:val="16"/>
                <w:szCs w:val="16"/>
                <w:lang w:val="en-GB"/>
              </w:rPr>
              <w:t>N/R Welcome</w:t>
            </w:r>
          </w:p>
          <w:p w:rsidRPr="00671FB4" w:rsidR="005E3FEA" w:rsidP="13994AD5" w:rsidRDefault="005E3FEA" w14:paraId="1711648E" wp14:textId="42679000">
            <w:pPr>
              <w:pStyle w:val="Heading6"/>
              <w:rPr>
                <w:rFonts w:ascii="TWinkl" w:hAnsi="TWinkl" w:eastAsia="TWinkl" w:cs="TWinkl"/>
                <w:b w:val="1"/>
                <w:bCs w:val="1"/>
                <w:i w:val="0"/>
                <w:iCs w:val="0"/>
                <w:noProof w:val="0"/>
                <w:color w:val="00B050"/>
                <w:sz w:val="16"/>
                <w:szCs w:val="16"/>
                <w:lang w:val="en-GB"/>
              </w:rPr>
            </w:pPr>
            <w:r w:rsidRPr="13994AD5" w:rsidR="03A9F169">
              <w:rPr>
                <w:rFonts w:ascii="TWinkl" w:hAnsi="TWinkl" w:eastAsia="TWinkl" w:cs="TWinkl"/>
                <w:b w:val="1"/>
                <w:bCs w:val="1"/>
                <w:i w:val="0"/>
                <w:iCs w:val="0"/>
                <w:noProof w:val="0"/>
                <w:color w:val="00B050"/>
                <w:sz w:val="16"/>
                <w:szCs w:val="16"/>
                <w:lang w:val="en-GB"/>
              </w:rPr>
              <w:t>Explore</w:t>
            </w:r>
          </w:p>
          <w:p w:rsidRPr="00671FB4" w:rsidR="005E3FEA" w:rsidP="13994AD5" w:rsidRDefault="005E3FEA" w14:paraId="32E7DA1E" wp14:textId="517EA93F">
            <w:pPr>
              <w:rPr>
                <w:rFonts w:ascii="TWinkl" w:hAnsi="TWinkl" w:eastAsia="TWinkl" w:cs="TWinkl"/>
                <w:b w:val="0"/>
                <w:bCs w:val="0"/>
                <w:i w:val="0"/>
                <w:iCs w:val="0"/>
                <w:noProof w:val="0"/>
                <w:color w:val="000000" w:themeColor="text1" w:themeTint="FF" w:themeShade="FF"/>
                <w:sz w:val="16"/>
                <w:szCs w:val="16"/>
                <w:lang w:val="en-GB"/>
              </w:rPr>
            </w:pPr>
            <w:r w:rsidRPr="13994AD5" w:rsidR="03A9F169">
              <w:rPr>
                <w:rFonts w:ascii="TWinkl" w:hAnsi="TWinkl" w:eastAsia="TWinkl" w:cs="TWinkl"/>
                <w:b w:val="1"/>
                <w:bCs w:val="1"/>
                <w:i w:val="0"/>
                <w:iCs w:val="0"/>
                <w:noProof w:val="0"/>
                <w:color w:val="000000" w:themeColor="text1" w:themeTint="FF" w:themeShade="FF"/>
                <w:sz w:val="16"/>
                <w:szCs w:val="16"/>
                <w:lang w:val="en-GB"/>
              </w:rPr>
              <w:t>12.10.20 – 16.10.20</w:t>
            </w:r>
          </w:p>
          <w:p w:rsidRPr="00671FB4" w:rsidR="005E3FEA" w:rsidP="13994AD5" w:rsidRDefault="005E3FEA" w14:paraId="0C0D2808" wp14:textId="29E886DF">
            <w:pPr>
              <w:pStyle w:val="Heading7"/>
              <w:rPr>
                <w:rFonts w:ascii="TWinkl" w:hAnsi="TWinkl" w:eastAsia="TWinkl" w:cs="TWinkl"/>
                <w:b w:val="1"/>
                <w:bCs w:val="1"/>
                <w:i w:val="0"/>
                <w:iCs w:val="0"/>
                <w:noProof w:val="0"/>
                <w:color w:val="00B050"/>
                <w:sz w:val="16"/>
                <w:szCs w:val="16"/>
                <w:lang w:val="en-GB"/>
              </w:rPr>
            </w:pPr>
            <w:r w:rsidRPr="13994AD5" w:rsidR="03A9F169">
              <w:rPr>
                <w:rFonts w:ascii="TWinkl" w:hAnsi="TWinkl" w:eastAsia="TWinkl" w:cs="TWinkl"/>
                <w:b w:val="1"/>
                <w:bCs w:val="1"/>
                <w:i w:val="0"/>
                <w:iCs w:val="0"/>
                <w:noProof w:val="0"/>
                <w:color w:val="00B050"/>
                <w:sz w:val="16"/>
                <w:szCs w:val="16"/>
                <w:lang w:val="en-GB"/>
              </w:rPr>
              <w:t>Reveal</w:t>
            </w:r>
          </w:p>
          <w:p w:rsidRPr="00671FB4" w:rsidR="005E3FEA" w:rsidP="13994AD5" w:rsidRDefault="005E3FEA" w14:paraId="4C3FD06B" wp14:textId="6B6F424E">
            <w:pPr>
              <w:rPr>
                <w:rFonts w:ascii="TWinkl" w:hAnsi="TWinkl" w:eastAsia="TWinkl" w:cs="TWinkl"/>
                <w:b w:val="0"/>
                <w:bCs w:val="0"/>
                <w:i w:val="0"/>
                <w:iCs w:val="0"/>
                <w:noProof w:val="0"/>
                <w:color w:val="000000" w:themeColor="text1" w:themeTint="FF" w:themeShade="FF"/>
                <w:sz w:val="16"/>
                <w:szCs w:val="16"/>
                <w:lang w:val="en-GB"/>
              </w:rPr>
            </w:pPr>
            <w:r w:rsidRPr="13994AD5" w:rsidR="03A9F169">
              <w:rPr>
                <w:rFonts w:ascii="TWinkl" w:hAnsi="TWinkl" w:eastAsia="TWinkl" w:cs="TWinkl"/>
                <w:b w:val="1"/>
                <w:bCs w:val="1"/>
                <w:i w:val="0"/>
                <w:iCs w:val="0"/>
                <w:noProof w:val="0"/>
                <w:color w:val="000000" w:themeColor="text1" w:themeTint="FF" w:themeShade="FF"/>
                <w:sz w:val="16"/>
                <w:szCs w:val="16"/>
                <w:lang w:val="en-GB"/>
              </w:rPr>
              <w:t>19.10.20 – 6.11.20 (</w:t>
            </w:r>
            <w:proofErr w:type="spellStart"/>
            <w:r w:rsidRPr="13994AD5" w:rsidR="03A9F169">
              <w:rPr>
                <w:rFonts w:ascii="TWinkl" w:hAnsi="TWinkl" w:eastAsia="TWinkl" w:cs="TWinkl"/>
                <w:b w:val="1"/>
                <w:bCs w:val="1"/>
                <w:i w:val="0"/>
                <w:iCs w:val="0"/>
                <w:noProof w:val="0"/>
                <w:color w:val="000000" w:themeColor="text1" w:themeTint="FF" w:themeShade="FF"/>
                <w:sz w:val="16"/>
                <w:szCs w:val="16"/>
                <w:lang w:val="en-GB"/>
              </w:rPr>
              <w:t>inc</w:t>
            </w:r>
            <w:proofErr w:type="spellEnd"/>
            <w:r w:rsidRPr="13994AD5" w:rsidR="03A9F169">
              <w:rPr>
                <w:rFonts w:ascii="TWinkl" w:hAnsi="TWinkl" w:eastAsia="TWinkl" w:cs="TWinkl"/>
                <w:b w:val="1"/>
                <w:bCs w:val="1"/>
                <w:i w:val="0"/>
                <w:iCs w:val="0"/>
                <w:noProof w:val="0"/>
                <w:color w:val="000000" w:themeColor="text1" w:themeTint="FF" w:themeShade="FF"/>
                <w:sz w:val="16"/>
                <w:szCs w:val="16"/>
                <w:lang w:val="en-GB"/>
              </w:rPr>
              <w:t xml:space="preserve"> half term)</w:t>
            </w:r>
          </w:p>
        </w:tc>
        <w:tc>
          <w:tcPr>
            <w:tcW w:w="2430" w:type="dxa"/>
            <w:tcMar/>
          </w:tcPr>
          <w:p w:rsidRPr="00671FB4" w:rsidR="005E3FEA" w:rsidP="13994AD5" w:rsidRDefault="005E3FEA" w14:paraId="1797A696" wp14:textId="0C0A955D">
            <w:pPr>
              <w:rPr>
                <w:rFonts w:ascii="TWinkl" w:hAnsi="TWinkl" w:eastAsia="TWinkl" w:cs="TWinkl"/>
                <w:b w:val="0"/>
                <w:bCs w:val="0"/>
                <w:i w:val="0"/>
                <w:iCs w:val="0"/>
                <w:noProof w:val="0"/>
                <w:color w:val="000000" w:themeColor="text1" w:themeTint="FF" w:themeShade="FF"/>
                <w:sz w:val="16"/>
                <w:szCs w:val="16"/>
                <w:lang w:val="en-GB"/>
              </w:rPr>
            </w:pPr>
            <w:r w:rsidRPr="13994AD5" w:rsidR="1159CDB9">
              <w:rPr>
                <w:rFonts w:ascii="TWinkl" w:hAnsi="TWinkl" w:eastAsia="TWinkl" w:cs="TWinkl"/>
                <w:b w:val="0"/>
                <w:bCs w:val="0"/>
                <w:i w:val="0"/>
                <w:iCs w:val="0"/>
                <w:noProof w:val="0"/>
                <w:color w:val="000000" w:themeColor="text1" w:themeTint="FF" w:themeShade="FF"/>
                <w:sz w:val="16"/>
                <w:szCs w:val="16"/>
                <w:lang w:val="en-GB"/>
              </w:rPr>
              <w:t>N/R Welcome</w:t>
            </w:r>
          </w:p>
          <w:p w:rsidRPr="00671FB4" w:rsidR="005E3FEA" w:rsidP="1CDDAF04" w:rsidRDefault="005E3FEA" w14:paraId="65380FD8" wp14:textId="1B7EF65E">
            <w:pPr>
              <w:rPr>
                <w:rFonts w:ascii="TWinkl" w:hAnsi="TWinkl" w:eastAsia="TWinkl" w:cs="TWinkl"/>
                <w:b w:val="0"/>
                <w:bCs w:val="0"/>
                <w:i w:val="0"/>
                <w:iCs w:val="0"/>
                <w:noProof w:val="0"/>
                <w:color w:val="00B050"/>
                <w:sz w:val="16"/>
                <w:szCs w:val="16"/>
                <w:lang w:val="en-GB"/>
              </w:rPr>
            </w:pPr>
            <w:r w:rsidRPr="1CDDAF04" w:rsidR="1159CDB9">
              <w:rPr>
                <w:rFonts w:ascii="TWinkl" w:hAnsi="TWinkl" w:eastAsia="TWinkl" w:cs="TWinkl"/>
                <w:b w:val="1"/>
                <w:bCs w:val="1"/>
                <w:i w:val="0"/>
                <w:iCs w:val="0"/>
                <w:noProof w:val="0"/>
                <w:color w:val="00B050"/>
                <w:sz w:val="16"/>
                <w:szCs w:val="16"/>
                <w:lang w:val="en-GB"/>
              </w:rPr>
              <w:t xml:space="preserve">Assessment week: </w:t>
            </w:r>
          </w:p>
          <w:p w:rsidRPr="00671FB4" w:rsidR="005E3FEA" w:rsidP="1CDDAF04" w:rsidRDefault="005E3FEA" w14:paraId="4A5CF818" wp14:textId="6069A697">
            <w:pPr>
              <w:rPr>
                <w:rFonts w:ascii="TWinkl" w:hAnsi="TWinkl" w:eastAsia="TWinkl" w:cs="TWinkl"/>
                <w:b w:val="0"/>
                <w:bCs w:val="0"/>
                <w:i w:val="0"/>
                <w:iCs w:val="0"/>
                <w:noProof w:val="0"/>
                <w:color w:val="000000" w:themeColor="text1" w:themeTint="FF" w:themeShade="FF"/>
                <w:sz w:val="16"/>
                <w:szCs w:val="16"/>
                <w:lang w:val="en-GB"/>
              </w:rPr>
            </w:pPr>
            <w:r w:rsidRPr="1CDDAF04" w:rsidR="1159CDB9">
              <w:rPr>
                <w:rFonts w:ascii="TWinkl" w:hAnsi="TWinkl" w:eastAsia="TWinkl" w:cs="TWinkl"/>
                <w:b w:val="1"/>
                <w:bCs w:val="1"/>
                <w:i w:val="0"/>
                <w:iCs w:val="0"/>
                <w:noProof w:val="0"/>
                <w:color w:val="000000" w:themeColor="text1" w:themeTint="FF" w:themeShade="FF"/>
                <w:sz w:val="16"/>
                <w:szCs w:val="16"/>
                <w:lang w:val="en-GB"/>
              </w:rPr>
              <w:t>9.11.20 – 13.11.20</w:t>
            </w:r>
          </w:p>
          <w:p w:rsidRPr="00671FB4" w:rsidR="005E3FEA" w:rsidP="1CDDAF04" w:rsidRDefault="005E3FEA" w14:paraId="4855038E" wp14:textId="171769D7">
            <w:pPr>
              <w:rPr>
                <w:rFonts w:ascii="TWinkl" w:hAnsi="TWinkl" w:eastAsia="TWinkl" w:cs="TWinkl"/>
                <w:b w:val="0"/>
                <w:bCs w:val="0"/>
                <w:i w:val="0"/>
                <w:iCs w:val="0"/>
                <w:noProof w:val="0"/>
                <w:color w:val="00B050"/>
                <w:sz w:val="16"/>
                <w:szCs w:val="16"/>
                <w:lang w:val="en-GB"/>
              </w:rPr>
            </w:pPr>
            <w:r w:rsidRPr="1CDDAF04" w:rsidR="1159CDB9">
              <w:rPr>
                <w:rFonts w:ascii="TWinkl" w:hAnsi="TWinkl" w:eastAsia="TWinkl" w:cs="TWinkl"/>
                <w:b w:val="1"/>
                <w:bCs w:val="1"/>
                <w:i w:val="0"/>
                <w:iCs w:val="0"/>
                <w:noProof w:val="0"/>
                <w:color w:val="00B050"/>
                <w:sz w:val="16"/>
                <w:szCs w:val="16"/>
                <w:lang w:val="en-GB"/>
              </w:rPr>
              <w:t>Respond</w:t>
            </w:r>
          </w:p>
          <w:p w:rsidRPr="00671FB4" w:rsidR="005E3FEA" w:rsidP="13994AD5" w:rsidRDefault="005E3FEA" w14:paraId="14D7D4E4" wp14:textId="1A399751">
            <w:pPr>
              <w:rPr>
                <w:rFonts w:ascii="TWinkl" w:hAnsi="TWinkl" w:eastAsia="TWinkl" w:cs="TWinkl"/>
                <w:b w:val="0"/>
                <w:bCs w:val="0"/>
                <w:i w:val="0"/>
                <w:iCs w:val="0"/>
                <w:noProof w:val="0"/>
                <w:color w:val="000000" w:themeColor="text1" w:themeTint="FF" w:themeShade="FF"/>
                <w:sz w:val="16"/>
                <w:szCs w:val="16"/>
                <w:lang w:val="en-GB"/>
              </w:rPr>
            </w:pPr>
            <w:r w:rsidRPr="13994AD5" w:rsidR="1159CDB9">
              <w:rPr>
                <w:rFonts w:ascii="TWinkl" w:hAnsi="TWinkl" w:eastAsia="TWinkl" w:cs="TWinkl"/>
                <w:b w:val="1"/>
                <w:bCs w:val="1"/>
                <w:i w:val="0"/>
                <w:iCs w:val="0"/>
                <w:noProof w:val="0"/>
                <w:color w:val="000000" w:themeColor="text1" w:themeTint="FF" w:themeShade="FF"/>
                <w:sz w:val="16"/>
                <w:szCs w:val="16"/>
                <w:lang w:val="en-GB"/>
              </w:rPr>
              <w:t>16.11.20 – 20.11.20</w:t>
            </w:r>
          </w:p>
          <w:p w:rsidR="0A332B79" w:rsidP="13994AD5" w:rsidRDefault="0A332B79" w14:paraId="2F06DFDE" w14:textId="00AAE995">
            <w:pPr>
              <w:rPr>
                <w:rFonts w:ascii="TWinkl" w:hAnsi="TWinkl" w:eastAsia="TWinkl" w:cs="TWinkl"/>
                <w:b w:val="0"/>
                <w:bCs w:val="0"/>
                <w:i w:val="0"/>
                <w:iCs w:val="0"/>
                <w:noProof w:val="0"/>
                <w:color w:val="000000" w:themeColor="text1" w:themeTint="FF" w:themeShade="FF"/>
                <w:sz w:val="16"/>
                <w:szCs w:val="16"/>
                <w:lang w:val="en-GB"/>
              </w:rPr>
            </w:pPr>
            <w:r w:rsidRPr="13994AD5" w:rsidR="0A332B79">
              <w:rPr>
                <w:rFonts w:ascii="TWinkl" w:hAnsi="TWinkl" w:eastAsia="TWinkl" w:cs="TWinkl"/>
                <w:b w:val="0"/>
                <w:bCs w:val="0"/>
                <w:i w:val="0"/>
                <w:iCs w:val="0"/>
                <w:noProof w:val="0"/>
                <w:color w:val="000000" w:themeColor="text1" w:themeTint="FF" w:themeShade="FF"/>
                <w:sz w:val="16"/>
                <w:szCs w:val="16"/>
                <w:lang w:val="en-GB"/>
              </w:rPr>
              <w:t>N/R Birthday</w:t>
            </w:r>
          </w:p>
          <w:p w:rsidR="0A332B79" w:rsidP="13994AD5" w:rsidRDefault="0A332B79" w14:paraId="58EC8B0E" w14:textId="6A2BCE22">
            <w:pPr>
              <w:rPr>
                <w:rFonts w:ascii="TWinkl" w:hAnsi="TWinkl" w:eastAsia="TWinkl" w:cs="TWinkl"/>
                <w:b w:val="0"/>
                <w:bCs w:val="0"/>
                <w:i w:val="0"/>
                <w:iCs w:val="0"/>
                <w:noProof w:val="0"/>
                <w:color w:val="000000" w:themeColor="text1" w:themeTint="FF" w:themeShade="FF"/>
                <w:sz w:val="16"/>
                <w:szCs w:val="16"/>
                <w:lang w:val="en-GB"/>
              </w:rPr>
            </w:pPr>
            <w:r w:rsidRPr="13994AD5" w:rsidR="0A332B79">
              <w:rPr>
                <w:rFonts w:ascii="TWinkl" w:hAnsi="TWinkl" w:eastAsia="TWinkl" w:cs="TWinkl"/>
                <w:b w:val="0"/>
                <w:bCs w:val="0"/>
                <w:i w:val="0"/>
                <w:iCs w:val="0"/>
                <w:noProof w:val="0"/>
                <w:color w:val="000000" w:themeColor="text1" w:themeTint="FF" w:themeShade="FF"/>
                <w:sz w:val="16"/>
                <w:szCs w:val="16"/>
                <w:lang w:val="en-GB"/>
              </w:rPr>
              <w:t>Y1 Waiting</w:t>
            </w:r>
          </w:p>
          <w:p w:rsidR="0A332B79" w:rsidP="13994AD5" w:rsidRDefault="0A332B79" w14:paraId="08791606" w14:textId="5B6B64B4">
            <w:pPr>
              <w:rPr>
                <w:rFonts w:ascii="TWinkl" w:hAnsi="TWinkl" w:eastAsia="TWinkl" w:cs="TWinkl"/>
                <w:b w:val="0"/>
                <w:bCs w:val="0"/>
                <w:i w:val="0"/>
                <w:iCs w:val="0"/>
                <w:noProof w:val="0"/>
                <w:color w:val="0070C0"/>
                <w:sz w:val="16"/>
                <w:szCs w:val="16"/>
                <w:lang w:val="en-GB"/>
              </w:rPr>
            </w:pPr>
            <w:r w:rsidRPr="13994AD5" w:rsidR="0A332B79">
              <w:rPr>
                <w:rFonts w:ascii="TWinkl" w:hAnsi="TWinkl" w:eastAsia="TWinkl" w:cs="TWinkl"/>
                <w:b w:val="1"/>
                <w:bCs w:val="1"/>
                <w:i w:val="0"/>
                <w:iCs w:val="0"/>
                <w:noProof w:val="0"/>
                <w:color w:val="0070C0"/>
                <w:sz w:val="16"/>
                <w:szCs w:val="16"/>
                <w:lang w:val="en-GB"/>
              </w:rPr>
              <w:t>Explore</w:t>
            </w:r>
          </w:p>
          <w:p w:rsidR="0A332B79" w:rsidP="13994AD5" w:rsidRDefault="0A332B79" w14:paraId="70261F77" w14:textId="2E4DEE9D">
            <w:pPr>
              <w:rPr>
                <w:rFonts w:ascii="TWinkl" w:hAnsi="TWinkl" w:eastAsia="TWinkl" w:cs="TWinkl"/>
                <w:b w:val="0"/>
                <w:bCs w:val="0"/>
                <w:i w:val="0"/>
                <w:iCs w:val="0"/>
                <w:noProof w:val="0"/>
                <w:color w:val="000000" w:themeColor="text1" w:themeTint="FF" w:themeShade="FF"/>
                <w:sz w:val="16"/>
                <w:szCs w:val="16"/>
                <w:lang w:val="en-GB"/>
              </w:rPr>
            </w:pPr>
            <w:r w:rsidRPr="13994AD5" w:rsidR="0A332B79">
              <w:rPr>
                <w:rFonts w:ascii="TWinkl" w:hAnsi="TWinkl" w:eastAsia="TWinkl" w:cs="TWinkl"/>
                <w:b w:val="1"/>
                <w:bCs w:val="1"/>
                <w:i w:val="0"/>
                <w:iCs w:val="0"/>
                <w:noProof w:val="0"/>
                <w:color w:val="000000" w:themeColor="text1" w:themeTint="FF" w:themeShade="FF"/>
                <w:sz w:val="16"/>
                <w:szCs w:val="16"/>
                <w:lang w:val="en-GB"/>
              </w:rPr>
              <w:t>23.11.20 – 27.11.20</w:t>
            </w:r>
          </w:p>
          <w:p w:rsidR="0A332B79" w:rsidP="13994AD5" w:rsidRDefault="0A332B79" w14:paraId="12215481" w14:textId="20E080D0">
            <w:pPr>
              <w:pStyle w:val="Heading7"/>
              <w:rPr>
                <w:rFonts w:ascii="TWinkl" w:hAnsi="TWinkl" w:eastAsia="TWinkl" w:cs="TWinkl"/>
                <w:b w:val="1"/>
                <w:bCs w:val="1"/>
                <w:i w:val="0"/>
                <w:iCs w:val="0"/>
                <w:noProof w:val="0"/>
                <w:color w:val="0070C0"/>
                <w:sz w:val="16"/>
                <w:szCs w:val="16"/>
                <w:lang w:val="en-GB"/>
              </w:rPr>
            </w:pPr>
            <w:r w:rsidRPr="13994AD5" w:rsidR="0A332B79">
              <w:rPr>
                <w:rFonts w:ascii="TWinkl" w:hAnsi="TWinkl" w:eastAsia="TWinkl" w:cs="TWinkl"/>
                <w:b w:val="1"/>
                <w:bCs w:val="1"/>
                <w:i w:val="0"/>
                <w:iCs w:val="0"/>
                <w:noProof w:val="0"/>
                <w:color w:val="0070C0"/>
                <w:sz w:val="16"/>
                <w:szCs w:val="16"/>
                <w:lang w:val="en-GB"/>
              </w:rPr>
              <w:t>Reveal</w:t>
            </w:r>
          </w:p>
          <w:p w:rsidR="0A332B79" w:rsidP="13994AD5" w:rsidRDefault="0A332B79" w14:paraId="7BCECA85" w14:textId="78687A06">
            <w:pPr>
              <w:rPr>
                <w:rFonts w:ascii="TWinkl" w:hAnsi="TWinkl" w:eastAsia="TWinkl" w:cs="TWinkl"/>
                <w:b w:val="0"/>
                <w:bCs w:val="0"/>
                <w:i w:val="0"/>
                <w:iCs w:val="0"/>
                <w:noProof w:val="0"/>
                <w:color w:val="000000" w:themeColor="text1" w:themeTint="FF" w:themeShade="FF"/>
                <w:sz w:val="16"/>
                <w:szCs w:val="16"/>
                <w:lang w:val="en-GB"/>
              </w:rPr>
            </w:pPr>
            <w:r w:rsidRPr="13994AD5" w:rsidR="0A332B79">
              <w:rPr>
                <w:rFonts w:ascii="TWinkl" w:hAnsi="TWinkl" w:eastAsia="TWinkl" w:cs="TWinkl"/>
                <w:b w:val="1"/>
                <w:bCs w:val="1"/>
                <w:i w:val="0"/>
                <w:iCs w:val="0"/>
                <w:noProof w:val="0"/>
                <w:color w:val="000000" w:themeColor="text1" w:themeTint="FF" w:themeShade="FF"/>
                <w:sz w:val="16"/>
                <w:szCs w:val="16"/>
                <w:lang w:val="en-GB"/>
              </w:rPr>
              <w:t>30.11.20 – 11.12.20</w:t>
            </w:r>
          </w:p>
          <w:p w:rsidR="0A332B79" w:rsidP="13994AD5" w:rsidRDefault="0A332B79" w14:paraId="13A711F9" w14:textId="2C202E77">
            <w:pPr>
              <w:rPr>
                <w:rFonts w:ascii="TWinkl" w:hAnsi="TWinkl" w:eastAsia="TWinkl" w:cs="TWinkl"/>
                <w:b w:val="0"/>
                <w:bCs w:val="0"/>
                <w:i w:val="0"/>
                <w:iCs w:val="0"/>
                <w:noProof w:val="0"/>
                <w:color w:val="0070C0"/>
                <w:sz w:val="16"/>
                <w:szCs w:val="16"/>
                <w:lang w:val="en-GB"/>
              </w:rPr>
            </w:pPr>
            <w:r w:rsidRPr="13994AD5" w:rsidR="0A332B79">
              <w:rPr>
                <w:rFonts w:ascii="TWinkl" w:hAnsi="TWinkl" w:eastAsia="TWinkl" w:cs="TWinkl"/>
                <w:b w:val="1"/>
                <w:bCs w:val="1"/>
                <w:i w:val="0"/>
                <w:iCs w:val="0"/>
                <w:noProof w:val="0"/>
                <w:color w:val="0070C0"/>
                <w:sz w:val="16"/>
                <w:szCs w:val="16"/>
                <w:lang w:val="en-GB"/>
              </w:rPr>
              <w:t>Respond</w:t>
            </w:r>
          </w:p>
          <w:p w:rsidR="0A332B79" w:rsidP="13994AD5" w:rsidRDefault="0A332B79" w14:paraId="7C2E25AF" w14:textId="0DE715D9">
            <w:pPr>
              <w:rPr>
                <w:rFonts w:ascii="TWinkl" w:hAnsi="TWinkl" w:eastAsia="TWinkl" w:cs="TWinkl"/>
                <w:b w:val="0"/>
                <w:bCs w:val="0"/>
                <w:i w:val="0"/>
                <w:iCs w:val="0"/>
                <w:noProof w:val="0"/>
                <w:color w:val="000000" w:themeColor="text1" w:themeTint="FF" w:themeShade="FF"/>
                <w:sz w:val="16"/>
                <w:szCs w:val="16"/>
                <w:lang w:val="en-GB"/>
              </w:rPr>
            </w:pPr>
            <w:r w:rsidRPr="13994AD5" w:rsidR="0A332B79">
              <w:rPr>
                <w:rFonts w:ascii="TWinkl" w:hAnsi="TWinkl" w:eastAsia="TWinkl" w:cs="TWinkl"/>
                <w:b w:val="1"/>
                <w:bCs w:val="1"/>
                <w:i w:val="0"/>
                <w:iCs w:val="0"/>
                <w:noProof w:val="0"/>
                <w:color w:val="000000" w:themeColor="text1" w:themeTint="FF" w:themeShade="FF"/>
                <w:sz w:val="16"/>
                <w:szCs w:val="16"/>
                <w:lang w:val="en-GB"/>
              </w:rPr>
              <w:t>14.12.20 – 18.12.20</w:t>
            </w:r>
          </w:p>
          <w:p w:rsidR="13994AD5" w:rsidP="13994AD5" w:rsidRDefault="13994AD5" w14:paraId="06F68E93" w14:textId="6F5C2F4F">
            <w:pPr>
              <w:pStyle w:val="Normal"/>
              <w:rPr>
                <w:rFonts w:ascii="TWinkl" w:hAnsi="TWinkl" w:eastAsia="TWinkl" w:cs="TWinkl"/>
                <w:b w:val="1"/>
                <w:bCs w:val="1"/>
                <w:i w:val="0"/>
                <w:iCs w:val="0"/>
                <w:noProof w:val="0"/>
                <w:color w:val="000000" w:themeColor="text1" w:themeTint="FF" w:themeShade="FF"/>
                <w:sz w:val="16"/>
                <w:szCs w:val="16"/>
                <w:lang w:val="en-GB"/>
              </w:rPr>
            </w:pPr>
          </w:p>
          <w:p w:rsidRPr="00671FB4" w:rsidR="005E3FEA" w:rsidP="1CDDAF04" w:rsidRDefault="005E3FEA" w14:paraId="3BE810D4" wp14:textId="23624182">
            <w:pPr>
              <w:pStyle w:val="Normal"/>
              <w:rPr>
                <w:rFonts w:ascii="TWinkl" w:hAnsi="TWinkl" w:eastAsia="TWinkl" w:cs="TWinkl"/>
                <w:b w:val="0"/>
                <w:bCs w:val="0"/>
                <w:i w:val="0"/>
                <w:iCs w:val="0"/>
                <w:noProof w:val="0"/>
                <w:color w:val="000000" w:themeColor="text1" w:themeTint="FF" w:themeShade="FF"/>
                <w:sz w:val="16"/>
                <w:szCs w:val="16"/>
                <w:lang w:val="en-GB"/>
              </w:rPr>
            </w:pPr>
          </w:p>
          <w:p w:rsidRPr="00671FB4" w:rsidR="005E3FEA" w:rsidP="1CDDAF04" w:rsidRDefault="005E3FEA" w14:paraId="62ED0DA1" wp14:textId="48BE0AF0">
            <w:pPr>
              <w:pStyle w:val="Normal"/>
              <w:rPr>
                <w:rFonts w:ascii="TWinkl" w:hAnsi="TWinkl" w:eastAsia="TWinkl" w:cs="TWinkl"/>
                <w:b w:val="1"/>
                <w:bCs w:val="1"/>
                <w:sz w:val="16"/>
                <w:szCs w:val="16"/>
              </w:rPr>
            </w:pPr>
          </w:p>
        </w:tc>
        <w:tc>
          <w:tcPr>
            <w:tcW w:w="1245" w:type="dxa"/>
            <w:tcMar/>
          </w:tcPr>
          <w:p w:rsidRPr="00671FB4" w:rsidR="005E3FEA" w:rsidP="13994AD5" w:rsidRDefault="005E3FEA" w14:paraId="7EF100A1" wp14:textId="1E59B2BB">
            <w:pPr>
              <w:rPr>
                <w:rFonts w:ascii="TWinkl" w:hAnsi="TWinkl" w:eastAsia="TWinkl" w:cs="TWinkl"/>
                <w:b w:val="0"/>
                <w:bCs w:val="0"/>
                <w:i w:val="0"/>
                <w:iCs w:val="0"/>
                <w:noProof w:val="0"/>
                <w:color w:val="000000" w:themeColor="text1" w:themeTint="FF" w:themeShade="FF"/>
                <w:sz w:val="16"/>
                <w:szCs w:val="16"/>
                <w:lang w:val="en-GB"/>
              </w:rPr>
            </w:pPr>
            <w:r w:rsidRPr="13994AD5" w:rsidR="34BFA2E7">
              <w:rPr>
                <w:rFonts w:ascii="TWinkl" w:hAnsi="TWinkl" w:eastAsia="TWinkl" w:cs="TWinkl"/>
                <w:b w:val="0"/>
                <w:bCs w:val="0"/>
                <w:i w:val="0"/>
                <w:iCs w:val="0"/>
                <w:noProof w:val="0"/>
                <w:color w:val="000000" w:themeColor="text1" w:themeTint="FF" w:themeShade="FF"/>
                <w:sz w:val="16"/>
                <w:szCs w:val="16"/>
                <w:lang w:val="en-GB"/>
              </w:rPr>
              <w:t>N/R Celebrating</w:t>
            </w:r>
          </w:p>
          <w:p w:rsidRPr="00671FB4" w:rsidR="005E3FEA" w:rsidP="13994AD5" w:rsidRDefault="005E3FEA" w14:paraId="0C85D831" wp14:textId="1D538C09">
            <w:pPr>
              <w:rPr>
                <w:rFonts w:ascii="TWinkl" w:hAnsi="TWinkl" w:eastAsia="TWinkl" w:cs="TWinkl"/>
                <w:b w:val="0"/>
                <w:bCs w:val="0"/>
                <w:i w:val="0"/>
                <w:iCs w:val="0"/>
                <w:noProof w:val="0"/>
                <w:color w:val="FF0000"/>
                <w:sz w:val="16"/>
                <w:szCs w:val="16"/>
                <w:lang w:val="en-GB"/>
              </w:rPr>
            </w:pPr>
            <w:r w:rsidRPr="13994AD5" w:rsidR="34BFA2E7">
              <w:rPr>
                <w:rFonts w:ascii="TWinkl" w:hAnsi="TWinkl" w:eastAsia="TWinkl" w:cs="TWinkl"/>
                <w:b w:val="1"/>
                <w:bCs w:val="1"/>
                <w:i w:val="0"/>
                <w:iCs w:val="0"/>
                <w:noProof w:val="0"/>
                <w:color w:val="FF0000"/>
                <w:sz w:val="16"/>
                <w:szCs w:val="16"/>
                <w:lang w:val="en-GB"/>
              </w:rPr>
              <w:t>Explore</w:t>
            </w:r>
          </w:p>
          <w:p w:rsidRPr="00671FB4" w:rsidR="005E3FEA" w:rsidP="13994AD5" w:rsidRDefault="005E3FEA" w14:paraId="5F030C39" wp14:textId="10F7677E">
            <w:pPr>
              <w:rPr>
                <w:rFonts w:ascii="TWinkl" w:hAnsi="TWinkl" w:eastAsia="TWinkl" w:cs="TWinkl"/>
                <w:b w:val="0"/>
                <w:bCs w:val="0"/>
                <w:i w:val="0"/>
                <w:iCs w:val="0"/>
                <w:noProof w:val="0"/>
                <w:color w:val="000000" w:themeColor="text1" w:themeTint="FF" w:themeShade="FF"/>
                <w:sz w:val="16"/>
                <w:szCs w:val="16"/>
                <w:lang w:val="en-GB"/>
              </w:rPr>
            </w:pPr>
            <w:r w:rsidRPr="13994AD5" w:rsidR="34BFA2E7">
              <w:rPr>
                <w:rFonts w:ascii="TWinkl" w:hAnsi="TWinkl" w:eastAsia="TWinkl" w:cs="TWinkl"/>
                <w:b w:val="1"/>
                <w:bCs w:val="1"/>
                <w:i w:val="0"/>
                <w:iCs w:val="0"/>
                <w:noProof w:val="0"/>
                <w:color w:val="000000" w:themeColor="text1" w:themeTint="FF" w:themeShade="FF"/>
                <w:sz w:val="16"/>
                <w:szCs w:val="16"/>
                <w:lang w:val="en-GB"/>
              </w:rPr>
              <w:t>4.1.21 - 8.1.21</w:t>
            </w:r>
          </w:p>
          <w:p w:rsidRPr="00671FB4" w:rsidR="005E3FEA" w:rsidP="13994AD5" w:rsidRDefault="005E3FEA" w14:paraId="3E6D3E42" wp14:textId="6047D308">
            <w:pPr>
              <w:pStyle w:val="Heading7"/>
              <w:rPr>
                <w:rFonts w:ascii="TWinkl" w:hAnsi="TWinkl" w:eastAsia="TWinkl" w:cs="TWinkl"/>
                <w:b w:val="1"/>
                <w:bCs w:val="1"/>
                <w:i w:val="0"/>
                <w:iCs w:val="0"/>
                <w:noProof w:val="0"/>
                <w:color w:val="FF0000"/>
                <w:sz w:val="16"/>
                <w:szCs w:val="16"/>
                <w:lang w:val="en-GB"/>
              </w:rPr>
            </w:pPr>
            <w:r w:rsidRPr="13994AD5" w:rsidR="34BFA2E7">
              <w:rPr>
                <w:rFonts w:ascii="TWinkl" w:hAnsi="TWinkl" w:eastAsia="TWinkl" w:cs="TWinkl"/>
                <w:b w:val="1"/>
                <w:bCs w:val="1"/>
                <w:i w:val="0"/>
                <w:iCs w:val="0"/>
                <w:noProof w:val="0"/>
                <w:color w:val="FF0000"/>
                <w:sz w:val="16"/>
                <w:szCs w:val="16"/>
                <w:lang w:val="en-GB"/>
              </w:rPr>
              <w:t>Reveal</w:t>
            </w:r>
          </w:p>
          <w:p w:rsidRPr="00671FB4" w:rsidR="005E3FEA" w:rsidP="13994AD5" w:rsidRDefault="005E3FEA" w14:paraId="32B60F79" wp14:textId="7A9B3AEB">
            <w:pPr>
              <w:rPr>
                <w:rFonts w:ascii="TWinkl" w:hAnsi="TWinkl" w:eastAsia="TWinkl" w:cs="TWinkl"/>
                <w:b w:val="0"/>
                <w:bCs w:val="0"/>
                <w:i w:val="0"/>
                <w:iCs w:val="0"/>
                <w:noProof w:val="0"/>
                <w:color w:val="000000" w:themeColor="text1" w:themeTint="FF" w:themeShade="FF"/>
                <w:sz w:val="16"/>
                <w:szCs w:val="16"/>
                <w:lang w:val="en-GB"/>
              </w:rPr>
            </w:pPr>
            <w:r w:rsidRPr="13994AD5" w:rsidR="34BFA2E7">
              <w:rPr>
                <w:rFonts w:ascii="TWinkl" w:hAnsi="TWinkl" w:eastAsia="TWinkl" w:cs="TWinkl"/>
                <w:b w:val="1"/>
                <w:bCs w:val="1"/>
                <w:i w:val="0"/>
                <w:iCs w:val="0"/>
                <w:noProof w:val="0"/>
                <w:color w:val="000000" w:themeColor="text1" w:themeTint="FF" w:themeShade="FF"/>
                <w:sz w:val="16"/>
                <w:szCs w:val="16"/>
                <w:lang w:val="en-GB"/>
              </w:rPr>
              <w:t>11.1.21 - 22.1.21</w:t>
            </w:r>
          </w:p>
          <w:p w:rsidRPr="00671FB4" w:rsidR="005E3FEA" w:rsidP="13994AD5" w:rsidRDefault="005E3FEA" w14:paraId="601945F1" wp14:textId="7F291FC9">
            <w:pPr>
              <w:pStyle w:val="Heading7"/>
              <w:rPr>
                <w:rFonts w:ascii="TWinkl" w:hAnsi="TWinkl" w:eastAsia="TWinkl" w:cs="TWinkl"/>
                <w:b w:val="1"/>
                <w:bCs w:val="1"/>
                <w:i w:val="0"/>
                <w:iCs w:val="0"/>
                <w:noProof w:val="0"/>
                <w:color w:val="FF0000"/>
                <w:sz w:val="16"/>
                <w:szCs w:val="16"/>
                <w:lang w:val="en-GB"/>
              </w:rPr>
            </w:pPr>
            <w:r w:rsidRPr="13994AD5" w:rsidR="34BFA2E7">
              <w:rPr>
                <w:rFonts w:ascii="TWinkl" w:hAnsi="TWinkl" w:eastAsia="TWinkl" w:cs="TWinkl"/>
                <w:b w:val="1"/>
                <w:bCs w:val="1"/>
                <w:i w:val="0"/>
                <w:iCs w:val="0"/>
                <w:noProof w:val="0"/>
                <w:color w:val="FF0000"/>
                <w:sz w:val="16"/>
                <w:szCs w:val="16"/>
                <w:lang w:val="en-GB"/>
              </w:rPr>
              <w:t>Respond</w:t>
            </w:r>
          </w:p>
          <w:p w:rsidRPr="00671FB4" w:rsidR="005E3FEA" w:rsidP="13994AD5" w:rsidRDefault="005E3FEA" w14:paraId="7205C9DB" wp14:textId="0C2D68D7">
            <w:pPr>
              <w:rPr>
                <w:rFonts w:ascii="TWinkl" w:hAnsi="TWinkl" w:eastAsia="TWinkl" w:cs="TWinkl"/>
                <w:b w:val="0"/>
                <w:bCs w:val="0"/>
                <w:i w:val="0"/>
                <w:iCs w:val="0"/>
                <w:noProof w:val="0"/>
                <w:color w:val="000000" w:themeColor="text1" w:themeTint="FF" w:themeShade="FF"/>
                <w:sz w:val="16"/>
                <w:szCs w:val="16"/>
                <w:lang w:val="en-GB"/>
              </w:rPr>
            </w:pPr>
            <w:r w:rsidRPr="13994AD5" w:rsidR="34BFA2E7">
              <w:rPr>
                <w:rFonts w:ascii="TWinkl" w:hAnsi="TWinkl" w:eastAsia="TWinkl" w:cs="TWinkl"/>
                <w:b w:val="1"/>
                <w:bCs w:val="1"/>
                <w:i w:val="0"/>
                <w:iCs w:val="0"/>
                <w:noProof w:val="0"/>
                <w:color w:val="000000" w:themeColor="text1" w:themeTint="FF" w:themeShade="FF"/>
                <w:sz w:val="16"/>
                <w:szCs w:val="16"/>
                <w:lang w:val="en-GB"/>
              </w:rPr>
              <w:t>25.1.21 - 29.1.21</w:t>
            </w:r>
          </w:p>
          <w:p w:rsidRPr="00671FB4" w:rsidR="005E3FEA" w:rsidP="1CDDAF04" w:rsidRDefault="005E3FEA" w14:paraId="57B3760A" wp14:textId="6E9F5A6E">
            <w:pPr>
              <w:pStyle w:val="Normal"/>
              <w:rPr>
                <w:rFonts w:ascii="TWinkl" w:hAnsi="TWinkl" w:eastAsia="TWinkl" w:cs="TWinkl"/>
                <w:b w:val="1"/>
                <w:bCs w:val="1"/>
                <w:sz w:val="16"/>
                <w:szCs w:val="16"/>
              </w:rPr>
            </w:pPr>
          </w:p>
        </w:tc>
        <w:tc>
          <w:tcPr>
            <w:tcW w:w="1328" w:type="dxa"/>
            <w:tcMar/>
          </w:tcPr>
          <w:p w:rsidR="1ED82A88" w:rsidP="13994AD5" w:rsidRDefault="1ED82A88" w14:paraId="6BD446B4" w14:textId="33E826B8">
            <w:pPr>
              <w:rPr>
                <w:rFonts w:ascii="TWinkl" w:hAnsi="TWinkl" w:eastAsia="TWinkl" w:cs="TWinkl"/>
                <w:b w:val="1"/>
                <w:bCs w:val="1"/>
                <w:i w:val="0"/>
                <w:iCs w:val="0"/>
                <w:noProof w:val="0"/>
                <w:color w:val="00B050"/>
                <w:sz w:val="16"/>
                <w:szCs w:val="16"/>
                <w:lang w:val="en-GB"/>
              </w:rPr>
            </w:pPr>
            <w:r w:rsidRPr="13994AD5" w:rsidR="1ED82A88">
              <w:rPr>
                <w:rFonts w:ascii="TWinkl" w:hAnsi="TWinkl" w:eastAsia="TWinkl" w:cs="TWinkl"/>
                <w:b w:val="0"/>
                <w:bCs w:val="0"/>
                <w:i w:val="0"/>
                <w:iCs w:val="0"/>
                <w:noProof w:val="0"/>
                <w:color w:val="000000" w:themeColor="text1" w:themeTint="FF" w:themeShade="FF"/>
                <w:sz w:val="16"/>
                <w:szCs w:val="16"/>
                <w:lang w:val="en-GB"/>
              </w:rPr>
              <w:t>N/R Gathering</w:t>
            </w:r>
          </w:p>
          <w:p w:rsidR="1ED82A88" w:rsidP="13994AD5" w:rsidRDefault="1ED82A88" w14:paraId="42A21143" w14:textId="31597AAD">
            <w:pPr>
              <w:rPr>
                <w:rFonts w:ascii="TWinkl" w:hAnsi="TWinkl" w:eastAsia="TWinkl" w:cs="TWinkl"/>
                <w:b w:val="1"/>
                <w:bCs w:val="1"/>
                <w:i w:val="0"/>
                <w:iCs w:val="0"/>
                <w:noProof w:val="0"/>
                <w:color w:val="00B050"/>
                <w:sz w:val="16"/>
                <w:szCs w:val="16"/>
                <w:lang w:val="en-GB"/>
              </w:rPr>
            </w:pPr>
            <w:r w:rsidRPr="13994AD5" w:rsidR="1ED82A88">
              <w:rPr>
                <w:rFonts w:ascii="TWinkl" w:hAnsi="TWinkl" w:eastAsia="TWinkl" w:cs="TWinkl"/>
                <w:b w:val="1"/>
                <w:bCs w:val="1"/>
                <w:i w:val="0"/>
                <w:iCs w:val="0"/>
                <w:noProof w:val="0"/>
                <w:color w:val="00B050"/>
                <w:sz w:val="16"/>
                <w:szCs w:val="16"/>
                <w:lang w:val="en-GB"/>
              </w:rPr>
              <w:t>Explore</w:t>
            </w:r>
          </w:p>
          <w:p w:rsidR="1ED82A88" w:rsidP="13994AD5" w:rsidRDefault="1ED82A88" w14:paraId="5E2ED2A8" w14:textId="62B97DAA">
            <w:pPr>
              <w:rPr>
                <w:rFonts w:ascii="TWinkl" w:hAnsi="TWinkl" w:eastAsia="TWinkl" w:cs="TWinkl"/>
                <w:b w:val="0"/>
                <w:bCs w:val="0"/>
                <w:i w:val="0"/>
                <w:iCs w:val="0"/>
                <w:noProof w:val="0"/>
                <w:color w:val="000000" w:themeColor="text1" w:themeTint="FF" w:themeShade="FF"/>
                <w:sz w:val="16"/>
                <w:szCs w:val="16"/>
                <w:lang w:val="en-GB"/>
              </w:rPr>
            </w:pPr>
            <w:r w:rsidRPr="13994AD5" w:rsidR="1ED82A88">
              <w:rPr>
                <w:rFonts w:ascii="TWinkl" w:hAnsi="TWinkl" w:eastAsia="TWinkl" w:cs="TWinkl"/>
                <w:b w:val="1"/>
                <w:bCs w:val="1"/>
                <w:i w:val="0"/>
                <w:iCs w:val="0"/>
                <w:noProof w:val="0"/>
                <w:color w:val="000000" w:themeColor="text1" w:themeTint="FF" w:themeShade="FF"/>
                <w:sz w:val="16"/>
                <w:szCs w:val="16"/>
                <w:lang w:val="en-GB"/>
              </w:rPr>
              <w:t>1.2.21 – 5.2.21</w:t>
            </w:r>
          </w:p>
          <w:p w:rsidR="1ED82A88" w:rsidP="13994AD5" w:rsidRDefault="1ED82A88" w14:paraId="2477C086" w14:textId="5EE0A4BA">
            <w:pPr>
              <w:pStyle w:val="Heading7"/>
              <w:rPr>
                <w:rFonts w:ascii="TWinkl" w:hAnsi="TWinkl" w:eastAsia="TWinkl" w:cs="TWinkl"/>
                <w:b w:val="1"/>
                <w:bCs w:val="1"/>
                <w:i w:val="0"/>
                <w:iCs w:val="0"/>
                <w:noProof w:val="0"/>
                <w:color w:val="00B050"/>
                <w:sz w:val="16"/>
                <w:szCs w:val="16"/>
                <w:lang w:val="en-GB"/>
              </w:rPr>
            </w:pPr>
            <w:r w:rsidRPr="13994AD5" w:rsidR="1ED82A88">
              <w:rPr>
                <w:rFonts w:ascii="TWinkl" w:hAnsi="TWinkl" w:eastAsia="TWinkl" w:cs="TWinkl"/>
                <w:b w:val="1"/>
                <w:bCs w:val="1"/>
                <w:i w:val="0"/>
                <w:iCs w:val="0"/>
                <w:noProof w:val="0"/>
                <w:color w:val="00B050"/>
                <w:sz w:val="16"/>
                <w:szCs w:val="16"/>
                <w:lang w:val="en-GB"/>
              </w:rPr>
              <w:t>Reveal</w:t>
            </w:r>
          </w:p>
          <w:p w:rsidR="1ED82A88" w:rsidP="13994AD5" w:rsidRDefault="1ED82A88" w14:paraId="3FEDEB10" w14:textId="646C3C08">
            <w:pPr>
              <w:rPr>
                <w:rFonts w:ascii="TWinkl" w:hAnsi="TWinkl" w:eastAsia="TWinkl" w:cs="TWinkl"/>
                <w:b w:val="0"/>
                <w:bCs w:val="0"/>
                <w:i w:val="0"/>
                <w:iCs w:val="0"/>
                <w:noProof w:val="0"/>
                <w:color w:val="000000" w:themeColor="text1" w:themeTint="FF" w:themeShade="FF"/>
                <w:sz w:val="16"/>
                <w:szCs w:val="16"/>
                <w:lang w:val="en-GB"/>
              </w:rPr>
            </w:pPr>
            <w:r w:rsidRPr="13994AD5" w:rsidR="1ED82A88">
              <w:rPr>
                <w:rFonts w:ascii="TWinkl" w:hAnsi="TWinkl" w:eastAsia="TWinkl" w:cs="TWinkl"/>
                <w:b w:val="1"/>
                <w:bCs w:val="1"/>
                <w:i w:val="0"/>
                <w:iCs w:val="0"/>
                <w:noProof w:val="0"/>
                <w:color w:val="000000" w:themeColor="text1" w:themeTint="FF" w:themeShade="FF"/>
                <w:sz w:val="16"/>
                <w:szCs w:val="16"/>
                <w:lang w:val="en-GB"/>
              </w:rPr>
              <w:t>8.2.21 – 26.2.21 (inc. half term)</w:t>
            </w:r>
          </w:p>
          <w:p w:rsidR="1ED82A88" w:rsidP="13994AD5" w:rsidRDefault="1ED82A88" w14:paraId="236017B5" w14:textId="23A4E16C">
            <w:pPr>
              <w:rPr>
                <w:rFonts w:ascii="TWinkl" w:hAnsi="TWinkl" w:eastAsia="TWinkl" w:cs="TWinkl"/>
                <w:b w:val="0"/>
                <w:bCs w:val="0"/>
                <w:i w:val="0"/>
                <w:iCs w:val="0"/>
                <w:noProof w:val="0"/>
                <w:color w:val="00B050"/>
                <w:sz w:val="16"/>
                <w:szCs w:val="16"/>
                <w:lang w:val="en-GB"/>
              </w:rPr>
            </w:pPr>
            <w:r w:rsidRPr="13994AD5" w:rsidR="1ED82A88">
              <w:rPr>
                <w:rFonts w:ascii="TWinkl" w:hAnsi="TWinkl" w:eastAsia="TWinkl" w:cs="TWinkl"/>
                <w:b w:val="1"/>
                <w:bCs w:val="1"/>
                <w:i w:val="0"/>
                <w:iCs w:val="0"/>
                <w:noProof w:val="0"/>
                <w:color w:val="00B050"/>
                <w:sz w:val="16"/>
                <w:szCs w:val="16"/>
                <w:lang w:val="en-GB"/>
              </w:rPr>
              <w:t>Respond</w:t>
            </w:r>
          </w:p>
          <w:p w:rsidR="1ED82A88" w:rsidP="13994AD5" w:rsidRDefault="1ED82A88" w14:paraId="242EBADC" w14:textId="61285E74">
            <w:pPr>
              <w:rPr>
                <w:rFonts w:ascii="TWinkl" w:hAnsi="TWinkl" w:eastAsia="TWinkl" w:cs="TWinkl"/>
                <w:b w:val="0"/>
                <w:bCs w:val="0"/>
                <w:i w:val="0"/>
                <w:iCs w:val="0"/>
                <w:noProof w:val="0"/>
                <w:color w:val="000000" w:themeColor="text1" w:themeTint="FF" w:themeShade="FF"/>
                <w:sz w:val="16"/>
                <w:szCs w:val="16"/>
                <w:lang w:val="en-GB"/>
              </w:rPr>
            </w:pPr>
            <w:r w:rsidRPr="13994AD5" w:rsidR="1ED82A88">
              <w:rPr>
                <w:rFonts w:ascii="TWinkl" w:hAnsi="TWinkl" w:eastAsia="TWinkl" w:cs="TWinkl"/>
                <w:b w:val="1"/>
                <w:bCs w:val="1"/>
                <w:i w:val="0"/>
                <w:iCs w:val="0"/>
                <w:noProof w:val="0"/>
                <w:color w:val="000000" w:themeColor="text1" w:themeTint="FF" w:themeShade="FF"/>
                <w:sz w:val="16"/>
                <w:szCs w:val="16"/>
                <w:lang w:val="en-GB"/>
              </w:rPr>
              <w:t>1.3.21 – 5.3.21</w:t>
            </w:r>
          </w:p>
          <w:p w:rsidR="13994AD5" w:rsidP="13994AD5" w:rsidRDefault="13994AD5" w14:paraId="1D95FF84" w14:textId="42D952B2">
            <w:pPr>
              <w:pStyle w:val="Normal"/>
              <w:rPr>
                <w:rFonts w:ascii="TWinkl" w:hAnsi="TWinkl" w:eastAsia="TWinkl" w:cs="TWinkl"/>
                <w:b w:val="0"/>
                <w:bCs w:val="0"/>
                <w:i w:val="0"/>
                <w:iCs w:val="0"/>
                <w:noProof w:val="0"/>
                <w:color w:val="000000" w:themeColor="text1" w:themeTint="FF" w:themeShade="FF"/>
                <w:sz w:val="16"/>
                <w:szCs w:val="16"/>
                <w:lang w:val="en-GB"/>
              </w:rPr>
            </w:pPr>
          </w:p>
        </w:tc>
        <w:tc>
          <w:tcPr>
            <w:tcW w:w="2537" w:type="dxa"/>
            <w:tcMar/>
          </w:tcPr>
          <w:p w:rsidRPr="00671FB4" w:rsidR="005E3FEA" w:rsidP="13994AD5" w:rsidRDefault="005E3FEA" w14:paraId="64505746" wp14:textId="3FA6AE53">
            <w:pPr>
              <w:rPr>
                <w:rFonts w:ascii="TWinkl" w:hAnsi="TWinkl" w:eastAsia="TWinkl" w:cs="TWinkl"/>
                <w:b w:val="0"/>
                <w:bCs w:val="0"/>
                <w:i w:val="0"/>
                <w:iCs w:val="0"/>
                <w:noProof w:val="0"/>
                <w:color w:val="000000" w:themeColor="text1" w:themeTint="FF" w:themeShade="FF"/>
                <w:sz w:val="16"/>
                <w:szCs w:val="16"/>
                <w:lang w:val="en-GB"/>
              </w:rPr>
            </w:pPr>
            <w:r w:rsidRPr="13994AD5" w:rsidR="33CCA81B">
              <w:rPr>
                <w:rFonts w:ascii="TWinkl" w:hAnsi="TWinkl" w:eastAsia="TWinkl" w:cs="TWinkl"/>
                <w:b w:val="0"/>
                <w:bCs w:val="0"/>
                <w:i w:val="0"/>
                <w:iCs w:val="0"/>
                <w:noProof w:val="0"/>
                <w:color w:val="000000" w:themeColor="text1" w:themeTint="FF" w:themeShade="FF"/>
                <w:sz w:val="16"/>
                <w:szCs w:val="16"/>
                <w:lang w:val="en-GB"/>
              </w:rPr>
              <w:t>N/R Good News</w:t>
            </w:r>
          </w:p>
          <w:p w:rsidRPr="00671FB4" w:rsidR="005E3FEA" w:rsidP="13994AD5" w:rsidRDefault="005E3FEA" w14:paraId="77CE2B2F" wp14:textId="7DA5A818">
            <w:pPr>
              <w:rPr>
                <w:rFonts w:ascii="TWinkl" w:hAnsi="TWinkl" w:eastAsia="TWinkl" w:cs="TWinkl"/>
                <w:b w:val="0"/>
                <w:bCs w:val="0"/>
                <w:i w:val="0"/>
                <w:iCs w:val="0"/>
                <w:noProof w:val="0"/>
                <w:color w:val="0070C0"/>
                <w:sz w:val="16"/>
                <w:szCs w:val="16"/>
                <w:lang w:val="en-GB"/>
              </w:rPr>
            </w:pPr>
            <w:r w:rsidRPr="13994AD5" w:rsidR="33CCA81B">
              <w:rPr>
                <w:rFonts w:ascii="TWinkl" w:hAnsi="TWinkl" w:eastAsia="TWinkl" w:cs="TWinkl"/>
                <w:b w:val="1"/>
                <w:bCs w:val="1"/>
                <w:i w:val="0"/>
                <w:iCs w:val="0"/>
                <w:noProof w:val="0"/>
                <w:color w:val="0070C0"/>
                <w:sz w:val="16"/>
                <w:szCs w:val="16"/>
                <w:lang w:val="en-GB"/>
              </w:rPr>
              <w:t>Explore</w:t>
            </w:r>
          </w:p>
          <w:p w:rsidRPr="00671FB4" w:rsidR="005E3FEA" w:rsidP="13994AD5" w:rsidRDefault="005E3FEA" w14:paraId="51CB54B0" wp14:textId="0431F017">
            <w:pPr>
              <w:rPr>
                <w:rFonts w:ascii="TWinkl" w:hAnsi="TWinkl" w:eastAsia="TWinkl" w:cs="TWinkl"/>
                <w:b w:val="0"/>
                <w:bCs w:val="0"/>
                <w:i w:val="0"/>
                <w:iCs w:val="0"/>
                <w:noProof w:val="0"/>
                <w:color w:val="000000" w:themeColor="text1" w:themeTint="FF" w:themeShade="FF"/>
                <w:sz w:val="16"/>
                <w:szCs w:val="16"/>
                <w:lang w:val="en-GB"/>
              </w:rPr>
            </w:pPr>
            <w:r w:rsidRPr="13994AD5" w:rsidR="33CCA81B">
              <w:rPr>
                <w:rFonts w:ascii="TWinkl" w:hAnsi="TWinkl" w:eastAsia="TWinkl" w:cs="TWinkl"/>
                <w:b w:val="1"/>
                <w:bCs w:val="1"/>
                <w:i w:val="0"/>
                <w:iCs w:val="0"/>
                <w:noProof w:val="0"/>
                <w:color w:val="000000" w:themeColor="text1" w:themeTint="FF" w:themeShade="FF"/>
                <w:sz w:val="16"/>
                <w:szCs w:val="16"/>
                <w:lang w:val="en-GB"/>
              </w:rPr>
              <w:t>19.4.21 – 23.4.21</w:t>
            </w:r>
          </w:p>
          <w:p w:rsidRPr="00671FB4" w:rsidR="005E3FEA" w:rsidP="13994AD5" w:rsidRDefault="005E3FEA" w14:paraId="6118CC6D" wp14:textId="3D6096F6">
            <w:pPr>
              <w:pStyle w:val="Heading7"/>
              <w:rPr>
                <w:rFonts w:ascii="TWinkl" w:hAnsi="TWinkl" w:eastAsia="TWinkl" w:cs="TWinkl"/>
                <w:b w:val="1"/>
                <w:bCs w:val="1"/>
                <w:i w:val="0"/>
                <w:iCs w:val="0"/>
                <w:noProof w:val="0"/>
                <w:color w:val="0070C0"/>
                <w:sz w:val="16"/>
                <w:szCs w:val="16"/>
                <w:lang w:val="en-GB"/>
              </w:rPr>
            </w:pPr>
            <w:r w:rsidRPr="13994AD5" w:rsidR="33CCA81B">
              <w:rPr>
                <w:rFonts w:ascii="TWinkl" w:hAnsi="TWinkl" w:eastAsia="TWinkl" w:cs="TWinkl"/>
                <w:b w:val="1"/>
                <w:bCs w:val="1"/>
                <w:i w:val="0"/>
                <w:iCs w:val="0"/>
                <w:noProof w:val="0"/>
                <w:color w:val="0070C0"/>
                <w:sz w:val="16"/>
                <w:szCs w:val="16"/>
                <w:lang w:val="en-GB"/>
              </w:rPr>
              <w:t>Reveal</w:t>
            </w:r>
          </w:p>
          <w:p w:rsidRPr="00671FB4" w:rsidR="005E3FEA" w:rsidP="13994AD5" w:rsidRDefault="005E3FEA" w14:paraId="31584C81" wp14:textId="51EC7CF2">
            <w:pPr>
              <w:rPr>
                <w:rFonts w:ascii="TWinkl" w:hAnsi="TWinkl" w:eastAsia="TWinkl" w:cs="TWinkl"/>
                <w:b w:val="0"/>
                <w:bCs w:val="0"/>
                <w:i w:val="0"/>
                <w:iCs w:val="0"/>
                <w:noProof w:val="0"/>
                <w:color w:val="000000" w:themeColor="text1" w:themeTint="FF" w:themeShade="FF"/>
                <w:sz w:val="16"/>
                <w:szCs w:val="16"/>
                <w:lang w:val="en-GB"/>
              </w:rPr>
            </w:pPr>
            <w:r w:rsidRPr="13994AD5" w:rsidR="33CCA81B">
              <w:rPr>
                <w:rFonts w:ascii="TWinkl" w:hAnsi="TWinkl" w:eastAsia="TWinkl" w:cs="TWinkl"/>
                <w:b w:val="1"/>
                <w:bCs w:val="1"/>
                <w:i w:val="0"/>
                <w:iCs w:val="0"/>
                <w:noProof w:val="0"/>
                <w:color w:val="000000" w:themeColor="text1" w:themeTint="FF" w:themeShade="FF"/>
                <w:sz w:val="16"/>
                <w:szCs w:val="16"/>
                <w:lang w:val="en-GB"/>
              </w:rPr>
              <w:t>26.4.21 – 7.5.21</w:t>
            </w:r>
          </w:p>
          <w:p w:rsidRPr="00671FB4" w:rsidR="005E3FEA" w:rsidP="13994AD5" w:rsidRDefault="005E3FEA" w14:paraId="3B2D1773" wp14:textId="2D06118A">
            <w:pPr>
              <w:pStyle w:val="Heading7"/>
              <w:rPr>
                <w:rFonts w:ascii="TWinkl" w:hAnsi="TWinkl" w:eastAsia="TWinkl" w:cs="TWinkl"/>
                <w:b w:val="1"/>
                <w:bCs w:val="1"/>
                <w:i w:val="0"/>
                <w:iCs w:val="0"/>
                <w:noProof w:val="0"/>
                <w:color w:val="0070C0"/>
                <w:sz w:val="16"/>
                <w:szCs w:val="16"/>
                <w:lang w:val="en-GB"/>
              </w:rPr>
            </w:pPr>
            <w:r w:rsidRPr="13994AD5" w:rsidR="33CCA81B">
              <w:rPr>
                <w:rFonts w:ascii="TWinkl" w:hAnsi="TWinkl" w:eastAsia="TWinkl" w:cs="TWinkl"/>
                <w:b w:val="1"/>
                <w:bCs w:val="1"/>
                <w:i w:val="0"/>
                <w:iCs w:val="0"/>
                <w:noProof w:val="0"/>
                <w:color w:val="0070C0"/>
                <w:sz w:val="16"/>
                <w:szCs w:val="16"/>
                <w:lang w:val="en-GB"/>
              </w:rPr>
              <w:t>Respond</w:t>
            </w:r>
          </w:p>
          <w:p w:rsidRPr="00671FB4" w:rsidR="005E3FEA" w:rsidP="13994AD5" w:rsidRDefault="005E3FEA" w14:paraId="78537777" wp14:textId="4F48DE72">
            <w:pPr>
              <w:rPr>
                <w:rFonts w:ascii="TWinkl" w:hAnsi="TWinkl" w:eastAsia="TWinkl" w:cs="TWinkl"/>
                <w:b w:val="0"/>
                <w:bCs w:val="0"/>
                <w:i w:val="0"/>
                <w:iCs w:val="0"/>
                <w:noProof w:val="0"/>
                <w:color w:val="000000" w:themeColor="text1" w:themeTint="FF" w:themeShade="FF"/>
                <w:sz w:val="16"/>
                <w:szCs w:val="16"/>
                <w:lang w:val="en-GB"/>
              </w:rPr>
            </w:pPr>
            <w:r w:rsidRPr="13994AD5" w:rsidR="33CCA81B">
              <w:rPr>
                <w:rFonts w:ascii="TWinkl" w:hAnsi="TWinkl" w:eastAsia="TWinkl" w:cs="TWinkl"/>
                <w:b w:val="1"/>
                <w:bCs w:val="1"/>
                <w:i w:val="0"/>
                <w:iCs w:val="0"/>
                <w:noProof w:val="0"/>
                <w:color w:val="000000" w:themeColor="text1" w:themeTint="FF" w:themeShade="FF"/>
                <w:sz w:val="16"/>
                <w:szCs w:val="16"/>
                <w:lang w:val="en-GB"/>
              </w:rPr>
              <w:t>10.5.21 – 14.4.21</w:t>
            </w:r>
          </w:p>
          <w:p w:rsidRPr="00671FB4" w:rsidR="005E3FEA" w:rsidP="1CDDAF04" w:rsidRDefault="005E3FEA" w14:paraId="066BB44F" wp14:textId="115F9A45">
            <w:pPr>
              <w:pStyle w:val="Normal"/>
              <w:rPr>
                <w:rFonts w:ascii="TWinkl" w:hAnsi="TWinkl" w:eastAsia="TWinkl" w:cs="TWinkl"/>
                <w:noProof w:val="0"/>
                <w:sz w:val="16"/>
                <w:szCs w:val="16"/>
                <w:lang w:val="en-GB"/>
              </w:rPr>
            </w:pPr>
          </w:p>
        </w:tc>
        <w:tc>
          <w:tcPr>
            <w:tcW w:w="2430" w:type="dxa"/>
            <w:tcMar/>
          </w:tcPr>
          <w:p w:rsidRPr="00671FB4" w:rsidR="005E3FEA" w:rsidP="13994AD5" w:rsidRDefault="005E3FEA" w14:paraId="3A172CAD" wp14:textId="72E10BDA">
            <w:pPr>
              <w:rPr>
                <w:rFonts w:ascii="TWinkl" w:hAnsi="TWinkl" w:eastAsia="TWinkl" w:cs="TWinkl"/>
                <w:b w:val="0"/>
                <w:bCs w:val="0"/>
                <w:i w:val="0"/>
                <w:iCs w:val="0"/>
                <w:noProof w:val="0"/>
                <w:color w:val="000000" w:themeColor="text1" w:themeTint="FF" w:themeShade="FF"/>
                <w:sz w:val="16"/>
                <w:szCs w:val="16"/>
                <w:lang w:val="en-GB"/>
              </w:rPr>
            </w:pPr>
            <w:r w:rsidRPr="13994AD5" w:rsidR="33CCA81B">
              <w:rPr>
                <w:rFonts w:ascii="TWinkl" w:hAnsi="TWinkl" w:eastAsia="TWinkl" w:cs="TWinkl"/>
                <w:b w:val="0"/>
                <w:bCs w:val="0"/>
                <w:i w:val="0"/>
                <w:iCs w:val="0"/>
                <w:noProof w:val="0"/>
                <w:color w:val="000000" w:themeColor="text1" w:themeTint="FF" w:themeShade="FF"/>
                <w:sz w:val="16"/>
                <w:szCs w:val="16"/>
                <w:lang w:val="en-GB"/>
              </w:rPr>
              <w:t>N/R Friends</w:t>
            </w:r>
          </w:p>
          <w:p w:rsidRPr="00671FB4" w:rsidR="005E3FEA" w:rsidP="13994AD5" w:rsidRDefault="005E3FEA" w14:paraId="1071ED10" wp14:textId="7E378EAF">
            <w:pPr>
              <w:pStyle w:val="Heading6"/>
              <w:rPr>
                <w:rFonts w:ascii="TWinkl" w:hAnsi="TWinkl" w:eastAsia="TWinkl" w:cs="TWinkl"/>
                <w:b w:val="1"/>
                <w:bCs w:val="1"/>
                <w:i w:val="0"/>
                <w:iCs w:val="0"/>
                <w:noProof w:val="0"/>
                <w:color w:val="00B050"/>
                <w:sz w:val="16"/>
                <w:szCs w:val="16"/>
                <w:lang w:val="en-GB"/>
              </w:rPr>
            </w:pPr>
            <w:r w:rsidRPr="13994AD5" w:rsidR="33CCA81B">
              <w:rPr>
                <w:rFonts w:ascii="TWinkl" w:hAnsi="TWinkl" w:eastAsia="TWinkl" w:cs="TWinkl"/>
                <w:b w:val="1"/>
                <w:bCs w:val="1"/>
                <w:i w:val="0"/>
                <w:iCs w:val="0"/>
                <w:noProof w:val="0"/>
                <w:color w:val="00B050"/>
                <w:sz w:val="16"/>
                <w:szCs w:val="16"/>
                <w:lang w:val="en-GB"/>
              </w:rPr>
              <w:t>Explore</w:t>
            </w:r>
          </w:p>
          <w:p w:rsidRPr="00671FB4" w:rsidR="005E3FEA" w:rsidP="13994AD5" w:rsidRDefault="005E3FEA" w14:paraId="4B051024" wp14:textId="313137E0">
            <w:pPr>
              <w:rPr>
                <w:rFonts w:ascii="TWinkl" w:hAnsi="TWinkl" w:eastAsia="TWinkl" w:cs="TWinkl"/>
                <w:b w:val="0"/>
                <w:bCs w:val="0"/>
                <w:i w:val="0"/>
                <w:iCs w:val="0"/>
                <w:noProof w:val="0"/>
                <w:color w:val="000000" w:themeColor="text1" w:themeTint="FF" w:themeShade="FF"/>
                <w:sz w:val="16"/>
                <w:szCs w:val="16"/>
                <w:lang w:val="en-GB"/>
              </w:rPr>
            </w:pPr>
            <w:r w:rsidRPr="13994AD5" w:rsidR="33CCA81B">
              <w:rPr>
                <w:rFonts w:ascii="TWinkl" w:hAnsi="TWinkl" w:eastAsia="TWinkl" w:cs="TWinkl"/>
                <w:b w:val="1"/>
                <w:bCs w:val="1"/>
                <w:i w:val="0"/>
                <w:iCs w:val="0"/>
                <w:noProof w:val="0"/>
                <w:color w:val="000000" w:themeColor="text1" w:themeTint="FF" w:themeShade="FF"/>
                <w:sz w:val="16"/>
                <w:szCs w:val="16"/>
                <w:lang w:val="en-GB"/>
              </w:rPr>
              <w:t>24.5.21 – 28.5.21</w:t>
            </w:r>
          </w:p>
          <w:p w:rsidRPr="00671FB4" w:rsidR="005E3FEA" w:rsidP="13994AD5" w:rsidRDefault="005E3FEA" w14:paraId="1DCC52C1" wp14:textId="1BAA8D92">
            <w:pPr>
              <w:pStyle w:val="Heading7"/>
              <w:rPr>
                <w:rFonts w:ascii="TWinkl" w:hAnsi="TWinkl" w:eastAsia="TWinkl" w:cs="TWinkl"/>
                <w:b w:val="1"/>
                <w:bCs w:val="1"/>
                <w:i w:val="0"/>
                <w:iCs w:val="0"/>
                <w:noProof w:val="0"/>
                <w:color w:val="00B050"/>
                <w:sz w:val="16"/>
                <w:szCs w:val="16"/>
                <w:lang w:val="en-GB"/>
              </w:rPr>
            </w:pPr>
            <w:r w:rsidRPr="13994AD5" w:rsidR="33CCA81B">
              <w:rPr>
                <w:rFonts w:ascii="TWinkl" w:hAnsi="TWinkl" w:eastAsia="TWinkl" w:cs="TWinkl"/>
                <w:b w:val="1"/>
                <w:bCs w:val="1"/>
                <w:i w:val="0"/>
                <w:iCs w:val="0"/>
                <w:noProof w:val="0"/>
                <w:color w:val="00B050"/>
                <w:sz w:val="16"/>
                <w:szCs w:val="16"/>
                <w:lang w:val="en-GB"/>
              </w:rPr>
              <w:t>Reveal</w:t>
            </w:r>
          </w:p>
          <w:p w:rsidRPr="00671FB4" w:rsidR="005E3FEA" w:rsidP="13994AD5" w:rsidRDefault="005E3FEA" w14:paraId="571E20FD" wp14:textId="175864C3">
            <w:pPr>
              <w:rPr>
                <w:rFonts w:ascii="TWinkl" w:hAnsi="TWinkl" w:eastAsia="TWinkl" w:cs="TWinkl"/>
                <w:b w:val="0"/>
                <w:bCs w:val="0"/>
                <w:i w:val="0"/>
                <w:iCs w:val="0"/>
                <w:noProof w:val="0"/>
                <w:color w:val="000000" w:themeColor="text1" w:themeTint="FF" w:themeShade="FF"/>
                <w:sz w:val="16"/>
                <w:szCs w:val="16"/>
                <w:lang w:val="en-GB"/>
              </w:rPr>
            </w:pPr>
            <w:r w:rsidRPr="13994AD5" w:rsidR="33CCA81B">
              <w:rPr>
                <w:rFonts w:ascii="TWinkl" w:hAnsi="TWinkl" w:eastAsia="TWinkl" w:cs="TWinkl"/>
                <w:b w:val="1"/>
                <w:bCs w:val="1"/>
                <w:i w:val="0"/>
                <w:iCs w:val="0"/>
                <w:noProof w:val="0"/>
                <w:color w:val="000000" w:themeColor="text1" w:themeTint="FF" w:themeShade="FF"/>
                <w:sz w:val="16"/>
                <w:szCs w:val="16"/>
                <w:lang w:val="en-GB"/>
              </w:rPr>
              <w:t>7.6.21 – 11.6.21</w:t>
            </w:r>
          </w:p>
          <w:p w:rsidRPr="00671FB4" w:rsidR="005E3FEA" w:rsidP="13994AD5" w:rsidRDefault="005E3FEA" w14:paraId="5F0DA14E" wp14:textId="504CB0FA">
            <w:pPr>
              <w:rPr>
                <w:rFonts w:ascii="TWinkl" w:hAnsi="TWinkl" w:eastAsia="TWinkl" w:cs="TWinkl"/>
                <w:b w:val="0"/>
                <w:bCs w:val="0"/>
                <w:i w:val="0"/>
                <w:iCs w:val="0"/>
                <w:noProof w:val="0"/>
                <w:color w:val="00B050"/>
                <w:sz w:val="16"/>
                <w:szCs w:val="16"/>
                <w:lang w:val="en-GB"/>
              </w:rPr>
            </w:pPr>
            <w:r w:rsidRPr="13994AD5" w:rsidR="33CCA81B">
              <w:rPr>
                <w:rFonts w:ascii="TWinkl" w:hAnsi="TWinkl" w:eastAsia="TWinkl" w:cs="TWinkl"/>
                <w:b w:val="1"/>
                <w:bCs w:val="1"/>
                <w:i w:val="0"/>
                <w:iCs w:val="0"/>
                <w:noProof w:val="0"/>
                <w:color w:val="00B050"/>
                <w:sz w:val="16"/>
                <w:szCs w:val="16"/>
                <w:lang w:val="en-GB"/>
              </w:rPr>
              <w:t>Respond</w:t>
            </w:r>
          </w:p>
          <w:p w:rsidRPr="00671FB4" w:rsidR="005E3FEA" w:rsidP="13994AD5" w:rsidRDefault="005E3FEA" w14:paraId="6C8CFBD6" wp14:textId="1A8A885C">
            <w:pPr>
              <w:rPr>
                <w:rFonts w:ascii="TWinkl" w:hAnsi="TWinkl" w:eastAsia="TWinkl" w:cs="TWinkl"/>
                <w:b w:val="0"/>
                <w:bCs w:val="0"/>
                <w:i w:val="0"/>
                <w:iCs w:val="0"/>
                <w:noProof w:val="0"/>
                <w:color w:val="000000" w:themeColor="text1" w:themeTint="FF" w:themeShade="FF"/>
                <w:sz w:val="16"/>
                <w:szCs w:val="16"/>
                <w:lang w:val="en-GB"/>
              </w:rPr>
            </w:pPr>
            <w:r w:rsidRPr="13994AD5" w:rsidR="33CCA81B">
              <w:rPr>
                <w:rFonts w:ascii="TWinkl" w:hAnsi="TWinkl" w:eastAsia="TWinkl" w:cs="TWinkl"/>
                <w:b w:val="1"/>
                <w:bCs w:val="1"/>
                <w:i w:val="0"/>
                <w:iCs w:val="0"/>
                <w:noProof w:val="0"/>
                <w:color w:val="000000" w:themeColor="text1" w:themeTint="FF" w:themeShade="FF"/>
                <w:sz w:val="16"/>
                <w:szCs w:val="16"/>
                <w:lang w:val="en-GB"/>
              </w:rPr>
              <w:t>14.6.21 – 18.6.21</w:t>
            </w:r>
          </w:p>
          <w:p w:rsidRPr="00671FB4" w:rsidR="005E3FEA" w:rsidP="1CDDAF04" w:rsidRDefault="005E3FEA" w14:paraId="77227B68" wp14:textId="2A2D53A1">
            <w:pPr>
              <w:pStyle w:val="Normal"/>
              <w:rPr>
                <w:rFonts w:ascii="TWinkl" w:hAnsi="TWinkl" w:eastAsia="TWinkl" w:cs="TWinkl"/>
                <w:b w:val="1"/>
                <w:bCs w:val="1"/>
                <w:sz w:val="16"/>
                <w:szCs w:val="16"/>
              </w:rPr>
            </w:pPr>
          </w:p>
        </w:tc>
        <w:tc>
          <w:tcPr>
            <w:tcW w:w="2492" w:type="dxa"/>
            <w:tcMar/>
          </w:tcPr>
          <w:p w:rsidR="35716BB6" w:rsidP="13994AD5" w:rsidRDefault="35716BB6" w14:paraId="0D42D7E4" w14:textId="229CA708">
            <w:pPr>
              <w:pStyle w:val="Normal"/>
              <w:rPr>
                <w:rFonts w:ascii="TWinkl" w:hAnsi="TWinkl" w:eastAsia="TWinkl" w:cs="TWinkl"/>
                <w:b w:val="0"/>
                <w:bCs w:val="0"/>
                <w:i w:val="0"/>
                <w:iCs w:val="0"/>
                <w:noProof w:val="0"/>
                <w:color w:val="000000" w:themeColor="text1" w:themeTint="FF" w:themeShade="FF"/>
                <w:sz w:val="16"/>
                <w:szCs w:val="16"/>
                <w:lang w:val="en-GB"/>
              </w:rPr>
            </w:pPr>
            <w:r w:rsidRPr="13994AD5" w:rsidR="35716BB6">
              <w:rPr>
                <w:rFonts w:ascii="TWinkl" w:hAnsi="TWinkl" w:eastAsia="TWinkl" w:cs="TWinkl"/>
                <w:b w:val="0"/>
                <w:bCs w:val="0"/>
                <w:i w:val="0"/>
                <w:iCs w:val="0"/>
                <w:noProof w:val="0"/>
                <w:color w:val="000000" w:themeColor="text1" w:themeTint="FF" w:themeShade="FF"/>
                <w:sz w:val="16"/>
                <w:szCs w:val="16"/>
                <w:lang w:val="en-GB"/>
              </w:rPr>
              <w:t>N/R Our World</w:t>
            </w:r>
          </w:p>
          <w:p w:rsidR="35716BB6" w:rsidP="13994AD5" w:rsidRDefault="35716BB6" w14:paraId="28540C1C" w14:textId="124A715D">
            <w:pPr>
              <w:rPr>
                <w:rFonts w:ascii="TWinkl" w:hAnsi="TWinkl" w:eastAsia="TWinkl" w:cs="TWinkl"/>
                <w:b w:val="0"/>
                <w:bCs w:val="0"/>
                <w:i w:val="0"/>
                <w:iCs w:val="0"/>
                <w:noProof w:val="0"/>
                <w:color w:val="FF0000"/>
                <w:sz w:val="16"/>
                <w:szCs w:val="16"/>
                <w:lang w:val="en-GB"/>
              </w:rPr>
            </w:pPr>
            <w:r w:rsidRPr="13994AD5" w:rsidR="35716BB6">
              <w:rPr>
                <w:rFonts w:ascii="TWinkl" w:hAnsi="TWinkl" w:eastAsia="TWinkl" w:cs="TWinkl"/>
                <w:b w:val="1"/>
                <w:bCs w:val="1"/>
                <w:i w:val="0"/>
                <w:iCs w:val="0"/>
                <w:noProof w:val="0"/>
                <w:color w:val="FF0000"/>
                <w:sz w:val="16"/>
                <w:szCs w:val="16"/>
                <w:lang w:val="en-GB"/>
              </w:rPr>
              <w:t>Explore</w:t>
            </w:r>
          </w:p>
          <w:p w:rsidR="35716BB6" w:rsidP="13994AD5" w:rsidRDefault="35716BB6" w14:paraId="602DF925" w14:textId="486DE6BD">
            <w:pPr>
              <w:rPr>
                <w:rFonts w:ascii="TWinkl" w:hAnsi="TWinkl" w:eastAsia="TWinkl" w:cs="TWinkl"/>
                <w:b w:val="0"/>
                <w:bCs w:val="0"/>
                <w:i w:val="0"/>
                <w:iCs w:val="0"/>
                <w:noProof w:val="0"/>
                <w:color w:val="000000" w:themeColor="text1" w:themeTint="FF" w:themeShade="FF"/>
                <w:sz w:val="16"/>
                <w:szCs w:val="16"/>
                <w:lang w:val="en-GB"/>
              </w:rPr>
            </w:pPr>
            <w:r w:rsidRPr="13994AD5" w:rsidR="35716BB6">
              <w:rPr>
                <w:rFonts w:ascii="TWinkl" w:hAnsi="TWinkl" w:eastAsia="TWinkl" w:cs="TWinkl"/>
                <w:b w:val="1"/>
                <w:bCs w:val="1"/>
                <w:i w:val="0"/>
                <w:iCs w:val="0"/>
                <w:noProof w:val="0"/>
                <w:color w:val="000000" w:themeColor="text1" w:themeTint="FF" w:themeShade="FF"/>
                <w:sz w:val="16"/>
                <w:szCs w:val="16"/>
                <w:lang w:val="en-GB"/>
              </w:rPr>
              <w:t>21.6.21 – 25.6.21</w:t>
            </w:r>
          </w:p>
          <w:p w:rsidR="35716BB6" w:rsidP="13994AD5" w:rsidRDefault="35716BB6" w14:paraId="7AB42896" w14:textId="66A77529">
            <w:pPr>
              <w:pStyle w:val="Heading7"/>
              <w:rPr>
                <w:rFonts w:ascii="TWinkl" w:hAnsi="TWinkl" w:eastAsia="TWinkl" w:cs="TWinkl"/>
                <w:b w:val="1"/>
                <w:bCs w:val="1"/>
                <w:i w:val="0"/>
                <w:iCs w:val="0"/>
                <w:noProof w:val="0"/>
                <w:color w:val="FF0000"/>
                <w:sz w:val="16"/>
                <w:szCs w:val="16"/>
                <w:lang w:val="en-GB"/>
              </w:rPr>
            </w:pPr>
            <w:r w:rsidRPr="13994AD5" w:rsidR="35716BB6">
              <w:rPr>
                <w:rFonts w:ascii="TWinkl" w:hAnsi="TWinkl" w:eastAsia="TWinkl" w:cs="TWinkl"/>
                <w:b w:val="1"/>
                <w:bCs w:val="1"/>
                <w:i w:val="0"/>
                <w:iCs w:val="0"/>
                <w:noProof w:val="0"/>
                <w:color w:val="FF0000"/>
                <w:sz w:val="16"/>
                <w:szCs w:val="16"/>
                <w:lang w:val="en-GB"/>
              </w:rPr>
              <w:t>Reveal</w:t>
            </w:r>
          </w:p>
          <w:p w:rsidR="35716BB6" w:rsidP="13994AD5" w:rsidRDefault="35716BB6" w14:paraId="6B964086" w14:textId="211B210C">
            <w:pPr>
              <w:rPr>
                <w:rFonts w:ascii="TWinkl" w:hAnsi="TWinkl" w:eastAsia="TWinkl" w:cs="TWinkl"/>
                <w:b w:val="0"/>
                <w:bCs w:val="0"/>
                <w:i w:val="0"/>
                <w:iCs w:val="0"/>
                <w:noProof w:val="0"/>
                <w:color w:val="000000" w:themeColor="text1" w:themeTint="FF" w:themeShade="FF"/>
                <w:sz w:val="16"/>
                <w:szCs w:val="16"/>
                <w:lang w:val="en-GB"/>
              </w:rPr>
            </w:pPr>
            <w:r w:rsidRPr="13994AD5" w:rsidR="35716BB6">
              <w:rPr>
                <w:rFonts w:ascii="TWinkl" w:hAnsi="TWinkl" w:eastAsia="TWinkl" w:cs="TWinkl"/>
                <w:b w:val="1"/>
                <w:bCs w:val="1"/>
                <w:i w:val="0"/>
                <w:iCs w:val="0"/>
                <w:noProof w:val="0"/>
                <w:color w:val="000000" w:themeColor="text1" w:themeTint="FF" w:themeShade="FF"/>
                <w:sz w:val="16"/>
                <w:szCs w:val="16"/>
                <w:lang w:val="en-GB"/>
              </w:rPr>
              <w:t>28.6.21 – 9.7.21</w:t>
            </w:r>
          </w:p>
          <w:p w:rsidR="35716BB6" w:rsidP="13994AD5" w:rsidRDefault="35716BB6" w14:paraId="3989542D" w14:textId="21C56291">
            <w:pPr>
              <w:rPr>
                <w:rFonts w:ascii="TWinkl" w:hAnsi="TWinkl" w:eastAsia="TWinkl" w:cs="TWinkl"/>
                <w:b w:val="0"/>
                <w:bCs w:val="0"/>
                <w:i w:val="0"/>
                <w:iCs w:val="0"/>
                <w:noProof w:val="0"/>
                <w:color w:val="FF0000"/>
                <w:sz w:val="16"/>
                <w:szCs w:val="16"/>
                <w:lang w:val="en-GB"/>
              </w:rPr>
            </w:pPr>
            <w:r w:rsidRPr="13994AD5" w:rsidR="35716BB6">
              <w:rPr>
                <w:rFonts w:ascii="TWinkl" w:hAnsi="TWinkl" w:eastAsia="TWinkl" w:cs="TWinkl"/>
                <w:b w:val="1"/>
                <w:bCs w:val="1"/>
                <w:i w:val="0"/>
                <w:iCs w:val="0"/>
                <w:noProof w:val="0"/>
                <w:color w:val="FF0000"/>
                <w:sz w:val="16"/>
                <w:szCs w:val="16"/>
                <w:lang w:val="en-GB"/>
              </w:rPr>
              <w:t>Respond</w:t>
            </w:r>
          </w:p>
          <w:p w:rsidR="35716BB6" w:rsidP="13994AD5" w:rsidRDefault="35716BB6" w14:paraId="16C424F4" w14:textId="09FD8A45">
            <w:pPr>
              <w:rPr>
                <w:rFonts w:ascii="TWinkl" w:hAnsi="TWinkl" w:eastAsia="TWinkl" w:cs="TWinkl"/>
                <w:b w:val="0"/>
                <w:bCs w:val="0"/>
                <w:i w:val="0"/>
                <w:iCs w:val="0"/>
                <w:noProof w:val="0"/>
                <w:color w:val="000000" w:themeColor="text1" w:themeTint="FF" w:themeShade="FF"/>
                <w:sz w:val="16"/>
                <w:szCs w:val="16"/>
                <w:lang w:val="en-GB"/>
              </w:rPr>
            </w:pPr>
            <w:r w:rsidRPr="13994AD5" w:rsidR="35716BB6">
              <w:rPr>
                <w:rFonts w:ascii="TWinkl" w:hAnsi="TWinkl" w:eastAsia="TWinkl" w:cs="TWinkl"/>
                <w:b w:val="1"/>
                <w:bCs w:val="1"/>
                <w:i w:val="0"/>
                <w:iCs w:val="0"/>
                <w:noProof w:val="0"/>
                <w:color w:val="000000" w:themeColor="text1" w:themeTint="FF" w:themeShade="FF"/>
                <w:sz w:val="16"/>
                <w:szCs w:val="16"/>
                <w:lang w:val="en-GB"/>
              </w:rPr>
              <w:t>*Respond &amp; Assessment week will be 12.7.21 – 16.7.21</w:t>
            </w:r>
          </w:p>
          <w:p w:rsidR="13994AD5" w:rsidP="13994AD5" w:rsidRDefault="13994AD5" w14:paraId="7B1A9611" w14:textId="2217096B">
            <w:pPr>
              <w:pStyle w:val="Normal"/>
              <w:rPr>
                <w:rFonts w:ascii="TWinkl" w:hAnsi="TWinkl" w:eastAsia="TWinkl" w:cs="TWinkl"/>
                <w:b w:val="0"/>
                <w:bCs w:val="0"/>
                <w:i w:val="0"/>
                <w:iCs w:val="0"/>
                <w:noProof w:val="0"/>
                <w:color w:val="000000" w:themeColor="text1" w:themeTint="FF" w:themeShade="FF"/>
                <w:sz w:val="16"/>
                <w:szCs w:val="16"/>
                <w:lang w:val="en-GB"/>
              </w:rPr>
            </w:pPr>
          </w:p>
        </w:tc>
      </w:tr>
      <w:tr xmlns:wp14="http://schemas.microsoft.com/office/word/2010/wordml" w:rsidRPr="00671FB4" w:rsidR="005E3FEA" w:rsidTr="1999E0CC" w14:paraId="1420EF3F" wp14:textId="77777777">
        <w:tc>
          <w:tcPr>
            <w:tcW w:w="855" w:type="dxa"/>
            <w:vMerge/>
            <w:tcMar/>
          </w:tcPr>
          <w:p w:rsidRPr="00671FB4" w:rsidR="005E3FEA" w:rsidRDefault="005E3FEA" w14:paraId="110FFD37" wp14:textId="77777777">
            <w:pPr>
              <w:rPr>
                <w:b/>
                <w:sz w:val="20"/>
                <w:szCs w:val="20"/>
              </w:rPr>
            </w:pPr>
          </w:p>
        </w:tc>
        <w:tc>
          <w:tcPr>
            <w:tcW w:w="15012" w:type="dxa"/>
            <w:gridSpan w:val="7"/>
            <w:shd w:val="clear" w:color="auto" w:fill="E5B8B7" w:themeFill="accent2" w:themeFillTint="66"/>
            <w:tcMar/>
          </w:tcPr>
          <w:p w14:paraId="2851E6DB"/>
        </w:tc>
      </w:tr>
      <w:tr xmlns:wp14="http://schemas.microsoft.com/office/word/2010/wordml" w:rsidRPr="00671FB4" w:rsidR="00C8164B" w:rsidTr="1999E0CC" w14:paraId="7A6DB39D" wp14:textId="77777777">
        <w:tc>
          <w:tcPr>
            <w:tcW w:w="855" w:type="dxa"/>
            <w:vMerge/>
            <w:tcMar/>
          </w:tcPr>
          <w:p w:rsidRPr="00671FB4" w:rsidR="005E3FEA" w:rsidRDefault="005E3FEA" w14:paraId="6B699379" wp14:textId="77777777">
            <w:pPr>
              <w:rPr>
                <w:b/>
                <w:sz w:val="20"/>
                <w:szCs w:val="20"/>
              </w:rPr>
            </w:pPr>
          </w:p>
        </w:tc>
        <w:tc>
          <w:tcPr>
            <w:tcW w:w="2550" w:type="dxa"/>
            <w:tcMar/>
          </w:tcPr>
          <w:p w:rsidRPr="00671FB4" w:rsidR="005E3FEA" w:rsidP="1CDDAF04" w:rsidRDefault="003F06E1" w14:paraId="108529A6" wp14:textId="77777777">
            <w:pPr>
              <w:pStyle w:val="Default"/>
              <w:jc w:val="both"/>
              <w:rPr>
                <w:rFonts w:ascii="TWinkl" w:hAnsi="TWinkl" w:eastAsia="TWinkl" w:cs="TWinkl"/>
                <w:sz w:val="16"/>
                <w:szCs w:val="16"/>
              </w:rPr>
            </w:pPr>
            <w:r w:rsidRPr="1CDDAF04" w:rsidR="003F06E1">
              <w:rPr>
                <w:rFonts w:ascii="TWinkl" w:hAnsi="TWinkl" w:eastAsia="TWinkl" w:cs="TWinkl"/>
                <w:sz w:val="16"/>
                <w:szCs w:val="16"/>
              </w:rPr>
              <w:t xml:space="preserve">Introduce </w:t>
            </w:r>
            <w:r w:rsidRPr="1CDDAF04" w:rsidR="005E3FEA">
              <w:rPr>
                <w:rFonts w:ascii="TWinkl" w:hAnsi="TWinkl" w:eastAsia="TWinkl" w:cs="TWinkl"/>
                <w:sz w:val="16"/>
                <w:szCs w:val="16"/>
              </w:rPr>
              <w:t>CD, iPads</w:t>
            </w:r>
            <w:r w:rsidRPr="1CDDAF04" w:rsidR="005E3FEA">
              <w:rPr>
                <w:rFonts w:ascii="TWinkl" w:hAnsi="TWinkl" w:eastAsia="TWinkl" w:cs="TWinkl"/>
                <w:sz w:val="16"/>
                <w:szCs w:val="16"/>
              </w:rPr>
              <w:t>,</w:t>
            </w:r>
            <w:r w:rsidRPr="1CDDAF04" w:rsidR="005E3FEA">
              <w:rPr>
                <w:rFonts w:ascii="TWinkl" w:hAnsi="TWinkl" w:eastAsia="TWinkl" w:cs="TWinkl"/>
                <w:sz w:val="16"/>
                <w:szCs w:val="16"/>
              </w:rPr>
              <w:t xml:space="preserve"> and </w:t>
            </w:r>
            <w:r w:rsidRPr="1CDDAF04" w:rsidR="003F06E1">
              <w:rPr>
                <w:rFonts w:ascii="TWinkl" w:hAnsi="TWinkl" w:eastAsia="TWinkl" w:cs="TWinkl"/>
                <w:sz w:val="16"/>
                <w:szCs w:val="16"/>
              </w:rPr>
              <w:t xml:space="preserve">classroom </w:t>
            </w:r>
            <w:proofErr w:type="spellStart"/>
            <w:r w:rsidRPr="1CDDAF04" w:rsidR="003F06E1">
              <w:rPr>
                <w:rFonts w:ascii="TWinkl" w:hAnsi="TWinkl" w:eastAsia="TWinkl" w:cs="TWinkl"/>
                <w:sz w:val="16"/>
                <w:szCs w:val="16"/>
              </w:rPr>
              <w:t>ipad</w:t>
            </w:r>
            <w:proofErr w:type="spellEnd"/>
            <w:r w:rsidRPr="1CDDAF04" w:rsidR="003F06E1">
              <w:rPr>
                <w:rFonts w:ascii="TWinkl" w:hAnsi="TWinkl" w:eastAsia="TWinkl" w:cs="TWinkl"/>
                <w:sz w:val="16"/>
                <w:szCs w:val="16"/>
              </w:rPr>
              <w:t>.</w:t>
            </w:r>
          </w:p>
          <w:p w:rsidR="005E3FEA" w:rsidP="1CDDAF04" w:rsidRDefault="005E3FEA" w14:paraId="2782B498" wp14:textId="77777777">
            <w:pPr>
              <w:jc w:val="both"/>
              <w:rPr>
                <w:rFonts w:ascii="TWinkl" w:hAnsi="TWinkl" w:eastAsia="TWinkl" w:cs="TWinkl"/>
                <w:sz w:val="16"/>
                <w:szCs w:val="16"/>
              </w:rPr>
            </w:pPr>
            <w:r w:rsidRPr="1CDDAF04" w:rsidR="005E3FEA">
              <w:rPr>
                <w:rFonts w:ascii="TWinkl" w:hAnsi="TWinkl" w:eastAsia="TWinkl" w:cs="TWinkl"/>
                <w:sz w:val="16"/>
                <w:szCs w:val="16"/>
              </w:rPr>
              <w:t>Model using the</w:t>
            </w:r>
            <w:r w:rsidRPr="1CDDAF04" w:rsidR="005E3FEA">
              <w:rPr>
                <w:rFonts w:ascii="TWinkl" w:hAnsi="TWinkl" w:eastAsia="TWinkl" w:cs="TWinkl"/>
                <w:sz w:val="16"/>
                <w:szCs w:val="16"/>
              </w:rPr>
              <w:t xml:space="preserve"> interactive board</w:t>
            </w:r>
            <w:r w:rsidRPr="1CDDAF04" w:rsidR="005E3FEA">
              <w:rPr>
                <w:rFonts w:ascii="TWinkl" w:hAnsi="TWinkl" w:eastAsia="TWinkl" w:cs="TWinkl"/>
                <w:sz w:val="16"/>
                <w:szCs w:val="16"/>
              </w:rPr>
              <w:t>.</w:t>
            </w:r>
          </w:p>
          <w:p w:rsidR="003F06E1" w:rsidP="1CDDAF04" w:rsidRDefault="003F06E1" w14:paraId="7A006F39" wp14:textId="77777777">
            <w:pPr>
              <w:jc w:val="both"/>
              <w:rPr>
                <w:rFonts w:ascii="TWinkl" w:hAnsi="TWinkl" w:eastAsia="TWinkl" w:cs="TWinkl"/>
                <w:sz w:val="16"/>
                <w:szCs w:val="16"/>
              </w:rPr>
            </w:pPr>
            <w:r w:rsidRPr="1CDDAF04" w:rsidR="003F06E1">
              <w:rPr>
                <w:rFonts w:ascii="TWinkl" w:hAnsi="TWinkl" w:eastAsia="TWinkl" w:cs="TWinkl"/>
                <w:sz w:val="16"/>
                <w:szCs w:val="16"/>
              </w:rPr>
              <w:t xml:space="preserve">Using </w:t>
            </w:r>
            <w:r w:rsidRPr="1CDDAF04" w:rsidR="00500310">
              <w:rPr>
                <w:rFonts w:ascii="TWinkl" w:hAnsi="TWinkl" w:eastAsia="TWinkl" w:cs="TWinkl"/>
                <w:sz w:val="16"/>
                <w:szCs w:val="16"/>
              </w:rPr>
              <w:t xml:space="preserve">maps e.g. </w:t>
            </w:r>
            <w:r w:rsidRPr="1CDDAF04" w:rsidR="003F06E1">
              <w:rPr>
                <w:rFonts w:ascii="TWinkl" w:hAnsi="TWinkl" w:eastAsia="TWinkl" w:cs="TWinkl"/>
                <w:sz w:val="16"/>
                <w:szCs w:val="16"/>
              </w:rPr>
              <w:t>Digi maps, google earth to look at our local environment</w:t>
            </w:r>
          </w:p>
          <w:p w:rsidR="0043085B" w:rsidP="1CDDAF04" w:rsidRDefault="0043085B" w14:paraId="36E848A6" wp14:textId="77777777">
            <w:pPr>
              <w:jc w:val="both"/>
              <w:rPr>
                <w:rFonts w:ascii="TWinkl" w:hAnsi="TWinkl" w:eastAsia="TWinkl" w:cs="TWinkl"/>
                <w:sz w:val="16"/>
                <w:szCs w:val="16"/>
              </w:rPr>
            </w:pPr>
            <w:r w:rsidRPr="1CDDAF04" w:rsidR="0043085B">
              <w:rPr>
                <w:rFonts w:ascii="TWinkl" w:hAnsi="TWinkl" w:eastAsia="TWinkl" w:cs="TWinkl"/>
                <w:sz w:val="16"/>
                <w:szCs w:val="16"/>
              </w:rPr>
              <w:t xml:space="preserve">Weekly </w:t>
            </w:r>
            <w:proofErr w:type="spellStart"/>
            <w:r w:rsidRPr="1CDDAF04" w:rsidR="0043085B">
              <w:rPr>
                <w:rFonts w:ascii="TWinkl" w:hAnsi="TWinkl" w:eastAsia="TWinkl" w:cs="TWinkl"/>
                <w:sz w:val="16"/>
                <w:szCs w:val="16"/>
              </w:rPr>
              <w:t>ipad</w:t>
            </w:r>
            <w:proofErr w:type="spellEnd"/>
            <w:r w:rsidRPr="1CDDAF04" w:rsidR="0043085B">
              <w:rPr>
                <w:rFonts w:ascii="TWinkl" w:hAnsi="TWinkl" w:eastAsia="TWinkl" w:cs="TWinkl"/>
                <w:sz w:val="16"/>
                <w:szCs w:val="16"/>
              </w:rPr>
              <w:t xml:space="preserve"> sessions</w:t>
            </w:r>
          </w:p>
          <w:p w:rsidR="1CDDAF04" w:rsidP="1CDDAF04" w:rsidRDefault="1CDDAF04" w14:paraId="63D78AC1" w14:textId="2BF0D3FE">
            <w:pPr>
              <w:pStyle w:val="Normal"/>
              <w:jc w:val="both"/>
              <w:rPr>
                <w:rFonts w:ascii="TWinkl" w:hAnsi="TWinkl" w:eastAsia="TWinkl" w:cs="TWinkl"/>
                <w:sz w:val="16"/>
                <w:szCs w:val="16"/>
              </w:rPr>
            </w:pPr>
          </w:p>
          <w:p w:rsidRPr="005C4ABB" w:rsidR="0043085B" w:rsidP="1CDDAF04" w:rsidRDefault="0043085B" w14:paraId="3FE9F23F" wp14:textId="77777777">
            <w:pPr>
              <w:jc w:val="both"/>
              <w:rPr>
                <w:rFonts w:ascii="TWinkl" w:hAnsi="TWinkl" w:eastAsia="TWinkl" w:cs="TWinkl"/>
                <w:sz w:val="16"/>
                <w:szCs w:val="16"/>
              </w:rPr>
            </w:pPr>
          </w:p>
        </w:tc>
        <w:tc>
          <w:tcPr>
            <w:tcW w:w="2430" w:type="dxa"/>
            <w:tcMar/>
          </w:tcPr>
          <w:p w:rsidR="003F06E1" w:rsidP="1CDDAF04" w:rsidRDefault="003F06E1" w14:paraId="24349447" wp14:textId="0603471D">
            <w:pPr>
              <w:jc w:val="both"/>
              <w:rPr>
                <w:rFonts w:ascii="TWinkl" w:hAnsi="TWinkl" w:eastAsia="TWinkl" w:cs="TWinkl"/>
                <w:sz w:val="16"/>
                <w:szCs w:val="16"/>
              </w:rPr>
            </w:pPr>
            <w:r w:rsidRPr="1CDDAF04" w:rsidR="005E3FEA">
              <w:rPr>
                <w:rFonts w:ascii="TWinkl" w:hAnsi="TWinkl" w:eastAsia="TWinkl" w:cs="TWinkl"/>
                <w:sz w:val="16"/>
                <w:szCs w:val="16"/>
              </w:rPr>
              <w:t>Independent us</w:t>
            </w:r>
            <w:r w:rsidRPr="1CDDAF04" w:rsidR="003F06E1">
              <w:rPr>
                <w:rFonts w:ascii="TWinkl" w:hAnsi="TWinkl" w:eastAsia="TWinkl" w:cs="TWinkl"/>
                <w:sz w:val="16"/>
                <w:szCs w:val="16"/>
              </w:rPr>
              <w:t>e of interactive</w:t>
            </w:r>
            <w:r w:rsidRPr="1CDDAF04" w:rsidR="005E3FEA">
              <w:rPr>
                <w:rFonts w:ascii="TWinkl" w:hAnsi="TWinkl" w:eastAsia="TWinkl" w:cs="TWinkl"/>
                <w:sz w:val="16"/>
                <w:szCs w:val="16"/>
              </w:rPr>
              <w:t xml:space="preserve"> </w:t>
            </w:r>
            <w:r w:rsidRPr="1CDDAF04" w:rsidR="003F06E1">
              <w:rPr>
                <w:rFonts w:ascii="TWinkl" w:hAnsi="TWinkl" w:eastAsia="TWinkl" w:cs="TWinkl"/>
                <w:sz w:val="16"/>
                <w:szCs w:val="16"/>
              </w:rPr>
              <w:t xml:space="preserve">board, class computer, CD </w:t>
            </w:r>
            <w:r w:rsidRPr="1CDDAF04" w:rsidR="005E3FEA">
              <w:rPr>
                <w:rFonts w:ascii="TWinkl" w:hAnsi="TWinkl" w:eastAsia="TWinkl" w:cs="TWinkl"/>
                <w:sz w:val="16"/>
                <w:szCs w:val="16"/>
              </w:rPr>
              <w:t xml:space="preserve">and </w:t>
            </w:r>
            <w:proofErr w:type="spellStart"/>
            <w:r w:rsidRPr="1CDDAF04" w:rsidR="005E3FEA">
              <w:rPr>
                <w:rFonts w:ascii="TWinkl" w:hAnsi="TWinkl" w:eastAsia="TWinkl" w:cs="TWinkl"/>
                <w:sz w:val="16"/>
                <w:szCs w:val="16"/>
              </w:rPr>
              <w:t>ip</w:t>
            </w:r>
            <w:r w:rsidRPr="1CDDAF04" w:rsidR="005E3FEA">
              <w:rPr>
                <w:rFonts w:ascii="TWinkl" w:hAnsi="TWinkl" w:eastAsia="TWinkl" w:cs="TWinkl"/>
                <w:sz w:val="16"/>
                <w:szCs w:val="16"/>
              </w:rPr>
              <w:t>ads</w:t>
            </w:r>
            <w:proofErr w:type="spellEnd"/>
            <w:r w:rsidRPr="1CDDAF04" w:rsidR="005E3FEA">
              <w:rPr>
                <w:rFonts w:ascii="TWinkl" w:hAnsi="TWinkl" w:eastAsia="TWinkl" w:cs="TWinkl"/>
                <w:sz w:val="16"/>
                <w:szCs w:val="16"/>
              </w:rPr>
              <w:t xml:space="preserve">. Select and use technology for </w:t>
            </w:r>
            <w:proofErr w:type="gramStart"/>
            <w:r w:rsidRPr="1CDDAF04" w:rsidR="005E3FEA">
              <w:rPr>
                <w:rFonts w:ascii="TWinkl" w:hAnsi="TWinkl" w:eastAsia="TWinkl" w:cs="TWinkl"/>
                <w:sz w:val="16"/>
                <w:szCs w:val="16"/>
              </w:rPr>
              <w:t>particular purposes</w:t>
            </w:r>
            <w:proofErr w:type="gramEnd"/>
            <w:r w:rsidRPr="1CDDAF04" w:rsidR="003F06E1">
              <w:rPr>
                <w:rFonts w:ascii="TWinkl" w:hAnsi="TWinkl" w:eastAsia="TWinkl" w:cs="TWinkl"/>
                <w:sz w:val="16"/>
                <w:szCs w:val="16"/>
              </w:rPr>
              <w:t>. U</w:t>
            </w:r>
            <w:r w:rsidRPr="1CDDAF04" w:rsidR="005E3FEA">
              <w:rPr>
                <w:rFonts w:ascii="TWinkl" w:hAnsi="TWinkl" w:eastAsia="TWinkl" w:cs="TWinkl"/>
                <w:sz w:val="16"/>
                <w:szCs w:val="16"/>
              </w:rPr>
              <w:t>sing the class digital camera, and other resources to record work done in school</w:t>
            </w:r>
            <w:r w:rsidRPr="1CDDAF04" w:rsidR="005E3FEA">
              <w:rPr>
                <w:rFonts w:ascii="TWinkl" w:hAnsi="TWinkl" w:eastAsia="TWinkl" w:cs="TWinkl"/>
                <w:sz w:val="16"/>
                <w:szCs w:val="16"/>
              </w:rPr>
              <w:t>.</w:t>
            </w:r>
            <w:r w:rsidRPr="1CDDAF04" w:rsidR="514A1D42">
              <w:rPr>
                <w:rFonts w:ascii="TWinkl" w:hAnsi="TWinkl" w:eastAsia="TWinkl" w:cs="TWinkl"/>
                <w:sz w:val="16"/>
                <w:szCs w:val="16"/>
              </w:rPr>
              <w:t xml:space="preserve"> </w:t>
            </w:r>
            <w:r w:rsidRPr="1CDDAF04" w:rsidR="003F06E1">
              <w:rPr>
                <w:rFonts w:ascii="TWinkl" w:hAnsi="TWinkl" w:eastAsia="TWinkl" w:cs="TWinkl"/>
                <w:sz w:val="16"/>
                <w:szCs w:val="16"/>
              </w:rPr>
              <w:t>Explore simple games</w:t>
            </w:r>
          </w:p>
          <w:p w:rsidR="0043085B" w:rsidP="1CDDAF04" w:rsidRDefault="0043085B" w14:paraId="19C3DE81" wp14:textId="77777777">
            <w:pPr>
              <w:jc w:val="both"/>
              <w:rPr>
                <w:rFonts w:ascii="TWinkl" w:hAnsi="TWinkl" w:eastAsia="TWinkl" w:cs="TWinkl"/>
                <w:sz w:val="16"/>
                <w:szCs w:val="16"/>
              </w:rPr>
            </w:pPr>
            <w:r w:rsidRPr="1CDDAF04" w:rsidR="0043085B">
              <w:rPr>
                <w:rFonts w:ascii="TWinkl" w:hAnsi="TWinkl" w:eastAsia="TWinkl" w:cs="TWinkl"/>
                <w:sz w:val="16"/>
                <w:szCs w:val="16"/>
              </w:rPr>
              <w:t xml:space="preserve">Weekly </w:t>
            </w:r>
            <w:proofErr w:type="spellStart"/>
            <w:r w:rsidRPr="1CDDAF04" w:rsidR="0043085B">
              <w:rPr>
                <w:rFonts w:ascii="TWinkl" w:hAnsi="TWinkl" w:eastAsia="TWinkl" w:cs="TWinkl"/>
                <w:sz w:val="16"/>
                <w:szCs w:val="16"/>
              </w:rPr>
              <w:t>ipad</w:t>
            </w:r>
            <w:proofErr w:type="spellEnd"/>
            <w:r w:rsidRPr="1CDDAF04" w:rsidR="0043085B">
              <w:rPr>
                <w:rFonts w:ascii="TWinkl" w:hAnsi="TWinkl" w:eastAsia="TWinkl" w:cs="TWinkl"/>
                <w:sz w:val="16"/>
                <w:szCs w:val="16"/>
              </w:rPr>
              <w:t xml:space="preserve"> sessions</w:t>
            </w:r>
          </w:p>
          <w:p w:rsidR="6E556E7A" w:rsidP="1CDDAF04" w:rsidRDefault="6E556E7A" w14:paraId="51C43DDF" w14:textId="28C07839">
            <w:pPr>
              <w:pStyle w:val="Normal"/>
              <w:jc w:val="both"/>
              <w:rPr>
                <w:rFonts w:ascii="TWinkl" w:hAnsi="TWinkl" w:eastAsia="TWinkl" w:cs="TWinkl"/>
                <w:sz w:val="16"/>
                <w:szCs w:val="16"/>
              </w:rPr>
            </w:pPr>
            <w:r w:rsidRPr="1CDDAF04" w:rsidR="6E556E7A">
              <w:rPr>
                <w:rFonts w:ascii="TWinkl" w:hAnsi="TWinkl" w:eastAsia="TWinkl" w:cs="TWinkl"/>
                <w:sz w:val="16"/>
                <w:szCs w:val="16"/>
              </w:rPr>
              <w:t xml:space="preserve">Use of shared area between year 1 and 2 to access computers, use of mouse, switching screen on and off. </w:t>
            </w:r>
          </w:p>
          <w:p w:rsidRPr="00A37B76" w:rsidR="0043085B" w:rsidP="1CDDAF04" w:rsidRDefault="0043085B" w14:paraId="1F72F646" wp14:textId="77777777">
            <w:pPr>
              <w:jc w:val="both"/>
              <w:rPr>
                <w:rFonts w:ascii="TWinkl" w:hAnsi="TWinkl" w:eastAsia="TWinkl" w:cs="TWinkl"/>
                <w:sz w:val="16"/>
                <w:szCs w:val="16"/>
              </w:rPr>
            </w:pPr>
          </w:p>
        </w:tc>
        <w:tc>
          <w:tcPr>
            <w:tcW w:w="2573" w:type="dxa"/>
            <w:gridSpan w:val="2"/>
            <w:tcMar/>
          </w:tcPr>
          <w:p w:rsidR="005E3FEA" w:rsidP="1CDDAF04" w:rsidRDefault="005E3FEA" w14:paraId="5031AA7A" wp14:textId="77777777">
            <w:pPr>
              <w:pStyle w:val="Default"/>
              <w:jc w:val="both"/>
              <w:rPr>
                <w:rFonts w:ascii="TWinkl" w:hAnsi="TWinkl" w:eastAsia="TWinkl" w:cs="TWinkl"/>
                <w:sz w:val="16"/>
                <w:szCs w:val="16"/>
              </w:rPr>
            </w:pPr>
            <w:r w:rsidRPr="1CDDAF04" w:rsidR="005E3FEA">
              <w:rPr>
                <w:rFonts w:ascii="TWinkl" w:hAnsi="TWinkl" w:eastAsia="TWinkl" w:cs="TWinkl"/>
                <w:sz w:val="16"/>
                <w:szCs w:val="16"/>
              </w:rPr>
              <w:t>Continue inde</w:t>
            </w:r>
            <w:r w:rsidRPr="1CDDAF04" w:rsidR="003F06E1">
              <w:rPr>
                <w:rFonts w:ascii="TWinkl" w:hAnsi="TWinkl" w:eastAsia="TWinkl" w:cs="TWinkl"/>
                <w:sz w:val="16"/>
                <w:szCs w:val="16"/>
              </w:rPr>
              <w:t>pendent use of interactive</w:t>
            </w:r>
            <w:r w:rsidRPr="1CDDAF04" w:rsidR="005E3FEA">
              <w:rPr>
                <w:rFonts w:ascii="TWinkl" w:hAnsi="TWinkl" w:eastAsia="TWinkl" w:cs="TWinkl"/>
                <w:sz w:val="16"/>
                <w:szCs w:val="16"/>
              </w:rPr>
              <w:t xml:space="preserve"> board,</w:t>
            </w:r>
            <w:r w:rsidRPr="1CDDAF04" w:rsidR="003F06E1">
              <w:rPr>
                <w:rFonts w:ascii="TWinkl" w:hAnsi="TWinkl" w:eastAsia="TWinkl" w:cs="TWinkl"/>
                <w:sz w:val="16"/>
                <w:szCs w:val="16"/>
              </w:rPr>
              <w:t xml:space="preserve"> class computers, CD, and </w:t>
            </w:r>
            <w:r w:rsidRPr="1CDDAF04" w:rsidR="005E3FEA">
              <w:rPr>
                <w:rFonts w:ascii="TWinkl" w:hAnsi="TWinkl" w:eastAsia="TWinkl" w:cs="TWinkl"/>
                <w:sz w:val="16"/>
                <w:szCs w:val="16"/>
              </w:rPr>
              <w:t xml:space="preserve">Introduce </w:t>
            </w:r>
            <w:proofErr w:type="spellStart"/>
            <w:r w:rsidRPr="1CDDAF04" w:rsidR="005E3FEA">
              <w:rPr>
                <w:rFonts w:ascii="TWinkl" w:hAnsi="TWinkl" w:eastAsia="TWinkl" w:cs="TWinkl"/>
                <w:sz w:val="16"/>
                <w:szCs w:val="16"/>
              </w:rPr>
              <w:t>b</w:t>
            </w:r>
            <w:r w:rsidRPr="1CDDAF04" w:rsidR="005E3FEA">
              <w:rPr>
                <w:rFonts w:ascii="TWinkl" w:hAnsi="TWinkl" w:eastAsia="TWinkl" w:cs="TWinkl"/>
                <w:sz w:val="16"/>
                <w:szCs w:val="16"/>
              </w:rPr>
              <w:t>eebot</w:t>
            </w:r>
            <w:r w:rsidRPr="1CDDAF04" w:rsidR="005E3FEA">
              <w:rPr>
                <w:rFonts w:ascii="TWinkl" w:hAnsi="TWinkl" w:eastAsia="TWinkl" w:cs="TWinkl"/>
                <w:sz w:val="16"/>
                <w:szCs w:val="16"/>
              </w:rPr>
              <w:t>s</w:t>
            </w:r>
            <w:proofErr w:type="spellEnd"/>
            <w:r w:rsidRPr="1CDDAF04" w:rsidR="005C4ABB">
              <w:rPr>
                <w:rFonts w:ascii="TWinkl" w:hAnsi="TWinkl" w:eastAsia="TWinkl" w:cs="TWinkl"/>
                <w:sz w:val="16"/>
                <w:szCs w:val="16"/>
              </w:rPr>
              <w:t xml:space="preserve"> </w:t>
            </w:r>
            <w:r w:rsidRPr="1CDDAF04" w:rsidR="005C4ABB">
              <w:rPr>
                <w:rFonts w:ascii="TWinkl" w:hAnsi="TWinkl" w:eastAsia="TWinkl" w:cs="TWinkl"/>
                <w:i w:val="1"/>
                <w:iCs w:val="1"/>
                <w:sz w:val="16"/>
                <w:szCs w:val="16"/>
              </w:rPr>
              <w:t xml:space="preserve">Paints on </w:t>
            </w:r>
            <w:proofErr w:type="spellStart"/>
            <w:r w:rsidRPr="1CDDAF04" w:rsidR="005C4ABB">
              <w:rPr>
                <w:rFonts w:ascii="TWinkl" w:hAnsi="TWinkl" w:eastAsia="TWinkl" w:cs="TWinkl"/>
                <w:i w:val="1"/>
                <w:iCs w:val="1"/>
                <w:sz w:val="16"/>
                <w:szCs w:val="16"/>
              </w:rPr>
              <w:t>ipad</w:t>
            </w:r>
            <w:proofErr w:type="spellEnd"/>
            <w:r w:rsidRPr="1CDDAF04" w:rsidR="005C4ABB">
              <w:rPr>
                <w:rFonts w:ascii="TWinkl" w:hAnsi="TWinkl" w:eastAsia="TWinkl" w:cs="TWinkl"/>
                <w:i w:val="1"/>
                <w:iCs w:val="1"/>
                <w:sz w:val="16"/>
                <w:szCs w:val="16"/>
              </w:rPr>
              <w:t xml:space="preserve"> </w:t>
            </w:r>
            <w:r w:rsidRPr="1CDDAF04" w:rsidR="005E3FEA">
              <w:rPr>
                <w:rFonts w:ascii="TWinkl" w:hAnsi="TWinkl" w:eastAsia="TWinkl" w:cs="TWinkl"/>
                <w:sz w:val="16"/>
                <w:szCs w:val="16"/>
              </w:rPr>
              <w:t xml:space="preserve"> (moving an icon around the screen using </w:t>
            </w:r>
            <w:r w:rsidRPr="1CDDAF04" w:rsidR="005C4ABB">
              <w:rPr>
                <w:rFonts w:ascii="TWinkl" w:hAnsi="TWinkl" w:eastAsia="TWinkl" w:cs="TWinkl"/>
                <w:sz w:val="16"/>
                <w:szCs w:val="16"/>
              </w:rPr>
              <w:t>finger</w:t>
            </w:r>
          </w:p>
          <w:p w:rsidR="0043085B" w:rsidP="1CDDAF04" w:rsidRDefault="003F06E1" w14:paraId="6DD9EFC2" wp14:textId="77777777">
            <w:pPr>
              <w:pStyle w:val="Default"/>
              <w:jc w:val="both"/>
              <w:rPr>
                <w:rFonts w:ascii="TWinkl" w:hAnsi="TWinkl" w:eastAsia="TWinkl" w:cs="TWinkl"/>
                <w:sz w:val="16"/>
                <w:szCs w:val="16"/>
              </w:rPr>
            </w:pPr>
            <w:r w:rsidRPr="1CDDAF04" w:rsidR="003F06E1">
              <w:rPr>
                <w:rFonts w:ascii="TWinkl" w:hAnsi="TWinkl" w:eastAsia="TWinkl" w:cs="TWinkl"/>
                <w:sz w:val="16"/>
                <w:szCs w:val="16"/>
              </w:rPr>
              <w:t>Moving toys (</w:t>
            </w:r>
            <w:proofErr w:type="spellStart"/>
            <w:r w:rsidRPr="1CDDAF04" w:rsidR="0043085B">
              <w:rPr>
                <w:rFonts w:ascii="TWinkl" w:hAnsi="TWinkl" w:eastAsia="TWinkl" w:cs="TWinkl"/>
                <w:sz w:val="16"/>
                <w:szCs w:val="16"/>
              </w:rPr>
              <w:t>beebots</w:t>
            </w:r>
            <w:proofErr w:type="spellEnd"/>
            <w:r w:rsidRPr="1CDDAF04" w:rsidR="0043085B">
              <w:rPr>
                <w:rFonts w:ascii="TWinkl" w:hAnsi="TWinkl" w:eastAsia="TWinkl" w:cs="TWinkl"/>
                <w:sz w:val="16"/>
                <w:szCs w:val="16"/>
              </w:rPr>
              <w:t>)</w:t>
            </w:r>
          </w:p>
          <w:p w:rsidR="003F06E1" w:rsidP="1CDDAF04" w:rsidRDefault="0043085B" w14:paraId="5B4B04F8" wp14:textId="77777777">
            <w:pPr>
              <w:pStyle w:val="Default"/>
              <w:jc w:val="both"/>
              <w:rPr>
                <w:rFonts w:ascii="TWinkl" w:hAnsi="TWinkl" w:eastAsia="TWinkl" w:cs="TWinkl"/>
                <w:sz w:val="16"/>
                <w:szCs w:val="16"/>
              </w:rPr>
            </w:pPr>
            <w:r w:rsidRPr="1CDDAF04" w:rsidR="0043085B">
              <w:rPr>
                <w:rFonts w:ascii="TWinkl" w:hAnsi="TWinkl" w:eastAsia="TWinkl" w:cs="TWinkl"/>
                <w:sz w:val="16"/>
                <w:szCs w:val="16"/>
              </w:rPr>
              <w:t>Programming to move through Little Red Riding Hood’s forest/3 Little pigs escape through the woods.</w:t>
            </w:r>
          </w:p>
          <w:p w:rsidRPr="003F06E1" w:rsidR="0043085B" w:rsidP="1CDDAF04" w:rsidRDefault="0043085B" w14:paraId="17A3BEE3" wp14:textId="7B2C485C">
            <w:pPr>
              <w:pStyle w:val="Default"/>
              <w:jc w:val="both"/>
              <w:rPr>
                <w:rFonts w:ascii="TWinkl" w:hAnsi="TWinkl" w:eastAsia="TWinkl" w:cs="TWinkl"/>
                <w:sz w:val="16"/>
                <w:szCs w:val="16"/>
              </w:rPr>
            </w:pPr>
            <w:r w:rsidRPr="1CDDAF04" w:rsidR="0043085B">
              <w:rPr>
                <w:rFonts w:ascii="TWinkl" w:hAnsi="TWinkl" w:eastAsia="TWinkl" w:cs="TWinkl"/>
                <w:sz w:val="16"/>
                <w:szCs w:val="16"/>
              </w:rPr>
              <w:t xml:space="preserve">Weekly </w:t>
            </w:r>
            <w:proofErr w:type="spellStart"/>
            <w:r w:rsidRPr="1CDDAF04" w:rsidR="0043085B">
              <w:rPr>
                <w:rFonts w:ascii="TWinkl" w:hAnsi="TWinkl" w:eastAsia="TWinkl" w:cs="TWinkl"/>
                <w:sz w:val="16"/>
                <w:szCs w:val="16"/>
              </w:rPr>
              <w:t>ipads</w:t>
            </w:r>
            <w:proofErr w:type="spellEnd"/>
            <w:r w:rsidRPr="1CDDAF04" w:rsidR="0043085B">
              <w:rPr>
                <w:rFonts w:ascii="TWinkl" w:hAnsi="TWinkl" w:eastAsia="TWinkl" w:cs="TWinkl"/>
                <w:sz w:val="16"/>
                <w:szCs w:val="16"/>
              </w:rPr>
              <w:t xml:space="preserve"> session</w:t>
            </w:r>
          </w:p>
          <w:p w:rsidRPr="003F06E1" w:rsidR="0043085B" w:rsidP="1CDDAF04" w:rsidRDefault="0043085B" w14:paraId="09391B39" wp14:textId="3FEEB6C2">
            <w:pPr>
              <w:pStyle w:val="Normal"/>
              <w:jc w:val="both"/>
              <w:rPr>
                <w:rFonts w:ascii="TWinkl" w:hAnsi="TWinkl" w:eastAsia="TWinkl" w:cs="TWinkl"/>
                <w:sz w:val="16"/>
                <w:szCs w:val="16"/>
              </w:rPr>
            </w:pPr>
            <w:r w:rsidRPr="1CDDAF04" w:rsidR="2DDDA81C">
              <w:rPr>
                <w:rFonts w:ascii="TWinkl" w:hAnsi="TWinkl" w:eastAsia="TWinkl" w:cs="TWinkl"/>
                <w:sz w:val="16"/>
                <w:szCs w:val="16"/>
              </w:rPr>
              <w:t xml:space="preserve">Use of shared area between year 1 and 2 to access computers, use of mouse, logging in and out. </w:t>
            </w:r>
          </w:p>
        </w:tc>
        <w:tc>
          <w:tcPr>
            <w:tcW w:w="2537" w:type="dxa"/>
            <w:tcMar/>
          </w:tcPr>
          <w:p w:rsidRPr="00671FB4" w:rsidR="005E3FEA" w:rsidP="1CDDAF04" w:rsidRDefault="005E3FEA" w14:paraId="5B90A18E" wp14:textId="77777777">
            <w:pPr>
              <w:pStyle w:val="Default"/>
              <w:jc w:val="both"/>
              <w:rPr>
                <w:rFonts w:ascii="TWinkl" w:hAnsi="TWinkl" w:eastAsia="TWinkl" w:cs="TWinkl"/>
                <w:sz w:val="16"/>
                <w:szCs w:val="16"/>
              </w:rPr>
            </w:pPr>
            <w:r w:rsidRPr="1CDDAF04" w:rsidR="005E3FEA">
              <w:rPr>
                <w:rFonts w:ascii="TWinkl" w:hAnsi="TWinkl" w:eastAsia="TWinkl" w:cs="TWinkl"/>
                <w:sz w:val="16"/>
                <w:szCs w:val="16"/>
              </w:rPr>
              <w:t>Continue inde</w:t>
            </w:r>
            <w:r w:rsidRPr="1CDDAF04" w:rsidR="003F06E1">
              <w:rPr>
                <w:rFonts w:ascii="TWinkl" w:hAnsi="TWinkl" w:eastAsia="TWinkl" w:cs="TWinkl"/>
                <w:sz w:val="16"/>
                <w:szCs w:val="16"/>
              </w:rPr>
              <w:t>pendent use of interactiv</w:t>
            </w:r>
            <w:r w:rsidRPr="1CDDAF04" w:rsidR="00500310">
              <w:rPr>
                <w:rFonts w:ascii="TWinkl" w:hAnsi="TWinkl" w:eastAsia="TWinkl" w:cs="TWinkl"/>
                <w:sz w:val="16"/>
                <w:szCs w:val="16"/>
              </w:rPr>
              <w:t>e</w:t>
            </w:r>
            <w:r w:rsidRPr="1CDDAF04" w:rsidR="003F06E1">
              <w:rPr>
                <w:rFonts w:ascii="TWinkl" w:hAnsi="TWinkl" w:eastAsia="TWinkl" w:cs="TWinkl"/>
                <w:sz w:val="16"/>
                <w:szCs w:val="16"/>
              </w:rPr>
              <w:t xml:space="preserve"> board, class </w:t>
            </w:r>
            <w:proofErr w:type="spellStart"/>
            <w:r w:rsidRPr="1CDDAF04" w:rsidR="003F06E1">
              <w:rPr>
                <w:rFonts w:ascii="TWinkl" w:hAnsi="TWinkl" w:eastAsia="TWinkl" w:cs="TWinkl"/>
                <w:sz w:val="16"/>
                <w:szCs w:val="16"/>
              </w:rPr>
              <w:t>ipad</w:t>
            </w:r>
            <w:proofErr w:type="spellEnd"/>
            <w:r w:rsidRPr="1CDDAF04" w:rsidR="005E3FEA">
              <w:rPr>
                <w:rFonts w:ascii="TWinkl" w:hAnsi="TWinkl" w:eastAsia="TWinkl" w:cs="TWinkl"/>
                <w:sz w:val="16"/>
                <w:szCs w:val="16"/>
              </w:rPr>
              <w:t xml:space="preserve">, CD, tape, </w:t>
            </w:r>
            <w:proofErr w:type="spellStart"/>
            <w:r w:rsidRPr="1CDDAF04" w:rsidR="005E3FEA">
              <w:rPr>
                <w:rFonts w:ascii="TWinkl" w:hAnsi="TWinkl" w:eastAsia="TWinkl" w:cs="TWinkl"/>
                <w:sz w:val="16"/>
                <w:szCs w:val="16"/>
              </w:rPr>
              <w:t>beebots</w:t>
            </w:r>
            <w:proofErr w:type="spellEnd"/>
            <w:r w:rsidRPr="1CDDAF04" w:rsidR="005E3FEA">
              <w:rPr>
                <w:rFonts w:ascii="TWinkl" w:hAnsi="TWinkl" w:eastAsia="TWinkl" w:cs="TWinkl"/>
                <w:sz w:val="16"/>
                <w:szCs w:val="16"/>
              </w:rPr>
              <w:t xml:space="preserve"> and </w:t>
            </w:r>
            <w:proofErr w:type="spellStart"/>
            <w:r w:rsidRPr="1CDDAF04" w:rsidR="005E3FEA">
              <w:rPr>
                <w:rFonts w:ascii="TWinkl" w:hAnsi="TWinkl" w:eastAsia="TWinkl" w:cs="TWinkl"/>
                <w:sz w:val="16"/>
                <w:szCs w:val="16"/>
              </w:rPr>
              <w:t>ip</w:t>
            </w:r>
            <w:r w:rsidRPr="1CDDAF04" w:rsidR="005E3FEA">
              <w:rPr>
                <w:rFonts w:ascii="TWinkl" w:hAnsi="TWinkl" w:eastAsia="TWinkl" w:cs="TWinkl"/>
                <w:sz w:val="16"/>
                <w:szCs w:val="16"/>
              </w:rPr>
              <w:t>ads</w:t>
            </w:r>
            <w:proofErr w:type="spellEnd"/>
            <w:r w:rsidRPr="1CDDAF04" w:rsidR="005E3FEA">
              <w:rPr>
                <w:rFonts w:ascii="TWinkl" w:hAnsi="TWinkl" w:eastAsia="TWinkl" w:cs="TWinkl"/>
                <w:sz w:val="16"/>
                <w:szCs w:val="16"/>
              </w:rPr>
              <w:t xml:space="preserve">. </w:t>
            </w:r>
          </w:p>
          <w:p w:rsidR="005E3FEA" w:rsidP="1CDDAF04" w:rsidRDefault="005E3FEA" w14:paraId="0C795634" wp14:textId="77777777">
            <w:pPr>
              <w:jc w:val="both"/>
              <w:rPr>
                <w:rFonts w:ascii="TWinkl" w:hAnsi="TWinkl" w:eastAsia="TWinkl" w:cs="TWinkl"/>
                <w:sz w:val="16"/>
                <w:szCs w:val="16"/>
              </w:rPr>
            </w:pPr>
            <w:r w:rsidRPr="1CDDAF04" w:rsidR="005E3FEA">
              <w:rPr>
                <w:rFonts w:ascii="TWinkl" w:hAnsi="TWinkl" w:eastAsia="TWinkl" w:cs="TWinkl"/>
                <w:sz w:val="16"/>
                <w:szCs w:val="16"/>
              </w:rPr>
              <w:t>Word processing: using the space bar, delete keys, changing the size, colour and style of font</w:t>
            </w:r>
            <w:r w:rsidRPr="1CDDAF04" w:rsidR="005E3FEA">
              <w:rPr>
                <w:rFonts w:ascii="TWinkl" w:hAnsi="TWinkl" w:eastAsia="TWinkl" w:cs="TWinkl"/>
                <w:sz w:val="16"/>
                <w:szCs w:val="16"/>
              </w:rPr>
              <w:t>.</w:t>
            </w:r>
          </w:p>
          <w:p w:rsidR="0043085B" w:rsidP="1CDDAF04" w:rsidRDefault="0043085B" w14:paraId="0A93E9B7" wp14:textId="77777777">
            <w:pPr>
              <w:jc w:val="both"/>
              <w:rPr>
                <w:rFonts w:ascii="TWinkl" w:hAnsi="TWinkl" w:eastAsia="TWinkl" w:cs="TWinkl"/>
                <w:sz w:val="16"/>
                <w:szCs w:val="16"/>
              </w:rPr>
            </w:pPr>
            <w:r w:rsidRPr="1CDDAF04" w:rsidR="0043085B">
              <w:rPr>
                <w:rFonts w:ascii="TWinkl" w:hAnsi="TWinkl" w:eastAsia="TWinkl" w:cs="TWinkl"/>
                <w:sz w:val="16"/>
                <w:szCs w:val="16"/>
              </w:rPr>
              <w:t xml:space="preserve">Weekly </w:t>
            </w:r>
            <w:proofErr w:type="spellStart"/>
            <w:r w:rsidRPr="1CDDAF04" w:rsidR="0043085B">
              <w:rPr>
                <w:rFonts w:ascii="TWinkl" w:hAnsi="TWinkl" w:eastAsia="TWinkl" w:cs="TWinkl"/>
                <w:sz w:val="16"/>
                <w:szCs w:val="16"/>
              </w:rPr>
              <w:t>ipad</w:t>
            </w:r>
            <w:proofErr w:type="spellEnd"/>
            <w:r w:rsidRPr="1CDDAF04" w:rsidR="0043085B">
              <w:rPr>
                <w:rFonts w:ascii="TWinkl" w:hAnsi="TWinkl" w:eastAsia="TWinkl" w:cs="TWinkl"/>
                <w:sz w:val="16"/>
                <w:szCs w:val="16"/>
              </w:rPr>
              <w:t xml:space="preserve"> sessions</w:t>
            </w:r>
          </w:p>
          <w:p w:rsidRPr="0054420B" w:rsidR="0043085B" w:rsidP="1CDDAF04" w:rsidRDefault="0043085B" w14:paraId="16303A37" wp14:textId="7F875A96">
            <w:pPr>
              <w:pStyle w:val="Normal"/>
              <w:jc w:val="both"/>
              <w:rPr>
                <w:rFonts w:ascii="TWinkl" w:hAnsi="TWinkl" w:eastAsia="TWinkl" w:cs="TWinkl"/>
                <w:sz w:val="16"/>
                <w:szCs w:val="16"/>
              </w:rPr>
            </w:pPr>
            <w:r w:rsidRPr="1CDDAF04" w:rsidR="29C85446">
              <w:rPr>
                <w:rFonts w:ascii="TWinkl" w:hAnsi="TWinkl" w:eastAsia="TWinkl" w:cs="TWinkl"/>
                <w:sz w:val="16"/>
                <w:szCs w:val="16"/>
              </w:rPr>
              <w:t>Use of shared area between year 1 and 2 to access computers, use of mouse, logging in and out.</w:t>
            </w:r>
          </w:p>
          <w:p w:rsidRPr="0054420B" w:rsidR="0043085B" w:rsidP="1CDDAF04" w:rsidRDefault="0043085B" w14:paraId="08CE6F91" wp14:textId="0EA95E55">
            <w:pPr>
              <w:pStyle w:val="Normal"/>
              <w:jc w:val="both"/>
              <w:rPr>
                <w:rFonts w:ascii="TWinkl" w:hAnsi="TWinkl" w:eastAsia="TWinkl" w:cs="TWinkl"/>
                <w:sz w:val="16"/>
                <w:szCs w:val="16"/>
              </w:rPr>
            </w:pPr>
          </w:p>
        </w:tc>
        <w:tc>
          <w:tcPr>
            <w:tcW w:w="2430" w:type="dxa"/>
            <w:tcMar/>
          </w:tcPr>
          <w:p w:rsidRPr="00671FB4" w:rsidR="005E3FEA" w:rsidP="1CDDAF04" w:rsidRDefault="005E3FEA" w14:paraId="7326A1D1" wp14:textId="77777777">
            <w:pPr>
              <w:pStyle w:val="Default"/>
              <w:jc w:val="both"/>
              <w:rPr>
                <w:rFonts w:ascii="TWinkl" w:hAnsi="TWinkl" w:eastAsia="TWinkl" w:cs="TWinkl"/>
                <w:sz w:val="16"/>
                <w:szCs w:val="16"/>
              </w:rPr>
            </w:pPr>
            <w:r w:rsidRPr="1CDDAF04" w:rsidR="005E3FEA">
              <w:rPr>
                <w:rFonts w:ascii="TWinkl" w:hAnsi="TWinkl" w:eastAsia="TWinkl" w:cs="TWinkl"/>
                <w:sz w:val="16"/>
                <w:szCs w:val="16"/>
              </w:rPr>
              <w:t>Continue inde</w:t>
            </w:r>
            <w:r w:rsidRPr="1CDDAF04" w:rsidR="003F06E1">
              <w:rPr>
                <w:rFonts w:ascii="TWinkl" w:hAnsi="TWinkl" w:eastAsia="TWinkl" w:cs="TWinkl"/>
                <w:sz w:val="16"/>
                <w:szCs w:val="16"/>
              </w:rPr>
              <w:t>pendent use of interactive</w:t>
            </w:r>
            <w:r w:rsidRPr="1CDDAF04" w:rsidR="005E3FEA">
              <w:rPr>
                <w:rFonts w:ascii="TWinkl" w:hAnsi="TWinkl" w:eastAsia="TWinkl" w:cs="TWinkl"/>
                <w:sz w:val="16"/>
                <w:szCs w:val="16"/>
              </w:rPr>
              <w:t xml:space="preserve"> boa</w:t>
            </w:r>
            <w:r w:rsidRPr="1CDDAF04" w:rsidR="003F06E1">
              <w:rPr>
                <w:rFonts w:ascii="TWinkl" w:hAnsi="TWinkl" w:eastAsia="TWinkl" w:cs="TWinkl"/>
                <w:sz w:val="16"/>
                <w:szCs w:val="16"/>
              </w:rPr>
              <w:t>rd, class computers, CD</w:t>
            </w:r>
            <w:r w:rsidRPr="1CDDAF04" w:rsidR="005E3FEA">
              <w:rPr>
                <w:rFonts w:ascii="TWinkl" w:hAnsi="TWinkl" w:eastAsia="TWinkl" w:cs="TWinkl"/>
                <w:sz w:val="16"/>
                <w:szCs w:val="16"/>
              </w:rPr>
              <w:t xml:space="preserve">, </w:t>
            </w:r>
            <w:proofErr w:type="spellStart"/>
            <w:r w:rsidRPr="1CDDAF04" w:rsidR="005E3FEA">
              <w:rPr>
                <w:rFonts w:ascii="TWinkl" w:hAnsi="TWinkl" w:eastAsia="TWinkl" w:cs="TWinkl"/>
                <w:sz w:val="16"/>
                <w:szCs w:val="16"/>
              </w:rPr>
              <w:t>b</w:t>
            </w:r>
            <w:r w:rsidRPr="1CDDAF04" w:rsidR="005E3FEA">
              <w:rPr>
                <w:rFonts w:ascii="TWinkl" w:hAnsi="TWinkl" w:eastAsia="TWinkl" w:cs="TWinkl"/>
                <w:sz w:val="16"/>
                <w:szCs w:val="16"/>
              </w:rPr>
              <w:t>eebot</w:t>
            </w:r>
            <w:r w:rsidRPr="1CDDAF04" w:rsidR="005E3FEA">
              <w:rPr>
                <w:rFonts w:ascii="TWinkl" w:hAnsi="TWinkl" w:eastAsia="TWinkl" w:cs="TWinkl"/>
                <w:sz w:val="16"/>
                <w:szCs w:val="16"/>
              </w:rPr>
              <w:t>s</w:t>
            </w:r>
            <w:proofErr w:type="spellEnd"/>
            <w:r w:rsidRPr="1CDDAF04" w:rsidR="005E3FEA">
              <w:rPr>
                <w:rFonts w:ascii="TWinkl" w:hAnsi="TWinkl" w:eastAsia="TWinkl" w:cs="TWinkl"/>
                <w:sz w:val="16"/>
                <w:szCs w:val="16"/>
              </w:rPr>
              <w:t xml:space="preserve"> and </w:t>
            </w:r>
            <w:proofErr w:type="spellStart"/>
            <w:r w:rsidRPr="1CDDAF04" w:rsidR="005E3FEA">
              <w:rPr>
                <w:rFonts w:ascii="TWinkl" w:hAnsi="TWinkl" w:eastAsia="TWinkl" w:cs="TWinkl"/>
                <w:sz w:val="16"/>
                <w:szCs w:val="16"/>
              </w:rPr>
              <w:t>ip</w:t>
            </w:r>
            <w:r w:rsidRPr="1CDDAF04" w:rsidR="005E3FEA">
              <w:rPr>
                <w:rFonts w:ascii="TWinkl" w:hAnsi="TWinkl" w:eastAsia="TWinkl" w:cs="TWinkl"/>
                <w:sz w:val="16"/>
                <w:szCs w:val="16"/>
              </w:rPr>
              <w:t>ads</w:t>
            </w:r>
            <w:proofErr w:type="spellEnd"/>
            <w:r w:rsidRPr="1CDDAF04" w:rsidR="005E3FEA">
              <w:rPr>
                <w:rFonts w:ascii="TWinkl" w:hAnsi="TWinkl" w:eastAsia="TWinkl" w:cs="TWinkl"/>
                <w:sz w:val="16"/>
                <w:szCs w:val="16"/>
              </w:rPr>
              <w:t xml:space="preserve">. </w:t>
            </w:r>
          </w:p>
          <w:p w:rsidR="005E3FEA" w:rsidP="1CDDAF04" w:rsidRDefault="005E3FEA" w14:paraId="2F6A5CAA" wp14:textId="77777777">
            <w:pPr>
              <w:jc w:val="both"/>
              <w:rPr>
                <w:rFonts w:ascii="TWinkl" w:hAnsi="TWinkl" w:eastAsia="TWinkl" w:cs="TWinkl"/>
                <w:sz w:val="16"/>
                <w:szCs w:val="16"/>
              </w:rPr>
            </w:pPr>
            <w:r w:rsidRPr="1CDDAF04" w:rsidR="005E3FEA">
              <w:rPr>
                <w:rFonts w:ascii="TWinkl" w:hAnsi="TWinkl" w:eastAsia="TWinkl" w:cs="TWinkl"/>
                <w:sz w:val="16"/>
                <w:szCs w:val="16"/>
              </w:rPr>
              <w:t>Life cycles power point</w:t>
            </w:r>
            <w:r w:rsidRPr="1CDDAF04" w:rsidR="005E3FEA">
              <w:rPr>
                <w:rFonts w:ascii="TWinkl" w:hAnsi="TWinkl" w:eastAsia="TWinkl" w:cs="TWinkl"/>
                <w:sz w:val="16"/>
                <w:szCs w:val="16"/>
              </w:rPr>
              <w:t>.</w:t>
            </w:r>
          </w:p>
          <w:p w:rsidR="005E3FEA" w:rsidP="1CDDAF04" w:rsidRDefault="005E3FEA" w14:paraId="55C87CE1" wp14:textId="77777777">
            <w:pPr>
              <w:jc w:val="both"/>
              <w:rPr>
                <w:rFonts w:ascii="TWinkl" w:hAnsi="TWinkl" w:eastAsia="TWinkl" w:cs="TWinkl"/>
                <w:sz w:val="16"/>
                <w:szCs w:val="16"/>
              </w:rPr>
            </w:pPr>
            <w:r w:rsidRPr="1CDDAF04" w:rsidR="005E3FEA">
              <w:rPr>
                <w:rFonts w:ascii="TWinkl" w:hAnsi="TWinkl" w:eastAsia="TWinkl" w:cs="TWinkl"/>
                <w:sz w:val="16"/>
                <w:szCs w:val="16"/>
              </w:rPr>
              <w:t>Use the Internet to find information related to our topic</w:t>
            </w:r>
            <w:r w:rsidRPr="1CDDAF04" w:rsidR="005E3FEA">
              <w:rPr>
                <w:rFonts w:ascii="TWinkl" w:hAnsi="TWinkl" w:eastAsia="TWinkl" w:cs="TWinkl"/>
                <w:sz w:val="16"/>
                <w:szCs w:val="16"/>
              </w:rPr>
              <w:t>.</w:t>
            </w:r>
            <w:r w:rsidRPr="1CDDAF04" w:rsidR="005E3FEA">
              <w:rPr>
                <w:rFonts w:ascii="TWinkl" w:hAnsi="TWinkl" w:eastAsia="TWinkl" w:cs="TWinkl"/>
                <w:sz w:val="16"/>
                <w:szCs w:val="16"/>
              </w:rPr>
              <w:t xml:space="preserve"> </w:t>
            </w:r>
          </w:p>
          <w:p w:rsidR="0043085B" w:rsidP="1CDDAF04" w:rsidRDefault="0043085B" w14:paraId="266E103D" wp14:textId="77777777">
            <w:pPr>
              <w:jc w:val="both"/>
              <w:rPr>
                <w:rFonts w:ascii="TWinkl" w:hAnsi="TWinkl" w:eastAsia="TWinkl" w:cs="TWinkl"/>
                <w:sz w:val="16"/>
                <w:szCs w:val="16"/>
              </w:rPr>
            </w:pPr>
            <w:r w:rsidRPr="1CDDAF04" w:rsidR="0043085B">
              <w:rPr>
                <w:rFonts w:ascii="TWinkl" w:hAnsi="TWinkl" w:eastAsia="TWinkl" w:cs="TWinkl"/>
                <w:sz w:val="16"/>
                <w:szCs w:val="16"/>
              </w:rPr>
              <w:t xml:space="preserve">Weekly </w:t>
            </w:r>
            <w:proofErr w:type="spellStart"/>
            <w:r w:rsidRPr="1CDDAF04" w:rsidR="0043085B">
              <w:rPr>
                <w:rFonts w:ascii="TWinkl" w:hAnsi="TWinkl" w:eastAsia="TWinkl" w:cs="TWinkl"/>
                <w:sz w:val="16"/>
                <w:szCs w:val="16"/>
              </w:rPr>
              <w:t>ipad</w:t>
            </w:r>
            <w:proofErr w:type="spellEnd"/>
            <w:r w:rsidRPr="1CDDAF04" w:rsidR="0043085B">
              <w:rPr>
                <w:rFonts w:ascii="TWinkl" w:hAnsi="TWinkl" w:eastAsia="TWinkl" w:cs="TWinkl"/>
                <w:sz w:val="16"/>
                <w:szCs w:val="16"/>
              </w:rPr>
              <w:t xml:space="preserve"> sessions</w:t>
            </w:r>
          </w:p>
          <w:p w:rsidR="3D011FAA" w:rsidP="1CDDAF04" w:rsidRDefault="3D011FAA" w14:paraId="2EC8433D" w14:textId="6A3B8FDF">
            <w:pPr>
              <w:pStyle w:val="Normal"/>
              <w:jc w:val="both"/>
            </w:pPr>
            <w:r w:rsidRPr="1CDDAF04" w:rsidR="3D011FAA">
              <w:rPr>
                <w:rFonts w:ascii="TWinkl" w:hAnsi="TWinkl" w:eastAsia="TWinkl" w:cs="TWinkl"/>
                <w:b w:val="0"/>
                <w:bCs w:val="0"/>
                <w:i w:val="0"/>
                <w:iCs w:val="0"/>
                <w:noProof w:val="0"/>
                <w:color w:val="000000" w:themeColor="text1" w:themeTint="FF" w:themeShade="FF"/>
                <w:sz w:val="16"/>
                <w:szCs w:val="16"/>
                <w:lang w:val="en-GB"/>
              </w:rPr>
              <w:t>Use of shared area between year 1 and 2 to access computers.</w:t>
            </w:r>
          </w:p>
          <w:p w:rsidRPr="005C4ABB" w:rsidR="0043085B" w:rsidP="1CDDAF04" w:rsidRDefault="0043085B" w14:paraId="61CDCEAD" wp14:textId="77777777">
            <w:pPr>
              <w:jc w:val="both"/>
              <w:rPr>
                <w:rFonts w:ascii="TWinkl" w:hAnsi="TWinkl" w:eastAsia="TWinkl" w:cs="TWinkl"/>
                <w:sz w:val="16"/>
                <w:szCs w:val="16"/>
              </w:rPr>
            </w:pPr>
          </w:p>
        </w:tc>
        <w:tc>
          <w:tcPr>
            <w:tcW w:w="2492" w:type="dxa"/>
            <w:tcMar/>
          </w:tcPr>
          <w:p w:rsidR="005E3FEA" w:rsidP="1CDDAF04" w:rsidRDefault="005E3FEA" w14:paraId="1082E98B" wp14:textId="77777777">
            <w:pPr>
              <w:pStyle w:val="Default"/>
              <w:jc w:val="both"/>
              <w:rPr>
                <w:rFonts w:ascii="TWinkl" w:hAnsi="TWinkl" w:eastAsia="TWinkl" w:cs="TWinkl"/>
                <w:sz w:val="16"/>
                <w:szCs w:val="16"/>
              </w:rPr>
            </w:pPr>
            <w:r w:rsidRPr="1CDDAF04" w:rsidR="005E3FEA">
              <w:rPr>
                <w:rFonts w:ascii="TWinkl" w:hAnsi="TWinkl" w:eastAsia="TWinkl" w:cs="TWinkl"/>
                <w:sz w:val="16"/>
                <w:szCs w:val="16"/>
              </w:rPr>
              <w:t>Continue indep</w:t>
            </w:r>
            <w:r w:rsidRPr="1CDDAF04" w:rsidR="003F06E1">
              <w:rPr>
                <w:rFonts w:ascii="TWinkl" w:hAnsi="TWinkl" w:eastAsia="TWinkl" w:cs="TWinkl"/>
                <w:sz w:val="16"/>
                <w:szCs w:val="16"/>
              </w:rPr>
              <w:t xml:space="preserve">endent use of interactive </w:t>
            </w:r>
            <w:r w:rsidRPr="1CDDAF04" w:rsidR="005E3FEA">
              <w:rPr>
                <w:rFonts w:ascii="TWinkl" w:hAnsi="TWinkl" w:eastAsia="TWinkl" w:cs="TWinkl"/>
                <w:sz w:val="16"/>
                <w:szCs w:val="16"/>
              </w:rPr>
              <w:t>boa</w:t>
            </w:r>
            <w:r w:rsidRPr="1CDDAF04" w:rsidR="003F06E1">
              <w:rPr>
                <w:rFonts w:ascii="TWinkl" w:hAnsi="TWinkl" w:eastAsia="TWinkl" w:cs="TWinkl"/>
                <w:sz w:val="16"/>
                <w:szCs w:val="16"/>
              </w:rPr>
              <w:t>rd, class computers, CD</w:t>
            </w:r>
            <w:r w:rsidRPr="1CDDAF04" w:rsidR="005E3FEA">
              <w:rPr>
                <w:rFonts w:ascii="TWinkl" w:hAnsi="TWinkl" w:eastAsia="TWinkl" w:cs="TWinkl"/>
                <w:sz w:val="16"/>
                <w:szCs w:val="16"/>
              </w:rPr>
              <w:t xml:space="preserve">, </w:t>
            </w:r>
            <w:proofErr w:type="spellStart"/>
            <w:r w:rsidRPr="1CDDAF04" w:rsidR="005E3FEA">
              <w:rPr>
                <w:rFonts w:ascii="TWinkl" w:hAnsi="TWinkl" w:eastAsia="TWinkl" w:cs="TWinkl"/>
                <w:sz w:val="16"/>
                <w:szCs w:val="16"/>
              </w:rPr>
              <w:t>be</w:t>
            </w:r>
            <w:r w:rsidRPr="1CDDAF04" w:rsidR="005E3FEA">
              <w:rPr>
                <w:rFonts w:ascii="TWinkl" w:hAnsi="TWinkl" w:eastAsia="TWinkl" w:cs="TWinkl"/>
                <w:sz w:val="16"/>
                <w:szCs w:val="16"/>
              </w:rPr>
              <w:t>ebot</w:t>
            </w:r>
            <w:r w:rsidRPr="1CDDAF04" w:rsidR="005E3FEA">
              <w:rPr>
                <w:rFonts w:ascii="TWinkl" w:hAnsi="TWinkl" w:eastAsia="TWinkl" w:cs="TWinkl"/>
                <w:sz w:val="16"/>
                <w:szCs w:val="16"/>
              </w:rPr>
              <w:t>s</w:t>
            </w:r>
            <w:proofErr w:type="spellEnd"/>
            <w:r w:rsidRPr="1CDDAF04" w:rsidR="005E3FEA">
              <w:rPr>
                <w:rFonts w:ascii="TWinkl" w:hAnsi="TWinkl" w:eastAsia="TWinkl" w:cs="TWinkl"/>
                <w:sz w:val="16"/>
                <w:szCs w:val="16"/>
              </w:rPr>
              <w:t xml:space="preserve"> and </w:t>
            </w:r>
            <w:proofErr w:type="spellStart"/>
            <w:r w:rsidRPr="1CDDAF04" w:rsidR="005E3FEA">
              <w:rPr>
                <w:rFonts w:ascii="TWinkl" w:hAnsi="TWinkl" w:eastAsia="TWinkl" w:cs="TWinkl"/>
                <w:sz w:val="16"/>
                <w:szCs w:val="16"/>
              </w:rPr>
              <w:t>ip</w:t>
            </w:r>
            <w:r w:rsidRPr="1CDDAF04" w:rsidR="005E3FEA">
              <w:rPr>
                <w:rFonts w:ascii="TWinkl" w:hAnsi="TWinkl" w:eastAsia="TWinkl" w:cs="TWinkl"/>
                <w:sz w:val="16"/>
                <w:szCs w:val="16"/>
              </w:rPr>
              <w:t>ads</w:t>
            </w:r>
            <w:proofErr w:type="spellEnd"/>
            <w:r w:rsidRPr="1CDDAF04" w:rsidR="005E3FEA">
              <w:rPr>
                <w:rFonts w:ascii="TWinkl" w:hAnsi="TWinkl" w:eastAsia="TWinkl" w:cs="TWinkl"/>
                <w:sz w:val="16"/>
                <w:szCs w:val="16"/>
              </w:rPr>
              <w:t>.</w:t>
            </w:r>
          </w:p>
          <w:p w:rsidR="005E3FEA" w:rsidP="1CDDAF04" w:rsidRDefault="005E3FEA" w14:paraId="19777E9A" wp14:textId="77777777">
            <w:pPr>
              <w:pStyle w:val="Default"/>
              <w:jc w:val="both"/>
              <w:rPr>
                <w:rFonts w:ascii="TWinkl" w:hAnsi="TWinkl" w:eastAsia="TWinkl" w:cs="TWinkl"/>
                <w:sz w:val="16"/>
                <w:szCs w:val="16"/>
              </w:rPr>
            </w:pPr>
            <w:r w:rsidRPr="1CDDAF04" w:rsidR="005E3FEA">
              <w:rPr>
                <w:rFonts w:ascii="TWinkl" w:hAnsi="TWinkl" w:eastAsia="TWinkl" w:cs="TWinkl"/>
                <w:sz w:val="16"/>
                <w:szCs w:val="16"/>
              </w:rPr>
              <w:t>Introduce supervised web</w:t>
            </w:r>
            <w:r w:rsidRPr="1CDDAF04" w:rsidR="005E3FEA">
              <w:rPr>
                <w:rFonts w:ascii="TWinkl" w:hAnsi="TWinkl" w:eastAsia="TWinkl" w:cs="TWinkl"/>
                <w:sz w:val="16"/>
                <w:szCs w:val="16"/>
              </w:rPr>
              <w:t xml:space="preserve"> searches related to class theme</w:t>
            </w:r>
            <w:r w:rsidRPr="1CDDAF04" w:rsidR="005E3FEA">
              <w:rPr>
                <w:rFonts w:ascii="TWinkl" w:hAnsi="TWinkl" w:eastAsia="TWinkl" w:cs="TWinkl"/>
                <w:sz w:val="16"/>
                <w:szCs w:val="16"/>
              </w:rPr>
              <w:t xml:space="preserve">. </w:t>
            </w:r>
          </w:p>
          <w:p w:rsidR="0043085B" w:rsidP="1CDDAF04" w:rsidRDefault="0043085B" w14:paraId="0FE52906" wp14:textId="77777777">
            <w:pPr>
              <w:jc w:val="both"/>
              <w:rPr>
                <w:rFonts w:ascii="TWinkl" w:hAnsi="TWinkl" w:eastAsia="TWinkl" w:cs="TWinkl"/>
                <w:sz w:val="16"/>
                <w:szCs w:val="16"/>
              </w:rPr>
            </w:pPr>
            <w:r w:rsidRPr="1CDDAF04" w:rsidR="0043085B">
              <w:rPr>
                <w:rFonts w:ascii="TWinkl" w:hAnsi="TWinkl" w:eastAsia="TWinkl" w:cs="TWinkl"/>
                <w:sz w:val="16"/>
                <w:szCs w:val="16"/>
              </w:rPr>
              <w:t xml:space="preserve">Weekly </w:t>
            </w:r>
            <w:proofErr w:type="spellStart"/>
            <w:r w:rsidRPr="1CDDAF04" w:rsidR="0043085B">
              <w:rPr>
                <w:rFonts w:ascii="TWinkl" w:hAnsi="TWinkl" w:eastAsia="TWinkl" w:cs="TWinkl"/>
                <w:sz w:val="16"/>
                <w:szCs w:val="16"/>
              </w:rPr>
              <w:t>ipad</w:t>
            </w:r>
            <w:proofErr w:type="spellEnd"/>
            <w:r w:rsidRPr="1CDDAF04" w:rsidR="0043085B">
              <w:rPr>
                <w:rFonts w:ascii="TWinkl" w:hAnsi="TWinkl" w:eastAsia="TWinkl" w:cs="TWinkl"/>
                <w:sz w:val="16"/>
                <w:szCs w:val="16"/>
              </w:rPr>
              <w:t xml:space="preserve"> sessions</w:t>
            </w:r>
          </w:p>
          <w:p w:rsidRPr="00AC6D27" w:rsidR="0043085B" w:rsidP="00AC6D27" w:rsidRDefault="0043085B" w14:paraId="6BB9E253" wp14:textId="40A39232">
            <w:pPr>
              <w:pStyle w:val="Default"/>
              <w:jc w:val="both"/>
            </w:pPr>
            <w:r w:rsidRPr="1CDDAF04" w:rsidR="6871E03B">
              <w:rPr>
                <w:rFonts w:ascii="TWinkl" w:hAnsi="TWinkl" w:eastAsia="TWinkl" w:cs="TWinkl"/>
                <w:b w:val="0"/>
                <w:bCs w:val="0"/>
                <w:i w:val="0"/>
                <w:iCs w:val="0"/>
                <w:noProof w:val="0"/>
                <w:color w:val="000000" w:themeColor="text1" w:themeTint="FF" w:themeShade="FF"/>
                <w:sz w:val="16"/>
                <w:szCs w:val="16"/>
                <w:lang w:val="en-GB"/>
              </w:rPr>
              <w:t>Use of shared area between year 1 and 2 to access computers.</w:t>
            </w:r>
          </w:p>
        </w:tc>
      </w:tr>
    </w:tbl>
    <w:p xmlns:wp14="http://schemas.microsoft.com/office/word/2010/wordml" w:rsidRPr="00D04AE1" w:rsidR="005E3FEA" w:rsidRDefault="005E3FEA" w14:paraId="23DE523C" wp14:textId="77777777">
      <w:pPr>
        <w:rPr>
          <w:b/>
          <w:sz w:val="20"/>
          <w:szCs w:val="20"/>
        </w:rPr>
      </w:pPr>
    </w:p>
    <w:sectPr w:rsidRPr="00D04AE1" w:rsidR="005E3FEA" w:rsidSect="00630F01">
      <w:pgSz w:w="16838" w:h="11906" w:orient="landscape"/>
      <w:pgMar w:top="284"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D99"/>
    <w:multiLevelType w:val="hybridMultilevel"/>
    <w:tmpl w:val="5BF649C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BA623B"/>
    <w:multiLevelType w:val="hybridMultilevel"/>
    <w:tmpl w:val="9698D1E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FBF5774"/>
    <w:multiLevelType w:val="hybridMultilevel"/>
    <w:tmpl w:val="6B2C1566"/>
    <w:lvl w:ilvl="0" w:tplc="08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5E4798D"/>
    <w:multiLevelType w:val="hybridMultilevel"/>
    <w:tmpl w:val="4A8E7D90"/>
    <w:lvl w:ilvl="0" w:tplc="08090001">
      <w:start w:val="1"/>
      <w:numFmt w:val="bullet"/>
      <w:lvlText w:val=""/>
      <w:lvlJc w:val="left"/>
      <w:pPr>
        <w:tabs>
          <w:tab w:val="num" w:pos="1485"/>
        </w:tabs>
        <w:ind w:left="1485" w:hanging="360"/>
      </w:pPr>
      <w:rPr>
        <w:rFonts w:hint="default" w:ascii="Symbol" w:hAnsi="Symbol"/>
      </w:rPr>
    </w:lvl>
    <w:lvl w:ilvl="1" w:tplc="08090003" w:tentative="1">
      <w:start w:val="1"/>
      <w:numFmt w:val="bullet"/>
      <w:lvlText w:val="o"/>
      <w:lvlJc w:val="left"/>
      <w:pPr>
        <w:tabs>
          <w:tab w:val="num" w:pos="2205"/>
        </w:tabs>
        <w:ind w:left="2205" w:hanging="360"/>
      </w:pPr>
      <w:rPr>
        <w:rFonts w:hint="default" w:ascii="Courier New" w:hAnsi="Courier New"/>
      </w:rPr>
    </w:lvl>
    <w:lvl w:ilvl="2" w:tplc="08090005" w:tentative="1">
      <w:start w:val="1"/>
      <w:numFmt w:val="bullet"/>
      <w:lvlText w:val=""/>
      <w:lvlJc w:val="left"/>
      <w:pPr>
        <w:tabs>
          <w:tab w:val="num" w:pos="2925"/>
        </w:tabs>
        <w:ind w:left="2925" w:hanging="360"/>
      </w:pPr>
      <w:rPr>
        <w:rFonts w:hint="default" w:ascii="Wingdings" w:hAnsi="Wingdings"/>
      </w:rPr>
    </w:lvl>
    <w:lvl w:ilvl="3" w:tplc="08090001" w:tentative="1">
      <w:start w:val="1"/>
      <w:numFmt w:val="bullet"/>
      <w:lvlText w:val=""/>
      <w:lvlJc w:val="left"/>
      <w:pPr>
        <w:tabs>
          <w:tab w:val="num" w:pos="3645"/>
        </w:tabs>
        <w:ind w:left="3645" w:hanging="360"/>
      </w:pPr>
      <w:rPr>
        <w:rFonts w:hint="default" w:ascii="Symbol" w:hAnsi="Symbol"/>
      </w:rPr>
    </w:lvl>
    <w:lvl w:ilvl="4" w:tplc="08090003" w:tentative="1">
      <w:start w:val="1"/>
      <w:numFmt w:val="bullet"/>
      <w:lvlText w:val="o"/>
      <w:lvlJc w:val="left"/>
      <w:pPr>
        <w:tabs>
          <w:tab w:val="num" w:pos="4365"/>
        </w:tabs>
        <w:ind w:left="4365" w:hanging="360"/>
      </w:pPr>
      <w:rPr>
        <w:rFonts w:hint="default" w:ascii="Courier New" w:hAnsi="Courier New"/>
      </w:rPr>
    </w:lvl>
    <w:lvl w:ilvl="5" w:tplc="08090005" w:tentative="1">
      <w:start w:val="1"/>
      <w:numFmt w:val="bullet"/>
      <w:lvlText w:val=""/>
      <w:lvlJc w:val="left"/>
      <w:pPr>
        <w:tabs>
          <w:tab w:val="num" w:pos="5085"/>
        </w:tabs>
        <w:ind w:left="5085" w:hanging="360"/>
      </w:pPr>
      <w:rPr>
        <w:rFonts w:hint="default" w:ascii="Wingdings" w:hAnsi="Wingdings"/>
      </w:rPr>
    </w:lvl>
    <w:lvl w:ilvl="6" w:tplc="08090001" w:tentative="1">
      <w:start w:val="1"/>
      <w:numFmt w:val="bullet"/>
      <w:lvlText w:val=""/>
      <w:lvlJc w:val="left"/>
      <w:pPr>
        <w:tabs>
          <w:tab w:val="num" w:pos="5805"/>
        </w:tabs>
        <w:ind w:left="5805" w:hanging="360"/>
      </w:pPr>
      <w:rPr>
        <w:rFonts w:hint="default" w:ascii="Symbol" w:hAnsi="Symbol"/>
      </w:rPr>
    </w:lvl>
    <w:lvl w:ilvl="7" w:tplc="08090003" w:tentative="1">
      <w:start w:val="1"/>
      <w:numFmt w:val="bullet"/>
      <w:lvlText w:val="o"/>
      <w:lvlJc w:val="left"/>
      <w:pPr>
        <w:tabs>
          <w:tab w:val="num" w:pos="6525"/>
        </w:tabs>
        <w:ind w:left="6525" w:hanging="360"/>
      </w:pPr>
      <w:rPr>
        <w:rFonts w:hint="default" w:ascii="Courier New" w:hAnsi="Courier New"/>
      </w:rPr>
    </w:lvl>
    <w:lvl w:ilvl="8" w:tplc="08090005" w:tentative="1">
      <w:start w:val="1"/>
      <w:numFmt w:val="bullet"/>
      <w:lvlText w:val=""/>
      <w:lvlJc w:val="left"/>
      <w:pPr>
        <w:tabs>
          <w:tab w:val="num" w:pos="7245"/>
        </w:tabs>
        <w:ind w:left="7245" w:hanging="360"/>
      </w:pPr>
      <w:rPr>
        <w:rFonts w:hint="default" w:ascii="Wingdings" w:hAnsi="Wingdings"/>
      </w:rPr>
    </w:lvl>
  </w:abstractNum>
  <w:abstractNum w:abstractNumId="4" w15:restartNumberingAfterBreak="0">
    <w:nsid w:val="27406AF2"/>
    <w:multiLevelType w:val="hybridMultilevel"/>
    <w:tmpl w:val="F312B1E6"/>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3AE6826"/>
    <w:multiLevelType w:val="hybridMultilevel"/>
    <w:tmpl w:val="79564A3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9904FF9"/>
    <w:multiLevelType w:val="hybridMultilevel"/>
    <w:tmpl w:val="A02AF1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A707246"/>
    <w:multiLevelType w:val="hybridMultilevel"/>
    <w:tmpl w:val="69183826"/>
    <w:lvl w:ilvl="0" w:tplc="08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514F14E1"/>
    <w:multiLevelType w:val="hybridMultilevel"/>
    <w:tmpl w:val="23D60C3E"/>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9" w15:restartNumberingAfterBreak="0">
    <w:nsid w:val="5E077428"/>
    <w:multiLevelType w:val="hybridMultilevel"/>
    <w:tmpl w:val="CDC0E65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ED133EF"/>
    <w:multiLevelType w:val="hybridMultilevel"/>
    <w:tmpl w:val="685C0C70"/>
    <w:lvl w:ilvl="0" w:tplc="08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7EA42DDB"/>
    <w:multiLevelType w:val="hybridMultilevel"/>
    <w:tmpl w:val="88A8100A"/>
    <w:lvl w:ilvl="0" w:tplc="94982C86">
      <w:numFmt w:val="bullet"/>
      <w:lvlText w:val=""/>
      <w:lvlJc w:val="left"/>
      <w:pPr>
        <w:ind w:left="720" w:hanging="360"/>
      </w:pPr>
      <w:rPr>
        <w:rFonts w:hint="default" w:ascii="Symbol" w:hAnsi="Symbol" w:eastAsia="Times New Roman"/>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8"/>
  </w:num>
  <w:num w:numId="4">
    <w:abstractNumId w:val="10"/>
  </w:num>
  <w:num w:numId="5">
    <w:abstractNumId w:val="9"/>
  </w:num>
  <w:num w:numId="6">
    <w:abstractNumId w:val="7"/>
  </w:num>
  <w:num w:numId="7">
    <w:abstractNumId w:val="4"/>
  </w:num>
  <w:num w:numId="8">
    <w:abstractNumId w:val="5"/>
  </w:num>
  <w:num w:numId="9">
    <w:abstractNumId w:val="1"/>
  </w:num>
  <w:num w:numId="10">
    <w:abstractNumId w:val="6"/>
  </w:num>
  <w:num w:numId="11">
    <w:abstractNumId w:val="0"/>
  </w:num>
  <w:num w:numId="1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01"/>
    <w:rsid w:val="00001D0C"/>
    <w:rsid w:val="00002CF6"/>
    <w:rsid w:val="00013F91"/>
    <w:rsid w:val="00023FD8"/>
    <w:rsid w:val="000516D3"/>
    <w:rsid w:val="00056A2A"/>
    <w:rsid w:val="000577BE"/>
    <w:rsid w:val="00061115"/>
    <w:rsid w:val="00062A6D"/>
    <w:rsid w:val="00073554"/>
    <w:rsid w:val="00082D41"/>
    <w:rsid w:val="000830BC"/>
    <w:rsid w:val="000A4EAF"/>
    <w:rsid w:val="000C3AB4"/>
    <w:rsid w:val="000D0673"/>
    <w:rsid w:val="000D30DF"/>
    <w:rsid w:val="000D403E"/>
    <w:rsid w:val="000D783C"/>
    <w:rsid w:val="000E17BE"/>
    <w:rsid w:val="000E3310"/>
    <w:rsid w:val="000E4349"/>
    <w:rsid w:val="000F1F72"/>
    <w:rsid w:val="000F6496"/>
    <w:rsid w:val="001050D2"/>
    <w:rsid w:val="0011517A"/>
    <w:rsid w:val="0012235E"/>
    <w:rsid w:val="0012367B"/>
    <w:rsid w:val="00127EA6"/>
    <w:rsid w:val="001320ED"/>
    <w:rsid w:val="0013362A"/>
    <w:rsid w:val="00156877"/>
    <w:rsid w:val="00173E87"/>
    <w:rsid w:val="001764C9"/>
    <w:rsid w:val="00180E81"/>
    <w:rsid w:val="001823EF"/>
    <w:rsid w:val="00190E1A"/>
    <w:rsid w:val="001A60B5"/>
    <w:rsid w:val="001E6E2B"/>
    <w:rsid w:val="001F3A18"/>
    <w:rsid w:val="001F3B58"/>
    <w:rsid w:val="0021375A"/>
    <w:rsid w:val="002278B8"/>
    <w:rsid w:val="00237AD1"/>
    <w:rsid w:val="0025188C"/>
    <w:rsid w:val="00262AEB"/>
    <w:rsid w:val="00262CF3"/>
    <w:rsid w:val="00270C5B"/>
    <w:rsid w:val="00274597"/>
    <w:rsid w:val="0027793B"/>
    <w:rsid w:val="00280BAD"/>
    <w:rsid w:val="00290CAF"/>
    <w:rsid w:val="002C2E3E"/>
    <w:rsid w:val="002F7E95"/>
    <w:rsid w:val="00311011"/>
    <w:rsid w:val="00317129"/>
    <w:rsid w:val="0032094B"/>
    <w:rsid w:val="00337C7D"/>
    <w:rsid w:val="0035469C"/>
    <w:rsid w:val="003556F4"/>
    <w:rsid w:val="00355C4B"/>
    <w:rsid w:val="00356724"/>
    <w:rsid w:val="00363932"/>
    <w:rsid w:val="00365175"/>
    <w:rsid w:val="003806C4"/>
    <w:rsid w:val="00381577"/>
    <w:rsid w:val="00382AFF"/>
    <w:rsid w:val="003925B8"/>
    <w:rsid w:val="00392E90"/>
    <w:rsid w:val="00393CD1"/>
    <w:rsid w:val="003A1149"/>
    <w:rsid w:val="003A1274"/>
    <w:rsid w:val="003A4DC1"/>
    <w:rsid w:val="003A6CC6"/>
    <w:rsid w:val="003D5988"/>
    <w:rsid w:val="003E0497"/>
    <w:rsid w:val="003F06E1"/>
    <w:rsid w:val="0040155F"/>
    <w:rsid w:val="00403AAD"/>
    <w:rsid w:val="0040462D"/>
    <w:rsid w:val="00414235"/>
    <w:rsid w:val="00421A6A"/>
    <w:rsid w:val="00422C42"/>
    <w:rsid w:val="004264C7"/>
    <w:rsid w:val="0043085B"/>
    <w:rsid w:val="0044074F"/>
    <w:rsid w:val="004415AD"/>
    <w:rsid w:val="00463FA3"/>
    <w:rsid w:val="0047119C"/>
    <w:rsid w:val="00472ED4"/>
    <w:rsid w:val="004A6EBA"/>
    <w:rsid w:val="004B5C66"/>
    <w:rsid w:val="004C6944"/>
    <w:rsid w:val="004D6DDA"/>
    <w:rsid w:val="004E6293"/>
    <w:rsid w:val="004F23AA"/>
    <w:rsid w:val="00500310"/>
    <w:rsid w:val="00501766"/>
    <w:rsid w:val="00504282"/>
    <w:rsid w:val="00512602"/>
    <w:rsid w:val="00515906"/>
    <w:rsid w:val="0054420B"/>
    <w:rsid w:val="00552B99"/>
    <w:rsid w:val="00574EF8"/>
    <w:rsid w:val="00577026"/>
    <w:rsid w:val="005771E2"/>
    <w:rsid w:val="005939C8"/>
    <w:rsid w:val="005B3041"/>
    <w:rsid w:val="005C4ABB"/>
    <w:rsid w:val="005C4FEB"/>
    <w:rsid w:val="005D216B"/>
    <w:rsid w:val="005E3FEA"/>
    <w:rsid w:val="005E6721"/>
    <w:rsid w:val="006003E7"/>
    <w:rsid w:val="006012A5"/>
    <w:rsid w:val="00601A2B"/>
    <w:rsid w:val="00611F08"/>
    <w:rsid w:val="0062204D"/>
    <w:rsid w:val="00630B22"/>
    <w:rsid w:val="00630F01"/>
    <w:rsid w:val="00636689"/>
    <w:rsid w:val="00640DE4"/>
    <w:rsid w:val="00651027"/>
    <w:rsid w:val="00655C6B"/>
    <w:rsid w:val="00670CB3"/>
    <w:rsid w:val="00671FB4"/>
    <w:rsid w:val="00672CE8"/>
    <w:rsid w:val="0067743D"/>
    <w:rsid w:val="006928BD"/>
    <w:rsid w:val="006954AF"/>
    <w:rsid w:val="00695940"/>
    <w:rsid w:val="006B5A4D"/>
    <w:rsid w:val="006C4F54"/>
    <w:rsid w:val="006D2037"/>
    <w:rsid w:val="006E58FB"/>
    <w:rsid w:val="006F2A59"/>
    <w:rsid w:val="00713F6C"/>
    <w:rsid w:val="00734FAD"/>
    <w:rsid w:val="00746676"/>
    <w:rsid w:val="00750388"/>
    <w:rsid w:val="007643CB"/>
    <w:rsid w:val="0076798A"/>
    <w:rsid w:val="007A005F"/>
    <w:rsid w:val="007B09EF"/>
    <w:rsid w:val="007B35A4"/>
    <w:rsid w:val="007B5D17"/>
    <w:rsid w:val="007B64A9"/>
    <w:rsid w:val="007C24F3"/>
    <w:rsid w:val="007C3FD6"/>
    <w:rsid w:val="007C5BF6"/>
    <w:rsid w:val="007D6B4D"/>
    <w:rsid w:val="00804487"/>
    <w:rsid w:val="00805489"/>
    <w:rsid w:val="008113CB"/>
    <w:rsid w:val="008305BB"/>
    <w:rsid w:val="00831BED"/>
    <w:rsid w:val="00833E80"/>
    <w:rsid w:val="00852F75"/>
    <w:rsid w:val="00872F52"/>
    <w:rsid w:val="0087333A"/>
    <w:rsid w:val="0087420C"/>
    <w:rsid w:val="00876030"/>
    <w:rsid w:val="00877CAF"/>
    <w:rsid w:val="0088028A"/>
    <w:rsid w:val="008A2C30"/>
    <w:rsid w:val="008D085A"/>
    <w:rsid w:val="008F0848"/>
    <w:rsid w:val="00901E52"/>
    <w:rsid w:val="00920BF4"/>
    <w:rsid w:val="00931AF8"/>
    <w:rsid w:val="009569D3"/>
    <w:rsid w:val="009611FE"/>
    <w:rsid w:val="00961D72"/>
    <w:rsid w:val="00966727"/>
    <w:rsid w:val="00992254"/>
    <w:rsid w:val="00994322"/>
    <w:rsid w:val="009947B0"/>
    <w:rsid w:val="009A4019"/>
    <w:rsid w:val="009C1DE0"/>
    <w:rsid w:val="009D5B30"/>
    <w:rsid w:val="009E334A"/>
    <w:rsid w:val="009F25EB"/>
    <w:rsid w:val="00A01BD7"/>
    <w:rsid w:val="00A0359E"/>
    <w:rsid w:val="00A07158"/>
    <w:rsid w:val="00A17178"/>
    <w:rsid w:val="00A2041B"/>
    <w:rsid w:val="00A30A8E"/>
    <w:rsid w:val="00A33147"/>
    <w:rsid w:val="00A37B76"/>
    <w:rsid w:val="00A46E91"/>
    <w:rsid w:val="00A5979F"/>
    <w:rsid w:val="00A65F0F"/>
    <w:rsid w:val="00A72C51"/>
    <w:rsid w:val="00A76F9F"/>
    <w:rsid w:val="00A81C8A"/>
    <w:rsid w:val="00A95BAC"/>
    <w:rsid w:val="00A962A2"/>
    <w:rsid w:val="00AA1E07"/>
    <w:rsid w:val="00AB2CF6"/>
    <w:rsid w:val="00AB7AE8"/>
    <w:rsid w:val="00AC6D27"/>
    <w:rsid w:val="00AD2D81"/>
    <w:rsid w:val="00AD3A1E"/>
    <w:rsid w:val="00AE2878"/>
    <w:rsid w:val="00AF4E05"/>
    <w:rsid w:val="00B06BAB"/>
    <w:rsid w:val="00B23988"/>
    <w:rsid w:val="00B27051"/>
    <w:rsid w:val="00B43673"/>
    <w:rsid w:val="00B53185"/>
    <w:rsid w:val="00B74848"/>
    <w:rsid w:val="00B94154"/>
    <w:rsid w:val="00BA46EF"/>
    <w:rsid w:val="00BA5767"/>
    <w:rsid w:val="00BB268D"/>
    <w:rsid w:val="00BB3D4A"/>
    <w:rsid w:val="00BB3E15"/>
    <w:rsid w:val="00BC40E6"/>
    <w:rsid w:val="00BD2AAD"/>
    <w:rsid w:val="00BE5509"/>
    <w:rsid w:val="00C02551"/>
    <w:rsid w:val="00C05ED7"/>
    <w:rsid w:val="00C17BA3"/>
    <w:rsid w:val="00C31EE6"/>
    <w:rsid w:val="00C32FCF"/>
    <w:rsid w:val="00C37D23"/>
    <w:rsid w:val="00C44D43"/>
    <w:rsid w:val="00C65212"/>
    <w:rsid w:val="00C66107"/>
    <w:rsid w:val="00C804A5"/>
    <w:rsid w:val="00C8164B"/>
    <w:rsid w:val="00CA54F4"/>
    <w:rsid w:val="00CC4137"/>
    <w:rsid w:val="00CD04EE"/>
    <w:rsid w:val="00CD0715"/>
    <w:rsid w:val="00CD20E9"/>
    <w:rsid w:val="00CE4E3A"/>
    <w:rsid w:val="00CE65AE"/>
    <w:rsid w:val="00CF0E72"/>
    <w:rsid w:val="00CF35F4"/>
    <w:rsid w:val="00D04AE1"/>
    <w:rsid w:val="00D1225C"/>
    <w:rsid w:val="00D210E2"/>
    <w:rsid w:val="00D3355E"/>
    <w:rsid w:val="00D461C5"/>
    <w:rsid w:val="00D63767"/>
    <w:rsid w:val="00D801F6"/>
    <w:rsid w:val="00D81A8B"/>
    <w:rsid w:val="00D820E5"/>
    <w:rsid w:val="00D928F2"/>
    <w:rsid w:val="00D9611E"/>
    <w:rsid w:val="00DB1CB4"/>
    <w:rsid w:val="00DB2E22"/>
    <w:rsid w:val="00DC18D1"/>
    <w:rsid w:val="00DC6EBC"/>
    <w:rsid w:val="00DD18ED"/>
    <w:rsid w:val="00DE155A"/>
    <w:rsid w:val="00DE53D2"/>
    <w:rsid w:val="00DE58C4"/>
    <w:rsid w:val="00DF46C1"/>
    <w:rsid w:val="00E02C5D"/>
    <w:rsid w:val="00E03B0A"/>
    <w:rsid w:val="00E04439"/>
    <w:rsid w:val="00E12516"/>
    <w:rsid w:val="00E158AE"/>
    <w:rsid w:val="00E21DE1"/>
    <w:rsid w:val="00E27BCA"/>
    <w:rsid w:val="00E33B97"/>
    <w:rsid w:val="00E376B9"/>
    <w:rsid w:val="00E62400"/>
    <w:rsid w:val="00E8230E"/>
    <w:rsid w:val="00E84EE8"/>
    <w:rsid w:val="00EA7238"/>
    <w:rsid w:val="00EB07B2"/>
    <w:rsid w:val="00EB3084"/>
    <w:rsid w:val="00EC3717"/>
    <w:rsid w:val="00ED3587"/>
    <w:rsid w:val="00ED4108"/>
    <w:rsid w:val="00ED7F0C"/>
    <w:rsid w:val="00EE0B03"/>
    <w:rsid w:val="00EE3947"/>
    <w:rsid w:val="00EF0E07"/>
    <w:rsid w:val="00F3418B"/>
    <w:rsid w:val="00F35D83"/>
    <w:rsid w:val="00F36D10"/>
    <w:rsid w:val="00F45D39"/>
    <w:rsid w:val="00F50C74"/>
    <w:rsid w:val="00F71A4D"/>
    <w:rsid w:val="00F74562"/>
    <w:rsid w:val="00F7686B"/>
    <w:rsid w:val="00FA6D1C"/>
    <w:rsid w:val="00FB4EA1"/>
    <w:rsid w:val="00FB6C17"/>
    <w:rsid w:val="00FC2CAD"/>
    <w:rsid w:val="00FD585D"/>
    <w:rsid w:val="00FE0554"/>
    <w:rsid w:val="00FE1E4C"/>
    <w:rsid w:val="00FF088F"/>
    <w:rsid w:val="03A9F169"/>
    <w:rsid w:val="04253E4F"/>
    <w:rsid w:val="04F41C49"/>
    <w:rsid w:val="05ED7F5F"/>
    <w:rsid w:val="06321ED8"/>
    <w:rsid w:val="0650F6D5"/>
    <w:rsid w:val="069C42C5"/>
    <w:rsid w:val="06B998DD"/>
    <w:rsid w:val="06CF1B2B"/>
    <w:rsid w:val="073D4A97"/>
    <w:rsid w:val="0760B6AF"/>
    <w:rsid w:val="07A67EE4"/>
    <w:rsid w:val="07E92DDF"/>
    <w:rsid w:val="0A332B79"/>
    <w:rsid w:val="0A34AB3C"/>
    <w:rsid w:val="0A369750"/>
    <w:rsid w:val="0A3B869F"/>
    <w:rsid w:val="0AD595C9"/>
    <w:rsid w:val="0F11CF52"/>
    <w:rsid w:val="0FA6FD84"/>
    <w:rsid w:val="1159CDB9"/>
    <w:rsid w:val="13994AD5"/>
    <w:rsid w:val="16323D45"/>
    <w:rsid w:val="1999E0CC"/>
    <w:rsid w:val="19EE350C"/>
    <w:rsid w:val="1A6D2F81"/>
    <w:rsid w:val="1CDDAF04"/>
    <w:rsid w:val="1ED82A88"/>
    <w:rsid w:val="1EF93A7F"/>
    <w:rsid w:val="1F2248A5"/>
    <w:rsid w:val="1FA6EC16"/>
    <w:rsid w:val="203360D4"/>
    <w:rsid w:val="21E3C999"/>
    <w:rsid w:val="2202CA29"/>
    <w:rsid w:val="228590BB"/>
    <w:rsid w:val="239D04D8"/>
    <w:rsid w:val="2538D539"/>
    <w:rsid w:val="295A53F8"/>
    <w:rsid w:val="29C85446"/>
    <w:rsid w:val="2A32B843"/>
    <w:rsid w:val="2C13B264"/>
    <w:rsid w:val="2C7E0E00"/>
    <w:rsid w:val="2DDDA81C"/>
    <w:rsid w:val="2F425A59"/>
    <w:rsid w:val="2FFFF470"/>
    <w:rsid w:val="30762EDF"/>
    <w:rsid w:val="3276E210"/>
    <w:rsid w:val="33CCA81B"/>
    <w:rsid w:val="34308E00"/>
    <w:rsid w:val="34BFA2E7"/>
    <w:rsid w:val="3507A02A"/>
    <w:rsid w:val="35716BB6"/>
    <w:rsid w:val="358CFC08"/>
    <w:rsid w:val="37982B07"/>
    <w:rsid w:val="383ADD0F"/>
    <w:rsid w:val="38D9C642"/>
    <w:rsid w:val="39ACDB7C"/>
    <w:rsid w:val="3A951D77"/>
    <w:rsid w:val="3C11DB29"/>
    <w:rsid w:val="3D011FAA"/>
    <w:rsid w:val="3D5D8AD1"/>
    <w:rsid w:val="3D810B6B"/>
    <w:rsid w:val="3D8FE21C"/>
    <w:rsid w:val="3DCC0376"/>
    <w:rsid w:val="417EBDA3"/>
    <w:rsid w:val="42720C1C"/>
    <w:rsid w:val="4299EC20"/>
    <w:rsid w:val="446A2852"/>
    <w:rsid w:val="448C5457"/>
    <w:rsid w:val="48395F39"/>
    <w:rsid w:val="48531BB2"/>
    <w:rsid w:val="4A3A6D08"/>
    <w:rsid w:val="4B5281C7"/>
    <w:rsid w:val="4B56F085"/>
    <w:rsid w:val="4B6094EA"/>
    <w:rsid w:val="4B736F15"/>
    <w:rsid w:val="4C08812B"/>
    <w:rsid w:val="4DE3EABE"/>
    <w:rsid w:val="4E51800E"/>
    <w:rsid w:val="4F1401F3"/>
    <w:rsid w:val="50C56FA2"/>
    <w:rsid w:val="514A1D42"/>
    <w:rsid w:val="52D1E951"/>
    <w:rsid w:val="5411FD5E"/>
    <w:rsid w:val="55D94820"/>
    <w:rsid w:val="5EACA297"/>
    <w:rsid w:val="5EADA0D1"/>
    <w:rsid w:val="5F0ECB3C"/>
    <w:rsid w:val="62DBB30E"/>
    <w:rsid w:val="6317705D"/>
    <w:rsid w:val="64C1B0EB"/>
    <w:rsid w:val="65726A22"/>
    <w:rsid w:val="65F9355C"/>
    <w:rsid w:val="6871E03B"/>
    <w:rsid w:val="6994F1C3"/>
    <w:rsid w:val="6AAB8F0F"/>
    <w:rsid w:val="6C0EE6D4"/>
    <w:rsid w:val="6C4B1163"/>
    <w:rsid w:val="6D6247FB"/>
    <w:rsid w:val="6D9547BC"/>
    <w:rsid w:val="6E556E7A"/>
    <w:rsid w:val="70516E8F"/>
    <w:rsid w:val="71DE2041"/>
    <w:rsid w:val="72B7ABA1"/>
    <w:rsid w:val="76E0FCFA"/>
    <w:rsid w:val="76EED5F1"/>
    <w:rsid w:val="78672736"/>
    <w:rsid w:val="78D6415D"/>
    <w:rsid w:val="7A832342"/>
    <w:rsid w:val="7A832342"/>
    <w:rsid w:val="7C1F747A"/>
    <w:rsid w:val="7D2B3A50"/>
    <w:rsid w:val="7EAEBB6D"/>
    <w:rsid w:val="7F144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7E453A88"/>
  <w15:docId w15:val="{F2756EB0-BABE-4967-ACFD-2D4AFA8117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F4E05"/>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rsid w:val="00630F01"/>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630F01"/>
    <w:rPr>
      <w:rFonts w:ascii="Tahoma" w:hAnsi="Tahoma" w:cs="Tahoma"/>
      <w:sz w:val="16"/>
      <w:szCs w:val="16"/>
    </w:rPr>
  </w:style>
  <w:style w:type="table" w:styleId="TableGrid">
    <w:name w:val="Table Grid"/>
    <w:basedOn w:val="TableNormal"/>
    <w:uiPriority w:val="99"/>
    <w:rsid w:val="00630F01"/>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99"/>
    <w:qFormat/>
    <w:rsid w:val="00C32FCF"/>
    <w:rPr>
      <w:lang w:eastAsia="en-US"/>
    </w:rPr>
  </w:style>
  <w:style w:type="paragraph" w:styleId="Default" w:customStyle="1">
    <w:name w:val="Default"/>
    <w:uiPriority w:val="99"/>
    <w:rsid w:val="00D928F2"/>
    <w:pPr>
      <w:autoSpaceDE w:val="0"/>
      <w:autoSpaceDN w:val="0"/>
      <w:adjustRightInd w:val="0"/>
    </w:pPr>
    <w:rPr>
      <w:rFonts w:ascii="SassoonPrimaryInfant" w:hAnsi="SassoonPrimaryInfant" w:cs="SassoonPrimaryInfant"/>
      <w:color w:val="000000"/>
      <w:sz w:val="24"/>
      <w:szCs w:val="24"/>
      <w:lang w:eastAsia="en-US"/>
    </w:rPr>
  </w:style>
  <w:style w:type="paragraph" w:styleId="ListParagraph">
    <w:name w:val="List Paragraph"/>
    <w:basedOn w:val="Normal"/>
    <w:uiPriority w:val="99"/>
    <w:qFormat/>
    <w:rsid w:val="00C02551"/>
    <w:pPr>
      <w:ind w:left="720"/>
      <w:contextualSpacing/>
    </w:pPr>
  </w:style>
  <w:style w:type="character" w:styleId="Hyperlink">
    <w:name w:val="Hyperlink"/>
    <w:basedOn w:val="DefaultParagraphFont"/>
    <w:uiPriority w:val="99"/>
    <w:rsid w:val="000830BC"/>
    <w:rPr>
      <w:rFonts w:cs="Times New Roman"/>
      <w:color w:val="0000FF"/>
      <w:u w:val="single"/>
    </w:rPr>
  </w:style>
  <w:style xmlns:w14="http://schemas.microsoft.com/office/word/2010/wordml" xmlns:mc="http://schemas.openxmlformats.org/markup-compatibility/2006" xmlns:w="http://schemas.openxmlformats.org/wordprocessingml/2006/main" w:type="character" w:styleId="Heading7Char" w:customStyle="1" mc:Ignorable="w14">
    <w:name xmlns:w="http://schemas.openxmlformats.org/wordprocessingml/2006/main" w:val="Heading 7 Char"/>
    <w:basedOn xmlns:w="http://schemas.openxmlformats.org/wordprocessingml/2006/main" w:val="DefaultParagraphFont"/>
    <w:link xmlns:w="http://schemas.openxmlformats.org/wordprocessingml/2006/main" w:val="Heading7"/>
    <w:uiPriority xmlns:w="http://schemas.openxmlformats.org/wordprocessingml/2006/main" w:val="9"/>
    <w:rPr xmlns:w="http://schemas.openxmlformats.org/wordprocessingml/2006/main">
      <w:rFonts w:asciiTheme="majorHAnsi" w:hAnsiTheme="majorHAnsi" w:eastAsiaTheme="majorEastAsia" w:cstheme="majorBidi"/>
      <w:i/>
      <w:iCs/>
      <w:color w:val="1F4D78" w:themeColor="accent1" w:themeShade="7F"/>
    </w:rPr>
  </w:style>
  <w:style xmlns:w14="http://schemas.microsoft.com/office/word/2010/wordml" xmlns:mc="http://schemas.openxmlformats.org/markup-compatibility/2006" xmlns:w="http://schemas.openxmlformats.org/wordprocessingml/2006/main" w:type="paragraph" w:styleId="Heading7" mc:Ignorable="w14">
    <w:name xmlns:w="http://schemas.openxmlformats.org/wordprocessingml/2006/main" w:val="heading 7"/>
    <w:basedOn xmlns:w="http://schemas.openxmlformats.org/wordprocessingml/2006/main" w:val="Normal"/>
    <w:next xmlns:w="http://schemas.openxmlformats.org/wordprocessingml/2006/main" w:val="Normal"/>
    <w:link xmlns:w="http://schemas.openxmlformats.org/wordprocessingml/2006/main" w:val="Heading7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6"/>
    </w:pPr>
    <w:rPr xmlns:w="http://schemas.openxmlformats.org/wordprocessingml/2006/main">
      <w:rFonts w:asciiTheme="majorHAnsi" w:hAnsiTheme="majorHAnsi" w:eastAsiaTheme="majorEastAsia" w:cstheme="majorBidi"/>
      <w:i/>
      <w:iCs/>
      <w:color w:val="1F4D78" w:themeColor="accent1" w:themeShade="7F"/>
    </w:r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image" Target="/media/image2.png" Id="Rf16f72a4c9594e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dc:creator>
  <keywords/>
  <dc:description/>
  <lastModifiedBy>Kim Baxter</lastModifiedBy>
  <revision>9</revision>
  <lastPrinted>2020-03-16T12:04:00.0000000Z</lastPrinted>
  <dcterms:created xsi:type="dcterms:W3CDTF">2020-09-10T09:52:00.0000000Z</dcterms:created>
  <dcterms:modified xsi:type="dcterms:W3CDTF">2021-02-10T09:48:49.2889529Z</dcterms:modified>
</coreProperties>
</file>