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47" w:tblpY="1"/>
        <w:tblW w:w="158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000" w:firstRow="0" w:lastRow="0" w:firstColumn="0" w:lastColumn="0" w:noHBand="0" w:noVBand="0"/>
      </w:tblPr>
      <w:tblGrid>
        <w:gridCol w:w="2710"/>
        <w:gridCol w:w="1283"/>
        <w:gridCol w:w="1283"/>
        <w:gridCol w:w="2565"/>
        <w:gridCol w:w="2566"/>
        <w:gridCol w:w="1282"/>
        <w:gridCol w:w="1282"/>
        <w:gridCol w:w="2900"/>
      </w:tblGrid>
      <w:tr w:rsidRPr="00613793" w:rsidR="000F7E7A" w:rsidTr="344DD685" w14:paraId="63E7675B" w14:textId="77777777">
        <w:trPr>
          <w:trHeight w:val="416"/>
        </w:trPr>
        <w:tc>
          <w:tcPr>
            <w:tcW w:w="5276" w:type="dxa"/>
            <w:gridSpan w:val="3"/>
            <w:tcMar/>
          </w:tcPr>
          <w:p w:rsidRPr="0003564C" w:rsidR="007E7624" w:rsidP="344DD685" w:rsidRDefault="007E7624" w14:paraId="5D27B706" w14:textId="0A75CBF8" w14:noSpellErr="1">
            <w:pPr>
              <w:ind w:left="-105"/>
              <w:jc w:val="center"/>
              <w:rPr>
                <w:rFonts w:ascii="TWinkl" w:hAnsi="TWinkl" w:eastAsia="TWinkl" w:cs="TWinkl"/>
                <w:b w:val="1"/>
                <w:bCs w:val="1"/>
                <w:i w:val="0"/>
                <w:iCs w:val="0"/>
                <w:sz w:val="20"/>
                <w:szCs w:val="20"/>
                <w:u w:val="single"/>
              </w:rPr>
            </w:pPr>
            <w:r w:rsidRPr="344DD685" w:rsidR="007E7624">
              <w:rPr>
                <w:rFonts w:ascii="TWinkl" w:hAnsi="TWinkl" w:eastAsia="TWinkl" w:cs="TWinkl"/>
                <w:b w:val="1"/>
                <w:bCs w:val="1"/>
                <w:i w:val="0"/>
                <w:iCs w:val="0"/>
                <w:sz w:val="20"/>
                <w:szCs w:val="20"/>
                <w:u w:val="single"/>
              </w:rPr>
              <w:t xml:space="preserve">Autumn </w:t>
            </w:r>
            <w:r w:rsidRPr="344DD685" w:rsidR="004137E0">
              <w:rPr>
                <w:rFonts w:ascii="TWinkl" w:hAnsi="TWinkl" w:eastAsia="TWinkl" w:cs="TWinkl"/>
                <w:b w:val="1"/>
                <w:bCs w:val="1"/>
                <w:i w:val="0"/>
                <w:iCs w:val="0"/>
                <w:sz w:val="20"/>
                <w:szCs w:val="20"/>
                <w:u w:val="single"/>
              </w:rPr>
              <w:t>1&amp;2</w:t>
            </w:r>
          </w:p>
        </w:tc>
        <w:tc>
          <w:tcPr>
            <w:tcW w:w="5131" w:type="dxa"/>
            <w:gridSpan w:val="2"/>
            <w:tcMar/>
          </w:tcPr>
          <w:p w:rsidRPr="0003564C" w:rsidR="007E7624" w:rsidP="344DD685" w:rsidRDefault="007E7624" w14:paraId="57A54DD3" w14:textId="349C4CA5" w14:noSpellErr="1">
            <w:pPr>
              <w:jc w:val="center"/>
              <w:rPr>
                <w:rFonts w:ascii="TWinkl" w:hAnsi="TWinkl" w:eastAsia="TWinkl" w:cs="TWinkl"/>
                <w:b w:val="1"/>
                <w:bCs w:val="1"/>
                <w:i w:val="0"/>
                <w:iCs w:val="0"/>
                <w:sz w:val="20"/>
                <w:szCs w:val="20"/>
                <w:u w:val="single"/>
              </w:rPr>
            </w:pPr>
            <w:r w:rsidRPr="344DD685" w:rsidR="007E7624">
              <w:rPr>
                <w:rFonts w:ascii="TWinkl" w:hAnsi="TWinkl" w:eastAsia="TWinkl" w:cs="TWinkl"/>
                <w:b w:val="1"/>
                <w:bCs w:val="1"/>
                <w:i w:val="0"/>
                <w:iCs w:val="0"/>
                <w:sz w:val="20"/>
                <w:szCs w:val="20"/>
                <w:u w:val="single"/>
              </w:rPr>
              <w:t>Spring</w:t>
            </w:r>
            <w:r w:rsidRPr="344DD685" w:rsidR="004137E0">
              <w:rPr>
                <w:rFonts w:ascii="TWinkl" w:hAnsi="TWinkl" w:eastAsia="TWinkl" w:cs="TWinkl"/>
                <w:b w:val="1"/>
                <w:bCs w:val="1"/>
                <w:i w:val="0"/>
                <w:iCs w:val="0"/>
                <w:sz w:val="20"/>
                <w:szCs w:val="20"/>
                <w:u w:val="single"/>
              </w:rPr>
              <w:t xml:space="preserve"> 1&amp;2</w:t>
            </w:r>
          </w:p>
        </w:tc>
        <w:tc>
          <w:tcPr>
            <w:tcW w:w="5464" w:type="dxa"/>
            <w:gridSpan w:val="3"/>
            <w:tcMar/>
          </w:tcPr>
          <w:p w:rsidRPr="0003564C" w:rsidR="007E7624" w:rsidP="344DD685" w:rsidRDefault="007E7624" w14:paraId="7BA78006" w14:textId="13C6A7A3" w14:noSpellErr="1">
            <w:pPr>
              <w:jc w:val="center"/>
              <w:rPr>
                <w:rFonts w:ascii="TWinkl" w:hAnsi="TWinkl" w:eastAsia="TWinkl" w:cs="TWinkl"/>
                <w:b w:val="1"/>
                <w:bCs w:val="1"/>
                <w:i w:val="0"/>
                <w:iCs w:val="0"/>
                <w:sz w:val="20"/>
                <w:szCs w:val="20"/>
                <w:u w:val="single"/>
              </w:rPr>
            </w:pPr>
            <w:r w:rsidRPr="344DD685" w:rsidR="007E7624">
              <w:rPr>
                <w:rFonts w:ascii="TWinkl" w:hAnsi="TWinkl" w:eastAsia="TWinkl" w:cs="TWinkl"/>
                <w:b w:val="1"/>
                <w:bCs w:val="1"/>
                <w:i w:val="0"/>
                <w:iCs w:val="0"/>
                <w:sz w:val="20"/>
                <w:szCs w:val="20"/>
                <w:u w:val="single"/>
              </w:rPr>
              <w:t>Summer</w:t>
            </w:r>
            <w:r w:rsidRPr="344DD685" w:rsidR="004137E0">
              <w:rPr>
                <w:rFonts w:ascii="TWinkl" w:hAnsi="TWinkl" w:eastAsia="TWinkl" w:cs="TWinkl"/>
                <w:b w:val="1"/>
                <w:bCs w:val="1"/>
                <w:i w:val="0"/>
                <w:iCs w:val="0"/>
                <w:sz w:val="20"/>
                <w:szCs w:val="20"/>
                <w:u w:val="single"/>
              </w:rPr>
              <w:t xml:space="preserve"> 1&amp;2</w:t>
            </w:r>
          </w:p>
        </w:tc>
      </w:tr>
      <w:tr w:rsidRPr="00613793" w:rsidR="004137E0" w:rsidTr="344DD685" w14:paraId="4DDB4281" w14:textId="77777777">
        <w:trPr>
          <w:trHeight w:val="197"/>
        </w:trPr>
        <w:tc>
          <w:tcPr>
            <w:tcW w:w="5276" w:type="dxa"/>
            <w:gridSpan w:val="3"/>
            <w:shd w:val="clear" w:color="auto" w:fill="FFE599" w:themeFill="accent4" w:themeFillTint="66"/>
            <w:tcMar/>
            <w:vAlign w:val="center"/>
          </w:tcPr>
          <w:p w:rsidRPr="007E7624" w:rsidR="007E7624" w:rsidP="344DD685" w:rsidRDefault="007E7624" w14:paraId="3F74ED98" w14:textId="0E2CCE06" w14:noSpellErr="1">
            <w:pPr>
              <w:jc w:val="center"/>
              <w:rPr>
                <w:rFonts w:ascii="TWinkl" w:hAnsi="TWinkl" w:eastAsia="TWinkl" w:cs="TWinkl"/>
                <w:b w:val="0"/>
                <w:bCs w:val="0"/>
                <w:sz w:val="20"/>
                <w:szCs w:val="20"/>
                <w:u w:val="single"/>
              </w:rPr>
            </w:pPr>
            <w:r w:rsidRPr="344DD685" w:rsidR="007E7624">
              <w:rPr>
                <w:rFonts w:ascii="TWinkl" w:hAnsi="TWinkl" w:eastAsia="TWinkl" w:cs="TWinkl"/>
                <w:b w:val="0"/>
                <w:bCs w:val="0"/>
                <w:sz w:val="20"/>
                <w:szCs w:val="20"/>
                <w:u w:val="single"/>
              </w:rPr>
              <w:t>Theme</w:t>
            </w:r>
            <w:r w:rsidRPr="344DD685" w:rsidR="00F80C03">
              <w:rPr>
                <w:rFonts w:ascii="TWinkl" w:hAnsi="TWinkl" w:eastAsia="TWinkl" w:cs="TWinkl"/>
                <w:b w:val="0"/>
                <w:bCs w:val="0"/>
                <w:sz w:val="20"/>
                <w:szCs w:val="20"/>
                <w:u w:val="single"/>
              </w:rPr>
              <w:t>s</w:t>
            </w:r>
          </w:p>
        </w:tc>
        <w:tc>
          <w:tcPr>
            <w:tcW w:w="5131" w:type="dxa"/>
            <w:gridSpan w:val="2"/>
            <w:shd w:val="clear" w:color="auto" w:fill="FFE599" w:themeFill="accent4" w:themeFillTint="66"/>
            <w:tcMar/>
          </w:tcPr>
          <w:p w:rsidRPr="007E7624" w:rsidR="007E7624" w:rsidP="344DD685" w:rsidRDefault="007E7624" w14:paraId="03CBAA67" w14:textId="67E87413" w14:noSpellErr="1">
            <w:pPr>
              <w:jc w:val="center"/>
              <w:rPr>
                <w:rFonts w:ascii="TWinkl" w:hAnsi="TWinkl" w:eastAsia="TWinkl" w:cs="TWinkl"/>
                <w:b w:val="0"/>
                <w:bCs w:val="0"/>
                <w:sz w:val="20"/>
                <w:szCs w:val="20"/>
                <w:u w:val="single"/>
              </w:rPr>
            </w:pPr>
            <w:r w:rsidRPr="344DD685" w:rsidR="007E7624">
              <w:rPr>
                <w:rFonts w:ascii="TWinkl" w:hAnsi="TWinkl" w:eastAsia="TWinkl" w:cs="TWinkl"/>
                <w:b w:val="0"/>
                <w:bCs w:val="0"/>
                <w:sz w:val="20"/>
                <w:szCs w:val="20"/>
                <w:u w:val="single"/>
              </w:rPr>
              <w:t>Theme</w:t>
            </w:r>
            <w:r w:rsidRPr="344DD685" w:rsidR="00F80C03">
              <w:rPr>
                <w:rFonts w:ascii="TWinkl" w:hAnsi="TWinkl" w:eastAsia="TWinkl" w:cs="TWinkl"/>
                <w:b w:val="0"/>
                <w:bCs w:val="0"/>
                <w:sz w:val="20"/>
                <w:szCs w:val="20"/>
                <w:u w:val="single"/>
              </w:rPr>
              <w:t>s</w:t>
            </w:r>
          </w:p>
        </w:tc>
        <w:tc>
          <w:tcPr>
            <w:tcW w:w="5464" w:type="dxa"/>
            <w:gridSpan w:val="3"/>
            <w:shd w:val="clear" w:color="auto" w:fill="FFE599" w:themeFill="accent4" w:themeFillTint="66"/>
            <w:tcMar/>
          </w:tcPr>
          <w:p w:rsidRPr="007E7624" w:rsidR="007E7624" w:rsidP="344DD685" w:rsidRDefault="007E7624" w14:paraId="3754DE27" w14:textId="5BB9EA12" w14:noSpellErr="1">
            <w:pPr>
              <w:jc w:val="center"/>
              <w:rPr>
                <w:rFonts w:ascii="TWinkl" w:hAnsi="TWinkl" w:eastAsia="TWinkl" w:cs="TWinkl"/>
                <w:b w:val="0"/>
                <w:bCs w:val="0"/>
                <w:sz w:val="20"/>
                <w:szCs w:val="20"/>
                <w:u w:val="single"/>
              </w:rPr>
            </w:pPr>
            <w:r w:rsidRPr="344DD685" w:rsidR="007E7624">
              <w:rPr>
                <w:rFonts w:ascii="TWinkl" w:hAnsi="TWinkl" w:eastAsia="TWinkl" w:cs="TWinkl"/>
                <w:b w:val="0"/>
                <w:bCs w:val="0"/>
                <w:sz w:val="20"/>
                <w:szCs w:val="20"/>
                <w:u w:val="single"/>
              </w:rPr>
              <w:t>Theme</w:t>
            </w:r>
            <w:r w:rsidRPr="344DD685" w:rsidR="00F80C03">
              <w:rPr>
                <w:rFonts w:ascii="TWinkl" w:hAnsi="TWinkl" w:eastAsia="TWinkl" w:cs="TWinkl"/>
                <w:b w:val="0"/>
                <w:bCs w:val="0"/>
                <w:sz w:val="20"/>
                <w:szCs w:val="20"/>
                <w:u w:val="single"/>
              </w:rPr>
              <w:t>s</w:t>
            </w:r>
          </w:p>
        </w:tc>
      </w:tr>
      <w:tr w:rsidRPr="00613793" w:rsidR="000F7E7A" w:rsidTr="344DD685" w14:paraId="33C4433F" w14:textId="77777777">
        <w:trPr>
          <w:trHeight w:val="363"/>
        </w:trPr>
        <w:tc>
          <w:tcPr>
            <w:tcW w:w="5276" w:type="dxa"/>
            <w:gridSpan w:val="3"/>
            <w:tcMar/>
          </w:tcPr>
          <w:p w:rsidRPr="004137E0" w:rsidR="007E7624" w:rsidP="318C0832" w:rsidRDefault="00F80C03" w14:paraId="6F931B83" w14:textId="727A2460">
            <w:pPr>
              <w:jc w:val="center"/>
              <w:rPr>
                <w:rFonts w:ascii="TWinkl" w:hAnsi="TWinkl" w:eastAsia="TWinkl" w:cs="TWinkl"/>
                <w:b w:val="1"/>
                <w:bCs w:val="1"/>
                <w:sz w:val="20"/>
                <w:szCs w:val="20"/>
                <w:u w:val="none"/>
              </w:rPr>
            </w:pPr>
            <w:r w:rsidRPr="318C0832" w:rsidR="00F80C03">
              <w:rPr>
                <w:rFonts w:ascii="TWinkl" w:hAnsi="TWinkl" w:eastAsia="TWinkl" w:cs="TWinkl"/>
                <w:b w:val="1"/>
                <w:bCs w:val="1"/>
                <w:sz w:val="20"/>
                <w:szCs w:val="20"/>
                <w:u w:val="none"/>
              </w:rPr>
              <w:t>Home Sweet Home</w:t>
            </w:r>
            <w:r w:rsidRPr="318C0832" w:rsidR="00D745F5">
              <w:rPr>
                <w:rFonts w:ascii="TWinkl" w:hAnsi="TWinkl" w:eastAsia="TWinkl" w:cs="TWinkl"/>
                <w:b w:val="1"/>
                <w:bCs w:val="1"/>
                <w:sz w:val="20"/>
                <w:szCs w:val="20"/>
                <w:u w:val="none"/>
              </w:rPr>
              <w:t xml:space="preserve">                </w:t>
            </w:r>
            <w:r w:rsidRPr="318C0832" w:rsidR="64B19406">
              <w:rPr>
                <w:rFonts w:ascii="TWinkl" w:hAnsi="TWinkl" w:eastAsia="TWinkl" w:cs="TWinkl"/>
                <w:b w:val="1"/>
                <w:bCs w:val="1"/>
                <w:sz w:val="20"/>
                <w:szCs w:val="20"/>
                <w:u w:val="none"/>
              </w:rPr>
              <w:t xml:space="preserve"> </w:t>
            </w:r>
            <w:proofErr w:type="gramStart"/>
            <w:r w:rsidRPr="318C0832" w:rsidR="00F80C03">
              <w:rPr>
                <w:rFonts w:ascii="TWinkl" w:hAnsi="TWinkl" w:eastAsia="TWinkl" w:cs="TWinkl"/>
                <w:b w:val="1"/>
                <w:bCs w:val="1"/>
                <w:sz w:val="20"/>
                <w:szCs w:val="20"/>
                <w:u w:val="none"/>
              </w:rPr>
              <w:t>The</w:t>
            </w:r>
            <w:proofErr w:type="gramEnd"/>
            <w:r w:rsidRPr="318C0832" w:rsidR="00F80C03">
              <w:rPr>
                <w:rFonts w:ascii="TWinkl" w:hAnsi="TWinkl" w:eastAsia="TWinkl" w:cs="TWinkl"/>
                <w:b w:val="1"/>
                <w:bCs w:val="1"/>
                <w:sz w:val="20"/>
                <w:szCs w:val="20"/>
                <w:u w:val="none"/>
              </w:rPr>
              <w:t xml:space="preserve"> Spirit of Christmas</w:t>
            </w:r>
          </w:p>
        </w:tc>
        <w:tc>
          <w:tcPr>
            <w:tcW w:w="5131" w:type="dxa"/>
            <w:gridSpan w:val="2"/>
            <w:tcMar/>
          </w:tcPr>
          <w:p w:rsidRPr="004137E0" w:rsidR="007E7624" w:rsidP="318C0832" w:rsidRDefault="00D745F5" w14:paraId="799369D2" w14:textId="16BE6ADA">
            <w:pPr>
              <w:jc w:val="center"/>
              <w:rPr>
                <w:rFonts w:ascii="TWinkl" w:hAnsi="TWinkl" w:eastAsia="TWinkl" w:cs="TWinkl"/>
                <w:b w:val="1"/>
                <w:bCs w:val="1"/>
                <w:sz w:val="20"/>
                <w:szCs w:val="20"/>
                <w:u w:val="none"/>
              </w:rPr>
            </w:pPr>
            <w:r w:rsidRPr="64929CF0" w:rsidR="00D745F5">
              <w:rPr>
                <w:rFonts w:ascii="TWinkl" w:hAnsi="TWinkl" w:eastAsia="TWinkl" w:cs="TWinkl"/>
                <w:b w:val="1"/>
                <w:bCs w:val="1"/>
                <w:sz w:val="20"/>
                <w:szCs w:val="20"/>
                <w:u w:val="none"/>
              </w:rPr>
              <w:t xml:space="preserve">Once Upon a Time       </w:t>
            </w:r>
            <w:r w:rsidRPr="64929CF0" w:rsidR="59F39F0D">
              <w:rPr>
                <w:rFonts w:ascii="TWinkl" w:hAnsi="TWinkl" w:eastAsia="TWinkl" w:cs="TWinkl"/>
                <w:b w:val="1"/>
                <w:bCs w:val="1"/>
                <w:sz w:val="20"/>
                <w:szCs w:val="20"/>
                <w:u w:val="none"/>
              </w:rPr>
              <w:t xml:space="preserve">        </w:t>
            </w:r>
            <w:r w:rsidRPr="64929CF0" w:rsidR="00F80C03">
              <w:rPr>
                <w:rFonts w:ascii="TWinkl" w:hAnsi="TWinkl" w:eastAsia="TWinkl" w:cs="TWinkl"/>
                <w:b w:val="1"/>
                <w:bCs w:val="1"/>
                <w:sz w:val="20"/>
                <w:szCs w:val="20"/>
                <w:u w:val="none"/>
              </w:rPr>
              <w:t xml:space="preserve">Helping </w:t>
            </w:r>
            <w:r w:rsidRPr="64929CF0" w:rsidR="00F80C03">
              <w:rPr>
                <w:rFonts w:ascii="TWinkl" w:hAnsi="TWinkl" w:eastAsia="TWinkl" w:cs="TWinkl"/>
                <w:b w:val="1"/>
                <w:bCs w:val="1"/>
                <w:sz w:val="20"/>
                <w:szCs w:val="20"/>
                <w:u w:val="none"/>
              </w:rPr>
              <w:t>Hands</w:t>
            </w:r>
          </w:p>
        </w:tc>
        <w:tc>
          <w:tcPr>
            <w:tcW w:w="5464" w:type="dxa"/>
            <w:gridSpan w:val="3"/>
            <w:tcMar/>
          </w:tcPr>
          <w:p w:rsidRPr="004137E0" w:rsidR="007E7624" w:rsidP="318C0832" w:rsidRDefault="00D745F5" w14:paraId="274F9999" w14:textId="0440A0D6">
            <w:pPr>
              <w:rPr>
                <w:rFonts w:ascii="TWinkl" w:hAnsi="TWinkl" w:eastAsia="TWinkl" w:cs="TWinkl"/>
                <w:b w:val="1"/>
                <w:bCs w:val="1"/>
                <w:sz w:val="20"/>
                <w:szCs w:val="20"/>
                <w:u w:val="none"/>
              </w:rPr>
            </w:pPr>
            <w:r w:rsidRPr="32FF96E5" w:rsidR="00D745F5">
              <w:rPr>
                <w:rFonts w:ascii="TWinkl" w:hAnsi="TWinkl" w:eastAsia="TWinkl" w:cs="TWinkl"/>
                <w:b w:val="1"/>
                <w:bCs w:val="1"/>
                <w:sz w:val="20"/>
                <w:szCs w:val="20"/>
              </w:rPr>
              <w:t xml:space="preserve"> Our Wonderful World          </w:t>
            </w:r>
            <w:r w:rsidRPr="32FF96E5" w:rsidR="56414BC6">
              <w:rPr>
                <w:rFonts w:ascii="TWinkl" w:hAnsi="TWinkl" w:eastAsia="TWinkl" w:cs="TWinkl"/>
                <w:b w:val="1"/>
                <w:bCs w:val="1"/>
                <w:sz w:val="20"/>
                <w:szCs w:val="20"/>
                <w:u w:val="none"/>
              </w:rPr>
              <w:t xml:space="preserve"> </w:t>
            </w:r>
            <w:r w:rsidRPr="32FF96E5" w:rsidR="74E71BE0">
              <w:rPr>
                <w:rFonts w:ascii="TWinkl" w:hAnsi="TWinkl" w:eastAsia="TWinkl" w:cs="TWinkl"/>
                <w:b w:val="1"/>
                <w:bCs w:val="1"/>
                <w:sz w:val="20"/>
                <w:szCs w:val="20"/>
                <w:u w:val="none"/>
              </w:rPr>
              <w:t xml:space="preserve">            </w:t>
            </w:r>
            <w:r w:rsidRPr="32FF96E5" w:rsidR="4B760730">
              <w:rPr>
                <w:rFonts w:ascii="TWinkl" w:hAnsi="TWinkl" w:eastAsia="TWinkl" w:cs="TWinkl"/>
                <w:b w:val="1"/>
                <w:bCs w:val="1"/>
                <w:sz w:val="20"/>
                <w:szCs w:val="20"/>
                <w:u w:val="none"/>
              </w:rPr>
              <w:t>F</w:t>
            </w:r>
            <w:r w:rsidRPr="32FF96E5" w:rsidR="5714E628">
              <w:rPr>
                <w:rFonts w:ascii="TWinkl" w:hAnsi="TWinkl" w:eastAsia="TWinkl" w:cs="TWinkl"/>
                <w:b w:val="1"/>
                <w:bCs w:val="1"/>
                <w:sz w:val="20"/>
                <w:szCs w:val="20"/>
                <w:u w:val="none"/>
              </w:rPr>
              <w:t xml:space="preserve">antastic </w:t>
            </w:r>
            <w:r w:rsidRPr="32FF96E5" w:rsidR="4B760730">
              <w:rPr>
                <w:rFonts w:ascii="TWinkl" w:hAnsi="TWinkl" w:eastAsia="TWinkl" w:cs="TWinkl"/>
                <w:b w:val="1"/>
                <w:bCs w:val="1"/>
                <w:sz w:val="20"/>
                <w:szCs w:val="20"/>
                <w:u w:val="none"/>
              </w:rPr>
              <w:t>Food</w:t>
            </w:r>
          </w:p>
        </w:tc>
      </w:tr>
      <w:tr w:rsidRPr="00613793" w:rsidR="004137E0" w:rsidTr="344DD685" w14:paraId="2EFE201B" w14:textId="77777777">
        <w:trPr>
          <w:trHeight w:val="294"/>
        </w:trPr>
        <w:tc>
          <w:tcPr>
            <w:tcW w:w="2710" w:type="dxa"/>
            <w:shd w:val="clear" w:color="auto" w:fill="F7CAAC" w:themeFill="accent2" w:themeFillTint="66"/>
            <w:tcMar/>
            <w:vAlign w:val="center"/>
          </w:tcPr>
          <w:p w:rsidRPr="004137E0" w:rsidR="007E7624" w:rsidP="318C0832" w:rsidRDefault="00F80C03" w14:paraId="0B54985D" w14:textId="35C4BAA1">
            <w:pPr>
              <w:rPr>
                <w:rFonts w:ascii="TWinkl" w:hAnsi="TWinkl" w:eastAsia="TWinkl" w:cs="TWinkl"/>
                <w:b w:val="0"/>
                <w:bCs w:val="0"/>
                <w:sz w:val="20"/>
                <w:szCs w:val="20"/>
              </w:rPr>
            </w:pPr>
            <w:r w:rsidRPr="318C0832" w:rsidR="1F49B54A">
              <w:rPr>
                <w:rFonts w:ascii="TWinkl" w:hAnsi="TWinkl" w:eastAsia="TWinkl" w:cs="TWinkl"/>
                <w:b w:val="0"/>
                <w:bCs w:val="0"/>
                <w:sz w:val="20"/>
                <w:szCs w:val="20"/>
              </w:rPr>
              <w:t xml:space="preserve">      </w:t>
            </w:r>
            <w:r w:rsidRPr="318C0832" w:rsidR="00F80C03">
              <w:rPr>
                <w:rFonts w:ascii="TWinkl" w:hAnsi="TWinkl" w:eastAsia="TWinkl" w:cs="TWinkl"/>
                <w:b w:val="0"/>
                <w:bCs w:val="0"/>
                <w:sz w:val="20"/>
                <w:szCs w:val="20"/>
              </w:rPr>
              <w:t>CLL</w:t>
            </w:r>
            <w:r w:rsidRPr="318C0832" w:rsidR="004137E0">
              <w:rPr>
                <w:rFonts w:ascii="TWinkl" w:hAnsi="TWinkl" w:eastAsia="TWinkl" w:cs="TWinkl"/>
                <w:b w:val="0"/>
                <w:bCs w:val="0"/>
                <w:sz w:val="20"/>
                <w:szCs w:val="20"/>
              </w:rPr>
              <w:t>/</w:t>
            </w:r>
            <w:r w:rsidRPr="318C0832" w:rsidR="00501EA0">
              <w:rPr>
                <w:rFonts w:ascii="TWinkl" w:hAnsi="TWinkl" w:eastAsia="TWinkl" w:cs="TWinkl"/>
                <w:b w:val="0"/>
                <w:bCs w:val="0"/>
                <w:sz w:val="20"/>
                <w:szCs w:val="20"/>
              </w:rPr>
              <w:t>Reading</w:t>
            </w:r>
            <w:r w:rsidRPr="318C0832" w:rsidR="00DB79C4">
              <w:rPr>
                <w:rFonts w:ascii="TWinkl" w:hAnsi="TWinkl" w:eastAsia="TWinkl" w:cs="TWinkl"/>
                <w:b w:val="0"/>
                <w:bCs w:val="0"/>
                <w:sz w:val="20"/>
                <w:szCs w:val="20"/>
              </w:rPr>
              <w:t xml:space="preserve"> Focus</w:t>
            </w:r>
          </w:p>
        </w:tc>
        <w:tc>
          <w:tcPr>
            <w:tcW w:w="2566" w:type="dxa"/>
            <w:gridSpan w:val="2"/>
            <w:shd w:val="clear" w:color="auto" w:fill="F7CAAC" w:themeFill="accent2" w:themeFillTint="66"/>
            <w:tcMar/>
            <w:vAlign w:val="center"/>
          </w:tcPr>
          <w:p w:rsidRPr="004137E0" w:rsidR="007E7624" w:rsidP="318C0832" w:rsidRDefault="004137E0" w14:paraId="4765DE68" w14:textId="3BED17EB" w14:noSpellErr="1">
            <w:pPr>
              <w:jc w:val="center"/>
              <w:rPr>
                <w:rFonts w:ascii="TWinkl" w:hAnsi="TWinkl" w:eastAsia="TWinkl" w:cs="TWinkl"/>
                <w:b w:val="0"/>
                <w:bCs w:val="0"/>
                <w:sz w:val="20"/>
                <w:szCs w:val="20"/>
              </w:rPr>
            </w:pPr>
            <w:r w:rsidRPr="318C0832" w:rsidR="004137E0">
              <w:rPr>
                <w:rFonts w:ascii="TWinkl" w:hAnsi="TWinkl" w:eastAsia="TWinkl" w:cs="TWinkl"/>
                <w:b w:val="0"/>
                <w:bCs w:val="0"/>
                <w:sz w:val="20"/>
                <w:szCs w:val="20"/>
              </w:rPr>
              <w:t>CLL</w:t>
            </w:r>
            <w:r w:rsidRPr="318C0832" w:rsidR="004137E0">
              <w:rPr>
                <w:rFonts w:ascii="TWinkl" w:hAnsi="TWinkl" w:eastAsia="TWinkl" w:cs="TWinkl"/>
                <w:b w:val="0"/>
                <w:bCs w:val="0"/>
                <w:sz w:val="20"/>
                <w:szCs w:val="20"/>
              </w:rPr>
              <w:t>/</w:t>
            </w:r>
            <w:r w:rsidRPr="318C0832" w:rsidR="004137E0">
              <w:rPr>
                <w:rFonts w:ascii="TWinkl" w:hAnsi="TWinkl" w:eastAsia="TWinkl" w:cs="TWinkl"/>
                <w:b w:val="0"/>
                <w:bCs w:val="0"/>
                <w:sz w:val="20"/>
                <w:szCs w:val="20"/>
              </w:rPr>
              <w:t>Reading</w:t>
            </w:r>
            <w:r w:rsidRPr="318C0832" w:rsidR="00DB79C4">
              <w:rPr>
                <w:rFonts w:ascii="TWinkl" w:hAnsi="TWinkl" w:eastAsia="TWinkl" w:cs="TWinkl"/>
                <w:b w:val="0"/>
                <w:bCs w:val="0"/>
                <w:sz w:val="20"/>
                <w:szCs w:val="20"/>
              </w:rPr>
              <w:t xml:space="preserve"> Focus</w:t>
            </w:r>
          </w:p>
        </w:tc>
        <w:tc>
          <w:tcPr>
            <w:tcW w:w="2565" w:type="dxa"/>
            <w:shd w:val="clear" w:color="auto" w:fill="F7CAAC" w:themeFill="accent2" w:themeFillTint="66"/>
            <w:tcMar/>
            <w:vAlign w:val="center"/>
          </w:tcPr>
          <w:p w:rsidRPr="007E7624" w:rsidR="007E7624" w:rsidP="318C0832" w:rsidRDefault="004137E0" w14:paraId="2A122595" w14:textId="78C61FB7" w14:noSpellErr="1">
            <w:pPr>
              <w:jc w:val="center"/>
              <w:rPr>
                <w:rFonts w:ascii="TWinkl" w:hAnsi="TWinkl" w:eastAsia="TWinkl" w:cs="TWinkl"/>
                <w:b w:val="0"/>
                <w:bCs w:val="0"/>
                <w:sz w:val="20"/>
                <w:szCs w:val="20"/>
              </w:rPr>
            </w:pPr>
            <w:r w:rsidRPr="318C0832" w:rsidR="004137E0">
              <w:rPr>
                <w:rFonts w:ascii="TWinkl" w:hAnsi="TWinkl" w:eastAsia="TWinkl" w:cs="TWinkl"/>
                <w:b w:val="0"/>
                <w:bCs w:val="0"/>
                <w:sz w:val="20"/>
                <w:szCs w:val="20"/>
              </w:rPr>
              <w:t>CLL</w:t>
            </w:r>
            <w:r w:rsidRPr="318C0832" w:rsidR="004137E0">
              <w:rPr>
                <w:rFonts w:ascii="TWinkl" w:hAnsi="TWinkl" w:eastAsia="TWinkl" w:cs="TWinkl"/>
                <w:b w:val="0"/>
                <w:bCs w:val="0"/>
                <w:sz w:val="20"/>
                <w:szCs w:val="20"/>
              </w:rPr>
              <w:t>/</w:t>
            </w:r>
            <w:r w:rsidRPr="318C0832" w:rsidR="004137E0">
              <w:rPr>
                <w:rFonts w:ascii="TWinkl" w:hAnsi="TWinkl" w:eastAsia="TWinkl" w:cs="TWinkl"/>
                <w:b w:val="0"/>
                <w:bCs w:val="0"/>
                <w:sz w:val="20"/>
                <w:szCs w:val="20"/>
              </w:rPr>
              <w:t>Reading</w:t>
            </w:r>
            <w:r w:rsidRPr="318C0832" w:rsidR="00DB79C4">
              <w:rPr>
                <w:rFonts w:ascii="TWinkl" w:hAnsi="TWinkl" w:eastAsia="TWinkl" w:cs="TWinkl"/>
                <w:b w:val="0"/>
                <w:bCs w:val="0"/>
                <w:sz w:val="20"/>
                <w:szCs w:val="20"/>
              </w:rPr>
              <w:t xml:space="preserve"> Focus</w:t>
            </w:r>
          </w:p>
        </w:tc>
        <w:tc>
          <w:tcPr>
            <w:tcW w:w="2566" w:type="dxa"/>
            <w:shd w:val="clear" w:color="auto" w:fill="F7CAAC" w:themeFill="accent2" w:themeFillTint="66"/>
            <w:tcMar/>
            <w:vAlign w:val="center"/>
          </w:tcPr>
          <w:p w:rsidRPr="007E7624" w:rsidR="007E7624" w:rsidP="318C0832" w:rsidRDefault="004137E0" w14:paraId="15388AE4" w14:textId="23376F1F" w14:noSpellErr="1">
            <w:pPr>
              <w:jc w:val="center"/>
              <w:rPr>
                <w:rFonts w:ascii="TWinkl" w:hAnsi="TWinkl" w:eastAsia="TWinkl" w:cs="TWinkl"/>
                <w:b w:val="0"/>
                <w:bCs w:val="0"/>
                <w:sz w:val="20"/>
                <w:szCs w:val="20"/>
              </w:rPr>
            </w:pPr>
            <w:r w:rsidRPr="318C0832" w:rsidR="004137E0">
              <w:rPr>
                <w:rFonts w:ascii="TWinkl" w:hAnsi="TWinkl" w:eastAsia="TWinkl" w:cs="TWinkl"/>
                <w:b w:val="0"/>
                <w:bCs w:val="0"/>
                <w:sz w:val="20"/>
                <w:szCs w:val="20"/>
              </w:rPr>
              <w:t>CLL</w:t>
            </w:r>
            <w:r w:rsidRPr="318C0832" w:rsidR="004137E0">
              <w:rPr>
                <w:rFonts w:ascii="TWinkl" w:hAnsi="TWinkl" w:eastAsia="TWinkl" w:cs="TWinkl"/>
                <w:b w:val="0"/>
                <w:bCs w:val="0"/>
                <w:sz w:val="20"/>
                <w:szCs w:val="20"/>
              </w:rPr>
              <w:t>/</w:t>
            </w:r>
            <w:r w:rsidRPr="318C0832" w:rsidR="004137E0">
              <w:rPr>
                <w:rFonts w:ascii="TWinkl" w:hAnsi="TWinkl" w:eastAsia="TWinkl" w:cs="TWinkl"/>
                <w:b w:val="0"/>
                <w:bCs w:val="0"/>
                <w:sz w:val="20"/>
                <w:szCs w:val="20"/>
              </w:rPr>
              <w:t>Reading</w:t>
            </w:r>
            <w:r w:rsidRPr="318C0832" w:rsidR="00DB79C4">
              <w:rPr>
                <w:rFonts w:ascii="TWinkl" w:hAnsi="TWinkl" w:eastAsia="TWinkl" w:cs="TWinkl"/>
                <w:b w:val="0"/>
                <w:bCs w:val="0"/>
                <w:sz w:val="20"/>
                <w:szCs w:val="20"/>
              </w:rPr>
              <w:t xml:space="preserve"> Focus</w:t>
            </w:r>
          </w:p>
        </w:tc>
        <w:tc>
          <w:tcPr>
            <w:tcW w:w="2564" w:type="dxa"/>
            <w:gridSpan w:val="2"/>
            <w:shd w:val="clear" w:color="auto" w:fill="F7CAAC" w:themeFill="accent2" w:themeFillTint="66"/>
            <w:tcMar/>
            <w:vAlign w:val="center"/>
          </w:tcPr>
          <w:p w:rsidRPr="007E7624" w:rsidR="007E7624" w:rsidP="318C0832" w:rsidRDefault="0054582E" w14:paraId="3535046D" w14:textId="53F91D9E" w14:noSpellErr="1">
            <w:pPr>
              <w:jc w:val="center"/>
              <w:rPr>
                <w:rFonts w:ascii="TWinkl" w:hAnsi="TWinkl" w:eastAsia="TWinkl" w:cs="TWinkl"/>
                <w:b w:val="0"/>
                <w:bCs w:val="0"/>
                <w:sz w:val="20"/>
                <w:szCs w:val="20"/>
              </w:rPr>
            </w:pPr>
            <w:r w:rsidRPr="318C0832" w:rsidR="0054582E">
              <w:rPr>
                <w:rFonts w:ascii="TWinkl" w:hAnsi="TWinkl" w:eastAsia="TWinkl" w:cs="TWinkl"/>
                <w:b w:val="0"/>
                <w:bCs w:val="0"/>
                <w:sz w:val="20"/>
                <w:szCs w:val="20"/>
              </w:rPr>
              <w:t xml:space="preserve">    </w:t>
            </w:r>
            <w:r w:rsidRPr="318C0832" w:rsidR="004137E0">
              <w:rPr>
                <w:rFonts w:ascii="TWinkl" w:hAnsi="TWinkl" w:eastAsia="TWinkl" w:cs="TWinkl"/>
                <w:b w:val="0"/>
                <w:bCs w:val="0"/>
                <w:sz w:val="20"/>
                <w:szCs w:val="20"/>
              </w:rPr>
              <w:t>CLL</w:t>
            </w:r>
            <w:r w:rsidRPr="318C0832" w:rsidR="004137E0">
              <w:rPr>
                <w:rFonts w:ascii="TWinkl" w:hAnsi="TWinkl" w:eastAsia="TWinkl" w:cs="TWinkl"/>
                <w:b w:val="0"/>
                <w:bCs w:val="0"/>
                <w:sz w:val="20"/>
                <w:szCs w:val="20"/>
              </w:rPr>
              <w:t>/</w:t>
            </w:r>
            <w:r w:rsidRPr="318C0832" w:rsidR="004137E0">
              <w:rPr>
                <w:rFonts w:ascii="TWinkl" w:hAnsi="TWinkl" w:eastAsia="TWinkl" w:cs="TWinkl"/>
                <w:b w:val="0"/>
                <w:bCs w:val="0"/>
                <w:sz w:val="20"/>
                <w:szCs w:val="20"/>
              </w:rPr>
              <w:t>Reading</w:t>
            </w:r>
            <w:r w:rsidRPr="318C0832" w:rsidR="00DB79C4">
              <w:rPr>
                <w:rFonts w:ascii="TWinkl" w:hAnsi="TWinkl" w:eastAsia="TWinkl" w:cs="TWinkl"/>
                <w:b w:val="0"/>
                <w:bCs w:val="0"/>
                <w:sz w:val="20"/>
                <w:szCs w:val="20"/>
              </w:rPr>
              <w:t xml:space="preserve"> Focus</w:t>
            </w:r>
          </w:p>
        </w:tc>
        <w:tc>
          <w:tcPr>
            <w:tcW w:w="2900" w:type="dxa"/>
            <w:shd w:val="clear" w:color="auto" w:fill="F7CAAC" w:themeFill="accent2" w:themeFillTint="66"/>
            <w:tcMar/>
            <w:vAlign w:val="center"/>
          </w:tcPr>
          <w:p w:rsidRPr="007E7624" w:rsidR="007E7624" w:rsidP="318C0832" w:rsidRDefault="0054582E" w14:paraId="4DF79AE5" w14:textId="6D1F4FC5" w14:noSpellErr="1">
            <w:pPr>
              <w:jc w:val="center"/>
              <w:rPr>
                <w:rFonts w:ascii="TWinkl" w:hAnsi="TWinkl" w:eastAsia="TWinkl" w:cs="TWinkl"/>
                <w:b w:val="0"/>
                <w:bCs w:val="0"/>
                <w:sz w:val="20"/>
                <w:szCs w:val="20"/>
              </w:rPr>
            </w:pPr>
            <w:r w:rsidRPr="318C0832" w:rsidR="0054582E">
              <w:rPr>
                <w:rFonts w:ascii="TWinkl" w:hAnsi="TWinkl" w:eastAsia="TWinkl" w:cs="TWinkl"/>
                <w:b w:val="0"/>
                <w:bCs w:val="0"/>
                <w:sz w:val="20"/>
                <w:szCs w:val="20"/>
              </w:rPr>
              <w:t xml:space="preserve">       </w:t>
            </w:r>
            <w:r w:rsidRPr="318C0832" w:rsidR="004137E0">
              <w:rPr>
                <w:rFonts w:ascii="TWinkl" w:hAnsi="TWinkl" w:eastAsia="TWinkl" w:cs="TWinkl"/>
                <w:b w:val="0"/>
                <w:bCs w:val="0"/>
                <w:sz w:val="20"/>
                <w:szCs w:val="20"/>
              </w:rPr>
              <w:t>CLL</w:t>
            </w:r>
            <w:r w:rsidRPr="318C0832" w:rsidR="004137E0">
              <w:rPr>
                <w:rFonts w:ascii="TWinkl" w:hAnsi="TWinkl" w:eastAsia="TWinkl" w:cs="TWinkl"/>
                <w:b w:val="0"/>
                <w:bCs w:val="0"/>
                <w:sz w:val="20"/>
                <w:szCs w:val="20"/>
              </w:rPr>
              <w:t>/</w:t>
            </w:r>
            <w:r w:rsidRPr="318C0832" w:rsidR="004137E0">
              <w:rPr>
                <w:rFonts w:ascii="TWinkl" w:hAnsi="TWinkl" w:eastAsia="TWinkl" w:cs="TWinkl"/>
                <w:b w:val="0"/>
                <w:bCs w:val="0"/>
                <w:sz w:val="20"/>
                <w:szCs w:val="20"/>
              </w:rPr>
              <w:t>Reading</w:t>
            </w:r>
            <w:r w:rsidRPr="318C0832" w:rsidR="00DB79C4">
              <w:rPr>
                <w:rFonts w:ascii="TWinkl" w:hAnsi="TWinkl" w:eastAsia="TWinkl" w:cs="TWinkl"/>
                <w:b w:val="0"/>
                <w:bCs w:val="0"/>
                <w:sz w:val="20"/>
                <w:szCs w:val="20"/>
              </w:rPr>
              <w:t xml:space="preserve"> Focus</w:t>
            </w:r>
          </w:p>
        </w:tc>
      </w:tr>
      <w:tr w:rsidRPr="00613793" w:rsidR="004137E0" w:rsidTr="344DD685" w14:paraId="063ED1AD" w14:textId="77777777">
        <w:trPr>
          <w:trHeight w:val="1320"/>
        </w:trPr>
        <w:tc>
          <w:tcPr>
            <w:tcW w:w="2710" w:type="dxa"/>
            <w:shd w:val="clear" w:color="auto" w:fill="auto"/>
            <w:tcMar/>
          </w:tcPr>
          <w:p w:rsidRPr="00845903" w:rsidR="006E6208" w:rsidP="344DD685" w:rsidRDefault="006E6208" w14:paraId="3843AF59" w14:textId="711F6C9E" w14:noSpellErr="1">
            <w:pPr>
              <w:jc w:val="left"/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</w:pPr>
            <w:r w:rsidRPr="344DD685" w:rsidR="006E6208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>Supporting children in developing speaking, listening &amp; attention skills.</w:t>
            </w:r>
          </w:p>
          <w:p w:rsidRPr="00845903" w:rsidR="006E6208" w:rsidP="344DD685" w:rsidRDefault="006E6208" w14:paraId="5D96E1E2" w14:textId="24367BE6" w14:noSpellErr="1">
            <w:pPr>
              <w:jc w:val="left"/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</w:pPr>
            <w:r w:rsidRPr="344DD685" w:rsidR="006E6208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>Role play</w:t>
            </w:r>
            <w:r w:rsidRPr="344DD685" w:rsidR="00BE5A24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>/language development.</w:t>
            </w:r>
          </w:p>
          <w:p w:rsidRPr="00845903" w:rsidR="001121EA" w:rsidP="344DD685" w:rsidRDefault="008D45CC" w14:paraId="0EF45D7A" w14:textId="35A38480" w14:noSpellErr="1">
            <w:pPr>
              <w:jc w:val="left"/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</w:pPr>
            <w:r w:rsidRPr="344DD685" w:rsidR="008D45CC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 xml:space="preserve">Stories </w:t>
            </w:r>
            <w:r w:rsidRPr="344DD685" w:rsidR="008B7847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>with familiar settings</w:t>
            </w:r>
          </w:p>
          <w:p w:rsidRPr="00845903" w:rsidR="00C951F6" w:rsidP="344DD685" w:rsidRDefault="00672AD4" w14:paraId="4E52DDC5" w14:textId="534DFBCD" w14:noSpellErr="1">
            <w:pPr>
              <w:jc w:val="left"/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</w:pPr>
            <w:r w:rsidRPr="344DD685" w:rsidR="00672AD4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 xml:space="preserve">Stories by the </w:t>
            </w:r>
            <w:r w:rsidRPr="344DD685" w:rsidR="00C951F6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>same Author</w:t>
            </w:r>
          </w:p>
          <w:p w:rsidRPr="00845903" w:rsidR="00C951F6" w:rsidP="344DD685" w:rsidRDefault="00C951F6" w14:paraId="1CA2E513" w14:textId="4A0B3575">
            <w:pPr>
              <w:pStyle w:val="Normal"/>
              <w:jc w:val="left"/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</w:pPr>
            <w:r w:rsidRPr="344DD685" w:rsidR="48F1C7B9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>L&amp;S/Sight word</w:t>
            </w:r>
          </w:p>
        </w:tc>
        <w:tc>
          <w:tcPr>
            <w:tcW w:w="2566" w:type="dxa"/>
            <w:gridSpan w:val="2"/>
            <w:shd w:val="clear" w:color="auto" w:fill="auto"/>
            <w:tcMar/>
          </w:tcPr>
          <w:p w:rsidRPr="00845903" w:rsidR="006E6208" w:rsidP="344DD685" w:rsidRDefault="00BE5A24" w14:paraId="4BC91000" w14:textId="58EFBE7E" w14:noSpellErr="1">
            <w:pPr>
              <w:jc w:val="left"/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</w:pPr>
            <w:r w:rsidRPr="344DD685" w:rsidR="00BE5A24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>Continued o</w:t>
            </w:r>
            <w:r w:rsidRPr="344DD685" w:rsidR="006E6208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>pportunities for children to talk with adults on a one-to-one basis and during circle time.</w:t>
            </w:r>
          </w:p>
          <w:p w:rsidRPr="00845903" w:rsidR="00AF62BE" w:rsidP="344DD685" w:rsidRDefault="00AF62BE" w14:paraId="7A2C1CA3" w14:textId="638A3D9F">
            <w:pPr>
              <w:jc w:val="left"/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</w:pPr>
            <w:r w:rsidRPr="344DD685" w:rsidR="00AF62BE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>Ro</w:t>
            </w:r>
            <w:r w:rsidRPr="344DD685" w:rsidR="165B280C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 xml:space="preserve">le </w:t>
            </w:r>
            <w:r w:rsidRPr="344DD685" w:rsidR="00AF62BE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>play/language</w:t>
            </w:r>
            <w:r w:rsidRPr="344DD685" w:rsidR="0DD8AA3A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 xml:space="preserve"> </w:t>
            </w:r>
            <w:r w:rsidRPr="344DD685" w:rsidR="00AF62BE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>development.</w:t>
            </w:r>
          </w:p>
          <w:p w:rsidRPr="00845903" w:rsidR="007E7624" w:rsidP="344DD685" w:rsidRDefault="008D45CC" w14:paraId="6038EAAD" w14:textId="089ADDF2" w14:noSpellErr="1">
            <w:pPr>
              <w:jc w:val="left"/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</w:pPr>
            <w:r w:rsidRPr="344DD685" w:rsidR="008D45CC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>Range of non-fiction texts</w:t>
            </w:r>
          </w:p>
          <w:p w:rsidRPr="00845903" w:rsidR="002B1216" w:rsidP="344DD685" w:rsidRDefault="00C951F6" w14:paraId="65B5245C" w14:textId="2343ACE3">
            <w:pPr>
              <w:pStyle w:val="Normal"/>
              <w:jc w:val="left"/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</w:pPr>
            <w:r w:rsidRPr="344DD685" w:rsidR="39CBC54D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>L&amp;S/Sight word</w:t>
            </w:r>
          </w:p>
        </w:tc>
        <w:tc>
          <w:tcPr>
            <w:tcW w:w="2565" w:type="dxa"/>
            <w:shd w:val="clear" w:color="auto" w:fill="auto"/>
            <w:tcMar/>
          </w:tcPr>
          <w:p w:rsidRPr="00845903" w:rsidR="002B1216" w:rsidP="344DD685" w:rsidRDefault="00C951F6" w14:paraId="6E357934" w14:textId="1ED3E75F" w14:noSpellErr="1">
            <w:pPr>
              <w:jc w:val="left"/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</w:pPr>
            <w:r w:rsidRPr="344DD685" w:rsidR="00C951F6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>Traditional tales</w:t>
            </w:r>
            <w:r w:rsidRPr="344DD685" w:rsidR="001121EA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>/repeated refrains</w:t>
            </w:r>
          </w:p>
          <w:p w:rsidRPr="00845903" w:rsidR="007E7624" w:rsidP="344DD685" w:rsidRDefault="002B1216" w14:paraId="7E5B1810" w14:textId="5EB3C491">
            <w:pPr>
              <w:jc w:val="left"/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</w:pPr>
            <w:r w:rsidRPr="344DD685" w:rsidR="002B1216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>Speaking/listening – Story recount</w:t>
            </w:r>
            <w:r w:rsidRPr="344DD685" w:rsidR="00C951F6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 xml:space="preserve"> </w:t>
            </w:r>
            <w:r w:rsidRPr="344DD685" w:rsidR="008D45CC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>Traditional Rhymes</w:t>
            </w:r>
          </w:p>
          <w:p w:rsidRPr="00845903" w:rsidR="001121EA" w:rsidP="344DD685" w:rsidRDefault="001121EA" w14:paraId="74AE769E" w14:textId="62111D5F" w14:noSpellErr="1">
            <w:pPr>
              <w:jc w:val="left"/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</w:pPr>
            <w:r w:rsidRPr="344DD685" w:rsidR="001121EA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>Rhyming games</w:t>
            </w:r>
          </w:p>
          <w:p w:rsidRPr="00845903" w:rsidR="00C951F6" w:rsidP="344DD685" w:rsidRDefault="00C951F6" w14:paraId="14650C5F" w14:textId="287350F4">
            <w:pPr>
              <w:pStyle w:val="Normal"/>
              <w:jc w:val="left"/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</w:pPr>
            <w:r w:rsidRPr="344DD685" w:rsidR="4D1D6FA1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>L&amp;S/Sight word</w:t>
            </w:r>
          </w:p>
        </w:tc>
        <w:tc>
          <w:tcPr>
            <w:tcW w:w="2566" w:type="dxa"/>
            <w:shd w:val="clear" w:color="auto" w:fill="auto"/>
            <w:tcMar/>
          </w:tcPr>
          <w:p w:rsidR="001121EA" w:rsidP="344DD685" w:rsidRDefault="001121EA" w14:paraId="77E19CF6" w14:textId="184D25FA" w14:noSpellErr="1">
            <w:pPr>
              <w:jc w:val="left"/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</w:pPr>
            <w:r w:rsidRPr="344DD685" w:rsidR="001121EA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>Range of non-fiction texts</w:t>
            </w:r>
          </w:p>
          <w:p w:rsidRPr="00845903" w:rsidR="00B0672C" w:rsidP="344DD685" w:rsidRDefault="00B0672C" w14:paraId="62B69AB2" w14:textId="3A02B33B" w14:noSpellErr="1">
            <w:pPr>
              <w:jc w:val="left"/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</w:pPr>
            <w:r w:rsidRPr="344DD685" w:rsidR="00B0672C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>Information text</w:t>
            </w:r>
          </w:p>
          <w:p w:rsidRPr="00845903" w:rsidR="007E7624" w:rsidP="344DD685" w:rsidRDefault="008D45CC" w14:paraId="245E1DED" w14:textId="39BDF7EC" w14:noSpellErr="1">
            <w:pPr>
              <w:jc w:val="left"/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</w:pPr>
            <w:r w:rsidRPr="344DD685" w:rsidR="008D45CC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>Recount</w:t>
            </w:r>
            <w:r w:rsidRPr="344DD685" w:rsidR="001121EA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>s</w:t>
            </w:r>
          </w:p>
          <w:p w:rsidRPr="00845903" w:rsidR="002B1216" w:rsidP="344DD685" w:rsidRDefault="002B1216" w14:paraId="47DCF2B9" w14:textId="189F5D13" w14:noSpellErr="1">
            <w:pPr>
              <w:jc w:val="left"/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</w:pPr>
            <w:r w:rsidRPr="344DD685" w:rsidR="002B1216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>Creating words and sentences</w:t>
            </w:r>
          </w:p>
          <w:p w:rsidRPr="00845903" w:rsidR="001121EA" w:rsidP="344DD685" w:rsidRDefault="001121EA" w14:paraId="289082D4" w14:textId="79555E0A" w14:noSpellErr="1">
            <w:pPr>
              <w:jc w:val="left"/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</w:pPr>
            <w:r w:rsidRPr="344DD685" w:rsidR="001121EA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 xml:space="preserve">Speaking/listening </w:t>
            </w:r>
            <w:r w:rsidRPr="344DD685" w:rsidR="00735DC3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>–</w:t>
            </w:r>
            <w:r w:rsidRPr="344DD685" w:rsidR="001121EA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 xml:space="preserve"> </w:t>
            </w:r>
            <w:r w:rsidRPr="344DD685" w:rsidR="00735DC3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>P</w:t>
            </w:r>
            <w:r w:rsidRPr="344DD685" w:rsidR="001121EA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>ets</w:t>
            </w:r>
            <w:r w:rsidRPr="344DD685" w:rsidR="00735DC3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>/People Who Help Us</w:t>
            </w:r>
          </w:p>
          <w:p w:rsidRPr="00845903" w:rsidR="00D928D0" w:rsidP="344DD685" w:rsidRDefault="00D928D0" w14:paraId="7DA2E12F" w14:textId="05E89663">
            <w:pPr>
              <w:pStyle w:val="Normal"/>
              <w:jc w:val="left"/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</w:pPr>
            <w:r w:rsidRPr="344DD685" w:rsidR="1C24F5F1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>L&amp;S/Sight word</w:t>
            </w:r>
          </w:p>
        </w:tc>
        <w:tc>
          <w:tcPr>
            <w:tcW w:w="2564" w:type="dxa"/>
            <w:gridSpan w:val="2"/>
            <w:shd w:val="clear" w:color="auto" w:fill="auto"/>
            <w:tcMar/>
          </w:tcPr>
          <w:p w:rsidRPr="00845903" w:rsidR="0054582E" w:rsidP="344DD685" w:rsidRDefault="00D928D0" w14:paraId="72571335" w14:textId="76A25C91" w14:noSpellErr="1">
            <w:pPr>
              <w:jc w:val="left"/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</w:pPr>
            <w:r w:rsidRPr="344DD685" w:rsidR="00D928D0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>Stories by the same</w:t>
            </w:r>
          </w:p>
          <w:p w:rsidRPr="00845903" w:rsidR="001121EA" w:rsidP="344DD685" w:rsidRDefault="0054582E" w14:paraId="475D15F4" w14:textId="41A3E764" w14:noSpellErr="1">
            <w:pPr>
              <w:jc w:val="left"/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</w:pPr>
            <w:r w:rsidRPr="344DD685" w:rsidR="0054582E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>Author</w:t>
            </w:r>
          </w:p>
          <w:p w:rsidR="00D928D0" w:rsidP="344DD685" w:rsidRDefault="00EA5908" w14:paraId="28E12BAD" w14:textId="47F0BB19" w14:noSpellErr="1">
            <w:pPr>
              <w:jc w:val="left"/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</w:pPr>
            <w:bookmarkStart w:name="_GoBack" w:id="0"/>
            <w:bookmarkEnd w:id="0"/>
            <w:r w:rsidRPr="344DD685" w:rsidR="00EA5908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>Non- Fictio</w:t>
            </w:r>
            <w:r w:rsidRPr="344DD685" w:rsidR="0054582E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>n books</w:t>
            </w:r>
          </w:p>
          <w:p w:rsidRPr="00845903" w:rsidR="00B0672C" w:rsidP="344DD685" w:rsidRDefault="00B0672C" w14:paraId="1AC5DA2B" w14:textId="79468AC4" w14:noSpellErr="1">
            <w:pPr>
              <w:jc w:val="left"/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</w:pPr>
            <w:r w:rsidRPr="344DD685" w:rsidR="00B0672C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>Rhyming Stories</w:t>
            </w:r>
          </w:p>
          <w:p w:rsidR="0054582E" w:rsidP="344DD685" w:rsidRDefault="0054582E" w14:paraId="42059849" w14:textId="444D08F8">
            <w:pPr>
              <w:jc w:val="left"/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</w:pPr>
            <w:r w:rsidRPr="344DD685" w:rsidR="51863186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>L&amp;S</w:t>
            </w:r>
            <w:r w:rsidRPr="344DD685" w:rsidR="0054582E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>/Sight words</w:t>
            </w:r>
          </w:p>
          <w:p w:rsidRPr="00845903" w:rsidR="00B0672C" w:rsidP="344DD685" w:rsidRDefault="00B0672C" w14:paraId="3991EAAB" w14:textId="04163905" w14:noSpellErr="1">
            <w:pPr>
              <w:jc w:val="left"/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</w:pPr>
          </w:p>
        </w:tc>
        <w:tc>
          <w:tcPr>
            <w:tcW w:w="2900" w:type="dxa"/>
            <w:shd w:val="clear" w:color="auto" w:fill="auto"/>
            <w:tcMar/>
          </w:tcPr>
          <w:p w:rsidRPr="00845903" w:rsidR="00EA5908" w:rsidP="318C0832" w:rsidRDefault="00EA5908" w14:paraId="3164E1FF" w14:textId="6732999E" w14:noSpellErr="1">
            <w:pPr>
              <w:jc w:val="left"/>
              <w:rPr>
                <w:rFonts w:ascii="TWinkl" w:hAnsi="TWinkl" w:eastAsia="TWinkl" w:cs="TWinkl"/>
                <w:b w:val="0"/>
                <w:bCs w:val="0"/>
                <w:sz w:val="16"/>
                <w:szCs w:val="16"/>
              </w:rPr>
            </w:pPr>
          </w:p>
        </w:tc>
      </w:tr>
      <w:tr w:rsidRPr="00613793" w:rsidR="004137E0" w:rsidTr="344DD685" w14:paraId="70ED821B" w14:textId="77777777">
        <w:trPr>
          <w:trHeight w:val="294"/>
        </w:trPr>
        <w:tc>
          <w:tcPr>
            <w:tcW w:w="2710" w:type="dxa"/>
            <w:shd w:val="clear" w:color="auto" w:fill="B4C6E7" w:themeFill="accent1" w:themeFillTint="66"/>
            <w:tcMar/>
          </w:tcPr>
          <w:p w:rsidRPr="004E653A" w:rsidR="007E7624" w:rsidP="318C0832" w:rsidRDefault="007E7624" w14:paraId="32FE8BC0" w14:textId="77777777" w14:noSpellErr="1">
            <w:pPr>
              <w:jc w:val="center"/>
              <w:rPr>
                <w:rFonts w:ascii="TWinkl" w:hAnsi="TWinkl" w:eastAsia="TWinkl" w:cs="TWinkl"/>
                <w:b w:val="0"/>
                <w:bCs w:val="0"/>
                <w:sz w:val="20"/>
                <w:szCs w:val="20"/>
                <w:lang w:val="en-US"/>
              </w:rPr>
            </w:pPr>
            <w:r w:rsidRPr="318C0832" w:rsidR="007E7624">
              <w:rPr>
                <w:rFonts w:ascii="TWinkl" w:hAnsi="TWinkl" w:eastAsia="TWinkl" w:cs="TWinkl"/>
                <w:b w:val="0"/>
                <w:bCs w:val="0"/>
                <w:sz w:val="20"/>
                <w:szCs w:val="20"/>
                <w:lang w:val="en-US"/>
              </w:rPr>
              <w:t>Texts</w:t>
            </w:r>
            <w:r w:rsidRPr="318C0832" w:rsidR="00C559E3">
              <w:rPr>
                <w:rFonts w:ascii="TWinkl" w:hAnsi="TWinkl" w:eastAsia="TWinkl" w:cs="TWinkl"/>
                <w:b w:val="0"/>
                <w:bCs w:val="0"/>
                <w:sz w:val="20"/>
                <w:szCs w:val="20"/>
                <w:lang w:val="en-US"/>
              </w:rPr>
              <w:t>/Authors</w:t>
            </w:r>
          </w:p>
        </w:tc>
        <w:tc>
          <w:tcPr>
            <w:tcW w:w="2566" w:type="dxa"/>
            <w:gridSpan w:val="2"/>
            <w:shd w:val="clear" w:color="auto" w:fill="B4C6E7" w:themeFill="accent1" w:themeFillTint="66"/>
            <w:tcMar/>
          </w:tcPr>
          <w:p w:rsidRPr="004E653A" w:rsidR="007E7624" w:rsidP="318C0832" w:rsidRDefault="007E7624" w14:paraId="6A441D8A" w14:textId="77777777" w14:noSpellErr="1">
            <w:pPr>
              <w:jc w:val="center"/>
              <w:rPr>
                <w:rFonts w:ascii="TWinkl" w:hAnsi="TWinkl" w:eastAsia="TWinkl" w:cs="TWinkl"/>
                <w:b w:val="0"/>
                <w:bCs w:val="0"/>
                <w:sz w:val="20"/>
                <w:szCs w:val="20"/>
                <w:lang w:val="en-US"/>
              </w:rPr>
            </w:pPr>
            <w:r w:rsidRPr="318C0832" w:rsidR="007E7624">
              <w:rPr>
                <w:rFonts w:ascii="TWinkl" w:hAnsi="TWinkl" w:eastAsia="TWinkl" w:cs="TWinkl"/>
                <w:b w:val="0"/>
                <w:bCs w:val="0"/>
                <w:sz w:val="20"/>
                <w:szCs w:val="20"/>
                <w:lang w:val="en-US"/>
              </w:rPr>
              <w:t>Texts</w:t>
            </w:r>
            <w:r w:rsidRPr="318C0832" w:rsidR="00C559E3">
              <w:rPr>
                <w:rFonts w:ascii="TWinkl" w:hAnsi="TWinkl" w:eastAsia="TWinkl" w:cs="TWinkl"/>
                <w:b w:val="0"/>
                <w:bCs w:val="0"/>
                <w:sz w:val="20"/>
                <w:szCs w:val="20"/>
                <w:lang w:val="en-US"/>
              </w:rPr>
              <w:t>/Authors</w:t>
            </w:r>
          </w:p>
        </w:tc>
        <w:tc>
          <w:tcPr>
            <w:tcW w:w="2565" w:type="dxa"/>
            <w:shd w:val="clear" w:color="auto" w:fill="B4C6E7" w:themeFill="accent1" w:themeFillTint="66"/>
            <w:tcMar/>
          </w:tcPr>
          <w:p w:rsidRPr="004E653A" w:rsidR="007E7624" w:rsidP="318C0832" w:rsidRDefault="007E7624" w14:paraId="522E1A56" w14:textId="77777777" w14:noSpellErr="1">
            <w:pPr>
              <w:jc w:val="center"/>
              <w:rPr>
                <w:rFonts w:ascii="TWinkl" w:hAnsi="TWinkl" w:eastAsia="TWinkl" w:cs="TWinkl"/>
                <w:b w:val="0"/>
                <w:bCs w:val="0"/>
                <w:sz w:val="20"/>
                <w:szCs w:val="20"/>
                <w:lang w:val="en-US"/>
              </w:rPr>
            </w:pPr>
            <w:r w:rsidRPr="318C0832" w:rsidR="007E7624">
              <w:rPr>
                <w:rFonts w:ascii="TWinkl" w:hAnsi="TWinkl" w:eastAsia="TWinkl" w:cs="TWinkl"/>
                <w:b w:val="0"/>
                <w:bCs w:val="0"/>
                <w:sz w:val="20"/>
                <w:szCs w:val="20"/>
                <w:lang w:val="en-US"/>
              </w:rPr>
              <w:t>Texts</w:t>
            </w:r>
          </w:p>
        </w:tc>
        <w:tc>
          <w:tcPr>
            <w:tcW w:w="2566" w:type="dxa"/>
            <w:shd w:val="clear" w:color="auto" w:fill="B4C6E7" w:themeFill="accent1" w:themeFillTint="66"/>
            <w:tcMar/>
          </w:tcPr>
          <w:p w:rsidRPr="004E653A" w:rsidR="007E7624" w:rsidP="318C0832" w:rsidRDefault="007E7624" w14:paraId="4DB541F6" w14:textId="77777777" w14:noSpellErr="1">
            <w:pPr>
              <w:jc w:val="center"/>
              <w:rPr>
                <w:rFonts w:ascii="TWinkl" w:hAnsi="TWinkl" w:eastAsia="TWinkl" w:cs="TWinkl"/>
                <w:b w:val="0"/>
                <w:bCs w:val="0"/>
                <w:sz w:val="20"/>
                <w:szCs w:val="20"/>
                <w:lang w:val="en-US"/>
              </w:rPr>
            </w:pPr>
            <w:r w:rsidRPr="318C0832" w:rsidR="007E7624">
              <w:rPr>
                <w:rFonts w:ascii="TWinkl" w:hAnsi="TWinkl" w:eastAsia="TWinkl" w:cs="TWinkl"/>
                <w:b w:val="0"/>
                <w:bCs w:val="0"/>
                <w:sz w:val="20"/>
                <w:szCs w:val="20"/>
                <w:lang w:val="en-US"/>
              </w:rPr>
              <w:t>Texts</w:t>
            </w:r>
          </w:p>
        </w:tc>
        <w:tc>
          <w:tcPr>
            <w:tcW w:w="2564" w:type="dxa"/>
            <w:gridSpan w:val="2"/>
            <w:shd w:val="clear" w:color="auto" w:fill="B4C6E7" w:themeFill="accent1" w:themeFillTint="66"/>
            <w:tcMar/>
          </w:tcPr>
          <w:p w:rsidRPr="004E653A" w:rsidR="007E7624" w:rsidP="318C0832" w:rsidRDefault="007E7624" w14:paraId="3DB069B6" w14:textId="77777777" w14:noSpellErr="1">
            <w:pPr>
              <w:jc w:val="center"/>
              <w:rPr>
                <w:rFonts w:ascii="TWinkl" w:hAnsi="TWinkl" w:eastAsia="TWinkl" w:cs="TWinkl"/>
                <w:b w:val="0"/>
                <w:bCs w:val="0"/>
                <w:sz w:val="20"/>
                <w:szCs w:val="20"/>
                <w:lang w:val="en-US"/>
              </w:rPr>
            </w:pPr>
            <w:r w:rsidRPr="318C0832" w:rsidR="007E7624">
              <w:rPr>
                <w:rFonts w:ascii="TWinkl" w:hAnsi="TWinkl" w:eastAsia="TWinkl" w:cs="TWinkl"/>
                <w:b w:val="0"/>
                <w:bCs w:val="0"/>
                <w:sz w:val="20"/>
                <w:szCs w:val="20"/>
                <w:lang w:val="en-US"/>
              </w:rPr>
              <w:t>Texts</w:t>
            </w:r>
          </w:p>
        </w:tc>
        <w:tc>
          <w:tcPr>
            <w:tcW w:w="2900" w:type="dxa"/>
            <w:shd w:val="clear" w:color="auto" w:fill="B4C6E7" w:themeFill="accent1" w:themeFillTint="66"/>
            <w:tcMar/>
          </w:tcPr>
          <w:p w:rsidRPr="004E653A" w:rsidR="007E7624" w:rsidP="318C0832" w:rsidRDefault="007E7624" w14:paraId="33D441CF" w14:textId="77777777" w14:noSpellErr="1">
            <w:pPr>
              <w:jc w:val="center"/>
              <w:rPr>
                <w:rFonts w:ascii="TWinkl" w:hAnsi="TWinkl" w:eastAsia="TWinkl" w:cs="TWinkl"/>
                <w:b w:val="0"/>
                <w:bCs w:val="0"/>
                <w:sz w:val="20"/>
                <w:szCs w:val="20"/>
                <w:lang w:val="en-US"/>
              </w:rPr>
            </w:pPr>
            <w:r w:rsidRPr="318C0832" w:rsidR="007E7624">
              <w:rPr>
                <w:rFonts w:ascii="TWinkl" w:hAnsi="TWinkl" w:eastAsia="TWinkl" w:cs="TWinkl"/>
                <w:b w:val="0"/>
                <w:bCs w:val="0"/>
                <w:sz w:val="20"/>
                <w:szCs w:val="20"/>
                <w:lang w:val="en-US"/>
              </w:rPr>
              <w:t>Texts</w:t>
            </w:r>
          </w:p>
        </w:tc>
      </w:tr>
      <w:tr w:rsidRPr="00613793" w:rsidR="004137E0" w:rsidTr="344DD685" w14:paraId="27D6204A" w14:textId="77777777">
        <w:trPr>
          <w:trHeight w:val="2880"/>
        </w:trPr>
        <w:tc>
          <w:tcPr>
            <w:tcW w:w="2710" w:type="dxa"/>
            <w:tcMar/>
          </w:tcPr>
          <w:p w:rsidRPr="00D745F5" w:rsidR="00CB1DD3" w:rsidP="344DD685" w:rsidRDefault="00BE5A24" w14:paraId="051DF60E" w14:textId="63894BF7">
            <w:pPr>
              <w:spacing w:line="286" w:lineRule="auto"/>
              <w:jc w:val="left"/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</w:pPr>
            <w:r w:rsidRPr="344DD685" w:rsidR="4F9E4F9F"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  <w:t>Harry and the dinosaurs start school</w:t>
            </w:r>
          </w:p>
          <w:p w:rsidRPr="00D745F5" w:rsidR="00CB1DD3" w:rsidP="344DD685" w:rsidRDefault="00BE5A24" w14:paraId="08596C99" w14:textId="6582173C">
            <w:pPr>
              <w:spacing w:line="286" w:lineRule="auto"/>
              <w:jc w:val="left"/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</w:pPr>
            <w:r w:rsidRPr="344DD685" w:rsidR="4F9E4F9F"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  <w:t>Splat the cat’s first day at school</w:t>
            </w:r>
          </w:p>
          <w:p w:rsidRPr="00D745F5" w:rsidR="00CB1DD3" w:rsidP="344DD685" w:rsidRDefault="00BE5A24" w14:paraId="664C5469" w14:textId="3580886B">
            <w:pPr>
              <w:spacing w:line="286" w:lineRule="auto"/>
              <w:jc w:val="left"/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</w:pPr>
            <w:r w:rsidRPr="344DD685" w:rsidR="4F9E4F9F"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  <w:t xml:space="preserve">Who’s in my Family? </w:t>
            </w:r>
          </w:p>
          <w:p w:rsidRPr="00D745F5" w:rsidR="00CB1DD3" w:rsidP="344DD685" w:rsidRDefault="00BE5A24" w14:paraId="1D0E902A" w14:textId="1A520462">
            <w:pPr>
              <w:spacing w:line="286" w:lineRule="auto"/>
              <w:jc w:val="left"/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</w:pPr>
            <w:r w:rsidRPr="344DD685" w:rsidR="4F9E4F9F"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  <w:t xml:space="preserve">The Great Big Book of Families by Mary Hoffman </w:t>
            </w:r>
          </w:p>
          <w:p w:rsidRPr="00D745F5" w:rsidR="00CB1DD3" w:rsidP="344DD685" w:rsidRDefault="00BE5A24" w14:paraId="04185C01" w14:textId="6F45AFA3">
            <w:pPr>
              <w:spacing w:line="286" w:lineRule="auto"/>
              <w:jc w:val="left"/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</w:pPr>
            <w:r w:rsidRPr="344DD685" w:rsidR="4F9E4F9F"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  <w:t xml:space="preserve">Selection of Alfie and Annie Rose stories by Shirley Hughes </w:t>
            </w:r>
          </w:p>
          <w:p w:rsidRPr="00D745F5" w:rsidR="00CB1DD3" w:rsidP="344DD685" w:rsidRDefault="00BE5A24" w14:paraId="330BF265" w14:textId="72C448E9">
            <w:pPr>
              <w:spacing w:line="286" w:lineRule="auto"/>
              <w:jc w:val="left"/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</w:pPr>
            <w:r w:rsidRPr="344DD685" w:rsidR="4F9E4F9F"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  <w:t xml:space="preserve">Gruffalo by Julia Donaldson </w:t>
            </w:r>
          </w:p>
          <w:p w:rsidRPr="00D745F5" w:rsidR="00CB1DD3" w:rsidP="344DD685" w:rsidRDefault="00BE5A24" w14:paraId="234CE232" w14:textId="622FA408">
            <w:pPr>
              <w:spacing w:line="286" w:lineRule="auto"/>
              <w:jc w:val="left"/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</w:pPr>
            <w:r w:rsidRPr="344DD685" w:rsidR="4F9E4F9F"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  <w:t>The Gruffalo’s Child</w:t>
            </w:r>
          </w:p>
          <w:p w:rsidRPr="00D745F5" w:rsidR="00CB1DD3" w:rsidP="344DD685" w:rsidRDefault="00BE5A24" w14:paraId="59A4C195" w14:textId="127DFAB7">
            <w:pPr>
              <w:spacing w:line="286" w:lineRule="auto"/>
              <w:jc w:val="left"/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</w:pPr>
            <w:r w:rsidRPr="344DD685" w:rsidR="4F9E4F9F"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  <w:t xml:space="preserve">The Fox in the Dark by Alison Green </w:t>
            </w:r>
          </w:p>
          <w:p w:rsidRPr="00D745F5" w:rsidR="00CB1DD3" w:rsidP="344DD685" w:rsidRDefault="00BE5A24" w14:paraId="14C85DA2" w14:textId="1CDC57A6">
            <w:pPr>
              <w:spacing w:line="286" w:lineRule="auto"/>
              <w:jc w:val="left"/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</w:pPr>
            <w:r w:rsidRPr="344DD685" w:rsidR="4F9E4F9F"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  <w:t xml:space="preserve">Nursery Rhymes/Songs </w:t>
            </w:r>
          </w:p>
        </w:tc>
        <w:tc>
          <w:tcPr>
            <w:tcW w:w="2566" w:type="dxa"/>
            <w:gridSpan w:val="2"/>
            <w:tcMar/>
          </w:tcPr>
          <w:p w:rsidRPr="00845903" w:rsidR="00F74816" w:rsidP="344DD685" w:rsidRDefault="00B0672C" w14:paraId="1EC7BD2D" w14:textId="1BCA9C86">
            <w:pPr>
              <w:spacing w:line="286" w:lineRule="auto"/>
              <w:jc w:val="left"/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</w:pPr>
            <w:r w:rsidRPr="344DD685" w:rsidR="7524B4F3"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  <w:t xml:space="preserve">Kipper’s </w:t>
            </w:r>
            <w:r w:rsidRPr="344DD685" w:rsidR="7524B4F3"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  <w:t xml:space="preserve">Birthday </w:t>
            </w:r>
          </w:p>
          <w:p w:rsidRPr="00845903" w:rsidR="00F74816" w:rsidP="344DD685" w:rsidRDefault="00B0672C" w14:paraId="77634514" w14:textId="5FD9360A">
            <w:pPr>
              <w:spacing w:line="286" w:lineRule="auto"/>
              <w:jc w:val="left"/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</w:pPr>
            <w:r w:rsidRPr="344DD685" w:rsidR="7524B4F3"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  <w:t xml:space="preserve">Winnie’s Birthday </w:t>
            </w:r>
          </w:p>
          <w:p w:rsidRPr="00845903" w:rsidR="00F74816" w:rsidP="344DD685" w:rsidRDefault="00B0672C" w14:paraId="193002B5" w14:textId="4E38EBB2">
            <w:pPr>
              <w:spacing w:line="286" w:lineRule="auto"/>
              <w:jc w:val="left"/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</w:pPr>
            <w:r w:rsidRPr="344DD685" w:rsidR="7524B4F3"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  <w:t xml:space="preserve">Charlie Crow in the Snow </w:t>
            </w:r>
          </w:p>
          <w:p w:rsidRPr="00845903" w:rsidR="00F74816" w:rsidP="344DD685" w:rsidRDefault="00B0672C" w14:paraId="4D6026AC" w14:textId="41E182D3">
            <w:pPr>
              <w:spacing w:line="286" w:lineRule="auto"/>
              <w:jc w:val="left"/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</w:pPr>
            <w:r w:rsidRPr="344DD685" w:rsidR="7524B4F3"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  <w:t xml:space="preserve">Christmas Magic by Melanie Joyce  </w:t>
            </w:r>
          </w:p>
          <w:p w:rsidRPr="00845903" w:rsidR="00F74816" w:rsidP="344DD685" w:rsidRDefault="00B0672C" w14:paraId="035FE5D1" w14:textId="00A437DE">
            <w:pPr>
              <w:spacing w:line="286" w:lineRule="auto"/>
              <w:jc w:val="left"/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</w:pPr>
            <w:r w:rsidRPr="344DD685" w:rsidR="7524B4F3"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  <w:t xml:space="preserve">Sam’s </w:t>
            </w:r>
            <w:r w:rsidRPr="344DD685" w:rsidR="7524B4F3"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  <w:t>Snowflake</w:t>
            </w:r>
          </w:p>
          <w:p w:rsidRPr="00845903" w:rsidR="00F74816" w:rsidP="344DD685" w:rsidRDefault="00B0672C" w14:paraId="080F8CDC" w14:textId="2B337E94">
            <w:pPr>
              <w:spacing w:line="286" w:lineRule="auto"/>
              <w:jc w:val="left"/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</w:pPr>
            <w:r w:rsidRPr="344DD685" w:rsidR="7524B4F3"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  <w:t xml:space="preserve">The Nativity story. </w:t>
            </w:r>
          </w:p>
          <w:p w:rsidRPr="00845903" w:rsidR="00F74816" w:rsidP="344DD685" w:rsidRDefault="00B0672C" w14:paraId="7AA03A9F" w14:textId="36B2DF73">
            <w:pPr>
              <w:spacing w:line="286" w:lineRule="auto"/>
              <w:jc w:val="left"/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</w:pPr>
            <w:r w:rsidRPr="344DD685" w:rsidR="7524B4F3"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  <w:t xml:space="preserve">How Do Dinosaurs say happy Birthday? </w:t>
            </w:r>
          </w:p>
          <w:p w:rsidRPr="00845903" w:rsidR="00F74816" w:rsidP="344DD685" w:rsidRDefault="00B0672C" w14:paraId="125DC8AC" w14:textId="0190F93A">
            <w:pPr>
              <w:spacing w:line="286" w:lineRule="auto"/>
              <w:jc w:val="left"/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</w:pPr>
            <w:r w:rsidRPr="344DD685" w:rsidR="7524B4F3"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  <w:t xml:space="preserve">A Birthday Basket for Tia </w:t>
            </w:r>
          </w:p>
          <w:p w:rsidRPr="00845903" w:rsidR="00F74816" w:rsidP="344DD685" w:rsidRDefault="00B0672C" w14:paraId="0BA1CE2B" w14:textId="6958A343">
            <w:pPr>
              <w:spacing w:line="286" w:lineRule="auto"/>
              <w:jc w:val="left"/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</w:pPr>
            <w:r w:rsidRPr="344DD685" w:rsidR="7524B4F3"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  <w:t xml:space="preserve">We will explore a variety of stories of birthdays and how they are celebrated in different parts of the world. </w:t>
            </w:r>
          </w:p>
        </w:tc>
        <w:tc>
          <w:tcPr>
            <w:tcW w:w="2565" w:type="dxa"/>
            <w:tcMar/>
          </w:tcPr>
          <w:p w:rsidRPr="000E03F4" w:rsidR="00BA5968" w:rsidP="344DD685" w:rsidRDefault="005C787C" w14:paraId="0D089948" w14:textId="366A38E4">
            <w:pPr>
              <w:jc w:val="left"/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</w:pPr>
            <w:r w:rsidRPr="344DD685" w:rsidR="005C787C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>Traditional tales</w:t>
            </w:r>
            <w:r w:rsidRPr="344DD685" w:rsidR="0ABF555B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>:</w:t>
            </w:r>
          </w:p>
          <w:p w:rsidRPr="00845903" w:rsidR="00D34848" w:rsidP="344DD685" w:rsidRDefault="00D34848" w14:paraId="266002DF" w14:textId="3117BC2E">
            <w:pPr>
              <w:spacing w:line="286" w:lineRule="auto"/>
              <w:jc w:val="left"/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</w:pPr>
            <w:r w:rsidRPr="344DD685" w:rsidR="0ABF555B"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  <w:t>Goldilocks and The Three Bears</w:t>
            </w:r>
          </w:p>
          <w:p w:rsidRPr="00845903" w:rsidR="00D34848" w:rsidP="344DD685" w:rsidRDefault="00D34848" w14:paraId="46FA9909" w14:textId="5D328CA1">
            <w:pPr>
              <w:spacing w:line="286" w:lineRule="auto"/>
              <w:jc w:val="left"/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</w:pPr>
            <w:r w:rsidRPr="344DD685" w:rsidR="0ABF555B"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  <w:t>Jack and The Beanstalk</w:t>
            </w:r>
          </w:p>
          <w:p w:rsidRPr="00845903" w:rsidR="00D34848" w:rsidP="344DD685" w:rsidRDefault="00D34848" w14:paraId="3249F9FA" w14:textId="03BD4EB5">
            <w:pPr>
              <w:spacing w:line="286" w:lineRule="auto"/>
              <w:jc w:val="left"/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</w:pPr>
            <w:r w:rsidRPr="344DD685" w:rsidR="0ABF555B"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  <w:t>The Three Little Pigs</w:t>
            </w:r>
          </w:p>
          <w:p w:rsidRPr="00845903" w:rsidR="00D34848" w:rsidP="344DD685" w:rsidRDefault="00D34848" w14:paraId="51E4B455" w14:textId="28789CAE">
            <w:pPr>
              <w:spacing w:line="286" w:lineRule="auto"/>
              <w:jc w:val="left"/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</w:pPr>
            <w:r w:rsidRPr="344DD685" w:rsidR="0ABF555B"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  <w:t>The Gingerbread Man</w:t>
            </w:r>
          </w:p>
          <w:p w:rsidRPr="00845903" w:rsidR="00D34848" w:rsidP="344DD685" w:rsidRDefault="00D34848" w14:paraId="64D582CF" w14:textId="2F51B648">
            <w:pPr>
              <w:spacing w:line="286" w:lineRule="auto"/>
              <w:jc w:val="left"/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</w:pPr>
            <w:r w:rsidRPr="344DD685" w:rsidR="0ABF555B"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  <w:t>The Three Billy Goats Gruff</w:t>
            </w:r>
          </w:p>
          <w:p w:rsidRPr="00845903" w:rsidR="00D34848" w:rsidP="344DD685" w:rsidRDefault="00D34848" w14:paraId="455BA292" w14:textId="1E178F09">
            <w:pPr>
              <w:spacing w:line="286" w:lineRule="auto"/>
              <w:jc w:val="left"/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</w:pPr>
            <w:r w:rsidRPr="344DD685" w:rsidR="0ABF555B"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  <w:t>Little Red Riding Hood</w:t>
            </w:r>
          </w:p>
          <w:p w:rsidRPr="00845903" w:rsidR="00D34848" w:rsidP="344DD685" w:rsidRDefault="00D34848" w14:paraId="02968246" w14:textId="24E14B48">
            <w:pPr>
              <w:spacing w:line="286" w:lineRule="auto"/>
              <w:jc w:val="left"/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</w:pPr>
            <w:proofErr w:type="spellStart"/>
            <w:r w:rsidRPr="344DD685" w:rsidR="0ABF555B"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  <w:t>Rumplestiltskin</w:t>
            </w:r>
            <w:proofErr w:type="spellEnd"/>
          </w:p>
          <w:p w:rsidRPr="00845903" w:rsidR="00D34848" w:rsidP="344DD685" w:rsidRDefault="00D34848" w14:paraId="2B767F64" w14:textId="016DEB86">
            <w:pPr>
              <w:spacing w:line="286" w:lineRule="auto"/>
              <w:jc w:val="left"/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</w:pPr>
            <w:r w:rsidRPr="344DD685" w:rsidR="0ABF555B"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  <w:t>The pied Piper</w:t>
            </w:r>
          </w:p>
          <w:p w:rsidRPr="00845903" w:rsidR="00D34848" w:rsidP="344DD685" w:rsidRDefault="00D34848" w14:paraId="75ED6FCB" w14:textId="4F13517C">
            <w:pPr>
              <w:spacing w:line="286" w:lineRule="auto"/>
              <w:jc w:val="left"/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</w:pPr>
            <w:r w:rsidRPr="344DD685" w:rsidR="0ABF555B"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  <w:t>The Little Red Hen</w:t>
            </w:r>
          </w:p>
          <w:p w:rsidRPr="00845903" w:rsidR="00D34848" w:rsidP="344DD685" w:rsidRDefault="00D34848" w14:paraId="5233BB0E" w14:textId="4D18553E">
            <w:pPr>
              <w:spacing w:line="286" w:lineRule="auto"/>
              <w:jc w:val="left"/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</w:pPr>
            <w:r w:rsidRPr="344DD685" w:rsidR="0ABF555B"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  <w:t>The Ugly Duckling</w:t>
            </w:r>
          </w:p>
        </w:tc>
        <w:tc>
          <w:tcPr>
            <w:tcW w:w="2566" w:type="dxa"/>
            <w:tcMar/>
          </w:tcPr>
          <w:p w:rsidRPr="00845903" w:rsidR="00BA5968" w:rsidP="344DD685" w:rsidRDefault="000E03F4" w14:paraId="3E9D1820" w14:textId="72292D16">
            <w:pPr>
              <w:jc w:val="left"/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</w:pPr>
            <w:r w:rsidRPr="344DD685" w:rsidR="00BA5968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 xml:space="preserve">A range of Non-fiction </w:t>
            </w:r>
            <w:r w:rsidRPr="344DD685" w:rsidR="537EED6A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 xml:space="preserve">and fiction </w:t>
            </w:r>
            <w:r w:rsidRPr="344DD685" w:rsidR="00BA5968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>texts</w:t>
            </w:r>
            <w:r w:rsidRPr="344DD685" w:rsidR="7ECC0884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 xml:space="preserve"> based on the theme of helping. </w:t>
            </w:r>
          </w:p>
          <w:p w:rsidRPr="00845903" w:rsidR="00BA5968" w:rsidP="344DD685" w:rsidRDefault="00BA5968" w14:paraId="5EFF27DC" w14:textId="3C9DEBF0">
            <w:pPr>
              <w:pStyle w:val="Normal"/>
              <w:jc w:val="left"/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</w:pPr>
            <w:r w:rsidRPr="344DD685" w:rsidR="6676D0A4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>Tidy</w:t>
            </w:r>
          </w:p>
          <w:p w:rsidRPr="00845903" w:rsidR="00BA5968" w:rsidP="344DD685" w:rsidRDefault="00BA5968" w14:paraId="2D399590" w14:textId="78EBA41D">
            <w:pPr>
              <w:spacing w:line="286" w:lineRule="auto"/>
              <w:jc w:val="left"/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</w:pPr>
            <w:r w:rsidRPr="344DD685" w:rsidR="6676D0A4"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  <w:t>The Jolly Postman</w:t>
            </w:r>
          </w:p>
          <w:p w:rsidRPr="00845903" w:rsidR="00BA5968" w:rsidP="344DD685" w:rsidRDefault="00BA5968" w14:paraId="0A09ABDE" w14:textId="076E6F92">
            <w:pPr>
              <w:spacing w:line="286" w:lineRule="auto"/>
              <w:jc w:val="left"/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</w:pPr>
            <w:r w:rsidRPr="344DD685" w:rsidR="6676D0A4"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  <w:t>The Snail and the Whale</w:t>
            </w:r>
          </w:p>
          <w:p w:rsidRPr="00845903" w:rsidR="00BA5968" w:rsidP="344DD685" w:rsidRDefault="00BA5968" w14:paraId="6E303884" w14:textId="01323308">
            <w:pPr>
              <w:spacing w:line="286" w:lineRule="auto"/>
              <w:jc w:val="left"/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</w:pPr>
            <w:r w:rsidRPr="344DD685" w:rsidR="6676D0A4"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  <w:t>Lost</w:t>
            </w:r>
          </w:p>
          <w:p w:rsidRPr="00845903" w:rsidR="00BA5968" w:rsidP="344DD685" w:rsidRDefault="00BA5968" w14:paraId="49CFB6D4" w14:textId="1B60A057">
            <w:pPr>
              <w:spacing w:line="286" w:lineRule="auto"/>
              <w:jc w:val="left"/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</w:pPr>
            <w:r w:rsidRPr="344DD685" w:rsidR="6676D0A4"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  <w:t>Tidy</w:t>
            </w:r>
          </w:p>
          <w:p w:rsidRPr="00845903" w:rsidR="00BA5968" w:rsidP="344DD685" w:rsidRDefault="00BA5968" w14:paraId="1855868C" w14:textId="3522FA1A">
            <w:pPr>
              <w:spacing w:line="286" w:lineRule="auto"/>
              <w:jc w:val="left"/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</w:pPr>
            <w:r w:rsidRPr="344DD685" w:rsidR="6676D0A4"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  <w:t>Clean it</w:t>
            </w:r>
          </w:p>
          <w:p w:rsidRPr="00845903" w:rsidR="00BA5968" w:rsidP="344DD685" w:rsidRDefault="00BA5968" w14:paraId="216E3E96" w14:textId="291D8AD5">
            <w:pPr>
              <w:spacing w:line="286" w:lineRule="auto"/>
              <w:jc w:val="left"/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</w:pPr>
            <w:r w:rsidRPr="344DD685" w:rsidR="6676D0A4"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  <w:t>Grow it</w:t>
            </w:r>
          </w:p>
          <w:p w:rsidRPr="00845903" w:rsidR="00BA5968" w:rsidP="344DD685" w:rsidRDefault="00BA5968" w14:paraId="03534D68" w14:textId="10BDFA73">
            <w:pPr>
              <w:spacing w:line="286" w:lineRule="auto"/>
              <w:jc w:val="left"/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</w:pPr>
            <w:r w:rsidRPr="344DD685" w:rsidR="6676D0A4"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  <w:t>Cook it</w:t>
            </w:r>
          </w:p>
          <w:p w:rsidRPr="00845903" w:rsidR="00BA5968" w:rsidP="344DD685" w:rsidRDefault="00BA5968" w14:paraId="7225A2C4" w14:textId="7FB42545">
            <w:pPr>
              <w:spacing w:line="286" w:lineRule="auto"/>
              <w:jc w:val="left"/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</w:pPr>
            <w:r w:rsidRPr="344DD685" w:rsidR="6676D0A4"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  <w:t>A Squash and a Squeeze</w:t>
            </w:r>
          </w:p>
          <w:p w:rsidRPr="00845903" w:rsidR="00BA5968" w:rsidP="344DD685" w:rsidRDefault="00BA5968" w14:paraId="566F997D" w14:textId="6C0D6A15">
            <w:pPr>
              <w:spacing w:line="286" w:lineRule="auto"/>
              <w:jc w:val="left"/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</w:pPr>
            <w:r w:rsidRPr="344DD685" w:rsidR="6676D0A4"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  <w:t>On the Way Home</w:t>
            </w:r>
          </w:p>
          <w:p w:rsidRPr="00845903" w:rsidR="00BA5968" w:rsidP="344DD685" w:rsidRDefault="00BA5968" w14:paraId="19FC8C6C" w14:textId="77FBB945">
            <w:pPr>
              <w:spacing w:line="286" w:lineRule="auto"/>
              <w:jc w:val="left"/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</w:pPr>
            <w:r w:rsidRPr="344DD685" w:rsidR="6676D0A4"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  <w:t xml:space="preserve">Kindness is My </w:t>
            </w:r>
            <w:proofErr w:type="gramStart"/>
            <w:r w:rsidRPr="344DD685" w:rsidR="6676D0A4"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  <w:t>Super power</w:t>
            </w:r>
            <w:proofErr w:type="gramEnd"/>
          </w:p>
        </w:tc>
        <w:tc>
          <w:tcPr>
            <w:tcW w:w="2564" w:type="dxa"/>
            <w:gridSpan w:val="2"/>
            <w:tcMar/>
          </w:tcPr>
          <w:p w:rsidRPr="00845903" w:rsidR="00C207F5" w:rsidP="344DD685" w:rsidRDefault="00D34848" w14:paraId="5EA5D26D" w14:textId="708612AF" w14:noSpellErr="1">
            <w:pPr>
              <w:autoSpaceDE w:val="0"/>
              <w:autoSpaceDN w:val="0"/>
              <w:adjustRightInd w:val="0"/>
              <w:jc w:val="left"/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</w:pPr>
            <w:r w:rsidRPr="344DD685" w:rsidR="00D34848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 xml:space="preserve">Books by </w:t>
            </w:r>
            <w:r w:rsidRPr="344DD685" w:rsidR="00D928D0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>Julia Donaldson</w:t>
            </w:r>
            <w:r w:rsidRPr="344DD685" w:rsidR="005D0847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>:</w:t>
            </w:r>
          </w:p>
          <w:p w:rsidRPr="00845903" w:rsidR="00D928D0" w:rsidP="344DD685" w:rsidRDefault="00D928D0" w14:paraId="54C56799" w14:textId="04188980" w14:noSpellErr="1">
            <w:pPr>
              <w:autoSpaceDE w:val="0"/>
              <w:autoSpaceDN w:val="0"/>
              <w:adjustRightInd w:val="0"/>
              <w:jc w:val="left"/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</w:pPr>
            <w:r w:rsidRPr="344DD685" w:rsidR="00D928D0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>What the Ladybird Heard</w:t>
            </w:r>
          </w:p>
          <w:p w:rsidR="3046E747" w:rsidP="344DD685" w:rsidRDefault="3046E747" w14:paraId="1CF8073B" w14:textId="24DFE5EB">
            <w:pPr>
              <w:pStyle w:val="Normal"/>
              <w:jc w:val="left"/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</w:pPr>
            <w:r w:rsidRPr="344DD685" w:rsidR="3046E747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>What the ladybird heard next</w:t>
            </w:r>
          </w:p>
          <w:p w:rsidRPr="00845903" w:rsidR="00D34848" w:rsidP="344DD685" w:rsidRDefault="00EA5908" w14:paraId="7997BB6D" w14:textId="77777777" w14:noSpellErr="1">
            <w:pPr>
              <w:autoSpaceDE w:val="0"/>
              <w:autoSpaceDN w:val="0"/>
              <w:adjustRightInd w:val="0"/>
              <w:jc w:val="left"/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</w:pPr>
            <w:r w:rsidRPr="344DD685" w:rsidR="00EA5908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>Stories about Life Cycles</w:t>
            </w:r>
          </w:p>
          <w:p w:rsidR="00EA5908" w:rsidP="344DD685" w:rsidRDefault="00EA5908" w14:paraId="169C67E3" w14:textId="51B6EEB3" w14:noSpellErr="1">
            <w:pPr>
              <w:autoSpaceDE w:val="0"/>
              <w:autoSpaceDN w:val="0"/>
              <w:adjustRightInd w:val="0"/>
              <w:jc w:val="left"/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</w:pPr>
            <w:r w:rsidRPr="344DD685" w:rsidR="00EA5908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>Tadpoles Promise</w:t>
            </w:r>
            <w:r w:rsidRPr="344DD685" w:rsidR="001E50C4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 xml:space="preserve"> by Jean</w:t>
            </w:r>
          </w:p>
          <w:p w:rsidRPr="00845903" w:rsidR="001E50C4" w:rsidP="344DD685" w:rsidRDefault="001E50C4" w14:paraId="71F02D5B" w14:textId="168CF933" w14:noSpellErr="1">
            <w:pPr>
              <w:autoSpaceDE w:val="0"/>
              <w:autoSpaceDN w:val="0"/>
              <w:adjustRightInd w:val="0"/>
              <w:jc w:val="left"/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</w:pPr>
            <w:r w:rsidRPr="344DD685" w:rsidR="001E50C4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>Willis</w:t>
            </w:r>
          </w:p>
          <w:p w:rsidR="71F10BAD" w:rsidP="344DD685" w:rsidRDefault="71F10BAD" w14:paraId="2174FC49" w14:textId="2FA13E61">
            <w:pPr>
              <w:spacing w:line="286" w:lineRule="auto"/>
              <w:jc w:val="left"/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</w:pPr>
            <w:r w:rsidRPr="344DD685" w:rsidR="71F10BAD"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  <w:t>The Tin Forest</w:t>
            </w:r>
          </w:p>
          <w:p w:rsidR="71F10BAD" w:rsidP="344DD685" w:rsidRDefault="71F10BAD" w14:paraId="62C7444A" w14:textId="128BF97F">
            <w:pPr>
              <w:spacing w:line="286" w:lineRule="auto"/>
              <w:jc w:val="left"/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</w:pPr>
            <w:r w:rsidRPr="344DD685" w:rsidR="71F10BAD"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  <w:t xml:space="preserve">Bog Baby by Jeanne Willis </w:t>
            </w:r>
          </w:p>
          <w:p w:rsidR="71F10BAD" w:rsidP="344DD685" w:rsidRDefault="71F10BAD" w14:paraId="1FF126BE" w14:textId="6EECA552">
            <w:pPr>
              <w:spacing w:line="286" w:lineRule="auto"/>
              <w:jc w:val="left"/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</w:pPr>
            <w:r w:rsidRPr="344DD685" w:rsidR="71F10BAD"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  <w:t>The very hungry caterpillar</w:t>
            </w:r>
          </w:p>
          <w:p w:rsidR="71F10BAD" w:rsidP="344DD685" w:rsidRDefault="71F10BAD" w14:paraId="7E50EC2E" w14:textId="53283631">
            <w:pPr>
              <w:spacing w:line="286" w:lineRule="auto"/>
              <w:jc w:val="left"/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</w:pPr>
            <w:r w:rsidRPr="344DD685" w:rsidR="71F10BAD"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  <w:t xml:space="preserve">The </w:t>
            </w:r>
            <w:proofErr w:type="gramStart"/>
            <w:r w:rsidRPr="344DD685" w:rsidR="71F10BAD"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  <w:t>mixed up</w:t>
            </w:r>
            <w:proofErr w:type="gramEnd"/>
            <w:r w:rsidRPr="344DD685" w:rsidR="71F10BAD"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  <w:t xml:space="preserve"> Chameleon </w:t>
            </w:r>
          </w:p>
          <w:p w:rsidR="2B1AF79F" w:rsidP="344DD685" w:rsidRDefault="2B1AF79F" w14:paraId="7968EAC7" w14:textId="398E282A">
            <w:pPr>
              <w:spacing w:line="286" w:lineRule="auto"/>
              <w:jc w:val="left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</w:pPr>
          </w:p>
          <w:p w:rsidR="2B1AF79F" w:rsidP="344DD685" w:rsidRDefault="2B1AF79F" w14:paraId="06D6A867" w14:textId="176BE9C5">
            <w:pPr>
              <w:pStyle w:val="Normal"/>
              <w:jc w:val="left"/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</w:pPr>
          </w:p>
          <w:p w:rsidRPr="00845903" w:rsidR="00EA5908" w:rsidP="344DD685" w:rsidRDefault="00EA5908" w14:paraId="20B7D89D" w14:textId="45ABD695" w14:noSpellErr="1">
            <w:pPr>
              <w:autoSpaceDE w:val="0"/>
              <w:autoSpaceDN w:val="0"/>
              <w:adjustRightInd w:val="0"/>
              <w:jc w:val="left"/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</w:pPr>
          </w:p>
        </w:tc>
        <w:tc>
          <w:tcPr>
            <w:tcW w:w="2900" w:type="dxa"/>
            <w:tcMar/>
          </w:tcPr>
          <w:p w:rsidR="2ABB4F30" w:rsidP="344DD685" w:rsidRDefault="2ABB4F30" w14:paraId="4145A1DD" w14:textId="09D19BB3">
            <w:pPr>
              <w:spacing w:line="286" w:lineRule="auto"/>
              <w:jc w:val="left"/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</w:pPr>
            <w:proofErr w:type="spellStart"/>
            <w:r w:rsidRPr="344DD685" w:rsidR="2ABB4F30"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  <w:t>Supertato</w:t>
            </w:r>
            <w:proofErr w:type="spellEnd"/>
            <w:r w:rsidRPr="344DD685" w:rsidR="2ABB4F30"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  <w:t xml:space="preserve"> adventures: Sue Hendra</w:t>
            </w:r>
          </w:p>
          <w:p w:rsidRPr="00845903" w:rsidR="00DC38C5" w:rsidP="344DD685" w:rsidRDefault="00DC38C5" w14:paraId="533A21FF" w14:textId="07FC7EFE">
            <w:pPr>
              <w:spacing w:line="286" w:lineRule="auto"/>
              <w:jc w:val="left"/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</w:pPr>
            <w:r w:rsidRPr="344DD685" w:rsidR="4113FD16"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  <w:t>Mr Wolf’s Pancakes</w:t>
            </w:r>
          </w:p>
          <w:p w:rsidRPr="00845903" w:rsidR="00DC38C5" w:rsidP="344DD685" w:rsidRDefault="00DC38C5" w14:paraId="299F5AF2" w14:textId="6E1F4622">
            <w:pPr>
              <w:spacing w:line="286" w:lineRule="auto"/>
              <w:jc w:val="left"/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</w:pPr>
            <w:proofErr w:type="spellStart"/>
            <w:r w:rsidRPr="344DD685" w:rsidR="4113FD16"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  <w:t>Handas</w:t>
            </w:r>
            <w:proofErr w:type="spellEnd"/>
            <w:r w:rsidRPr="344DD685" w:rsidR="4113FD16"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  <w:t xml:space="preserve"> Surprise</w:t>
            </w:r>
          </w:p>
          <w:p w:rsidRPr="00845903" w:rsidR="00DC38C5" w:rsidP="344DD685" w:rsidRDefault="00DC38C5" w14:paraId="632A7F37" w14:textId="4F6E87B9">
            <w:pPr>
              <w:spacing w:line="286" w:lineRule="auto"/>
              <w:jc w:val="left"/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</w:pPr>
            <w:r w:rsidRPr="344DD685" w:rsidR="4113FD16"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  <w:t>I will never not ever eat a tomato</w:t>
            </w:r>
          </w:p>
          <w:p w:rsidRPr="00845903" w:rsidR="00DC38C5" w:rsidP="344DD685" w:rsidRDefault="00DC38C5" w14:paraId="020FE17F" w14:textId="7A81A429">
            <w:pPr>
              <w:spacing w:line="286" w:lineRule="auto"/>
              <w:jc w:val="left"/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</w:pPr>
            <w:r w:rsidRPr="344DD685" w:rsidR="4113FD16"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  <w:t>A is for avocado</w:t>
            </w:r>
          </w:p>
          <w:p w:rsidRPr="00845903" w:rsidR="00DC38C5" w:rsidP="344DD685" w:rsidRDefault="00DC38C5" w14:paraId="61158439" w14:textId="1FDFCFEE">
            <w:pPr>
              <w:spacing w:line="286" w:lineRule="auto"/>
              <w:jc w:val="left"/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</w:pPr>
            <w:proofErr w:type="gramStart"/>
            <w:r w:rsidRPr="344DD685" w:rsidR="4113FD16"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  <w:t>Tea time</w:t>
            </w:r>
            <w:proofErr w:type="gramEnd"/>
            <w:r w:rsidRPr="344DD685" w:rsidR="4113FD16"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  <w:t xml:space="preserve"> for pirates</w:t>
            </w:r>
          </w:p>
          <w:p w:rsidRPr="00845903" w:rsidR="00DC38C5" w:rsidP="344DD685" w:rsidRDefault="00DC38C5" w14:paraId="6C93CF75" w14:textId="45638DDD">
            <w:pPr>
              <w:spacing w:line="286" w:lineRule="auto"/>
              <w:jc w:val="left"/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</w:pPr>
            <w:r w:rsidRPr="344DD685" w:rsidR="4113FD16"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  <w:t>Let’s go shopping Peppa</w:t>
            </w:r>
          </w:p>
          <w:p w:rsidRPr="00845903" w:rsidR="00DC38C5" w:rsidP="344DD685" w:rsidRDefault="00DC38C5" w14:paraId="7C9AE9F7" w14:textId="5264005A">
            <w:pPr>
              <w:spacing w:line="286" w:lineRule="auto"/>
              <w:jc w:val="left"/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</w:pPr>
            <w:r w:rsidRPr="344DD685" w:rsidR="4113FD16"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  <w:t>Busy Day: Chef</w:t>
            </w:r>
          </w:p>
          <w:p w:rsidRPr="00845903" w:rsidR="00DC38C5" w:rsidP="344DD685" w:rsidRDefault="00DC38C5" w14:paraId="0725450A" w14:textId="54CB6921">
            <w:pPr>
              <w:spacing w:line="286" w:lineRule="auto"/>
              <w:jc w:val="left"/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</w:pPr>
            <w:r w:rsidRPr="344DD685" w:rsidR="4113FD16"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  <w:t>Oliver’s Vegetables</w:t>
            </w:r>
          </w:p>
          <w:p w:rsidRPr="00845903" w:rsidR="00DC38C5" w:rsidP="344DD685" w:rsidRDefault="00DC38C5" w14:paraId="2DCDA35C" w14:textId="274CF5A6">
            <w:pPr>
              <w:spacing w:line="286" w:lineRule="auto"/>
              <w:jc w:val="left"/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</w:pPr>
            <w:r w:rsidRPr="344DD685" w:rsidR="4113FD16"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  <w:t>Good enough to eat</w:t>
            </w:r>
          </w:p>
          <w:p w:rsidRPr="00845903" w:rsidR="00DC38C5" w:rsidP="344DD685" w:rsidRDefault="00DC38C5" w14:paraId="08451C90" w14:textId="25679329">
            <w:pPr>
              <w:spacing w:line="286" w:lineRule="auto"/>
              <w:jc w:val="left"/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</w:pPr>
            <w:r w:rsidRPr="344DD685" w:rsidR="4113FD16"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  <w:t>The giant carrot</w:t>
            </w:r>
          </w:p>
          <w:p w:rsidRPr="00845903" w:rsidR="00DC38C5" w:rsidP="344DD685" w:rsidRDefault="00DC38C5" w14:paraId="58623391" w14:textId="60C81A1C">
            <w:pPr>
              <w:spacing w:line="286" w:lineRule="auto"/>
              <w:jc w:val="left"/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</w:pPr>
            <w:r w:rsidRPr="344DD685" w:rsidR="4113FD16"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  <w:t>On the Farm at the market</w:t>
            </w:r>
          </w:p>
          <w:p w:rsidRPr="00845903" w:rsidR="00DC38C5" w:rsidP="344DD685" w:rsidRDefault="00DC38C5" w14:paraId="74DEF125" w14:textId="42964892">
            <w:pPr>
              <w:spacing w:line="286" w:lineRule="auto"/>
              <w:jc w:val="left"/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</w:pPr>
            <w:r w:rsidRPr="344DD685" w:rsidR="4113FD16">
              <w:rPr>
                <w:rFonts w:ascii="TWinkl" w:hAnsi="TWinkl" w:eastAsia="TWinkl" w:cs="TWinkl"/>
                <w:noProof w:val="0"/>
                <w:color w:val="000000" w:themeColor="text1" w:themeTint="FF" w:themeShade="FF"/>
                <w:sz w:val="15"/>
                <w:szCs w:val="15"/>
                <w:lang w:val="en-GB"/>
              </w:rPr>
              <w:t>The beastly feast</w:t>
            </w:r>
          </w:p>
        </w:tc>
      </w:tr>
      <w:tr w:rsidRPr="00613793" w:rsidR="004137E0" w:rsidTr="344DD685" w14:paraId="52EEC440" w14:textId="77777777">
        <w:trPr>
          <w:trHeight w:val="262"/>
        </w:trPr>
        <w:tc>
          <w:tcPr>
            <w:tcW w:w="2710" w:type="dxa"/>
            <w:shd w:val="clear" w:color="auto" w:fill="FFE599" w:themeFill="accent4" w:themeFillTint="66"/>
            <w:tcMar/>
          </w:tcPr>
          <w:p w:rsidRPr="004E653A" w:rsidR="007E7624" w:rsidP="318C0832" w:rsidRDefault="007E7624" w14:paraId="5CA1767F" w14:textId="0BF863A0">
            <w:pPr>
              <w:rPr>
                <w:rFonts w:ascii="TWinkl" w:hAnsi="TWinkl" w:eastAsia="TWinkl" w:cs="TWinkl"/>
                <w:b w:val="0"/>
                <w:bCs w:val="0"/>
                <w:sz w:val="20"/>
                <w:szCs w:val="20"/>
              </w:rPr>
            </w:pPr>
            <w:r w:rsidRPr="318C0832" w:rsidR="7347129E">
              <w:rPr>
                <w:rFonts w:ascii="TWinkl" w:hAnsi="TWinkl" w:eastAsia="TWinkl" w:cs="TWinkl"/>
                <w:b w:val="0"/>
                <w:bCs w:val="0"/>
                <w:sz w:val="20"/>
                <w:szCs w:val="20"/>
              </w:rPr>
              <w:t xml:space="preserve">                 </w:t>
            </w:r>
            <w:r w:rsidRPr="318C0832" w:rsidR="007E7624">
              <w:rPr>
                <w:rFonts w:ascii="TWinkl" w:hAnsi="TWinkl" w:eastAsia="TWinkl" w:cs="TWinkl"/>
                <w:b w:val="0"/>
                <w:bCs w:val="0"/>
                <w:sz w:val="20"/>
                <w:szCs w:val="20"/>
              </w:rPr>
              <w:t>Outcomes</w:t>
            </w:r>
          </w:p>
        </w:tc>
        <w:tc>
          <w:tcPr>
            <w:tcW w:w="2566" w:type="dxa"/>
            <w:gridSpan w:val="2"/>
            <w:shd w:val="clear" w:color="auto" w:fill="FFE599" w:themeFill="accent4" w:themeFillTint="66"/>
            <w:tcMar/>
          </w:tcPr>
          <w:p w:rsidRPr="004E653A" w:rsidR="007E7624" w:rsidP="318C0832" w:rsidRDefault="007E7624" w14:paraId="394BC825" w14:textId="084F6028">
            <w:pPr>
              <w:rPr>
                <w:rFonts w:ascii="TWinkl" w:hAnsi="TWinkl" w:eastAsia="TWinkl" w:cs="TWinkl"/>
                <w:b w:val="0"/>
                <w:bCs w:val="0"/>
                <w:sz w:val="20"/>
                <w:szCs w:val="20"/>
              </w:rPr>
            </w:pPr>
            <w:r w:rsidRPr="318C0832" w:rsidR="322DADAB">
              <w:rPr>
                <w:rFonts w:ascii="TWinkl" w:hAnsi="TWinkl" w:eastAsia="TWinkl" w:cs="TWinkl"/>
                <w:b w:val="0"/>
                <w:bCs w:val="0"/>
                <w:sz w:val="20"/>
                <w:szCs w:val="20"/>
              </w:rPr>
              <w:t xml:space="preserve">               </w:t>
            </w:r>
            <w:r w:rsidRPr="318C0832" w:rsidR="007E7624">
              <w:rPr>
                <w:rFonts w:ascii="TWinkl" w:hAnsi="TWinkl" w:eastAsia="TWinkl" w:cs="TWinkl"/>
                <w:b w:val="0"/>
                <w:bCs w:val="0"/>
                <w:sz w:val="20"/>
                <w:szCs w:val="20"/>
              </w:rPr>
              <w:t>Outcomes</w:t>
            </w:r>
          </w:p>
        </w:tc>
        <w:tc>
          <w:tcPr>
            <w:tcW w:w="2565" w:type="dxa"/>
            <w:shd w:val="clear" w:color="auto" w:fill="FFE599" w:themeFill="accent4" w:themeFillTint="66"/>
            <w:tcMar/>
          </w:tcPr>
          <w:p w:rsidRPr="001E50C4" w:rsidR="007E7624" w:rsidP="318C0832" w:rsidRDefault="007E2B01" w14:paraId="2B49FD66" w14:textId="17FA94AE">
            <w:pPr>
              <w:rPr>
                <w:rFonts w:ascii="TWinkl" w:hAnsi="TWinkl" w:eastAsia="TWinkl" w:cs="TWinkl"/>
                <w:b w:val="0"/>
                <w:bCs w:val="0"/>
                <w:sz w:val="20"/>
                <w:szCs w:val="20"/>
              </w:rPr>
            </w:pPr>
            <w:r w:rsidRPr="318C0832" w:rsidR="007E2B01">
              <w:rPr>
                <w:rFonts w:ascii="TWinkl" w:hAnsi="TWinkl" w:eastAsia="TWinkl" w:cs="TWinkl"/>
                <w:b w:val="0"/>
                <w:bCs w:val="0"/>
                <w:sz w:val="20"/>
                <w:szCs w:val="20"/>
              </w:rPr>
              <w:t xml:space="preserve">        </w:t>
            </w:r>
            <w:r w:rsidRPr="318C0832" w:rsidR="7C14E9A4">
              <w:rPr>
                <w:rFonts w:ascii="TWinkl" w:hAnsi="TWinkl" w:eastAsia="TWinkl" w:cs="TWinkl"/>
                <w:b w:val="0"/>
                <w:bCs w:val="0"/>
                <w:sz w:val="20"/>
                <w:szCs w:val="20"/>
              </w:rPr>
              <w:t xml:space="preserve">      </w:t>
            </w:r>
            <w:r w:rsidRPr="318C0832" w:rsidR="007E2B01">
              <w:rPr>
                <w:rFonts w:ascii="TWinkl" w:hAnsi="TWinkl" w:eastAsia="TWinkl" w:cs="TWinkl"/>
                <w:b w:val="0"/>
                <w:bCs w:val="0"/>
                <w:sz w:val="20"/>
                <w:szCs w:val="20"/>
              </w:rPr>
              <w:t xml:space="preserve"> </w:t>
            </w:r>
            <w:r w:rsidRPr="318C0832" w:rsidR="007E7624">
              <w:rPr>
                <w:rFonts w:ascii="TWinkl" w:hAnsi="TWinkl" w:eastAsia="TWinkl" w:cs="TWinkl"/>
                <w:b w:val="0"/>
                <w:bCs w:val="0"/>
                <w:sz w:val="20"/>
                <w:szCs w:val="20"/>
              </w:rPr>
              <w:t>Outcomes</w:t>
            </w:r>
          </w:p>
        </w:tc>
        <w:tc>
          <w:tcPr>
            <w:tcW w:w="2566" w:type="dxa"/>
            <w:shd w:val="clear" w:color="auto" w:fill="FFE599" w:themeFill="accent4" w:themeFillTint="66"/>
            <w:tcMar/>
          </w:tcPr>
          <w:p w:rsidRPr="004E653A" w:rsidR="007E7624" w:rsidP="318C0832" w:rsidRDefault="007E7624" w14:paraId="508AF03F" w14:textId="2D9A7A38">
            <w:pPr>
              <w:rPr>
                <w:rFonts w:ascii="TWinkl" w:hAnsi="TWinkl" w:eastAsia="TWinkl" w:cs="TWinkl"/>
                <w:b w:val="0"/>
                <w:bCs w:val="0"/>
                <w:sz w:val="20"/>
                <w:szCs w:val="20"/>
              </w:rPr>
            </w:pPr>
            <w:r w:rsidRPr="318C0832" w:rsidR="00E9899A">
              <w:rPr>
                <w:rFonts w:ascii="TWinkl" w:hAnsi="TWinkl" w:eastAsia="TWinkl" w:cs="TWinkl"/>
                <w:b w:val="0"/>
                <w:bCs w:val="0"/>
                <w:sz w:val="20"/>
                <w:szCs w:val="20"/>
              </w:rPr>
              <w:t xml:space="preserve">                </w:t>
            </w:r>
            <w:r w:rsidRPr="318C0832" w:rsidR="007E7624">
              <w:rPr>
                <w:rFonts w:ascii="TWinkl" w:hAnsi="TWinkl" w:eastAsia="TWinkl" w:cs="TWinkl"/>
                <w:b w:val="0"/>
                <w:bCs w:val="0"/>
                <w:sz w:val="20"/>
                <w:szCs w:val="20"/>
              </w:rPr>
              <w:t>Outcomes</w:t>
            </w:r>
          </w:p>
        </w:tc>
        <w:tc>
          <w:tcPr>
            <w:tcW w:w="2564" w:type="dxa"/>
            <w:gridSpan w:val="2"/>
            <w:shd w:val="clear" w:color="auto" w:fill="FFE599" w:themeFill="accent4" w:themeFillTint="66"/>
            <w:tcMar/>
          </w:tcPr>
          <w:p w:rsidRPr="004E653A" w:rsidR="007E7624" w:rsidP="318C0832" w:rsidRDefault="007E7624" w14:paraId="7D2F7195" w14:textId="30C763E5">
            <w:pPr>
              <w:rPr>
                <w:rFonts w:ascii="TWinkl" w:hAnsi="TWinkl" w:eastAsia="TWinkl" w:cs="TWinkl"/>
                <w:b w:val="0"/>
                <w:bCs w:val="0"/>
                <w:sz w:val="20"/>
                <w:szCs w:val="20"/>
              </w:rPr>
            </w:pPr>
            <w:r w:rsidRPr="318C0832" w:rsidR="0AE9BA77">
              <w:rPr>
                <w:rFonts w:ascii="TWinkl" w:hAnsi="TWinkl" w:eastAsia="TWinkl" w:cs="TWinkl"/>
                <w:b w:val="0"/>
                <w:bCs w:val="0"/>
                <w:sz w:val="20"/>
                <w:szCs w:val="20"/>
              </w:rPr>
              <w:t xml:space="preserve">                </w:t>
            </w:r>
            <w:r w:rsidRPr="318C0832" w:rsidR="007E7624">
              <w:rPr>
                <w:rFonts w:ascii="TWinkl" w:hAnsi="TWinkl" w:eastAsia="TWinkl" w:cs="TWinkl"/>
                <w:b w:val="0"/>
                <w:bCs w:val="0"/>
                <w:sz w:val="20"/>
                <w:szCs w:val="20"/>
              </w:rPr>
              <w:t>Outcomes</w:t>
            </w:r>
          </w:p>
        </w:tc>
        <w:tc>
          <w:tcPr>
            <w:tcW w:w="2900" w:type="dxa"/>
            <w:shd w:val="clear" w:color="auto" w:fill="FFE599" w:themeFill="accent4" w:themeFillTint="66"/>
            <w:tcMar/>
          </w:tcPr>
          <w:p w:rsidRPr="004E653A" w:rsidR="007E7624" w:rsidP="318C0832" w:rsidRDefault="002F6C8B" w14:paraId="20255306" w14:textId="3F4F35A4">
            <w:pPr>
              <w:rPr>
                <w:rFonts w:ascii="TWinkl" w:hAnsi="TWinkl" w:eastAsia="TWinkl" w:cs="TWinkl"/>
                <w:b w:val="0"/>
                <w:bCs w:val="0"/>
                <w:sz w:val="20"/>
                <w:szCs w:val="20"/>
              </w:rPr>
            </w:pPr>
            <w:r w:rsidRPr="318C0832" w:rsidR="002F6C8B">
              <w:rPr>
                <w:rFonts w:ascii="TWinkl" w:hAnsi="TWinkl" w:eastAsia="TWinkl" w:cs="TWinkl"/>
                <w:b w:val="0"/>
                <w:bCs w:val="0"/>
                <w:sz w:val="20"/>
                <w:szCs w:val="20"/>
              </w:rPr>
              <w:t xml:space="preserve">       </w:t>
            </w:r>
            <w:r w:rsidRPr="318C0832" w:rsidR="00334F0F">
              <w:rPr>
                <w:rFonts w:ascii="TWinkl" w:hAnsi="TWinkl" w:eastAsia="TWinkl" w:cs="TWinkl"/>
                <w:b w:val="0"/>
                <w:bCs w:val="0"/>
                <w:sz w:val="20"/>
                <w:szCs w:val="20"/>
              </w:rPr>
              <w:t xml:space="preserve"> </w:t>
            </w:r>
            <w:r w:rsidRPr="318C0832" w:rsidR="3A42A57C">
              <w:rPr>
                <w:rFonts w:ascii="TWinkl" w:hAnsi="TWinkl" w:eastAsia="TWinkl" w:cs="TWinkl"/>
                <w:b w:val="0"/>
                <w:bCs w:val="0"/>
                <w:sz w:val="20"/>
                <w:szCs w:val="20"/>
              </w:rPr>
              <w:t xml:space="preserve">           </w:t>
            </w:r>
            <w:r w:rsidRPr="318C0832" w:rsidR="00334F0F">
              <w:rPr>
                <w:rFonts w:ascii="TWinkl" w:hAnsi="TWinkl" w:eastAsia="TWinkl" w:cs="TWinkl"/>
                <w:b w:val="0"/>
                <w:bCs w:val="0"/>
                <w:sz w:val="20"/>
                <w:szCs w:val="20"/>
              </w:rPr>
              <w:t xml:space="preserve"> </w:t>
            </w:r>
            <w:r w:rsidRPr="318C0832" w:rsidR="007E7624">
              <w:rPr>
                <w:rFonts w:ascii="TWinkl" w:hAnsi="TWinkl" w:eastAsia="TWinkl" w:cs="TWinkl"/>
                <w:b w:val="0"/>
                <w:bCs w:val="0"/>
                <w:sz w:val="20"/>
                <w:szCs w:val="20"/>
              </w:rPr>
              <w:t>Outcomes</w:t>
            </w:r>
          </w:p>
        </w:tc>
      </w:tr>
      <w:tr w:rsidRPr="00613793" w:rsidR="004137E0" w:rsidTr="344DD685" w14:paraId="762F2C77" w14:textId="77777777">
        <w:trPr>
          <w:trHeight w:val="1260"/>
        </w:trPr>
        <w:tc>
          <w:tcPr>
            <w:tcW w:w="2710" w:type="dxa"/>
            <w:tcMar/>
          </w:tcPr>
          <w:p w:rsidRPr="007E2B01" w:rsidR="009028F5" w:rsidP="344DD685" w:rsidRDefault="00C55E50" w14:paraId="63F0D4D9" w14:textId="7EDD0E95">
            <w:pPr>
              <w:pStyle w:val="Normal"/>
              <w:autoSpaceDE w:val="0"/>
              <w:autoSpaceDN w:val="0"/>
              <w:adjustRightInd w:val="0"/>
              <w:jc w:val="left"/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</w:pPr>
            <w:r w:rsidRPr="344DD685" w:rsidR="00C55E50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>To h</w:t>
            </w:r>
            <w:r w:rsidRPr="344DD685" w:rsidR="006E6208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>ear and say the initial sound in words</w:t>
            </w:r>
            <w:r w:rsidRPr="344DD685" w:rsidR="00C55E50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 xml:space="preserve"> and</w:t>
            </w:r>
            <w:r w:rsidRPr="344DD685" w:rsidR="006E6208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 xml:space="preserve"> segment the sounds in simple words</w:t>
            </w:r>
            <w:r w:rsidRPr="344DD685" w:rsidR="00C55E50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 xml:space="preserve"> and blend them together.</w:t>
            </w:r>
          </w:p>
          <w:p w:rsidRPr="00C55E50" w:rsidR="00C55E50" w:rsidP="344DD685" w:rsidRDefault="00AF62BE" w14:paraId="273C3C0C" w14:textId="2A9948AF" w14:noSpellErr="1">
            <w:pPr>
              <w:autoSpaceDE w:val="0"/>
              <w:autoSpaceDN w:val="0"/>
              <w:adjustRightInd w:val="0"/>
              <w:jc w:val="left"/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</w:pPr>
            <w:r w:rsidRPr="344DD685" w:rsidR="00AF62BE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>To use language to imagine and recreate roles and experiences in play situations.</w:t>
            </w:r>
          </w:p>
        </w:tc>
        <w:tc>
          <w:tcPr>
            <w:tcW w:w="2566" w:type="dxa"/>
            <w:gridSpan w:val="2"/>
            <w:tcMar/>
          </w:tcPr>
          <w:p w:rsidRPr="007E2B01" w:rsidR="009028F5" w:rsidP="344DD685" w:rsidRDefault="009028F5" w14:paraId="55847D87" w14:textId="2FEDD700">
            <w:pPr>
              <w:pStyle w:val="Normal"/>
              <w:jc w:val="left"/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</w:pPr>
            <w:r w:rsidRPr="344DD685" w:rsidR="00AF62BE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 xml:space="preserve">To use vocabulary </w:t>
            </w:r>
            <w:proofErr w:type="gramStart"/>
            <w:r w:rsidRPr="344DD685" w:rsidR="00AF62BE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>and</w:t>
            </w:r>
            <w:r w:rsidRPr="344DD685" w:rsidR="007E2B01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 xml:space="preserve"> </w:t>
            </w:r>
            <w:r w:rsidRPr="344DD685" w:rsidR="00AF62BE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 xml:space="preserve"> forms</w:t>
            </w:r>
            <w:proofErr w:type="gramEnd"/>
            <w:r w:rsidRPr="344DD685" w:rsidR="00AF62BE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 xml:space="preserve"> of speech that are increasingly</w:t>
            </w:r>
            <w:r w:rsidRPr="344DD685" w:rsidR="05EBB758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 xml:space="preserve"> </w:t>
            </w:r>
            <w:r w:rsidRPr="344DD685" w:rsidR="00AF62BE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 xml:space="preserve">influenced </w:t>
            </w:r>
            <w:proofErr w:type="gramStart"/>
            <w:r w:rsidRPr="344DD685" w:rsidR="00AF62BE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>by</w:t>
            </w:r>
            <w:r w:rsidRPr="344DD685" w:rsidR="007E2B01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 xml:space="preserve"> </w:t>
            </w:r>
            <w:r w:rsidRPr="344DD685" w:rsidR="00AF62BE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 xml:space="preserve"> the</w:t>
            </w:r>
            <w:proofErr w:type="gramEnd"/>
            <w:r w:rsidRPr="344DD685" w:rsidR="76B8BF0D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 xml:space="preserve"> </w:t>
            </w:r>
            <w:r w:rsidRPr="344DD685" w:rsidR="007E2B01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>children’</w:t>
            </w:r>
            <w:r w:rsidRPr="344DD685" w:rsidR="0FF96377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 xml:space="preserve">s </w:t>
            </w:r>
            <w:proofErr w:type="gramStart"/>
            <w:r w:rsidRPr="344DD685" w:rsidR="00AF62BE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 xml:space="preserve">experiences </w:t>
            </w:r>
            <w:r w:rsidRPr="344DD685" w:rsidR="0054582E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 xml:space="preserve"> </w:t>
            </w:r>
            <w:r w:rsidRPr="344DD685" w:rsidR="00AF62BE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>of</w:t>
            </w:r>
            <w:proofErr w:type="gramEnd"/>
            <w:r w:rsidRPr="344DD685" w:rsidR="0054582E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 xml:space="preserve"> </w:t>
            </w:r>
            <w:r w:rsidRPr="344DD685" w:rsidR="00AF62BE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>books.</w:t>
            </w:r>
            <w:r w:rsidRPr="344DD685" w:rsidR="00AF62BE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 xml:space="preserve">  </w:t>
            </w:r>
            <w:r w:rsidRPr="344DD685" w:rsidR="00AF62BE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 xml:space="preserve"> </w:t>
            </w:r>
            <w:r w:rsidRPr="344DD685" w:rsidR="00AF62BE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>To</w:t>
            </w:r>
            <w:r w:rsidRPr="344DD685" w:rsidR="00AF62BE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 xml:space="preserve"> i</w:t>
            </w:r>
            <w:r w:rsidRPr="344DD685" w:rsidR="00AF62BE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 xml:space="preserve">ntroduce a </w:t>
            </w:r>
            <w:proofErr w:type="gramStart"/>
            <w:r w:rsidRPr="344DD685" w:rsidR="00AF62BE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 xml:space="preserve">storyline </w:t>
            </w:r>
            <w:r w:rsidRPr="344DD685" w:rsidR="0054582E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 xml:space="preserve"> </w:t>
            </w:r>
            <w:r w:rsidRPr="344DD685" w:rsidR="00AF62BE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>or</w:t>
            </w:r>
            <w:proofErr w:type="gramEnd"/>
            <w:r w:rsidRPr="344DD685" w:rsidR="00AF62BE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 xml:space="preserve"> narrative into their play.</w:t>
            </w:r>
          </w:p>
        </w:tc>
        <w:tc>
          <w:tcPr>
            <w:tcW w:w="2565" w:type="dxa"/>
            <w:tcMar/>
            <w:vAlign w:val="center"/>
          </w:tcPr>
          <w:p w:rsidRPr="004E653A" w:rsidR="009028F5" w:rsidP="344DD685" w:rsidRDefault="00334F0F" w14:paraId="019D7351" w14:textId="7F2FA3BB">
            <w:pPr>
              <w:pStyle w:val="Normal"/>
              <w:jc w:val="left"/>
              <w:rPr>
                <w:rFonts w:ascii="TWinkl" w:hAnsi="TWinkl" w:eastAsia="TWinkl" w:cs="TWinkl"/>
                <w:sz w:val="15"/>
                <w:szCs w:val="15"/>
              </w:rPr>
            </w:pPr>
            <w:r w:rsidRPr="344DD685" w:rsidR="5B10182A">
              <w:rPr>
                <w:rFonts w:ascii="TWinkl" w:hAnsi="TWinkl" w:eastAsia="TWinkl" w:cs="TWinkl"/>
                <w:sz w:val="15"/>
                <w:szCs w:val="15"/>
              </w:rPr>
              <w:t>Give attention to what others say and respond appropriately.</w:t>
            </w:r>
          </w:p>
          <w:p w:rsidRPr="004E653A" w:rsidR="009028F5" w:rsidP="344DD685" w:rsidRDefault="00334F0F" w14:paraId="14C72C23" w14:textId="410D703A">
            <w:pPr>
              <w:pStyle w:val="Normal"/>
              <w:jc w:val="left"/>
              <w:rPr>
                <w:rFonts w:ascii="TWinkl" w:hAnsi="TWinkl" w:eastAsia="TWinkl" w:cs="TWinkl"/>
                <w:sz w:val="15"/>
                <w:szCs w:val="15"/>
              </w:rPr>
            </w:pPr>
            <w:r w:rsidRPr="344DD685" w:rsidR="5B10182A">
              <w:rPr>
                <w:rFonts w:ascii="TWinkl" w:hAnsi="TWinkl" w:eastAsia="TWinkl" w:cs="TWinkl"/>
                <w:sz w:val="15"/>
                <w:szCs w:val="15"/>
              </w:rPr>
              <w:t xml:space="preserve">Use phonic knowledge to decode regular words and read them aloud accurately. </w:t>
            </w:r>
          </w:p>
          <w:p w:rsidRPr="004E653A" w:rsidR="009028F5" w:rsidP="344DD685" w:rsidRDefault="00334F0F" w14:paraId="4268D8C4" w14:textId="35EB444A">
            <w:pPr>
              <w:pStyle w:val="Normal"/>
              <w:jc w:val="left"/>
              <w:rPr>
                <w:rFonts w:ascii="TWinkl" w:hAnsi="TWinkl" w:eastAsia="TWinkl" w:cs="TWinkl"/>
                <w:sz w:val="15"/>
                <w:szCs w:val="15"/>
              </w:rPr>
            </w:pPr>
          </w:p>
          <w:p w:rsidRPr="004E653A" w:rsidR="009028F5" w:rsidP="344DD685" w:rsidRDefault="00334F0F" w14:paraId="4936719B" w14:textId="00A5422B">
            <w:pPr>
              <w:pStyle w:val="Normal"/>
              <w:jc w:val="left"/>
              <w:rPr>
                <w:rFonts w:ascii="TWinkl" w:hAnsi="TWinkl" w:eastAsia="TWinkl" w:cs="TWinkl"/>
                <w:sz w:val="15"/>
                <w:szCs w:val="15"/>
              </w:rPr>
            </w:pPr>
          </w:p>
        </w:tc>
        <w:tc>
          <w:tcPr>
            <w:tcW w:w="2566" w:type="dxa"/>
            <w:tcMar/>
          </w:tcPr>
          <w:p w:rsidR="007E7624" w:rsidP="344DD685" w:rsidRDefault="00334F0F" w14:paraId="1B967F68" w14:textId="290F3901">
            <w:pPr>
              <w:pStyle w:val="Normal"/>
              <w:jc w:val="left"/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</w:pPr>
            <w:r w:rsidRPr="344DD685" w:rsidR="00334F0F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>Children begin to read words and simple sentences.</w:t>
            </w:r>
          </w:p>
          <w:p w:rsidRPr="00334F0F" w:rsidR="00F911C9" w:rsidP="344DD685" w:rsidRDefault="00F911C9" w14:paraId="2A3BE8CA" w14:textId="554A62DC" w14:noSpellErr="1">
            <w:pPr>
              <w:jc w:val="left"/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</w:pPr>
            <w:r w:rsidRPr="344DD685" w:rsidR="00F911C9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>To enjoy an increasing range of books</w:t>
            </w:r>
          </w:p>
        </w:tc>
        <w:tc>
          <w:tcPr>
            <w:tcW w:w="2564" w:type="dxa"/>
            <w:gridSpan w:val="2"/>
            <w:tcMar/>
          </w:tcPr>
          <w:p w:rsidRPr="00334F0F" w:rsidR="009028F5" w:rsidP="344DD685" w:rsidRDefault="006E6208" w14:paraId="4B7F5030" w14:textId="403B81E6">
            <w:pPr>
              <w:pStyle w:val="Normal"/>
              <w:autoSpaceDE w:val="0"/>
              <w:autoSpaceDN w:val="0"/>
              <w:adjustRightInd w:val="0"/>
              <w:jc w:val="left"/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</w:pPr>
            <w:r w:rsidRPr="344DD685" w:rsidR="006E6208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>To listen attentively in a range of situations. Listen to stories, accurately anticipating key events and respond to what they hear with relevant comments, questions, or actions</w:t>
            </w:r>
            <w:r w:rsidRPr="344DD685" w:rsidR="00334F0F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>.</w:t>
            </w:r>
          </w:p>
        </w:tc>
        <w:tc>
          <w:tcPr>
            <w:tcW w:w="2900" w:type="dxa"/>
            <w:tcMar/>
          </w:tcPr>
          <w:p w:rsidR="00334F0F" w:rsidP="344DD685" w:rsidRDefault="00334F0F" w14:paraId="0B84A628" w14:textId="3F52BAB6">
            <w:pPr>
              <w:pStyle w:val="Normal"/>
              <w:jc w:val="left"/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</w:pPr>
            <w:r w:rsidRPr="344DD685" w:rsidR="00334F0F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>Children can talk to others about</w:t>
            </w:r>
          </w:p>
          <w:p w:rsidR="00334F0F" w:rsidP="344DD685" w:rsidRDefault="00334F0F" w14:paraId="3BBEC51F" w14:textId="4DCFCBE5" w14:noSpellErr="1">
            <w:pPr>
              <w:jc w:val="left"/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</w:pPr>
            <w:r w:rsidRPr="344DD685" w:rsidR="00334F0F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>what they have read and</w:t>
            </w:r>
          </w:p>
          <w:p w:rsidRPr="00334F0F" w:rsidR="009028F5" w:rsidP="344DD685" w:rsidRDefault="000E03F4" w14:paraId="5CC46A4E" w14:textId="40C39AE9" w14:noSpellErr="1">
            <w:pPr>
              <w:jc w:val="left"/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</w:pPr>
            <w:r w:rsidRPr="344DD685" w:rsidR="000E03F4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>describe</w:t>
            </w:r>
            <w:r w:rsidRPr="344DD685" w:rsidR="00334F0F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 xml:space="preserve"> </w:t>
            </w:r>
            <w:r w:rsidRPr="344DD685" w:rsidR="000E03F4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 xml:space="preserve">the </w:t>
            </w:r>
            <w:r w:rsidRPr="344DD685" w:rsidR="00334F0F">
              <w:rPr>
                <w:rFonts w:ascii="TWinkl" w:hAnsi="TWinkl" w:eastAsia="TWinkl" w:cs="TWinkl"/>
                <w:b w:val="0"/>
                <w:bCs w:val="0"/>
                <w:sz w:val="15"/>
                <w:szCs w:val="15"/>
              </w:rPr>
              <w:t>main events.</w:t>
            </w:r>
          </w:p>
        </w:tc>
      </w:tr>
      <w:tr w:rsidRPr="00613793" w:rsidR="007E7624" w:rsidTr="344DD685" w14:paraId="7BE19C27" w14:textId="77777777">
        <w:trPr>
          <w:trHeight w:val="364"/>
        </w:trPr>
        <w:tc>
          <w:tcPr>
            <w:tcW w:w="15871" w:type="dxa"/>
            <w:gridSpan w:val="8"/>
            <w:shd w:val="clear" w:color="auto" w:fill="FF6600"/>
            <w:tcMar/>
          </w:tcPr>
          <w:p w:rsidRPr="0003564C" w:rsidR="007E7624" w:rsidP="318C0832" w:rsidRDefault="00C559E3" w14:paraId="0AC9D449" w14:textId="2757F2A1" w14:noSpellErr="1">
            <w:pPr>
              <w:jc w:val="center"/>
              <w:rPr>
                <w:rFonts w:ascii="TWinkl" w:hAnsi="TWinkl" w:eastAsia="TWinkl" w:cs="TWinkl"/>
                <w:b w:val="0"/>
                <w:bCs w:val="0"/>
                <w:sz w:val="24"/>
                <w:szCs w:val="24"/>
              </w:rPr>
            </w:pPr>
            <w:r w:rsidRPr="318C0832" w:rsidR="00C559E3">
              <w:rPr>
                <w:rFonts w:ascii="TWinkl" w:hAnsi="TWinkl" w:eastAsia="TWinkl" w:cs="TWinkl"/>
                <w:b w:val="0"/>
                <w:bCs w:val="0"/>
                <w:sz w:val="24"/>
                <w:szCs w:val="24"/>
                <w:u w:val="single"/>
              </w:rPr>
              <w:t>Further s</w:t>
            </w:r>
            <w:r w:rsidRPr="318C0832" w:rsidR="007E7624">
              <w:rPr>
                <w:rFonts w:ascii="TWinkl" w:hAnsi="TWinkl" w:eastAsia="TWinkl" w:cs="TWinkl"/>
                <w:b w:val="0"/>
                <w:bCs w:val="0"/>
                <w:sz w:val="24"/>
                <w:szCs w:val="24"/>
                <w:u w:val="single"/>
              </w:rPr>
              <w:t xml:space="preserve">uggested Class Readers throughout </w:t>
            </w:r>
            <w:r w:rsidRPr="318C0832" w:rsidR="00F80C03">
              <w:rPr>
                <w:rFonts w:ascii="TWinkl" w:hAnsi="TWinkl" w:eastAsia="TWinkl" w:cs="TWinkl"/>
                <w:b w:val="0"/>
                <w:bCs w:val="0"/>
                <w:sz w:val="24"/>
                <w:szCs w:val="24"/>
                <w:u w:val="single"/>
              </w:rPr>
              <w:t>Reception</w:t>
            </w:r>
          </w:p>
        </w:tc>
      </w:tr>
      <w:tr w:rsidRPr="00613793" w:rsidR="004137E0" w:rsidTr="344DD685" w14:paraId="0C93BEC2" w14:textId="77777777">
        <w:trPr>
          <w:trHeight w:val="619"/>
        </w:trPr>
        <w:tc>
          <w:tcPr>
            <w:tcW w:w="3993" w:type="dxa"/>
            <w:gridSpan w:val="2"/>
            <w:tcMar/>
          </w:tcPr>
          <w:p w:rsidR="002551B6" w:rsidP="318C0832" w:rsidRDefault="002551B6" w14:paraId="230581EA" w14:textId="70983216" w14:noSpellErr="1">
            <w:pPr>
              <w:jc w:val="left"/>
              <w:rPr>
                <w:rFonts w:ascii="TWinkl" w:hAnsi="TWinkl" w:eastAsia="TWinkl" w:cs="TWinkl"/>
                <w:b w:val="1"/>
                <w:bCs w:val="1"/>
                <w:i w:val="1"/>
                <w:iCs w:val="1"/>
                <w:sz w:val="16"/>
                <w:szCs w:val="16"/>
              </w:rPr>
            </w:pPr>
            <w:r w:rsidRPr="318C0832" w:rsidR="002551B6">
              <w:rPr>
                <w:rFonts w:ascii="TWinkl" w:hAnsi="TWinkl" w:eastAsia="TWinkl" w:cs="TWinkl"/>
                <w:b w:val="1"/>
                <w:bCs w:val="1"/>
                <w:sz w:val="16"/>
                <w:szCs w:val="16"/>
                <w:u w:val="single"/>
              </w:rPr>
              <w:t>Picture Books</w:t>
            </w:r>
          </w:p>
          <w:p w:rsidRPr="001E50C4" w:rsidR="00DC38C5" w:rsidP="318C0832" w:rsidRDefault="00DB39F0" w14:paraId="667E6F0D" w14:textId="150AC56A" w14:noSpellErr="1">
            <w:pPr>
              <w:jc w:val="left"/>
              <w:rPr>
                <w:rFonts w:ascii="TWinkl" w:hAnsi="TWinkl" w:eastAsia="TWinkl" w:cs="TWinkl"/>
                <w:b w:val="0"/>
                <w:bCs w:val="0"/>
                <w:sz w:val="16"/>
                <w:szCs w:val="16"/>
              </w:rPr>
            </w:pPr>
            <w:r w:rsidRPr="32FF96E5" w:rsidR="00DB39F0">
              <w:rPr>
                <w:rFonts w:ascii="TWinkl" w:hAnsi="TWinkl" w:eastAsia="TWinkl" w:cs="TWinkl"/>
                <w:b w:val="0"/>
                <w:bCs w:val="0"/>
                <w:sz w:val="16"/>
                <w:szCs w:val="16"/>
              </w:rPr>
              <w:t>Farmer Duck</w:t>
            </w:r>
            <w:r w:rsidRPr="32FF96E5" w:rsidR="00471641">
              <w:rPr>
                <w:rFonts w:ascii="TWinkl" w:hAnsi="TWinkl" w:eastAsia="TWinkl" w:cs="TWinkl"/>
                <w:b w:val="0"/>
                <w:bCs w:val="0"/>
                <w:sz w:val="16"/>
                <w:szCs w:val="16"/>
              </w:rPr>
              <w:t xml:space="preserve"> </w:t>
            </w:r>
            <w:r w:rsidRPr="32FF96E5" w:rsidR="001E50C4">
              <w:rPr>
                <w:rFonts w:ascii="TWinkl" w:hAnsi="TWinkl" w:eastAsia="TWinkl" w:cs="TWinkl"/>
                <w:b w:val="0"/>
                <w:bCs w:val="0"/>
                <w:sz w:val="16"/>
                <w:szCs w:val="16"/>
              </w:rPr>
              <w:t>b</w:t>
            </w:r>
            <w:r w:rsidRPr="32FF96E5" w:rsidR="00471641">
              <w:rPr>
                <w:rFonts w:ascii="TWinkl" w:hAnsi="TWinkl" w:eastAsia="TWinkl" w:cs="TWinkl"/>
                <w:b w:val="0"/>
                <w:bCs w:val="0"/>
                <w:sz w:val="16"/>
                <w:szCs w:val="16"/>
              </w:rPr>
              <w:t xml:space="preserve">y Martin </w:t>
            </w:r>
            <w:r w:rsidRPr="32FF96E5" w:rsidR="001E50C4">
              <w:rPr>
                <w:rFonts w:ascii="TWinkl" w:hAnsi="TWinkl" w:eastAsia="TWinkl" w:cs="TWinkl"/>
                <w:b w:val="0"/>
                <w:bCs w:val="0"/>
                <w:sz w:val="16"/>
                <w:szCs w:val="16"/>
              </w:rPr>
              <w:t>W</w:t>
            </w:r>
            <w:r w:rsidRPr="32FF96E5" w:rsidR="00471641">
              <w:rPr>
                <w:rFonts w:ascii="TWinkl" w:hAnsi="TWinkl" w:eastAsia="TWinkl" w:cs="TWinkl"/>
                <w:b w:val="0"/>
                <w:bCs w:val="0"/>
                <w:sz w:val="16"/>
                <w:szCs w:val="16"/>
              </w:rPr>
              <w:t>addell</w:t>
            </w:r>
          </w:p>
          <w:p w:rsidRPr="001E50C4" w:rsidR="00471641" w:rsidP="318C0832" w:rsidRDefault="00471641" w14:paraId="2B70B4F5" w14:textId="77777777" w14:noSpellErr="1">
            <w:pPr>
              <w:jc w:val="left"/>
              <w:rPr>
                <w:rFonts w:ascii="TWinkl" w:hAnsi="TWinkl" w:eastAsia="TWinkl" w:cs="TWinkl"/>
                <w:b w:val="0"/>
                <w:bCs w:val="0"/>
                <w:sz w:val="16"/>
                <w:szCs w:val="16"/>
              </w:rPr>
            </w:pPr>
            <w:r w:rsidRPr="318C0832" w:rsidR="00471641">
              <w:rPr>
                <w:rFonts w:ascii="TWinkl" w:hAnsi="TWinkl" w:eastAsia="TWinkl" w:cs="TWinkl"/>
                <w:b w:val="0"/>
                <w:bCs w:val="0"/>
                <w:sz w:val="16"/>
                <w:szCs w:val="16"/>
              </w:rPr>
              <w:t>No-Bot the Robot with no Bottom by Sue Hendra</w:t>
            </w:r>
          </w:p>
          <w:p w:rsidRPr="001E50C4" w:rsidR="00471641" w:rsidP="318C0832" w:rsidRDefault="00471641" w14:paraId="5405EC2A" w14:textId="5E836D92" w14:noSpellErr="1">
            <w:pPr>
              <w:autoSpaceDE w:val="0"/>
              <w:autoSpaceDN w:val="0"/>
              <w:adjustRightInd w:val="0"/>
              <w:jc w:val="left"/>
              <w:rPr>
                <w:rFonts w:ascii="TWinkl" w:hAnsi="TWinkl" w:eastAsia="TWinkl" w:cs="TWinkl"/>
                <w:b w:val="0"/>
                <w:bCs w:val="0"/>
                <w:sz w:val="16"/>
                <w:szCs w:val="16"/>
              </w:rPr>
            </w:pPr>
            <w:r w:rsidRPr="318C0832" w:rsidR="00471641">
              <w:rPr>
                <w:rFonts w:ascii="TWinkl" w:hAnsi="TWinkl" w:eastAsia="TWinkl" w:cs="TWinkl"/>
                <w:b w:val="0"/>
                <w:bCs w:val="0"/>
                <w:sz w:val="16"/>
                <w:szCs w:val="16"/>
              </w:rPr>
              <w:t>What the Ladybird Heard Next by Julia Donaldson</w:t>
            </w:r>
          </w:p>
          <w:p w:rsidRPr="00F038DF" w:rsidR="00471641" w:rsidP="318C0832" w:rsidRDefault="00471641" w14:paraId="20B85D32" w14:textId="068EBB9B" w14:noSpellErr="1">
            <w:pPr>
              <w:jc w:val="left"/>
              <w:rPr>
                <w:rFonts w:ascii="TWinkl" w:hAnsi="TWinkl" w:eastAsia="TWinkl" w:cs="TWinkl"/>
                <w:b w:val="0"/>
                <w:bCs w:val="0"/>
                <w:i w:val="1"/>
                <w:iCs w:val="1"/>
                <w:sz w:val="16"/>
                <w:szCs w:val="16"/>
              </w:rPr>
            </w:pPr>
            <w:r w:rsidRPr="318C0832" w:rsidR="00471641">
              <w:rPr>
                <w:rFonts w:ascii="TWinkl" w:hAnsi="TWinkl" w:eastAsia="TWinkl" w:cs="TWinkl"/>
                <w:b w:val="0"/>
                <w:bCs w:val="0"/>
                <w:sz w:val="16"/>
                <w:szCs w:val="16"/>
              </w:rPr>
              <w:t xml:space="preserve">The Dinosaur that Pooped Christmas </w:t>
            </w:r>
            <w:r w:rsidRPr="318C0832" w:rsidR="001E50C4">
              <w:rPr>
                <w:rFonts w:ascii="TWinkl" w:hAnsi="TWinkl" w:eastAsia="TWinkl" w:cs="TWinkl"/>
                <w:b w:val="0"/>
                <w:bCs w:val="0"/>
                <w:sz w:val="16"/>
                <w:szCs w:val="16"/>
              </w:rPr>
              <w:t>b</w:t>
            </w:r>
            <w:r w:rsidRPr="318C0832" w:rsidR="00471641">
              <w:rPr>
                <w:rFonts w:ascii="TWinkl" w:hAnsi="TWinkl" w:eastAsia="TWinkl" w:cs="TWinkl"/>
                <w:b w:val="0"/>
                <w:bCs w:val="0"/>
                <w:sz w:val="16"/>
                <w:szCs w:val="16"/>
              </w:rPr>
              <w:t>y Tom Flet</w:t>
            </w:r>
            <w:r w:rsidRPr="318C0832" w:rsidR="001E50C4">
              <w:rPr>
                <w:rFonts w:ascii="TWinkl" w:hAnsi="TWinkl" w:eastAsia="TWinkl" w:cs="TWinkl"/>
                <w:b w:val="0"/>
                <w:bCs w:val="0"/>
                <w:sz w:val="16"/>
                <w:szCs w:val="16"/>
              </w:rPr>
              <w:t>cher</w:t>
            </w:r>
          </w:p>
        </w:tc>
        <w:tc>
          <w:tcPr>
            <w:tcW w:w="3848" w:type="dxa"/>
            <w:gridSpan w:val="2"/>
            <w:tcMar/>
          </w:tcPr>
          <w:p w:rsidRPr="005C787C" w:rsidR="002551B6" w:rsidP="318C0832" w:rsidRDefault="00471641" w14:paraId="19FE9169" w14:textId="61B47A04">
            <w:pPr>
              <w:jc w:val="left"/>
              <w:rPr>
                <w:rFonts w:ascii="TWinkl" w:hAnsi="TWinkl" w:eastAsia="TWinkl" w:cs="TWinkl"/>
                <w:b w:val="1"/>
                <w:bCs w:val="1"/>
                <w:sz w:val="16"/>
                <w:szCs w:val="16"/>
                <w:u w:val="single"/>
              </w:rPr>
            </w:pPr>
            <w:r w:rsidRPr="318C0832" w:rsidR="04B34CDE">
              <w:rPr>
                <w:rFonts w:ascii="TWinkl" w:hAnsi="TWinkl" w:eastAsia="TWinkl" w:cs="TWinkl"/>
                <w:b w:val="1"/>
                <w:bCs w:val="1"/>
                <w:sz w:val="16"/>
                <w:szCs w:val="16"/>
                <w:u w:val="single"/>
              </w:rPr>
              <w:t>Oxford Reading Tree</w:t>
            </w:r>
          </w:p>
          <w:p w:rsidRPr="001E50C4" w:rsidR="00D745F5" w:rsidP="318C0832" w:rsidRDefault="00D745F5" w14:paraId="408746EA" w14:textId="7DEED0B6">
            <w:pPr>
              <w:jc w:val="left"/>
              <w:rPr>
                <w:rFonts w:ascii="TWinkl" w:hAnsi="TWinkl" w:eastAsia="TWinkl" w:cs="TWinkl"/>
                <w:b w:val="0"/>
                <w:bCs w:val="0"/>
                <w:sz w:val="16"/>
                <w:szCs w:val="16"/>
              </w:rPr>
            </w:pPr>
            <w:r w:rsidRPr="318C0832" w:rsidR="04B34CDE">
              <w:rPr>
                <w:rFonts w:ascii="TWinkl" w:hAnsi="TWinkl" w:eastAsia="TWinkl" w:cs="TWinkl"/>
                <w:b w:val="0"/>
                <w:bCs w:val="0"/>
                <w:sz w:val="16"/>
                <w:szCs w:val="16"/>
              </w:rPr>
              <w:t xml:space="preserve">Decodable </w:t>
            </w:r>
            <w:r w:rsidRPr="318C0832" w:rsidR="001E50C4">
              <w:rPr>
                <w:rFonts w:ascii="TWinkl" w:hAnsi="TWinkl" w:eastAsia="TWinkl" w:cs="TWinkl"/>
                <w:b w:val="0"/>
                <w:bCs w:val="0"/>
                <w:sz w:val="16"/>
                <w:szCs w:val="16"/>
              </w:rPr>
              <w:t>Phonic books</w:t>
            </w:r>
          </w:p>
        </w:tc>
        <w:tc>
          <w:tcPr>
            <w:tcW w:w="3848" w:type="dxa"/>
            <w:gridSpan w:val="2"/>
            <w:tcMar/>
          </w:tcPr>
          <w:p w:rsidRPr="005C787C" w:rsidR="002551B6" w:rsidP="318C0832" w:rsidRDefault="002551B6" w14:paraId="03DE34AE" w14:textId="77288B3C" w14:noSpellErr="1">
            <w:pPr>
              <w:jc w:val="left"/>
              <w:rPr>
                <w:rFonts w:ascii="TWinkl" w:hAnsi="TWinkl" w:eastAsia="TWinkl" w:cs="TWinkl"/>
                <w:b w:val="1"/>
                <w:bCs w:val="1"/>
                <w:sz w:val="16"/>
                <w:szCs w:val="16"/>
                <w:u w:val="single"/>
              </w:rPr>
            </w:pPr>
            <w:r w:rsidRPr="318C0832" w:rsidR="002551B6">
              <w:rPr>
                <w:rFonts w:ascii="TWinkl" w:hAnsi="TWinkl" w:eastAsia="TWinkl" w:cs="TWinkl"/>
                <w:b w:val="1"/>
                <w:bCs w:val="1"/>
                <w:sz w:val="16"/>
                <w:szCs w:val="16"/>
                <w:u w:val="single"/>
              </w:rPr>
              <w:t>Poetry</w:t>
            </w:r>
          </w:p>
          <w:p w:rsidRPr="005C787C" w:rsidR="00DB39F0" w:rsidP="318C0832" w:rsidRDefault="00DB39F0" w14:paraId="697263BF" w14:textId="3471D832">
            <w:pPr>
              <w:jc w:val="left"/>
              <w:rPr>
                <w:rFonts w:ascii="TWinkl" w:hAnsi="TWinkl" w:eastAsia="TWinkl" w:cs="TWinkl"/>
                <w:b w:val="0"/>
                <w:bCs w:val="0"/>
                <w:sz w:val="16"/>
                <w:szCs w:val="16"/>
              </w:rPr>
            </w:pPr>
            <w:r w:rsidRPr="318C0832" w:rsidR="00DB39F0">
              <w:rPr>
                <w:rFonts w:ascii="TWinkl" w:hAnsi="TWinkl" w:eastAsia="TWinkl" w:cs="TWinkl"/>
                <w:b w:val="0"/>
                <w:bCs w:val="0"/>
                <w:sz w:val="16"/>
                <w:szCs w:val="16"/>
              </w:rPr>
              <w:t>Zog</w:t>
            </w:r>
            <w:r w:rsidRPr="318C0832" w:rsidR="00DB39F0">
              <w:rPr>
                <w:rFonts w:ascii="TWinkl" w:hAnsi="TWinkl" w:eastAsia="TWinkl" w:cs="TWinkl"/>
                <w:b w:val="0"/>
                <w:bCs w:val="0"/>
                <w:sz w:val="16"/>
                <w:szCs w:val="16"/>
              </w:rPr>
              <w:t xml:space="preserve">/Tabby </w:t>
            </w:r>
            <w:r w:rsidRPr="318C0832" w:rsidR="00DB39F0">
              <w:rPr>
                <w:rFonts w:ascii="TWinkl" w:hAnsi="TWinkl" w:eastAsia="TWinkl" w:cs="TWinkl"/>
                <w:b w:val="0"/>
                <w:bCs w:val="0"/>
                <w:sz w:val="16"/>
                <w:szCs w:val="16"/>
              </w:rPr>
              <w:t>McTat</w:t>
            </w:r>
            <w:r w:rsidRPr="318C0832" w:rsidR="00DB39F0">
              <w:rPr>
                <w:rFonts w:ascii="TWinkl" w:hAnsi="TWinkl" w:eastAsia="TWinkl" w:cs="TWinkl"/>
                <w:b w:val="0"/>
                <w:bCs w:val="0"/>
                <w:sz w:val="16"/>
                <w:szCs w:val="16"/>
              </w:rPr>
              <w:t xml:space="preserve"> </w:t>
            </w:r>
            <w:r w:rsidRPr="318C0832" w:rsidR="00471641">
              <w:rPr>
                <w:rFonts w:ascii="TWinkl" w:hAnsi="TWinkl" w:eastAsia="TWinkl" w:cs="TWinkl"/>
                <w:b w:val="0"/>
                <w:bCs w:val="0"/>
                <w:sz w:val="16"/>
                <w:szCs w:val="16"/>
              </w:rPr>
              <w:t xml:space="preserve">by </w:t>
            </w:r>
            <w:r w:rsidRPr="318C0832" w:rsidR="00DB39F0">
              <w:rPr>
                <w:rFonts w:ascii="TWinkl" w:hAnsi="TWinkl" w:eastAsia="TWinkl" w:cs="TWinkl"/>
                <w:b w:val="0"/>
                <w:bCs w:val="0"/>
                <w:sz w:val="16"/>
                <w:szCs w:val="16"/>
              </w:rPr>
              <w:t>Julia Donaldson</w:t>
            </w:r>
          </w:p>
          <w:p w:rsidRPr="005C787C" w:rsidR="00DB39F0" w:rsidP="318C0832" w:rsidRDefault="00DB39F0" w14:paraId="2FB43103" w14:textId="77777777" w14:noSpellErr="1">
            <w:pPr>
              <w:jc w:val="left"/>
              <w:rPr>
                <w:rFonts w:ascii="TWinkl" w:hAnsi="TWinkl" w:eastAsia="TWinkl" w:cs="TWinkl"/>
                <w:b w:val="0"/>
                <w:bCs w:val="0"/>
                <w:sz w:val="16"/>
                <w:szCs w:val="16"/>
              </w:rPr>
            </w:pPr>
            <w:r w:rsidRPr="318C0832" w:rsidR="00DB39F0">
              <w:rPr>
                <w:rFonts w:ascii="TWinkl" w:hAnsi="TWinkl" w:eastAsia="TWinkl" w:cs="TWinkl"/>
                <w:b w:val="0"/>
                <w:bCs w:val="0"/>
                <w:sz w:val="16"/>
                <w:szCs w:val="16"/>
              </w:rPr>
              <w:t>Monsters love underpants by Claire Freedman.</w:t>
            </w:r>
          </w:p>
          <w:p w:rsidRPr="005C787C" w:rsidR="00DB39F0" w:rsidP="318C0832" w:rsidRDefault="007E541F" w14:paraId="2EC9107D" w14:textId="28ABB751">
            <w:pPr>
              <w:jc w:val="left"/>
              <w:rPr>
                <w:rFonts w:ascii="TWinkl" w:hAnsi="TWinkl" w:eastAsia="TWinkl" w:cs="TWinkl"/>
                <w:b w:val="0"/>
                <w:bCs w:val="0"/>
                <w:sz w:val="16"/>
                <w:szCs w:val="16"/>
              </w:rPr>
            </w:pPr>
            <w:r w:rsidRPr="318C0832" w:rsidR="007E541F">
              <w:rPr>
                <w:rFonts w:ascii="TWinkl" w:hAnsi="TWinkl" w:eastAsia="TWinkl" w:cs="TWinkl"/>
                <w:b w:val="0"/>
                <w:bCs w:val="0"/>
                <w:sz w:val="16"/>
                <w:szCs w:val="16"/>
              </w:rPr>
              <w:t xml:space="preserve">Commotion in the Ocean by Giles </w:t>
            </w:r>
            <w:r w:rsidRPr="318C0832" w:rsidR="007E541F">
              <w:rPr>
                <w:rFonts w:ascii="TWinkl" w:hAnsi="TWinkl" w:eastAsia="TWinkl" w:cs="TWinkl"/>
                <w:b w:val="0"/>
                <w:bCs w:val="0"/>
                <w:sz w:val="16"/>
                <w:szCs w:val="16"/>
              </w:rPr>
              <w:t>Andreae</w:t>
            </w:r>
          </w:p>
          <w:p w:rsidRPr="005C787C" w:rsidR="00DB39F0" w:rsidP="318C0832" w:rsidRDefault="007E541F" w14:paraId="281FF5B5" w14:textId="1DA8F8B8" w14:noSpellErr="1">
            <w:pPr>
              <w:jc w:val="left"/>
              <w:rPr>
                <w:rFonts w:ascii="TWinkl" w:hAnsi="TWinkl" w:eastAsia="TWinkl" w:cs="TWinkl"/>
                <w:b w:val="0"/>
                <w:bCs w:val="0"/>
                <w:sz w:val="16"/>
                <w:szCs w:val="16"/>
              </w:rPr>
            </w:pPr>
            <w:r w:rsidRPr="318C0832" w:rsidR="007E541F">
              <w:rPr>
                <w:rFonts w:ascii="TWinkl" w:hAnsi="TWinkl" w:eastAsia="TWinkl" w:cs="TWinkl"/>
                <w:b w:val="0"/>
                <w:bCs w:val="0"/>
                <w:sz w:val="16"/>
                <w:szCs w:val="16"/>
              </w:rPr>
              <w:t>Keith the Cat with the Magic Hat by Sue Hendra</w:t>
            </w:r>
          </w:p>
          <w:p w:rsidRPr="00F038DF" w:rsidR="00F038DF" w:rsidP="318C0832" w:rsidRDefault="00F038DF" w14:paraId="27D3DA1B" w14:textId="46E4CE77" w14:noSpellErr="1">
            <w:pPr>
              <w:jc w:val="left"/>
              <w:rPr>
                <w:rFonts w:ascii="TWinkl" w:hAnsi="TWinkl" w:eastAsia="TWinkl" w:cs="TWinkl"/>
                <w:b w:val="0"/>
                <w:bCs w:val="0"/>
                <w:i w:val="1"/>
                <w:iCs w:val="1"/>
                <w:sz w:val="16"/>
                <w:szCs w:val="16"/>
              </w:rPr>
            </w:pPr>
          </w:p>
        </w:tc>
        <w:tc>
          <w:tcPr>
            <w:tcW w:w="4182" w:type="dxa"/>
            <w:gridSpan w:val="2"/>
            <w:tcMar/>
          </w:tcPr>
          <w:p w:rsidRPr="005C787C" w:rsidR="002551B6" w:rsidP="318C0832" w:rsidRDefault="002551B6" w14:paraId="0FA9F2FA" w14:textId="77777777" w14:noSpellErr="1">
            <w:pPr>
              <w:jc w:val="left"/>
              <w:rPr>
                <w:rFonts w:ascii="TWinkl" w:hAnsi="TWinkl" w:eastAsia="TWinkl" w:cs="TWinkl"/>
                <w:b w:val="1"/>
                <w:bCs w:val="1"/>
                <w:sz w:val="16"/>
                <w:szCs w:val="16"/>
                <w:u w:val="single"/>
              </w:rPr>
            </w:pPr>
            <w:r w:rsidRPr="318C0832" w:rsidR="002551B6">
              <w:rPr>
                <w:rFonts w:ascii="TWinkl" w:hAnsi="TWinkl" w:eastAsia="TWinkl" w:cs="TWinkl"/>
                <w:b w:val="1"/>
                <w:bCs w:val="1"/>
                <w:sz w:val="16"/>
                <w:szCs w:val="16"/>
                <w:u w:val="single"/>
              </w:rPr>
              <w:t>Non Fiction</w:t>
            </w:r>
          </w:p>
          <w:p w:rsidRPr="001E50C4" w:rsidR="003D62CD" w:rsidP="318C0832" w:rsidRDefault="007E541F" w14:paraId="5F184ED4" w14:textId="77777777" w14:noSpellErr="1">
            <w:pPr>
              <w:jc w:val="left"/>
              <w:rPr>
                <w:rFonts w:ascii="TWinkl" w:hAnsi="TWinkl" w:eastAsia="TWinkl" w:cs="TWinkl"/>
                <w:b w:val="0"/>
                <w:bCs w:val="0"/>
                <w:sz w:val="16"/>
                <w:szCs w:val="16"/>
              </w:rPr>
            </w:pPr>
            <w:r w:rsidRPr="318C0832" w:rsidR="007E541F">
              <w:rPr>
                <w:rFonts w:ascii="TWinkl" w:hAnsi="TWinkl" w:eastAsia="TWinkl" w:cs="TWinkl"/>
                <w:b w:val="0"/>
                <w:bCs w:val="0"/>
                <w:sz w:val="16"/>
                <w:szCs w:val="16"/>
              </w:rPr>
              <w:t>Mini beasts</w:t>
            </w:r>
          </w:p>
          <w:p w:rsidRPr="001E50C4" w:rsidR="007E541F" w:rsidP="318C0832" w:rsidRDefault="00B0672C" w14:paraId="50F48860" w14:textId="6B192BB5" w14:noSpellErr="1">
            <w:pPr>
              <w:jc w:val="left"/>
              <w:rPr>
                <w:rFonts w:ascii="TWinkl" w:hAnsi="TWinkl" w:eastAsia="TWinkl" w:cs="TWinkl"/>
                <w:b w:val="0"/>
                <w:bCs w:val="0"/>
                <w:sz w:val="16"/>
                <w:szCs w:val="16"/>
              </w:rPr>
            </w:pPr>
            <w:r w:rsidRPr="318C0832" w:rsidR="00B0672C">
              <w:rPr>
                <w:rFonts w:ascii="TWinkl" w:hAnsi="TWinkl" w:eastAsia="TWinkl" w:cs="TWinkl"/>
                <w:b w:val="0"/>
                <w:bCs w:val="0"/>
                <w:sz w:val="16"/>
                <w:szCs w:val="16"/>
              </w:rPr>
              <w:t>Big Book -</w:t>
            </w:r>
            <w:r w:rsidRPr="318C0832" w:rsidR="007E541F">
              <w:rPr>
                <w:rFonts w:ascii="TWinkl" w:hAnsi="TWinkl" w:eastAsia="TWinkl" w:cs="TWinkl"/>
                <w:b w:val="0"/>
                <w:bCs w:val="0"/>
                <w:sz w:val="16"/>
                <w:szCs w:val="16"/>
              </w:rPr>
              <w:t>The Farm</w:t>
            </w:r>
          </w:p>
          <w:p w:rsidRPr="001E50C4" w:rsidR="007E541F" w:rsidP="318C0832" w:rsidRDefault="001E50C4" w14:paraId="11C74A26" w14:textId="07E634BF" w14:noSpellErr="1">
            <w:pPr>
              <w:jc w:val="left"/>
              <w:rPr>
                <w:rFonts w:ascii="TWinkl" w:hAnsi="TWinkl" w:eastAsia="TWinkl" w:cs="TWinkl"/>
                <w:b w:val="0"/>
                <w:bCs w:val="0"/>
                <w:sz w:val="16"/>
                <w:szCs w:val="16"/>
              </w:rPr>
            </w:pPr>
            <w:r w:rsidRPr="318C0832" w:rsidR="001E50C4">
              <w:rPr>
                <w:rFonts w:ascii="TWinkl" w:hAnsi="TWinkl" w:eastAsia="TWinkl" w:cs="TWinkl"/>
                <w:b w:val="0"/>
                <w:bCs w:val="0"/>
                <w:sz w:val="16"/>
                <w:szCs w:val="16"/>
              </w:rPr>
              <w:t>Easter</w:t>
            </w:r>
            <w:r w:rsidRPr="318C0832" w:rsidR="00B0672C">
              <w:rPr>
                <w:rFonts w:ascii="TWinkl" w:hAnsi="TWinkl" w:eastAsia="TWinkl" w:cs="TWinkl"/>
                <w:b w:val="0"/>
                <w:bCs w:val="0"/>
                <w:sz w:val="16"/>
                <w:szCs w:val="16"/>
              </w:rPr>
              <w:t xml:space="preserve"> Story</w:t>
            </w:r>
          </w:p>
          <w:p w:rsidRPr="003D62CD" w:rsidR="001E50C4" w:rsidP="318C0832" w:rsidRDefault="001E50C4" w14:paraId="1DFCF6C6" w14:textId="75A338CF" w14:noSpellErr="1">
            <w:pPr>
              <w:jc w:val="left"/>
              <w:rPr>
                <w:rFonts w:ascii="TWinkl" w:hAnsi="TWinkl" w:eastAsia="TWinkl" w:cs="TWinkl"/>
                <w:b w:val="0"/>
                <w:bCs w:val="0"/>
                <w:i w:val="1"/>
                <w:iCs w:val="1"/>
                <w:sz w:val="16"/>
                <w:szCs w:val="16"/>
              </w:rPr>
            </w:pPr>
          </w:p>
        </w:tc>
      </w:tr>
    </w:tbl>
    <w:p w:rsidRPr="009D0778" w:rsidR="005935C1" w:rsidP="318C0832" w:rsidRDefault="005935C1" w14:paraId="1B09CE21" w14:textId="286A93B3" w14:noSpellErr="1">
      <w:pPr>
        <w:rPr>
          <w:rFonts w:ascii="TWinkl" w:hAnsi="TWinkl" w:eastAsia="TWinkl" w:cs="TWinkl"/>
          <w:b w:val="0"/>
          <w:bCs w:val="0"/>
          <w:sz w:val="40"/>
          <w:szCs w:val="40"/>
        </w:rPr>
      </w:pPr>
    </w:p>
    <w:sectPr w:rsidRPr="009D0778" w:rsidR="005935C1" w:rsidSect="00C55E50">
      <w:headerReference w:type="default" r:id="rId7"/>
      <w:pgSz w:w="16838" w:h="11906" w:orient="landscape"/>
      <w:pgMar w:top="567" w:right="720" w:bottom="567" w:left="567" w:header="709" w:footer="709" w:gutter="0"/>
      <w:cols w:space="708"/>
      <w:docGrid w:linePitch="360"/>
      <w:footerReference w:type="default" r:id="Re29b02a5f1e74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AEB" w:rsidP="00145E75" w:rsidRDefault="00B16AEB" w14:paraId="01347EF7" w14:textId="77777777">
      <w:r>
        <w:separator/>
      </w:r>
    </w:p>
  </w:endnote>
  <w:endnote w:type="continuationSeparator" w:id="0">
    <w:p w:rsidR="00B16AEB" w:rsidP="00145E75" w:rsidRDefault="00B16AEB" w14:paraId="1080037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184"/>
      <w:gridCol w:w="5184"/>
      <w:gridCol w:w="5184"/>
    </w:tblGrid>
    <w:tr w:rsidR="318C0832" w:rsidTr="318C0832" w14:paraId="4B2259E3">
      <w:tc>
        <w:tcPr>
          <w:tcW w:w="5184" w:type="dxa"/>
          <w:tcMar/>
        </w:tcPr>
        <w:p w:rsidR="318C0832" w:rsidP="318C0832" w:rsidRDefault="318C0832" w14:paraId="10C9185E" w14:textId="2EB812EB">
          <w:pPr>
            <w:pStyle w:val="Header"/>
            <w:bidi w:val="0"/>
            <w:ind w:left="-115"/>
            <w:jc w:val="left"/>
          </w:pPr>
        </w:p>
      </w:tc>
      <w:tc>
        <w:tcPr>
          <w:tcW w:w="5184" w:type="dxa"/>
          <w:tcMar/>
        </w:tcPr>
        <w:p w:rsidR="318C0832" w:rsidP="318C0832" w:rsidRDefault="318C0832" w14:paraId="2F126B75" w14:textId="32F85E4D">
          <w:pPr>
            <w:pStyle w:val="Header"/>
            <w:bidi w:val="0"/>
            <w:jc w:val="center"/>
          </w:pPr>
        </w:p>
      </w:tc>
      <w:tc>
        <w:tcPr>
          <w:tcW w:w="5184" w:type="dxa"/>
          <w:tcMar/>
        </w:tcPr>
        <w:p w:rsidR="318C0832" w:rsidP="318C0832" w:rsidRDefault="318C0832" w14:paraId="60902EA9" w14:textId="26D8A882">
          <w:pPr>
            <w:pStyle w:val="Header"/>
            <w:bidi w:val="0"/>
            <w:ind w:right="-115"/>
            <w:jc w:val="right"/>
          </w:pPr>
        </w:p>
      </w:tc>
    </w:tr>
  </w:tbl>
  <w:p w:rsidR="318C0832" w:rsidP="318C0832" w:rsidRDefault="318C0832" w14:paraId="4B9A31CB" w14:textId="207A36C8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AEB" w:rsidP="00145E75" w:rsidRDefault="00B16AEB" w14:paraId="1378F4CD" w14:textId="77777777">
      <w:r>
        <w:separator/>
      </w:r>
    </w:p>
  </w:footnote>
  <w:footnote w:type="continuationSeparator" w:id="0">
    <w:p w:rsidR="00B16AEB" w:rsidP="00145E75" w:rsidRDefault="00B16AEB" w14:paraId="1141C8E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62187E" w:rsidR="00145E75" w:rsidP="318C0832" w:rsidRDefault="00145E75" w14:paraId="70336224" w14:textId="2BC1FBB8">
    <w:pPr>
      <w:pStyle w:val="Header"/>
      <w:jc w:val="center"/>
      <w:rPr>
        <w:rFonts w:ascii="Calibri" w:hAnsi="Calibri" w:cs="Calibri" w:asciiTheme="minorAscii" w:hAnsiTheme="minorAscii" w:cstheme="minorAscii"/>
        <w:b w:val="1"/>
        <w:bCs w:val="1"/>
        <w:sz w:val="28"/>
        <w:szCs w:val="28"/>
        <w:u w:val="single"/>
      </w:rPr>
    </w:pPr>
    <w:r w:rsidR="344DD685">
      <w:drawing>
        <wp:inline wp14:editId="74117731" wp14:anchorId="08DBFA54">
          <wp:extent cx="781050" cy="873356"/>
          <wp:effectExtent l="0" t="0" r="0" b="0"/>
          <wp:docPr id="1457940478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662fa61b62654fb7">
                    <a:extLst xmlns:a="http://schemas.openxmlformats.org/drawingml/2006/main"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81050" cy="873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344DD685" w:rsidR="344DD685">
      <w:rPr>
        <w:rFonts w:ascii="Calibri" w:hAnsi="Calibri" w:cs="Calibri" w:asciiTheme="minorAscii" w:hAnsiTheme="minorAscii" w:cstheme="minorAscii"/>
        <w:b w:val="1"/>
        <w:bCs w:val="1"/>
        <w:sz w:val="28"/>
        <w:szCs w:val="28"/>
        <w:u w:val="single"/>
      </w:rPr>
      <w:t xml:space="preserve">St Edmunds Catholic Primary School:  </w:t>
    </w:r>
    <w:r w:rsidRPr="344DD685" w:rsidR="344DD685">
      <w:rPr>
        <w:rFonts w:ascii="Calibri" w:hAnsi="Calibri" w:cs="Calibri" w:asciiTheme="minorAscii" w:hAnsiTheme="minorAscii" w:cstheme="minorAscii"/>
        <w:b w:val="1"/>
        <w:bCs w:val="1"/>
        <w:sz w:val="28"/>
        <w:szCs w:val="28"/>
        <w:u w:val="single"/>
      </w:rPr>
      <w:t xml:space="preserve">English Curriculum </w:t>
    </w:r>
    <w:r w:rsidRPr="344DD685" w:rsidR="344DD685">
      <w:rPr>
        <w:rFonts w:ascii="Calibri" w:hAnsi="Calibri" w:cs="Calibri" w:asciiTheme="minorAscii" w:hAnsiTheme="minorAscii" w:cstheme="minorAscii"/>
        <w:b w:val="1"/>
        <w:bCs w:val="1"/>
        <w:sz w:val="28"/>
        <w:szCs w:val="28"/>
        <w:u w:val="single"/>
      </w:rPr>
      <w:t xml:space="preserve">Overview: </w:t>
    </w:r>
    <w:r w:rsidRPr="344DD685" w:rsidR="344DD685">
      <w:rPr>
        <w:rFonts w:ascii="Calibri" w:hAnsi="Calibri" w:cs="Calibri" w:asciiTheme="minorAscii" w:hAnsiTheme="minorAscii" w:cstheme="minorAscii"/>
        <w:b w:val="1"/>
        <w:bCs w:val="1"/>
        <w:color w:val="000000" w:themeColor="text1" w:themeTint="FF" w:themeShade="FF"/>
        <w:sz w:val="28"/>
        <w:szCs w:val="28"/>
        <w:u w:val="single"/>
      </w:rPr>
      <w:t>FSU/Year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E372E"/>
    <w:multiLevelType w:val="hybridMultilevel"/>
    <w:tmpl w:val="5CB4D51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99"/>
    <w:rsid w:val="00031764"/>
    <w:rsid w:val="0003564C"/>
    <w:rsid w:val="00052545"/>
    <w:rsid w:val="00055122"/>
    <w:rsid w:val="000556DC"/>
    <w:rsid w:val="00061174"/>
    <w:rsid w:val="00071AAA"/>
    <w:rsid w:val="00074487"/>
    <w:rsid w:val="00083108"/>
    <w:rsid w:val="00085F53"/>
    <w:rsid w:val="000A4EE8"/>
    <w:rsid w:val="000A5998"/>
    <w:rsid w:val="000B3300"/>
    <w:rsid w:val="000C3017"/>
    <w:rsid w:val="000D7645"/>
    <w:rsid w:val="000E03F4"/>
    <w:rsid w:val="000E23D5"/>
    <w:rsid w:val="000E42BE"/>
    <w:rsid w:val="000E5D8A"/>
    <w:rsid w:val="000F7E7A"/>
    <w:rsid w:val="001004BC"/>
    <w:rsid w:val="001121EA"/>
    <w:rsid w:val="00126890"/>
    <w:rsid w:val="00131ADC"/>
    <w:rsid w:val="00137366"/>
    <w:rsid w:val="0014364A"/>
    <w:rsid w:val="00145E75"/>
    <w:rsid w:val="001615FD"/>
    <w:rsid w:val="001663F3"/>
    <w:rsid w:val="0019534F"/>
    <w:rsid w:val="001C087B"/>
    <w:rsid w:val="001C1C6F"/>
    <w:rsid w:val="001C5FA5"/>
    <w:rsid w:val="001D3026"/>
    <w:rsid w:val="001E50C4"/>
    <w:rsid w:val="0022034F"/>
    <w:rsid w:val="002271C7"/>
    <w:rsid w:val="00244ABA"/>
    <w:rsid w:val="00252EE8"/>
    <w:rsid w:val="00253714"/>
    <w:rsid w:val="002551B6"/>
    <w:rsid w:val="00255B78"/>
    <w:rsid w:val="002A5A0E"/>
    <w:rsid w:val="002B1216"/>
    <w:rsid w:val="002F171B"/>
    <w:rsid w:val="002F6C8B"/>
    <w:rsid w:val="00307119"/>
    <w:rsid w:val="00312C40"/>
    <w:rsid w:val="00313643"/>
    <w:rsid w:val="00320E9C"/>
    <w:rsid w:val="00324368"/>
    <w:rsid w:val="00334F0F"/>
    <w:rsid w:val="003360E3"/>
    <w:rsid w:val="00354220"/>
    <w:rsid w:val="00362689"/>
    <w:rsid w:val="003653A5"/>
    <w:rsid w:val="00391ECF"/>
    <w:rsid w:val="003D081A"/>
    <w:rsid w:val="003D62CD"/>
    <w:rsid w:val="003D75AC"/>
    <w:rsid w:val="004137E0"/>
    <w:rsid w:val="00471641"/>
    <w:rsid w:val="004A58A3"/>
    <w:rsid w:val="004C44C7"/>
    <w:rsid w:val="004D36DB"/>
    <w:rsid w:val="004E4413"/>
    <w:rsid w:val="004E653A"/>
    <w:rsid w:val="004F6070"/>
    <w:rsid w:val="00501EA0"/>
    <w:rsid w:val="00522F26"/>
    <w:rsid w:val="0054582E"/>
    <w:rsid w:val="00546F01"/>
    <w:rsid w:val="00552282"/>
    <w:rsid w:val="005935C1"/>
    <w:rsid w:val="005A0C9D"/>
    <w:rsid w:val="005A1C36"/>
    <w:rsid w:val="005C4E9B"/>
    <w:rsid w:val="005C787C"/>
    <w:rsid w:val="005D0847"/>
    <w:rsid w:val="005E31AD"/>
    <w:rsid w:val="005F1D0A"/>
    <w:rsid w:val="005F54CD"/>
    <w:rsid w:val="00613793"/>
    <w:rsid w:val="0062187E"/>
    <w:rsid w:val="0066733D"/>
    <w:rsid w:val="00672542"/>
    <w:rsid w:val="00672AD4"/>
    <w:rsid w:val="006912D7"/>
    <w:rsid w:val="0069202F"/>
    <w:rsid w:val="00697E37"/>
    <w:rsid w:val="006B5883"/>
    <w:rsid w:val="006E45EA"/>
    <w:rsid w:val="006E6208"/>
    <w:rsid w:val="00713899"/>
    <w:rsid w:val="0071395B"/>
    <w:rsid w:val="00735DC3"/>
    <w:rsid w:val="00736CE4"/>
    <w:rsid w:val="007511DA"/>
    <w:rsid w:val="007C2036"/>
    <w:rsid w:val="007D71F3"/>
    <w:rsid w:val="007E2B01"/>
    <w:rsid w:val="007E3867"/>
    <w:rsid w:val="007E541F"/>
    <w:rsid w:val="007E7624"/>
    <w:rsid w:val="00806115"/>
    <w:rsid w:val="00813534"/>
    <w:rsid w:val="00817062"/>
    <w:rsid w:val="008325CC"/>
    <w:rsid w:val="008458E1"/>
    <w:rsid w:val="00845903"/>
    <w:rsid w:val="00862295"/>
    <w:rsid w:val="00862A44"/>
    <w:rsid w:val="008636E8"/>
    <w:rsid w:val="00880C19"/>
    <w:rsid w:val="008B1B23"/>
    <w:rsid w:val="008B7847"/>
    <w:rsid w:val="008D3BE3"/>
    <w:rsid w:val="008D45CC"/>
    <w:rsid w:val="008D5D07"/>
    <w:rsid w:val="008D7C7E"/>
    <w:rsid w:val="008E45B4"/>
    <w:rsid w:val="008E4C90"/>
    <w:rsid w:val="008F45B1"/>
    <w:rsid w:val="009028F5"/>
    <w:rsid w:val="00935F0D"/>
    <w:rsid w:val="00942B91"/>
    <w:rsid w:val="009436C6"/>
    <w:rsid w:val="009665AA"/>
    <w:rsid w:val="00971D3D"/>
    <w:rsid w:val="009A1CE4"/>
    <w:rsid w:val="009D0778"/>
    <w:rsid w:val="009D17C9"/>
    <w:rsid w:val="009E2BB7"/>
    <w:rsid w:val="009F0950"/>
    <w:rsid w:val="009F38B1"/>
    <w:rsid w:val="00A000A5"/>
    <w:rsid w:val="00A04040"/>
    <w:rsid w:val="00A17550"/>
    <w:rsid w:val="00AB50D0"/>
    <w:rsid w:val="00AE094F"/>
    <w:rsid w:val="00AF62BE"/>
    <w:rsid w:val="00B0672C"/>
    <w:rsid w:val="00B16AEB"/>
    <w:rsid w:val="00B672E4"/>
    <w:rsid w:val="00B77BB9"/>
    <w:rsid w:val="00B97963"/>
    <w:rsid w:val="00BA5968"/>
    <w:rsid w:val="00BB492E"/>
    <w:rsid w:val="00BB6564"/>
    <w:rsid w:val="00BE566E"/>
    <w:rsid w:val="00BE5A24"/>
    <w:rsid w:val="00C207F5"/>
    <w:rsid w:val="00C27CDA"/>
    <w:rsid w:val="00C412F9"/>
    <w:rsid w:val="00C559E3"/>
    <w:rsid w:val="00C55E50"/>
    <w:rsid w:val="00C56CF6"/>
    <w:rsid w:val="00C62E59"/>
    <w:rsid w:val="00C64420"/>
    <w:rsid w:val="00C75B03"/>
    <w:rsid w:val="00C951F6"/>
    <w:rsid w:val="00C95E37"/>
    <w:rsid w:val="00CA39A7"/>
    <w:rsid w:val="00CB00A2"/>
    <w:rsid w:val="00CB1DD3"/>
    <w:rsid w:val="00CB3DB3"/>
    <w:rsid w:val="00CD47EB"/>
    <w:rsid w:val="00CE30D7"/>
    <w:rsid w:val="00CF6CF7"/>
    <w:rsid w:val="00D2553E"/>
    <w:rsid w:val="00D34848"/>
    <w:rsid w:val="00D57B09"/>
    <w:rsid w:val="00D745F5"/>
    <w:rsid w:val="00D8719F"/>
    <w:rsid w:val="00D90947"/>
    <w:rsid w:val="00D928D0"/>
    <w:rsid w:val="00D92C2E"/>
    <w:rsid w:val="00D94308"/>
    <w:rsid w:val="00D953A8"/>
    <w:rsid w:val="00DB1CA8"/>
    <w:rsid w:val="00DB39F0"/>
    <w:rsid w:val="00DB79C4"/>
    <w:rsid w:val="00DC38C5"/>
    <w:rsid w:val="00DE3DBE"/>
    <w:rsid w:val="00DF0104"/>
    <w:rsid w:val="00DF03DE"/>
    <w:rsid w:val="00E14893"/>
    <w:rsid w:val="00E2119A"/>
    <w:rsid w:val="00E507DF"/>
    <w:rsid w:val="00E86434"/>
    <w:rsid w:val="00E901A5"/>
    <w:rsid w:val="00E9899A"/>
    <w:rsid w:val="00EA5908"/>
    <w:rsid w:val="00ED6C43"/>
    <w:rsid w:val="00EF64C3"/>
    <w:rsid w:val="00F006DC"/>
    <w:rsid w:val="00F038DF"/>
    <w:rsid w:val="00F105A1"/>
    <w:rsid w:val="00F26080"/>
    <w:rsid w:val="00F63551"/>
    <w:rsid w:val="00F63780"/>
    <w:rsid w:val="00F673B2"/>
    <w:rsid w:val="00F74816"/>
    <w:rsid w:val="00F80C03"/>
    <w:rsid w:val="00F83D6B"/>
    <w:rsid w:val="00F911C9"/>
    <w:rsid w:val="00FB0199"/>
    <w:rsid w:val="038C2BE8"/>
    <w:rsid w:val="04B34CDE"/>
    <w:rsid w:val="05EBB758"/>
    <w:rsid w:val="0ABF555B"/>
    <w:rsid w:val="0ADABC09"/>
    <w:rsid w:val="0AE9BA77"/>
    <w:rsid w:val="0DD8AA3A"/>
    <w:rsid w:val="0F484EE7"/>
    <w:rsid w:val="0FF96377"/>
    <w:rsid w:val="10872EEC"/>
    <w:rsid w:val="10E41F48"/>
    <w:rsid w:val="1337B1C2"/>
    <w:rsid w:val="14B186EB"/>
    <w:rsid w:val="162B5DF1"/>
    <w:rsid w:val="165B280C"/>
    <w:rsid w:val="18D608D0"/>
    <w:rsid w:val="1C24F5F1"/>
    <w:rsid w:val="1CC11750"/>
    <w:rsid w:val="1F49B54A"/>
    <w:rsid w:val="20ADFD88"/>
    <w:rsid w:val="2260B377"/>
    <w:rsid w:val="2451E3A4"/>
    <w:rsid w:val="263F166D"/>
    <w:rsid w:val="27CF692C"/>
    <w:rsid w:val="29C54389"/>
    <w:rsid w:val="2ABB4F30"/>
    <w:rsid w:val="2B1AF79F"/>
    <w:rsid w:val="2B6CE2C2"/>
    <w:rsid w:val="2B9DB197"/>
    <w:rsid w:val="2D55E887"/>
    <w:rsid w:val="2EDF4A82"/>
    <w:rsid w:val="2F7A6562"/>
    <w:rsid w:val="2F9F030B"/>
    <w:rsid w:val="3046E747"/>
    <w:rsid w:val="318C0832"/>
    <w:rsid w:val="322DADAB"/>
    <w:rsid w:val="32FF96E5"/>
    <w:rsid w:val="344DD685"/>
    <w:rsid w:val="357F8058"/>
    <w:rsid w:val="39CBC54D"/>
    <w:rsid w:val="3A42A57C"/>
    <w:rsid w:val="3CDB24D6"/>
    <w:rsid w:val="3E9E0BD7"/>
    <w:rsid w:val="40275BC3"/>
    <w:rsid w:val="4113FD16"/>
    <w:rsid w:val="440A1ADF"/>
    <w:rsid w:val="442E6E83"/>
    <w:rsid w:val="44FF86F5"/>
    <w:rsid w:val="48F1C7B9"/>
    <w:rsid w:val="4A4067D0"/>
    <w:rsid w:val="4B27A556"/>
    <w:rsid w:val="4B760730"/>
    <w:rsid w:val="4CB81A40"/>
    <w:rsid w:val="4D1D6FA1"/>
    <w:rsid w:val="4F9E4F9F"/>
    <w:rsid w:val="51863186"/>
    <w:rsid w:val="52EA2D89"/>
    <w:rsid w:val="537EED6A"/>
    <w:rsid w:val="560A45CE"/>
    <w:rsid w:val="56414BC6"/>
    <w:rsid w:val="5714E628"/>
    <w:rsid w:val="59F39F0D"/>
    <w:rsid w:val="5B10182A"/>
    <w:rsid w:val="5C24D973"/>
    <w:rsid w:val="6159AB9B"/>
    <w:rsid w:val="64929CF0"/>
    <w:rsid w:val="64B19406"/>
    <w:rsid w:val="657A183B"/>
    <w:rsid w:val="6676D0A4"/>
    <w:rsid w:val="6FE84261"/>
    <w:rsid w:val="71F10BAD"/>
    <w:rsid w:val="7246A239"/>
    <w:rsid w:val="7347129E"/>
    <w:rsid w:val="74E71BE0"/>
    <w:rsid w:val="7524B4F3"/>
    <w:rsid w:val="760CF4BA"/>
    <w:rsid w:val="76B8BF0D"/>
    <w:rsid w:val="772D9803"/>
    <w:rsid w:val="77CAFE59"/>
    <w:rsid w:val="7BD996D1"/>
    <w:rsid w:val="7C076B0F"/>
    <w:rsid w:val="7C14E9A4"/>
    <w:rsid w:val="7D965467"/>
    <w:rsid w:val="7DA576F3"/>
    <w:rsid w:val="7E281B1C"/>
    <w:rsid w:val="7ECC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91ED248"/>
  <w15:chartTrackingRefBased/>
  <w15:docId w15:val="{AAED1DF8-30D4-5249-8EEA-1FEE6522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MediumGrid21" w:customStyle="1">
    <w:name w:val="Medium Grid 21"/>
    <w:rsid w:val="00354220"/>
    <w:rPr>
      <w:rFonts w:ascii="Arial" w:hAnsi="Arial" w:eastAsia="Calibri" w:cs="Arial"/>
      <w:sz w:val="24"/>
      <w:szCs w:val="24"/>
      <w:lang w:val="en-US"/>
    </w:rPr>
  </w:style>
  <w:style w:type="paragraph" w:styleId="NoSpacing1" w:customStyle="1">
    <w:name w:val="No Spacing1"/>
    <w:rsid w:val="00354220"/>
    <w:rPr>
      <w:rFonts w:ascii="Verdana" w:hAnsi="Verdana" w:cs="Verdana"/>
      <w:b/>
      <w:bCs/>
      <w:sz w:val="22"/>
      <w:szCs w:val="22"/>
      <w:lang w:eastAsia="en-GB"/>
    </w:rPr>
  </w:style>
  <w:style w:type="paragraph" w:styleId="NoSpacing">
    <w:name w:val="No Spacing"/>
    <w:qFormat/>
    <w:rsid w:val="00CB00A2"/>
    <w:rPr>
      <w:rFonts w:ascii="Calibri" w:hAnsi="Calibri" w:eastAsia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0E42BE"/>
    <w:rPr>
      <w:rFonts w:ascii="Tahoma" w:hAnsi="Tahoma" w:eastAsia="Calibri" w:cs="Tahoma"/>
      <w:sz w:val="16"/>
      <w:szCs w:val="16"/>
      <w:lang w:eastAsia="en-US"/>
    </w:rPr>
  </w:style>
  <w:style w:type="character" w:styleId="BalloonTextChar" w:customStyle="1">
    <w:name w:val="Balloon Text Char"/>
    <w:link w:val="BalloonText"/>
    <w:semiHidden/>
    <w:rsid w:val="000E42BE"/>
    <w:rPr>
      <w:rFonts w:ascii="Tahoma" w:hAnsi="Tahoma" w:eastAsia="Calibri" w:cs="Tahoma"/>
      <w:sz w:val="16"/>
      <w:szCs w:val="16"/>
      <w:lang w:val="en-GB" w:eastAsia="en-US" w:bidi="ar-SA"/>
    </w:rPr>
  </w:style>
  <w:style w:type="paragraph" w:styleId="Header">
    <w:name w:val="header"/>
    <w:basedOn w:val="Normal"/>
    <w:link w:val="HeaderChar"/>
    <w:uiPriority w:val="99"/>
    <w:rsid w:val="00145E75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45E75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145E75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rsid w:val="00145E75"/>
    <w:rPr>
      <w:sz w:val="24"/>
      <w:szCs w:val="24"/>
      <w:lang w:eastAsia="en-GB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footer" Target="/word/footer.xml" Id="Re29b02a5f1e7413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662fa61b62654fb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Woodlands Primary School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Curriculum Overview</dc:title>
  <dc:subject/>
  <dc:creator>owner</dc:creator>
  <keywords/>
  <dc:description/>
  <lastModifiedBy>Kim Baxter</lastModifiedBy>
  <revision>9</revision>
  <lastPrinted>2020-01-29T11:23:00.0000000Z</lastPrinted>
  <dcterms:created xsi:type="dcterms:W3CDTF">2020-09-10T09:55:00.0000000Z</dcterms:created>
  <dcterms:modified xsi:type="dcterms:W3CDTF">2021-02-11T12:24:17.7422374Z</dcterms:modified>
</coreProperties>
</file>