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4F5117" w:rsidR="0013390C" w:rsidP="003F3144" w:rsidRDefault="00FB7A6E" w14:paraId="13E30A1F" wp14:textId="77777777">
      <w:pPr>
        <w:jc w:val="center"/>
        <w:rPr>
          <w:rFonts w:ascii="Trebuchet MS" w:hAnsi="Trebuchet MS"/>
          <w:sz w:val="24"/>
          <w:szCs w:val="24"/>
          <w:u w:val="single"/>
        </w:rPr>
      </w:pPr>
      <w:r w:rsidRPr="004F5117">
        <w:rPr>
          <w:rFonts w:ascii="Trebuchet MS" w:hAnsi="Trebuchet MS"/>
          <w:sz w:val="24"/>
          <w:szCs w:val="24"/>
          <w:u w:val="single"/>
        </w:rPr>
        <w:t xml:space="preserve">Collective Worship Calendar – </w:t>
      </w:r>
      <w:r w:rsidRPr="004F5117" w:rsidR="00D303A0">
        <w:rPr>
          <w:rFonts w:ascii="Trebuchet MS" w:hAnsi="Trebuchet MS"/>
          <w:sz w:val="24"/>
          <w:szCs w:val="24"/>
          <w:u w:val="single"/>
        </w:rPr>
        <w:t xml:space="preserve">Spring </w:t>
      </w:r>
      <w:r w:rsidRPr="004F5117">
        <w:rPr>
          <w:rFonts w:ascii="Trebuchet MS" w:hAnsi="Trebuchet MS"/>
          <w:sz w:val="24"/>
          <w:szCs w:val="24"/>
          <w:u w:val="single"/>
        </w:rPr>
        <w:t>Term</w:t>
      </w:r>
      <w:r w:rsidRPr="004F5117" w:rsidR="0005182A">
        <w:rPr>
          <w:rFonts w:ascii="Trebuchet MS" w:hAnsi="Trebuchet MS"/>
          <w:sz w:val="24"/>
          <w:szCs w:val="24"/>
          <w:u w:val="single"/>
        </w:rPr>
        <w:t xml:space="preserve"> 202</w:t>
      </w:r>
      <w:r w:rsidRPr="004F5117" w:rsidR="006A7073">
        <w:rPr>
          <w:rFonts w:ascii="Trebuchet MS" w:hAnsi="Trebuchet MS"/>
          <w:sz w:val="24"/>
          <w:szCs w:val="24"/>
          <w:u w:val="single"/>
        </w:rPr>
        <w:t>3</w:t>
      </w:r>
      <w:r w:rsidR="002472CD">
        <w:rPr>
          <w:rFonts w:ascii="Trebuchet MS" w:hAnsi="Trebuchet MS"/>
          <w:sz w:val="24"/>
          <w:szCs w:val="24"/>
          <w:u w:val="single"/>
        </w:rPr>
        <w:t xml:space="preserve"> Cycle A</w:t>
      </w:r>
    </w:p>
    <w:p xmlns:wp14="http://schemas.microsoft.com/office/word/2010/wordml" w:rsidRPr="004F5117" w:rsidR="00BD0526" w:rsidP="003F3144" w:rsidRDefault="00BD0526" w14:paraId="3088F44C" wp14:textId="77777777">
      <w:pPr>
        <w:jc w:val="center"/>
        <w:rPr>
          <w:rFonts w:ascii="Trebuchet MS" w:hAnsi="Trebuchet MS"/>
          <w:color w:val="4F81BD" w:themeColor="accent1"/>
          <w:sz w:val="24"/>
          <w:szCs w:val="24"/>
        </w:rPr>
      </w:pPr>
      <w:r w:rsidRPr="004F5117">
        <w:rPr>
          <w:rFonts w:ascii="Trebuchet MS" w:hAnsi="Trebuchet MS"/>
          <w:color w:val="4F81BD" w:themeColor="accent1"/>
          <w:sz w:val="24"/>
          <w:szCs w:val="24"/>
        </w:rPr>
        <w:t>This year has been dedicated to ‘The Year of the Word’ when we are called to ‘Journey with Matthew’ through his gospel. These opportunities are highlighted in the Collective Worship calendar for Spring &amp; Summer.</w:t>
      </w:r>
    </w:p>
    <w:tbl>
      <w:tblPr>
        <w:tblStyle w:val="TableGrid"/>
        <w:tblW w:w="16047" w:type="dxa"/>
        <w:tblInd w:w="-459" w:type="dxa"/>
        <w:tblLook w:val="04A0" w:firstRow="1" w:lastRow="0" w:firstColumn="1" w:lastColumn="0" w:noHBand="0" w:noVBand="1"/>
      </w:tblPr>
      <w:tblGrid>
        <w:gridCol w:w="1834"/>
        <w:gridCol w:w="1910"/>
        <w:gridCol w:w="3055"/>
        <w:gridCol w:w="1628"/>
        <w:gridCol w:w="4710"/>
        <w:gridCol w:w="2910"/>
      </w:tblGrid>
      <w:tr xmlns:wp14="http://schemas.microsoft.com/office/word/2010/wordml" w:rsidRPr="004F5117" w:rsidR="000A744A" w:rsidTr="2DCF1056" w14:paraId="0C397049" wp14:textId="77777777">
        <w:tc>
          <w:tcPr>
            <w:tcW w:w="1913" w:type="dxa"/>
            <w:tcMar/>
          </w:tcPr>
          <w:p w:rsidRPr="004F5117" w:rsidR="006728B8" w:rsidP="003F3144" w:rsidRDefault="007F3596" w14:paraId="491072FA" wp14:textId="77777777">
            <w:pPr>
              <w:jc w:val="center"/>
              <w:rPr>
                <w:rFonts w:ascii="Trebuchet MS" w:hAnsi="Trebuchet MS"/>
                <w:color w:val="FF0000"/>
                <w:sz w:val="24"/>
                <w:szCs w:val="24"/>
              </w:rPr>
            </w:pPr>
            <w:r w:rsidRPr="004F5117">
              <w:rPr>
                <w:rFonts w:ascii="Trebuchet MS" w:hAnsi="Trebuchet MS"/>
                <w:color w:val="FF0000"/>
                <w:sz w:val="24"/>
                <w:szCs w:val="24"/>
              </w:rPr>
              <w:t>Date</w:t>
            </w:r>
          </w:p>
          <w:p w:rsidRPr="004F5117" w:rsidR="007F3596" w:rsidP="003F3144" w:rsidRDefault="006A2849" w14:paraId="1898EBC1" wp14:textId="77777777">
            <w:pPr>
              <w:jc w:val="center"/>
              <w:rPr>
                <w:rFonts w:ascii="Trebuchet MS" w:hAnsi="Trebuchet MS"/>
                <w:color w:val="FF0000"/>
                <w:sz w:val="24"/>
                <w:szCs w:val="24"/>
              </w:rPr>
            </w:pPr>
            <w:r w:rsidRPr="004F5117">
              <w:rPr>
                <w:rFonts w:ascii="Trebuchet MS" w:hAnsi="Trebuchet MS"/>
                <w:color w:val="FF0000"/>
                <w:sz w:val="24"/>
                <w:szCs w:val="24"/>
              </w:rPr>
              <w:t>(w/b</w:t>
            </w:r>
            <w:r w:rsidRPr="004F5117" w:rsidR="006728B8">
              <w:rPr>
                <w:rFonts w:ascii="Trebuchet MS" w:hAnsi="Trebuchet MS"/>
                <w:color w:val="FF0000"/>
                <w:sz w:val="24"/>
                <w:szCs w:val="24"/>
              </w:rPr>
              <w:t>)</w:t>
            </w:r>
          </w:p>
        </w:tc>
        <w:tc>
          <w:tcPr>
            <w:tcW w:w="1963" w:type="dxa"/>
            <w:tcMar/>
          </w:tcPr>
          <w:p w:rsidRPr="004F5117" w:rsidR="007F3596" w:rsidP="003F3144" w:rsidRDefault="007F3596" w14:paraId="3437213D" wp14:textId="77777777">
            <w:pPr>
              <w:jc w:val="center"/>
              <w:rPr>
                <w:rFonts w:ascii="Trebuchet MS" w:hAnsi="Trebuchet MS"/>
                <w:color w:val="FF0000"/>
                <w:sz w:val="24"/>
                <w:szCs w:val="24"/>
              </w:rPr>
            </w:pPr>
            <w:r w:rsidRPr="004F5117">
              <w:rPr>
                <w:rFonts w:ascii="Trebuchet MS" w:hAnsi="Trebuchet MS"/>
                <w:color w:val="FF0000"/>
                <w:sz w:val="24"/>
                <w:szCs w:val="24"/>
              </w:rPr>
              <w:t>Theme</w:t>
            </w:r>
          </w:p>
        </w:tc>
        <w:tc>
          <w:tcPr>
            <w:tcW w:w="3233" w:type="dxa"/>
            <w:tcMar/>
          </w:tcPr>
          <w:p w:rsidRPr="004F5117" w:rsidR="007F3596" w:rsidP="003F3144" w:rsidRDefault="007F3596" w14:paraId="300DC178" wp14:textId="77777777">
            <w:pPr>
              <w:jc w:val="center"/>
              <w:rPr>
                <w:rFonts w:ascii="Trebuchet MS" w:hAnsi="Trebuchet MS"/>
                <w:color w:val="FF0000"/>
                <w:sz w:val="24"/>
                <w:szCs w:val="24"/>
              </w:rPr>
            </w:pPr>
            <w:r w:rsidRPr="004F5117">
              <w:rPr>
                <w:rFonts w:ascii="Trebuchet MS" w:hAnsi="Trebuchet MS"/>
                <w:color w:val="FF0000"/>
                <w:sz w:val="24"/>
                <w:szCs w:val="24"/>
              </w:rPr>
              <w:t>Scripture Reference</w:t>
            </w:r>
          </w:p>
        </w:tc>
        <w:tc>
          <w:tcPr>
            <w:tcW w:w="1675" w:type="dxa"/>
            <w:tcMar/>
          </w:tcPr>
          <w:p w:rsidRPr="004F5117" w:rsidR="007F3596" w:rsidP="003F3144" w:rsidRDefault="007F3596" w14:paraId="3D73C85A" wp14:textId="77777777">
            <w:pPr>
              <w:jc w:val="center"/>
              <w:rPr>
                <w:rFonts w:ascii="Trebuchet MS" w:hAnsi="Trebuchet MS"/>
                <w:color w:val="FF0000"/>
                <w:sz w:val="24"/>
                <w:szCs w:val="24"/>
              </w:rPr>
            </w:pPr>
            <w:r w:rsidRPr="004F5117">
              <w:rPr>
                <w:rFonts w:ascii="Trebuchet MS" w:hAnsi="Trebuchet MS"/>
                <w:color w:val="FF0000"/>
                <w:sz w:val="24"/>
                <w:szCs w:val="24"/>
              </w:rPr>
              <w:t>Liturgical Colour</w:t>
            </w:r>
          </w:p>
        </w:tc>
        <w:tc>
          <w:tcPr>
            <w:tcW w:w="4286" w:type="dxa"/>
            <w:tcMar/>
          </w:tcPr>
          <w:p w:rsidRPr="004F5117" w:rsidR="007F3596" w:rsidP="003F3144" w:rsidRDefault="007F3596" w14:paraId="1494E2EA" wp14:textId="77777777">
            <w:pPr>
              <w:jc w:val="center"/>
              <w:rPr>
                <w:rFonts w:ascii="Trebuchet MS" w:hAnsi="Trebuchet MS"/>
                <w:color w:val="FF0000"/>
                <w:sz w:val="24"/>
                <w:szCs w:val="24"/>
              </w:rPr>
            </w:pPr>
            <w:r w:rsidRPr="004F5117">
              <w:rPr>
                <w:rFonts w:ascii="Trebuchet MS" w:hAnsi="Trebuchet MS"/>
                <w:color w:val="FF0000"/>
                <w:sz w:val="24"/>
                <w:szCs w:val="24"/>
              </w:rPr>
              <w:t>Resources</w:t>
            </w:r>
          </w:p>
        </w:tc>
        <w:tc>
          <w:tcPr>
            <w:tcW w:w="2977" w:type="dxa"/>
            <w:tcMar/>
          </w:tcPr>
          <w:p w:rsidRPr="004F5117" w:rsidR="007F3596" w:rsidP="003F3144" w:rsidRDefault="007F3596" w14:paraId="6ED05CF2" wp14:textId="77777777">
            <w:pPr>
              <w:jc w:val="center"/>
              <w:rPr>
                <w:rFonts w:ascii="Trebuchet MS" w:hAnsi="Trebuchet MS"/>
                <w:color w:val="FF0000"/>
                <w:sz w:val="24"/>
                <w:szCs w:val="24"/>
              </w:rPr>
            </w:pPr>
            <w:r w:rsidRPr="004F5117">
              <w:rPr>
                <w:rFonts w:ascii="Trebuchet MS" w:hAnsi="Trebuchet MS"/>
                <w:color w:val="FF0000"/>
                <w:sz w:val="24"/>
                <w:szCs w:val="24"/>
              </w:rPr>
              <w:t>Other significant events</w:t>
            </w:r>
          </w:p>
        </w:tc>
      </w:tr>
      <w:tr xmlns:wp14="http://schemas.microsoft.com/office/word/2010/wordml" w:rsidRPr="004F5117" w:rsidR="000A744A" w:rsidTr="2DCF1056" w14:paraId="0C245736" wp14:textId="77777777">
        <w:tc>
          <w:tcPr>
            <w:tcW w:w="1913" w:type="dxa"/>
            <w:tcMar/>
          </w:tcPr>
          <w:p w:rsidRPr="004F5117" w:rsidR="007F3596" w:rsidP="00502972" w:rsidRDefault="00502972" w14:paraId="1DB552FA" wp14:textId="77777777">
            <w:pPr>
              <w:jc w:val="center"/>
              <w:rPr>
                <w:rFonts w:ascii="Trebuchet MS" w:hAnsi="Trebuchet MS"/>
                <w:sz w:val="24"/>
                <w:szCs w:val="24"/>
              </w:rPr>
            </w:pPr>
            <w:r w:rsidRPr="004F5117">
              <w:rPr>
                <w:rFonts w:ascii="Trebuchet MS" w:hAnsi="Trebuchet MS"/>
                <w:sz w:val="24"/>
                <w:szCs w:val="24"/>
              </w:rPr>
              <w:t>2</w:t>
            </w:r>
            <w:r w:rsidRPr="004F5117">
              <w:rPr>
                <w:rFonts w:ascii="Trebuchet MS" w:hAnsi="Trebuchet MS"/>
                <w:sz w:val="24"/>
                <w:szCs w:val="24"/>
                <w:vertAlign w:val="superscript"/>
              </w:rPr>
              <w:t>nd</w:t>
            </w:r>
            <w:r w:rsidRPr="004F5117">
              <w:rPr>
                <w:rFonts w:ascii="Trebuchet MS" w:hAnsi="Trebuchet MS"/>
                <w:sz w:val="24"/>
                <w:szCs w:val="24"/>
              </w:rPr>
              <w:t xml:space="preserve"> </w:t>
            </w:r>
            <w:r w:rsidRPr="004F5117" w:rsidR="00D303A0">
              <w:rPr>
                <w:rFonts w:ascii="Trebuchet MS" w:hAnsi="Trebuchet MS"/>
                <w:sz w:val="24"/>
                <w:szCs w:val="24"/>
              </w:rPr>
              <w:t>January</w:t>
            </w:r>
          </w:p>
        </w:tc>
        <w:tc>
          <w:tcPr>
            <w:tcW w:w="1963" w:type="dxa"/>
            <w:tcMar/>
          </w:tcPr>
          <w:p w:rsidRPr="004F5117" w:rsidR="007F3596" w:rsidP="003F3144" w:rsidRDefault="000040E3" w14:paraId="4C4E6809" wp14:textId="77777777">
            <w:pPr>
              <w:jc w:val="center"/>
              <w:rPr>
                <w:rFonts w:ascii="Trebuchet MS" w:hAnsi="Trebuchet MS"/>
                <w:sz w:val="24"/>
                <w:szCs w:val="24"/>
              </w:rPr>
            </w:pPr>
            <w:r w:rsidRPr="004F5117">
              <w:rPr>
                <w:rFonts w:ascii="Trebuchet MS" w:hAnsi="Trebuchet MS"/>
                <w:sz w:val="24"/>
                <w:szCs w:val="24"/>
              </w:rPr>
              <w:t>Gifts</w:t>
            </w:r>
          </w:p>
        </w:tc>
        <w:tc>
          <w:tcPr>
            <w:tcW w:w="3233" w:type="dxa"/>
            <w:tcMar/>
          </w:tcPr>
          <w:p w:rsidRPr="004F5117" w:rsidR="007F3596" w:rsidP="00ED6F2C" w:rsidRDefault="001B2481" w14:paraId="4019F60D" wp14:textId="77777777">
            <w:pPr>
              <w:rPr>
                <w:rFonts w:ascii="Trebuchet MS" w:hAnsi="Trebuchet MS"/>
                <w:sz w:val="24"/>
                <w:szCs w:val="24"/>
              </w:rPr>
            </w:pPr>
            <w:r w:rsidRPr="004F5117">
              <w:rPr>
                <w:rFonts w:ascii="Trebuchet MS" w:hAnsi="Trebuchet MS"/>
                <w:color w:val="4F81BD" w:themeColor="accent1"/>
                <w:sz w:val="24"/>
                <w:szCs w:val="24"/>
              </w:rPr>
              <w:t>Matthew</w:t>
            </w:r>
            <w:r w:rsidRPr="004F5117">
              <w:rPr>
                <w:rFonts w:ascii="Trebuchet MS" w:hAnsi="Trebuchet MS"/>
                <w:sz w:val="24"/>
                <w:szCs w:val="24"/>
              </w:rPr>
              <w:t xml:space="preserve"> 2:</w:t>
            </w:r>
            <w:r w:rsidRPr="004F5117" w:rsidR="003D0204">
              <w:rPr>
                <w:rFonts w:ascii="Trebuchet MS" w:hAnsi="Trebuchet MS"/>
                <w:sz w:val="24"/>
                <w:szCs w:val="24"/>
              </w:rPr>
              <w:t xml:space="preserve"> </w:t>
            </w:r>
            <w:r w:rsidRPr="004F5117">
              <w:rPr>
                <w:rFonts w:ascii="Trebuchet MS" w:hAnsi="Trebuchet MS"/>
                <w:sz w:val="24"/>
                <w:szCs w:val="24"/>
              </w:rPr>
              <w:t>1-12</w:t>
            </w:r>
            <w:r w:rsidRPr="004F5117" w:rsidR="00BD0526">
              <w:rPr>
                <w:rFonts w:ascii="Trebuchet MS" w:hAnsi="Trebuchet MS"/>
                <w:sz w:val="24"/>
                <w:szCs w:val="24"/>
              </w:rPr>
              <w:t xml:space="preserve"> (Three Wise Men)</w:t>
            </w:r>
          </w:p>
          <w:p w:rsidRPr="004F5117" w:rsidR="00313B4B" w:rsidP="00ED6F2C" w:rsidRDefault="00313B4B" w14:paraId="672A6659" wp14:textId="77777777">
            <w:pPr>
              <w:rPr>
                <w:rFonts w:ascii="Trebuchet MS" w:hAnsi="Trebuchet MS"/>
                <w:sz w:val="24"/>
                <w:szCs w:val="24"/>
              </w:rPr>
            </w:pPr>
          </w:p>
          <w:p w:rsidRPr="004F5117" w:rsidR="00BD0526" w:rsidP="00ED6F2C" w:rsidRDefault="00BD0526" w14:paraId="2B2701AB" wp14:textId="77777777">
            <w:pPr>
              <w:rPr>
                <w:rFonts w:ascii="Trebuchet MS" w:hAnsi="Trebuchet MS"/>
                <w:sz w:val="24"/>
                <w:szCs w:val="24"/>
              </w:rPr>
            </w:pPr>
            <w:r w:rsidRPr="004F5117">
              <w:rPr>
                <w:rFonts w:ascii="Trebuchet MS" w:hAnsi="Trebuchet MS"/>
                <w:color w:val="4F81BD" w:themeColor="accent1"/>
                <w:sz w:val="24"/>
                <w:szCs w:val="24"/>
              </w:rPr>
              <w:t>Matthew</w:t>
            </w:r>
            <w:r w:rsidRPr="004F5117">
              <w:rPr>
                <w:rFonts w:ascii="Trebuchet MS" w:hAnsi="Trebuchet MS"/>
                <w:sz w:val="24"/>
                <w:szCs w:val="24"/>
              </w:rPr>
              <w:t xml:space="preserve"> 3: 13-17 (John baptises Jesus)</w:t>
            </w:r>
          </w:p>
        </w:tc>
        <w:tc>
          <w:tcPr>
            <w:tcW w:w="1675" w:type="dxa"/>
            <w:tcMar/>
          </w:tcPr>
          <w:p w:rsidRPr="004F5117" w:rsidR="007F3596" w:rsidP="003F3144" w:rsidRDefault="001B2481" w14:paraId="20DF84DD" wp14:textId="77777777">
            <w:pPr>
              <w:jc w:val="center"/>
              <w:rPr>
                <w:rFonts w:ascii="Trebuchet MS" w:hAnsi="Trebuchet MS"/>
                <w:sz w:val="24"/>
                <w:szCs w:val="24"/>
              </w:rPr>
            </w:pPr>
            <w:r w:rsidRPr="004F5117">
              <w:rPr>
                <w:rFonts w:ascii="Trebuchet MS" w:hAnsi="Trebuchet MS"/>
                <w:sz w:val="24"/>
                <w:szCs w:val="24"/>
              </w:rPr>
              <w:t>White</w:t>
            </w:r>
          </w:p>
        </w:tc>
        <w:tc>
          <w:tcPr>
            <w:tcW w:w="4286" w:type="dxa"/>
            <w:tcMar/>
          </w:tcPr>
          <w:p w:rsidRPr="004F5117" w:rsidR="007F3596" w:rsidP="003F3144" w:rsidRDefault="001B2481" w14:paraId="0694E4DA" wp14:textId="77777777">
            <w:pPr>
              <w:jc w:val="center"/>
              <w:rPr>
                <w:rFonts w:ascii="Trebuchet MS" w:hAnsi="Trebuchet MS"/>
                <w:sz w:val="24"/>
                <w:szCs w:val="24"/>
              </w:rPr>
            </w:pPr>
            <w:r w:rsidRPr="004F5117">
              <w:rPr>
                <w:rFonts w:ascii="Trebuchet MS" w:hAnsi="Trebuchet MS"/>
                <w:sz w:val="24"/>
                <w:szCs w:val="24"/>
              </w:rPr>
              <w:t>Gifts, crib scene</w:t>
            </w:r>
            <w:bookmarkStart w:name="_GoBack" w:id="0"/>
            <w:bookmarkEnd w:id="0"/>
          </w:p>
        </w:tc>
        <w:tc>
          <w:tcPr>
            <w:tcW w:w="2977" w:type="dxa"/>
            <w:tcMar/>
          </w:tcPr>
          <w:p w:rsidRPr="004F5117" w:rsidR="008672A8" w:rsidP="008672A8" w:rsidRDefault="008672A8" w14:paraId="60607639" wp14:textId="77777777">
            <w:pPr>
              <w:pStyle w:val="ListParagraph"/>
              <w:numPr>
                <w:ilvl w:val="0"/>
                <w:numId w:val="13"/>
              </w:numPr>
              <w:rPr>
                <w:rFonts w:ascii="Trebuchet MS" w:hAnsi="Trebuchet MS"/>
                <w:sz w:val="24"/>
                <w:szCs w:val="24"/>
              </w:rPr>
            </w:pPr>
            <w:r w:rsidRPr="004F5117">
              <w:rPr>
                <w:rFonts w:ascii="Trebuchet MS" w:hAnsi="Trebuchet MS"/>
                <w:sz w:val="24"/>
                <w:szCs w:val="24"/>
              </w:rPr>
              <w:t>Sunday 1 January Mary, Mother of God</w:t>
            </w:r>
            <w:r w:rsidRPr="004F5117">
              <w:rPr>
                <w:rFonts w:ascii="Trebuchet MS" w:hAnsi="Trebuchet MS"/>
                <w:sz w:val="24"/>
                <w:szCs w:val="24"/>
              </w:rPr>
              <w:t xml:space="preserve"> </w:t>
            </w:r>
          </w:p>
          <w:p w:rsidRPr="004F5117" w:rsidR="008672A8" w:rsidP="008672A8" w:rsidRDefault="008672A8" w14:paraId="5EBD682A" wp14:textId="77777777">
            <w:pPr>
              <w:pStyle w:val="ListParagraph"/>
              <w:numPr>
                <w:ilvl w:val="0"/>
                <w:numId w:val="13"/>
              </w:numPr>
              <w:rPr>
                <w:rFonts w:ascii="Trebuchet MS" w:hAnsi="Trebuchet MS"/>
                <w:sz w:val="24"/>
                <w:szCs w:val="24"/>
              </w:rPr>
            </w:pPr>
            <w:r w:rsidRPr="004F5117">
              <w:rPr>
                <w:rFonts w:ascii="Trebuchet MS" w:hAnsi="Trebuchet MS"/>
                <w:sz w:val="24"/>
                <w:szCs w:val="24"/>
              </w:rPr>
              <w:t>World Day of Peace (1</w:t>
            </w:r>
            <w:r w:rsidRPr="004F5117">
              <w:rPr>
                <w:rFonts w:ascii="Trebuchet MS" w:hAnsi="Trebuchet MS"/>
                <w:sz w:val="24"/>
                <w:szCs w:val="24"/>
              </w:rPr>
              <w:t>st</w:t>
            </w:r>
            <w:r w:rsidRPr="004F5117">
              <w:rPr>
                <w:rFonts w:ascii="Trebuchet MS" w:hAnsi="Trebuchet MS"/>
                <w:sz w:val="24"/>
                <w:szCs w:val="24"/>
              </w:rPr>
              <w:t xml:space="preserve">) – </w:t>
            </w:r>
          </w:p>
          <w:p w:rsidRPr="004F5117" w:rsidR="008231DD" w:rsidP="008672A8" w:rsidRDefault="0005182A" w14:paraId="0EB0E27C" wp14:textId="77777777">
            <w:pPr>
              <w:pStyle w:val="ListParagraph"/>
              <w:numPr>
                <w:ilvl w:val="0"/>
                <w:numId w:val="13"/>
              </w:numPr>
              <w:rPr>
                <w:rFonts w:ascii="Trebuchet MS" w:hAnsi="Trebuchet MS"/>
                <w:sz w:val="24"/>
                <w:szCs w:val="24"/>
              </w:rPr>
            </w:pPr>
            <w:r w:rsidRPr="004F5117">
              <w:rPr>
                <w:rFonts w:ascii="Trebuchet MS" w:hAnsi="Trebuchet MS"/>
                <w:sz w:val="24"/>
                <w:szCs w:val="24"/>
              </w:rPr>
              <w:t>Epiphany (</w:t>
            </w:r>
            <w:r w:rsidRPr="004F5117" w:rsidR="00502972">
              <w:rPr>
                <w:rFonts w:ascii="Trebuchet MS" w:hAnsi="Trebuchet MS"/>
                <w:sz w:val="24"/>
                <w:szCs w:val="24"/>
              </w:rPr>
              <w:t>6</w:t>
            </w:r>
            <w:r w:rsidRPr="004F5117" w:rsidR="001B2481">
              <w:rPr>
                <w:rFonts w:ascii="Trebuchet MS" w:hAnsi="Trebuchet MS"/>
                <w:sz w:val="24"/>
                <w:szCs w:val="24"/>
                <w:vertAlign w:val="superscript"/>
              </w:rPr>
              <w:t>th</w:t>
            </w:r>
            <w:r w:rsidRPr="004F5117" w:rsidR="001B2481">
              <w:rPr>
                <w:rFonts w:ascii="Trebuchet MS" w:hAnsi="Trebuchet MS"/>
                <w:sz w:val="24"/>
                <w:szCs w:val="24"/>
              </w:rPr>
              <w:t>)</w:t>
            </w:r>
          </w:p>
          <w:p w:rsidRPr="004F5117" w:rsidR="00502972" w:rsidP="008672A8" w:rsidRDefault="00502972" w14:paraId="75E841B0" wp14:textId="77777777">
            <w:pPr>
              <w:pStyle w:val="ListParagraph"/>
              <w:numPr>
                <w:ilvl w:val="0"/>
                <w:numId w:val="13"/>
              </w:numPr>
              <w:rPr>
                <w:rFonts w:ascii="Trebuchet MS" w:hAnsi="Trebuchet MS"/>
                <w:sz w:val="24"/>
                <w:szCs w:val="24"/>
              </w:rPr>
            </w:pPr>
            <w:r w:rsidRPr="004F5117">
              <w:rPr>
                <w:rFonts w:ascii="Trebuchet MS" w:hAnsi="Trebuchet MS"/>
                <w:sz w:val="24"/>
                <w:szCs w:val="24"/>
              </w:rPr>
              <w:t>Baptism of the Lord (8</w:t>
            </w:r>
            <w:r w:rsidRPr="004F5117">
              <w:rPr>
                <w:rFonts w:ascii="Trebuchet MS" w:hAnsi="Trebuchet MS"/>
                <w:sz w:val="24"/>
                <w:szCs w:val="24"/>
                <w:vertAlign w:val="superscript"/>
              </w:rPr>
              <w:t>th</w:t>
            </w:r>
            <w:r w:rsidRPr="004F5117">
              <w:rPr>
                <w:rFonts w:ascii="Trebuchet MS" w:hAnsi="Trebuchet MS"/>
                <w:sz w:val="24"/>
                <w:szCs w:val="24"/>
              </w:rPr>
              <w:t>)</w:t>
            </w:r>
          </w:p>
          <w:p w:rsidRPr="004F5117" w:rsidR="00BD0526" w:rsidP="003F3144" w:rsidRDefault="00BD0526" w14:paraId="0A37501D" wp14:textId="77777777">
            <w:pPr>
              <w:jc w:val="center"/>
              <w:rPr>
                <w:rFonts w:ascii="Trebuchet MS" w:hAnsi="Trebuchet MS"/>
                <w:sz w:val="24"/>
                <w:szCs w:val="24"/>
              </w:rPr>
            </w:pPr>
          </w:p>
          <w:p w:rsidRPr="004F5117" w:rsidR="006728B8" w:rsidP="003F3144" w:rsidRDefault="006728B8" w14:paraId="5DAB6C7B" wp14:textId="77777777">
            <w:pPr>
              <w:jc w:val="center"/>
              <w:rPr>
                <w:rFonts w:ascii="Trebuchet MS" w:hAnsi="Trebuchet MS"/>
                <w:sz w:val="24"/>
                <w:szCs w:val="24"/>
              </w:rPr>
            </w:pPr>
          </w:p>
        </w:tc>
      </w:tr>
      <w:tr xmlns:wp14="http://schemas.microsoft.com/office/word/2010/wordml" w:rsidRPr="004F5117" w:rsidR="000A744A" w:rsidTr="2DCF1056" w14:paraId="29361377" wp14:textId="77777777">
        <w:tc>
          <w:tcPr>
            <w:tcW w:w="1913" w:type="dxa"/>
            <w:tcMar/>
          </w:tcPr>
          <w:p w:rsidRPr="004F5117" w:rsidR="007F3596" w:rsidP="00502972" w:rsidRDefault="00502972" w14:paraId="00BB1792" wp14:textId="77777777">
            <w:pPr>
              <w:jc w:val="center"/>
              <w:rPr>
                <w:rFonts w:ascii="Trebuchet MS" w:hAnsi="Trebuchet MS"/>
                <w:sz w:val="24"/>
                <w:szCs w:val="24"/>
              </w:rPr>
            </w:pPr>
            <w:r w:rsidRPr="004F5117">
              <w:rPr>
                <w:rFonts w:ascii="Trebuchet MS" w:hAnsi="Trebuchet MS"/>
                <w:sz w:val="24"/>
                <w:szCs w:val="24"/>
              </w:rPr>
              <w:t>9</w:t>
            </w:r>
            <w:r w:rsidRPr="004F5117">
              <w:rPr>
                <w:rFonts w:ascii="Trebuchet MS" w:hAnsi="Trebuchet MS"/>
                <w:sz w:val="24"/>
                <w:szCs w:val="24"/>
                <w:vertAlign w:val="superscript"/>
              </w:rPr>
              <w:t>th</w:t>
            </w:r>
            <w:r w:rsidRPr="004F5117">
              <w:rPr>
                <w:rFonts w:ascii="Trebuchet MS" w:hAnsi="Trebuchet MS"/>
                <w:sz w:val="24"/>
                <w:szCs w:val="24"/>
              </w:rPr>
              <w:t xml:space="preserve"> </w:t>
            </w:r>
            <w:r w:rsidRPr="004F5117" w:rsidR="00D303A0">
              <w:rPr>
                <w:rFonts w:ascii="Trebuchet MS" w:hAnsi="Trebuchet MS"/>
                <w:sz w:val="24"/>
                <w:szCs w:val="24"/>
              </w:rPr>
              <w:t>January</w:t>
            </w:r>
          </w:p>
        </w:tc>
        <w:tc>
          <w:tcPr>
            <w:tcW w:w="1963" w:type="dxa"/>
            <w:tcMar/>
          </w:tcPr>
          <w:p w:rsidRPr="004F5117" w:rsidR="007F3596" w:rsidP="003F3144" w:rsidRDefault="000040E3" w14:paraId="4E5A1214" wp14:textId="77777777">
            <w:pPr>
              <w:jc w:val="center"/>
              <w:rPr>
                <w:rFonts w:ascii="Trebuchet MS" w:hAnsi="Trebuchet MS"/>
                <w:sz w:val="24"/>
                <w:szCs w:val="24"/>
              </w:rPr>
            </w:pPr>
            <w:r w:rsidRPr="004F5117">
              <w:rPr>
                <w:rFonts w:ascii="Trebuchet MS" w:hAnsi="Trebuchet MS"/>
                <w:sz w:val="24"/>
                <w:szCs w:val="24"/>
              </w:rPr>
              <w:t>A new start</w:t>
            </w:r>
          </w:p>
        </w:tc>
        <w:tc>
          <w:tcPr>
            <w:tcW w:w="3233" w:type="dxa"/>
            <w:tcMar/>
          </w:tcPr>
          <w:p w:rsidRPr="004F5117" w:rsidR="007F3596" w:rsidP="00ED6F2C" w:rsidRDefault="001B2481" w14:paraId="4674748D" wp14:textId="77777777">
            <w:pPr>
              <w:autoSpaceDE w:val="0"/>
              <w:autoSpaceDN w:val="0"/>
              <w:adjustRightInd w:val="0"/>
              <w:rPr>
                <w:rFonts w:ascii="Trebuchet MS" w:hAnsi="Trebuchet MS" w:cs="Arial"/>
                <w:sz w:val="24"/>
                <w:szCs w:val="24"/>
              </w:rPr>
            </w:pPr>
            <w:r w:rsidRPr="004F5117">
              <w:rPr>
                <w:rFonts w:ascii="Trebuchet MS" w:hAnsi="Trebuchet MS"/>
                <w:sz w:val="24"/>
                <w:szCs w:val="24"/>
              </w:rPr>
              <w:t>Mark 1:</w:t>
            </w:r>
            <w:r w:rsidRPr="004F5117" w:rsidR="003D0204">
              <w:rPr>
                <w:rFonts w:ascii="Trebuchet MS" w:hAnsi="Trebuchet MS"/>
                <w:sz w:val="24"/>
                <w:szCs w:val="24"/>
              </w:rPr>
              <w:t xml:space="preserve"> </w:t>
            </w:r>
            <w:r w:rsidRPr="004F5117">
              <w:rPr>
                <w:rFonts w:ascii="Trebuchet MS" w:hAnsi="Trebuchet MS"/>
                <w:sz w:val="24"/>
                <w:szCs w:val="24"/>
              </w:rPr>
              <w:t>7-11</w:t>
            </w:r>
          </w:p>
        </w:tc>
        <w:tc>
          <w:tcPr>
            <w:tcW w:w="1675" w:type="dxa"/>
            <w:tcMar/>
          </w:tcPr>
          <w:p w:rsidRPr="004F5117" w:rsidR="007F3596" w:rsidP="003F3144" w:rsidRDefault="000A6FC8" w14:paraId="6A170216" wp14:textId="77777777">
            <w:pPr>
              <w:jc w:val="center"/>
              <w:rPr>
                <w:rFonts w:ascii="Trebuchet MS" w:hAnsi="Trebuchet MS"/>
                <w:sz w:val="24"/>
                <w:szCs w:val="24"/>
              </w:rPr>
            </w:pPr>
            <w:r w:rsidRPr="004F5117">
              <w:rPr>
                <w:rFonts w:ascii="Trebuchet MS" w:hAnsi="Trebuchet MS"/>
                <w:sz w:val="24"/>
                <w:szCs w:val="24"/>
              </w:rPr>
              <w:t>Green</w:t>
            </w:r>
          </w:p>
        </w:tc>
        <w:tc>
          <w:tcPr>
            <w:tcW w:w="4286" w:type="dxa"/>
            <w:tcMar/>
          </w:tcPr>
          <w:p w:rsidRPr="004F5117" w:rsidR="007F3596" w:rsidP="003F3144" w:rsidRDefault="001B2481" w14:paraId="55E70D7E" wp14:textId="77777777">
            <w:pPr>
              <w:jc w:val="center"/>
              <w:rPr>
                <w:rFonts w:ascii="Trebuchet MS" w:hAnsi="Trebuchet MS"/>
                <w:sz w:val="24"/>
                <w:szCs w:val="24"/>
              </w:rPr>
            </w:pPr>
            <w:r w:rsidRPr="004F5117">
              <w:rPr>
                <w:rFonts w:ascii="Trebuchet MS" w:hAnsi="Trebuchet MS"/>
                <w:sz w:val="24"/>
                <w:szCs w:val="24"/>
              </w:rPr>
              <w:t>White garment, candle, water</w:t>
            </w:r>
          </w:p>
        </w:tc>
        <w:tc>
          <w:tcPr>
            <w:tcW w:w="2977" w:type="dxa"/>
            <w:tcMar/>
          </w:tcPr>
          <w:p w:rsidRPr="004F5117" w:rsidR="00D619A6" w:rsidP="003F3144" w:rsidRDefault="00D619A6" w14:paraId="490BE0F6" wp14:textId="77777777">
            <w:pPr>
              <w:jc w:val="center"/>
              <w:rPr>
                <w:rFonts w:ascii="Trebuchet MS" w:hAnsi="Trebuchet MS"/>
                <w:sz w:val="24"/>
                <w:szCs w:val="24"/>
              </w:rPr>
            </w:pPr>
            <w:r w:rsidRPr="004F5117">
              <w:rPr>
                <w:rFonts w:ascii="Trebuchet MS" w:hAnsi="Trebuchet MS"/>
                <w:sz w:val="24"/>
                <w:szCs w:val="24"/>
              </w:rPr>
              <w:t>Peace Sunday 15</w:t>
            </w:r>
            <w:r w:rsidRPr="004F5117">
              <w:rPr>
                <w:rFonts w:ascii="Trebuchet MS" w:hAnsi="Trebuchet MS"/>
                <w:sz w:val="24"/>
                <w:szCs w:val="24"/>
              </w:rPr>
              <w:t>th</w:t>
            </w:r>
            <w:r w:rsidRPr="004F5117">
              <w:rPr>
                <w:rFonts w:ascii="Trebuchet MS" w:hAnsi="Trebuchet MS"/>
                <w:sz w:val="24"/>
                <w:szCs w:val="24"/>
              </w:rPr>
              <w:t xml:space="preserve"> </w:t>
            </w:r>
          </w:p>
          <w:p w:rsidRPr="004F5117" w:rsidR="0005182A" w:rsidP="00502972" w:rsidRDefault="0005182A" w14:paraId="02EB378F" wp14:textId="77777777">
            <w:pPr>
              <w:jc w:val="center"/>
              <w:rPr>
                <w:rFonts w:ascii="Trebuchet MS" w:hAnsi="Trebuchet MS"/>
                <w:sz w:val="24"/>
                <w:szCs w:val="24"/>
              </w:rPr>
            </w:pPr>
          </w:p>
        </w:tc>
      </w:tr>
      <w:tr xmlns:wp14="http://schemas.microsoft.com/office/word/2010/wordml" w:rsidRPr="004F5117" w:rsidR="000A744A" w:rsidTr="2DCF1056" w14:paraId="5359B44D" wp14:textId="77777777">
        <w:tc>
          <w:tcPr>
            <w:tcW w:w="1913" w:type="dxa"/>
            <w:tcMar/>
          </w:tcPr>
          <w:p w:rsidRPr="004F5117" w:rsidR="007F3596" w:rsidP="00502972" w:rsidRDefault="00502972" w14:paraId="31A3821F" wp14:textId="77777777">
            <w:pPr>
              <w:jc w:val="center"/>
              <w:rPr>
                <w:rFonts w:ascii="Trebuchet MS" w:hAnsi="Trebuchet MS"/>
                <w:sz w:val="24"/>
                <w:szCs w:val="24"/>
              </w:rPr>
            </w:pPr>
            <w:r w:rsidRPr="004F5117">
              <w:rPr>
                <w:rFonts w:ascii="Trebuchet MS" w:hAnsi="Trebuchet MS"/>
                <w:sz w:val="24"/>
                <w:szCs w:val="24"/>
              </w:rPr>
              <w:t>16</w:t>
            </w:r>
            <w:r w:rsidRPr="004F5117">
              <w:rPr>
                <w:rFonts w:ascii="Trebuchet MS" w:hAnsi="Trebuchet MS"/>
                <w:sz w:val="24"/>
                <w:szCs w:val="24"/>
                <w:vertAlign w:val="superscript"/>
              </w:rPr>
              <w:t>th</w:t>
            </w:r>
            <w:r w:rsidRPr="004F5117">
              <w:rPr>
                <w:rFonts w:ascii="Trebuchet MS" w:hAnsi="Trebuchet MS"/>
                <w:sz w:val="24"/>
                <w:szCs w:val="24"/>
              </w:rPr>
              <w:t xml:space="preserve"> </w:t>
            </w:r>
            <w:r w:rsidRPr="004F5117" w:rsidR="00D303A0">
              <w:rPr>
                <w:rFonts w:ascii="Trebuchet MS" w:hAnsi="Trebuchet MS"/>
                <w:sz w:val="24"/>
                <w:szCs w:val="24"/>
              </w:rPr>
              <w:t>January</w:t>
            </w:r>
          </w:p>
        </w:tc>
        <w:tc>
          <w:tcPr>
            <w:tcW w:w="1963" w:type="dxa"/>
            <w:tcMar/>
          </w:tcPr>
          <w:p w:rsidRPr="004F5117" w:rsidR="008D7B82" w:rsidP="003F3144" w:rsidRDefault="000040E3" w14:paraId="67794FC9" wp14:textId="77777777">
            <w:pPr>
              <w:jc w:val="center"/>
              <w:rPr>
                <w:rFonts w:ascii="Trebuchet MS" w:hAnsi="Trebuchet MS"/>
                <w:sz w:val="24"/>
                <w:szCs w:val="24"/>
              </w:rPr>
            </w:pPr>
            <w:r w:rsidRPr="004F5117">
              <w:rPr>
                <w:rFonts w:ascii="Trebuchet MS" w:hAnsi="Trebuchet MS"/>
                <w:sz w:val="24"/>
                <w:szCs w:val="24"/>
              </w:rPr>
              <w:t>Here I Am Lord</w:t>
            </w:r>
            <w:r w:rsidRPr="004F5117" w:rsidR="007A3162">
              <w:rPr>
                <w:rFonts w:ascii="Trebuchet MS" w:hAnsi="Trebuchet MS"/>
                <w:sz w:val="24"/>
                <w:szCs w:val="24"/>
              </w:rPr>
              <w:t xml:space="preserve"> –</w:t>
            </w:r>
          </w:p>
          <w:p w:rsidRPr="004F5117" w:rsidR="007F3596" w:rsidP="003F3144" w:rsidRDefault="007A3162" w14:paraId="24EE16BE" wp14:textId="77777777">
            <w:pPr>
              <w:jc w:val="center"/>
              <w:rPr>
                <w:rFonts w:ascii="Trebuchet MS" w:hAnsi="Trebuchet MS"/>
                <w:sz w:val="24"/>
                <w:szCs w:val="24"/>
              </w:rPr>
            </w:pPr>
            <w:r w:rsidRPr="004F5117">
              <w:rPr>
                <w:rFonts w:ascii="Trebuchet MS" w:hAnsi="Trebuchet MS"/>
                <w:sz w:val="24"/>
                <w:szCs w:val="24"/>
              </w:rPr>
              <w:t>Following God’s calling</w:t>
            </w:r>
          </w:p>
        </w:tc>
        <w:tc>
          <w:tcPr>
            <w:tcW w:w="3233" w:type="dxa"/>
            <w:tcMar/>
          </w:tcPr>
          <w:p w:rsidRPr="004F5117" w:rsidR="007F3596" w:rsidP="00ED6F2C" w:rsidRDefault="001B2481" w14:paraId="3D7F01B1" wp14:textId="77777777">
            <w:pPr>
              <w:rPr>
                <w:rFonts w:ascii="Trebuchet MS" w:hAnsi="Trebuchet MS"/>
                <w:sz w:val="24"/>
                <w:szCs w:val="24"/>
              </w:rPr>
            </w:pPr>
            <w:r w:rsidRPr="004F5117">
              <w:rPr>
                <w:rFonts w:ascii="Trebuchet MS" w:hAnsi="Trebuchet MS"/>
                <w:sz w:val="24"/>
                <w:szCs w:val="24"/>
              </w:rPr>
              <w:t>1 Samuel 3:</w:t>
            </w:r>
            <w:r w:rsidRPr="004F5117" w:rsidR="003D0204">
              <w:rPr>
                <w:rFonts w:ascii="Trebuchet MS" w:hAnsi="Trebuchet MS"/>
                <w:sz w:val="24"/>
                <w:szCs w:val="24"/>
              </w:rPr>
              <w:t xml:space="preserve"> </w:t>
            </w:r>
            <w:r w:rsidRPr="004F5117">
              <w:rPr>
                <w:rFonts w:ascii="Trebuchet MS" w:hAnsi="Trebuchet MS"/>
                <w:sz w:val="24"/>
                <w:szCs w:val="24"/>
              </w:rPr>
              <w:t>3b-10</w:t>
            </w:r>
          </w:p>
          <w:p w:rsidRPr="004F5117" w:rsidR="00313B4B" w:rsidP="00ED6F2C" w:rsidRDefault="00313B4B" w14:paraId="6A05A809" wp14:textId="77777777">
            <w:pPr>
              <w:rPr>
                <w:rFonts w:ascii="Trebuchet MS" w:hAnsi="Trebuchet MS"/>
                <w:sz w:val="24"/>
                <w:szCs w:val="24"/>
              </w:rPr>
            </w:pPr>
          </w:p>
          <w:p w:rsidRPr="004F5117" w:rsidR="00313B4B" w:rsidP="00ED6F2C" w:rsidRDefault="00313B4B" w14:paraId="694D9493" wp14:textId="77777777">
            <w:pPr>
              <w:rPr>
                <w:rFonts w:ascii="Trebuchet MS" w:hAnsi="Trebuchet MS"/>
                <w:sz w:val="24"/>
                <w:szCs w:val="24"/>
              </w:rPr>
            </w:pPr>
            <w:r w:rsidRPr="004F5117">
              <w:rPr>
                <w:rFonts w:ascii="Trebuchet MS" w:hAnsi="Trebuchet MS"/>
                <w:color w:val="4F81BD" w:themeColor="accent1"/>
                <w:sz w:val="24"/>
                <w:szCs w:val="24"/>
              </w:rPr>
              <w:t>Matthew</w:t>
            </w:r>
            <w:r w:rsidRPr="004F5117">
              <w:rPr>
                <w:rFonts w:ascii="Trebuchet MS" w:hAnsi="Trebuchet MS"/>
                <w:sz w:val="24"/>
                <w:szCs w:val="24"/>
              </w:rPr>
              <w:t xml:space="preserve"> 4: 18-22 (Jesus calls his first disciples)</w:t>
            </w:r>
          </w:p>
          <w:p w:rsidRPr="004F5117" w:rsidR="00313B4B" w:rsidP="00ED6F2C" w:rsidRDefault="00313B4B" w14:paraId="5A39BBE3" wp14:textId="77777777">
            <w:pPr>
              <w:rPr>
                <w:rFonts w:ascii="Trebuchet MS" w:hAnsi="Trebuchet MS"/>
                <w:sz w:val="24"/>
                <w:szCs w:val="24"/>
              </w:rPr>
            </w:pPr>
          </w:p>
          <w:p w:rsidRPr="004F5117" w:rsidR="00313B4B" w:rsidP="00ED6F2C" w:rsidRDefault="00313B4B" w14:paraId="3C5F2BF0" wp14:textId="77777777">
            <w:pPr>
              <w:rPr>
                <w:rFonts w:ascii="Trebuchet MS" w:hAnsi="Trebuchet MS"/>
                <w:sz w:val="24"/>
                <w:szCs w:val="24"/>
              </w:rPr>
            </w:pPr>
            <w:r w:rsidRPr="004F5117">
              <w:rPr>
                <w:rFonts w:ascii="Trebuchet MS" w:hAnsi="Trebuchet MS"/>
                <w:color w:val="4F81BD" w:themeColor="accent1"/>
                <w:sz w:val="24"/>
                <w:szCs w:val="24"/>
              </w:rPr>
              <w:t>Matthew</w:t>
            </w:r>
            <w:r w:rsidRPr="004F5117">
              <w:rPr>
                <w:rFonts w:ascii="Trebuchet MS" w:hAnsi="Trebuchet MS"/>
                <w:sz w:val="24"/>
                <w:szCs w:val="24"/>
              </w:rPr>
              <w:t xml:space="preserve"> 6: 9-15 (Jesus tells his disciples the Lord’s prayer)</w:t>
            </w:r>
          </w:p>
        </w:tc>
        <w:tc>
          <w:tcPr>
            <w:tcW w:w="1675" w:type="dxa"/>
            <w:tcMar/>
          </w:tcPr>
          <w:p w:rsidRPr="004F5117" w:rsidR="007F3596" w:rsidP="003F3144" w:rsidRDefault="001B2481" w14:paraId="1FE11960" wp14:textId="77777777">
            <w:pPr>
              <w:jc w:val="center"/>
              <w:rPr>
                <w:rFonts w:ascii="Trebuchet MS" w:hAnsi="Trebuchet MS"/>
                <w:sz w:val="24"/>
                <w:szCs w:val="24"/>
              </w:rPr>
            </w:pPr>
            <w:r w:rsidRPr="004F5117">
              <w:rPr>
                <w:rFonts w:ascii="Trebuchet MS" w:hAnsi="Trebuchet MS"/>
                <w:sz w:val="24"/>
                <w:szCs w:val="24"/>
              </w:rPr>
              <w:t>Green</w:t>
            </w:r>
          </w:p>
        </w:tc>
        <w:tc>
          <w:tcPr>
            <w:tcW w:w="4286" w:type="dxa"/>
            <w:tcMar/>
          </w:tcPr>
          <w:p w:rsidRPr="004F5117" w:rsidR="007F3596" w:rsidP="003F3144" w:rsidRDefault="007A3162" w14:paraId="14A8D582" wp14:textId="77777777">
            <w:pPr>
              <w:jc w:val="center"/>
              <w:rPr>
                <w:rFonts w:ascii="Trebuchet MS" w:hAnsi="Trebuchet MS"/>
                <w:sz w:val="24"/>
                <w:szCs w:val="24"/>
              </w:rPr>
            </w:pPr>
            <w:r w:rsidRPr="004F5117">
              <w:rPr>
                <w:rFonts w:ascii="Trebuchet MS" w:hAnsi="Trebuchet MS"/>
                <w:sz w:val="24"/>
                <w:szCs w:val="24"/>
              </w:rPr>
              <w:t>A fishing net, cut out fishes</w:t>
            </w:r>
          </w:p>
        </w:tc>
        <w:tc>
          <w:tcPr>
            <w:tcW w:w="2977" w:type="dxa"/>
            <w:tcMar/>
          </w:tcPr>
          <w:p w:rsidRPr="004F5117" w:rsidR="00502972" w:rsidP="00502972" w:rsidRDefault="00502972" w14:paraId="21084EA4" wp14:textId="77777777">
            <w:pPr>
              <w:jc w:val="center"/>
              <w:rPr>
                <w:rFonts w:ascii="Trebuchet MS" w:hAnsi="Trebuchet MS"/>
                <w:sz w:val="24"/>
                <w:szCs w:val="24"/>
              </w:rPr>
            </w:pPr>
            <w:r w:rsidRPr="004F5117">
              <w:rPr>
                <w:rFonts w:ascii="Trebuchet MS" w:hAnsi="Trebuchet MS"/>
                <w:sz w:val="24"/>
                <w:szCs w:val="24"/>
              </w:rPr>
              <w:t>CAFOD Peace Liturgy</w:t>
            </w:r>
          </w:p>
          <w:p w:rsidRPr="004F5117" w:rsidR="00D619A6" w:rsidP="00502972" w:rsidRDefault="00D619A6" w14:paraId="655141C8" wp14:textId="77777777">
            <w:pPr>
              <w:jc w:val="center"/>
              <w:rPr>
                <w:rFonts w:ascii="Trebuchet MS" w:hAnsi="Trebuchet MS"/>
                <w:sz w:val="24"/>
                <w:szCs w:val="24"/>
              </w:rPr>
            </w:pPr>
            <w:r w:rsidRPr="004F5117">
              <w:rPr>
                <w:rFonts w:ascii="Trebuchet MS" w:hAnsi="Trebuchet MS"/>
                <w:sz w:val="24"/>
                <w:szCs w:val="24"/>
              </w:rPr>
              <w:t xml:space="preserve">Sunday of the Word of </w:t>
            </w:r>
            <w:proofErr w:type="gramStart"/>
            <w:r w:rsidRPr="004F5117">
              <w:rPr>
                <w:rFonts w:ascii="Trebuchet MS" w:hAnsi="Trebuchet MS"/>
                <w:sz w:val="24"/>
                <w:szCs w:val="24"/>
              </w:rPr>
              <w:t>God  22</w:t>
            </w:r>
            <w:proofErr w:type="gramEnd"/>
            <w:r w:rsidRPr="004F5117">
              <w:rPr>
                <w:rFonts w:ascii="Trebuchet MS" w:hAnsi="Trebuchet MS"/>
                <w:sz w:val="24"/>
                <w:szCs w:val="24"/>
              </w:rPr>
              <w:t xml:space="preserve"> January</w:t>
            </w:r>
          </w:p>
          <w:p w:rsidRPr="004F5117" w:rsidR="006728B8" w:rsidP="003F3144" w:rsidRDefault="006728B8" w14:paraId="41C8F396" wp14:textId="77777777">
            <w:pPr>
              <w:jc w:val="center"/>
              <w:rPr>
                <w:rFonts w:ascii="Trebuchet MS" w:hAnsi="Trebuchet MS"/>
                <w:sz w:val="24"/>
                <w:szCs w:val="24"/>
              </w:rPr>
            </w:pPr>
          </w:p>
        </w:tc>
      </w:tr>
      <w:tr xmlns:wp14="http://schemas.microsoft.com/office/word/2010/wordml" w:rsidRPr="004F5117" w:rsidR="000A744A" w:rsidTr="2DCF1056" w14:paraId="2483521A" wp14:textId="77777777">
        <w:tc>
          <w:tcPr>
            <w:tcW w:w="1913" w:type="dxa"/>
            <w:tcMar/>
          </w:tcPr>
          <w:p w:rsidRPr="004F5117" w:rsidR="007F3596" w:rsidP="00502972" w:rsidRDefault="00502972" w14:paraId="36C91AAF" wp14:textId="77777777">
            <w:pPr>
              <w:jc w:val="center"/>
              <w:rPr>
                <w:rFonts w:ascii="Trebuchet MS" w:hAnsi="Trebuchet MS"/>
                <w:sz w:val="24"/>
                <w:szCs w:val="24"/>
              </w:rPr>
            </w:pPr>
            <w:r w:rsidRPr="004F5117">
              <w:rPr>
                <w:rFonts w:ascii="Trebuchet MS" w:hAnsi="Trebuchet MS"/>
                <w:sz w:val="24"/>
                <w:szCs w:val="24"/>
              </w:rPr>
              <w:t>23</w:t>
            </w:r>
            <w:r w:rsidRPr="004F5117">
              <w:rPr>
                <w:rFonts w:ascii="Trebuchet MS" w:hAnsi="Trebuchet MS"/>
                <w:sz w:val="24"/>
                <w:szCs w:val="24"/>
                <w:vertAlign w:val="superscript"/>
              </w:rPr>
              <w:t>rd</w:t>
            </w:r>
            <w:r w:rsidRPr="004F5117">
              <w:rPr>
                <w:rFonts w:ascii="Trebuchet MS" w:hAnsi="Trebuchet MS"/>
                <w:sz w:val="24"/>
                <w:szCs w:val="24"/>
              </w:rPr>
              <w:t xml:space="preserve"> </w:t>
            </w:r>
            <w:r w:rsidRPr="004F5117" w:rsidR="00D303A0">
              <w:rPr>
                <w:rFonts w:ascii="Trebuchet MS" w:hAnsi="Trebuchet MS"/>
                <w:sz w:val="24"/>
                <w:szCs w:val="24"/>
              </w:rPr>
              <w:t>January</w:t>
            </w:r>
          </w:p>
        </w:tc>
        <w:tc>
          <w:tcPr>
            <w:tcW w:w="1963" w:type="dxa"/>
            <w:tcMar/>
          </w:tcPr>
          <w:p w:rsidRPr="004F5117" w:rsidR="007F3596" w:rsidP="003F3144" w:rsidRDefault="000040E3" w14:paraId="5A00CD39" wp14:textId="77777777">
            <w:pPr>
              <w:jc w:val="center"/>
              <w:rPr>
                <w:rFonts w:ascii="Trebuchet MS" w:hAnsi="Trebuchet MS"/>
                <w:sz w:val="24"/>
                <w:szCs w:val="24"/>
              </w:rPr>
            </w:pPr>
            <w:r w:rsidRPr="004F5117">
              <w:rPr>
                <w:rFonts w:ascii="Trebuchet MS" w:hAnsi="Trebuchet MS"/>
                <w:sz w:val="24"/>
                <w:szCs w:val="24"/>
              </w:rPr>
              <w:t>‘Come and See’ topic (Respond week)</w:t>
            </w:r>
          </w:p>
        </w:tc>
        <w:tc>
          <w:tcPr>
            <w:tcW w:w="3233" w:type="dxa"/>
            <w:tcMar/>
          </w:tcPr>
          <w:p w:rsidRPr="004F5117" w:rsidR="007F3596" w:rsidP="00ED6F2C" w:rsidRDefault="003D0204" w14:paraId="528764AC" wp14:textId="77777777">
            <w:pPr>
              <w:jc w:val="center"/>
              <w:rPr>
                <w:rFonts w:ascii="Trebuchet MS" w:hAnsi="Trebuchet MS"/>
                <w:sz w:val="24"/>
                <w:szCs w:val="24"/>
              </w:rPr>
            </w:pPr>
            <w:r w:rsidRPr="004F5117">
              <w:rPr>
                <w:rFonts w:ascii="Trebuchet MS" w:hAnsi="Trebuchet MS"/>
                <w:sz w:val="24"/>
                <w:szCs w:val="24"/>
              </w:rPr>
              <w:t>Please refer to the scripture that you have studied during your ‘Come and See’ topic. This will vary according each year group.</w:t>
            </w:r>
          </w:p>
        </w:tc>
        <w:tc>
          <w:tcPr>
            <w:tcW w:w="1675" w:type="dxa"/>
            <w:tcMar/>
          </w:tcPr>
          <w:p w:rsidRPr="004F5117" w:rsidR="007F3596" w:rsidP="003F3144" w:rsidRDefault="003D0204" w14:paraId="52537174" wp14:textId="77777777">
            <w:pPr>
              <w:jc w:val="center"/>
              <w:rPr>
                <w:rFonts w:ascii="Trebuchet MS" w:hAnsi="Trebuchet MS"/>
                <w:sz w:val="24"/>
                <w:szCs w:val="24"/>
              </w:rPr>
            </w:pPr>
            <w:r w:rsidRPr="004F5117">
              <w:rPr>
                <w:rFonts w:ascii="Trebuchet MS" w:hAnsi="Trebuchet MS"/>
                <w:sz w:val="24"/>
                <w:szCs w:val="24"/>
              </w:rPr>
              <w:t>Green</w:t>
            </w:r>
          </w:p>
        </w:tc>
        <w:tc>
          <w:tcPr>
            <w:tcW w:w="4286" w:type="dxa"/>
            <w:tcMar/>
          </w:tcPr>
          <w:p w:rsidRPr="004F5117" w:rsidR="007F3596" w:rsidP="00ED6F2C" w:rsidRDefault="007A3162" w14:paraId="6F54997D" wp14:textId="77777777">
            <w:pPr>
              <w:pStyle w:val="ListParagraph"/>
              <w:numPr>
                <w:ilvl w:val="0"/>
                <w:numId w:val="3"/>
              </w:numPr>
              <w:rPr>
                <w:rFonts w:ascii="Trebuchet MS" w:hAnsi="Trebuchet MS"/>
                <w:sz w:val="24"/>
                <w:szCs w:val="24"/>
              </w:rPr>
            </w:pPr>
            <w:r w:rsidRPr="004F5117">
              <w:rPr>
                <w:rFonts w:ascii="Trebuchet MS" w:hAnsi="Trebuchet MS"/>
                <w:sz w:val="24"/>
                <w:szCs w:val="24"/>
              </w:rPr>
              <w:t>God’s Story book</w:t>
            </w:r>
          </w:p>
          <w:p w:rsidRPr="004F5117" w:rsidR="007A3162" w:rsidP="00ED6F2C" w:rsidRDefault="007A3162" w14:paraId="5E389D50" wp14:textId="77777777">
            <w:pPr>
              <w:pStyle w:val="ListParagraph"/>
              <w:numPr>
                <w:ilvl w:val="0"/>
                <w:numId w:val="3"/>
              </w:numPr>
              <w:rPr>
                <w:rFonts w:ascii="Trebuchet MS" w:hAnsi="Trebuchet MS"/>
                <w:sz w:val="24"/>
                <w:szCs w:val="24"/>
              </w:rPr>
            </w:pPr>
            <w:r w:rsidRPr="004F5117">
              <w:rPr>
                <w:rFonts w:ascii="Trebuchet MS" w:hAnsi="Trebuchet MS"/>
                <w:sz w:val="24"/>
                <w:szCs w:val="24"/>
              </w:rPr>
              <w:t>Candle</w:t>
            </w:r>
          </w:p>
          <w:p w:rsidRPr="004F5117" w:rsidR="007A3162" w:rsidP="00ED6F2C" w:rsidRDefault="007A3162" w14:paraId="3C031750" wp14:textId="77777777">
            <w:pPr>
              <w:pStyle w:val="ListParagraph"/>
              <w:numPr>
                <w:ilvl w:val="0"/>
                <w:numId w:val="3"/>
              </w:numPr>
              <w:rPr>
                <w:rFonts w:ascii="Trebuchet MS" w:hAnsi="Trebuchet MS"/>
                <w:sz w:val="24"/>
                <w:szCs w:val="24"/>
              </w:rPr>
            </w:pPr>
            <w:r w:rsidRPr="004F5117">
              <w:rPr>
                <w:rFonts w:ascii="Trebuchet MS" w:hAnsi="Trebuchet MS"/>
                <w:sz w:val="24"/>
                <w:szCs w:val="24"/>
              </w:rPr>
              <w:t>Collective Worship planning cards</w:t>
            </w:r>
          </w:p>
          <w:p w:rsidRPr="004F5117" w:rsidR="006728B8" w:rsidP="00ED6F2C" w:rsidRDefault="007A3162" w14:paraId="017ADC5B" wp14:textId="77777777">
            <w:pPr>
              <w:pStyle w:val="ListParagraph"/>
              <w:numPr>
                <w:ilvl w:val="0"/>
                <w:numId w:val="3"/>
              </w:numPr>
              <w:rPr>
                <w:rFonts w:ascii="Trebuchet MS" w:hAnsi="Trebuchet MS"/>
                <w:sz w:val="24"/>
                <w:szCs w:val="24"/>
              </w:rPr>
            </w:pPr>
            <w:r w:rsidRPr="004F5117">
              <w:rPr>
                <w:rFonts w:ascii="Trebuchet MS" w:hAnsi="Trebuchet MS"/>
                <w:sz w:val="24"/>
                <w:szCs w:val="24"/>
              </w:rPr>
              <w:t>Respond planning sheet</w:t>
            </w:r>
          </w:p>
        </w:tc>
        <w:tc>
          <w:tcPr>
            <w:tcW w:w="2977" w:type="dxa"/>
            <w:tcMar/>
          </w:tcPr>
          <w:p w:rsidRPr="004F5117" w:rsidR="00502972" w:rsidP="00502972" w:rsidRDefault="00502972" w14:paraId="46792445" wp14:textId="77777777">
            <w:pPr>
              <w:jc w:val="center"/>
              <w:rPr>
                <w:rFonts w:ascii="Trebuchet MS" w:hAnsi="Trebuchet MS"/>
                <w:sz w:val="24"/>
                <w:szCs w:val="24"/>
              </w:rPr>
            </w:pPr>
            <w:r w:rsidRPr="004F5117">
              <w:rPr>
                <w:rFonts w:ascii="Trebuchet MS" w:hAnsi="Trebuchet MS"/>
                <w:color w:val="FF0000"/>
                <w:sz w:val="24"/>
                <w:szCs w:val="24"/>
              </w:rPr>
              <w:t>St Paul’s day (25</w:t>
            </w:r>
            <w:r w:rsidRPr="004F5117">
              <w:rPr>
                <w:rFonts w:ascii="Trebuchet MS" w:hAnsi="Trebuchet MS"/>
                <w:color w:val="FF0000"/>
                <w:sz w:val="24"/>
                <w:szCs w:val="24"/>
                <w:vertAlign w:val="superscript"/>
              </w:rPr>
              <w:t>th</w:t>
            </w:r>
            <w:r w:rsidRPr="004F5117">
              <w:rPr>
                <w:rFonts w:ascii="Trebuchet MS" w:hAnsi="Trebuchet MS"/>
                <w:color w:val="FF0000"/>
                <w:sz w:val="24"/>
                <w:szCs w:val="24"/>
              </w:rPr>
              <w:t xml:space="preserve">)– </w:t>
            </w:r>
            <w:r w:rsidRPr="004F5117">
              <w:rPr>
                <w:rFonts w:ascii="Trebuchet MS" w:hAnsi="Trebuchet MS"/>
                <w:sz w:val="24"/>
                <w:szCs w:val="24"/>
              </w:rPr>
              <w:t>the conversion of</w:t>
            </w:r>
          </w:p>
          <w:p w:rsidR="007F3596" w:rsidP="00502972" w:rsidRDefault="00502972" w14:paraId="5742C221" wp14:textId="77777777">
            <w:pPr>
              <w:jc w:val="center"/>
              <w:rPr>
                <w:rFonts w:ascii="Trebuchet MS" w:hAnsi="Trebuchet MS"/>
                <w:sz w:val="24"/>
                <w:szCs w:val="24"/>
              </w:rPr>
            </w:pPr>
            <w:r w:rsidRPr="004F5117">
              <w:rPr>
                <w:rFonts w:ascii="Trebuchet MS" w:hAnsi="Trebuchet MS"/>
                <w:sz w:val="24"/>
                <w:szCs w:val="24"/>
              </w:rPr>
              <w:t>St. Paul – Acts: 1-19</w:t>
            </w:r>
            <w:r w:rsidRPr="004F5117">
              <w:rPr>
                <w:rFonts w:ascii="Trebuchet MS" w:hAnsi="Trebuchet MS"/>
                <w:sz w:val="24"/>
                <w:szCs w:val="24"/>
              </w:rPr>
              <w:t xml:space="preserve"> </w:t>
            </w:r>
          </w:p>
          <w:p w:rsidRPr="004F5117" w:rsidR="007656E9" w:rsidP="007656E9" w:rsidRDefault="007656E9" w14:paraId="72A3D3EC" wp14:textId="77777777">
            <w:pPr>
              <w:numPr>
                <w:ilvl w:val="0"/>
                <w:numId w:val="14"/>
              </w:numPr>
              <w:shd w:val="clear" w:color="auto" w:fill="FFFFFF"/>
              <w:ind w:left="0"/>
              <w:textAlignment w:val="baseline"/>
              <w:rPr>
                <w:rFonts w:ascii="Trebuchet MS" w:hAnsi="Trebuchet MS"/>
                <w:sz w:val="24"/>
                <w:szCs w:val="24"/>
              </w:rPr>
            </w:pPr>
          </w:p>
        </w:tc>
      </w:tr>
      <w:tr xmlns:wp14="http://schemas.microsoft.com/office/word/2010/wordml" w:rsidRPr="004F5117" w:rsidR="000A744A" w:rsidTr="2DCF1056" w14:paraId="77595B61" wp14:textId="77777777">
        <w:tc>
          <w:tcPr>
            <w:tcW w:w="1913" w:type="dxa"/>
            <w:tcMar/>
          </w:tcPr>
          <w:p w:rsidRPr="004F5117" w:rsidR="007F3596" w:rsidP="00502972" w:rsidRDefault="007F3596" w14:paraId="0D0B940D" wp14:textId="77777777">
            <w:pPr>
              <w:jc w:val="center"/>
              <w:rPr>
                <w:rFonts w:ascii="Trebuchet MS" w:hAnsi="Trebuchet MS"/>
                <w:sz w:val="24"/>
                <w:szCs w:val="24"/>
              </w:rPr>
            </w:pPr>
          </w:p>
          <w:p w:rsidRPr="004F5117" w:rsidR="00502972" w:rsidP="00502972" w:rsidRDefault="00502972" w14:paraId="03369051" wp14:textId="77777777">
            <w:pPr>
              <w:jc w:val="center"/>
              <w:rPr>
                <w:rFonts w:ascii="Trebuchet MS" w:hAnsi="Trebuchet MS"/>
                <w:sz w:val="24"/>
                <w:szCs w:val="24"/>
              </w:rPr>
            </w:pPr>
            <w:r w:rsidRPr="004F5117">
              <w:rPr>
                <w:rFonts w:ascii="Trebuchet MS" w:hAnsi="Trebuchet MS"/>
                <w:sz w:val="24"/>
                <w:szCs w:val="24"/>
              </w:rPr>
              <w:t>30</w:t>
            </w:r>
            <w:r w:rsidRPr="004F5117">
              <w:rPr>
                <w:rFonts w:ascii="Trebuchet MS" w:hAnsi="Trebuchet MS"/>
                <w:sz w:val="24"/>
                <w:szCs w:val="24"/>
                <w:vertAlign w:val="superscript"/>
              </w:rPr>
              <w:t>th</w:t>
            </w:r>
            <w:r w:rsidRPr="004F5117">
              <w:rPr>
                <w:rFonts w:ascii="Trebuchet MS" w:hAnsi="Trebuchet MS"/>
                <w:sz w:val="24"/>
                <w:szCs w:val="24"/>
              </w:rPr>
              <w:t xml:space="preserve"> January</w:t>
            </w:r>
          </w:p>
        </w:tc>
        <w:tc>
          <w:tcPr>
            <w:tcW w:w="1963" w:type="dxa"/>
            <w:tcMar/>
          </w:tcPr>
          <w:p w:rsidRPr="004F5117" w:rsidR="007F3596" w:rsidP="003F3144" w:rsidRDefault="001B2481" w14:paraId="1F26CC2A" wp14:textId="77777777">
            <w:pPr>
              <w:jc w:val="center"/>
              <w:rPr>
                <w:rFonts w:ascii="Trebuchet MS" w:hAnsi="Trebuchet MS"/>
                <w:sz w:val="24"/>
                <w:szCs w:val="24"/>
              </w:rPr>
            </w:pPr>
            <w:r w:rsidRPr="004F5117">
              <w:rPr>
                <w:rFonts w:ascii="Trebuchet MS" w:hAnsi="Trebuchet MS"/>
                <w:sz w:val="24"/>
                <w:szCs w:val="24"/>
              </w:rPr>
              <w:t>One Climate, One World</w:t>
            </w:r>
          </w:p>
        </w:tc>
        <w:tc>
          <w:tcPr>
            <w:tcW w:w="3233" w:type="dxa"/>
            <w:tcMar/>
          </w:tcPr>
          <w:p w:rsidRPr="004F5117" w:rsidR="0099029F" w:rsidP="00ED6F2C" w:rsidRDefault="0099029F" w14:paraId="0769AB27" wp14:textId="77777777">
            <w:pPr>
              <w:autoSpaceDE w:val="0"/>
              <w:autoSpaceDN w:val="0"/>
              <w:adjustRightInd w:val="0"/>
              <w:rPr>
                <w:rFonts w:ascii="Trebuchet MS" w:hAnsi="Trebuchet MS" w:cs="Arial"/>
                <w:bCs/>
                <w:iCs/>
                <w:sz w:val="24"/>
                <w:szCs w:val="24"/>
              </w:rPr>
            </w:pPr>
            <w:r w:rsidRPr="004F5117">
              <w:rPr>
                <w:rFonts w:ascii="Trebuchet MS" w:hAnsi="Trebuchet MS" w:cs="Arial"/>
                <w:bCs/>
                <w:iCs/>
                <w:sz w:val="24"/>
                <w:szCs w:val="24"/>
              </w:rPr>
              <w:t>The world is a treasure</w:t>
            </w:r>
          </w:p>
          <w:p w:rsidRPr="004F5117" w:rsidR="0099029F" w:rsidP="00ED6F2C" w:rsidRDefault="0099029F" w14:paraId="0A29262C" wp14:textId="77777777">
            <w:pPr>
              <w:autoSpaceDE w:val="0"/>
              <w:autoSpaceDN w:val="0"/>
              <w:adjustRightInd w:val="0"/>
              <w:rPr>
                <w:rFonts w:ascii="Trebuchet MS" w:hAnsi="Trebuchet MS" w:cs="Arial"/>
                <w:sz w:val="24"/>
                <w:szCs w:val="24"/>
              </w:rPr>
            </w:pPr>
            <w:r w:rsidRPr="004F5117">
              <w:rPr>
                <w:rFonts w:ascii="Trebuchet MS" w:hAnsi="Trebuchet MS" w:cs="Arial"/>
                <w:sz w:val="24"/>
                <w:szCs w:val="24"/>
              </w:rPr>
              <w:t>(Genesis 1:3, 9, 20, 24-26)</w:t>
            </w:r>
          </w:p>
          <w:p w:rsidRPr="004F5117" w:rsidR="007F3596" w:rsidP="00ED6F2C" w:rsidRDefault="007F3596" w14:paraId="0E27B00A" wp14:textId="77777777">
            <w:pPr>
              <w:rPr>
                <w:rFonts w:ascii="Trebuchet MS" w:hAnsi="Trebuchet MS"/>
                <w:sz w:val="24"/>
                <w:szCs w:val="24"/>
              </w:rPr>
            </w:pPr>
          </w:p>
        </w:tc>
        <w:tc>
          <w:tcPr>
            <w:tcW w:w="1675" w:type="dxa"/>
            <w:tcMar/>
          </w:tcPr>
          <w:p w:rsidRPr="004F5117" w:rsidR="007F3596" w:rsidP="003F3144" w:rsidRDefault="003D0204" w14:paraId="5615903D" wp14:textId="77777777">
            <w:pPr>
              <w:jc w:val="center"/>
              <w:rPr>
                <w:rFonts w:ascii="Trebuchet MS" w:hAnsi="Trebuchet MS"/>
                <w:sz w:val="24"/>
                <w:szCs w:val="24"/>
              </w:rPr>
            </w:pPr>
            <w:r w:rsidRPr="004F5117">
              <w:rPr>
                <w:rFonts w:ascii="Trebuchet MS" w:hAnsi="Trebuchet MS"/>
                <w:sz w:val="24"/>
                <w:szCs w:val="24"/>
              </w:rPr>
              <w:t>Green</w:t>
            </w:r>
          </w:p>
        </w:tc>
        <w:tc>
          <w:tcPr>
            <w:tcW w:w="4286" w:type="dxa"/>
            <w:tcMar/>
          </w:tcPr>
          <w:p w:rsidRPr="004F5117" w:rsidR="002274AC" w:rsidP="003F3144" w:rsidRDefault="00B52ED4" w14:paraId="4580FAE3" wp14:textId="77777777">
            <w:pPr>
              <w:jc w:val="center"/>
              <w:rPr>
                <w:rFonts w:ascii="Trebuchet MS" w:hAnsi="Trebuchet MS"/>
                <w:sz w:val="24"/>
                <w:szCs w:val="24"/>
              </w:rPr>
            </w:pPr>
            <w:r w:rsidRPr="004F5117">
              <w:rPr>
                <w:rFonts w:ascii="Trebuchet MS" w:hAnsi="Trebuchet MS"/>
                <w:sz w:val="24"/>
                <w:szCs w:val="24"/>
              </w:rPr>
              <w:t>Link to Pope Francis’ ‘</w:t>
            </w:r>
            <w:proofErr w:type="spellStart"/>
            <w:r w:rsidRPr="004F5117">
              <w:rPr>
                <w:rFonts w:ascii="Trebuchet MS" w:hAnsi="Trebuchet MS"/>
                <w:sz w:val="24"/>
                <w:szCs w:val="24"/>
              </w:rPr>
              <w:t>Laudato</w:t>
            </w:r>
            <w:proofErr w:type="spellEnd"/>
            <w:r w:rsidRPr="004F5117">
              <w:rPr>
                <w:rFonts w:ascii="Trebuchet MS" w:hAnsi="Trebuchet MS"/>
                <w:sz w:val="24"/>
                <w:szCs w:val="24"/>
              </w:rPr>
              <w:t xml:space="preserve"> Si’ message</w:t>
            </w:r>
          </w:p>
          <w:p w:rsidRPr="004F5117" w:rsidR="006728B8" w:rsidP="003F3144" w:rsidRDefault="002472CD" w14:paraId="081A1D9E" wp14:textId="77777777">
            <w:pPr>
              <w:jc w:val="center"/>
              <w:rPr>
                <w:rFonts w:ascii="Trebuchet MS" w:hAnsi="Trebuchet MS"/>
                <w:sz w:val="24"/>
                <w:szCs w:val="24"/>
              </w:rPr>
            </w:pPr>
            <w:hyperlink w:history="1" r:id="rId5">
              <w:r w:rsidRPr="004F5117" w:rsidR="00ED6F2C">
                <w:rPr>
                  <w:rStyle w:val="Hyperlink"/>
                  <w:rFonts w:ascii="Trebuchet MS" w:hAnsi="Trebuchet MS"/>
                  <w:sz w:val="24"/>
                  <w:szCs w:val="24"/>
                </w:rPr>
                <w:t>https://cafod.org.uk/Education/Primary-teaching-resources/Laudato-Si-collective-worship</w:t>
              </w:r>
            </w:hyperlink>
            <w:r w:rsidRPr="004F5117" w:rsidR="00ED6F2C">
              <w:rPr>
                <w:rFonts w:ascii="Trebuchet MS" w:hAnsi="Trebuchet MS"/>
                <w:sz w:val="24"/>
                <w:szCs w:val="24"/>
              </w:rPr>
              <w:t xml:space="preserve"> </w:t>
            </w:r>
          </w:p>
        </w:tc>
        <w:tc>
          <w:tcPr>
            <w:tcW w:w="2977" w:type="dxa"/>
            <w:tcMar/>
          </w:tcPr>
          <w:p w:rsidRPr="004F5117" w:rsidR="007F3596" w:rsidP="003F3144" w:rsidRDefault="00502972" w14:paraId="0D9D9643" wp14:textId="77777777">
            <w:pPr>
              <w:jc w:val="center"/>
              <w:rPr>
                <w:rFonts w:ascii="Trebuchet MS" w:hAnsi="Trebuchet MS"/>
                <w:sz w:val="24"/>
                <w:szCs w:val="24"/>
              </w:rPr>
            </w:pPr>
            <w:r w:rsidRPr="004F5117">
              <w:rPr>
                <w:rFonts w:ascii="Trebuchet MS" w:hAnsi="Trebuchet MS"/>
                <w:sz w:val="24"/>
                <w:szCs w:val="24"/>
              </w:rPr>
              <w:lastRenderedPageBreak/>
              <w:t>The Presentation of the Lord (2</w:t>
            </w:r>
            <w:r w:rsidRPr="004F5117">
              <w:rPr>
                <w:rFonts w:ascii="Trebuchet MS" w:hAnsi="Trebuchet MS"/>
                <w:sz w:val="24"/>
                <w:szCs w:val="24"/>
                <w:vertAlign w:val="superscript"/>
              </w:rPr>
              <w:t xml:space="preserve">nd </w:t>
            </w:r>
            <w:r w:rsidRPr="004F5117">
              <w:rPr>
                <w:rFonts w:ascii="Trebuchet MS" w:hAnsi="Trebuchet MS"/>
                <w:sz w:val="24"/>
                <w:szCs w:val="24"/>
              </w:rPr>
              <w:t>Feb)</w:t>
            </w:r>
          </w:p>
          <w:p w:rsidRPr="004F5117" w:rsidR="00D619A6" w:rsidP="003F3144" w:rsidRDefault="00D619A6" w14:paraId="06530B81" wp14:textId="77777777">
            <w:pPr>
              <w:jc w:val="center"/>
              <w:rPr>
                <w:rFonts w:ascii="Trebuchet MS" w:hAnsi="Trebuchet MS"/>
                <w:sz w:val="24"/>
                <w:szCs w:val="24"/>
              </w:rPr>
            </w:pPr>
            <w:r w:rsidRPr="004F5117">
              <w:rPr>
                <w:rFonts w:ascii="Trebuchet MS" w:hAnsi="Trebuchet MS"/>
                <w:sz w:val="24"/>
                <w:szCs w:val="24"/>
              </w:rPr>
              <w:t>Racial Justice Day Sunday 5 February</w:t>
            </w:r>
          </w:p>
          <w:p w:rsidRPr="004F5117" w:rsidR="004154D9" w:rsidP="003F3144" w:rsidRDefault="004154D9" w14:paraId="60061E4C" wp14:textId="77777777">
            <w:pPr>
              <w:jc w:val="center"/>
              <w:rPr>
                <w:rFonts w:ascii="Trebuchet MS" w:hAnsi="Trebuchet MS"/>
                <w:sz w:val="24"/>
                <w:szCs w:val="24"/>
              </w:rPr>
            </w:pPr>
          </w:p>
        </w:tc>
      </w:tr>
      <w:tr xmlns:wp14="http://schemas.microsoft.com/office/word/2010/wordml" w:rsidRPr="004F5117" w:rsidR="000A744A" w:rsidTr="2DCF1056" w14:paraId="1632AC90" wp14:textId="77777777">
        <w:tc>
          <w:tcPr>
            <w:tcW w:w="1913" w:type="dxa"/>
            <w:tcMar/>
          </w:tcPr>
          <w:p w:rsidRPr="004F5117" w:rsidR="00CE1BB4" w:rsidP="00502972" w:rsidRDefault="00502972" w14:paraId="6AE8E7B4" wp14:textId="77777777">
            <w:pPr>
              <w:jc w:val="center"/>
              <w:rPr>
                <w:rFonts w:ascii="Trebuchet MS" w:hAnsi="Trebuchet MS"/>
                <w:sz w:val="24"/>
                <w:szCs w:val="24"/>
              </w:rPr>
            </w:pPr>
            <w:r w:rsidRPr="004F5117">
              <w:rPr>
                <w:rFonts w:ascii="Trebuchet MS" w:hAnsi="Trebuchet MS"/>
                <w:sz w:val="24"/>
                <w:szCs w:val="24"/>
              </w:rPr>
              <w:lastRenderedPageBreak/>
              <w:t>6</w:t>
            </w:r>
            <w:r w:rsidRPr="004F5117">
              <w:rPr>
                <w:rFonts w:ascii="Trebuchet MS" w:hAnsi="Trebuchet MS"/>
                <w:sz w:val="24"/>
                <w:szCs w:val="24"/>
                <w:vertAlign w:val="superscript"/>
              </w:rPr>
              <w:t>th</w:t>
            </w:r>
            <w:r w:rsidRPr="004F5117">
              <w:rPr>
                <w:rFonts w:ascii="Trebuchet MS" w:hAnsi="Trebuchet MS"/>
                <w:sz w:val="24"/>
                <w:szCs w:val="24"/>
              </w:rPr>
              <w:t xml:space="preserve"> February</w:t>
            </w:r>
          </w:p>
        </w:tc>
        <w:tc>
          <w:tcPr>
            <w:tcW w:w="1963" w:type="dxa"/>
            <w:tcMar/>
          </w:tcPr>
          <w:p w:rsidRPr="004F5117" w:rsidR="00CE1BB4" w:rsidP="003F3144" w:rsidRDefault="00CE1BB4" w14:paraId="26AFA1FD" wp14:textId="77777777">
            <w:pPr>
              <w:jc w:val="center"/>
              <w:rPr>
                <w:rFonts w:ascii="Trebuchet MS" w:hAnsi="Trebuchet MS"/>
                <w:sz w:val="24"/>
                <w:szCs w:val="24"/>
              </w:rPr>
            </w:pPr>
            <w:r w:rsidRPr="004F5117">
              <w:rPr>
                <w:rFonts w:ascii="Trebuchet MS" w:hAnsi="Trebuchet MS"/>
                <w:sz w:val="24"/>
                <w:szCs w:val="24"/>
              </w:rPr>
              <w:t>Love</w:t>
            </w:r>
          </w:p>
        </w:tc>
        <w:tc>
          <w:tcPr>
            <w:tcW w:w="3233" w:type="dxa"/>
            <w:tcMar/>
          </w:tcPr>
          <w:p w:rsidRPr="004F5117" w:rsidR="00313B4B" w:rsidP="00313B4B" w:rsidRDefault="00CE1BB4" w14:paraId="2A617142" wp14:textId="77777777">
            <w:pPr>
              <w:autoSpaceDE w:val="0"/>
              <w:autoSpaceDN w:val="0"/>
              <w:adjustRightInd w:val="0"/>
              <w:rPr>
                <w:rFonts w:ascii="Trebuchet MS" w:hAnsi="Trebuchet MS" w:cs="Arial"/>
                <w:sz w:val="24"/>
                <w:szCs w:val="24"/>
              </w:rPr>
            </w:pPr>
            <w:r w:rsidRPr="004F5117">
              <w:rPr>
                <w:rFonts w:ascii="Trebuchet MS" w:hAnsi="Trebuchet MS" w:cs="Arial"/>
                <w:bCs/>
                <w:iCs/>
                <w:sz w:val="24"/>
                <w:szCs w:val="24"/>
              </w:rPr>
              <w:t xml:space="preserve">Jesus' rule for being friends </w:t>
            </w:r>
            <w:r w:rsidRPr="004F5117">
              <w:rPr>
                <w:rFonts w:ascii="Trebuchet MS" w:hAnsi="Trebuchet MS" w:cs="Arial"/>
                <w:sz w:val="24"/>
                <w:szCs w:val="24"/>
              </w:rPr>
              <w:t>(based on John 13:34-35)</w:t>
            </w:r>
          </w:p>
          <w:p w:rsidRPr="004F5117" w:rsidR="00313B4B" w:rsidP="00313B4B" w:rsidRDefault="00313B4B" w14:paraId="44EAFD9C" wp14:textId="77777777">
            <w:pPr>
              <w:autoSpaceDE w:val="0"/>
              <w:autoSpaceDN w:val="0"/>
              <w:adjustRightInd w:val="0"/>
              <w:rPr>
                <w:rFonts w:ascii="Trebuchet MS" w:hAnsi="Trebuchet MS" w:cs="Arial"/>
                <w:sz w:val="24"/>
                <w:szCs w:val="24"/>
              </w:rPr>
            </w:pPr>
          </w:p>
          <w:p w:rsidRPr="004F5117" w:rsidR="00CE1BB4" w:rsidP="00313B4B" w:rsidRDefault="00CE1BB4" w14:paraId="18A19A43" wp14:textId="77777777">
            <w:pPr>
              <w:autoSpaceDE w:val="0"/>
              <w:autoSpaceDN w:val="0"/>
              <w:adjustRightInd w:val="0"/>
              <w:rPr>
                <w:rFonts w:ascii="Trebuchet MS" w:hAnsi="Trebuchet MS" w:cs="Arial"/>
                <w:iCs/>
                <w:sz w:val="24"/>
                <w:szCs w:val="24"/>
              </w:rPr>
            </w:pPr>
            <w:r w:rsidRPr="004F5117">
              <w:rPr>
                <w:rFonts w:ascii="Trebuchet MS" w:hAnsi="Trebuchet MS" w:cs="Arial"/>
                <w:iCs/>
                <w:sz w:val="24"/>
                <w:szCs w:val="24"/>
              </w:rPr>
              <w:t>John's letter tells people of God's love (based on John 4:9-10).</w:t>
            </w:r>
          </w:p>
          <w:p w:rsidRPr="004F5117" w:rsidR="00313B4B" w:rsidP="00313B4B" w:rsidRDefault="00313B4B" w14:paraId="4B94D5A5" wp14:textId="77777777">
            <w:pPr>
              <w:autoSpaceDE w:val="0"/>
              <w:autoSpaceDN w:val="0"/>
              <w:adjustRightInd w:val="0"/>
              <w:rPr>
                <w:rFonts w:ascii="Trebuchet MS" w:hAnsi="Trebuchet MS" w:cs="Arial"/>
                <w:iCs/>
                <w:sz w:val="24"/>
                <w:szCs w:val="24"/>
              </w:rPr>
            </w:pPr>
          </w:p>
          <w:p w:rsidRPr="004F5117" w:rsidR="00313B4B" w:rsidP="00313B4B" w:rsidRDefault="00313B4B" w14:paraId="6B690E8F" wp14:textId="77777777">
            <w:pPr>
              <w:autoSpaceDE w:val="0"/>
              <w:autoSpaceDN w:val="0"/>
              <w:adjustRightInd w:val="0"/>
              <w:rPr>
                <w:rFonts w:ascii="Trebuchet MS" w:hAnsi="Trebuchet MS"/>
                <w:sz w:val="24"/>
                <w:szCs w:val="24"/>
              </w:rPr>
            </w:pPr>
            <w:r w:rsidRPr="004F5117">
              <w:rPr>
                <w:rFonts w:ascii="Trebuchet MS" w:hAnsi="Trebuchet MS"/>
                <w:color w:val="4F81BD" w:themeColor="accent1"/>
                <w:sz w:val="24"/>
                <w:szCs w:val="24"/>
              </w:rPr>
              <w:t>Matthew</w:t>
            </w:r>
            <w:r w:rsidRPr="004F5117">
              <w:rPr>
                <w:rFonts w:ascii="Trebuchet MS" w:hAnsi="Trebuchet MS"/>
                <w:sz w:val="24"/>
                <w:szCs w:val="24"/>
              </w:rPr>
              <w:t xml:space="preserve"> 7: 7-12 (Jesus teaches the disciples the ‘golden rule’)</w:t>
            </w:r>
          </w:p>
          <w:p w:rsidRPr="004F5117" w:rsidR="001638C4" w:rsidP="00313B4B" w:rsidRDefault="001638C4" w14:paraId="3DEEC669" wp14:textId="77777777">
            <w:pPr>
              <w:autoSpaceDE w:val="0"/>
              <w:autoSpaceDN w:val="0"/>
              <w:adjustRightInd w:val="0"/>
              <w:rPr>
                <w:rFonts w:ascii="Trebuchet MS" w:hAnsi="Trebuchet MS"/>
                <w:sz w:val="24"/>
                <w:szCs w:val="24"/>
              </w:rPr>
            </w:pPr>
          </w:p>
          <w:p w:rsidRPr="004F5117" w:rsidR="001638C4" w:rsidP="00313B4B" w:rsidRDefault="001638C4" w14:paraId="5C38FAD4" wp14:textId="77777777">
            <w:pPr>
              <w:autoSpaceDE w:val="0"/>
              <w:autoSpaceDN w:val="0"/>
              <w:adjustRightInd w:val="0"/>
              <w:rPr>
                <w:rFonts w:ascii="Trebuchet MS" w:hAnsi="Trebuchet MS" w:cs="Arial"/>
                <w:sz w:val="24"/>
                <w:szCs w:val="24"/>
              </w:rPr>
            </w:pPr>
            <w:r w:rsidRPr="004F5117">
              <w:rPr>
                <w:rFonts w:ascii="Trebuchet MS" w:hAnsi="Trebuchet MS"/>
                <w:color w:val="4F81BD" w:themeColor="accent1"/>
                <w:sz w:val="24"/>
                <w:szCs w:val="24"/>
              </w:rPr>
              <w:t>Matthew</w:t>
            </w:r>
            <w:r w:rsidRPr="004F5117">
              <w:rPr>
                <w:rFonts w:ascii="Trebuchet MS" w:hAnsi="Trebuchet MS"/>
                <w:sz w:val="24"/>
                <w:szCs w:val="24"/>
              </w:rPr>
              <w:t xml:space="preserve"> 19: 13-15 (Jesus blesses the little children)</w:t>
            </w:r>
          </w:p>
        </w:tc>
        <w:tc>
          <w:tcPr>
            <w:tcW w:w="1675" w:type="dxa"/>
            <w:tcMar/>
          </w:tcPr>
          <w:p w:rsidRPr="004F5117" w:rsidR="00CE1BB4" w:rsidP="003F3144" w:rsidRDefault="00CE1BB4" w14:paraId="199A4E08" wp14:textId="77777777">
            <w:pPr>
              <w:jc w:val="center"/>
              <w:rPr>
                <w:rFonts w:ascii="Trebuchet MS" w:hAnsi="Trebuchet MS"/>
                <w:sz w:val="24"/>
                <w:szCs w:val="24"/>
              </w:rPr>
            </w:pPr>
            <w:r w:rsidRPr="004F5117">
              <w:rPr>
                <w:rFonts w:ascii="Trebuchet MS" w:hAnsi="Trebuchet MS"/>
                <w:sz w:val="24"/>
                <w:szCs w:val="24"/>
              </w:rPr>
              <w:t>Green</w:t>
            </w:r>
          </w:p>
        </w:tc>
        <w:tc>
          <w:tcPr>
            <w:tcW w:w="4286" w:type="dxa"/>
            <w:tcMar/>
          </w:tcPr>
          <w:p w:rsidRPr="004F5117" w:rsidR="00CE1BB4" w:rsidP="00ED6F2C" w:rsidRDefault="00CE1BB4" w14:paraId="7F5BB42A" wp14:textId="77777777">
            <w:pPr>
              <w:pStyle w:val="ListParagraph"/>
              <w:numPr>
                <w:ilvl w:val="0"/>
                <w:numId w:val="3"/>
              </w:numPr>
              <w:rPr>
                <w:rFonts w:ascii="Trebuchet MS" w:hAnsi="Trebuchet MS"/>
                <w:sz w:val="24"/>
                <w:szCs w:val="24"/>
              </w:rPr>
            </w:pPr>
            <w:r w:rsidRPr="004F5117">
              <w:rPr>
                <w:rFonts w:ascii="Trebuchet MS" w:hAnsi="Trebuchet MS"/>
                <w:sz w:val="24"/>
                <w:szCs w:val="24"/>
              </w:rPr>
              <w:t>God’s Story book</w:t>
            </w:r>
          </w:p>
          <w:p w:rsidRPr="004F5117" w:rsidR="00CE1BB4" w:rsidP="00ED6F2C" w:rsidRDefault="00CE1BB4" w14:paraId="4B5A9F70" wp14:textId="77777777">
            <w:pPr>
              <w:pStyle w:val="ListParagraph"/>
              <w:numPr>
                <w:ilvl w:val="0"/>
                <w:numId w:val="3"/>
              </w:numPr>
              <w:rPr>
                <w:rFonts w:ascii="Trebuchet MS" w:hAnsi="Trebuchet MS"/>
                <w:sz w:val="24"/>
                <w:szCs w:val="24"/>
              </w:rPr>
            </w:pPr>
            <w:r w:rsidRPr="004F5117">
              <w:rPr>
                <w:rFonts w:ascii="Trebuchet MS" w:hAnsi="Trebuchet MS"/>
                <w:sz w:val="24"/>
                <w:szCs w:val="24"/>
              </w:rPr>
              <w:t>Candle</w:t>
            </w:r>
          </w:p>
          <w:p w:rsidRPr="004F5117" w:rsidR="00CE1BB4" w:rsidP="00ED6F2C" w:rsidRDefault="00CE1BB4" w14:paraId="0B31AE32" wp14:textId="77777777">
            <w:pPr>
              <w:pStyle w:val="ListParagraph"/>
              <w:numPr>
                <w:ilvl w:val="0"/>
                <w:numId w:val="3"/>
              </w:numPr>
              <w:rPr>
                <w:rFonts w:ascii="Trebuchet MS" w:hAnsi="Trebuchet MS"/>
                <w:sz w:val="24"/>
                <w:szCs w:val="24"/>
              </w:rPr>
            </w:pPr>
            <w:r w:rsidRPr="004F5117">
              <w:rPr>
                <w:rFonts w:ascii="Trebuchet MS" w:hAnsi="Trebuchet MS"/>
                <w:sz w:val="24"/>
                <w:szCs w:val="24"/>
              </w:rPr>
              <w:t>Hearts</w:t>
            </w:r>
          </w:p>
          <w:p w:rsidRPr="004F5117" w:rsidR="00CE1BB4" w:rsidP="003F3144" w:rsidRDefault="00CE1BB4" w14:paraId="3656B9AB" wp14:textId="77777777">
            <w:pPr>
              <w:pStyle w:val="ListParagraph"/>
              <w:jc w:val="center"/>
              <w:rPr>
                <w:rFonts w:ascii="Trebuchet MS" w:hAnsi="Trebuchet MS"/>
                <w:sz w:val="24"/>
                <w:szCs w:val="24"/>
              </w:rPr>
            </w:pPr>
          </w:p>
        </w:tc>
        <w:tc>
          <w:tcPr>
            <w:tcW w:w="2977" w:type="dxa"/>
            <w:tcMar/>
          </w:tcPr>
          <w:p w:rsidRPr="004F5117" w:rsidR="00CE1BB4" w:rsidP="003F3144" w:rsidRDefault="00D619A6" w14:paraId="56F7F9CD" wp14:textId="77777777">
            <w:pPr>
              <w:jc w:val="center"/>
              <w:rPr>
                <w:rFonts w:ascii="Trebuchet MS" w:hAnsi="Trebuchet MS"/>
                <w:sz w:val="24"/>
                <w:szCs w:val="24"/>
              </w:rPr>
            </w:pPr>
            <w:r w:rsidRPr="004F5117">
              <w:rPr>
                <w:rFonts w:ascii="Trebuchet MS" w:hAnsi="Trebuchet MS"/>
                <w:sz w:val="24"/>
                <w:szCs w:val="24"/>
              </w:rPr>
              <w:t>World Day for the Sick Saturday 11 February</w:t>
            </w:r>
          </w:p>
        </w:tc>
      </w:tr>
      <w:tr xmlns:wp14="http://schemas.microsoft.com/office/word/2010/wordml" w:rsidRPr="004F5117" w:rsidR="00ED6F2C" w:rsidTr="2DCF1056" w14:paraId="4CBE1F11" wp14:textId="77777777">
        <w:tc>
          <w:tcPr>
            <w:tcW w:w="16047" w:type="dxa"/>
            <w:gridSpan w:val="6"/>
            <w:tcMar/>
          </w:tcPr>
          <w:p w:rsidRPr="004F5117" w:rsidR="00ED6F2C" w:rsidP="003F3144" w:rsidRDefault="00ED6F2C" w14:paraId="49E3F5D3" wp14:textId="77777777">
            <w:pPr>
              <w:jc w:val="center"/>
              <w:rPr>
                <w:rFonts w:ascii="Trebuchet MS" w:hAnsi="Trebuchet MS"/>
                <w:sz w:val="24"/>
                <w:szCs w:val="24"/>
              </w:rPr>
            </w:pPr>
            <w:r w:rsidRPr="004F5117">
              <w:rPr>
                <w:rFonts w:ascii="Trebuchet MS" w:hAnsi="Trebuchet MS"/>
                <w:color w:val="FF0000"/>
                <w:sz w:val="24"/>
                <w:szCs w:val="24"/>
              </w:rPr>
              <w:t>Half term</w:t>
            </w:r>
            <w:r w:rsidRPr="004F5117" w:rsidR="00502972">
              <w:rPr>
                <w:rFonts w:ascii="Trebuchet MS" w:hAnsi="Trebuchet MS"/>
                <w:color w:val="FF0000"/>
                <w:sz w:val="24"/>
                <w:szCs w:val="24"/>
              </w:rPr>
              <w:t xml:space="preserve"> </w:t>
            </w:r>
            <w:proofErr w:type="spellStart"/>
            <w:r w:rsidRPr="004F5117" w:rsidR="00502972">
              <w:rPr>
                <w:rFonts w:ascii="Trebuchet MS" w:hAnsi="Trebuchet MS"/>
                <w:color w:val="FF0000"/>
                <w:sz w:val="24"/>
                <w:szCs w:val="24"/>
              </w:rPr>
              <w:t>wk</w:t>
            </w:r>
            <w:proofErr w:type="spellEnd"/>
            <w:r w:rsidRPr="004F5117" w:rsidR="00502972">
              <w:rPr>
                <w:rFonts w:ascii="Trebuchet MS" w:hAnsi="Trebuchet MS"/>
                <w:color w:val="FF0000"/>
                <w:sz w:val="24"/>
                <w:szCs w:val="24"/>
              </w:rPr>
              <w:t xml:space="preserve"> beg: 13</w:t>
            </w:r>
            <w:r w:rsidRPr="004F5117" w:rsidR="00502972">
              <w:rPr>
                <w:rFonts w:ascii="Trebuchet MS" w:hAnsi="Trebuchet MS"/>
                <w:color w:val="FF0000"/>
                <w:sz w:val="24"/>
                <w:szCs w:val="24"/>
                <w:vertAlign w:val="superscript"/>
              </w:rPr>
              <w:t>th</w:t>
            </w:r>
            <w:r w:rsidRPr="004F5117" w:rsidR="00502972">
              <w:rPr>
                <w:rFonts w:ascii="Trebuchet MS" w:hAnsi="Trebuchet MS"/>
                <w:color w:val="FF0000"/>
                <w:sz w:val="24"/>
                <w:szCs w:val="24"/>
              </w:rPr>
              <w:t xml:space="preserve"> February 2023</w:t>
            </w:r>
          </w:p>
        </w:tc>
      </w:tr>
      <w:tr xmlns:wp14="http://schemas.microsoft.com/office/word/2010/wordml" w:rsidRPr="004F5117" w:rsidR="000A744A" w:rsidTr="2DCF1056" w14:paraId="532AB784" wp14:textId="77777777">
        <w:tc>
          <w:tcPr>
            <w:tcW w:w="1913" w:type="dxa"/>
            <w:tcMar/>
          </w:tcPr>
          <w:p w:rsidRPr="004F5117" w:rsidR="007D3923" w:rsidP="003F3144" w:rsidRDefault="0005182A" w14:paraId="34779F4E" wp14:textId="77777777">
            <w:pPr>
              <w:jc w:val="center"/>
              <w:rPr>
                <w:rFonts w:ascii="Trebuchet MS" w:hAnsi="Trebuchet MS"/>
                <w:sz w:val="24"/>
                <w:szCs w:val="24"/>
              </w:rPr>
            </w:pPr>
            <w:r w:rsidRPr="004F5117">
              <w:rPr>
                <w:rFonts w:ascii="Trebuchet MS" w:hAnsi="Trebuchet MS"/>
                <w:sz w:val="24"/>
                <w:szCs w:val="24"/>
              </w:rPr>
              <w:t>2</w:t>
            </w:r>
            <w:r w:rsidRPr="004F5117" w:rsidR="00502972">
              <w:rPr>
                <w:rFonts w:ascii="Trebuchet MS" w:hAnsi="Trebuchet MS"/>
                <w:sz w:val="24"/>
                <w:szCs w:val="24"/>
              </w:rPr>
              <w:t>0</w:t>
            </w:r>
            <w:proofErr w:type="gramStart"/>
            <w:r w:rsidRPr="004F5117" w:rsidR="007D3923">
              <w:rPr>
                <w:rFonts w:ascii="Trebuchet MS" w:hAnsi="Trebuchet MS"/>
                <w:sz w:val="24"/>
                <w:szCs w:val="24"/>
                <w:vertAlign w:val="superscript"/>
              </w:rPr>
              <w:t>th</w:t>
            </w:r>
            <w:r w:rsidRPr="004F5117" w:rsidR="007D3923">
              <w:rPr>
                <w:rFonts w:ascii="Trebuchet MS" w:hAnsi="Trebuchet MS"/>
                <w:sz w:val="24"/>
                <w:szCs w:val="24"/>
              </w:rPr>
              <w:t xml:space="preserve">  February</w:t>
            </w:r>
            <w:proofErr w:type="gramEnd"/>
          </w:p>
        </w:tc>
        <w:tc>
          <w:tcPr>
            <w:tcW w:w="1963" w:type="dxa"/>
            <w:tcMar/>
          </w:tcPr>
          <w:p w:rsidRPr="004F5117" w:rsidR="007D3923" w:rsidP="003F3144" w:rsidRDefault="0084027B" w14:paraId="2293943B" wp14:textId="77777777">
            <w:pPr>
              <w:jc w:val="center"/>
              <w:rPr>
                <w:rFonts w:ascii="Trebuchet MS" w:hAnsi="Trebuchet MS"/>
                <w:sz w:val="24"/>
                <w:szCs w:val="24"/>
              </w:rPr>
            </w:pPr>
            <w:r w:rsidRPr="004F5117">
              <w:rPr>
                <w:rFonts w:ascii="Trebuchet MS" w:hAnsi="Trebuchet MS"/>
                <w:sz w:val="24"/>
                <w:szCs w:val="24"/>
              </w:rPr>
              <w:t>Turning over a new leaf</w:t>
            </w:r>
          </w:p>
        </w:tc>
        <w:tc>
          <w:tcPr>
            <w:tcW w:w="3233" w:type="dxa"/>
            <w:tcMar/>
          </w:tcPr>
          <w:p w:rsidRPr="004F5117" w:rsidR="0084027B" w:rsidP="00313B4B" w:rsidRDefault="0084027B" w14:paraId="7F19C9F2" wp14:textId="77777777">
            <w:pPr>
              <w:autoSpaceDE w:val="0"/>
              <w:autoSpaceDN w:val="0"/>
              <w:adjustRightInd w:val="0"/>
              <w:rPr>
                <w:rFonts w:ascii="Trebuchet MS" w:hAnsi="Trebuchet MS" w:cs="Arial"/>
                <w:sz w:val="24"/>
                <w:szCs w:val="24"/>
              </w:rPr>
            </w:pPr>
            <w:r w:rsidRPr="004F5117">
              <w:rPr>
                <w:rFonts w:ascii="Trebuchet MS" w:hAnsi="Trebuchet MS" w:cs="Arial"/>
                <w:bCs/>
                <w:iCs/>
                <w:sz w:val="24"/>
                <w:szCs w:val="24"/>
              </w:rPr>
              <w:t xml:space="preserve">Right and wrong choices </w:t>
            </w:r>
            <w:r w:rsidRPr="004F5117">
              <w:rPr>
                <w:rFonts w:ascii="Trebuchet MS" w:hAnsi="Trebuchet MS" w:cs="Arial"/>
                <w:sz w:val="24"/>
                <w:szCs w:val="24"/>
              </w:rPr>
              <w:t>(Joel 2:13)</w:t>
            </w:r>
          </w:p>
          <w:p w:rsidRPr="004F5117" w:rsidR="00313B4B" w:rsidP="00313B4B" w:rsidRDefault="00313B4B" w14:paraId="45FB0818" wp14:textId="77777777">
            <w:pPr>
              <w:autoSpaceDE w:val="0"/>
              <w:autoSpaceDN w:val="0"/>
              <w:adjustRightInd w:val="0"/>
              <w:rPr>
                <w:rFonts w:ascii="Trebuchet MS" w:hAnsi="Trebuchet MS" w:cs="Arial"/>
                <w:sz w:val="24"/>
                <w:szCs w:val="24"/>
              </w:rPr>
            </w:pPr>
          </w:p>
          <w:p w:rsidRPr="004F5117" w:rsidR="0084027B" w:rsidP="00313B4B" w:rsidRDefault="0084027B" w14:paraId="6B73AA86" wp14:textId="77777777">
            <w:pPr>
              <w:autoSpaceDE w:val="0"/>
              <w:autoSpaceDN w:val="0"/>
              <w:adjustRightInd w:val="0"/>
              <w:rPr>
                <w:rFonts w:ascii="Trebuchet MS" w:hAnsi="Trebuchet MS" w:cs="Arial"/>
                <w:bCs/>
                <w:sz w:val="24"/>
                <w:szCs w:val="24"/>
              </w:rPr>
            </w:pPr>
            <w:r w:rsidRPr="004F5117">
              <w:rPr>
                <w:rFonts w:ascii="Trebuchet MS" w:hAnsi="Trebuchet MS" w:cs="Arial"/>
                <w:bCs/>
                <w:sz w:val="24"/>
                <w:szCs w:val="24"/>
              </w:rPr>
              <w:t>Paul’s letter to Titus (Titus 3:1-2, 5-7)</w:t>
            </w:r>
          </w:p>
          <w:p w:rsidRPr="004F5117" w:rsidR="00313B4B" w:rsidP="00313B4B" w:rsidRDefault="00313B4B" w14:paraId="049F31CB" wp14:textId="77777777">
            <w:pPr>
              <w:autoSpaceDE w:val="0"/>
              <w:autoSpaceDN w:val="0"/>
              <w:adjustRightInd w:val="0"/>
              <w:rPr>
                <w:rFonts w:ascii="Trebuchet MS" w:hAnsi="Trebuchet MS" w:cs="Arial"/>
                <w:bCs/>
                <w:sz w:val="24"/>
                <w:szCs w:val="24"/>
              </w:rPr>
            </w:pPr>
          </w:p>
          <w:p w:rsidRPr="004F5117" w:rsidR="0084027B" w:rsidP="00313B4B" w:rsidRDefault="0084027B" w14:paraId="569CA5AA" wp14:textId="77777777">
            <w:pPr>
              <w:autoSpaceDE w:val="0"/>
              <w:autoSpaceDN w:val="0"/>
              <w:adjustRightInd w:val="0"/>
              <w:rPr>
                <w:rFonts w:ascii="Trebuchet MS" w:hAnsi="Trebuchet MS" w:cs="Arial"/>
                <w:sz w:val="24"/>
                <w:szCs w:val="24"/>
              </w:rPr>
            </w:pPr>
            <w:r w:rsidRPr="004F5117">
              <w:rPr>
                <w:rFonts w:ascii="Trebuchet MS" w:hAnsi="Trebuchet MS" w:cs="Arial"/>
                <w:bCs/>
                <w:iCs/>
                <w:sz w:val="24"/>
                <w:szCs w:val="24"/>
              </w:rPr>
              <w:t>Levi change</w:t>
            </w:r>
            <w:r w:rsidRPr="004F5117">
              <w:rPr>
                <w:rFonts w:ascii="Trebuchet MS" w:hAnsi="Trebuchet MS" w:cs="Arial"/>
                <w:bCs/>
                <w:sz w:val="24"/>
                <w:szCs w:val="24"/>
              </w:rPr>
              <w:t xml:space="preserve">s </w:t>
            </w:r>
            <w:r w:rsidRPr="004F5117">
              <w:rPr>
                <w:rFonts w:ascii="Trebuchet MS" w:hAnsi="Trebuchet MS" w:cs="Arial"/>
                <w:sz w:val="24"/>
                <w:szCs w:val="24"/>
              </w:rPr>
              <w:t>(based on Luke 5:27-31)</w:t>
            </w:r>
          </w:p>
          <w:p w:rsidRPr="004F5117" w:rsidR="00313B4B" w:rsidP="00313B4B" w:rsidRDefault="00313B4B" w14:paraId="53128261" wp14:textId="77777777">
            <w:pPr>
              <w:autoSpaceDE w:val="0"/>
              <w:autoSpaceDN w:val="0"/>
              <w:adjustRightInd w:val="0"/>
              <w:rPr>
                <w:rFonts w:ascii="Trebuchet MS" w:hAnsi="Trebuchet MS" w:cs="Arial"/>
                <w:bCs/>
                <w:sz w:val="24"/>
                <w:szCs w:val="24"/>
              </w:rPr>
            </w:pPr>
          </w:p>
          <w:p w:rsidRPr="004F5117" w:rsidR="00C265F3" w:rsidP="00313B4B" w:rsidRDefault="0084027B" w14:paraId="218D8993" wp14:textId="77777777">
            <w:pPr>
              <w:autoSpaceDE w:val="0"/>
              <w:autoSpaceDN w:val="0"/>
              <w:adjustRightInd w:val="0"/>
              <w:rPr>
                <w:rFonts w:ascii="Trebuchet MS" w:hAnsi="Trebuchet MS" w:cs="Arial"/>
                <w:bCs/>
                <w:sz w:val="24"/>
                <w:szCs w:val="24"/>
              </w:rPr>
            </w:pPr>
            <w:r w:rsidRPr="004F5117">
              <w:rPr>
                <w:rFonts w:ascii="Trebuchet MS" w:hAnsi="Trebuchet MS" w:cs="Arial"/>
                <w:bCs/>
                <w:iCs/>
                <w:sz w:val="24"/>
                <w:szCs w:val="24"/>
              </w:rPr>
              <w:t xml:space="preserve">Zacchaeus meets Jesus </w:t>
            </w:r>
            <w:r w:rsidRPr="004F5117">
              <w:rPr>
                <w:rFonts w:ascii="Trebuchet MS" w:hAnsi="Trebuchet MS" w:cs="Arial"/>
                <w:sz w:val="24"/>
                <w:szCs w:val="24"/>
              </w:rPr>
              <w:t>(based on Luke 19:1-10)</w:t>
            </w:r>
          </w:p>
        </w:tc>
        <w:tc>
          <w:tcPr>
            <w:tcW w:w="1675" w:type="dxa"/>
            <w:tcMar/>
          </w:tcPr>
          <w:p w:rsidRPr="004F5117" w:rsidR="00E0124B" w:rsidP="003F3144" w:rsidRDefault="00E0124B" w14:paraId="3EBDE013" wp14:textId="77777777">
            <w:pPr>
              <w:jc w:val="center"/>
              <w:rPr>
                <w:rFonts w:ascii="Trebuchet MS" w:hAnsi="Trebuchet MS"/>
                <w:sz w:val="24"/>
                <w:szCs w:val="24"/>
              </w:rPr>
            </w:pPr>
            <w:r w:rsidRPr="004F5117">
              <w:rPr>
                <w:rFonts w:ascii="Trebuchet MS" w:hAnsi="Trebuchet MS"/>
                <w:sz w:val="24"/>
                <w:szCs w:val="24"/>
              </w:rPr>
              <w:t>Green</w:t>
            </w:r>
          </w:p>
          <w:p w:rsidRPr="004F5117" w:rsidR="00E0124B" w:rsidP="003F3144" w:rsidRDefault="00E0124B" w14:paraId="7F80C884" wp14:textId="77777777">
            <w:pPr>
              <w:jc w:val="center"/>
              <w:rPr>
                <w:rFonts w:ascii="Trebuchet MS" w:hAnsi="Trebuchet MS"/>
                <w:sz w:val="24"/>
                <w:szCs w:val="24"/>
              </w:rPr>
            </w:pPr>
            <w:r w:rsidRPr="004F5117">
              <w:rPr>
                <w:rFonts w:ascii="Trebuchet MS" w:hAnsi="Trebuchet MS"/>
                <w:sz w:val="24"/>
                <w:szCs w:val="24"/>
              </w:rPr>
              <w:t>(Mon &amp; Tues)</w:t>
            </w:r>
          </w:p>
          <w:p w:rsidRPr="004F5117" w:rsidR="00E0124B" w:rsidP="003F3144" w:rsidRDefault="00E0124B" w14:paraId="62486C05" wp14:textId="77777777">
            <w:pPr>
              <w:jc w:val="center"/>
              <w:rPr>
                <w:rFonts w:ascii="Trebuchet MS" w:hAnsi="Trebuchet MS"/>
                <w:sz w:val="24"/>
                <w:szCs w:val="24"/>
              </w:rPr>
            </w:pPr>
          </w:p>
          <w:p w:rsidRPr="004F5117" w:rsidR="007D3923" w:rsidP="003F3144" w:rsidRDefault="00E0124B" w14:paraId="6DB1F3D2" wp14:textId="77777777">
            <w:pPr>
              <w:jc w:val="center"/>
              <w:rPr>
                <w:rFonts w:ascii="Trebuchet MS" w:hAnsi="Trebuchet MS"/>
                <w:sz w:val="24"/>
                <w:szCs w:val="24"/>
              </w:rPr>
            </w:pPr>
            <w:r w:rsidRPr="004F5117">
              <w:rPr>
                <w:rFonts w:ascii="Trebuchet MS" w:hAnsi="Trebuchet MS"/>
                <w:sz w:val="24"/>
                <w:szCs w:val="24"/>
              </w:rPr>
              <w:t>Purple</w:t>
            </w:r>
          </w:p>
          <w:p w:rsidRPr="004F5117" w:rsidR="00E0124B" w:rsidP="003F3144" w:rsidRDefault="00E0124B" w14:paraId="099EC1A7" wp14:textId="77777777">
            <w:pPr>
              <w:jc w:val="center"/>
              <w:rPr>
                <w:rFonts w:ascii="Trebuchet MS" w:hAnsi="Trebuchet MS"/>
                <w:sz w:val="24"/>
                <w:szCs w:val="24"/>
              </w:rPr>
            </w:pPr>
            <w:r w:rsidRPr="004F5117">
              <w:rPr>
                <w:rFonts w:ascii="Trebuchet MS" w:hAnsi="Trebuchet MS"/>
                <w:sz w:val="24"/>
                <w:szCs w:val="24"/>
              </w:rPr>
              <w:t>(from Ash Wed)</w:t>
            </w:r>
          </w:p>
        </w:tc>
        <w:tc>
          <w:tcPr>
            <w:tcW w:w="4286" w:type="dxa"/>
            <w:tcMar/>
          </w:tcPr>
          <w:p w:rsidRPr="004F5117" w:rsidR="0084027B" w:rsidP="0084027B" w:rsidRDefault="0084027B" w14:paraId="2FA71CCC" wp14:textId="77777777">
            <w:pPr>
              <w:jc w:val="center"/>
              <w:rPr>
                <w:rFonts w:ascii="Trebuchet MS" w:hAnsi="Trebuchet MS"/>
                <w:sz w:val="24"/>
                <w:szCs w:val="24"/>
              </w:rPr>
            </w:pPr>
            <w:r w:rsidRPr="004F5117">
              <w:rPr>
                <w:rFonts w:ascii="Trebuchet MS" w:hAnsi="Trebuchet MS"/>
                <w:sz w:val="24"/>
                <w:szCs w:val="24"/>
              </w:rPr>
              <w:t>Cut out leaves</w:t>
            </w:r>
          </w:p>
          <w:p w:rsidRPr="004F5117" w:rsidR="003E40D5" w:rsidP="0084027B" w:rsidRDefault="003E40D5" w14:paraId="4101652C" wp14:textId="77777777">
            <w:pPr>
              <w:jc w:val="center"/>
              <w:rPr>
                <w:rFonts w:ascii="Trebuchet MS" w:hAnsi="Trebuchet MS"/>
                <w:sz w:val="24"/>
                <w:szCs w:val="24"/>
              </w:rPr>
            </w:pPr>
          </w:p>
          <w:p w:rsidRPr="004F5117" w:rsidR="00C265F3" w:rsidP="0084027B" w:rsidRDefault="0084027B" w14:paraId="05DD86EA" wp14:textId="24C42339">
            <w:pPr>
              <w:autoSpaceDE w:val="0"/>
              <w:autoSpaceDN w:val="0"/>
              <w:adjustRightInd w:val="0"/>
              <w:jc w:val="center"/>
              <w:rPr>
                <w:rFonts w:ascii="Trebuchet MS" w:hAnsi="Trebuchet MS"/>
                <w:sz w:val="24"/>
                <w:szCs w:val="24"/>
              </w:rPr>
            </w:pPr>
            <w:r w:rsidRPr="2DCF1056" w:rsidR="0084027B">
              <w:rPr>
                <w:rFonts w:ascii="Trebuchet MS" w:hAnsi="Trebuchet MS"/>
                <w:sz w:val="24"/>
                <w:szCs w:val="24"/>
              </w:rPr>
              <w:t>*The readings are taken from the Collective Worship planning</w:t>
            </w:r>
          </w:p>
        </w:tc>
        <w:tc>
          <w:tcPr>
            <w:tcW w:w="2977" w:type="dxa"/>
            <w:tcMar/>
          </w:tcPr>
          <w:p w:rsidRPr="007656E9" w:rsidR="0084027B" w:rsidP="007656E9" w:rsidRDefault="008672A8" w14:paraId="3029CB0A" wp14:textId="77777777">
            <w:pPr>
              <w:pStyle w:val="ListParagraph"/>
              <w:numPr>
                <w:ilvl w:val="0"/>
                <w:numId w:val="12"/>
              </w:numPr>
              <w:rPr>
                <w:rFonts w:ascii="Trebuchet MS" w:hAnsi="Trebuchet MS"/>
                <w:sz w:val="24"/>
                <w:szCs w:val="24"/>
              </w:rPr>
            </w:pPr>
            <w:r w:rsidRPr="007656E9">
              <w:rPr>
                <w:rFonts w:ascii="Trebuchet MS" w:hAnsi="Trebuchet MS"/>
                <w:sz w:val="24"/>
                <w:szCs w:val="24"/>
              </w:rPr>
              <w:t>Shrove Tuesday 21/2/23</w:t>
            </w:r>
          </w:p>
          <w:p w:rsidRPr="007656E9" w:rsidR="008672A8" w:rsidP="007656E9" w:rsidRDefault="0084027B" w14:paraId="51A4D3C6" wp14:textId="77777777">
            <w:pPr>
              <w:pStyle w:val="ListParagraph"/>
              <w:numPr>
                <w:ilvl w:val="0"/>
                <w:numId w:val="12"/>
              </w:numPr>
              <w:rPr>
                <w:rFonts w:ascii="Trebuchet MS" w:hAnsi="Trebuchet MS"/>
                <w:sz w:val="24"/>
                <w:szCs w:val="24"/>
              </w:rPr>
            </w:pPr>
            <w:r w:rsidRPr="007656E9">
              <w:rPr>
                <w:rFonts w:ascii="Trebuchet MS" w:hAnsi="Trebuchet MS"/>
                <w:sz w:val="24"/>
                <w:szCs w:val="24"/>
              </w:rPr>
              <w:t>Ash Wednesday services (2</w:t>
            </w:r>
            <w:r w:rsidRPr="007656E9" w:rsidR="00502972">
              <w:rPr>
                <w:rFonts w:ascii="Trebuchet MS" w:hAnsi="Trebuchet MS"/>
                <w:sz w:val="24"/>
                <w:szCs w:val="24"/>
              </w:rPr>
              <w:t>2</w:t>
            </w:r>
            <w:r w:rsidRPr="007656E9">
              <w:rPr>
                <w:rFonts w:ascii="Trebuchet MS" w:hAnsi="Trebuchet MS"/>
                <w:sz w:val="24"/>
                <w:szCs w:val="24"/>
              </w:rPr>
              <w:t>/2/2</w:t>
            </w:r>
            <w:r w:rsidRPr="007656E9" w:rsidR="00283CDF">
              <w:rPr>
                <w:rFonts w:ascii="Trebuchet MS" w:hAnsi="Trebuchet MS"/>
                <w:sz w:val="24"/>
                <w:szCs w:val="24"/>
              </w:rPr>
              <w:t>3</w:t>
            </w:r>
            <w:r w:rsidRPr="007656E9">
              <w:rPr>
                <w:rFonts w:ascii="Trebuchet MS" w:hAnsi="Trebuchet MS"/>
                <w:sz w:val="24"/>
                <w:szCs w:val="24"/>
              </w:rPr>
              <w:t>)</w:t>
            </w:r>
          </w:p>
          <w:p w:rsidRPr="007656E9" w:rsidR="007656E9" w:rsidP="007656E9" w:rsidRDefault="007656E9" w14:paraId="5EBC6EF4" wp14:textId="77777777">
            <w:pPr>
              <w:numPr>
                <w:ilvl w:val="0"/>
                <w:numId w:val="12"/>
              </w:numPr>
              <w:shd w:val="clear" w:color="auto" w:fill="FFFFFF"/>
              <w:textAlignment w:val="baseline"/>
              <w:rPr>
                <w:rFonts w:ascii="Trebuchet MS" w:hAnsi="Trebuchet MS" w:eastAsia="Times New Roman" w:cs="Times New Roman"/>
                <w:color w:val="000000"/>
                <w:sz w:val="24"/>
                <w:szCs w:val="24"/>
                <w:lang w:eastAsia="en-GB"/>
              </w:rPr>
            </w:pPr>
            <w:r w:rsidRPr="007656E9">
              <w:rPr>
                <w:rFonts w:ascii="Trebuchet MS" w:hAnsi="Trebuchet MS" w:eastAsia="Times New Roman" w:cs="Times New Roman"/>
                <w:color w:val="000000"/>
                <w:sz w:val="24"/>
                <w:szCs w:val="24"/>
                <w:lang w:eastAsia="en-GB"/>
              </w:rPr>
              <w:t>February 22 - The Chair of St Peter, apostle</w:t>
            </w:r>
          </w:p>
          <w:p w:rsidRPr="007656E9" w:rsidR="0084027B" w:rsidP="007656E9" w:rsidRDefault="008672A8" w14:paraId="5C6FE4D7" wp14:textId="77777777">
            <w:pPr>
              <w:pStyle w:val="ListParagraph"/>
              <w:numPr>
                <w:ilvl w:val="0"/>
                <w:numId w:val="12"/>
              </w:numPr>
              <w:rPr>
                <w:rFonts w:ascii="Trebuchet MS" w:hAnsi="Trebuchet MS"/>
                <w:sz w:val="24"/>
                <w:szCs w:val="24"/>
              </w:rPr>
            </w:pPr>
            <w:r w:rsidRPr="007656E9">
              <w:rPr>
                <w:rFonts w:ascii="Trebuchet MS" w:hAnsi="Trebuchet MS"/>
                <w:sz w:val="24"/>
                <w:szCs w:val="24"/>
              </w:rPr>
              <w:t>Saturday 25 March The Annunciation of the Lord</w:t>
            </w:r>
          </w:p>
          <w:p w:rsidRPr="007656E9" w:rsidR="008672A8" w:rsidP="007656E9" w:rsidRDefault="008672A8" w14:paraId="374E14EA" wp14:textId="77777777">
            <w:pPr>
              <w:pStyle w:val="ListParagraph"/>
              <w:numPr>
                <w:ilvl w:val="0"/>
                <w:numId w:val="12"/>
              </w:numPr>
              <w:rPr>
                <w:rFonts w:ascii="Trebuchet MS" w:hAnsi="Trebuchet MS"/>
                <w:sz w:val="24"/>
                <w:szCs w:val="24"/>
              </w:rPr>
            </w:pPr>
            <w:r w:rsidRPr="007656E9">
              <w:rPr>
                <w:rFonts w:ascii="Trebuchet MS" w:hAnsi="Trebuchet MS"/>
                <w:sz w:val="24"/>
                <w:szCs w:val="24"/>
              </w:rPr>
              <w:t>Sunday 26 February 1st Sunday of Lent</w:t>
            </w:r>
            <w:r w:rsidRPr="007656E9">
              <w:rPr>
                <w:rFonts w:ascii="Trebuchet MS" w:hAnsi="Trebuchet MS"/>
                <w:sz w:val="24"/>
                <w:szCs w:val="24"/>
              </w:rPr>
              <w:t xml:space="preserve"> </w:t>
            </w:r>
          </w:p>
          <w:p w:rsidRPr="007656E9" w:rsidR="008672A8" w:rsidP="007656E9" w:rsidRDefault="008672A8" w14:paraId="41452652" wp14:textId="77777777">
            <w:pPr>
              <w:pStyle w:val="ListParagraph"/>
              <w:numPr>
                <w:ilvl w:val="0"/>
                <w:numId w:val="12"/>
              </w:numPr>
              <w:rPr>
                <w:rFonts w:ascii="Trebuchet MS" w:hAnsi="Trebuchet MS"/>
                <w:sz w:val="24"/>
                <w:szCs w:val="24"/>
              </w:rPr>
            </w:pPr>
            <w:r w:rsidRPr="007656E9">
              <w:rPr>
                <w:rFonts w:ascii="Trebuchet MS" w:hAnsi="Trebuchet MS"/>
                <w:sz w:val="24"/>
                <w:szCs w:val="24"/>
              </w:rPr>
              <w:t>School Mass for Lent (??)</w:t>
            </w:r>
          </w:p>
          <w:p w:rsidRPr="004F5117" w:rsidR="007D3923" w:rsidP="008672A8" w:rsidRDefault="007D3923" w14:paraId="4B99056E" wp14:textId="77777777">
            <w:pPr>
              <w:rPr>
                <w:rFonts w:ascii="Trebuchet MS" w:hAnsi="Trebuchet MS"/>
                <w:sz w:val="24"/>
                <w:szCs w:val="24"/>
              </w:rPr>
            </w:pPr>
          </w:p>
        </w:tc>
      </w:tr>
      <w:tr xmlns:wp14="http://schemas.microsoft.com/office/word/2010/wordml" w:rsidRPr="004F5117" w:rsidR="000A744A" w:rsidTr="2DCF1056" w14:paraId="441BBB44" wp14:textId="77777777">
        <w:tc>
          <w:tcPr>
            <w:tcW w:w="1913" w:type="dxa"/>
            <w:tcMar/>
          </w:tcPr>
          <w:p w:rsidRPr="004F5117" w:rsidR="0084027B" w:rsidP="0084027B" w:rsidRDefault="00502972" w14:paraId="18B0F2BE" wp14:textId="77777777">
            <w:pPr>
              <w:jc w:val="center"/>
              <w:rPr>
                <w:rFonts w:ascii="Trebuchet MS" w:hAnsi="Trebuchet MS"/>
                <w:sz w:val="24"/>
                <w:szCs w:val="24"/>
              </w:rPr>
            </w:pPr>
            <w:r w:rsidRPr="004F5117">
              <w:rPr>
                <w:rFonts w:ascii="Trebuchet MS" w:hAnsi="Trebuchet MS"/>
                <w:sz w:val="24"/>
                <w:szCs w:val="24"/>
              </w:rPr>
              <w:t>27</w:t>
            </w:r>
            <w:r w:rsidRPr="004F5117">
              <w:rPr>
                <w:rFonts w:ascii="Trebuchet MS" w:hAnsi="Trebuchet MS"/>
                <w:sz w:val="24"/>
                <w:szCs w:val="24"/>
                <w:vertAlign w:val="superscript"/>
              </w:rPr>
              <w:t>th</w:t>
            </w:r>
            <w:r w:rsidRPr="004F5117">
              <w:rPr>
                <w:rFonts w:ascii="Trebuchet MS" w:hAnsi="Trebuchet MS"/>
                <w:sz w:val="24"/>
                <w:szCs w:val="24"/>
              </w:rPr>
              <w:t xml:space="preserve"> February </w:t>
            </w:r>
          </w:p>
        </w:tc>
        <w:tc>
          <w:tcPr>
            <w:tcW w:w="1963" w:type="dxa"/>
            <w:tcMar/>
          </w:tcPr>
          <w:p w:rsidRPr="004F5117" w:rsidR="0084027B" w:rsidP="0084027B" w:rsidRDefault="0084027B" w14:paraId="15FEBB7C" wp14:textId="77777777">
            <w:pPr>
              <w:jc w:val="center"/>
              <w:rPr>
                <w:rFonts w:ascii="Trebuchet MS" w:hAnsi="Trebuchet MS"/>
                <w:sz w:val="24"/>
                <w:szCs w:val="24"/>
              </w:rPr>
            </w:pPr>
            <w:r w:rsidRPr="004F5117">
              <w:rPr>
                <w:rFonts w:ascii="Trebuchet MS" w:hAnsi="Trebuchet MS"/>
                <w:sz w:val="24"/>
                <w:szCs w:val="24"/>
              </w:rPr>
              <w:t>‘Come and See’ topic (Respond week)</w:t>
            </w:r>
          </w:p>
        </w:tc>
        <w:tc>
          <w:tcPr>
            <w:tcW w:w="3233" w:type="dxa"/>
            <w:tcMar/>
          </w:tcPr>
          <w:p w:rsidRPr="004F5117" w:rsidR="0084027B" w:rsidP="0084027B" w:rsidRDefault="0084027B" w14:paraId="11D917A1" wp14:textId="77777777">
            <w:pPr>
              <w:jc w:val="center"/>
              <w:rPr>
                <w:rFonts w:ascii="Trebuchet MS" w:hAnsi="Trebuchet MS"/>
                <w:sz w:val="24"/>
                <w:szCs w:val="24"/>
              </w:rPr>
            </w:pPr>
            <w:r w:rsidRPr="004F5117">
              <w:rPr>
                <w:rFonts w:ascii="Trebuchet MS" w:hAnsi="Trebuchet MS"/>
                <w:sz w:val="24"/>
                <w:szCs w:val="24"/>
              </w:rPr>
              <w:t>Please refer to the scripture that you have studied during your ‘Come and See’ topic. This will vary according each year group.</w:t>
            </w:r>
          </w:p>
        </w:tc>
        <w:tc>
          <w:tcPr>
            <w:tcW w:w="1675" w:type="dxa"/>
            <w:tcMar/>
          </w:tcPr>
          <w:p w:rsidRPr="004F5117" w:rsidR="0084027B" w:rsidP="0084027B" w:rsidRDefault="0084027B" w14:paraId="1490F35A" wp14:textId="77777777">
            <w:pPr>
              <w:jc w:val="center"/>
              <w:rPr>
                <w:rFonts w:ascii="Trebuchet MS" w:hAnsi="Trebuchet MS"/>
                <w:sz w:val="24"/>
                <w:szCs w:val="24"/>
              </w:rPr>
            </w:pPr>
            <w:r w:rsidRPr="004F5117">
              <w:rPr>
                <w:rFonts w:ascii="Trebuchet MS" w:hAnsi="Trebuchet MS"/>
                <w:sz w:val="24"/>
                <w:szCs w:val="24"/>
              </w:rPr>
              <w:t>Purple</w:t>
            </w:r>
          </w:p>
        </w:tc>
        <w:tc>
          <w:tcPr>
            <w:tcW w:w="4286" w:type="dxa"/>
            <w:tcMar/>
          </w:tcPr>
          <w:p w:rsidRPr="004F5117" w:rsidR="0084027B" w:rsidP="003E40D5" w:rsidRDefault="0084027B" w14:paraId="4B7E07C3" wp14:textId="77777777">
            <w:pPr>
              <w:pStyle w:val="ListParagraph"/>
              <w:numPr>
                <w:ilvl w:val="0"/>
                <w:numId w:val="3"/>
              </w:numPr>
              <w:rPr>
                <w:rFonts w:ascii="Trebuchet MS" w:hAnsi="Trebuchet MS"/>
                <w:sz w:val="24"/>
                <w:szCs w:val="24"/>
              </w:rPr>
            </w:pPr>
            <w:r w:rsidRPr="004F5117">
              <w:rPr>
                <w:rFonts w:ascii="Trebuchet MS" w:hAnsi="Trebuchet MS"/>
                <w:sz w:val="24"/>
                <w:szCs w:val="24"/>
              </w:rPr>
              <w:t>God’s Story book</w:t>
            </w:r>
          </w:p>
          <w:p w:rsidRPr="004F5117" w:rsidR="0084027B" w:rsidP="003E40D5" w:rsidRDefault="0084027B" w14:paraId="4E77E02E" wp14:textId="77777777">
            <w:pPr>
              <w:pStyle w:val="ListParagraph"/>
              <w:numPr>
                <w:ilvl w:val="0"/>
                <w:numId w:val="3"/>
              </w:numPr>
              <w:rPr>
                <w:rFonts w:ascii="Trebuchet MS" w:hAnsi="Trebuchet MS"/>
                <w:sz w:val="24"/>
                <w:szCs w:val="24"/>
              </w:rPr>
            </w:pPr>
            <w:r w:rsidRPr="004F5117">
              <w:rPr>
                <w:rFonts w:ascii="Trebuchet MS" w:hAnsi="Trebuchet MS"/>
                <w:sz w:val="24"/>
                <w:szCs w:val="24"/>
              </w:rPr>
              <w:t>Candle</w:t>
            </w:r>
          </w:p>
          <w:p w:rsidRPr="004F5117" w:rsidR="0084027B" w:rsidP="003E40D5" w:rsidRDefault="0084027B" w14:paraId="15C5E17C" wp14:textId="77777777">
            <w:pPr>
              <w:pStyle w:val="ListParagraph"/>
              <w:numPr>
                <w:ilvl w:val="0"/>
                <w:numId w:val="3"/>
              </w:numPr>
              <w:rPr>
                <w:rFonts w:ascii="Trebuchet MS" w:hAnsi="Trebuchet MS"/>
                <w:sz w:val="24"/>
                <w:szCs w:val="24"/>
              </w:rPr>
            </w:pPr>
            <w:r w:rsidRPr="004F5117">
              <w:rPr>
                <w:rFonts w:ascii="Trebuchet MS" w:hAnsi="Trebuchet MS"/>
                <w:sz w:val="24"/>
                <w:szCs w:val="24"/>
              </w:rPr>
              <w:t>Collective Worship planning cards</w:t>
            </w:r>
          </w:p>
          <w:p w:rsidRPr="004F5117" w:rsidR="0084027B" w:rsidP="003E40D5" w:rsidRDefault="0084027B" w14:paraId="4373FE8E" wp14:textId="77777777">
            <w:pPr>
              <w:pStyle w:val="ListParagraph"/>
              <w:numPr>
                <w:ilvl w:val="0"/>
                <w:numId w:val="3"/>
              </w:numPr>
              <w:rPr>
                <w:rFonts w:ascii="Trebuchet MS" w:hAnsi="Trebuchet MS"/>
                <w:sz w:val="24"/>
                <w:szCs w:val="24"/>
              </w:rPr>
            </w:pPr>
            <w:r w:rsidRPr="004F5117">
              <w:rPr>
                <w:rFonts w:ascii="Trebuchet MS" w:hAnsi="Trebuchet MS"/>
                <w:sz w:val="24"/>
                <w:szCs w:val="24"/>
              </w:rPr>
              <w:t>Respond planning sheet</w:t>
            </w:r>
          </w:p>
          <w:p w:rsidRPr="004F5117" w:rsidR="0084027B" w:rsidP="0084027B" w:rsidRDefault="0084027B" w14:paraId="1299C43A" wp14:textId="77777777">
            <w:pPr>
              <w:pStyle w:val="ListParagraph"/>
              <w:jc w:val="center"/>
              <w:rPr>
                <w:rFonts w:ascii="Trebuchet MS" w:hAnsi="Trebuchet MS"/>
                <w:sz w:val="24"/>
                <w:szCs w:val="24"/>
              </w:rPr>
            </w:pPr>
          </w:p>
        </w:tc>
        <w:tc>
          <w:tcPr>
            <w:tcW w:w="2977" w:type="dxa"/>
            <w:tcMar/>
          </w:tcPr>
          <w:p w:rsidRPr="004F5117" w:rsidR="0084027B" w:rsidP="008672A8" w:rsidRDefault="0084027B" w14:paraId="0B45FB78" wp14:textId="77777777">
            <w:pPr>
              <w:pStyle w:val="ListParagraph"/>
              <w:numPr>
                <w:ilvl w:val="0"/>
                <w:numId w:val="12"/>
              </w:numPr>
              <w:rPr>
                <w:rFonts w:ascii="Trebuchet MS" w:hAnsi="Trebuchet MS"/>
                <w:sz w:val="24"/>
                <w:szCs w:val="24"/>
              </w:rPr>
            </w:pPr>
            <w:r w:rsidRPr="004F5117">
              <w:rPr>
                <w:rFonts w:ascii="Trebuchet MS" w:hAnsi="Trebuchet MS"/>
                <w:sz w:val="24"/>
                <w:szCs w:val="24"/>
              </w:rPr>
              <w:t>World Book day (</w:t>
            </w:r>
            <w:r w:rsidRPr="004F5117" w:rsidR="008672A8">
              <w:rPr>
                <w:rFonts w:ascii="Trebuchet MS" w:hAnsi="Trebuchet MS"/>
                <w:sz w:val="24"/>
                <w:szCs w:val="24"/>
              </w:rPr>
              <w:t>2</w:t>
            </w:r>
            <w:r w:rsidRPr="004F5117" w:rsidR="008672A8">
              <w:rPr>
                <w:rFonts w:ascii="Trebuchet MS" w:hAnsi="Trebuchet MS"/>
                <w:sz w:val="24"/>
                <w:szCs w:val="24"/>
                <w:vertAlign w:val="superscript"/>
              </w:rPr>
              <w:t>nd</w:t>
            </w:r>
            <w:r w:rsidRPr="004F5117" w:rsidR="008672A8">
              <w:rPr>
                <w:rFonts w:ascii="Trebuchet MS" w:hAnsi="Trebuchet MS"/>
                <w:sz w:val="24"/>
                <w:szCs w:val="24"/>
              </w:rPr>
              <w:t xml:space="preserve"> March</w:t>
            </w:r>
            <w:r w:rsidRPr="004F5117">
              <w:rPr>
                <w:rFonts w:ascii="Trebuchet MS" w:hAnsi="Trebuchet MS"/>
                <w:sz w:val="24"/>
                <w:szCs w:val="24"/>
              </w:rPr>
              <w:t>)</w:t>
            </w:r>
          </w:p>
          <w:p w:rsidRPr="004F5117" w:rsidR="00283CDF" w:rsidP="008672A8" w:rsidRDefault="00283CDF" w14:paraId="139D8430" wp14:textId="77777777">
            <w:pPr>
              <w:pStyle w:val="ListParagraph"/>
              <w:numPr>
                <w:ilvl w:val="0"/>
                <w:numId w:val="12"/>
              </w:numPr>
              <w:rPr>
                <w:rFonts w:ascii="Trebuchet MS" w:hAnsi="Trebuchet MS"/>
                <w:sz w:val="24"/>
                <w:szCs w:val="24"/>
              </w:rPr>
            </w:pPr>
            <w:r w:rsidRPr="004F5117">
              <w:rPr>
                <w:rFonts w:ascii="Trebuchet MS" w:hAnsi="Trebuchet MS"/>
                <w:sz w:val="24"/>
                <w:szCs w:val="24"/>
              </w:rPr>
              <w:t>St David’s day (1/3/23)</w:t>
            </w:r>
          </w:p>
          <w:p w:rsidRPr="004F5117" w:rsidR="00D619A6" w:rsidP="008672A8" w:rsidRDefault="00D619A6" w14:paraId="3520E0DE" wp14:textId="77777777">
            <w:pPr>
              <w:pStyle w:val="ListParagraph"/>
              <w:numPr>
                <w:ilvl w:val="0"/>
                <w:numId w:val="12"/>
              </w:numPr>
              <w:rPr>
                <w:rFonts w:ascii="Trebuchet MS" w:hAnsi="Trebuchet MS"/>
                <w:sz w:val="24"/>
                <w:szCs w:val="24"/>
              </w:rPr>
            </w:pPr>
            <w:r w:rsidRPr="004F5117">
              <w:rPr>
                <w:rFonts w:ascii="Trebuchet MS" w:hAnsi="Trebuchet MS"/>
                <w:sz w:val="24"/>
                <w:szCs w:val="24"/>
              </w:rPr>
              <w:t>Women’s World Day of Prayer Friday 3 March</w:t>
            </w:r>
          </w:p>
          <w:p w:rsidRPr="004F5117" w:rsidR="008672A8" w:rsidP="008672A8" w:rsidRDefault="008672A8" w14:paraId="3313B5C2" wp14:textId="77777777">
            <w:pPr>
              <w:pStyle w:val="ListParagraph"/>
              <w:numPr>
                <w:ilvl w:val="0"/>
                <w:numId w:val="12"/>
              </w:numPr>
              <w:rPr>
                <w:rFonts w:ascii="Trebuchet MS" w:hAnsi="Trebuchet MS"/>
                <w:sz w:val="24"/>
                <w:szCs w:val="24"/>
              </w:rPr>
            </w:pPr>
            <w:r w:rsidRPr="004F5117">
              <w:rPr>
                <w:rFonts w:ascii="Trebuchet MS" w:hAnsi="Trebuchet MS"/>
                <w:sz w:val="24"/>
                <w:szCs w:val="24"/>
              </w:rPr>
              <w:t>Lent Fast Day Friday 3 March</w:t>
            </w:r>
          </w:p>
          <w:p w:rsidRPr="004F5117" w:rsidR="0084027B" w:rsidP="008672A8" w:rsidRDefault="0084027B" w14:paraId="4DDBEF00" wp14:textId="77777777">
            <w:pPr>
              <w:rPr>
                <w:rFonts w:ascii="Trebuchet MS" w:hAnsi="Trebuchet MS"/>
                <w:sz w:val="24"/>
                <w:szCs w:val="24"/>
              </w:rPr>
            </w:pPr>
          </w:p>
          <w:p w:rsidRPr="004F5117" w:rsidR="0084027B" w:rsidP="008672A8" w:rsidRDefault="0084027B" w14:paraId="3461D779" wp14:textId="77777777">
            <w:pPr>
              <w:rPr>
                <w:rFonts w:ascii="Trebuchet MS" w:hAnsi="Trebuchet MS"/>
                <w:sz w:val="24"/>
                <w:szCs w:val="24"/>
              </w:rPr>
            </w:pPr>
          </w:p>
          <w:p w:rsidRPr="004F5117" w:rsidR="0084027B" w:rsidP="008672A8" w:rsidRDefault="0084027B" w14:paraId="3CF2D8B6" wp14:textId="77777777">
            <w:pPr>
              <w:rPr>
                <w:rFonts w:ascii="Trebuchet MS" w:hAnsi="Trebuchet MS"/>
                <w:sz w:val="24"/>
                <w:szCs w:val="24"/>
              </w:rPr>
            </w:pPr>
          </w:p>
        </w:tc>
      </w:tr>
      <w:tr xmlns:wp14="http://schemas.microsoft.com/office/word/2010/wordml" w:rsidRPr="004F5117" w:rsidR="000A744A" w:rsidTr="2DCF1056" w14:paraId="446F5018" wp14:textId="77777777">
        <w:tc>
          <w:tcPr>
            <w:tcW w:w="1913" w:type="dxa"/>
            <w:tcMar/>
          </w:tcPr>
          <w:p w:rsidRPr="004F5117" w:rsidR="00ED6F2C" w:rsidP="00ED6F2C" w:rsidRDefault="00502972" w14:paraId="1B555130" wp14:textId="77777777">
            <w:pPr>
              <w:jc w:val="center"/>
              <w:rPr>
                <w:rFonts w:ascii="Trebuchet MS" w:hAnsi="Trebuchet MS"/>
                <w:sz w:val="24"/>
                <w:szCs w:val="24"/>
              </w:rPr>
            </w:pPr>
            <w:r w:rsidRPr="004F5117">
              <w:rPr>
                <w:rFonts w:ascii="Trebuchet MS" w:hAnsi="Trebuchet MS"/>
                <w:sz w:val="24"/>
                <w:szCs w:val="24"/>
              </w:rPr>
              <w:t>6th</w:t>
            </w:r>
            <w:r w:rsidRPr="004F5117" w:rsidR="00ED6F2C">
              <w:rPr>
                <w:rFonts w:ascii="Trebuchet MS" w:hAnsi="Trebuchet MS"/>
                <w:sz w:val="24"/>
                <w:szCs w:val="24"/>
              </w:rPr>
              <w:t xml:space="preserve"> March</w:t>
            </w:r>
          </w:p>
        </w:tc>
        <w:tc>
          <w:tcPr>
            <w:tcW w:w="1963" w:type="dxa"/>
            <w:tcMar/>
          </w:tcPr>
          <w:p w:rsidRPr="004F5117" w:rsidR="00ED6F2C" w:rsidP="00ED6F2C" w:rsidRDefault="00ED6F2C" w14:paraId="1E395504" wp14:textId="77777777">
            <w:pPr>
              <w:jc w:val="center"/>
              <w:rPr>
                <w:rFonts w:ascii="Trebuchet MS" w:hAnsi="Trebuchet MS"/>
                <w:sz w:val="24"/>
                <w:szCs w:val="24"/>
              </w:rPr>
            </w:pPr>
            <w:r w:rsidRPr="004F5117">
              <w:rPr>
                <w:rFonts w:ascii="Trebuchet MS" w:hAnsi="Trebuchet MS"/>
                <w:sz w:val="24"/>
                <w:szCs w:val="24"/>
              </w:rPr>
              <w:t>Forgiveness</w:t>
            </w:r>
          </w:p>
        </w:tc>
        <w:tc>
          <w:tcPr>
            <w:tcW w:w="3233" w:type="dxa"/>
            <w:tcMar/>
          </w:tcPr>
          <w:p w:rsidRPr="004F5117" w:rsidR="00ED6F2C" w:rsidP="001638C4" w:rsidRDefault="00ED6F2C" w14:paraId="3A40AB8D" wp14:textId="77777777">
            <w:pPr>
              <w:autoSpaceDE w:val="0"/>
              <w:autoSpaceDN w:val="0"/>
              <w:adjustRightInd w:val="0"/>
              <w:rPr>
                <w:rFonts w:ascii="Trebuchet MS" w:hAnsi="Trebuchet MS" w:cs="Arial"/>
                <w:iCs/>
                <w:sz w:val="24"/>
                <w:szCs w:val="24"/>
              </w:rPr>
            </w:pPr>
            <w:r w:rsidRPr="004F5117">
              <w:rPr>
                <w:rFonts w:ascii="Trebuchet MS" w:hAnsi="Trebuchet MS" w:cs="Arial"/>
                <w:iCs/>
                <w:sz w:val="24"/>
                <w:szCs w:val="24"/>
              </w:rPr>
              <w:t>Paul was telling them how to live like Jesus (based on Colossians 3:12-13).</w:t>
            </w:r>
          </w:p>
          <w:p w:rsidRPr="004F5117" w:rsidR="001638C4" w:rsidP="001638C4" w:rsidRDefault="001638C4" w14:paraId="0FB78278" wp14:textId="77777777">
            <w:pPr>
              <w:autoSpaceDE w:val="0"/>
              <w:autoSpaceDN w:val="0"/>
              <w:adjustRightInd w:val="0"/>
              <w:rPr>
                <w:rFonts w:ascii="Trebuchet MS" w:hAnsi="Trebuchet MS" w:cs="Arial"/>
                <w:iCs/>
                <w:sz w:val="24"/>
                <w:szCs w:val="24"/>
              </w:rPr>
            </w:pPr>
          </w:p>
          <w:p w:rsidRPr="004F5117" w:rsidR="00ED6F2C" w:rsidP="001638C4" w:rsidRDefault="00ED6F2C" w14:paraId="6F856638" wp14:textId="77777777">
            <w:pPr>
              <w:rPr>
                <w:rFonts w:ascii="Trebuchet MS" w:hAnsi="Trebuchet MS" w:cs="Arial"/>
                <w:iCs/>
                <w:sz w:val="24"/>
                <w:szCs w:val="24"/>
              </w:rPr>
            </w:pPr>
            <w:r w:rsidRPr="004F5117">
              <w:rPr>
                <w:rFonts w:ascii="Trebuchet MS" w:hAnsi="Trebuchet MS" w:cs="Arial"/>
                <w:iCs/>
                <w:sz w:val="24"/>
                <w:szCs w:val="24"/>
              </w:rPr>
              <w:t>Luke's Gospel (based on Luke 17:3-4).</w:t>
            </w:r>
          </w:p>
          <w:p w:rsidRPr="004F5117" w:rsidR="001638C4" w:rsidP="001638C4" w:rsidRDefault="001638C4" w14:paraId="1FC39945" wp14:textId="77777777">
            <w:pPr>
              <w:rPr>
                <w:rFonts w:ascii="Trebuchet MS" w:hAnsi="Trebuchet MS" w:cs="Arial"/>
                <w:iCs/>
                <w:sz w:val="24"/>
                <w:szCs w:val="24"/>
              </w:rPr>
            </w:pPr>
          </w:p>
          <w:p w:rsidRPr="004F5117" w:rsidR="00ED6F2C" w:rsidP="001638C4" w:rsidRDefault="00ED6F2C" w14:paraId="19C953F1" wp14:textId="77777777">
            <w:pPr>
              <w:autoSpaceDE w:val="0"/>
              <w:autoSpaceDN w:val="0"/>
              <w:adjustRightInd w:val="0"/>
              <w:rPr>
                <w:rFonts w:ascii="Trebuchet MS" w:hAnsi="Trebuchet MS" w:cs="Arial"/>
                <w:sz w:val="24"/>
                <w:szCs w:val="24"/>
              </w:rPr>
            </w:pPr>
            <w:r w:rsidRPr="004F5117">
              <w:rPr>
                <w:rFonts w:ascii="Trebuchet MS" w:hAnsi="Trebuchet MS" w:cs="Arial"/>
                <w:bCs/>
                <w:iCs/>
                <w:sz w:val="24"/>
                <w:szCs w:val="24"/>
              </w:rPr>
              <w:t xml:space="preserve">Be ready to make friends </w:t>
            </w:r>
            <w:r w:rsidRPr="004F5117">
              <w:rPr>
                <w:rFonts w:ascii="Trebuchet MS" w:hAnsi="Trebuchet MS" w:cs="Arial"/>
                <w:sz w:val="24"/>
                <w:szCs w:val="24"/>
              </w:rPr>
              <w:t>(based on Isaiah 58:9-11)</w:t>
            </w:r>
          </w:p>
        </w:tc>
        <w:tc>
          <w:tcPr>
            <w:tcW w:w="1675" w:type="dxa"/>
            <w:tcMar/>
          </w:tcPr>
          <w:p w:rsidRPr="004F5117" w:rsidR="00ED6F2C" w:rsidP="00ED6F2C" w:rsidRDefault="00ED6F2C" w14:paraId="27AB3692" wp14:textId="77777777">
            <w:pPr>
              <w:jc w:val="center"/>
              <w:rPr>
                <w:rFonts w:ascii="Trebuchet MS" w:hAnsi="Trebuchet MS"/>
                <w:sz w:val="24"/>
                <w:szCs w:val="24"/>
              </w:rPr>
            </w:pPr>
            <w:r w:rsidRPr="004F5117">
              <w:rPr>
                <w:rFonts w:ascii="Trebuchet MS" w:hAnsi="Trebuchet MS"/>
                <w:sz w:val="24"/>
                <w:szCs w:val="24"/>
              </w:rPr>
              <w:t>Purple</w:t>
            </w:r>
          </w:p>
        </w:tc>
        <w:tc>
          <w:tcPr>
            <w:tcW w:w="4286" w:type="dxa"/>
            <w:tcMar/>
          </w:tcPr>
          <w:p w:rsidRPr="004F5117" w:rsidR="00ED6F2C" w:rsidP="00ED6F2C" w:rsidRDefault="00ED6F2C" w14:paraId="0562CB0E" wp14:textId="115AC252">
            <w:pPr>
              <w:jc w:val="center"/>
              <w:rPr>
                <w:rFonts w:ascii="Trebuchet MS" w:hAnsi="Trebuchet MS"/>
                <w:sz w:val="24"/>
                <w:szCs w:val="24"/>
              </w:rPr>
            </w:pPr>
            <w:r w:rsidRPr="2DCF1056" w:rsidR="00ED6F2C">
              <w:rPr>
                <w:rFonts w:ascii="Trebuchet MS" w:hAnsi="Trebuchet MS"/>
                <w:sz w:val="24"/>
                <w:szCs w:val="24"/>
              </w:rPr>
              <w:t>*The readings are taken from the Collective Worship planning</w:t>
            </w:r>
          </w:p>
        </w:tc>
        <w:tc>
          <w:tcPr>
            <w:tcW w:w="2977" w:type="dxa"/>
            <w:tcMar/>
          </w:tcPr>
          <w:p w:rsidRPr="004F5117" w:rsidR="00ED6F2C" w:rsidP="00ED6F2C" w:rsidRDefault="00ED6F2C" w14:paraId="34CE0A41" wp14:textId="77777777">
            <w:pPr>
              <w:jc w:val="center"/>
              <w:rPr>
                <w:rFonts w:ascii="Trebuchet MS" w:hAnsi="Trebuchet MS"/>
                <w:sz w:val="24"/>
                <w:szCs w:val="24"/>
              </w:rPr>
            </w:pPr>
          </w:p>
        </w:tc>
      </w:tr>
      <w:tr xmlns:wp14="http://schemas.microsoft.com/office/word/2010/wordml" w:rsidRPr="004F5117" w:rsidR="000A744A" w:rsidTr="2DCF1056" w14:paraId="0D41C1A2" wp14:textId="77777777">
        <w:tc>
          <w:tcPr>
            <w:tcW w:w="1913" w:type="dxa"/>
            <w:tcMar/>
          </w:tcPr>
          <w:p w:rsidRPr="004F5117" w:rsidR="003E40D5" w:rsidP="003E40D5" w:rsidRDefault="003E40D5" w14:paraId="64498B35" wp14:textId="77777777">
            <w:pPr>
              <w:jc w:val="center"/>
              <w:rPr>
                <w:rFonts w:ascii="Trebuchet MS" w:hAnsi="Trebuchet MS"/>
                <w:sz w:val="24"/>
                <w:szCs w:val="24"/>
              </w:rPr>
            </w:pPr>
            <w:r w:rsidRPr="004F5117">
              <w:rPr>
                <w:rFonts w:ascii="Trebuchet MS" w:hAnsi="Trebuchet MS"/>
                <w:sz w:val="24"/>
                <w:szCs w:val="24"/>
              </w:rPr>
              <w:t>1</w:t>
            </w:r>
            <w:r w:rsidRPr="004F5117" w:rsidR="00502972">
              <w:rPr>
                <w:rFonts w:ascii="Trebuchet MS" w:hAnsi="Trebuchet MS"/>
                <w:sz w:val="24"/>
                <w:szCs w:val="24"/>
              </w:rPr>
              <w:t>3</w:t>
            </w:r>
            <w:r w:rsidRPr="004F5117">
              <w:rPr>
                <w:rFonts w:ascii="Trebuchet MS" w:hAnsi="Trebuchet MS"/>
                <w:sz w:val="24"/>
                <w:szCs w:val="24"/>
                <w:vertAlign w:val="superscript"/>
              </w:rPr>
              <w:t>th</w:t>
            </w:r>
            <w:r w:rsidRPr="004F5117">
              <w:rPr>
                <w:rFonts w:ascii="Trebuchet MS" w:hAnsi="Trebuchet MS"/>
                <w:sz w:val="24"/>
                <w:szCs w:val="24"/>
              </w:rPr>
              <w:t xml:space="preserve"> March</w:t>
            </w:r>
          </w:p>
        </w:tc>
        <w:tc>
          <w:tcPr>
            <w:tcW w:w="1963" w:type="dxa"/>
            <w:tcMar/>
          </w:tcPr>
          <w:p w:rsidRPr="004F5117" w:rsidR="003E40D5" w:rsidP="003E40D5" w:rsidRDefault="003E40D5" w14:paraId="2C61C617" wp14:textId="77777777">
            <w:pPr>
              <w:jc w:val="center"/>
              <w:rPr>
                <w:rFonts w:ascii="Trebuchet MS" w:hAnsi="Trebuchet MS"/>
                <w:sz w:val="24"/>
                <w:szCs w:val="24"/>
              </w:rPr>
            </w:pPr>
            <w:r w:rsidRPr="004F5117">
              <w:rPr>
                <w:rFonts w:ascii="Trebuchet MS" w:hAnsi="Trebuchet MS"/>
                <w:sz w:val="24"/>
                <w:szCs w:val="24"/>
              </w:rPr>
              <w:t>Mothers</w:t>
            </w:r>
          </w:p>
        </w:tc>
        <w:tc>
          <w:tcPr>
            <w:tcW w:w="3233" w:type="dxa"/>
            <w:tcMar/>
          </w:tcPr>
          <w:p w:rsidRPr="004F5117" w:rsidR="003E40D5" w:rsidP="001638C4" w:rsidRDefault="003E40D5" w14:paraId="18602D74" wp14:textId="77777777">
            <w:pPr>
              <w:autoSpaceDE w:val="0"/>
              <w:autoSpaceDN w:val="0"/>
              <w:adjustRightInd w:val="0"/>
              <w:rPr>
                <w:rFonts w:ascii="Trebuchet MS" w:hAnsi="Trebuchet MS" w:cs="Arial"/>
                <w:bCs/>
                <w:sz w:val="24"/>
                <w:szCs w:val="24"/>
              </w:rPr>
            </w:pPr>
            <w:r w:rsidRPr="004F5117">
              <w:rPr>
                <w:rFonts w:ascii="Trebuchet MS" w:hAnsi="Trebuchet MS" w:cs="Arial"/>
                <w:bCs/>
                <w:sz w:val="24"/>
                <w:szCs w:val="24"/>
              </w:rPr>
              <w:t>Proverbs 31: 26</w:t>
            </w:r>
          </w:p>
          <w:p w:rsidRPr="004F5117" w:rsidR="001638C4" w:rsidP="001638C4" w:rsidRDefault="001638C4" w14:paraId="62EBF3C5" wp14:textId="77777777">
            <w:pPr>
              <w:autoSpaceDE w:val="0"/>
              <w:autoSpaceDN w:val="0"/>
              <w:adjustRightInd w:val="0"/>
              <w:rPr>
                <w:rFonts w:ascii="Trebuchet MS" w:hAnsi="Trebuchet MS" w:cs="Arial"/>
                <w:bCs/>
                <w:sz w:val="24"/>
                <w:szCs w:val="24"/>
              </w:rPr>
            </w:pPr>
          </w:p>
          <w:p w:rsidRPr="004F5117" w:rsidR="003E40D5" w:rsidP="001638C4" w:rsidRDefault="003E40D5" w14:paraId="57C154DB" wp14:textId="77777777">
            <w:pPr>
              <w:autoSpaceDE w:val="0"/>
              <w:autoSpaceDN w:val="0"/>
              <w:adjustRightInd w:val="0"/>
              <w:rPr>
                <w:rFonts w:ascii="Trebuchet MS" w:hAnsi="Trebuchet MS" w:cs="Arial"/>
                <w:bCs/>
                <w:sz w:val="24"/>
                <w:szCs w:val="24"/>
              </w:rPr>
            </w:pPr>
            <w:r w:rsidRPr="004F5117">
              <w:rPr>
                <w:rFonts w:ascii="Trebuchet MS" w:hAnsi="Trebuchet MS" w:cs="Arial"/>
                <w:bCs/>
                <w:sz w:val="24"/>
                <w:szCs w:val="24"/>
              </w:rPr>
              <w:t>Isaiah 44: 3-5</w:t>
            </w:r>
          </w:p>
          <w:p w:rsidRPr="004F5117" w:rsidR="003E40D5" w:rsidP="00254113" w:rsidRDefault="003E40D5" w14:paraId="6D98A12B" wp14:textId="77777777">
            <w:pPr>
              <w:autoSpaceDE w:val="0"/>
              <w:autoSpaceDN w:val="0"/>
              <w:adjustRightInd w:val="0"/>
              <w:ind w:left="317"/>
              <w:rPr>
                <w:rFonts w:ascii="Trebuchet MS" w:hAnsi="Trebuchet MS" w:cs="Arial"/>
                <w:bCs/>
                <w:sz w:val="24"/>
                <w:szCs w:val="24"/>
              </w:rPr>
            </w:pPr>
          </w:p>
        </w:tc>
        <w:tc>
          <w:tcPr>
            <w:tcW w:w="1675" w:type="dxa"/>
            <w:tcMar/>
          </w:tcPr>
          <w:p w:rsidRPr="004F5117" w:rsidR="003E40D5" w:rsidP="003E40D5" w:rsidRDefault="003E40D5" w14:paraId="55A56EC5" wp14:textId="77777777">
            <w:pPr>
              <w:jc w:val="center"/>
              <w:rPr>
                <w:rFonts w:ascii="Trebuchet MS" w:hAnsi="Trebuchet MS"/>
                <w:sz w:val="24"/>
                <w:szCs w:val="24"/>
              </w:rPr>
            </w:pPr>
            <w:r w:rsidRPr="004F5117">
              <w:rPr>
                <w:rFonts w:ascii="Trebuchet MS" w:hAnsi="Trebuchet MS"/>
                <w:sz w:val="24"/>
                <w:szCs w:val="24"/>
              </w:rPr>
              <w:t>Purple</w:t>
            </w:r>
          </w:p>
        </w:tc>
        <w:tc>
          <w:tcPr>
            <w:tcW w:w="4286" w:type="dxa"/>
            <w:tcMar/>
          </w:tcPr>
          <w:p w:rsidRPr="004F5117" w:rsidR="003E40D5" w:rsidP="003E40D5" w:rsidRDefault="003E40D5" w14:paraId="3EB3992A" wp14:textId="77777777">
            <w:pPr>
              <w:jc w:val="center"/>
              <w:rPr>
                <w:rFonts w:ascii="Trebuchet MS" w:hAnsi="Trebuchet MS"/>
                <w:sz w:val="24"/>
                <w:szCs w:val="24"/>
              </w:rPr>
            </w:pPr>
            <w:r w:rsidRPr="004F5117">
              <w:rPr>
                <w:rFonts w:ascii="Trebuchet MS" w:hAnsi="Trebuchet MS"/>
                <w:sz w:val="24"/>
                <w:szCs w:val="24"/>
              </w:rPr>
              <w:t>Bible</w:t>
            </w:r>
          </w:p>
          <w:p w:rsidRPr="004F5117" w:rsidR="003E40D5" w:rsidP="003E40D5" w:rsidRDefault="003E40D5" w14:paraId="7EDC178F" wp14:textId="77777777">
            <w:pPr>
              <w:jc w:val="center"/>
              <w:rPr>
                <w:rFonts w:ascii="Trebuchet MS" w:hAnsi="Trebuchet MS"/>
                <w:sz w:val="24"/>
                <w:szCs w:val="24"/>
              </w:rPr>
            </w:pPr>
            <w:r w:rsidRPr="004F5117">
              <w:rPr>
                <w:rFonts w:ascii="Trebuchet MS" w:hAnsi="Trebuchet MS"/>
                <w:sz w:val="24"/>
                <w:szCs w:val="24"/>
              </w:rPr>
              <w:t>Candle</w:t>
            </w:r>
          </w:p>
          <w:p w:rsidRPr="004F5117" w:rsidR="003E40D5" w:rsidP="003E40D5" w:rsidRDefault="003E40D5" w14:paraId="408ACD56" wp14:textId="77777777">
            <w:pPr>
              <w:jc w:val="center"/>
              <w:rPr>
                <w:rFonts w:ascii="Trebuchet MS" w:hAnsi="Trebuchet MS"/>
                <w:sz w:val="24"/>
                <w:szCs w:val="24"/>
              </w:rPr>
            </w:pPr>
            <w:r w:rsidRPr="004F5117">
              <w:rPr>
                <w:rFonts w:ascii="Trebuchet MS" w:hAnsi="Trebuchet MS"/>
                <w:sz w:val="24"/>
                <w:szCs w:val="24"/>
              </w:rPr>
              <w:t>Flowers</w:t>
            </w:r>
          </w:p>
          <w:p w:rsidRPr="004F5117" w:rsidR="003E40D5" w:rsidP="003E40D5" w:rsidRDefault="003E40D5" w14:paraId="2946DB82" wp14:textId="77777777">
            <w:pPr>
              <w:jc w:val="center"/>
              <w:rPr>
                <w:rFonts w:ascii="Trebuchet MS" w:hAnsi="Trebuchet MS"/>
                <w:sz w:val="24"/>
                <w:szCs w:val="24"/>
              </w:rPr>
            </w:pPr>
          </w:p>
          <w:p w:rsidRPr="004F5117" w:rsidR="003E40D5" w:rsidP="003E40D5" w:rsidRDefault="003E40D5" w14:paraId="7E2AD2FA" wp14:textId="77777777">
            <w:pPr>
              <w:jc w:val="center"/>
              <w:rPr>
                <w:rFonts w:ascii="Trebuchet MS" w:hAnsi="Trebuchet MS"/>
                <w:sz w:val="24"/>
                <w:szCs w:val="24"/>
              </w:rPr>
            </w:pPr>
            <w:r w:rsidRPr="004F5117">
              <w:rPr>
                <w:rFonts w:ascii="Trebuchet MS" w:hAnsi="Trebuchet MS"/>
                <w:sz w:val="24"/>
                <w:szCs w:val="24"/>
              </w:rPr>
              <w:t>*This week we will be making Mother’s Day gifts.</w:t>
            </w:r>
          </w:p>
        </w:tc>
        <w:tc>
          <w:tcPr>
            <w:tcW w:w="2977" w:type="dxa"/>
            <w:tcMar/>
          </w:tcPr>
          <w:p w:rsidRPr="004F5117" w:rsidR="00283CDF" w:rsidP="003E40D5" w:rsidRDefault="00283CDF" w14:paraId="00D8FFE8" wp14:textId="77777777">
            <w:pPr>
              <w:jc w:val="center"/>
              <w:rPr>
                <w:rFonts w:ascii="Trebuchet MS" w:hAnsi="Trebuchet MS"/>
                <w:sz w:val="24"/>
                <w:szCs w:val="24"/>
              </w:rPr>
            </w:pPr>
            <w:r w:rsidRPr="004F5117">
              <w:rPr>
                <w:rFonts w:ascii="Trebuchet MS" w:hAnsi="Trebuchet MS"/>
                <w:sz w:val="24"/>
                <w:szCs w:val="24"/>
              </w:rPr>
              <w:t xml:space="preserve">St Patrick’s day </w:t>
            </w:r>
          </w:p>
          <w:p w:rsidRPr="004F5117" w:rsidR="00283CDF" w:rsidP="003E40D5" w:rsidRDefault="00283CDF" w14:paraId="359EA580" wp14:textId="77777777">
            <w:pPr>
              <w:jc w:val="center"/>
              <w:rPr>
                <w:rFonts w:ascii="Trebuchet MS" w:hAnsi="Trebuchet MS"/>
                <w:sz w:val="24"/>
                <w:szCs w:val="24"/>
              </w:rPr>
            </w:pPr>
            <w:r w:rsidRPr="004F5117">
              <w:rPr>
                <w:rFonts w:ascii="Trebuchet MS" w:hAnsi="Trebuchet MS"/>
                <w:sz w:val="24"/>
                <w:szCs w:val="24"/>
              </w:rPr>
              <w:t>(17/3/23)</w:t>
            </w:r>
          </w:p>
          <w:p w:rsidRPr="004F5117" w:rsidR="003E40D5" w:rsidP="003E40D5" w:rsidRDefault="003E40D5" w14:paraId="74B64F80" wp14:textId="77777777">
            <w:pPr>
              <w:jc w:val="center"/>
              <w:rPr>
                <w:rFonts w:ascii="Trebuchet MS" w:hAnsi="Trebuchet MS"/>
                <w:sz w:val="24"/>
                <w:szCs w:val="24"/>
              </w:rPr>
            </w:pPr>
            <w:r w:rsidRPr="004F5117">
              <w:rPr>
                <w:rFonts w:ascii="Trebuchet MS" w:hAnsi="Trebuchet MS"/>
                <w:sz w:val="24"/>
                <w:szCs w:val="24"/>
              </w:rPr>
              <w:t>International Day of Happiness (20</w:t>
            </w:r>
            <w:r w:rsidRPr="004F5117">
              <w:rPr>
                <w:rFonts w:ascii="Trebuchet MS" w:hAnsi="Trebuchet MS"/>
                <w:sz w:val="24"/>
                <w:szCs w:val="24"/>
                <w:vertAlign w:val="superscript"/>
              </w:rPr>
              <w:t>th</w:t>
            </w:r>
            <w:r w:rsidRPr="004F5117">
              <w:rPr>
                <w:rFonts w:ascii="Trebuchet MS" w:hAnsi="Trebuchet MS"/>
                <w:sz w:val="24"/>
                <w:szCs w:val="24"/>
              </w:rPr>
              <w:t>)</w:t>
            </w:r>
          </w:p>
          <w:p w:rsidRPr="004F5117" w:rsidR="003E40D5" w:rsidP="003E40D5" w:rsidRDefault="003E40D5" w14:paraId="29022F54" wp14:textId="77777777">
            <w:pPr>
              <w:jc w:val="center"/>
              <w:rPr>
                <w:rFonts w:ascii="Trebuchet MS" w:hAnsi="Trebuchet MS"/>
                <w:sz w:val="24"/>
                <w:szCs w:val="24"/>
              </w:rPr>
            </w:pPr>
            <w:r w:rsidRPr="004F5117">
              <w:rPr>
                <w:rFonts w:ascii="Trebuchet MS" w:hAnsi="Trebuchet MS"/>
                <w:sz w:val="24"/>
                <w:szCs w:val="24"/>
              </w:rPr>
              <w:t>CAFOD Fullness of Life film</w:t>
            </w:r>
          </w:p>
          <w:p w:rsidRPr="004F5117" w:rsidR="003E40D5" w:rsidP="003E40D5" w:rsidRDefault="003E40D5" w14:paraId="5997CC1D" wp14:textId="77777777">
            <w:pPr>
              <w:jc w:val="center"/>
              <w:rPr>
                <w:rFonts w:ascii="Trebuchet MS" w:hAnsi="Trebuchet MS"/>
                <w:sz w:val="24"/>
                <w:szCs w:val="24"/>
              </w:rPr>
            </w:pPr>
          </w:p>
          <w:p w:rsidRPr="004F5117" w:rsidR="003E40D5" w:rsidP="003E40D5" w:rsidRDefault="003E40D5" w14:paraId="35A0BF47" wp14:textId="77777777">
            <w:pPr>
              <w:jc w:val="center"/>
              <w:rPr>
                <w:rFonts w:ascii="Trebuchet MS" w:hAnsi="Trebuchet MS"/>
                <w:sz w:val="24"/>
                <w:szCs w:val="24"/>
              </w:rPr>
            </w:pPr>
            <w:r w:rsidRPr="004F5117">
              <w:rPr>
                <w:rFonts w:ascii="Trebuchet MS" w:hAnsi="Trebuchet MS"/>
                <w:sz w:val="24"/>
                <w:szCs w:val="24"/>
              </w:rPr>
              <w:t>World Water Day (22</w:t>
            </w:r>
            <w:r w:rsidRPr="004F5117">
              <w:rPr>
                <w:rFonts w:ascii="Trebuchet MS" w:hAnsi="Trebuchet MS"/>
                <w:sz w:val="24"/>
                <w:szCs w:val="24"/>
                <w:vertAlign w:val="superscript"/>
              </w:rPr>
              <w:t>nd</w:t>
            </w:r>
            <w:r w:rsidRPr="004F5117">
              <w:rPr>
                <w:rFonts w:ascii="Trebuchet MS" w:hAnsi="Trebuchet MS"/>
                <w:sz w:val="24"/>
                <w:szCs w:val="24"/>
              </w:rPr>
              <w:t>)</w:t>
            </w:r>
          </w:p>
          <w:p w:rsidRPr="004F5117" w:rsidR="003E40D5" w:rsidP="003E40D5" w:rsidRDefault="003E40D5" w14:paraId="7C0B5A0C" wp14:textId="77777777">
            <w:pPr>
              <w:jc w:val="center"/>
              <w:rPr>
                <w:rFonts w:ascii="Trebuchet MS" w:hAnsi="Trebuchet MS"/>
                <w:sz w:val="24"/>
                <w:szCs w:val="24"/>
              </w:rPr>
            </w:pPr>
            <w:r w:rsidRPr="004F5117">
              <w:rPr>
                <w:rFonts w:ascii="Trebuchet MS" w:hAnsi="Trebuchet MS"/>
                <w:sz w:val="24"/>
                <w:szCs w:val="24"/>
              </w:rPr>
              <w:t>CAFOD Water assembly</w:t>
            </w:r>
          </w:p>
          <w:p w:rsidRPr="004F5117" w:rsidR="003E40D5" w:rsidP="003E40D5" w:rsidRDefault="003E40D5" w14:paraId="110FFD37" wp14:textId="77777777">
            <w:pPr>
              <w:jc w:val="center"/>
              <w:rPr>
                <w:rFonts w:ascii="Trebuchet MS" w:hAnsi="Trebuchet MS"/>
                <w:sz w:val="24"/>
                <w:szCs w:val="24"/>
              </w:rPr>
            </w:pPr>
          </w:p>
          <w:p w:rsidRPr="004F5117" w:rsidR="003E40D5" w:rsidP="003E40D5" w:rsidRDefault="003E40D5" w14:paraId="53637381" wp14:textId="77777777">
            <w:pPr>
              <w:jc w:val="center"/>
              <w:rPr>
                <w:rFonts w:ascii="Trebuchet MS" w:hAnsi="Trebuchet MS"/>
                <w:sz w:val="24"/>
                <w:szCs w:val="24"/>
              </w:rPr>
            </w:pPr>
            <w:r w:rsidRPr="004F5117">
              <w:rPr>
                <w:rFonts w:ascii="Trebuchet MS" w:hAnsi="Trebuchet MS"/>
                <w:sz w:val="24"/>
                <w:szCs w:val="24"/>
              </w:rPr>
              <w:t>Mothering Sunday (</w:t>
            </w:r>
            <w:r w:rsidRPr="004F5117" w:rsidR="00283CDF">
              <w:rPr>
                <w:rFonts w:ascii="Trebuchet MS" w:hAnsi="Trebuchet MS"/>
                <w:sz w:val="24"/>
                <w:szCs w:val="24"/>
              </w:rPr>
              <w:t>19th</w:t>
            </w:r>
            <w:r w:rsidRPr="004F5117">
              <w:rPr>
                <w:rFonts w:ascii="Trebuchet MS" w:hAnsi="Trebuchet MS"/>
                <w:sz w:val="24"/>
                <w:szCs w:val="24"/>
              </w:rPr>
              <w:t>)</w:t>
            </w:r>
          </w:p>
          <w:p w:rsidRPr="004F5117" w:rsidR="003E40D5" w:rsidP="003E40D5" w:rsidRDefault="003E40D5" w14:paraId="6B699379" wp14:textId="77777777">
            <w:pPr>
              <w:jc w:val="center"/>
              <w:rPr>
                <w:rFonts w:ascii="Trebuchet MS" w:hAnsi="Trebuchet MS"/>
                <w:sz w:val="24"/>
                <w:szCs w:val="24"/>
              </w:rPr>
            </w:pPr>
          </w:p>
        </w:tc>
      </w:tr>
      <w:tr xmlns:wp14="http://schemas.microsoft.com/office/word/2010/wordml" w:rsidRPr="004F5117" w:rsidR="000A744A" w:rsidTr="2DCF1056" w14:paraId="78AEB6A1" wp14:textId="77777777">
        <w:tc>
          <w:tcPr>
            <w:tcW w:w="1913" w:type="dxa"/>
            <w:tcMar/>
          </w:tcPr>
          <w:p w:rsidRPr="004F5117" w:rsidR="00CE1BB4" w:rsidP="003F3144" w:rsidRDefault="0005182A" w14:paraId="050A5229" wp14:textId="77777777">
            <w:pPr>
              <w:jc w:val="center"/>
              <w:rPr>
                <w:rFonts w:ascii="Trebuchet MS" w:hAnsi="Trebuchet MS"/>
                <w:sz w:val="24"/>
                <w:szCs w:val="24"/>
              </w:rPr>
            </w:pPr>
            <w:r w:rsidRPr="004F5117">
              <w:rPr>
                <w:rFonts w:ascii="Trebuchet MS" w:hAnsi="Trebuchet MS"/>
                <w:sz w:val="24"/>
                <w:szCs w:val="24"/>
              </w:rPr>
              <w:t>2</w:t>
            </w:r>
            <w:r w:rsidRPr="004F5117" w:rsidR="00502972">
              <w:rPr>
                <w:rFonts w:ascii="Trebuchet MS" w:hAnsi="Trebuchet MS"/>
                <w:sz w:val="24"/>
                <w:szCs w:val="24"/>
              </w:rPr>
              <w:t>0</w:t>
            </w:r>
            <w:r w:rsidRPr="004F5117">
              <w:rPr>
                <w:rFonts w:ascii="Trebuchet MS" w:hAnsi="Trebuchet MS"/>
                <w:sz w:val="24"/>
                <w:szCs w:val="24"/>
                <w:vertAlign w:val="superscript"/>
              </w:rPr>
              <w:t>rd</w:t>
            </w:r>
            <w:r w:rsidRPr="004F5117">
              <w:rPr>
                <w:rFonts w:ascii="Trebuchet MS" w:hAnsi="Trebuchet MS"/>
                <w:sz w:val="24"/>
                <w:szCs w:val="24"/>
              </w:rPr>
              <w:t xml:space="preserve"> </w:t>
            </w:r>
            <w:r w:rsidRPr="004F5117" w:rsidR="00CE1BB4">
              <w:rPr>
                <w:rFonts w:ascii="Trebuchet MS" w:hAnsi="Trebuchet MS"/>
                <w:sz w:val="24"/>
                <w:szCs w:val="24"/>
              </w:rPr>
              <w:t>March</w:t>
            </w:r>
          </w:p>
        </w:tc>
        <w:tc>
          <w:tcPr>
            <w:tcW w:w="1963" w:type="dxa"/>
            <w:tcMar/>
          </w:tcPr>
          <w:p w:rsidRPr="004F5117" w:rsidR="00CE1BB4" w:rsidP="003F3144" w:rsidRDefault="000A744A" w14:paraId="02878871" wp14:textId="77777777">
            <w:pPr>
              <w:jc w:val="center"/>
              <w:rPr>
                <w:rFonts w:ascii="Trebuchet MS" w:hAnsi="Trebuchet MS"/>
                <w:sz w:val="24"/>
                <w:szCs w:val="24"/>
              </w:rPr>
            </w:pPr>
            <w:r w:rsidRPr="004F5117">
              <w:rPr>
                <w:rFonts w:ascii="Trebuchet MS" w:hAnsi="Trebuchet MS"/>
                <w:sz w:val="24"/>
                <w:szCs w:val="24"/>
              </w:rPr>
              <w:t>Giving</w:t>
            </w:r>
          </w:p>
        </w:tc>
        <w:tc>
          <w:tcPr>
            <w:tcW w:w="3233" w:type="dxa"/>
            <w:tcMar/>
          </w:tcPr>
          <w:p w:rsidRPr="004F5117" w:rsidR="00CE1BB4" w:rsidP="73E32C3D" w:rsidRDefault="000A744A" w14:paraId="457CB932" wp14:textId="04B330E5">
            <w:pPr>
              <w:autoSpaceDE w:val="0"/>
              <w:autoSpaceDN w:val="0"/>
              <w:adjustRightInd w:val="0"/>
              <w:rPr>
                <w:rFonts w:ascii="Trebuchet MS" w:hAnsi="Trebuchet MS" w:cs="Arial"/>
                <w:sz w:val="24"/>
                <w:szCs w:val="24"/>
              </w:rPr>
            </w:pPr>
            <w:r w:rsidRPr="73E32C3D" w:rsidR="000A744A">
              <w:rPr>
                <w:rFonts w:ascii="Trebuchet MS" w:hAnsi="Trebuchet MS" w:cs="Arial"/>
                <w:sz w:val="24"/>
                <w:szCs w:val="24"/>
              </w:rPr>
              <w:t>Garden of Gethsemane (</w:t>
            </w:r>
            <w:r w:rsidRPr="73E32C3D" w:rsidR="000A744A">
              <w:rPr>
                <w:rFonts w:ascii="Trebuchet MS" w:hAnsi="Trebuchet MS" w:cs="Arial"/>
                <w:color w:val="4F81BD" w:themeColor="accent1" w:themeTint="FF" w:themeShade="FF"/>
                <w:sz w:val="24"/>
                <w:szCs w:val="24"/>
              </w:rPr>
              <w:t>Matthew</w:t>
            </w:r>
            <w:r w:rsidRPr="73E32C3D" w:rsidR="000A744A">
              <w:rPr>
                <w:rFonts w:ascii="Trebuchet MS" w:hAnsi="Trebuchet MS" w:cs="Arial"/>
                <w:sz w:val="24"/>
                <w:szCs w:val="24"/>
              </w:rPr>
              <w:t xml:space="preserve"> 26:</w:t>
            </w:r>
            <w:r w:rsidRPr="73E32C3D" w:rsidR="728560DD">
              <w:rPr>
                <w:rFonts w:ascii="Trebuchet MS" w:hAnsi="Trebuchet MS" w:cs="Arial"/>
                <w:sz w:val="24"/>
                <w:szCs w:val="24"/>
              </w:rPr>
              <w:t xml:space="preserve">30 - </w:t>
            </w:r>
            <w:r w:rsidRPr="73E32C3D" w:rsidR="000A744A">
              <w:rPr>
                <w:rFonts w:ascii="Trebuchet MS" w:hAnsi="Trebuchet MS" w:cs="Arial"/>
                <w:sz w:val="24"/>
                <w:szCs w:val="24"/>
              </w:rPr>
              <w:t>35)</w:t>
            </w:r>
          </w:p>
          <w:p w:rsidRPr="004F5117" w:rsidR="001638C4" w:rsidP="001638C4" w:rsidRDefault="001638C4" w14:paraId="3FE9F23F" wp14:textId="77777777">
            <w:pPr>
              <w:autoSpaceDE w:val="0"/>
              <w:autoSpaceDN w:val="0"/>
              <w:adjustRightInd w:val="0"/>
              <w:rPr>
                <w:rFonts w:ascii="Trebuchet MS" w:hAnsi="Trebuchet MS" w:cs="Arial"/>
                <w:bCs/>
                <w:sz w:val="24"/>
                <w:szCs w:val="24"/>
              </w:rPr>
            </w:pPr>
          </w:p>
          <w:p w:rsidRPr="004F5117" w:rsidR="000A744A" w:rsidP="001638C4" w:rsidRDefault="000A744A" w14:paraId="53D622D8" wp14:textId="77777777">
            <w:pPr>
              <w:autoSpaceDE w:val="0"/>
              <w:autoSpaceDN w:val="0"/>
              <w:adjustRightInd w:val="0"/>
              <w:rPr>
                <w:rFonts w:ascii="Trebuchet MS" w:hAnsi="Trebuchet MS" w:cs="Arial"/>
                <w:bCs/>
                <w:sz w:val="24"/>
                <w:szCs w:val="24"/>
              </w:rPr>
            </w:pPr>
            <w:r w:rsidRPr="004F5117">
              <w:rPr>
                <w:rFonts w:ascii="Trebuchet MS" w:hAnsi="Trebuchet MS" w:cs="Arial"/>
                <w:bCs/>
                <w:sz w:val="24"/>
                <w:szCs w:val="24"/>
              </w:rPr>
              <w:t xml:space="preserve">Simon of Cyrene </w:t>
            </w:r>
            <w:r w:rsidRPr="004F5117" w:rsidR="001638C4">
              <w:rPr>
                <w:rFonts w:ascii="Trebuchet MS" w:hAnsi="Trebuchet MS" w:cs="Arial"/>
                <w:bCs/>
                <w:sz w:val="24"/>
                <w:szCs w:val="24"/>
              </w:rPr>
              <w:t>(</w:t>
            </w:r>
            <w:r w:rsidRPr="004F5117">
              <w:rPr>
                <w:rFonts w:ascii="Trebuchet MS" w:hAnsi="Trebuchet MS" w:cs="Arial"/>
                <w:bCs/>
                <w:sz w:val="24"/>
                <w:szCs w:val="24"/>
              </w:rPr>
              <w:t>Luke 23:26)</w:t>
            </w:r>
          </w:p>
        </w:tc>
        <w:tc>
          <w:tcPr>
            <w:tcW w:w="1675" w:type="dxa"/>
            <w:tcMar/>
          </w:tcPr>
          <w:p w:rsidRPr="004F5117" w:rsidR="00CE1BB4" w:rsidP="003F3144" w:rsidRDefault="000A744A" w14:paraId="77A28B83" wp14:textId="77777777">
            <w:pPr>
              <w:jc w:val="center"/>
              <w:rPr>
                <w:rFonts w:ascii="Trebuchet MS" w:hAnsi="Trebuchet MS"/>
                <w:sz w:val="24"/>
                <w:szCs w:val="24"/>
              </w:rPr>
            </w:pPr>
            <w:r w:rsidRPr="004F5117">
              <w:rPr>
                <w:rFonts w:ascii="Trebuchet MS" w:hAnsi="Trebuchet MS"/>
                <w:sz w:val="24"/>
                <w:szCs w:val="24"/>
              </w:rPr>
              <w:t>P</w:t>
            </w:r>
            <w:r w:rsidR="007656E9">
              <w:rPr>
                <w:rFonts w:ascii="Trebuchet MS" w:hAnsi="Trebuchet MS"/>
                <w:sz w:val="24"/>
                <w:szCs w:val="24"/>
              </w:rPr>
              <w:t>ink</w:t>
            </w:r>
          </w:p>
        </w:tc>
        <w:tc>
          <w:tcPr>
            <w:tcW w:w="4286" w:type="dxa"/>
            <w:tcMar/>
          </w:tcPr>
          <w:p w:rsidRPr="004F5117" w:rsidR="000A744A" w:rsidP="003F3144" w:rsidRDefault="000A744A" w14:paraId="4DC6AA09" wp14:textId="77777777">
            <w:pPr>
              <w:jc w:val="center"/>
              <w:rPr>
                <w:rFonts w:ascii="Trebuchet MS" w:hAnsi="Trebuchet MS"/>
                <w:sz w:val="24"/>
                <w:szCs w:val="24"/>
              </w:rPr>
            </w:pPr>
            <w:r w:rsidRPr="73E32C3D" w:rsidR="000A744A">
              <w:rPr>
                <w:rFonts w:ascii="Trebuchet MS" w:hAnsi="Trebuchet MS"/>
                <w:sz w:val="24"/>
                <w:szCs w:val="24"/>
              </w:rPr>
              <w:t>FS/ KS1 focus on self –giving</w:t>
            </w:r>
          </w:p>
          <w:p w:rsidRPr="004F5117" w:rsidR="000A744A" w:rsidP="003F3144" w:rsidRDefault="000A744A" w14:paraId="1F72F646" wp14:textId="77777777">
            <w:pPr>
              <w:jc w:val="center"/>
              <w:rPr>
                <w:rFonts w:ascii="Trebuchet MS" w:hAnsi="Trebuchet MS"/>
                <w:sz w:val="24"/>
                <w:szCs w:val="24"/>
              </w:rPr>
            </w:pPr>
          </w:p>
          <w:p w:rsidRPr="004F5117" w:rsidR="00CE1BB4" w:rsidP="003F3144" w:rsidRDefault="001638C4" w14:paraId="68612C12" wp14:textId="77777777">
            <w:pPr>
              <w:jc w:val="center"/>
              <w:rPr>
                <w:rFonts w:ascii="Trebuchet MS" w:hAnsi="Trebuchet MS"/>
                <w:sz w:val="24"/>
                <w:szCs w:val="24"/>
              </w:rPr>
            </w:pPr>
            <w:r w:rsidRPr="004F5117">
              <w:rPr>
                <w:rFonts w:ascii="Trebuchet MS" w:hAnsi="Trebuchet MS"/>
                <w:sz w:val="24"/>
                <w:szCs w:val="24"/>
              </w:rPr>
              <w:t>KS2 will</w:t>
            </w:r>
            <w:r w:rsidRPr="004F5117" w:rsidR="000A744A">
              <w:rPr>
                <w:rFonts w:ascii="Trebuchet MS" w:hAnsi="Trebuchet MS"/>
                <w:sz w:val="24"/>
                <w:szCs w:val="24"/>
              </w:rPr>
              <w:t xml:space="preserve"> focus on the life of Oscar Romero </w:t>
            </w:r>
          </w:p>
        </w:tc>
        <w:tc>
          <w:tcPr>
            <w:tcW w:w="2977" w:type="dxa"/>
            <w:tcMar/>
          </w:tcPr>
          <w:p w:rsidRPr="004F5117" w:rsidR="00D619A6" w:rsidP="00D619A6" w:rsidRDefault="00D619A6" w14:paraId="22894BA9" wp14:textId="77777777">
            <w:pPr>
              <w:jc w:val="center"/>
              <w:rPr>
                <w:rFonts w:ascii="Trebuchet MS" w:hAnsi="Trebuchet MS"/>
                <w:sz w:val="24"/>
                <w:szCs w:val="24"/>
              </w:rPr>
            </w:pPr>
            <w:r w:rsidRPr="004F5117">
              <w:rPr>
                <w:rFonts w:ascii="Trebuchet MS" w:hAnsi="Trebuchet MS"/>
                <w:sz w:val="24"/>
                <w:szCs w:val="24"/>
              </w:rPr>
              <w:t>St Joseph</w:t>
            </w:r>
          </w:p>
          <w:p w:rsidRPr="004F5117" w:rsidR="00D619A6" w:rsidP="00D619A6" w:rsidRDefault="00D619A6" w14:paraId="414C0927" wp14:textId="77777777">
            <w:pPr>
              <w:jc w:val="center"/>
              <w:rPr>
                <w:rFonts w:ascii="Trebuchet MS" w:hAnsi="Trebuchet MS"/>
                <w:sz w:val="24"/>
                <w:szCs w:val="24"/>
              </w:rPr>
            </w:pPr>
            <w:r w:rsidRPr="004F5117">
              <w:rPr>
                <w:rFonts w:ascii="Trebuchet MS" w:hAnsi="Trebuchet MS"/>
                <w:sz w:val="24"/>
                <w:szCs w:val="24"/>
              </w:rPr>
              <w:t>(20/3/23)</w:t>
            </w:r>
          </w:p>
          <w:p w:rsidRPr="004F5117" w:rsidR="003E40D5" w:rsidP="003E40D5" w:rsidRDefault="003E40D5" w14:paraId="586D5EE1" wp14:textId="77777777">
            <w:pPr>
              <w:jc w:val="center"/>
              <w:rPr>
                <w:rFonts w:ascii="Trebuchet MS" w:hAnsi="Trebuchet MS"/>
                <w:sz w:val="24"/>
                <w:szCs w:val="24"/>
              </w:rPr>
            </w:pPr>
            <w:r w:rsidRPr="004F5117">
              <w:rPr>
                <w:rFonts w:ascii="Trebuchet MS" w:hAnsi="Trebuchet MS"/>
                <w:sz w:val="24"/>
                <w:szCs w:val="24"/>
              </w:rPr>
              <w:t>Anniversary of Oscar Romero (24</w:t>
            </w:r>
            <w:r w:rsidRPr="004F5117">
              <w:rPr>
                <w:rFonts w:ascii="Trebuchet MS" w:hAnsi="Trebuchet MS"/>
                <w:sz w:val="24"/>
                <w:szCs w:val="24"/>
                <w:vertAlign w:val="superscript"/>
              </w:rPr>
              <w:t>th</w:t>
            </w:r>
            <w:r w:rsidRPr="004F5117">
              <w:rPr>
                <w:rFonts w:ascii="Trebuchet MS" w:hAnsi="Trebuchet MS"/>
                <w:sz w:val="24"/>
                <w:szCs w:val="24"/>
              </w:rPr>
              <w:t>)</w:t>
            </w:r>
          </w:p>
          <w:p w:rsidRPr="004F5117" w:rsidR="003E40D5" w:rsidP="003E40D5" w:rsidRDefault="003E40D5" w14:paraId="64453E82" wp14:textId="77777777">
            <w:pPr>
              <w:jc w:val="center"/>
              <w:rPr>
                <w:rFonts w:ascii="Trebuchet MS" w:hAnsi="Trebuchet MS"/>
                <w:sz w:val="24"/>
                <w:szCs w:val="24"/>
              </w:rPr>
            </w:pPr>
            <w:r w:rsidRPr="004F5117">
              <w:rPr>
                <w:rFonts w:ascii="Trebuchet MS" w:hAnsi="Trebuchet MS"/>
                <w:sz w:val="24"/>
                <w:szCs w:val="24"/>
              </w:rPr>
              <w:t>CAFOD Oscar Romero resources</w:t>
            </w:r>
          </w:p>
          <w:p w:rsidRPr="004F5117" w:rsidR="00D619A6" w:rsidP="003E40D5" w:rsidRDefault="00D619A6" w14:paraId="2BC899D3" wp14:textId="77777777">
            <w:pPr>
              <w:jc w:val="center"/>
              <w:rPr>
                <w:rFonts w:ascii="Trebuchet MS" w:hAnsi="Trebuchet MS"/>
                <w:sz w:val="24"/>
                <w:szCs w:val="24"/>
              </w:rPr>
            </w:pPr>
            <w:r w:rsidRPr="004F5117">
              <w:rPr>
                <w:rFonts w:ascii="Trebuchet MS" w:hAnsi="Trebuchet MS"/>
                <w:sz w:val="24"/>
                <w:szCs w:val="24"/>
              </w:rPr>
              <w:t>Saturday 25 March The Annunciation of the Lord</w:t>
            </w:r>
          </w:p>
          <w:p w:rsidRPr="004F5117" w:rsidR="003E40D5" w:rsidP="003F3144" w:rsidRDefault="003E40D5" w14:paraId="08CE6F91" wp14:textId="77777777">
            <w:pPr>
              <w:jc w:val="center"/>
              <w:rPr>
                <w:rFonts w:ascii="Trebuchet MS" w:hAnsi="Trebuchet MS"/>
                <w:sz w:val="24"/>
                <w:szCs w:val="24"/>
              </w:rPr>
            </w:pPr>
          </w:p>
          <w:p w:rsidRPr="004F5117" w:rsidR="00CE1BB4" w:rsidP="003F3144" w:rsidRDefault="00CE1BB4" w14:paraId="61CDCEAD" wp14:textId="77777777">
            <w:pPr>
              <w:jc w:val="center"/>
              <w:rPr>
                <w:rFonts w:ascii="Trebuchet MS" w:hAnsi="Trebuchet MS"/>
                <w:sz w:val="24"/>
                <w:szCs w:val="24"/>
              </w:rPr>
            </w:pPr>
          </w:p>
        </w:tc>
      </w:tr>
      <w:tr xmlns:wp14="http://schemas.microsoft.com/office/word/2010/wordml" w:rsidRPr="004F5117" w:rsidR="000A744A" w:rsidTr="2DCF1056" w14:paraId="1491370E" wp14:textId="77777777">
        <w:tc>
          <w:tcPr>
            <w:tcW w:w="1913" w:type="dxa"/>
            <w:tcMar/>
          </w:tcPr>
          <w:p w:rsidRPr="004F5117" w:rsidR="00815081" w:rsidP="003F3144" w:rsidRDefault="00502972" w14:paraId="24F37FC3" wp14:textId="77777777">
            <w:pPr>
              <w:jc w:val="center"/>
              <w:rPr>
                <w:rFonts w:ascii="Trebuchet MS" w:hAnsi="Trebuchet MS"/>
                <w:sz w:val="24"/>
                <w:szCs w:val="24"/>
              </w:rPr>
            </w:pPr>
            <w:r w:rsidRPr="004F5117">
              <w:rPr>
                <w:rFonts w:ascii="Trebuchet MS" w:hAnsi="Trebuchet MS"/>
                <w:sz w:val="24"/>
                <w:szCs w:val="24"/>
              </w:rPr>
              <w:t>27th</w:t>
            </w:r>
            <w:r w:rsidRPr="004F5117" w:rsidR="0005182A">
              <w:rPr>
                <w:rFonts w:ascii="Trebuchet MS" w:hAnsi="Trebuchet MS"/>
                <w:sz w:val="24"/>
                <w:szCs w:val="24"/>
              </w:rPr>
              <w:t xml:space="preserve"> March</w:t>
            </w:r>
          </w:p>
        </w:tc>
        <w:tc>
          <w:tcPr>
            <w:tcW w:w="1963" w:type="dxa"/>
            <w:tcMar/>
          </w:tcPr>
          <w:p w:rsidRPr="004F5117" w:rsidR="00815081" w:rsidP="003F3144" w:rsidRDefault="00815081" w14:paraId="481567B7" wp14:textId="77777777">
            <w:pPr>
              <w:jc w:val="center"/>
              <w:rPr>
                <w:rFonts w:ascii="Trebuchet MS" w:hAnsi="Trebuchet MS"/>
                <w:sz w:val="24"/>
                <w:szCs w:val="24"/>
              </w:rPr>
            </w:pPr>
            <w:r w:rsidRPr="004F5117">
              <w:rPr>
                <w:rFonts w:ascii="Trebuchet MS" w:hAnsi="Trebuchet MS"/>
                <w:sz w:val="24"/>
                <w:szCs w:val="24"/>
              </w:rPr>
              <w:t>‘Come and See’ topic (Respond week)</w:t>
            </w:r>
          </w:p>
        </w:tc>
        <w:tc>
          <w:tcPr>
            <w:tcW w:w="3233" w:type="dxa"/>
            <w:tcMar/>
          </w:tcPr>
          <w:p w:rsidRPr="004F5117" w:rsidR="00815081" w:rsidP="003F3144" w:rsidRDefault="00815081" w14:paraId="35B39666" wp14:textId="77777777">
            <w:pPr>
              <w:jc w:val="center"/>
              <w:rPr>
                <w:rFonts w:ascii="Trebuchet MS" w:hAnsi="Trebuchet MS"/>
                <w:sz w:val="24"/>
                <w:szCs w:val="24"/>
              </w:rPr>
            </w:pPr>
            <w:r w:rsidRPr="004F5117">
              <w:rPr>
                <w:rFonts w:ascii="Trebuchet MS" w:hAnsi="Trebuchet MS"/>
                <w:sz w:val="24"/>
                <w:szCs w:val="24"/>
              </w:rPr>
              <w:t>Please refer to the scripture that you have studied during your ‘Come and See’ topic. This will vary according each year group.</w:t>
            </w:r>
          </w:p>
        </w:tc>
        <w:tc>
          <w:tcPr>
            <w:tcW w:w="1675" w:type="dxa"/>
            <w:tcMar/>
          </w:tcPr>
          <w:p w:rsidRPr="004F5117" w:rsidR="00815081" w:rsidP="003F3144" w:rsidRDefault="00815081" w14:paraId="4A981106" wp14:textId="77777777">
            <w:pPr>
              <w:jc w:val="center"/>
              <w:rPr>
                <w:rFonts w:ascii="Trebuchet MS" w:hAnsi="Trebuchet MS"/>
                <w:sz w:val="24"/>
                <w:szCs w:val="24"/>
              </w:rPr>
            </w:pPr>
            <w:r w:rsidRPr="004F5117">
              <w:rPr>
                <w:rFonts w:ascii="Trebuchet MS" w:hAnsi="Trebuchet MS"/>
                <w:sz w:val="24"/>
                <w:szCs w:val="24"/>
              </w:rPr>
              <w:t>Purple</w:t>
            </w:r>
          </w:p>
        </w:tc>
        <w:tc>
          <w:tcPr>
            <w:tcW w:w="4286" w:type="dxa"/>
            <w:tcMar/>
          </w:tcPr>
          <w:p w:rsidRPr="004F5117" w:rsidR="00815081" w:rsidP="003F3144" w:rsidRDefault="00815081" w14:paraId="7C369FB3" wp14:textId="77777777">
            <w:pPr>
              <w:pStyle w:val="ListParagraph"/>
              <w:numPr>
                <w:ilvl w:val="0"/>
                <w:numId w:val="3"/>
              </w:numPr>
              <w:jc w:val="center"/>
              <w:rPr>
                <w:rFonts w:ascii="Trebuchet MS" w:hAnsi="Trebuchet MS"/>
                <w:sz w:val="24"/>
                <w:szCs w:val="24"/>
              </w:rPr>
            </w:pPr>
            <w:r w:rsidRPr="004F5117">
              <w:rPr>
                <w:rFonts w:ascii="Trebuchet MS" w:hAnsi="Trebuchet MS"/>
                <w:sz w:val="24"/>
                <w:szCs w:val="24"/>
              </w:rPr>
              <w:t>God’s Story book</w:t>
            </w:r>
          </w:p>
          <w:p w:rsidRPr="004F5117" w:rsidR="00815081" w:rsidP="003F3144" w:rsidRDefault="00815081" w14:paraId="5593AF1C" wp14:textId="77777777">
            <w:pPr>
              <w:pStyle w:val="ListParagraph"/>
              <w:numPr>
                <w:ilvl w:val="0"/>
                <w:numId w:val="3"/>
              </w:numPr>
              <w:jc w:val="center"/>
              <w:rPr>
                <w:rFonts w:ascii="Trebuchet MS" w:hAnsi="Trebuchet MS"/>
                <w:sz w:val="24"/>
                <w:szCs w:val="24"/>
              </w:rPr>
            </w:pPr>
            <w:r w:rsidRPr="004F5117">
              <w:rPr>
                <w:rFonts w:ascii="Trebuchet MS" w:hAnsi="Trebuchet MS"/>
                <w:sz w:val="24"/>
                <w:szCs w:val="24"/>
              </w:rPr>
              <w:t>Candle</w:t>
            </w:r>
          </w:p>
          <w:p w:rsidRPr="004F5117" w:rsidR="00815081" w:rsidP="003F3144" w:rsidRDefault="00815081" w14:paraId="65B49C66" wp14:textId="77777777">
            <w:pPr>
              <w:pStyle w:val="ListParagraph"/>
              <w:numPr>
                <w:ilvl w:val="0"/>
                <w:numId w:val="3"/>
              </w:numPr>
              <w:jc w:val="center"/>
              <w:rPr>
                <w:rFonts w:ascii="Trebuchet MS" w:hAnsi="Trebuchet MS"/>
                <w:sz w:val="24"/>
                <w:szCs w:val="24"/>
              </w:rPr>
            </w:pPr>
            <w:r w:rsidRPr="004F5117">
              <w:rPr>
                <w:rFonts w:ascii="Trebuchet MS" w:hAnsi="Trebuchet MS"/>
                <w:sz w:val="24"/>
                <w:szCs w:val="24"/>
              </w:rPr>
              <w:t>Collective Worship planning cards</w:t>
            </w:r>
          </w:p>
          <w:p w:rsidRPr="004F5117" w:rsidR="00815081" w:rsidP="009562B2" w:rsidRDefault="00815081" w14:paraId="56831066" wp14:textId="77777777">
            <w:pPr>
              <w:pStyle w:val="ListParagraph"/>
              <w:numPr>
                <w:ilvl w:val="0"/>
                <w:numId w:val="3"/>
              </w:numPr>
              <w:jc w:val="center"/>
              <w:rPr>
                <w:rFonts w:ascii="Trebuchet MS" w:hAnsi="Trebuchet MS"/>
                <w:sz w:val="24"/>
                <w:szCs w:val="24"/>
              </w:rPr>
            </w:pPr>
            <w:r w:rsidRPr="004F5117">
              <w:rPr>
                <w:rFonts w:ascii="Trebuchet MS" w:hAnsi="Trebuchet MS"/>
                <w:sz w:val="24"/>
                <w:szCs w:val="24"/>
              </w:rPr>
              <w:t>Respond planning sheet</w:t>
            </w:r>
          </w:p>
        </w:tc>
        <w:tc>
          <w:tcPr>
            <w:tcW w:w="2977" w:type="dxa"/>
            <w:tcMar/>
          </w:tcPr>
          <w:p w:rsidRPr="004F5117" w:rsidR="00815081" w:rsidP="003F3144" w:rsidRDefault="00815081" w14:paraId="6BB9E253" wp14:textId="77777777">
            <w:pPr>
              <w:jc w:val="center"/>
              <w:rPr>
                <w:rFonts w:ascii="Trebuchet MS" w:hAnsi="Trebuchet MS"/>
                <w:sz w:val="24"/>
                <w:szCs w:val="24"/>
              </w:rPr>
            </w:pPr>
          </w:p>
          <w:p w:rsidRPr="004F5117" w:rsidR="00815081" w:rsidP="009562B2" w:rsidRDefault="00815081" w14:paraId="23DE523C" wp14:textId="77777777">
            <w:pPr>
              <w:jc w:val="center"/>
              <w:rPr>
                <w:rFonts w:ascii="Trebuchet MS" w:hAnsi="Trebuchet MS"/>
                <w:sz w:val="24"/>
                <w:szCs w:val="24"/>
              </w:rPr>
            </w:pPr>
          </w:p>
        </w:tc>
      </w:tr>
      <w:tr xmlns:wp14="http://schemas.microsoft.com/office/word/2010/wordml" w:rsidRPr="004149C6" w:rsidR="00D619A6" w:rsidTr="2DCF1056" w14:paraId="2D60EC60" wp14:textId="77777777">
        <w:tc>
          <w:tcPr>
            <w:tcW w:w="16047" w:type="dxa"/>
            <w:gridSpan w:val="6"/>
            <w:tcMar/>
          </w:tcPr>
          <w:p w:rsidRPr="00D619A6" w:rsidR="00D619A6" w:rsidP="00D619A6" w:rsidRDefault="00D619A6" w14:paraId="71124BC7" wp14:textId="77777777">
            <w:pPr>
              <w:shd w:val="clear" w:color="auto" w:fill="F2F2F2"/>
              <w:jc w:val="center"/>
              <w:rPr>
                <w:rFonts w:ascii="Trebuchet MS" w:hAnsi="Trebuchet MS"/>
                <w:sz w:val="28"/>
                <w:szCs w:val="28"/>
              </w:rPr>
            </w:pPr>
            <w:r w:rsidRPr="00D619A6">
              <w:rPr>
                <w:rFonts w:ascii="Trebuchet MS" w:hAnsi="Trebuchet MS"/>
                <w:color w:val="FF0000"/>
                <w:sz w:val="28"/>
                <w:szCs w:val="28"/>
              </w:rPr>
              <w:t>Easter Break</w:t>
            </w:r>
          </w:p>
        </w:tc>
      </w:tr>
    </w:tbl>
    <w:p xmlns:wp14="http://schemas.microsoft.com/office/word/2010/wordml" w:rsidRPr="004149C6" w:rsidR="003F3144" w:rsidP="00D619A6" w:rsidRDefault="003F3144" w14:paraId="52E56223" wp14:textId="77777777">
      <w:pPr>
        <w:pStyle w:val="Heading2"/>
        <w:spacing w:before="0" w:beforeAutospacing="0" w:after="128" w:afterAutospacing="0"/>
        <w:rPr>
          <w:rFonts w:ascii="Trebuchet MS" w:hAnsi="Trebuchet MS"/>
          <w:sz w:val="20"/>
          <w:szCs w:val="20"/>
          <w:u w:val="single"/>
        </w:rPr>
      </w:pPr>
    </w:p>
    <w:sectPr w:rsidRPr="004149C6" w:rsidR="003F3144" w:rsidSect="003F31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185"/>
    <w:multiLevelType w:val="hybridMultilevel"/>
    <w:tmpl w:val="5D781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7E195F"/>
    <w:multiLevelType w:val="hybridMultilevel"/>
    <w:tmpl w:val="30EC4E0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9901CC5"/>
    <w:multiLevelType w:val="multilevel"/>
    <w:tmpl w:val="D7DA4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942CBD"/>
    <w:multiLevelType w:val="hybridMultilevel"/>
    <w:tmpl w:val="8D3A8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F65C44"/>
    <w:multiLevelType w:val="multilevel"/>
    <w:tmpl w:val="D22214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E43514"/>
    <w:multiLevelType w:val="hybridMultilevel"/>
    <w:tmpl w:val="08BC8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616227"/>
    <w:multiLevelType w:val="hybridMultilevel"/>
    <w:tmpl w:val="588EC8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8C595E"/>
    <w:multiLevelType w:val="hybridMultilevel"/>
    <w:tmpl w:val="65F00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26585E"/>
    <w:multiLevelType w:val="hybridMultilevel"/>
    <w:tmpl w:val="BBB48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6F41B9B"/>
    <w:multiLevelType w:val="hybridMultilevel"/>
    <w:tmpl w:val="6C74F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BC90825"/>
    <w:multiLevelType w:val="hybridMultilevel"/>
    <w:tmpl w:val="42BA3F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6AB6E15"/>
    <w:multiLevelType w:val="hybridMultilevel"/>
    <w:tmpl w:val="EBD4A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9B46B22"/>
    <w:multiLevelType w:val="hybridMultilevel"/>
    <w:tmpl w:val="B1BAC6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0651C19"/>
    <w:multiLevelType w:val="hybridMultilevel"/>
    <w:tmpl w:val="33CA5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724777A"/>
    <w:multiLevelType w:val="hybridMultilevel"/>
    <w:tmpl w:val="9A2855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2"/>
  </w:num>
  <w:num w:numId="3">
    <w:abstractNumId w:val="11"/>
  </w:num>
  <w:num w:numId="4">
    <w:abstractNumId w:val="8"/>
  </w:num>
  <w:num w:numId="5">
    <w:abstractNumId w:val="13"/>
  </w:num>
  <w:num w:numId="6">
    <w:abstractNumId w:val="0"/>
  </w:num>
  <w:num w:numId="7">
    <w:abstractNumId w:val="14"/>
  </w:num>
  <w:num w:numId="8">
    <w:abstractNumId w:val="1"/>
  </w:num>
  <w:num w:numId="9">
    <w:abstractNumId w:val="3"/>
  </w:num>
  <w:num w:numId="10">
    <w:abstractNumId w:val="9"/>
  </w:num>
  <w:num w:numId="11">
    <w:abstractNumId w:val="6"/>
  </w:num>
  <w:num w:numId="12">
    <w:abstractNumId w:val="5"/>
  </w:num>
  <w:num w:numId="13">
    <w:abstractNumId w:val="7"/>
  </w:num>
  <w:num w:numId="14">
    <w:abstractNumId w:val="2"/>
  </w:num>
  <w:num w:numId="1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6E"/>
    <w:rsid w:val="000040E3"/>
    <w:rsid w:val="00037D2D"/>
    <w:rsid w:val="0005182A"/>
    <w:rsid w:val="00057DF7"/>
    <w:rsid w:val="00065066"/>
    <w:rsid w:val="000A6FC8"/>
    <w:rsid w:val="000A744A"/>
    <w:rsid w:val="000D4B15"/>
    <w:rsid w:val="00101D1C"/>
    <w:rsid w:val="0011458E"/>
    <w:rsid w:val="0013390C"/>
    <w:rsid w:val="00156051"/>
    <w:rsid w:val="001638C4"/>
    <w:rsid w:val="001B2481"/>
    <w:rsid w:val="001D7A7F"/>
    <w:rsid w:val="002274AC"/>
    <w:rsid w:val="002472CD"/>
    <w:rsid w:val="00254113"/>
    <w:rsid w:val="00283CDF"/>
    <w:rsid w:val="00313B4B"/>
    <w:rsid w:val="003D0204"/>
    <w:rsid w:val="003D73F1"/>
    <w:rsid w:val="003E40D5"/>
    <w:rsid w:val="003F3144"/>
    <w:rsid w:val="004149C6"/>
    <w:rsid w:val="004154D9"/>
    <w:rsid w:val="0047549A"/>
    <w:rsid w:val="004B0AAF"/>
    <w:rsid w:val="004E5139"/>
    <w:rsid w:val="004F5117"/>
    <w:rsid w:val="00502972"/>
    <w:rsid w:val="005703D4"/>
    <w:rsid w:val="0058692C"/>
    <w:rsid w:val="005A3C28"/>
    <w:rsid w:val="005B4C9C"/>
    <w:rsid w:val="00632B0A"/>
    <w:rsid w:val="006728B8"/>
    <w:rsid w:val="006A2849"/>
    <w:rsid w:val="006A3225"/>
    <w:rsid w:val="006A7073"/>
    <w:rsid w:val="00721194"/>
    <w:rsid w:val="00760B70"/>
    <w:rsid w:val="00762A06"/>
    <w:rsid w:val="0076369A"/>
    <w:rsid w:val="007656E9"/>
    <w:rsid w:val="007855BF"/>
    <w:rsid w:val="00786371"/>
    <w:rsid w:val="007A3162"/>
    <w:rsid w:val="007D3923"/>
    <w:rsid w:val="007F0C8C"/>
    <w:rsid w:val="007F3596"/>
    <w:rsid w:val="00815081"/>
    <w:rsid w:val="008231DD"/>
    <w:rsid w:val="0084027B"/>
    <w:rsid w:val="008672A8"/>
    <w:rsid w:val="008D7B82"/>
    <w:rsid w:val="0094684E"/>
    <w:rsid w:val="009562B2"/>
    <w:rsid w:val="0099029F"/>
    <w:rsid w:val="009A0F51"/>
    <w:rsid w:val="009A2B0A"/>
    <w:rsid w:val="009C57C4"/>
    <w:rsid w:val="009D6317"/>
    <w:rsid w:val="009F33DA"/>
    <w:rsid w:val="00A0129C"/>
    <w:rsid w:val="00A01F15"/>
    <w:rsid w:val="00A127AB"/>
    <w:rsid w:val="00A44532"/>
    <w:rsid w:val="00A7779C"/>
    <w:rsid w:val="00B001DC"/>
    <w:rsid w:val="00B171EF"/>
    <w:rsid w:val="00B52ED4"/>
    <w:rsid w:val="00B64B22"/>
    <w:rsid w:val="00BD023B"/>
    <w:rsid w:val="00BD0526"/>
    <w:rsid w:val="00BD5107"/>
    <w:rsid w:val="00BE2641"/>
    <w:rsid w:val="00C265F3"/>
    <w:rsid w:val="00C82DB5"/>
    <w:rsid w:val="00CE00CC"/>
    <w:rsid w:val="00CE1BB4"/>
    <w:rsid w:val="00D303A0"/>
    <w:rsid w:val="00D619A6"/>
    <w:rsid w:val="00D6309F"/>
    <w:rsid w:val="00DC1CA7"/>
    <w:rsid w:val="00DC6DFE"/>
    <w:rsid w:val="00E0124B"/>
    <w:rsid w:val="00ED6F2C"/>
    <w:rsid w:val="00F647CC"/>
    <w:rsid w:val="00FB7A6E"/>
    <w:rsid w:val="00FC4108"/>
    <w:rsid w:val="2DCF1056"/>
    <w:rsid w:val="4BDF4206"/>
    <w:rsid w:val="5ECFFE09"/>
    <w:rsid w:val="71693476"/>
    <w:rsid w:val="728560DD"/>
    <w:rsid w:val="73E3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17A"/>
  <w15:docId w15:val="{35F8030E-130C-4658-8744-0D3EC1DE87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link w:val="Heading2Char"/>
    <w:uiPriority w:val="9"/>
    <w:qFormat/>
    <w:rsid w:val="00283CDF"/>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7A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6DF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C6DFE"/>
    <w:rPr>
      <w:rFonts w:ascii="Tahoma" w:hAnsi="Tahoma" w:cs="Tahoma"/>
      <w:sz w:val="16"/>
      <w:szCs w:val="16"/>
    </w:rPr>
  </w:style>
  <w:style w:type="paragraph" w:styleId="ListParagraph">
    <w:name w:val="List Paragraph"/>
    <w:basedOn w:val="Normal"/>
    <w:uiPriority w:val="34"/>
    <w:qFormat/>
    <w:rsid w:val="005A3C28"/>
    <w:pPr>
      <w:ind w:left="720"/>
      <w:contextualSpacing/>
    </w:pPr>
  </w:style>
  <w:style w:type="character" w:styleId="Hyperlink">
    <w:name w:val="Hyperlink"/>
    <w:basedOn w:val="DefaultParagraphFont"/>
    <w:uiPriority w:val="99"/>
    <w:unhideWhenUsed/>
    <w:rsid w:val="00C265F3"/>
    <w:rPr>
      <w:color w:val="0000FF" w:themeColor="hyperlink"/>
      <w:u w:val="single"/>
    </w:rPr>
  </w:style>
  <w:style w:type="character" w:styleId="FollowedHyperlink">
    <w:name w:val="FollowedHyperlink"/>
    <w:basedOn w:val="DefaultParagraphFont"/>
    <w:uiPriority w:val="99"/>
    <w:semiHidden/>
    <w:unhideWhenUsed/>
    <w:rsid w:val="00C265F3"/>
    <w:rPr>
      <w:color w:val="800080" w:themeColor="followedHyperlink"/>
      <w:u w:val="single"/>
    </w:rPr>
  </w:style>
  <w:style w:type="character" w:styleId="dtstart" w:customStyle="1">
    <w:name w:val="dtstart"/>
    <w:basedOn w:val="DefaultParagraphFont"/>
    <w:rsid w:val="004154D9"/>
  </w:style>
  <w:style w:type="character" w:styleId="Heading2Char" w:customStyle="1">
    <w:name w:val="Heading 2 Char"/>
    <w:basedOn w:val="DefaultParagraphFont"/>
    <w:link w:val="Heading2"/>
    <w:uiPriority w:val="9"/>
    <w:rsid w:val="00283CDF"/>
    <w:rPr>
      <w:rFonts w:ascii="Times New Roman" w:hAnsi="Times New Roman" w:eastAsia="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7794">
      <w:bodyDiv w:val="1"/>
      <w:marLeft w:val="0"/>
      <w:marRight w:val="0"/>
      <w:marTop w:val="0"/>
      <w:marBottom w:val="0"/>
      <w:divBdr>
        <w:top w:val="none" w:sz="0" w:space="0" w:color="auto"/>
        <w:left w:val="none" w:sz="0" w:space="0" w:color="auto"/>
        <w:bottom w:val="none" w:sz="0" w:space="0" w:color="auto"/>
        <w:right w:val="none" w:sz="0" w:space="0" w:color="auto"/>
      </w:divBdr>
    </w:div>
    <w:div w:id="677385505">
      <w:bodyDiv w:val="1"/>
      <w:marLeft w:val="0"/>
      <w:marRight w:val="0"/>
      <w:marTop w:val="0"/>
      <w:marBottom w:val="0"/>
      <w:divBdr>
        <w:top w:val="none" w:sz="0" w:space="0" w:color="auto"/>
        <w:left w:val="none" w:sz="0" w:space="0" w:color="auto"/>
        <w:bottom w:val="none" w:sz="0" w:space="0" w:color="auto"/>
        <w:right w:val="none" w:sz="0" w:space="0" w:color="auto"/>
      </w:divBdr>
    </w:div>
    <w:div w:id="925958702">
      <w:bodyDiv w:val="1"/>
      <w:marLeft w:val="0"/>
      <w:marRight w:val="0"/>
      <w:marTop w:val="0"/>
      <w:marBottom w:val="0"/>
      <w:divBdr>
        <w:top w:val="none" w:sz="0" w:space="0" w:color="auto"/>
        <w:left w:val="none" w:sz="0" w:space="0" w:color="auto"/>
        <w:bottom w:val="none" w:sz="0" w:space="0" w:color="auto"/>
        <w:right w:val="none" w:sz="0" w:space="0" w:color="auto"/>
      </w:divBdr>
      <w:divsChild>
        <w:div w:id="30496772">
          <w:marLeft w:val="-105"/>
          <w:marRight w:val="-105"/>
          <w:marTop w:val="0"/>
          <w:marBottom w:val="0"/>
          <w:divBdr>
            <w:top w:val="none" w:sz="0" w:space="0" w:color="auto"/>
            <w:left w:val="none" w:sz="0" w:space="0" w:color="auto"/>
            <w:bottom w:val="none" w:sz="0" w:space="0" w:color="auto"/>
            <w:right w:val="none" w:sz="0" w:space="0" w:color="auto"/>
          </w:divBdr>
          <w:divsChild>
            <w:div w:id="808936545">
              <w:marLeft w:val="0"/>
              <w:marRight w:val="0"/>
              <w:marTop w:val="0"/>
              <w:marBottom w:val="0"/>
              <w:divBdr>
                <w:top w:val="none" w:sz="0" w:space="0" w:color="auto"/>
                <w:left w:val="none" w:sz="0" w:space="0" w:color="auto"/>
                <w:bottom w:val="none" w:sz="0" w:space="0" w:color="auto"/>
                <w:right w:val="none" w:sz="0" w:space="0" w:color="auto"/>
              </w:divBdr>
              <w:divsChild>
                <w:div w:id="103230123">
                  <w:marLeft w:val="0"/>
                  <w:marRight w:val="0"/>
                  <w:marTop w:val="45"/>
                  <w:marBottom w:val="45"/>
                  <w:divBdr>
                    <w:top w:val="none" w:sz="0" w:space="0" w:color="auto"/>
                    <w:left w:val="none" w:sz="0" w:space="0" w:color="auto"/>
                    <w:bottom w:val="none" w:sz="0" w:space="0" w:color="auto"/>
                    <w:right w:val="none" w:sz="0" w:space="0" w:color="auto"/>
                  </w:divBdr>
                  <w:divsChild>
                    <w:div w:id="1571189212">
                      <w:marLeft w:val="0"/>
                      <w:marRight w:val="0"/>
                      <w:marTop w:val="0"/>
                      <w:marBottom w:val="0"/>
                      <w:divBdr>
                        <w:top w:val="none" w:sz="0" w:space="0" w:color="auto"/>
                        <w:left w:val="none" w:sz="0" w:space="0" w:color="auto"/>
                        <w:bottom w:val="none" w:sz="0" w:space="0" w:color="auto"/>
                        <w:right w:val="none" w:sz="0" w:space="0" w:color="auto"/>
                      </w:divBdr>
                    </w:div>
                    <w:div w:id="685249414">
                      <w:marLeft w:val="0"/>
                      <w:marRight w:val="0"/>
                      <w:marTop w:val="0"/>
                      <w:marBottom w:val="0"/>
                      <w:divBdr>
                        <w:top w:val="none" w:sz="0" w:space="0" w:color="auto"/>
                        <w:left w:val="none" w:sz="0" w:space="0" w:color="auto"/>
                        <w:bottom w:val="none" w:sz="0" w:space="0" w:color="auto"/>
                        <w:right w:val="none" w:sz="0" w:space="0" w:color="auto"/>
                      </w:divBdr>
                    </w:div>
                  </w:divsChild>
                </w:div>
                <w:div w:id="791675340">
                  <w:marLeft w:val="0"/>
                  <w:marRight w:val="0"/>
                  <w:marTop w:val="45"/>
                  <w:marBottom w:val="45"/>
                  <w:divBdr>
                    <w:top w:val="none" w:sz="0" w:space="0" w:color="auto"/>
                    <w:left w:val="none" w:sz="0" w:space="0" w:color="auto"/>
                    <w:bottom w:val="none" w:sz="0" w:space="0" w:color="auto"/>
                    <w:right w:val="none" w:sz="0" w:space="0" w:color="auto"/>
                  </w:divBdr>
                  <w:divsChild>
                    <w:div w:id="2059353573">
                      <w:marLeft w:val="0"/>
                      <w:marRight w:val="0"/>
                      <w:marTop w:val="0"/>
                      <w:marBottom w:val="0"/>
                      <w:divBdr>
                        <w:top w:val="none" w:sz="0" w:space="0" w:color="auto"/>
                        <w:left w:val="none" w:sz="0" w:space="0" w:color="auto"/>
                        <w:bottom w:val="none" w:sz="0" w:space="0" w:color="auto"/>
                        <w:right w:val="none" w:sz="0" w:space="0" w:color="auto"/>
                      </w:divBdr>
                    </w:div>
                    <w:div w:id="102699878">
                      <w:marLeft w:val="0"/>
                      <w:marRight w:val="0"/>
                      <w:marTop w:val="0"/>
                      <w:marBottom w:val="0"/>
                      <w:divBdr>
                        <w:top w:val="none" w:sz="0" w:space="0" w:color="auto"/>
                        <w:left w:val="none" w:sz="0" w:space="0" w:color="auto"/>
                        <w:bottom w:val="none" w:sz="0" w:space="0" w:color="auto"/>
                        <w:right w:val="none" w:sz="0" w:space="0" w:color="auto"/>
                      </w:divBdr>
                    </w:div>
                  </w:divsChild>
                </w:div>
                <w:div w:id="536940645">
                  <w:marLeft w:val="0"/>
                  <w:marRight w:val="0"/>
                  <w:marTop w:val="45"/>
                  <w:marBottom w:val="45"/>
                  <w:divBdr>
                    <w:top w:val="none" w:sz="0" w:space="0" w:color="auto"/>
                    <w:left w:val="none" w:sz="0" w:space="0" w:color="auto"/>
                    <w:bottom w:val="none" w:sz="0" w:space="0" w:color="auto"/>
                    <w:right w:val="none" w:sz="0" w:space="0" w:color="auto"/>
                  </w:divBdr>
                  <w:divsChild>
                    <w:div w:id="2001154133">
                      <w:marLeft w:val="0"/>
                      <w:marRight w:val="0"/>
                      <w:marTop w:val="0"/>
                      <w:marBottom w:val="0"/>
                      <w:divBdr>
                        <w:top w:val="none" w:sz="0" w:space="0" w:color="auto"/>
                        <w:left w:val="none" w:sz="0" w:space="0" w:color="auto"/>
                        <w:bottom w:val="none" w:sz="0" w:space="0" w:color="auto"/>
                        <w:right w:val="none" w:sz="0" w:space="0" w:color="auto"/>
                      </w:divBdr>
                    </w:div>
                    <w:div w:id="1285767016">
                      <w:marLeft w:val="0"/>
                      <w:marRight w:val="0"/>
                      <w:marTop w:val="0"/>
                      <w:marBottom w:val="0"/>
                      <w:divBdr>
                        <w:top w:val="none" w:sz="0" w:space="0" w:color="auto"/>
                        <w:left w:val="none" w:sz="0" w:space="0" w:color="auto"/>
                        <w:bottom w:val="none" w:sz="0" w:space="0" w:color="auto"/>
                        <w:right w:val="none" w:sz="0" w:space="0" w:color="auto"/>
                      </w:divBdr>
                    </w:div>
                  </w:divsChild>
                </w:div>
                <w:div w:id="357203668">
                  <w:marLeft w:val="0"/>
                  <w:marRight w:val="0"/>
                  <w:marTop w:val="45"/>
                  <w:marBottom w:val="45"/>
                  <w:divBdr>
                    <w:top w:val="none" w:sz="0" w:space="0" w:color="auto"/>
                    <w:left w:val="none" w:sz="0" w:space="0" w:color="auto"/>
                    <w:bottom w:val="none" w:sz="0" w:space="0" w:color="auto"/>
                    <w:right w:val="none" w:sz="0" w:space="0" w:color="auto"/>
                  </w:divBdr>
                  <w:divsChild>
                    <w:div w:id="100418652">
                      <w:marLeft w:val="0"/>
                      <w:marRight w:val="0"/>
                      <w:marTop w:val="0"/>
                      <w:marBottom w:val="0"/>
                      <w:divBdr>
                        <w:top w:val="none" w:sz="0" w:space="0" w:color="auto"/>
                        <w:left w:val="none" w:sz="0" w:space="0" w:color="auto"/>
                        <w:bottom w:val="none" w:sz="0" w:space="0" w:color="auto"/>
                        <w:right w:val="none" w:sz="0" w:space="0" w:color="auto"/>
                      </w:divBdr>
                    </w:div>
                    <w:div w:id="253243432">
                      <w:marLeft w:val="0"/>
                      <w:marRight w:val="0"/>
                      <w:marTop w:val="0"/>
                      <w:marBottom w:val="0"/>
                      <w:divBdr>
                        <w:top w:val="none" w:sz="0" w:space="0" w:color="auto"/>
                        <w:left w:val="none" w:sz="0" w:space="0" w:color="auto"/>
                        <w:bottom w:val="none" w:sz="0" w:space="0" w:color="auto"/>
                        <w:right w:val="none" w:sz="0" w:space="0" w:color="auto"/>
                      </w:divBdr>
                    </w:div>
                  </w:divsChild>
                </w:div>
                <w:div w:id="273172436">
                  <w:marLeft w:val="0"/>
                  <w:marRight w:val="0"/>
                  <w:marTop w:val="45"/>
                  <w:marBottom w:val="45"/>
                  <w:divBdr>
                    <w:top w:val="none" w:sz="0" w:space="0" w:color="auto"/>
                    <w:left w:val="none" w:sz="0" w:space="0" w:color="auto"/>
                    <w:bottom w:val="none" w:sz="0" w:space="0" w:color="auto"/>
                    <w:right w:val="none" w:sz="0" w:space="0" w:color="auto"/>
                  </w:divBdr>
                  <w:divsChild>
                    <w:div w:id="1011878301">
                      <w:marLeft w:val="0"/>
                      <w:marRight w:val="0"/>
                      <w:marTop w:val="0"/>
                      <w:marBottom w:val="0"/>
                      <w:divBdr>
                        <w:top w:val="none" w:sz="0" w:space="0" w:color="auto"/>
                        <w:left w:val="none" w:sz="0" w:space="0" w:color="auto"/>
                        <w:bottom w:val="none" w:sz="0" w:space="0" w:color="auto"/>
                        <w:right w:val="none" w:sz="0" w:space="0" w:color="auto"/>
                      </w:divBdr>
                    </w:div>
                    <w:div w:id="1653946759">
                      <w:marLeft w:val="0"/>
                      <w:marRight w:val="0"/>
                      <w:marTop w:val="0"/>
                      <w:marBottom w:val="0"/>
                      <w:divBdr>
                        <w:top w:val="none" w:sz="0" w:space="0" w:color="auto"/>
                        <w:left w:val="none" w:sz="0" w:space="0" w:color="auto"/>
                        <w:bottom w:val="none" w:sz="0" w:space="0" w:color="auto"/>
                        <w:right w:val="none" w:sz="0" w:space="0" w:color="auto"/>
                      </w:divBdr>
                    </w:div>
                  </w:divsChild>
                </w:div>
                <w:div w:id="155150216">
                  <w:marLeft w:val="0"/>
                  <w:marRight w:val="0"/>
                  <w:marTop w:val="45"/>
                  <w:marBottom w:val="45"/>
                  <w:divBdr>
                    <w:top w:val="none" w:sz="0" w:space="0" w:color="auto"/>
                    <w:left w:val="none" w:sz="0" w:space="0" w:color="auto"/>
                    <w:bottom w:val="none" w:sz="0" w:space="0" w:color="auto"/>
                    <w:right w:val="none" w:sz="0" w:space="0" w:color="auto"/>
                  </w:divBdr>
                  <w:divsChild>
                    <w:div w:id="740718743">
                      <w:marLeft w:val="0"/>
                      <w:marRight w:val="0"/>
                      <w:marTop w:val="0"/>
                      <w:marBottom w:val="0"/>
                      <w:divBdr>
                        <w:top w:val="none" w:sz="0" w:space="0" w:color="auto"/>
                        <w:left w:val="none" w:sz="0" w:space="0" w:color="auto"/>
                        <w:bottom w:val="none" w:sz="0" w:space="0" w:color="auto"/>
                        <w:right w:val="none" w:sz="0" w:space="0" w:color="auto"/>
                      </w:divBdr>
                    </w:div>
                    <w:div w:id="1722708033">
                      <w:marLeft w:val="0"/>
                      <w:marRight w:val="0"/>
                      <w:marTop w:val="0"/>
                      <w:marBottom w:val="0"/>
                      <w:divBdr>
                        <w:top w:val="none" w:sz="0" w:space="0" w:color="auto"/>
                        <w:left w:val="none" w:sz="0" w:space="0" w:color="auto"/>
                        <w:bottom w:val="none" w:sz="0" w:space="0" w:color="auto"/>
                        <w:right w:val="none" w:sz="0" w:space="0" w:color="auto"/>
                      </w:divBdr>
                    </w:div>
                  </w:divsChild>
                </w:div>
                <w:div w:id="2085028335">
                  <w:marLeft w:val="0"/>
                  <w:marRight w:val="0"/>
                  <w:marTop w:val="45"/>
                  <w:marBottom w:val="45"/>
                  <w:divBdr>
                    <w:top w:val="none" w:sz="0" w:space="0" w:color="auto"/>
                    <w:left w:val="none" w:sz="0" w:space="0" w:color="auto"/>
                    <w:bottom w:val="none" w:sz="0" w:space="0" w:color="auto"/>
                    <w:right w:val="none" w:sz="0" w:space="0" w:color="auto"/>
                  </w:divBdr>
                  <w:divsChild>
                    <w:div w:id="1766992715">
                      <w:marLeft w:val="0"/>
                      <w:marRight w:val="0"/>
                      <w:marTop w:val="0"/>
                      <w:marBottom w:val="0"/>
                      <w:divBdr>
                        <w:top w:val="none" w:sz="0" w:space="0" w:color="auto"/>
                        <w:left w:val="none" w:sz="0" w:space="0" w:color="auto"/>
                        <w:bottom w:val="none" w:sz="0" w:space="0" w:color="auto"/>
                        <w:right w:val="none" w:sz="0" w:space="0" w:color="auto"/>
                      </w:divBdr>
                    </w:div>
                    <w:div w:id="1958294501">
                      <w:marLeft w:val="0"/>
                      <w:marRight w:val="0"/>
                      <w:marTop w:val="0"/>
                      <w:marBottom w:val="0"/>
                      <w:divBdr>
                        <w:top w:val="none" w:sz="0" w:space="0" w:color="auto"/>
                        <w:left w:val="none" w:sz="0" w:space="0" w:color="auto"/>
                        <w:bottom w:val="none" w:sz="0" w:space="0" w:color="auto"/>
                        <w:right w:val="none" w:sz="0" w:space="0" w:color="auto"/>
                      </w:divBdr>
                    </w:div>
                  </w:divsChild>
                </w:div>
                <w:div w:id="106244659">
                  <w:marLeft w:val="0"/>
                  <w:marRight w:val="0"/>
                  <w:marTop w:val="45"/>
                  <w:marBottom w:val="45"/>
                  <w:divBdr>
                    <w:top w:val="none" w:sz="0" w:space="0" w:color="auto"/>
                    <w:left w:val="none" w:sz="0" w:space="0" w:color="auto"/>
                    <w:bottom w:val="none" w:sz="0" w:space="0" w:color="auto"/>
                    <w:right w:val="none" w:sz="0" w:space="0" w:color="auto"/>
                  </w:divBdr>
                  <w:divsChild>
                    <w:div w:id="841090475">
                      <w:marLeft w:val="0"/>
                      <w:marRight w:val="0"/>
                      <w:marTop w:val="0"/>
                      <w:marBottom w:val="0"/>
                      <w:divBdr>
                        <w:top w:val="none" w:sz="0" w:space="0" w:color="auto"/>
                        <w:left w:val="none" w:sz="0" w:space="0" w:color="auto"/>
                        <w:bottom w:val="none" w:sz="0" w:space="0" w:color="auto"/>
                        <w:right w:val="none" w:sz="0" w:space="0" w:color="auto"/>
                      </w:divBdr>
                    </w:div>
                    <w:div w:id="2059474095">
                      <w:marLeft w:val="0"/>
                      <w:marRight w:val="0"/>
                      <w:marTop w:val="0"/>
                      <w:marBottom w:val="0"/>
                      <w:divBdr>
                        <w:top w:val="none" w:sz="0" w:space="0" w:color="auto"/>
                        <w:left w:val="none" w:sz="0" w:space="0" w:color="auto"/>
                        <w:bottom w:val="none" w:sz="0" w:space="0" w:color="auto"/>
                        <w:right w:val="none" w:sz="0" w:space="0" w:color="auto"/>
                      </w:divBdr>
                    </w:div>
                  </w:divsChild>
                </w:div>
                <w:div w:id="1617836263">
                  <w:marLeft w:val="0"/>
                  <w:marRight w:val="0"/>
                  <w:marTop w:val="45"/>
                  <w:marBottom w:val="45"/>
                  <w:divBdr>
                    <w:top w:val="none" w:sz="0" w:space="0" w:color="auto"/>
                    <w:left w:val="none" w:sz="0" w:space="0" w:color="auto"/>
                    <w:bottom w:val="none" w:sz="0" w:space="0" w:color="auto"/>
                    <w:right w:val="none" w:sz="0" w:space="0" w:color="auto"/>
                  </w:divBdr>
                  <w:divsChild>
                    <w:div w:id="2056199095">
                      <w:marLeft w:val="0"/>
                      <w:marRight w:val="0"/>
                      <w:marTop w:val="0"/>
                      <w:marBottom w:val="0"/>
                      <w:divBdr>
                        <w:top w:val="none" w:sz="0" w:space="0" w:color="auto"/>
                        <w:left w:val="none" w:sz="0" w:space="0" w:color="auto"/>
                        <w:bottom w:val="none" w:sz="0" w:space="0" w:color="auto"/>
                        <w:right w:val="none" w:sz="0" w:space="0" w:color="auto"/>
                      </w:divBdr>
                    </w:div>
                    <w:div w:id="1493449681">
                      <w:marLeft w:val="0"/>
                      <w:marRight w:val="0"/>
                      <w:marTop w:val="0"/>
                      <w:marBottom w:val="0"/>
                      <w:divBdr>
                        <w:top w:val="none" w:sz="0" w:space="0" w:color="auto"/>
                        <w:left w:val="none" w:sz="0" w:space="0" w:color="auto"/>
                        <w:bottom w:val="none" w:sz="0" w:space="0" w:color="auto"/>
                        <w:right w:val="none" w:sz="0" w:space="0" w:color="auto"/>
                      </w:divBdr>
                    </w:div>
                  </w:divsChild>
                </w:div>
                <w:div w:id="518853130">
                  <w:marLeft w:val="0"/>
                  <w:marRight w:val="0"/>
                  <w:marTop w:val="45"/>
                  <w:marBottom w:val="45"/>
                  <w:divBdr>
                    <w:top w:val="none" w:sz="0" w:space="0" w:color="auto"/>
                    <w:left w:val="none" w:sz="0" w:space="0" w:color="auto"/>
                    <w:bottom w:val="none" w:sz="0" w:space="0" w:color="auto"/>
                    <w:right w:val="none" w:sz="0" w:space="0" w:color="auto"/>
                  </w:divBdr>
                  <w:divsChild>
                    <w:div w:id="454374370">
                      <w:marLeft w:val="0"/>
                      <w:marRight w:val="0"/>
                      <w:marTop w:val="0"/>
                      <w:marBottom w:val="0"/>
                      <w:divBdr>
                        <w:top w:val="none" w:sz="0" w:space="0" w:color="auto"/>
                        <w:left w:val="none" w:sz="0" w:space="0" w:color="auto"/>
                        <w:bottom w:val="none" w:sz="0" w:space="0" w:color="auto"/>
                        <w:right w:val="none" w:sz="0" w:space="0" w:color="auto"/>
                      </w:divBdr>
                    </w:div>
                    <w:div w:id="248471212">
                      <w:marLeft w:val="0"/>
                      <w:marRight w:val="0"/>
                      <w:marTop w:val="0"/>
                      <w:marBottom w:val="0"/>
                      <w:divBdr>
                        <w:top w:val="none" w:sz="0" w:space="0" w:color="auto"/>
                        <w:left w:val="none" w:sz="0" w:space="0" w:color="auto"/>
                        <w:bottom w:val="none" w:sz="0" w:space="0" w:color="auto"/>
                        <w:right w:val="none" w:sz="0" w:space="0" w:color="auto"/>
                      </w:divBdr>
                    </w:div>
                  </w:divsChild>
                </w:div>
                <w:div w:id="1981036455">
                  <w:marLeft w:val="0"/>
                  <w:marRight w:val="0"/>
                  <w:marTop w:val="45"/>
                  <w:marBottom w:val="45"/>
                  <w:divBdr>
                    <w:top w:val="none" w:sz="0" w:space="0" w:color="auto"/>
                    <w:left w:val="none" w:sz="0" w:space="0" w:color="auto"/>
                    <w:bottom w:val="none" w:sz="0" w:space="0" w:color="auto"/>
                    <w:right w:val="none" w:sz="0" w:space="0" w:color="auto"/>
                  </w:divBdr>
                  <w:divsChild>
                    <w:div w:id="147594532">
                      <w:marLeft w:val="0"/>
                      <w:marRight w:val="0"/>
                      <w:marTop w:val="0"/>
                      <w:marBottom w:val="0"/>
                      <w:divBdr>
                        <w:top w:val="none" w:sz="0" w:space="0" w:color="auto"/>
                        <w:left w:val="none" w:sz="0" w:space="0" w:color="auto"/>
                        <w:bottom w:val="none" w:sz="0" w:space="0" w:color="auto"/>
                        <w:right w:val="none" w:sz="0" w:space="0" w:color="auto"/>
                      </w:divBdr>
                    </w:div>
                    <w:div w:id="1904442653">
                      <w:marLeft w:val="0"/>
                      <w:marRight w:val="0"/>
                      <w:marTop w:val="0"/>
                      <w:marBottom w:val="0"/>
                      <w:divBdr>
                        <w:top w:val="none" w:sz="0" w:space="0" w:color="auto"/>
                        <w:left w:val="none" w:sz="0" w:space="0" w:color="auto"/>
                        <w:bottom w:val="none" w:sz="0" w:space="0" w:color="auto"/>
                        <w:right w:val="none" w:sz="0" w:space="0" w:color="auto"/>
                      </w:divBdr>
                    </w:div>
                  </w:divsChild>
                </w:div>
                <w:div w:id="1359508575">
                  <w:marLeft w:val="0"/>
                  <w:marRight w:val="0"/>
                  <w:marTop w:val="45"/>
                  <w:marBottom w:val="45"/>
                  <w:divBdr>
                    <w:top w:val="none" w:sz="0" w:space="0" w:color="auto"/>
                    <w:left w:val="none" w:sz="0" w:space="0" w:color="auto"/>
                    <w:bottom w:val="none" w:sz="0" w:space="0" w:color="auto"/>
                    <w:right w:val="none" w:sz="0" w:space="0" w:color="auto"/>
                  </w:divBdr>
                  <w:divsChild>
                    <w:div w:id="750928045">
                      <w:marLeft w:val="0"/>
                      <w:marRight w:val="0"/>
                      <w:marTop w:val="0"/>
                      <w:marBottom w:val="0"/>
                      <w:divBdr>
                        <w:top w:val="none" w:sz="0" w:space="0" w:color="auto"/>
                        <w:left w:val="none" w:sz="0" w:space="0" w:color="auto"/>
                        <w:bottom w:val="none" w:sz="0" w:space="0" w:color="auto"/>
                        <w:right w:val="none" w:sz="0" w:space="0" w:color="auto"/>
                      </w:divBdr>
                    </w:div>
                    <w:div w:id="1292829628">
                      <w:marLeft w:val="0"/>
                      <w:marRight w:val="0"/>
                      <w:marTop w:val="0"/>
                      <w:marBottom w:val="0"/>
                      <w:divBdr>
                        <w:top w:val="none" w:sz="0" w:space="0" w:color="auto"/>
                        <w:left w:val="none" w:sz="0" w:space="0" w:color="auto"/>
                        <w:bottom w:val="none" w:sz="0" w:space="0" w:color="auto"/>
                        <w:right w:val="none" w:sz="0" w:space="0" w:color="auto"/>
                      </w:divBdr>
                    </w:div>
                  </w:divsChild>
                </w:div>
                <w:div w:id="1454128728">
                  <w:marLeft w:val="0"/>
                  <w:marRight w:val="0"/>
                  <w:marTop w:val="45"/>
                  <w:marBottom w:val="45"/>
                  <w:divBdr>
                    <w:top w:val="none" w:sz="0" w:space="0" w:color="auto"/>
                    <w:left w:val="none" w:sz="0" w:space="0" w:color="auto"/>
                    <w:bottom w:val="none" w:sz="0" w:space="0" w:color="auto"/>
                    <w:right w:val="none" w:sz="0" w:space="0" w:color="auto"/>
                  </w:divBdr>
                  <w:divsChild>
                    <w:div w:id="2039355108">
                      <w:marLeft w:val="0"/>
                      <w:marRight w:val="0"/>
                      <w:marTop w:val="0"/>
                      <w:marBottom w:val="0"/>
                      <w:divBdr>
                        <w:top w:val="none" w:sz="0" w:space="0" w:color="auto"/>
                        <w:left w:val="none" w:sz="0" w:space="0" w:color="auto"/>
                        <w:bottom w:val="none" w:sz="0" w:space="0" w:color="auto"/>
                        <w:right w:val="none" w:sz="0" w:space="0" w:color="auto"/>
                      </w:divBdr>
                    </w:div>
                    <w:div w:id="932133057">
                      <w:marLeft w:val="0"/>
                      <w:marRight w:val="0"/>
                      <w:marTop w:val="0"/>
                      <w:marBottom w:val="0"/>
                      <w:divBdr>
                        <w:top w:val="none" w:sz="0" w:space="0" w:color="auto"/>
                        <w:left w:val="none" w:sz="0" w:space="0" w:color="auto"/>
                        <w:bottom w:val="none" w:sz="0" w:space="0" w:color="auto"/>
                        <w:right w:val="none" w:sz="0" w:space="0" w:color="auto"/>
                      </w:divBdr>
                    </w:div>
                  </w:divsChild>
                </w:div>
                <w:div w:id="834951540">
                  <w:marLeft w:val="0"/>
                  <w:marRight w:val="0"/>
                  <w:marTop w:val="45"/>
                  <w:marBottom w:val="45"/>
                  <w:divBdr>
                    <w:top w:val="none" w:sz="0" w:space="0" w:color="auto"/>
                    <w:left w:val="none" w:sz="0" w:space="0" w:color="auto"/>
                    <w:bottom w:val="none" w:sz="0" w:space="0" w:color="auto"/>
                    <w:right w:val="none" w:sz="0" w:space="0" w:color="auto"/>
                  </w:divBdr>
                  <w:divsChild>
                    <w:div w:id="1385367795">
                      <w:marLeft w:val="0"/>
                      <w:marRight w:val="0"/>
                      <w:marTop w:val="0"/>
                      <w:marBottom w:val="0"/>
                      <w:divBdr>
                        <w:top w:val="none" w:sz="0" w:space="0" w:color="auto"/>
                        <w:left w:val="none" w:sz="0" w:space="0" w:color="auto"/>
                        <w:bottom w:val="none" w:sz="0" w:space="0" w:color="auto"/>
                        <w:right w:val="none" w:sz="0" w:space="0" w:color="auto"/>
                      </w:divBdr>
                    </w:div>
                    <w:div w:id="1599094990">
                      <w:marLeft w:val="0"/>
                      <w:marRight w:val="0"/>
                      <w:marTop w:val="0"/>
                      <w:marBottom w:val="0"/>
                      <w:divBdr>
                        <w:top w:val="none" w:sz="0" w:space="0" w:color="auto"/>
                        <w:left w:val="none" w:sz="0" w:space="0" w:color="auto"/>
                        <w:bottom w:val="none" w:sz="0" w:space="0" w:color="auto"/>
                        <w:right w:val="none" w:sz="0" w:space="0" w:color="auto"/>
                      </w:divBdr>
                    </w:div>
                  </w:divsChild>
                </w:div>
                <w:div w:id="1376851905">
                  <w:marLeft w:val="0"/>
                  <w:marRight w:val="0"/>
                  <w:marTop w:val="45"/>
                  <w:marBottom w:val="45"/>
                  <w:divBdr>
                    <w:top w:val="none" w:sz="0" w:space="0" w:color="auto"/>
                    <w:left w:val="none" w:sz="0" w:space="0" w:color="auto"/>
                    <w:bottom w:val="none" w:sz="0" w:space="0" w:color="auto"/>
                    <w:right w:val="none" w:sz="0" w:space="0" w:color="auto"/>
                  </w:divBdr>
                  <w:divsChild>
                    <w:div w:id="1307080143">
                      <w:marLeft w:val="0"/>
                      <w:marRight w:val="0"/>
                      <w:marTop w:val="0"/>
                      <w:marBottom w:val="0"/>
                      <w:divBdr>
                        <w:top w:val="none" w:sz="0" w:space="0" w:color="auto"/>
                        <w:left w:val="none" w:sz="0" w:space="0" w:color="auto"/>
                        <w:bottom w:val="none" w:sz="0" w:space="0" w:color="auto"/>
                        <w:right w:val="none" w:sz="0" w:space="0" w:color="auto"/>
                      </w:divBdr>
                    </w:div>
                    <w:div w:id="688799871">
                      <w:marLeft w:val="0"/>
                      <w:marRight w:val="0"/>
                      <w:marTop w:val="0"/>
                      <w:marBottom w:val="0"/>
                      <w:divBdr>
                        <w:top w:val="none" w:sz="0" w:space="0" w:color="auto"/>
                        <w:left w:val="none" w:sz="0" w:space="0" w:color="auto"/>
                        <w:bottom w:val="none" w:sz="0" w:space="0" w:color="auto"/>
                        <w:right w:val="none" w:sz="0" w:space="0" w:color="auto"/>
                      </w:divBdr>
                    </w:div>
                  </w:divsChild>
                </w:div>
                <w:div w:id="832797684">
                  <w:marLeft w:val="0"/>
                  <w:marRight w:val="0"/>
                  <w:marTop w:val="45"/>
                  <w:marBottom w:val="45"/>
                  <w:divBdr>
                    <w:top w:val="none" w:sz="0" w:space="0" w:color="auto"/>
                    <w:left w:val="none" w:sz="0" w:space="0" w:color="auto"/>
                    <w:bottom w:val="none" w:sz="0" w:space="0" w:color="auto"/>
                    <w:right w:val="none" w:sz="0" w:space="0" w:color="auto"/>
                  </w:divBdr>
                  <w:divsChild>
                    <w:div w:id="1191259328">
                      <w:marLeft w:val="0"/>
                      <w:marRight w:val="0"/>
                      <w:marTop w:val="0"/>
                      <w:marBottom w:val="0"/>
                      <w:divBdr>
                        <w:top w:val="none" w:sz="0" w:space="0" w:color="auto"/>
                        <w:left w:val="none" w:sz="0" w:space="0" w:color="auto"/>
                        <w:bottom w:val="none" w:sz="0" w:space="0" w:color="auto"/>
                        <w:right w:val="none" w:sz="0" w:space="0" w:color="auto"/>
                      </w:divBdr>
                    </w:div>
                    <w:div w:id="1639602253">
                      <w:marLeft w:val="0"/>
                      <w:marRight w:val="0"/>
                      <w:marTop w:val="0"/>
                      <w:marBottom w:val="0"/>
                      <w:divBdr>
                        <w:top w:val="none" w:sz="0" w:space="0" w:color="auto"/>
                        <w:left w:val="none" w:sz="0" w:space="0" w:color="auto"/>
                        <w:bottom w:val="none" w:sz="0" w:space="0" w:color="auto"/>
                        <w:right w:val="none" w:sz="0" w:space="0" w:color="auto"/>
                      </w:divBdr>
                    </w:div>
                  </w:divsChild>
                </w:div>
                <w:div w:id="483475742">
                  <w:marLeft w:val="0"/>
                  <w:marRight w:val="0"/>
                  <w:marTop w:val="45"/>
                  <w:marBottom w:val="45"/>
                  <w:divBdr>
                    <w:top w:val="none" w:sz="0" w:space="0" w:color="auto"/>
                    <w:left w:val="none" w:sz="0" w:space="0" w:color="auto"/>
                    <w:bottom w:val="none" w:sz="0" w:space="0" w:color="auto"/>
                    <w:right w:val="none" w:sz="0" w:space="0" w:color="auto"/>
                  </w:divBdr>
                  <w:divsChild>
                    <w:div w:id="1791779870">
                      <w:marLeft w:val="0"/>
                      <w:marRight w:val="0"/>
                      <w:marTop w:val="0"/>
                      <w:marBottom w:val="0"/>
                      <w:divBdr>
                        <w:top w:val="none" w:sz="0" w:space="0" w:color="auto"/>
                        <w:left w:val="none" w:sz="0" w:space="0" w:color="auto"/>
                        <w:bottom w:val="none" w:sz="0" w:space="0" w:color="auto"/>
                        <w:right w:val="none" w:sz="0" w:space="0" w:color="auto"/>
                      </w:divBdr>
                    </w:div>
                    <w:div w:id="20547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cafod.org.uk/Education/Primary-teaching-resources/Laudato-Si-collective-worship"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Pupil</dc:creator>
  <lastModifiedBy>Georgia Buckley</lastModifiedBy>
  <revision>5</revision>
  <lastPrinted>2014-10-25T10:50:00.0000000Z</lastPrinted>
  <dcterms:created xsi:type="dcterms:W3CDTF">2022-12-31T00:24:00.0000000Z</dcterms:created>
  <dcterms:modified xsi:type="dcterms:W3CDTF">2023-04-13T18:48:11.6568321Z</dcterms:modified>
</coreProperties>
</file>