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871D" w14:textId="77777777" w:rsidR="00F514E5" w:rsidRDefault="00821B3D" w:rsidP="00F514E5">
      <w:pPr>
        <w:pStyle w:val="Default"/>
        <w:jc w:val="center"/>
        <w:rPr>
          <w:rFonts w:asciiTheme="majorHAnsi" w:hAnsiTheme="majorHAnsi" w:cstheme="majorHAnsi"/>
        </w:rPr>
      </w:pPr>
      <w:r w:rsidRPr="002F5525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D9431" wp14:editId="3DAAD618">
                <wp:simplePos x="0" y="0"/>
                <wp:positionH relativeFrom="margin">
                  <wp:align>left</wp:align>
                </wp:positionH>
                <wp:positionV relativeFrom="paragraph">
                  <wp:posOffset>1483360</wp:posOffset>
                </wp:positionV>
                <wp:extent cx="616267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9FD1" w14:textId="77777777" w:rsidR="00F514E5" w:rsidRPr="00666E94" w:rsidRDefault="00F514E5" w:rsidP="00F514E5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color w:val="ACB9CA" w:themeColor="text2" w:themeTint="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ACB9CA" w:themeColor="text2" w:themeTint="66"/>
                                <w:sz w:val="44"/>
                                <w:szCs w:val="44"/>
                              </w:rPr>
                              <w:t xml:space="preserve">PRESENTATION </w:t>
                            </w:r>
                            <w:r w:rsidRPr="00666E94">
                              <w:rPr>
                                <w:b/>
                                <w:color w:val="ACB9CA" w:themeColor="text2" w:themeTint="66"/>
                                <w:sz w:val="44"/>
                                <w:szCs w:val="44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6.8pt;width:485.25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">
                <v:textbox>
                  <w:txbxContent>
                    <w:p w14:paraId="77689FD1" w14:textId="77777777" w:rsidR="00F514E5" w:rsidRPr="00666E94" w:rsidRDefault="00F514E5" w:rsidP="00F514E5">
                      <w:pPr>
                        <w:shd w:val="clear" w:color="auto" w:fill="C00000"/>
                        <w:jc w:val="center"/>
                        <w:rPr>
                          <w:b/>
                          <w:color w:val="ACB9CA" w:themeColor="text2" w:themeTint="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ACB9CA" w:themeColor="text2" w:themeTint="66"/>
                          <w:sz w:val="44"/>
                          <w:szCs w:val="44"/>
                        </w:rPr>
                        <w:t xml:space="preserve">PRESENTATION </w:t>
                      </w:r>
                      <w:r w:rsidRPr="00666E94">
                        <w:rPr>
                          <w:b/>
                          <w:color w:val="ACB9CA" w:themeColor="text2" w:themeTint="66"/>
                          <w:sz w:val="44"/>
                          <w:szCs w:val="44"/>
                        </w:rPr>
                        <w:t>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4E5" w:rsidRPr="002F5525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33E5A3B1" wp14:editId="0BC59EDC">
            <wp:extent cx="1543050" cy="1400175"/>
            <wp:effectExtent l="0" t="0" r="0" b="9525"/>
            <wp:docPr id="18" name="Picture 18" descr="https://www.stedmundswestlancs.co.uk/images/logo/st-edmund-cathol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edmundswestlancs.co.uk/images/logo/st-edmund-catholic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150F" w14:textId="77777777" w:rsidR="00F514E5" w:rsidRPr="00F514E5" w:rsidRDefault="00F514E5" w:rsidP="00F514E5">
      <w:pPr>
        <w:pStyle w:val="Default"/>
        <w:jc w:val="center"/>
        <w:rPr>
          <w:rFonts w:asciiTheme="majorHAnsi" w:hAnsiTheme="majorHAnsi" w:cstheme="majorHAnsi"/>
        </w:rPr>
      </w:pPr>
    </w:p>
    <w:p w14:paraId="2DDC84CA" w14:textId="77777777" w:rsid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7FDF16E4" w14:textId="77777777" w:rsidR="00F514E5" w:rsidRPr="00F514E5" w:rsidRDefault="00F514E5" w:rsidP="003E31A0">
      <w:pPr>
        <w:pStyle w:val="Default"/>
        <w:jc w:val="both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Rationale </w:t>
      </w:r>
    </w:p>
    <w:p w14:paraId="2C7E1D0B" w14:textId="77777777" w:rsidR="00F514E5" w:rsidRDefault="00F514E5" w:rsidP="003E31A0">
      <w:pPr>
        <w:pStyle w:val="Default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All work done </w:t>
      </w:r>
      <w:r>
        <w:rPr>
          <w:rFonts w:asciiTheme="majorHAnsi" w:hAnsiTheme="majorHAnsi" w:cstheme="majorHAnsi"/>
        </w:rPr>
        <w:t>at St Edmund’s Catholic</w:t>
      </w:r>
      <w:r w:rsidRPr="00F514E5">
        <w:rPr>
          <w:rFonts w:asciiTheme="majorHAnsi" w:hAnsiTheme="majorHAnsi" w:cstheme="majorHAnsi"/>
        </w:rPr>
        <w:t xml:space="preserve"> Primary School is valued as important. Excellent presentation of work is therefore a priority, serving to give a sense of pride in achievement and a means of valuing the people who will share it. All staff and children have a clear understanding of the </w:t>
      </w:r>
      <w:r w:rsidRPr="006D41CE">
        <w:rPr>
          <w:rFonts w:asciiTheme="majorHAnsi" w:hAnsiTheme="majorHAnsi" w:cstheme="majorHAnsi"/>
          <w:b/>
        </w:rPr>
        <w:t>St Edmund’s Standard.</w:t>
      </w:r>
      <w:r w:rsidRPr="00F514E5">
        <w:rPr>
          <w:rFonts w:asciiTheme="majorHAnsi" w:hAnsiTheme="majorHAnsi" w:cstheme="majorHAnsi"/>
        </w:rPr>
        <w:t xml:space="preserve"> </w:t>
      </w:r>
    </w:p>
    <w:p w14:paraId="7D2CFE57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42265D85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Aims </w:t>
      </w:r>
    </w:p>
    <w:p w14:paraId="54DE9234" w14:textId="77777777" w:rsidR="00F514E5" w:rsidRPr="00F514E5" w:rsidRDefault="00F514E5" w:rsidP="002E4064">
      <w:pPr>
        <w:pStyle w:val="Default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Good presentation of work is important in order to encourage children to: </w:t>
      </w:r>
    </w:p>
    <w:p w14:paraId="799BBB64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Be proud of their achievements, by doing their best work and presenting it well. </w:t>
      </w:r>
    </w:p>
    <w:p w14:paraId="6670D7BF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Value every activity. </w:t>
      </w:r>
    </w:p>
    <w:p w14:paraId="1211B44C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Respect the equipment they are given, by using it carefully; </w:t>
      </w:r>
    </w:p>
    <w:p w14:paraId="4C3E8F64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Do their best quality work, in order to enhance their school environment. </w:t>
      </w:r>
    </w:p>
    <w:p w14:paraId="170FC99F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Develop a good work ethic. </w:t>
      </w:r>
    </w:p>
    <w:p w14:paraId="53B68784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1C79B9FB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Responsibilities </w:t>
      </w:r>
    </w:p>
    <w:p w14:paraId="04E0A2A9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There is a shared responsibility for ensuring that care is taken in presentation throughout the school. </w:t>
      </w:r>
    </w:p>
    <w:p w14:paraId="38CCE405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The adult’s role: </w:t>
      </w:r>
    </w:p>
    <w:p w14:paraId="27545741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2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Have high expectations of children’s work and the way it is presented. </w:t>
      </w:r>
    </w:p>
    <w:p w14:paraId="69A41E5F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2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Regularly remind children of expectations for presentation and finishing off work. </w:t>
      </w:r>
    </w:p>
    <w:p w14:paraId="582E0078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2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Regularly remind children of how the work should be set out. </w:t>
      </w:r>
    </w:p>
    <w:p w14:paraId="77D4F340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2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Provide good quality equipment for children and explain how and when it is to be used. </w:t>
      </w:r>
    </w:p>
    <w:p w14:paraId="3F84E186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2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Ensure the children are not given a lot of worksheets so they develop their presentation in all subject areas. </w:t>
      </w:r>
    </w:p>
    <w:p w14:paraId="67CCB482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Be aware of </w:t>
      </w:r>
      <w:proofErr w:type="gramStart"/>
      <w:r w:rsidRPr="00F514E5">
        <w:rPr>
          <w:rFonts w:asciiTheme="majorHAnsi" w:hAnsiTheme="majorHAnsi" w:cstheme="majorHAnsi"/>
        </w:rPr>
        <w:t>their own</w:t>
      </w:r>
      <w:proofErr w:type="gramEnd"/>
      <w:r w:rsidRPr="00F514E5">
        <w:rPr>
          <w:rFonts w:asciiTheme="majorHAnsi" w:hAnsiTheme="majorHAnsi" w:cstheme="majorHAnsi"/>
        </w:rPr>
        <w:t xml:space="preserve"> writing and presentation. </w:t>
      </w:r>
    </w:p>
    <w:p w14:paraId="3335CF78" w14:textId="77777777" w:rsidR="00F514E5" w:rsidRPr="00821B3D" w:rsidRDefault="00F514E5" w:rsidP="00821B3D">
      <w:pPr>
        <w:pStyle w:val="Default"/>
        <w:pageBreakBefore/>
        <w:ind w:left="360"/>
        <w:rPr>
          <w:rFonts w:asciiTheme="majorHAnsi" w:hAnsiTheme="majorHAnsi" w:cstheme="majorHAnsi"/>
          <w:b/>
        </w:rPr>
      </w:pPr>
      <w:r w:rsidRPr="00821B3D">
        <w:rPr>
          <w:rFonts w:asciiTheme="majorHAnsi" w:hAnsiTheme="majorHAnsi" w:cstheme="majorHAnsi"/>
          <w:b/>
        </w:rPr>
        <w:lastRenderedPageBreak/>
        <w:t xml:space="preserve">The children’s responsibility is to: </w:t>
      </w:r>
    </w:p>
    <w:p w14:paraId="32650C2E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Do their best work all the time and take pride in it. </w:t>
      </w:r>
    </w:p>
    <w:p w14:paraId="69911587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Complete work accurately. </w:t>
      </w:r>
    </w:p>
    <w:p w14:paraId="7DF3CD8E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To not scribble on books and deface them. </w:t>
      </w:r>
    </w:p>
    <w:p w14:paraId="0D21C7E9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Respect the work of others. </w:t>
      </w:r>
    </w:p>
    <w:p w14:paraId="63FEEAC4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Listen to and follow instructions for presenting work neatly. </w:t>
      </w:r>
    </w:p>
    <w:p w14:paraId="45815917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0E4392D0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General appearance of books </w:t>
      </w:r>
    </w:p>
    <w:p w14:paraId="5163E5AA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1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Handwriting – legible and letters correctly formed (Children and staff) </w:t>
      </w:r>
    </w:p>
    <w:p w14:paraId="006E9C21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1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Children should be taught to form letters correctly in Rec and Y1 should be taught to join letters from Y2 when appropriate. </w:t>
      </w:r>
    </w:p>
    <w:p w14:paraId="2E684AA6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1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Teacher’s handwriting should reflect the policy. </w:t>
      </w:r>
    </w:p>
    <w:p w14:paraId="72047FAB" w14:textId="77777777" w:rsidR="00F514E5" w:rsidRPr="00F514E5" w:rsidRDefault="00F514E5" w:rsidP="003E31A0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>All pieces of w</w:t>
      </w:r>
      <w:r>
        <w:rPr>
          <w:rFonts w:asciiTheme="majorHAnsi" w:hAnsiTheme="majorHAnsi" w:cstheme="majorHAnsi"/>
        </w:rPr>
        <w:t>ork should reflect the St Edmund’s</w:t>
      </w:r>
      <w:r w:rsidRPr="00F514E5">
        <w:rPr>
          <w:rFonts w:asciiTheme="majorHAnsi" w:hAnsiTheme="majorHAnsi" w:cstheme="majorHAnsi"/>
        </w:rPr>
        <w:t xml:space="preserve"> Standard, if the standard is not </w:t>
      </w:r>
      <w:proofErr w:type="gramStart"/>
      <w:r w:rsidRPr="00F514E5">
        <w:rPr>
          <w:rFonts w:asciiTheme="majorHAnsi" w:hAnsiTheme="majorHAnsi" w:cstheme="majorHAnsi"/>
        </w:rPr>
        <w:t>met,</w:t>
      </w:r>
      <w:proofErr w:type="gramEnd"/>
      <w:r w:rsidRPr="00F514E5">
        <w:rPr>
          <w:rFonts w:asciiTheme="majorHAnsi" w:hAnsiTheme="majorHAnsi" w:cstheme="majorHAnsi"/>
        </w:rPr>
        <w:t xml:space="preserve"> work will need to be re-done during the lesson, if time. </w:t>
      </w:r>
      <w:r w:rsidRPr="00F514E5">
        <w:rPr>
          <w:rFonts w:asciiTheme="majorHAnsi" w:hAnsiTheme="majorHAnsi" w:cstheme="majorHAnsi"/>
          <w:b/>
          <w:u w:val="single"/>
        </w:rPr>
        <w:t>If not, work will be completed at playtime or dinner time under the supervision of an adult.</w:t>
      </w:r>
      <w:r w:rsidRPr="00F514E5">
        <w:rPr>
          <w:rFonts w:asciiTheme="majorHAnsi" w:hAnsiTheme="majorHAnsi" w:cstheme="majorHAnsi"/>
        </w:rPr>
        <w:t xml:space="preserve"> </w:t>
      </w:r>
    </w:p>
    <w:p w14:paraId="31A2C5C3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</w:p>
    <w:p w14:paraId="4C8984A8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English </w:t>
      </w:r>
    </w:p>
    <w:p w14:paraId="52B3116C" w14:textId="77777777" w:rsidR="00F514E5" w:rsidRPr="00F514E5" w:rsidRDefault="00F514E5" w:rsidP="003E31A0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 of pen and pencil:</w:t>
      </w:r>
    </w:p>
    <w:p w14:paraId="3AB047C2" w14:textId="77777777" w:rsidR="00F514E5" w:rsidRPr="00F514E5" w:rsidRDefault="00F514E5" w:rsidP="003E31A0">
      <w:pPr>
        <w:pStyle w:val="Default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All children will write in pencil until their handwriting is neat and letters are correctly formed. Children </w:t>
      </w:r>
      <w:r w:rsidR="00D73B3C">
        <w:rPr>
          <w:rFonts w:asciiTheme="majorHAnsi" w:hAnsiTheme="majorHAnsi" w:cstheme="majorHAnsi"/>
        </w:rPr>
        <w:t xml:space="preserve">from Year </w:t>
      </w:r>
      <w:proofErr w:type="gramStart"/>
      <w:r w:rsidR="00D73B3C">
        <w:rPr>
          <w:rFonts w:asciiTheme="majorHAnsi" w:hAnsiTheme="majorHAnsi" w:cstheme="majorHAnsi"/>
        </w:rPr>
        <w:t>4,</w:t>
      </w:r>
      <w:proofErr w:type="gramEnd"/>
      <w:r w:rsidRPr="00F514E5">
        <w:rPr>
          <w:rFonts w:asciiTheme="majorHAnsi" w:hAnsiTheme="majorHAnsi" w:cstheme="majorHAnsi"/>
        </w:rPr>
        <w:t xml:space="preserve"> </w:t>
      </w:r>
      <w:r w:rsidR="00D73B3C" w:rsidRPr="00F514E5">
        <w:rPr>
          <w:rFonts w:asciiTheme="majorHAnsi" w:hAnsiTheme="majorHAnsi" w:cstheme="majorHAnsi"/>
        </w:rPr>
        <w:t xml:space="preserve">can </w:t>
      </w:r>
      <w:r w:rsidR="00D73B3C">
        <w:rPr>
          <w:rFonts w:asciiTheme="majorHAnsi" w:hAnsiTheme="majorHAnsi" w:cstheme="majorHAnsi"/>
        </w:rPr>
        <w:t>use a pen at the t</w:t>
      </w:r>
      <w:r w:rsidRPr="00F514E5">
        <w:rPr>
          <w:rFonts w:asciiTheme="majorHAnsi" w:hAnsiTheme="majorHAnsi" w:cstheme="majorHAnsi"/>
        </w:rPr>
        <w:t>eacher’s discretion</w:t>
      </w:r>
      <w:r w:rsidR="00D73B3C">
        <w:rPr>
          <w:rFonts w:asciiTheme="majorHAnsi" w:hAnsiTheme="majorHAnsi" w:cstheme="majorHAnsi"/>
        </w:rPr>
        <w:t>.</w:t>
      </w:r>
      <w:r w:rsidRPr="00F514E5">
        <w:rPr>
          <w:rFonts w:asciiTheme="majorHAnsi" w:hAnsiTheme="majorHAnsi" w:cstheme="majorHAnsi"/>
        </w:rPr>
        <w:t xml:space="preserve"> </w:t>
      </w:r>
    </w:p>
    <w:p w14:paraId="17BDAA0E" w14:textId="77777777" w:rsidR="00F514E5" w:rsidRDefault="00F514E5" w:rsidP="003E31A0">
      <w:pPr>
        <w:pStyle w:val="Default"/>
        <w:jc w:val="both"/>
        <w:rPr>
          <w:rFonts w:asciiTheme="majorHAnsi" w:hAnsiTheme="majorHAnsi" w:cstheme="majorHAnsi"/>
        </w:rPr>
      </w:pPr>
    </w:p>
    <w:p w14:paraId="6231A6FD" w14:textId="77777777" w:rsidR="00F514E5" w:rsidRPr="00F514E5" w:rsidRDefault="00F514E5" w:rsidP="003E31A0">
      <w:pPr>
        <w:pStyle w:val="Default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Starting a new piece of work </w:t>
      </w:r>
    </w:p>
    <w:p w14:paraId="25E011D3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4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A new learning objective will start on a new page in KS1 and in KS2 </w:t>
      </w:r>
    </w:p>
    <w:p w14:paraId="2018A44B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4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The work should be set out as follows: </w:t>
      </w:r>
    </w:p>
    <w:p w14:paraId="6C63A683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4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Date underlined on top line, on the left, title/objective underlined on the next line, miss a line and then start the work </w:t>
      </w:r>
    </w:p>
    <w:p w14:paraId="45F7E48E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4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Both the date and LO should be spelt correctly with capital letters used correctly. </w:t>
      </w:r>
    </w:p>
    <w:p w14:paraId="5207E3E4" w14:textId="77777777" w:rsidR="00F514E5" w:rsidRPr="00F514E5" w:rsidRDefault="00F514E5" w:rsidP="003E31A0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During extended writing pieces, the short date will be written in the margin. </w:t>
      </w:r>
    </w:p>
    <w:p w14:paraId="13BE8689" w14:textId="77777777" w:rsidR="00F514E5" w:rsidRPr="00F514E5" w:rsidRDefault="00F514E5" w:rsidP="003E31A0">
      <w:pPr>
        <w:pStyle w:val="Default"/>
        <w:jc w:val="both"/>
        <w:rPr>
          <w:rFonts w:asciiTheme="majorHAnsi" w:hAnsiTheme="majorHAnsi" w:cstheme="majorHAnsi"/>
        </w:rPr>
      </w:pPr>
    </w:p>
    <w:p w14:paraId="0F3BEE0B" w14:textId="77777777" w:rsidR="00F514E5" w:rsidRPr="00F514E5" w:rsidRDefault="00F514E5" w:rsidP="003E31A0">
      <w:pPr>
        <w:pStyle w:val="Default"/>
        <w:jc w:val="both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Date &amp; LO </w:t>
      </w:r>
    </w:p>
    <w:p w14:paraId="0927DF49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A date will be included on each piece of work, at the top and on the left. </w:t>
      </w:r>
    </w:p>
    <w:p w14:paraId="59ADAB57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Maths – short date, all other subjects – full date </w:t>
      </w:r>
    </w:p>
    <w:p w14:paraId="76930ECE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Year 1 – date and LO to be stuck in. </w:t>
      </w:r>
    </w:p>
    <w:p w14:paraId="02ABEBC0" w14:textId="77777777" w:rsidR="00F514E5" w:rsidRPr="00F514E5" w:rsidRDefault="00F514E5" w:rsidP="003E31A0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Year 2 - </w:t>
      </w:r>
      <w:proofErr w:type="gramStart"/>
      <w:r w:rsidRPr="00F514E5">
        <w:rPr>
          <w:rFonts w:asciiTheme="majorHAnsi" w:hAnsiTheme="majorHAnsi" w:cstheme="majorHAnsi"/>
        </w:rPr>
        <w:t>Autumn</w:t>
      </w:r>
      <w:proofErr w:type="gramEnd"/>
      <w:r w:rsidRPr="00F514E5">
        <w:rPr>
          <w:rFonts w:asciiTheme="majorHAnsi" w:hAnsiTheme="majorHAnsi" w:cstheme="majorHAnsi"/>
        </w:rPr>
        <w:t xml:space="preserve"> term – date &amp; LO to be stuck in. Spring term – write own date &amp; LO stuck in. Summer term, pupils will write their own date and LO if appropriate. </w:t>
      </w:r>
    </w:p>
    <w:p w14:paraId="187FE26B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3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Children in Y2 will develop writing the day, date and month throughout the year and write the title/objective by the end of term 3 (Teacher’s discretion for SEN) </w:t>
      </w:r>
    </w:p>
    <w:p w14:paraId="7D1DE927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3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Y3-Y6 will write the day, date and month and objective </w:t>
      </w:r>
    </w:p>
    <w:p w14:paraId="7F867C8B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SEN children do not need to write the date or LO, completed by T/TA </w:t>
      </w:r>
    </w:p>
    <w:p w14:paraId="6564D89B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68D692BD" w14:textId="77777777" w:rsidR="00F514E5" w:rsidRPr="00F514E5" w:rsidRDefault="00F514E5" w:rsidP="00F514E5">
      <w:pPr>
        <w:pStyle w:val="Default"/>
        <w:pageBreakBefore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lastRenderedPageBreak/>
        <w:t xml:space="preserve">Underlining </w:t>
      </w:r>
    </w:p>
    <w:p w14:paraId="0AC85419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3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Year 2 will develop the skill of underlining of the title throughout the year. </w:t>
      </w:r>
    </w:p>
    <w:p w14:paraId="424F0B17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Year 3 – 6 will underline the date and title with a ruler correctly. </w:t>
      </w:r>
    </w:p>
    <w:p w14:paraId="6D693A2F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78EA0C31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Front Cover </w:t>
      </w:r>
    </w:p>
    <w:p w14:paraId="45E29C07" w14:textId="57967D61" w:rsidR="00F514E5" w:rsidRPr="00F514E5" w:rsidRDefault="00291197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</w:t>
      </w:r>
      <w:r w:rsidR="00F514E5" w:rsidRPr="00F514E5">
        <w:rPr>
          <w:rFonts w:asciiTheme="majorHAnsi" w:hAnsiTheme="majorHAnsi" w:cstheme="majorHAnsi"/>
        </w:rPr>
        <w:t xml:space="preserve">eacher will use the school printed labels for pupil’s name, class, year group and teacher </w:t>
      </w:r>
    </w:p>
    <w:p w14:paraId="2188857F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No other annotation will be allowed on the front cover. </w:t>
      </w:r>
    </w:p>
    <w:p w14:paraId="0D762185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07F0B0A1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Worksheets </w:t>
      </w:r>
    </w:p>
    <w:p w14:paraId="37B4C4A4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Worksheets must be stuck in books neatly, so they do not stick out of the workbook. Worksheets must be cut to size or folded neatly to fit. </w:t>
      </w:r>
      <w:r w:rsidR="003E31A0">
        <w:rPr>
          <w:rFonts w:asciiTheme="majorHAnsi" w:hAnsiTheme="majorHAnsi" w:cstheme="majorHAnsi"/>
        </w:rPr>
        <w:t>Try and keep c</w:t>
      </w:r>
      <w:r w:rsidRPr="00F514E5">
        <w:rPr>
          <w:rFonts w:asciiTheme="majorHAnsi" w:hAnsiTheme="majorHAnsi" w:cstheme="majorHAnsi"/>
        </w:rPr>
        <w:t xml:space="preserve">olour photocopied worksheets should be kept to a minimum. </w:t>
      </w:r>
    </w:p>
    <w:p w14:paraId="2CE88B3D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Worksheets in all areas of the curriculum are to be kept to a minimum. </w:t>
      </w:r>
    </w:p>
    <w:p w14:paraId="70327DD2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</w:p>
    <w:p w14:paraId="5C11D93F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Maths </w:t>
      </w:r>
    </w:p>
    <w:p w14:paraId="33C83EBF" w14:textId="77777777" w:rsidR="00F514E5" w:rsidRDefault="00F514E5" w:rsidP="00F514E5">
      <w:pPr>
        <w:pStyle w:val="Default"/>
        <w:numPr>
          <w:ilvl w:val="0"/>
          <w:numId w:val="13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>Work to be comp</w:t>
      </w:r>
      <w:r>
        <w:rPr>
          <w:rFonts w:asciiTheme="majorHAnsi" w:hAnsiTheme="majorHAnsi" w:cstheme="majorHAnsi"/>
        </w:rPr>
        <w:t xml:space="preserve">leted in PENCIL </w:t>
      </w:r>
    </w:p>
    <w:p w14:paraId="241BFEB4" w14:textId="77777777" w:rsidR="00F514E5" w:rsidRPr="00F514E5" w:rsidRDefault="00F514E5" w:rsidP="00F514E5">
      <w:pPr>
        <w:pStyle w:val="Default"/>
        <w:numPr>
          <w:ilvl w:val="0"/>
          <w:numId w:val="13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Layout </w:t>
      </w:r>
      <w:r>
        <w:rPr>
          <w:rFonts w:asciiTheme="majorHAnsi" w:hAnsiTheme="majorHAnsi" w:cstheme="majorHAnsi"/>
        </w:rPr>
        <w:t xml:space="preserve">- </w:t>
      </w:r>
      <w:r w:rsidRPr="00F514E5">
        <w:rPr>
          <w:rFonts w:asciiTheme="majorHAnsi" w:hAnsiTheme="majorHAnsi" w:cstheme="majorHAnsi"/>
        </w:rPr>
        <w:t xml:space="preserve">When using </w:t>
      </w:r>
      <w:r>
        <w:rPr>
          <w:rFonts w:asciiTheme="majorHAnsi" w:hAnsiTheme="majorHAnsi" w:cstheme="majorHAnsi"/>
        </w:rPr>
        <w:t>maths/</w:t>
      </w:r>
      <w:r w:rsidRPr="00F514E5">
        <w:rPr>
          <w:rFonts w:asciiTheme="majorHAnsi" w:hAnsiTheme="majorHAnsi" w:cstheme="majorHAnsi"/>
        </w:rPr>
        <w:t>rough</w:t>
      </w:r>
      <w:r>
        <w:rPr>
          <w:rFonts w:asciiTheme="majorHAnsi" w:hAnsiTheme="majorHAnsi" w:cstheme="majorHAnsi"/>
        </w:rPr>
        <w:t>/board</w:t>
      </w:r>
      <w:r w:rsidRPr="00F514E5">
        <w:rPr>
          <w:rFonts w:asciiTheme="majorHAnsi" w:hAnsiTheme="majorHAnsi" w:cstheme="majorHAnsi"/>
        </w:rPr>
        <w:t xml:space="preserve"> books, children will be encouraged to put 1 digit in a square. </w:t>
      </w:r>
    </w:p>
    <w:p w14:paraId="610706A5" w14:textId="77777777" w:rsidR="00F514E5" w:rsidRPr="00F514E5" w:rsidRDefault="00F514E5" w:rsidP="00F514E5">
      <w:pPr>
        <w:pStyle w:val="Default"/>
        <w:numPr>
          <w:ilvl w:val="0"/>
          <w:numId w:val="13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Date </w:t>
      </w:r>
    </w:p>
    <w:p w14:paraId="6596DE2D" w14:textId="77777777" w:rsidR="00F514E5" w:rsidRPr="00F514E5" w:rsidRDefault="00F514E5" w:rsidP="00F514E5">
      <w:pPr>
        <w:pStyle w:val="Default"/>
        <w:numPr>
          <w:ilvl w:val="0"/>
          <w:numId w:val="13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Short date at the top in both work books and rough books </w:t>
      </w:r>
    </w:p>
    <w:p w14:paraId="67D65650" w14:textId="77777777" w:rsidR="00F514E5" w:rsidRPr="00F514E5" w:rsidRDefault="00F514E5" w:rsidP="00F514E5">
      <w:pPr>
        <w:pStyle w:val="Default"/>
        <w:numPr>
          <w:ilvl w:val="0"/>
          <w:numId w:val="13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Front Cover of work books </w:t>
      </w:r>
    </w:p>
    <w:p w14:paraId="24BA1F78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Pupil’s name, the subject and the Year Group/class is to be on the front cover. </w:t>
      </w:r>
    </w:p>
    <w:p w14:paraId="1356015C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All labels on the front page should be typed and kept up to date. </w:t>
      </w:r>
    </w:p>
    <w:p w14:paraId="657ED3D4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No other annotation to be allowed on the front. </w:t>
      </w:r>
    </w:p>
    <w:p w14:paraId="4D9148B4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599EEF51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OTHER SUBJECTS follow the policy above. </w:t>
      </w:r>
    </w:p>
    <w:p w14:paraId="414FCCAB" w14:textId="77777777" w:rsid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2D6B9896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Writing tools </w:t>
      </w:r>
    </w:p>
    <w:p w14:paraId="312E6332" w14:textId="26225279" w:rsidR="00F514E5" w:rsidRPr="002E4064" w:rsidRDefault="00F514E5" w:rsidP="002E4064">
      <w:pPr>
        <w:pStyle w:val="Default"/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In order for the children to present their work </w:t>
      </w:r>
      <w:r w:rsidR="002E4064">
        <w:rPr>
          <w:rFonts w:asciiTheme="majorHAnsi" w:hAnsiTheme="majorHAnsi" w:cstheme="majorHAnsi"/>
        </w:rPr>
        <w:t xml:space="preserve">well they need the right tools.  </w:t>
      </w:r>
      <w:r w:rsidRPr="002E4064">
        <w:rPr>
          <w:rFonts w:asciiTheme="majorHAnsi" w:hAnsiTheme="majorHAnsi" w:cstheme="majorHAnsi"/>
        </w:rPr>
        <w:t xml:space="preserve">Therefore: </w:t>
      </w:r>
    </w:p>
    <w:p w14:paraId="5BA05080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in the Early Years, children use a wide and creative range of writing tools to develop an appropriate pencil grip </w:t>
      </w:r>
    </w:p>
    <w:p w14:paraId="303D2873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in KS1, children will use pencil in their books </w:t>
      </w:r>
    </w:p>
    <w:p w14:paraId="49D0D2AD" w14:textId="6822E8CC" w:rsidR="00F514E5" w:rsidRPr="00291197" w:rsidRDefault="00F514E5" w:rsidP="00291197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>in KS2, children</w:t>
      </w:r>
      <w:r w:rsidR="00291197">
        <w:rPr>
          <w:rFonts w:asciiTheme="majorHAnsi" w:hAnsiTheme="majorHAnsi" w:cstheme="majorHAnsi"/>
        </w:rPr>
        <w:t xml:space="preserve"> will use pencil until they </w:t>
      </w:r>
      <w:r w:rsidRPr="00291197">
        <w:rPr>
          <w:rFonts w:asciiTheme="majorHAnsi" w:hAnsiTheme="majorHAnsi" w:cstheme="majorHAnsi"/>
        </w:rPr>
        <w:t>are consistently fluent and competent in th</w:t>
      </w:r>
      <w:r w:rsidR="00291197">
        <w:rPr>
          <w:rFonts w:asciiTheme="majorHAnsi" w:hAnsiTheme="majorHAnsi" w:cstheme="majorHAnsi"/>
        </w:rPr>
        <w:t xml:space="preserve">eir handwriting, then </w:t>
      </w:r>
      <w:r w:rsidRPr="00291197">
        <w:rPr>
          <w:rFonts w:asciiTheme="majorHAnsi" w:hAnsiTheme="majorHAnsi" w:cstheme="majorHAnsi"/>
        </w:rPr>
        <w:t xml:space="preserve">they begin to use pen </w:t>
      </w:r>
    </w:p>
    <w:p w14:paraId="6B2F08E4" w14:textId="77777777" w:rsidR="00F514E5" w:rsidRPr="00F514E5" w:rsidRDefault="00F514E5" w:rsidP="00F514E5">
      <w:pPr>
        <w:pStyle w:val="Default"/>
        <w:numPr>
          <w:ilvl w:val="0"/>
          <w:numId w:val="1"/>
        </w:numPr>
        <w:spacing w:after="41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pencils are used in all maths books throughout the school </w:t>
      </w:r>
    </w:p>
    <w:p w14:paraId="06750F10" w14:textId="77777777" w:rsid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colour pencils, not felt tip pens are to be used in work books </w:t>
      </w:r>
    </w:p>
    <w:p w14:paraId="53CF926E" w14:textId="49DAD015" w:rsidR="00F514E5" w:rsidRDefault="00291197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</w:t>
      </w:r>
      <w:r w:rsidR="00F514E5" w:rsidRPr="00F514E5">
        <w:rPr>
          <w:rFonts w:asciiTheme="majorHAnsi" w:hAnsiTheme="majorHAnsi" w:cstheme="majorHAnsi"/>
        </w:rPr>
        <w:t>encils</w:t>
      </w:r>
      <w:proofErr w:type="gramEnd"/>
      <w:r w:rsidR="00F514E5" w:rsidRPr="00F514E5">
        <w:rPr>
          <w:rFonts w:asciiTheme="majorHAnsi" w:hAnsiTheme="majorHAnsi" w:cstheme="majorHAnsi"/>
        </w:rPr>
        <w:t xml:space="preserve"> should be kept sharpened and any small pencils should be thrown away. </w:t>
      </w:r>
    </w:p>
    <w:p w14:paraId="5D3179F3" w14:textId="77777777" w:rsidR="00F514E5" w:rsidRPr="00F514E5" w:rsidRDefault="00F514E5" w:rsidP="00F514E5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KS2 will use a purple polishing pen for editing and KS1 will use a purple pencil. </w:t>
      </w:r>
    </w:p>
    <w:p w14:paraId="4E204002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464479AC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  <w:b/>
        </w:rPr>
      </w:pPr>
      <w:r w:rsidRPr="00F514E5">
        <w:rPr>
          <w:rFonts w:asciiTheme="majorHAnsi" w:hAnsiTheme="majorHAnsi" w:cstheme="majorHAnsi"/>
          <w:b/>
        </w:rPr>
        <w:t xml:space="preserve">Display </w:t>
      </w:r>
    </w:p>
    <w:p w14:paraId="4BFC995E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All display should reflect the highest standards of work, as it is a model for children to aspire to. It is a celebration of children’s best efforts. </w:t>
      </w:r>
    </w:p>
    <w:p w14:paraId="34949BD7" w14:textId="77777777" w:rsidR="00F514E5" w:rsidRDefault="00F514E5" w:rsidP="00F514E5">
      <w:pPr>
        <w:pStyle w:val="Default"/>
        <w:rPr>
          <w:rFonts w:asciiTheme="majorHAnsi" w:hAnsiTheme="majorHAnsi" w:cstheme="majorHAnsi"/>
        </w:rPr>
      </w:pPr>
    </w:p>
    <w:p w14:paraId="442B6823" w14:textId="77777777" w:rsidR="00F514E5" w:rsidRPr="00F514E5" w:rsidRDefault="00F514E5" w:rsidP="00F514E5">
      <w:pPr>
        <w:pStyle w:val="Default"/>
        <w:rPr>
          <w:rFonts w:asciiTheme="majorHAnsi" w:hAnsiTheme="majorHAnsi" w:cstheme="majorHAnsi"/>
        </w:rPr>
      </w:pPr>
      <w:r w:rsidRPr="00F514E5">
        <w:rPr>
          <w:rFonts w:asciiTheme="majorHAnsi" w:hAnsiTheme="majorHAnsi" w:cstheme="majorHAnsi"/>
        </w:rPr>
        <w:t xml:space="preserve">Reviewed – </w:t>
      </w:r>
      <w:r>
        <w:rPr>
          <w:rFonts w:asciiTheme="majorHAnsi" w:hAnsiTheme="majorHAnsi" w:cstheme="majorHAnsi"/>
        </w:rPr>
        <w:t>January 2020</w:t>
      </w:r>
      <w:r w:rsidRPr="00F514E5">
        <w:rPr>
          <w:rFonts w:asciiTheme="majorHAnsi" w:hAnsiTheme="majorHAnsi" w:cstheme="majorHAnsi"/>
        </w:rPr>
        <w:t xml:space="preserve"> </w:t>
      </w:r>
    </w:p>
    <w:p w14:paraId="5046E92C" w14:textId="42FA7B95" w:rsidR="002A5E9A" w:rsidRPr="00F514E5" w:rsidRDefault="00F514E5" w:rsidP="00F514E5">
      <w:pPr>
        <w:rPr>
          <w:rFonts w:asciiTheme="majorHAnsi" w:hAnsiTheme="majorHAnsi" w:cstheme="majorHAnsi"/>
          <w:sz w:val="24"/>
          <w:szCs w:val="24"/>
        </w:rPr>
      </w:pPr>
      <w:r w:rsidRPr="00F514E5">
        <w:rPr>
          <w:rFonts w:asciiTheme="majorHAnsi" w:hAnsiTheme="majorHAnsi" w:cstheme="majorHAnsi"/>
          <w:sz w:val="24"/>
          <w:szCs w:val="24"/>
        </w:rPr>
        <w:t xml:space="preserve">Next review due – </w:t>
      </w:r>
      <w:r w:rsidR="00291197">
        <w:rPr>
          <w:rFonts w:asciiTheme="majorHAnsi" w:hAnsiTheme="majorHAnsi" w:cstheme="majorHAnsi"/>
          <w:sz w:val="24"/>
          <w:szCs w:val="24"/>
        </w:rPr>
        <w:t>January 2023</w:t>
      </w:r>
      <w:bookmarkStart w:id="0" w:name="_GoBack"/>
      <w:bookmarkEnd w:id="0"/>
    </w:p>
    <w:sectPr w:rsidR="002A5E9A" w:rsidRPr="00F514E5" w:rsidSect="00F514E5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AA7E0" w14:textId="77777777" w:rsidR="00821B3D" w:rsidRDefault="00821B3D" w:rsidP="00821B3D">
      <w:pPr>
        <w:spacing w:after="0" w:line="240" w:lineRule="auto"/>
      </w:pPr>
      <w:r>
        <w:separator/>
      </w:r>
    </w:p>
  </w:endnote>
  <w:endnote w:type="continuationSeparator" w:id="0">
    <w:p w14:paraId="0C171937" w14:textId="77777777" w:rsidR="00821B3D" w:rsidRDefault="00821B3D" w:rsidP="0082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86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743CC" w14:textId="77777777" w:rsidR="00C8289A" w:rsidRDefault="00C82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095B0" w14:textId="77777777" w:rsidR="00C8289A" w:rsidRDefault="00C8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B8410" w14:textId="77777777" w:rsidR="00821B3D" w:rsidRDefault="00821B3D" w:rsidP="00821B3D">
      <w:pPr>
        <w:spacing w:after="0" w:line="240" w:lineRule="auto"/>
      </w:pPr>
      <w:r>
        <w:separator/>
      </w:r>
    </w:p>
  </w:footnote>
  <w:footnote w:type="continuationSeparator" w:id="0">
    <w:p w14:paraId="70562EB4" w14:textId="77777777" w:rsidR="00821B3D" w:rsidRDefault="00821B3D" w:rsidP="0082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6E6"/>
    <w:multiLevelType w:val="hybridMultilevel"/>
    <w:tmpl w:val="B4E0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AB2"/>
    <w:multiLevelType w:val="hybridMultilevel"/>
    <w:tmpl w:val="5684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3CEA"/>
    <w:multiLevelType w:val="hybridMultilevel"/>
    <w:tmpl w:val="496A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7C4C"/>
    <w:multiLevelType w:val="hybridMultilevel"/>
    <w:tmpl w:val="A8B2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A3D0F"/>
    <w:multiLevelType w:val="hybridMultilevel"/>
    <w:tmpl w:val="44E8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15B0C"/>
    <w:multiLevelType w:val="hybridMultilevel"/>
    <w:tmpl w:val="6288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B68F0"/>
    <w:multiLevelType w:val="hybridMultilevel"/>
    <w:tmpl w:val="1D98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57E6"/>
    <w:multiLevelType w:val="hybridMultilevel"/>
    <w:tmpl w:val="B2E6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55D8A"/>
    <w:multiLevelType w:val="hybridMultilevel"/>
    <w:tmpl w:val="A2BC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37035"/>
    <w:multiLevelType w:val="hybridMultilevel"/>
    <w:tmpl w:val="C2D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17FA4"/>
    <w:multiLevelType w:val="hybridMultilevel"/>
    <w:tmpl w:val="165A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05904"/>
    <w:multiLevelType w:val="hybridMultilevel"/>
    <w:tmpl w:val="8C96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FFB"/>
    <w:multiLevelType w:val="hybridMultilevel"/>
    <w:tmpl w:val="4E1E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5"/>
    <w:rsid w:val="0016330E"/>
    <w:rsid w:val="00291197"/>
    <w:rsid w:val="002A5E9A"/>
    <w:rsid w:val="002E4064"/>
    <w:rsid w:val="003E31A0"/>
    <w:rsid w:val="003F36B4"/>
    <w:rsid w:val="006D41CE"/>
    <w:rsid w:val="00821B3D"/>
    <w:rsid w:val="00A02CAB"/>
    <w:rsid w:val="00C8289A"/>
    <w:rsid w:val="00D73B3C"/>
    <w:rsid w:val="00EB6A5B"/>
    <w:rsid w:val="00F514E5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276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4E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3D"/>
  </w:style>
  <w:style w:type="paragraph" w:styleId="Footer">
    <w:name w:val="footer"/>
    <w:basedOn w:val="Normal"/>
    <w:link w:val="FooterChar"/>
    <w:uiPriority w:val="99"/>
    <w:unhideWhenUsed/>
    <w:rsid w:val="0082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3D"/>
  </w:style>
  <w:style w:type="paragraph" w:styleId="BalloonText">
    <w:name w:val="Balloon Text"/>
    <w:basedOn w:val="Normal"/>
    <w:link w:val="BalloonTextChar"/>
    <w:uiPriority w:val="99"/>
    <w:semiHidden/>
    <w:unhideWhenUsed/>
    <w:rsid w:val="002E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4E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3D"/>
  </w:style>
  <w:style w:type="paragraph" w:styleId="Footer">
    <w:name w:val="footer"/>
    <w:basedOn w:val="Normal"/>
    <w:link w:val="FooterChar"/>
    <w:uiPriority w:val="99"/>
    <w:unhideWhenUsed/>
    <w:rsid w:val="0082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3D"/>
  </w:style>
  <w:style w:type="paragraph" w:styleId="BalloonText">
    <w:name w:val="Balloon Text"/>
    <w:basedOn w:val="Normal"/>
    <w:link w:val="BalloonTextChar"/>
    <w:uiPriority w:val="99"/>
    <w:semiHidden/>
    <w:unhideWhenUsed/>
    <w:rsid w:val="002E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402B8-0551-4B8B-9653-912A02B4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169D3-0234-44EC-91C0-CE8A351B8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C2986-69BE-487A-97AA-783371536229}">
  <ds:schemaRefs>
    <ds:schemaRef ds:uri="9f9b07cf-d70d-4183-a823-0de9bb675dab"/>
    <ds:schemaRef ds:uri="7db00ae3-145f-4aeb-a9c3-1e0289ac1c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Manager</cp:lastModifiedBy>
  <cp:revision>7</cp:revision>
  <dcterms:created xsi:type="dcterms:W3CDTF">2020-10-16T10:33:00Z</dcterms:created>
  <dcterms:modified xsi:type="dcterms:W3CDTF">2020-10-16T10:34:00Z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