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F85B80" w:rsidRDefault="00B50659" w:rsidP="008D537E">
                            <w:pPr>
                              <w:jc w:val="center"/>
                              <w:rPr>
                                <w:rFonts w:ascii="Comic Sans MS" w:hAnsi="Comic Sans MS"/>
                                <w:noProof/>
                                <w:sz w:val="18"/>
                                <w:u w:val="single"/>
                                <w:lang w:eastAsia="en-GB"/>
                              </w:rPr>
                            </w:pPr>
                            <w:r>
                              <w:rPr>
                                <w:rFonts w:ascii="Comic Sans MS" w:hAnsi="Comic Sans MS"/>
                                <w:noProof/>
                                <w:sz w:val="18"/>
                                <w:u w:val="single"/>
                                <w:lang w:eastAsia="en-GB"/>
                              </w:rPr>
                              <w:t>Dates:</w:t>
                            </w:r>
                          </w:p>
                          <w:p w:rsidR="00080FB9" w:rsidRDefault="00B50659" w:rsidP="00B50659">
                            <w:pPr>
                              <w:jc w:val="center"/>
                              <w:rPr>
                                <w:rFonts w:ascii="Comic Sans MS" w:hAnsi="Comic Sans MS"/>
                                <w:noProof/>
                                <w:sz w:val="18"/>
                                <w:lang w:eastAsia="en-GB"/>
                              </w:rPr>
                            </w:pPr>
                            <w:r>
                              <w:rPr>
                                <w:rFonts w:ascii="Comic Sans MS" w:hAnsi="Comic Sans MS"/>
                                <w:noProof/>
                                <w:sz w:val="18"/>
                                <w:lang w:eastAsia="en-GB"/>
                              </w:rPr>
                              <w:t>Parent Pop-ins – Thursday 8</w:t>
                            </w:r>
                            <w:r w:rsidRPr="00B50659">
                              <w:rPr>
                                <w:rFonts w:ascii="Comic Sans MS" w:hAnsi="Comic Sans MS"/>
                                <w:noProof/>
                                <w:sz w:val="18"/>
                                <w:vertAlign w:val="superscript"/>
                                <w:lang w:eastAsia="en-GB"/>
                              </w:rPr>
                              <w:t>th</w:t>
                            </w:r>
                            <w:r>
                              <w:rPr>
                                <w:rFonts w:ascii="Comic Sans MS" w:hAnsi="Comic Sans MS"/>
                                <w:noProof/>
                                <w:sz w:val="18"/>
                                <w:lang w:eastAsia="en-GB"/>
                              </w:rPr>
                              <w:t xml:space="preserve"> November 3.30 – 6pm</w:t>
                            </w:r>
                          </w:p>
                          <w:p w:rsidR="00B50659" w:rsidRPr="00EA4BA9" w:rsidRDefault="00EA4BA9" w:rsidP="00B50659">
                            <w:pPr>
                              <w:jc w:val="center"/>
                              <w:rPr>
                                <w:rFonts w:ascii="Comic Sans MS" w:hAnsi="Comic Sans MS"/>
                                <w:noProof/>
                                <w:sz w:val="18"/>
                                <w:u w:val="single"/>
                                <w:lang w:eastAsia="en-GB"/>
                              </w:rPr>
                            </w:pPr>
                            <w:r>
                              <w:rPr>
                                <w:rFonts w:ascii="Comic Sans MS" w:hAnsi="Comic Sans MS"/>
                                <w:noProof/>
                                <w:sz w:val="18"/>
                                <w:u w:val="single"/>
                                <w:lang w:eastAsia="en-GB"/>
                              </w:rPr>
                              <w:t>Next Week</w:t>
                            </w:r>
                          </w:p>
                          <w:p w:rsidR="009C5CDE" w:rsidRDefault="009C5CDE" w:rsidP="009C5CDE">
                            <w:pPr>
                              <w:jc w:val="center"/>
                              <w:rPr>
                                <w:rFonts w:ascii="Comic Sans MS" w:hAnsi="Comic Sans MS"/>
                                <w:noProof/>
                                <w:sz w:val="18"/>
                                <w:lang w:eastAsia="en-GB"/>
                              </w:rPr>
                            </w:pPr>
                            <w:r>
                              <w:rPr>
                                <w:rFonts w:ascii="Comic Sans MS" w:hAnsi="Comic Sans MS"/>
                                <w:noProof/>
                                <w:sz w:val="18"/>
                                <w:lang w:eastAsia="en-GB"/>
                              </w:rPr>
                              <w:t>We will be learning about Bonfire night, making our own paper fireworks and exploring the different sounds they make. We will also be reading the story ‘Pumpkin Soup’ and making our own delicious soup to taste on Thursday. On Friday morning we will be walking up to church to visit the war memorial and to explore the church building. If anyone would like to join us for this please stay after assembly on Friday.</w:t>
                            </w:r>
                          </w:p>
                          <w:p w:rsidR="009C5CDE" w:rsidRPr="009C5CDE" w:rsidRDefault="009C5CDE" w:rsidP="009C5CDE">
                            <w:pPr>
                              <w:jc w:val="center"/>
                              <w:rPr>
                                <w:rFonts w:ascii="Comic Sans MS" w:hAnsi="Comic Sans MS"/>
                                <w:noProof/>
                                <w:sz w:val="18"/>
                                <w:lang w:eastAsia="en-GB"/>
                              </w:rPr>
                            </w:pPr>
                          </w:p>
                          <w:p w:rsidR="004C7F9C" w:rsidRDefault="004C7F9C" w:rsidP="008D537E">
                            <w:pPr>
                              <w:jc w:val="center"/>
                              <w:rPr>
                                <w:rFonts w:ascii="Comic Sans MS" w:hAnsi="Comic Sans MS"/>
                                <w:noProof/>
                                <w:sz w:val="18"/>
                                <w:u w:val="single"/>
                                <w:lang w:eastAsia="en-GB"/>
                              </w:rPr>
                            </w:pPr>
                            <w:r w:rsidRPr="004C7F9C">
                              <w:rPr>
                                <w:rFonts w:ascii="Comic Sans MS" w:hAnsi="Comic Sans MS"/>
                                <w:noProof/>
                                <w:sz w:val="18"/>
                                <w:u w:val="single"/>
                                <w:lang w:eastAsia="en-GB"/>
                              </w:rPr>
                              <w:t>Give Me 5</w:t>
                            </w:r>
                          </w:p>
                          <w:p w:rsidR="004C7F9C" w:rsidRDefault="004C7F9C" w:rsidP="008D537E">
                            <w:pPr>
                              <w:jc w:val="center"/>
                              <w:rPr>
                                <w:rFonts w:ascii="Comic Sans MS" w:hAnsi="Comic Sans MS"/>
                                <w:noProof/>
                                <w:sz w:val="18"/>
                                <w:lang w:eastAsia="en-GB"/>
                              </w:rPr>
                            </w:pPr>
                            <w:r>
                              <w:rPr>
                                <w:rFonts w:ascii="Comic Sans MS" w:hAnsi="Comic Sans MS"/>
                                <w:noProof/>
                                <w:sz w:val="18"/>
                                <w:lang w:eastAsia="en-GB"/>
                              </w:rPr>
                              <w:t>This week we have introduced ‘Give Me 5’ to encourage children to develop better listening skills. This is:</w:t>
                            </w:r>
                          </w:p>
                          <w:p w:rsidR="004C7F9C" w:rsidRDefault="00B950CE" w:rsidP="00B950CE">
                            <w:pPr>
                              <w:jc w:val="center"/>
                              <w:rPr>
                                <w:rFonts w:ascii="Comic Sans MS" w:hAnsi="Comic Sans MS"/>
                                <w:noProof/>
                                <w:sz w:val="18"/>
                                <w:lang w:eastAsia="en-GB"/>
                              </w:rPr>
                            </w:pPr>
                            <w:r>
                              <w:rPr>
                                <w:rFonts w:ascii="Comic Sans MS" w:hAnsi="Comic Sans MS"/>
                                <w:noProof/>
                                <w:sz w:val="18"/>
                                <w:lang w:eastAsia="en-GB"/>
                              </w:rPr>
                              <w:t>*Eyes looking</w:t>
                            </w:r>
                            <w:r>
                              <w:rPr>
                                <w:rFonts w:ascii="Comic Sans MS" w:hAnsi="Comic Sans MS"/>
                                <w:noProof/>
                                <w:sz w:val="18"/>
                                <w:lang w:eastAsia="en-GB"/>
                              </w:rPr>
                              <w:tab/>
                            </w:r>
                            <w:r>
                              <w:rPr>
                                <w:rFonts w:ascii="Comic Sans MS" w:hAnsi="Comic Sans MS"/>
                                <w:noProof/>
                                <w:sz w:val="18"/>
                                <w:lang w:eastAsia="en-GB"/>
                              </w:rPr>
                              <w:tab/>
                            </w:r>
                            <w:r w:rsidR="004C7F9C">
                              <w:rPr>
                                <w:rFonts w:ascii="Comic Sans MS" w:hAnsi="Comic Sans MS"/>
                                <w:noProof/>
                                <w:sz w:val="18"/>
                                <w:lang w:eastAsia="en-GB"/>
                              </w:rPr>
                              <w:t>*Ears Listening</w:t>
                            </w:r>
                          </w:p>
                          <w:p w:rsidR="004C7F9C" w:rsidRDefault="004C7F9C" w:rsidP="00B950CE">
                            <w:pPr>
                              <w:ind w:left="720" w:firstLine="720"/>
                              <w:rPr>
                                <w:rFonts w:ascii="Comic Sans MS" w:hAnsi="Comic Sans MS"/>
                                <w:noProof/>
                                <w:sz w:val="18"/>
                                <w:lang w:eastAsia="en-GB"/>
                              </w:rPr>
                            </w:pPr>
                            <w:r>
                              <w:rPr>
                                <w:rFonts w:ascii="Comic Sans MS" w:hAnsi="Comic Sans MS"/>
                                <w:noProof/>
                                <w:sz w:val="18"/>
                                <w:lang w:eastAsia="en-GB"/>
                              </w:rPr>
                              <w:t>*Hands Still</w:t>
                            </w:r>
                            <w:r w:rsidR="00B950CE">
                              <w:rPr>
                                <w:rFonts w:ascii="Comic Sans MS" w:hAnsi="Comic Sans MS"/>
                                <w:noProof/>
                                <w:sz w:val="18"/>
                                <w:lang w:eastAsia="en-GB"/>
                              </w:rPr>
                              <w:tab/>
                            </w:r>
                            <w:r w:rsidR="00B950CE">
                              <w:rPr>
                                <w:rFonts w:ascii="Comic Sans MS" w:hAnsi="Comic Sans MS"/>
                                <w:noProof/>
                                <w:sz w:val="18"/>
                                <w:lang w:eastAsia="en-GB"/>
                              </w:rPr>
                              <w:tab/>
                            </w:r>
                            <w:r>
                              <w:rPr>
                                <w:rFonts w:ascii="Comic Sans MS" w:hAnsi="Comic Sans MS"/>
                                <w:noProof/>
                                <w:sz w:val="18"/>
                                <w:lang w:eastAsia="en-GB"/>
                              </w:rPr>
                              <w:t>*</w:t>
                            </w:r>
                            <w:r w:rsidR="00B950CE">
                              <w:rPr>
                                <w:rFonts w:ascii="Comic Sans MS" w:hAnsi="Comic Sans MS"/>
                                <w:noProof/>
                                <w:sz w:val="18"/>
                                <w:lang w:eastAsia="en-GB"/>
                              </w:rPr>
                              <w:t xml:space="preserve"> Mouth Closed</w:t>
                            </w:r>
                          </w:p>
                          <w:p w:rsidR="00B950CE" w:rsidRDefault="00B950CE" w:rsidP="008D537E">
                            <w:pPr>
                              <w:jc w:val="center"/>
                              <w:rPr>
                                <w:rFonts w:ascii="Comic Sans MS" w:hAnsi="Comic Sans MS"/>
                                <w:noProof/>
                                <w:sz w:val="18"/>
                                <w:lang w:eastAsia="en-GB"/>
                              </w:rPr>
                            </w:pPr>
                            <w:r>
                              <w:rPr>
                                <w:rFonts w:ascii="Comic Sans MS" w:hAnsi="Comic Sans MS"/>
                                <w:noProof/>
                                <w:sz w:val="18"/>
                                <w:lang w:eastAsia="en-GB"/>
                              </w:rPr>
                              <w:t>*Brain Ready</w:t>
                            </w: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F85B80" w:rsidRDefault="00B50659" w:rsidP="008D537E">
                      <w:pPr>
                        <w:jc w:val="center"/>
                        <w:rPr>
                          <w:rFonts w:ascii="Comic Sans MS" w:hAnsi="Comic Sans MS"/>
                          <w:noProof/>
                          <w:sz w:val="18"/>
                          <w:u w:val="single"/>
                          <w:lang w:eastAsia="en-GB"/>
                        </w:rPr>
                      </w:pPr>
                      <w:r>
                        <w:rPr>
                          <w:rFonts w:ascii="Comic Sans MS" w:hAnsi="Comic Sans MS"/>
                          <w:noProof/>
                          <w:sz w:val="18"/>
                          <w:u w:val="single"/>
                          <w:lang w:eastAsia="en-GB"/>
                        </w:rPr>
                        <w:t>Dates:</w:t>
                      </w:r>
                    </w:p>
                    <w:p w:rsidR="00080FB9" w:rsidRDefault="00B50659" w:rsidP="00B50659">
                      <w:pPr>
                        <w:jc w:val="center"/>
                        <w:rPr>
                          <w:rFonts w:ascii="Comic Sans MS" w:hAnsi="Comic Sans MS"/>
                          <w:noProof/>
                          <w:sz w:val="18"/>
                          <w:lang w:eastAsia="en-GB"/>
                        </w:rPr>
                      </w:pPr>
                      <w:r>
                        <w:rPr>
                          <w:rFonts w:ascii="Comic Sans MS" w:hAnsi="Comic Sans MS"/>
                          <w:noProof/>
                          <w:sz w:val="18"/>
                          <w:lang w:eastAsia="en-GB"/>
                        </w:rPr>
                        <w:t>Parent Pop-ins – Thursday 8</w:t>
                      </w:r>
                      <w:r w:rsidRPr="00B50659">
                        <w:rPr>
                          <w:rFonts w:ascii="Comic Sans MS" w:hAnsi="Comic Sans MS"/>
                          <w:noProof/>
                          <w:sz w:val="18"/>
                          <w:vertAlign w:val="superscript"/>
                          <w:lang w:eastAsia="en-GB"/>
                        </w:rPr>
                        <w:t>th</w:t>
                      </w:r>
                      <w:r>
                        <w:rPr>
                          <w:rFonts w:ascii="Comic Sans MS" w:hAnsi="Comic Sans MS"/>
                          <w:noProof/>
                          <w:sz w:val="18"/>
                          <w:lang w:eastAsia="en-GB"/>
                        </w:rPr>
                        <w:t xml:space="preserve"> November 3.30 – 6pm</w:t>
                      </w:r>
                    </w:p>
                    <w:p w:rsidR="00B50659" w:rsidRPr="00EA4BA9" w:rsidRDefault="00EA4BA9" w:rsidP="00B50659">
                      <w:pPr>
                        <w:jc w:val="center"/>
                        <w:rPr>
                          <w:rFonts w:ascii="Comic Sans MS" w:hAnsi="Comic Sans MS"/>
                          <w:noProof/>
                          <w:sz w:val="18"/>
                          <w:u w:val="single"/>
                          <w:lang w:eastAsia="en-GB"/>
                        </w:rPr>
                      </w:pPr>
                      <w:r>
                        <w:rPr>
                          <w:rFonts w:ascii="Comic Sans MS" w:hAnsi="Comic Sans MS"/>
                          <w:noProof/>
                          <w:sz w:val="18"/>
                          <w:u w:val="single"/>
                          <w:lang w:eastAsia="en-GB"/>
                        </w:rPr>
                        <w:t>Next Week</w:t>
                      </w:r>
                    </w:p>
                    <w:p w:rsidR="009C5CDE" w:rsidRDefault="009C5CDE" w:rsidP="009C5CDE">
                      <w:pPr>
                        <w:jc w:val="center"/>
                        <w:rPr>
                          <w:rFonts w:ascii="Comic Sans MS" w:hAnsi="Comic Sans MS"/>
                          <w:noProof/>
                          <w:sz w:val="18"/>
                          <w:lang w:eastAsia="en-GB"/>
                        </w:rPr>
                      </w:pPr>
                      <w:r>
                        <w:rPr>
                          <w:rFonts w:ascii="Comic Sans MS" w:hAnsi="Comic Sans MS"/>
                          <w:noProof/>
                          <w:sz w:val="18"/>
                          <w:lang w:eastAsia="en-GB"/>
                        </w:rPr>
                        <w:t>We will be learning about Bonfire night, making our own paper fireworks and exploring the different sounds they make. We will also be reading the story ‘Pumpkin Soup’ and making our own delicious soup to taste on Thursday. On Friday morning we will be walking up to church to visit the war memorial and to explore the church building. If anyone would like to join us for this please stay after assembly on Friday.</w:t>
                      </w:r>
                    </w:p>
                    <w:p w:rsidR="009C5CDE" w:rsidRPr="009C5CDE" w:rsidRDefault="009C5CDE" w:rsidP="009C5CDE">
                      <w:pPr>
                        <w:jc w:val="center"/>
                        <w:rPr>
                          <w:rFonts w:ascii="Comic Sans MS" w:hAnsi="Comic Sans MS"/>
                          <w:noProof/>
                          <w:sz w:val="18"/>
                          <w:lang w:eastAsia="en-GB"/>
                        </w:rPr>
                      </w:pPr>
                    </w:p>
                    <w:p w:rsidR="004C7F9C" w:rsidRDefault="004C7F9C" w:rsidP="008D537E">
                      <w:pPr>
                        <w:jc w:val="center"/>
                        <w:rPr>
                          <w:rFonts w:ascii="Comic Sans MS" w:hAnsi="Comic Sans MS"/>
                          <w:noProof/>
                          <w:sz w:val="18"/>
                          <w:u w:val="single"/>
                          <w:lang w:eastAsia="en-GB"/>
                        </w:rPr>
                      </w:pPr>
                      <w:r w:rsidRPr="004C7F9C">
                        <w:rPr>
                          <w:rFonts w:ascii="Comic Sans MS" w:hAnsi="Comic Sans MS"/>
                          <w:noProof/>
                          <w:sz w:val="18"/>
                          <w:u w:val="single"/>
                          <w:lang w:eastAsia="en-GB"/>
                        </w:rPr>
                        <w:t>Give Me 5</w:t>
                      </w:r>
                    </w:p>
                    <w:p w:rsidR="004C7F9C" w:rsidRDefault="004C7F9C" w:rsidP="008D537E">
                      <w:pPr>
                        <w:jc w:val="center"/>
                        <w:rPr>
                          <w:rFonts w:ascii="Comic Sans MS" w:hAnsi="Comic Sans MS"/>
                          <w:noProof/>
                          <w:sz w:val="18"/>
                          <w:lang w:eastAsia="en-GB"/>
                        </w:rPr>
                      </w:pPr>
                      <w:r>
                        <w:rPr>
                          <w:rFonts w:ascii="Comic Sans MS" w:hAnsi="Comic Sans MS"/>
                          <w:noProof/>
                          <w:sz w:val="18"/>
                          <w:lang w:eastAsia="en-GB"/>
                        </w:rPr>
                        <w:t>This week we have introduced ‘Give Me 5’ to encourage children to develop better listening skills. This is:</w:t>
                      </w:r>
                    </w:p>
                    <w:p w:rsidR="004C7F9C" w:rsidRDefault="00B950CE" w:rsidP="00B950CE">
                      <w:pPr>
                        <w:jc w:val="center"/>
                        <w:rPr>
                          <w:rFonts w:ascii="Comic Sans MS" w:hAnsi="Comic Sans MS"/>
                          <w:noProof/>
                          <w:sz w:val="18"/>
                          <w:lang w:eastAsia="en-GB"/>
                        </w:rPr>
                      </w:pPr>
                      <w:r>
                        <w:rPr>
                          <w:rFonts w:ascii="Comic Sans MS" w:hAnsi="Comic Sans MS"/>
                          <w:noProof/>
                          <w:sz w:val="18"/>
                          <w:lang w:eastAsia="en-GB"/>
                        </w:rPr>
                        <w:t>*Eyes looking</w:t>
                      </w:r>
                      <w:r>
                        <w:rPr>
                          <w:rFonts w:ascii="Comic Sans MS" w:hAnsi="Comic Sans MS"/>
                          <w:noProof/>
                          <w:sz w:val="18"/>
                          <w:lang w:eastAsia="en-GB"/>
                        </w:rPr>
                        <w:tab/>
                      </w:r>
                      <w:r>
                        <w:rPr>
                          <w:rFonts w:ascii="Comic Sans MS" w:hAnsi="Comic Sans MS"/>
                          <w:noProof/>
                          <w:sz w:val="18"/>
                          <w:lang w:eastAsia="en-GB"/>
                        </w:rPr>
                        <w:tab/>
                      </w:r>
                      <w:r w:rsidR="004C7F9C">
                        <w:rPr>
                          <w:rFonts w:ascii="Comic Sans MS" w:hAnsi="Comic Sans MS"/>
                          <w:noProof/>
                          <w:sz w:val="18"/>
                          <w:lang w:eastAsia="en-GB"/>
                        </w:rPr>
                        <w:t>*Ears Listening</w:t>
                      </w:r>
                    </w:p>
                    <w:p w:rsidR="004C7F9C" w:rsidRDefault="004C7F9C" w:rsidP="00B950CE">
                      <w:pPr>
                        <w:ind w:left="720" w:firstLine="720"/>
                        <w:rPr>
                          <w:rFonts w:ascii="Comic Sans MS" w:hAnsi="Comic Sans MS"/>
                          <w:noProof/>
                          <w:sz w:val="18"/>
                          <w:lang w:eastAsia="en-GB"/>
                        </w:rPr>
                      </w:pPr>
                      <w:r>
                        <w:rPr>
                          <w:rFonts w:ascii="Comic Sans MS" w:hAnsi="Comic Sans MS"/>
                          <w:noProof/>
                          <w:sz w:val="18"/>
                          <w:lang w:eastAsia="en-GB"/>
                        </w:rPr>
                        <w:t>*Hands Still</w:t>
                      </w:r>
                      <w:r w:rsidR="00B950CE">
                        <w:rPr>
                          <w:rFonts w:ascii="Comic Sans MS" w:hAnsi="Comic Sans MS"/>
                          <w:noProof/>
                          <w:sz w:val="18"/>
                          <w:lang w:eastAsia="en-GB"/>
                        </w:rPr>
                        <w:tab/>
                      </w:r>
                      <w:r w:rsidR="00B950CE">
                        <w:rPr>
                          <w:rFonts w:ascii="Comic Sans MS" w:hAnsi="Comic Sans MS"/>
                          <w:noProof/>
                          <w:sz w:val="18"/>
                          <w:lang w:eastAsia="en-GB"/>
                        </w:rPr>
                        <w:tab/>
                      </w:r>
                      <w:r>
                        <w:rPr>
                          <w:rFonts w:ascii="Comic Sans MS" w:hAnsi="Comic Sans MS"/>
                          <w:noProof/>
                          <w:sz w:val="18"/>
                          <w:lang w:eastAsia="en-GB"/>
                        </w:rPr>
                        <w:t>*</w:t>
                      </w:r>
                      <w:r w:rsidR="00B950CE">
                        <w:rPr>
                          <w:rFonts w:ascii="Comic Sans MS" w:hAnsi="Comic Sans MS"/>
                          <w:noProof/>
                          <w:sz w:val="18"/>
                          <w:lang w:eastAsia="en-GB"/>
                        </w:rPr>
                        <w:t xml:space="preserve"> Mouth Closed</w:t>
                      </w:r>
                    </w:p>
                    <w:p w:rsidR="00B950CE" w:rsidRDefault="00B950CE" w:rsidP="008D537E">
                      <w:pPr>
                        <w:jc w:val="center"/>
                        <w:rPr>
                          <w:rFonts w:ascii="Comic Sans MS" w:hAnsi="Comic Sans MS"/>
                          <w:noProof/>
                          <w:sz w:val="18"/>
                          <w:lang w:eastAsia="en-GB"/>
                        </w:rPr>
                      </w:pPr>
                      <w:r>
                        <w:rPr>
                          <w:rFonts w:ascii="Comic Sans MS" w:hAnsi="Comic Sans MS"/>
                          <w:noProof/>
                          <w:sz w:val="18"/>
                          <w:lang w:eastAsia="en-GB"/>
                        </w:rPr>
                        <w:t>*Brain Ready</w:t>
                      </w: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EA4BA9">
                              <w:rPr>
                                <w:rFonts w:ascii="Comic Sans MS" w:hAnsi="Comic Sans MS"/>
                                <w:sz w:val="20"/>
                                <w:szCs w:val="36"/>
                                <w:u w:val="single"/>
                              </w:rPr>
                              <w:t>2</w:t>
                            </w:r>
                            <w:r w:rsidR="00EA4BA9" w:rsidRPr="00EA4BA9">
                              <w:rPr>
                                <w:rFonts w:ascii="Comic Sans MS" w:hAnsi="Comic Sans MS"/>
                                <w:sz w:val="20"/>
                                <w:szCs w:val="36"/>
                                <w:u w:val="single"/>
                                <w:vertAlign w:val="superscript"/>
                              </w:rPr>
                              <w:t>nd</w:t>
                            </w:r>
                            <w:r w:rsidR="00EA4BA9">
                              <w:rPr>
                                <w:rFonts w:ascii="Comic Sans MS" w:hAnsi="Comic Sans MS"/>
                                <w:sz w:val="20"/>
                                <w:szCs w:val="36"/>
                                <w:u w:val="single"/>
                              </w:rPr>
                              <w:t xml:space="preserve"> November</w:t>
                            </w:r>
                          </w:p>
                          <w:p w:rsidR="00EF0EA9" w:rsidRDefault="00EA4BA9" w:rsidP="008D537E">
                            <w:pPr>
                              <w:rPr>
                                <w:rFonts w:ascii="Comic Sans MS" w:hAnsi="Comic Sans MS"/>
                                <w:noProof/>
                                <w:sz w:val="18"/>
                                <w:lang w:eastAsia="en-GB"/>
                              </w:rPr>
                            </w:pPr>
                            <w:r>
                              <w:rPr>
                                <w:rFonts w:ascii="Comic Sans MS" w:hAnsi="Comic Sans MS"/>
                                <w:noProof/>
                                <w:sz w:val="18"/>
                                <w:lang w:eastAsia="en-GB"/>
                              </w:rPr>
                              <w:t xml:space="preserve">We have had spooky week in Reception! The children have had lots of fun making potions outside and in our classroom potion labs, with some tricky maths and some super writing happening alll over the place. We have also been hunting for pumpkins outside and using them to make a number line and practise ‘one more than’ which has been our maths objective this week. In our literacy work we have enjoyed the story ‘Room on the Broom’, the children are able to retell the tale fantastically and created their own story maps, we even innovated the story and added our own characters who wanted to sit on the broom. We have acted out the story with masks outside and made our own witches magic wands. </w:t>
                            </w:r>
                          </w:p>
                          <w:p w:rsidR="00E4228A" w:rsidRPr="00EF0EA9" w:rsidRDefault="00EA4BA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 xml:space="preserve">Thank </w:t>
                            </w:r>
                            <w:proofErr w:type="gramStart"/>
                            <w:r>
                              <w:rPr>
                                <w:rFonts w:ascii="Comic Sans MS" w:hAnsi="Comic Sans MS"/>
                                <w:noProof/>
                                <w:sz w:val="18"/>
                                <w:lang w:eastAsia="en-GB"/>
                              </w:rPr>
                              <w:t xml:space="preserve">you </w:t>
                            </w:r>
                            <w:r w:rsidR="00EF0EA9">
                              <w:rPr>
                                <w:rFonts w:ascii="Comic Sans MS" w:hAnsi="Comic Sans MS"/>
                                <w:noProof/>
                                <w:sz w:val="18"/>
                                <w:lang w:eastAsia="en-GB"/>
                              </w:rPr>
                              <w:t xml:space="preserve"> </w:t>
                            </w:r>
                            <w:r w:rsidR="00E4228A" w:rsidRPr="00BB3A91">
                              <w:rPr>
                                <w:rFonts w:ascii="Comic Sans MS" w:hAnsi="Comic Sans MS"/>
                                <w:sz w:val="18"/>
                                <w:szCs w:val="16"/>
                              </w:rPr>
                              <w:t>From</w:t>
                            </w:r>
                            <w:proofErr w:type="gramEnd"/>
                            <w:r w:rsidR="00E4228A" w:rsidRPr="00BB3A91">
                              <w:rPr>
                                <w:rFonts w:ascii="Comic Sans MS" w:hAnsi="Comic Sans MS"/>
                                <w:sz w:val="18"/>
                                <w:szCs w:val="16"/>
                              </w:rPr>
                              <w:t xml:space="preserve"> The Reception Class Team</w:t>
                            </w:r>
                          </w:p>
                          <w:p w:rsidR="00E4228A" w:rsidRPr="00CD4BC8" w:rsidRDefault="00E4228A"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EA4BA9">
                        <w:rPr>
                          <w:rFonts w:ascii="Comic Sans MS" w:hAnsi="Comic Sans MS"/>
                          <w:sz w:val="20"/>
                          <w:szCs w:val="36"/>
                          <w:u w:val="single"/>
                        </w:rPr>
                        <w:t>2</w:t>
                      </w:r>
                      <w:r w:rsidR="00EA4BA9" w:rsidRPr="00EA4BA9">
                        <w:rPr>
                          <w:rFonts w:ascii="Comic Sans MS" w:hAnsi="Comic Sans MS"/>
                          <w:sz w:val="20"/>
                          <w:szCs w:val="36"/>
                          <w:u w:val="single"/>
                          <w:vertAlign w:val="superscript"/>
                        </w:rPr>
                        <w:t>nd</w:t>
                      </w:r>
                      <w:r w:rsidR="00EA4BA9">
                        <w:rPr>
                          <w:rFonts w:ascii="Comic Sans MS" w:hAnsi="Comic Sans MS"/>
                          <w:sz w:val="20"/>
                          <w:szCs w:val="36"/>
                          <w:u w:val="single"/>
                        </w:rPr>
                        <w:t xml:space="preserve"> November</w:t>
                      </w:r>
                    </w:p>
                    <w:p w:rsidR="00EF0EA9" w:rsidRDefault="00EA4BA9" w:rsidP="008D537E">
                      <w:pPr>
                        <w:rPr>
                          <w:rFonts w:ascii="Comic Sans MS" w:hAnsi="Comic Sans MS"/>
                          <w:noProof/>
                          <w:sz w:val="18"/>
                          <w:lang w:eastAsia="en-GB"/>
                        </w:rPr>
                      </w:pPr>
                      <w:r>
                        <w:rPr>
                          <w:rFonts w:ascii="Comic Sans MS" w:hAnsi="Comic Sans MS"/>
                          <w:noProof/>
                          <w:sz w:val="18"/>
                          <w:lang w:eastAsia="en-GB"/>
                        </w:rPr>
                        <w:t xml:space="preserve">We have had spooky week in Reception! The children have had lots of fun making potions outside and in our classroom potion labs, with some tricky maths and some super writing happening alll over the place. We have also been hunting for pumpkins outside and using them to make a number line and practise ‘one more than’ which has been our maths objective this week. In our literacy work we have enjoyed the story ‘Room on the Broom’, the children are able to retell the tale fantastically and created their own story maps, we even innovated the story and added our own characters who wanted to sit on the broom. We have acted out the story with masks outside and made our own witches magic wands. </w:t>
                      </w:r>
                    </w:p>
                    <w:p w:rsidR="00E4228A" w:rsidRPr="00EF0EA9" w:rsidRDefault="00EA4BA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 xml:space="preserve">Thank </w:t>
                      </w:r>
                      <w:proofErr w:type="gramStart"/>
                      <w:r>
                        <w:rPr>
                          <w:rFonts w:ascii="Comic Sans MS" w:hAnsi="Comic Sans MS"/>
                          <w:noProof/>
                          <w:sz w:val="18"/>
                          <w:lang w:eastAsia="en-GB"/>
                        </w:rPr>
                        <w:t xml:space="preserve">you </w:t>
                      </w:r>
                      <w:r w:rsidR="00EF0EA9">
                        <w:rPr>
                          <w:rFonts w:ascii="Comic Sans MS" w:hAnsi="Comic Sans MS"/>
                          <w:noProof/>
                          <w:sz w:val="18"/>
                          <w:lang w:eastAsia="en-GB"/>
                        </w:rPr>
                        <w:t xml:space="preserve"> </w:t>
                      </w:r>
                      <w:r w:rsidR="00E4228A" w:rsidRPr="00BB3A91">
                        <w:rPr>
                          <w:rFonts w:ascii="Comic Sans MS" w:hAnsi="Comic Sans MS"/>
                          <w:sz w:val="18"/>
                          <w:szCs w:val="16"/>
                        </w:rPr>
                        <w:t>From</w:t>
                      </w:r>
                      <w:proofErr w:type="gramEnd"/>
                      <w:r w:rsidR="00E4228A" w:rsidRPr="00BB3A91">
                        <w:rPr>
                          <w:rFonts w:ascii="Comic Sans MS" w:hAnsi="Comic Sans MS"/>
                          <w:sz w:val="18"/>
                          <w:szCs w:val="16"/>
                        </w:rPr>
                        <w:t xml:space="preserve"> The Reception Class Team</w:t>
                      </w:r>
                    </w:p>
                    <w:p w:rsidR="00E4228A" w:rsidRPr="00CD4BC8" w:rsidRDefault="00E4228A"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bookmarkStart w:id="0" w:name="_GoBack"/>
    <w:bookmarkEnd w:id="0"/>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9C5CDE">
                              <w:rPr>
                                <w:rFonts w:ascii="Comic Sans MS" w:hAnsi="Comic Sans MS"/>
                                <w:sz w:val="18"/>
                                <w:szCs w:val="18"/>
                              </w:rPr>
                              <w:t xml:space="preserve">Retelling the ‘Room </w:t>
                            </w:r>
                            <w:proofErr w:type="gramStart"/>
                            <w:r w:rsidR="009C5CDE">
                              <w:rPr>
                                <w:rFonts w:ascii="Comic Sans MS" w:hAnsi="Comic Sans MS"/>
                                <w:sz w:val="18"/>
                                <w:szCs w:val="18"/>
                              </w:rPr>
                              <w:t>On</w:t>
                            </w:r>
                            <w:proofErr w:type="gramEnd"/>
                            <w:r w:rsidR="009C5CDE">
                              <w:rPr>
                                <w:rFonts w:ascii="Comic Sans MS" w:hAnsi="Comic Sans MS"/>
                                <w:sz w:val="18"/>
                                <w:szCs w:val="18"/>
                              </w:rPr>
                              <w:t xml:space="preserve"> the Broom Story’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9C5CDE">
                              <w:rPr>
                                <w:rFonts w:ascii="Comic Sans MS" w:hAnsi="Comic Sans MS"/>
                                <w:sz w:val="18"/>
                                <w:szCs w:val="18"/>
                              </w:rPr>
                              <w:t>Hunting for pumpkins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9C5CDE">
                              <w:rPr>
                                <w:rFonts w:ascii="Comic Sans MS" w:hAnsi="Comic Sans MS"/>
                                <w:sz w:val="18"/>
                                <w:szCs w:val="18"/>
                              </w:rPr>
                              <w:t>Making potions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9C5CDE">
                              <w:rPr>
                                <w:rFonts w:ascii="Comic Sans MS" w:hAnsi="Comic Sans MS"/>
                                <w:sz w:val="18"/>
                                <w:szCs w:val="18"/>
                              </w:rPr>
                              <w:t>Catching spiders in the web</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9C5CDE">
                        <w:rPr>
                          <w:rFonts w:ascii="Comic Sans MS" w:hAnsi="Comic Sans MS"/>
                          <w:sz w:val="18"/>
                          <w:szCs w:val="18"/>
                        </w:rPr>
                        <w:t xml:space="preserve">Retelling the ‘Room </w:t>
                      </w:r>
                      <w:proofErr w:type="gramStart"/>
                      <w:r w:rsidR="009C5CDE">
                        <w:rPr>
                          <w:rFonts w:ascii="Comic Sans MS" w:hAnsi="Comic Sans MS"/>
                          <w:sz w:val="18"/>
                          <w:szCs w:val="18"/>
                        </w:rPr>
                        <w:t>On</w:t>
                      </w:r>
                      <w:proofErr w:type="gramEnd"/>
                      <w:r w:rsidR="009C5CDE">
                        <w:rPr>
                          <w:rFonts w:ascii="Comic Sans MS" w:hAnsi="Comic Sans MS"/>
                          <w:sz w:val="18"/>
                          <w:szCs w:val="18"/>
                        </w:rPr>
                        <w:t xml:space="preserve"> the Broom Story’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9C5CDE">
                        <w:rPr>
                          <w:rFonts w:ascii="Comic Sans MS" w:hAnsi="Comic Sans MS"/>
                          <w:sz w:val="18"/>
                          <w:szCs w:val="18"/>
                        </w:rPr>
                        <w:t>Hunting for pumpkins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9C5CDE">
                        <w:rPr>
                          <w:rFonts w:ascii="Comic Sans MS" w:hAnsi="Comic Sans MS"/>
                          <w:sz w:val="18"/>
                          <w:szCs w:val="18"/>
                        </w:rPr>
                        <w:t>Making potions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9C5CDE">
                        <w:rPr>
                          <w:rFonts w:ascii="Comic Sans MS" w:hAnsi="Comic Sans MS"/>
                          <w:sz w:val="18"/>
                          <w:szCs w:val="18"/>
                        </w:rPr>
                        <w:t>Catching spiders in the web</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A4BA9">
                              <w:rPr>
                                <w:rFonts w:ascii="Comic Sans MS" w:hAnsi="Comic Sans MS"/>
                                <w:sz w:val="18"/>
                                <w:szCs w:val="36"/>
                              </w:rPr>
                              <w:t xml:space="preserve">keep ourselves safe when out celebrating </w:t>
                            </w:r>
                            <w:proofErr w:type="spellStart"/>
                            <w:r w:rsidR="00EA4BA9">
                              <w:rPr>
                                <w:rFonts w:ascii="Comic Sans MS" w:hAnsi="Comic Sans MS"/>
                                <w:sz w:val="18"/>
                                <w:szCs w:val="36"/>
                              </w:rPr>
                              <w:t>halloween</w:t>
                            </w:r>
                            <w:proofErr w:type="spellEnd"/>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A4BA9">
                              <w:rPr>
                                <w:rFonts w:ascii="Comic Sans MS" w:hAnsi="Comic Sans MS"/>
                                <w:sz w:val="18"/>
                                <w:szCs w:val="36"/>
                              </w:rPr>
                              <w:t>retell the story ‘Room on the Broom’</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A4BA9">
                              <w:rPr>
                                <w:rFonts w:ascii="Comic Sans MS" w:hAnsi="Comic Sans MS"/>
                                <w:sz w:val="18"/>
                                <w:szCs w:val="36"/>
                              </w:rPr>
                              <w:t>order numbers to ten and say the number which is ‘one more’</w:t>
                            </w:r>
                          </w:p>
                          <w:p w:rsidR="00EF0EA9" w:rsidRDefault="00EF0EA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the importance of ‘good listening’ and how we show people that we are listening.</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A4BA9">
                        <w:rPr>
                          <w:rFonts w:ascii="Comic Sans MS" w:hAnsi="Comic Sans MS"/>
                          <w:sz w:val="18"/>
                          <w:szCs w:val="36"/>
                        </w:rPr>
                        <w:t xml:space="preserve">keep ourselves safe when out celebrating </w:t>
                      </w:r>
                      <w:proofErr w:type="spellStart"/>
                      <w:r w:rsidR="00EA4BA9">
                        <w:rPr>
                          <w:rFonts w:ascii="Comic Sans MS" w:hAnsi="Comic Sans MS"/>
                          <w:sz w:val="18"/>
                          <w:szCs w:val="36"/>
                        </w:rPr>
                        <w:t>halloween</w:t>
                      </w:r>
                      <w:proofErr w:type="spellEnd"/>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A4BA9">
                        <w:rPr>
                          <w:rFonts w:ascii="Comic Sans MS" w:hAnsi="Comic Sans MS"/>
                          <w:sz w:val="18"/>
                          <w:szCs w:val="36"/>
                        </w:rPr>
                        <w:t>retell the story ‘Room on the Broom’</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A4BA9">
                        <w:rPr>
                          <w:rFonts w:ascii="Comic Sans MS" w:hAnsi="Comic Sans MS"/>
                          <w:sz w:val="18"/>
                          <w:szCs w:val="36"/>
                        </w:rPr>
                        <w:t>order numbers to ten and say the number which is ‘one more’</w:t>
                      </w:r>
                    </w:p>
                    <w:p w:rsidR="00EF0EA9" w:rsidRDefault="00EF0EA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the importance of ‘good listening’ and how we show people that we are listening.</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A23B43" w:rsidP="00080FB9">
                            <w:pPr>
                              <w:jc w:val="center"/>
                              <w:rPr>
                                <w:rFonts w:ascii="Comic Sans MS" w:hAnsi="Comic Sans MS"/>
                                <w:sz w:val="18"/>
                              </w:rPr>
                            </w:pPr>
                            <w:r>
                              <w:rPr>
                                <w:rFonts w:ascii="Comic Sans MS" w:hAnsi="Comic Sans MS"/>
                                <w:sz w:val="18"/>
                              </w:rPr>
                              <w:t>Once the children are confident on the first few sets of words we will start to send home books with words in. With this in mind please persevere with learning these words…the first few sets always take the longest to learn but the more they see the words the quicker they will start to recognise and read them.</w:t>
                            </w:r>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A23B43" w:rsidP="00080FB9">
                      <w:pPr>
                        <w:jc w:val="center"/>
                        <w:rPr>
                          <w:rFonts w:ascii="Comic Sans MS" w:hAnsi="Comic Sans MS"/>
                          <w:sz w:val="18"/>
                        </w:rPr>
                      </w:pPr>
                      <w:r>
                        <w:rPr>
                          <w:rFonts w:ascii="Comic Sans MS" w:hAnsi="Comic Sans MS"/>
                          <w:sz w:val="18"/>
                        </w:rPr>
                        <w:t>Once the children are confident on the first few sets of words we will start to send home books with words in. With this in mind please persevere with learning these words…the first few sets always take the longest to learn but the more they see the words the quicker they will start to recognise and read them.</w:t>
                      </w:r>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C5CDE"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500517"/>
    <w:rsid w:val="00502F8B"/>
    <w:rsid w:val="00536E2B"/>
    <w:rsid w:val="0056234C"/>
    <w:rsid w:val="00563373"/>
    <w:rsid w:val="005F21EC"/>
    <w:rsid w:val="006178E2"/>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C5CDE"/>
    <w:rsid w:val="009C6189"/>
    <w:rsid w:val="009E335E"/>
    <w:rsid w:val="009F1939"/>
    <w:rsid w:val="00A01EEF"/>
    <w:rsid w:val="00A11A0E"/>
    <w:rsid w:val="00A23B43"/>
    <w:rsid w:val="00A247B4"/>
    <w:rsid w:val="00A403EF"/>
    <w:rsid w:val="00A43EA4"/>
    <w:rsid w:val="00A44255"/>
    <w:rsid w:val="00A5194F"/>
    <w:rsid w:val="00A6642B"/>
    <w:rsid w:val="00A81977"/>
    <w:rsid w:val="00AB156C"/>
    <w:rsid w:val="00AC3897"/>
    <w:rsid w:val="00AD551E"/>
    <w:rsid w:val="00AF114D"/>
    <w:rsid w:val="00AF706F"/>
    <w:rsid w:val="00B02BE9"/>
    <w:rsid w:val="00B14FFD"/>
    <w:rsid w:val="00B476D9"/>
    <w:rsid w:val="00B50659"/>
    <w:rsid w:val="00B60996"/>
    <w:rsid w:val="00B63EA3"/>
    <w:rsid w:val="00B76739"/>
    <w:rsid w:val="00B83C41"/>
    <w:rsid w:val="00B950CE"/>
    <w:rsid w:val="00BB3A91"/>
    <w:rsid w:val="00BB6C0F"/>
    <w:rsid w:val="00C602A7"/>
    <w:rsid w:val="00CA4514"/>
    <w:rsid w:val="00CA5D03"/>
    <w:rsid w:val="00CA6938"/>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4228A"/>
    <w:rsid w:val="00E451C5"/>
    <w:rsid w:val="00E46B5B"/>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B710-31C7-4BC8-849B-4082A04A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3</cp:revision>
  <cp:lastPrinted>2018-10-11T14:52:00Z</cp:lastPrinted>
  <dcterms:created xsi:type="dcterms:W3CDTF">2018-11-01T16:10:00Z</dcterms:created>
  <dcterms:modified xsi:type="dcterms:W3CDTF">2018-11-01T16:20:00Z</dcterms:modified>
</cp:coreProperties>
</file>