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207C" w14:textId="77777777" w:rsidR="006B7089" w:rsidRPr="0015025E" w:rsidRDefault="006B7089" w:rsidP="006B7089">
      <w:pPr>
        <w:pStyle w:val="BodyText"/>
        <w:spacing w:before="5"/>
        <w:ind w:left="0"/>
        <w:jc w:val="center"/>
        <w:rPr>
          <w:rFonts w:ascii="Debbie Hepplewhite Print Font" w:hAnsi="Debbie Hepplewhite Print Font"/>
          <w:sz w:val="32"/>
          <w:szCs w:val="32"/>
        </w:rPr>
      </w:pPr>
      <w:r w:rsidRPr="0015025E">
        <w:rPr>
          <w:rFonts w:ascii="Debbie Hepplewhite Print Font" w:hAnsi="Debbie Hepplewhite Print Font"/>
          <w:sz w:val="32"/>
          <w:szCs w:val="32"/>
        </w:rPr>
        <w:t>St Joseph’s Catholic Primary School, Worcester</w:t>
      </w:r>
    </w:p>
    <w:p w14:paraId="04751496" w14:textId="77777777" w:rsidR="006B7089" w:rsidRPr="0015025E" w:rsidRDefault="006B7089" w:rsidP="006B7089">
      <w:pPr>
        <w:pStyle w:val="BodyText"/>
        <w:spacing w:before="5"/>
        <w:ind w:left="0"/>
        <w:jc w:val="center"/>
        <w:rPr>
          <w:rFonts w:ascii="Debbie Hepplewhite Print Font" w:hAnsi="Debbie Hepplewhite Print Font"/>
          <w:sz w:val="32"/>
          <w:szCs w:val="32"/>
        </w:rPr>
      </w:pPr>
      <w:r w:rsidRPr="0015025E">
        <w:rPr>
          <w:rFonts w:ascii="Debbie Hepplewhite Print Font" w:hAnsi="Debbie Hepplewhite Print Font"/>
          <w:sz w:val="32"/>
          <w:szCs w:val="32"/>
        </w:rPr>
        <w:t xml:space="preserve">‘Following Jesus in all we </w:t>
      </w:r>
      <w:proofErr w:type="gramStart"/>
      <w:r w:rsidRPr="0015025E">
        <w:rPr>
          <w:rFonts w:ascii="Debbie Hepplewhite Print Font" w:hAnsi="Debbie Hepplewhite Print Font"/>
          <w:sz w:val="32"/>
          <w:szCs w:val="32"/>
        </w:rPr>
        <w:t>do</w:t>
      </w:r>
      <w:proofErr w:type="gramEnd"/>
      <w:r w:rsidRPr="0015025E">
        <w:rPr>
          <w:rFonts w:ascii="Debbie Hepplewhite Print Font" w:hAnsi="Debbie Hepplewhite Print Font"/>
          <w:sz w:val="32"/>
          <w:szCs w:val="32"/>
        </w:rPr>
        <w:t>’</w:t>
      </w:r>
    </w:p>
    <w:p w14:paraId="1AA3624F" w14:textId="77777777" w:rsidR="006B7089" w:rsidRDefault="006B7089" w:rsidP="006B7089">
      <w:pPr>
        <w:pStyle w:val="BodyText"/>
        <w:spacing w:before="5"/>
        <w:ind w:left="0"/>
        <w:jc w:val="center"/>
        <w:rPr>
          <w:rFonts w:ascii="Debbie Hepplewhite Print Font" w:hAnsi="Debbie Hepplewhite Print Font"/>
          <w:sz w:val="18"/>
          <w:szCs w:val="18"/>
        </w:rPr>
      </w:pPr>
    </w:p>
    <w:p w14:paraId="08FF43CC" w14:textId="77777777" w:rsidR="006B7089" w:rsidRDefault="006B7089" w:rsidP="006B7089">
      <w:pPr>
        <w:pStyle w:val="BodyText"/>
        <w:spacing w:before="5"/>
        <w:ind w:left="0"/>
        <w:jc w:val="center"/>
        <w:rPr>
          <w:rFonts w:ascii="Debbie Hepplewhite Print Font" w:hAnsi="Debbie Hepplewhite Print Font"/>
          <w:sz w:val="18"/>
          <w:szCs w:val="18"/>
        </w:rPr>
      </w:pPr>
    </w:p>
    <w:p w14:paraId="43D8AD72" w14:textId="77777777" w:rsidR="006B7089" w:rsidRDefault="006B7089" w:rsidP="006B7089">
      <w:pPr>
        <w:pStyle w:val="BodyText"/>
        <w:spacing w:before="5"/>
        <w:ind w:left="0"/>
        <w:jc w:val="center"/>
        <w:rPr>
          <w:rFonts w:ascii="Debbie Hepplewhite Print Font" w:hAnsi="Debbie Hepplewhite Print Font"/>
          <w:sz w:val="18"/>
          <w:szCs w:val="18"/>
        </w:rPr>
      </w:pPr>
    </w:p>
    <w:p w14:paraId="6A82BB10" w14:textId="77777777" w:rsidR="006B7089" w:rsidRPr="0015025E" w:rsidRDefault="006B7089" w:rsidP="006B7089">
      <w:pPr>
        <w:pStyle w:val="BodyText"/>
        <w:spacing w:before="1"/>
        <w:ind w:left="0"/>
        <w:jc w:val="center"/>
        <w:rPr>
          <w:rFonts w:ascii="Debbie Hepplewhite Print Font" w:hAnsi="Debbie Hepplewhite Print Font"/>
          <w:sz w:val="18"/>
          <w:szCs w:val="18"/>
        </w:rPr>
      </w:pPr>
      <w:r w:rsidRPr="00DC0354">
        <w:rPr>
          <w:noProof/>
        </w:rPr>
        <w:drawing>
          <wp:anchor distT="0" distB="0" distL="114300" distR="114300" simplePos="0" relativeHeight="251659264" behindDoc="1" locked="0" layoutInCell="1" allowOverlap="1" wp14:anchorId="4050CB16" wp14:editId="02E63008">
            <wp:simplePos x="0" y="0"/>
            <wp:positionH relativeFrom="column">
              <wp:posOffset>1486985</wp:posOffset>
            </wp:positionH>
            <wp:positionV relativeFrom="paragraph">
              <wp:posOffset>123190</wp:posOffset>
            </wp:positionV>
            <wp:extent cx="2732405" cy="2732405"/>
            <wp:effectExtent l="0" t="0" r="0" b="0"/>
            <wp:wrapTight wrapText="bothSides">
              <wp:wrapPolygon edited="0">
                <wp:start x="0" y="0"/>
                <wp:lineTo x="0" y="21485"/>
                <wp:lineTo x="21485" y="21485"/>
                <wp:lineTo x="21485" y="0"/>
                <wp:lineTo x="0" y="0"/>
              </wp:wrapPolygon>
            </wp:wrapTight>
            <wp:docPr id="1" name="Picture 1" descr="/var/folders/9v/nn2kfcvd5dd0pjtkg9c6y4_w0000gn/T/com.microsoft.Word/WebArchiveCopyPasteTempFiles/v8clndljAwaPw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v/nn2kfcvd5dd0pjtkg9c6y4_w0000gn/T/com.microsoft.Word/WebArchiveCopyPasteTempFiles/v8clndljAwaPwAAAABJRU5ErkJgg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2732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F4E0C" w14:textId="77777777" w:rsidR="006B7089" w:rsidRDefault="006B7089" w:rsidP="006B7089">
      <w:pPr>
        <w:adjustRightInd w:val="0"/>
        <w:jc w:val="center"/>
        <w:rPr>
          <w:rFonts w:ascii="Debbie Hepplewhite Print Font" w:hAnsi="Debbie Hepplewhite Print Font" w:cs="Times New Roman"/>
          <w:sz w:val="24"/>
          <w:szCs w:val="24"/>
        </w:rPr>
      </w:pPr>
    </w:p>
    <w:p w14:paraId="6171F827" w14:textId="77777777" w:rsidR="006B7089" w:rsidRDefault="006B7089" w:rsidP="006B7089">
      <w:pPr>
        <w:adjustRightInd w:val="0"/>
        <w:jc w:val="center"/>
        <w:rPr>
          <w:rFonts w:ascii="Debbie Hepplewhite Print Font" w:hAnsi="Debbie Hepplewhite Print Font" w:cs="Times New Roman"/>
          <w:sz w:val="24"/>
          <w:szCs w:val="24"/>
        </w:rPr>
      </w:pPr>
    </w:p>
    <w:p w14:paraId="6C49C92E" w14:textId="77777777" w:rsidR="006B7089" w:rsidRDefault="006B7089" w:rsidP="006B7089">
      <w:pPr>
        <w:adjustRightInd w:val="0"/>
        <w:jc w:val="center"/>
        <w:rPr>
          <w:rFonts w:ascii="Debbie Hepplewhite Print Font" w:hAnsi="Debbie Hepplewhite Print Font" w:cs="Times New Roman"/>
          <w:sz w:val="24"/>
          <w:szCs w:val="24"/>
        </w:rPr>
      </w:pPr>
    </w:p>
    <w:p w14:paraId="65B7E1D2" w14:textId="77777777" w:rsidR="006B7089" w:rsidRDefault="006B7089" w:rsidP="006B7089">
      <w:pPr>
        <w:adjustRightInd w:val="0"/>
        <w:jc w:val="center"/>
        <w:rPr>
          <w:rFonts w:ascii="Debbie Hepplewhite Print Font" w:hAnsi="Debbie Hepplewhite Print Font" w:cs="Times New Roman"/>
          <w:sz w:val="24"/>
          <w:szCs w:val="24"/>
        </w:rPr>
      </w:pPr>
    </w:p>
    <w:p w14:paraId="5A5F15B8" w14:textId="77777777" w:rsidR="006B7089" w:rsidRDefault="006B7089" w:rsidP="006B7089">
      <w:pPr>
        <w:adjustRightInd w:val="0"/>
        <w:jc w:val="center"/>
        <w:rPr>
          <w:rFonts w:ascii="Debbie Hepplewhite Print Font" w:hAnsi="Debbie Hepplewhite Print Font" w:cs="Times New Roman"/>
          <w:sz w:val="24"/>
          <w:szCs w:val="24"/>
        </w:rPr>
      </w:pPr>
    </w:p>
    <w:p w14:paraId="0CD12B48" w14:textId="77777777" w:rsidR="006B7089" w:rsidRDefault="006B7089" w:rsidP="006B7089">
      <w:pPr>
        <w:adjustRightInd w:val="0"/>
        <w:jc w:val="center"/>
        <w:rPr>
          <w:rFonts w:ascii="Debbie Hepplewhite Print Font" w:hAnsi="Debbie Hepplewhite Print Font" w:cs="Times New Roman"/>
          <w:sz w:val="24"/>
          <w:szCs w:val="24"/>
        </w:rPr>
      </w:pPr>
    </w:p>
    <w:p w14:paraId="4F763129" w14:textId="77777777" w:rsidR="006B7089" w:rsidRDefault="006B7089" w:rsidP="006B7089">
      <w:pPr>
        <w:adjustRightInd w:val="0"/>
        <w:jc w:val="center"/>
        <w:rPr>
          <w:rFonts w:ascii="Debbie Hepplewhite Print Font" w:hAnsi="Debbie Hepplewhite Print Font" w:cs="Times New Roman"/>
          <w:sz w:val="24"/>
          <w:szCs w:val="24"/>
        </w:rPr>
      </w:pPr>
    </w:p>
    <w:p w14:paraId="098B875B" w14:textId="77777777" w:rsidR="006B7089" w:rsidRDefault="006B7089" w:rsidP="006B7089">
      <w:pPr>
        <w:adjustRightInd w:val="0"/>
        <w:jc w:val="center"/>
        <w:rPr>
          <w:rFonts w:ascii="Debbie Hepplewhite Print Font" w:hAnsi="Debbie Hepplewhite Print Font" w:cs="Times New Roman"/>
          <w:sz w:val="24"/>
          <w:szCs w:val="24"/>
        </w:rPr>
      </w:pPr>
    </w:p>
    <w:p w14:paraId="150AE953" w14:textId="77777777" w:rsidR="006B7089" w:rsidRDefault="006B7089" w:rsidP="006B7089">
      <w:pPr>
        <w:adjustRightInd w:val="0"/>
        <w:jc w:val="center"/>
        <w:rPr>
          <w:rFonts w:ascii="Debbie Hepplewhite Print Font" w:hAnsi="Debbie Hepplewhite Print Font" w:cs="Times New Roman"/>
          <w:sz w:val="24"/>
          <w:szCs w:val="24"/>
        </w:rPr>
      </w:pPr>
    </w:p>
    <w:p w14:paraId="1CEB6DAD" w14:textId="3088F0AB" w:rsidR="006B7089" w:rsidRDefault="006B7089" w:rsidP="006B7089">
      <w:pPr>
        <w:adjustRightInd w:val="0"/>
        <w:jc w:val="center"/>
        <w:rPr>
          <w:rFonts w:ascii="Debbie Hepplewhite Print Font" w:hAnsi="Debbie Hepplewhite Print Font" w:cs="Times New Roman"/>
          <w:sz w:val="52"/>
          <w:szCs w:val="52"/>
        </w:rPr>
      </w:pPr>
      <w:r w:rsidRPr="006B7089">
        <w:rPr>
          <w:rFonts w:ascii="Debbie Hepplewhite Print Font" w:hAnsi="Debbie Hepplewhite Print Font" w:cs="Times New Roman"/>
          <w:sz w:val="52"/>
          <w:szCs w:val="52"/>
        </w:rPr>
        <w:t>MUSIC POLICY</w:t>
      </w:r>
    </w:p>
    <w:p w14:paraId="5D0748C8" w14:textId="77777777" w:rsidR="006B7089" w:rsidRDefault="006B7089" w:rsidP="006B7089">
      <w:pPr>
        <w:adjustRightInd w:val="0"/>
        <w:jc w:val="center"/>
        <w:rPr>
          <w:rFonts w:ascii="Debbie Hepplewhite Print Font" w:hAnsi="Debbie Hepplewhite Print Font" w:cs="Times New Roman"/>
          <w:sz w:val="52"/>
          <w:szCs w:val="52"/>
        </w:rPr>
      </w:pPr>
    </w:p>
    <w:p w14:paraId="07F95755" w14:textId="77777777" w:rsidR="006B7089" w:rsidRPr="0015025E"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Contact Details</w:t>
      </w:r>
    </w:p>
    <w:p w14:paraId="03980AC2" w14:textId="77777777" w:rsidR="006B7089" w:rsidRPr="0015025E"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St Joseph’s Catholic Primary School,</w:t>
      </w:r>
    </w:p>
    <w:p w14:paraId="7AE174C3" w14:textId="77777777" w:rsidR="006B7089" w:rsidRPr="0015025E"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Chedworth Drive,</w:t>
      </w:r>
    </w:p>
    <w:p w14:paraId="36495733" w14:textId="77777777" w:rsidR="006B7089" w:rsidRPr="0015025E"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Warndon,</w:t>
      </w:r>
    </w:p>
    <w:p w14:paraId="36A30AD5" w14:textId="77777777" w:rsidR="006B7089" w:rsidRPr="0015025E"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Worcester,</w:t>
      </w:r>
    </w:p>
    <w:p w14:paraId="27E355E9" w14:textId="77777777" w:rsidR="006B7089" w:rsidRPr="0015025E"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WR4 9PG</w:t>
      </w:r>
    </w:p>
    <w:p w14:paraId="57639EE4" w14:textId="77777777" w:rsidR="006B7089" w:rsidRPr="0015025E"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Telephone: 01905 452772</w:t>
      </w:r>
    </w:p>
    <w:p w14:paraId="23D3631A" w14:textId="77777777" w:rsidR="006B7089" w:rsidRPr="0015025E"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Email: office@st-josephs-pri.worcs.sch.uk</w:t>
      </w:r>
    </w:p>
    <w:p w14:paraId="7B20A49F" w14:textId="3479A870" w:rsidR="006B7089" w:rsidRPr="006B7089" w:rsidRDefault="006B7089" w:rsidP="006B7089">
      <w:pPr>
        <w:adjustRightInd w:val="0"/>
        <w:spacing w:after="0" w:line="240" w:lineRule="auto"/>
        <w:rPr>
          <w:rFonts w:ascii="Debbie Hepplewhite Print Font" w:hAnsi="Debbie Hepplewhite Print Font" w:cs="Times New Roman"/>
          <w:sz w:val="18"/>
          <w:szCs w:val="18"/>
        </w:rPr>
      </w:pPr>
      <w:r w:rsidRPr="0015025E">
        <w:rPr>
          <w:rFonts w:ascii="Debbie Hepplewhite Print Font" w:hAnsi="Debbie Hepplewhite Print Font" w:cs="Times New Roman"/>
          <w:sz w:val="18"/>
          <w:szCs w:val="18"/>
        </w:rPr>
        <w:t>Date: May 20</w:t>
      </w:r>
      <w:r>
        <w:rPr>
          <w:rFonts w:ascii="Debbie Hepplewhite Print Font" w:hAnsi="Debbie Hepplewhite Print Font" w:cs="Times New Roman"/>
          <w:sz w:val="18"/>
          <w:szCs w:val="18"/>
        </w:rPr>
        <w:t>2</w:t>
      </w:r>
      <w:r>
        <w:rPr>
          <w:rFonts w:ascii="Debbie Hepplewhite Print Font" w:hAnsi="Debbie Hepplewhite Print Font" w:cs="Times New Roman"/>
          <w:sz w:val="18"/>
          <w:szCs w:val="18"/>
        </w:rPr>
        <w:t>4</w:t>
      </w:r>
    </w:p>
    <w:p w14:paraId="243EE1A6" w14:textId="77777777" w:rsidR="006B7089" w:rsidRDefault="006B7089" w:rsidP="006B7089">
      <w:pPr>
        <w:rPr>
          <w:rFonts w:ascii="Debbie Hepplewhite Print Font" w:hAnsi="Debbie Hepplewhite Print Font"/>
          <w:sz w:val="24"/>
        </w:rPr>
      </w:pPr>
    </w:p>
    <w:p w14:paraId="08C72B5B" w14:textId="77777777" w:rsidR="00112D08" w:rsidRDefault="00112D08" w:rsidP="001D4768">
      <w:pPr>
        <w:rPr>
          <w:rFonts w:ascii="Debbie Hepplewhite Print Font" w:hAnsi="Debbie Hepplewhite Print Font"/>
          <w:sz w:val="24"/>
        </w:rPr>
      </w:pPr>
      <w:r w:rsidRPr="00112D08">
        <w:rPr>
          <w:rFonts w:ascii="Debbie Hepplewhite Print Font" w:hAnsi="Debbie Hepplewhite Print Font"/>
          <w:sz w:val="24"/>
        </w:rPr>
        <w:lastRenderedPageBreak/>
        <w:t xml:space="preserve">The objective of this policy is to give direction to staff </w:t>
      </w:r>
      <w:proofErr w:type="gramStart"/>
      <w:r w:rsidRPr="00112D08">
        <w:rPr>
          <w:rFonts w:ascii="Debbie Hepplewhite Print Font" w:hAnsi="Debbie Hepplewhite Print Font"/>
          <w:sz w:val="24"/>
        </w:rPr>
        <w:t>with regard to</w:t>
      </w:r>
      <w:proofErr w:type="gramEnd"/>
      <w:r w:rsidRPr="00112D08">
        <w:rPr>
          <w:rFonts w:ascii="Debbie Hepplewhite Print Font" w:hAnsi="Debbie Hepplewhite Print Font"/>
          <w:sz w:val="24"/>
        </w:rPr>
        <w:t xml:space="preserve"> providing a sufficiently broad and challenging Music curriculum, ensuring that teaching and learning in Music is of a consistently high standard. All children will have the opportunity to undertake Music throughout their time at </w:t>
      </w:r>
      <w:r>
        <w:rPr>
          <w:rFonts w:ascii="Debbie Hepplewhite Print Font" w:hAnsi="Debbie Hepplewhite Print Font"/>
          <w:sz w:val="24"/>
        </w:rPr>
        <w:t>St Joseph’s Catholic</w:t>
      </w:r>
      <w:r w:rsidRPr="00112D08">
        <w:rPr>
          <w:rFonts w:ascii="Debbie Hepplewhite Print Font" w:hAnsi="Debbie Hepplewhite Print Font"/>
          <w:sz w:val="24"/>
        </w:rPr>
        <w:t xml:space="preserve"> Primary School. The teaching of Music is planned to ensure a progression of knowledge and skills across the foundation and primary phases. </w:t>
      </w:r>
    </w:p>
    <w:p w14:paraId="5BD6ED84" w14:textId="77777777" w:rsidR="00885EA9" w:rsidRPr="00112D08" w:rsidRDefault="00885EA9" w:rsidP="001D4768">
      <w:pPr>
        <w:rPr>
          <w:rFonts w:ascii="Debbie Hepplewhite Print Font" w:hAnsi="Debbie Hepplewhite Print Font"/>
          <w:sz w:val="24"/>
        </w:rPr>
      </w:pPr>
    </w:p>
    <w:p w14:paraId="5F62C847" w14:textId="77777777" w:rsidR="00112D08" w:rsidRPr="006B7089" w:rsidRDefault="00112D08" w:rsidP="006B7089">
      <w:pPr>
        <w:rPr>
          <w:rFonts w:ascii="Debbie Hepplewhite Print Font" w:hAnsi="Debbie Hepplewhite Print Font"/>
          <w:sz w:val="24"/>
        </w:rPr>
      </w:pPr>
      <w:r w:rsidRPr="006B7089">
        <w:rPr>
          <w:rFonts w:ascii="Debbie Hepplewhite Print Font" w:hAnsi="Debbie Hepplewhite Print Font"/>
          <w:sz w:val="24"/>
        </w:rPr>
        <w:t xml:space="preserve">Aims (Intent) </w:t>
      </w:r>
    </w:p>
    <w:p w14:paraId="6BAA3823" w14:textId="77777777" w:rsidR="00112D08" w:rsidRDefault="00112D08" w:rsidP="001D4768">
      <w:pPr>
        <w:rPr>
          <w:rFonts w:ascii="Debbie Hepplewhite Print Font" w:hAnsi="Debbie Hepplewhite Print Font"/>
          <w:sz w:val="24"/>
        </w:rPr>
      </w:pPr>
      <w:r w:rsidRPr="00112D08">
        <w:rPr>
          <w:rFonts w:ascii="Debbie Hepplewhite Print Font" w:hAnsi="Debbie Hepplewhite Print Font"/>
          <w:sz w:val="24"/>
        </w:rPr>
        <w:t xml:space="preserve">At </w:t>
      </w:r>
      <w:r>
        <w:rPr>
          <w:rFonts w:ascii="Debbie Hepplewhite Print Font" w:hAnsi="Debbie Hepplewhite Print Font"/>
          <w:sz w:val="24"/>
        </w:rPr>
        <w:t>St Joseph’s Catholic</w:t>
      </w:r>
      <w:r w:rsidRPr="00112D08">
        <w:rPr>
          <w:rFonts w:ascii="Debbie Hepplewhite Print Font" w:hAnsi="Debbie Hepplewhite Print Font"/>
          <w:sz w:val="24"/>
        </w:rPr>
        <w:t xml:space="preserve"> Primary </w:t>
      </w:r>
      <w:proofErr w:type="gramStart"/>
      <w:r w:rsidRPr="00112D08">
        <w:rPr>
          <w:rFonts w:ascii="Debbie Hepplewhite Print Font" w:hAnsi="Debbie Hepplewhite Print Font"/>
          <w:sz w:val="24"/>
        </w:rPr>
        <w:t>School</w:t>
      </w:r>
      <w:proofErr w:type="gramEnd"/>
      <w:r w:rsidRPr="00112D08">
        <w:rPr>
          <w:rFonts w:ascii="Debbie Hepplewhite Print Font" w:hAnsi="Debbie Hepplewhite Print Font"/>
          <w:sz w:val="24"/>
        </w:rPr>
        <w:t xml:space="preserve"> we are committed to creating a universal language that embodies one of the highest forms of creativity; music.  We are dedicated to ensuring that every child receives a high-quality music education which engages and inspires, supporting children to develop a love of music and fostering their musical talent. Through our Music curriculum we aim to build on pupils’ self-confidence and give each child a sense of achievement.  Our curriculum gives children the opportunity to build on their musical vocabulary, perform, listen and evaluate as well as to examine in depth the inter related dimensions within music. They are then given the opportunity to apply what they have learned through wider opportunities provided to them both in and outside of school.  We also aim to provide further opportunities for personal, spiritual, moral, social and cultural development through the teaching of Music. Our aims are to: </w:t>
      </w:r>
    </w:p>
    <w:p w14:paraId="7C388994" w14:textId="77777777" w:rsidR="00112D08" w:rsidRDefault="00112D08" w:rsidP="001D4768">
      <w:pPr>
        <w:pStyle w:val="ListParagraph"/>
        <w:numPr>
          <w:ilvl w:val="0"/>
          <w:numId w:val="2"/>
        </w:numPr>
        <w:ind w:left="426" w:hanging="426"/>
        <w:rPr>
          <w:rFonts w:ascii="Debbie Hepplewhite Print Font" w:hAnsi="Debbie Hepplewhite Print Font"/>
          <w:sz w:val="24"/>
        </w:rPr>
      </w:pPr>
      <w:r w:rsidRPr="00112D08">
        <w:rPr>
          <w:rFonts w:ascii="Debbie Hepplewhite Print Font" w:hAnsi="Debbie Hepplewhite Print Font"/>
          <w:sz w:val="24"/>
        </w:rPr>
        <w:t xml:space="preserve">develop the children’s knowledge within the classroom while also encouraging children to explore their love of music further through the links we have with Severn Arts, </w:t>
      </w:r>
      <w:r w:rsidRPr="00112D08">
        <w:rPr>
          <w:rFonts w:ascii="Debbie Hepplewhite Print Font" w:hAnsi="Debbie Hepplewhite Print Font"/>
          <w:sz w:val="24"/>
        </w:rPr>
        <w:lastRenderedPageBreak/>
        <w:t xml:space="preserve">Young Voices, Rocksteady music school and the Star Project Musical Theatre group. This ensures that all children from any background are exposed to cultural experiences that they may not get elsewhere. </w:t>
      </w:r>
    </w:p>
    <w:p w14:paraId="2002DE24" w14:textId="77777777" w:rsidR="00112D08" w:rsidRDefault="00112D08" w:rsidP="001D4768">
      <w:pPr>
        <w:pStyle w:val="ListParagraph"/>
        <w:numPr>
          <w:ilvl w:val="0"/>
          <w:numId w:val="2"/>
        </w:numPr>
        <w:ind w:left="426" w:hanging="426"/>
        <w:rPr>
          <w:rFonts w:ascii="Debbie Hepplewhite Print Font" w:hAnsi="Debbie Hepplewhite Print Font"/>
          <w:sz w:val="24"/>
        </w:rPr>
      </w:pPr>
      <w:r w:rsidRPr="00112D08">
        <w:rPr>
          <w:rFonts w:ascii="Debbie Hepplewhite Print Font" w:hAnsi="Debbie Hepplewhite Print Font"/>
          <w:sz w:val="24"/>
        </w:rPr>
        <w:t xml:space="preserve">Encourage children to express their own opinions and let their creativity flow, both within the classroom and our work with outside agencies.  </w:t>
      </w:r>
    </w:p>
    <w:p w14:paraId="2910C9CB" w14:textId="77777777" w:rsidR="00112D08" w:rsidRDefault="00112D08" w:rsidP="001D4768">
      <w:pPr>
        <w:pStyle w:val="ListParagraph"/>
        <w:numPr>
          <w:ilvl w:val="0"/>
          <w:numId w:val="2"/>
        </w:numPr>
        <w:ind w:left="426" w:hanging="426"/>
        <w:rPr>
          <w:rFonts w:ascii="Debbie Hepplewhite Print Font" w:hAnsi="Debbie Hepplewhite Print Font"/>
          <w:sz w:val="24"/>
        </w:rPr>
      </w:pPr>
      <w:r w:rsidRPr="00112D08">
        <w:rPr>
          <w:rFonts w:ascii="Debbie Hepplewhite Print Font" w:hAnsi="Debbie Hepplewhite Print Font"/>
          <w:sz w:val="24"/>
        </w:rPr>
        <w:t xml:space="preserve">Teach children how to respect their peers and embrace the cultural diversity within the school. </w:t>
      </w:r>
    </w:p>
    <w:p w14:paraId="041A4BDD" w14:textId="77777777" w:rsidR="00112D08" w:rsidRDefault="00112D08" w:rsidP="001D4768">
      <w:pPr>
        <w:rPr>
          <w:rFonts w:ascii="Debbie Hepplewhite Print Font" w:hAnsi="Debbie Hepplewhite Print Font"/>
          <w:sz w:val="24"/>
        </w:rPr>
      </w:pPr>
      <w:r w:rsidRPr="00112D08">
        <w:rPr>
          <w:rFonts w:ascii="Debbie Hepplewhite Print Font" w:hAnsi="Debbie Hepplewhite Print Font"/>
          <w:sz w:val="24"/>
        </w:rPr>
        <w:t>We aim to encourage parental engagement with the Music curriculum by ensuring parents and carers have the opportunity to watch and support their children in a range of different musical performances throughout the year.</w:t>
      </w:r>
      <w:r>
        <w:rPr>
          <w:rFonts w:ascii="Debbie Hepplewhite Print Font" w:hAnsi="Debbie Hepplewhite Print Font"/>
          <w:sz w:val="24"/>
        </w:rPr>
        <w:t xml:space="preserve"> </w:t>
      </w:r>
      <w:r w:rsidRPr="00112D08">
        <w:rPr>
          <w:rFonts w:ascii="Debbie Hepplewhite Print Font" w:hAnsi="Debbie Hepplewhite Print Font"/>
          <w:sz w:val="24"/>
        </w:rPr>
        <w:t>These include performances at</w:t>
      </w:r>
      <w:r>
        <w:rPr>
          <w:rFonts w:ascii="Debbie Hepplewhite Print Font" w:hAnsi="Debbie Hepplewhite Print Font"/>
          <w:sz w:val="24"/>
        </w:rPr>
        <w:t xml:space="preserve"> school, Worcester Cathedral and Birmingham Resorts World</w:t>
      </w:r>
      <w:r w:rsidRPr="00112D08">
        <w:rPr>
          <w:rFonts w:ascii="Debbie Hepplewhite Print Font" w:hAnsi="Debbie Hepplewhite Print Font"/>
          <w:sz w:val="24"/>
        </w:rPr>
        <w:t xml:space="preserve">. </w:t>
      </w:r>
    </w:p>
    <w:p w14:paraId="7FDD0BF6" w14:textId="77777777" w:rsidR="00885EA9" w:rsidRPr="00112D08" w:rsidRDefault="00885EA9" w:rsidP="001D4768">
      <w:pPr>
        <w:rPr>
          <w:rFonts w:ascii="Debbie Hepplewhite Print Font" w:hAnsi="Debbie Hepplewhite Print Font"/>
          <w:sz w:val="24"/>
        </w:rPr>
      </w:pPr>
    </w:p>
    <w:p w14:paraId="5E20E2C9" w14:textId="77777777" w:rsidR="00112D08" w:rsidRPr="006B7089" w:rsidRDefault="00112D08" w:rsidP="006B7089">
      <w:pPr>
        <w:rPr>
          <w:rFonts w:ascii="Debbie Hepplewhite Print Font" w:hAnsi="Debbie Hepplewhite Print Font"/>
          <w:sz w:val="24"/>
        </w:rPr>
      </w:pPr>
      <w:r w:rsidRPr="006B7089">
        <w:rPr>
          <w:rFonts w:ascii="Debbie Hepplewhite Print Font" w:hAnsi="Debbie Hepplewhite Print Font"/>
          <w:sz w:val="24"/>
        </w:rPr>
        <w:t xml:space="preserve">Organisation (Implementation) </w:t>
      </w:r>
    </w:p>
    <w:p w14:paraId="2EA93421" w14:textId="77777777" w:rsidR="00112D08" w:rsidRDefault="00112D08" w:rsidP="001D4768">
      <w:pPr>
        <w:rPr>
          <w:rFonts w:ascii="Debbie Hepplewhite Print Font" w:hAnsi="Debbie Hepplewhite Print Font"/>
          <w:sz w:val="24"/>
        </w:rPr>
      </w:pPr>
      <w:r w:rsidRPr="00112D08">
        <w:rPr>
          <w:rFonts w:ascii="Debbie Hepplewhite Print Font" w:hAnsi="Debbie Hepplewhite Print Font"/>
          <w:sz w:val="24"/>
        </w:rPr>
        <w:t>Charanga</w:t>
      </w:r>
      <w:r>
        <w:rPr>
          <w:rFonts w:ascii="Debbie Hepplewhite Print Font" w:hAnsi="Debbie Hepplewhite Print Font"/>
          <w:sz w:val="24"/>
        </w:rPr>
        <w:t>,</w:t>
      </w:r>
      <w:r w:rsidRPr="00112D08">
        <w:rPr>
          <w:rFonts w:ascii="Debbie Hepplewhite Print Font" w:hAnsi="Debbie Hepplewhite Print Font"/>
          <w:sz w:val="24"/>
        </w:rPr>
        <w:t xml:space="preserve"> </w:t>
      </w:r>
      <w:r>
        <w:rPr>
          <w:rFonts w:ascii="Debbie Hepplewhite Print Font" w:hAnsi="Debbie Hepplewhite Print Font"/>
          <w:sz w:val="24"/>
        </w:rPr>
        <w:t>t</w:t>
      </w:r>
      <w:r w:rsidRPr="00112D08">
        <w:rPr>
          <w:rFonts w:ascii="Debbie Hepplewhite Print Font" w:hAnsi="Debbie Hepplewhite Print Font"/>
          <w:sz w:val="24"/>
        </w:rPr>
        <w:t>he award</w:t>
      </w:r>
      <w:r>
        <w:rPr>
          <w:rFonts w:ascii="Debbie Hepplewhite Print Font" w:hAnsi="Debbie Hepplewhite Print Font"/>
          <w:sz w:val="24"/>
        </w:rPr>
        <w:t>-</w:t>
      </w:r>
      <w:r w:rsidRPr="00112D08">
        <w:rPr>
          <w:rFonts w:ascii="Debbie Hepplewhite Print Font" w:hAnsi="Debbie Hepplewhite Print Font"/>
          <w:sz w:val="24"/>
        </w:rPr>
        <w:t>winning music scheme</w:t>
      </w:r>
      <w:r>
        <w:rPr>
          <w:rFonts w:ascii="Debbie Hepplewhite Print Font" w:hAnsi="Debbie Hepplewhite Print Font"/>
          <w:sz w:val="24"/>
        </w:rPr>
        <w:t>,</w:t>
      </w:r>
      <w:r w:rsidRPr="00112D08">
        <w:rPr>
          <w:rFonts w:ascii="Debbie Hepplewhite Print Font" w:hAnsi="Debbie Hepplewhite Print Font"/>
          <w:sz w:val="24"/>
        </w:rPr>
        <w:t xml:space="preserve"> has been carefully chosen </w:t>
      </w:r>
      <w:proofErr w:type="gramStart"/>
      <w:r w:rsidRPr="00112D08">
        <w:rPr>
          <w:rFonts w:ascii="Debbie Hepplewhite Print Font" w:hAnsi="Debbie Hepplewhite Print Font"/>
          <w:sz w:val="24"/>
        </w:rPr>
        <w:t>in order to</w:t>
      </w:r>
      <w:proofErr w:type="gramEnd"/>
      <w:r w:rsidRPr="00112D08">
        <w:rPr>
          <w:rFonts w:ascii="Debbie Hepplewhite Print Font" w:hAnsi="Debbie Hepplewhite Print Font"/>
          <w:sz w:val="24"/>
        </w:rPr>
        <w:t xml:space="preserve"> ensure that all children are given the opportunity to cover the music national curriculum whilst at </w:t>
      </w:r>
      <w:r>
        <w:rPr>
          <w:rFonts w:ascii="Debbie Hepplewhite Print Font" w:hAnsi="Debbie Hepplewhite Print Font"/>
          <w:sz w:val="24"/>
        </w:rPr>
        <w:t>St Joseph’s</w:t>
      </w:r>
      <w:r w:rsidRPr="00112D08">
        <w:rPr>
          <w:rFonts w:ascii="Debbie Hepplewhite Print Font" w:hAnsi="Debbie Hepplewhite Print Font"/>
          <w:sz w:val="24"/>
        </w:rPr>
        <w:t>. Charanga gives staff high quality planning to follow as well as a list of key vocabulary for each Key Stage and a set of interactive resources available on the whiteboard</w:t>
      </w:r>
      <w:r>
        <w:rPr>
          <w:rFonts w:ascii="Debbie Hepplewhite Print Font" w:hAnsi="Debbie Hepplewhite Print Font"/>
          <w:sz w:val="24"/>
        </w:rPr>
        <w:t>, t</w:t>
      </w:r>
      <w:r w:rsidRPr="00112D08">
        <w:rPr>
          <w:rFonts w:ascii="Debbie Hepplewhite Print Font" w:hAnsi="Debbie Hepplewhite Print Font"/>
          <w:sz w:val="24"/>
        </w:rPr>
        <w:t xml:space="preserve">herefore ensuring that both musicians and non-musicians have the confidence, professional knowledge and tools to deliver exciting and progressive music lessons. Charanga is a flexible scheme which allows staff to differentiate where appropriate for all needs and its specific SEND curriculum allows for more personalised teaching where necessary.  At </w:t>
      </w:r>
      <w:r>
        <w:rPr>
          <w:rFonts w:ascii="Debbie Hepplewhite Print Font" w:hAnsi="Debbie Hepplewhite Print Font"/>
          <w:sz w:val="24"/>
        </w:rPr>
        <w:t>St Joseph’s Catholic</w:t>
      </w:r>
      <w:r w:rsidRPr="00112D08">
        <w:rPr>
          <w:rFonts w:ascii="Debbie Hepplewhite Print Font" w:hAnsi="Debbie Hepplewhite Print Font"/>
          <w:sz w:val="24"/>
        </w:rPr>
        <w:t xml:space="preserve"> Primary </w:t>
      </w:r>
      <w:r w:rsidRPr="00112D08">
        <w:rPr>
          <w:rFonts w:ascii="Debbie Hepplewhite Print Font" w:hAnsi="Debbie Hepplewhite Print Font"/>
          <w:sz w:val="24"/>
        </w:rPr>
        <w:lastRenderedPageBreak/>
        <w:t>School</w:t>
      </w:r>
      <w:r>
        <w:rPr>
          <w:rFonts w:ascii="Debbie Hepplewhite Print Font" w:hAnsi="Debbie Hepplewhite Print Font"/>
          <w:sz w:val="24"/>
        </w:rPr>
        <w:t>,</w:t>
      </w:r>
      <w:r w:rsidRPr="00112D08">
        <w:rPr>
          <w:rFonts w:ascii="Debbie Hepplewhite Print Font" w:hAnsi="Debbie Hepplewhite Print Font"/>
          <w:sz w:val="24"/>
        </w:rPr>
        <w:t xml:space="preserve"> we have adapted the Charanga scheme to suit the needs of our children</w:t>
      </w:r>
      <w:r>
        <w:rPr>
          <w:rFonts w:ascii="Debbie Hepplewhite Print Font" w:hAnsi="Debbie Hepplewhite Print Font"/>
          <w:sz w:val="24"/>
        </w:rPr>
        <w:t xml:space="preserve"> and </w:t>
      </w:r>
      <w:r w:rsidRPr="00885EA9">
        <w:rPr>
          <w:rFonts w:ascii="Debbie Hepplewhite Print Font" w:hAnsi="Debbie Hepplewhite Print Font"/>
          <w:sz w:val="24"/>
        </w:rPr>
        <w:t>fit our curriculum</w:t>
      </w:r>
      <w:r w:rsidRPr="00112D08">
        <w:rPr>
          <w:rFonts w:ascii="Debbie Hepplewhite Print Font" w:hAnsi="Debbie Hepplewhite Print Font"/>
          <w:sz w:val="24"/>
        </w:rPr>
        <w:t xml:space="preserve">. The scheme has been carefully </w:t>
      </w:r>
      <w:r>
        <w:rPr>
          <w:rFonts w:ascii="Debbie Hepplewhite Print Font" w:hAnsi="Debbie Hepplewhite Print Font"/>
          <w:sz w:val="24"/>
        </w:rPr>
        <w:t>organised</w:t>
      </w:r>
      <w:r w:rsidRPr="00112D08">
        <w:rPr>
          <w:rFonts w:ascii="Debbie Hepplewhite Print Font" w:hAnsi="Debbie Hepplewhite Print Font"/>
          <w:sz w:val="24"/>
        </w:rPr>
        <w:t xml:space="preserve"> for all year groups (EYFS, KS1 &amp; KS2) to ensure that as children progress through school, they develop a critical engagement with music, allowing them to compose, and to listen with discrimination to a wide range of high</w:t>
      </w:r>
      <w:r>
        <w:rPr>
          <w:rFonts w:ascii="Debbie Hepplewhite Print Font" w:hAnsi="Debbie Hepplewhite Print Font"/>
          <w:sz w:val="24"/>
        </w:rPr>
        <w:t>-</w:t>
      </w:r>
      <w:r w:rsidRPr="00112D08">
        <w:rPr>
          <w:rFonts w:ascii="Debbie Hepplewhite Print Font" w:hAnsi="Debbie Hepplewhite Print Font"/>
          <w:sz w:val="24"/>
        </w:rPr>
        <w:t xml:space="preserve">quality pieces of music from different eras, cultures and genres. </w:t>
      </w:r>
    </w:p>
    <w:p w14:paraId="2C419A2D" w14:textId="77777777" w:rsidR="00112D08" w:rsidRPr="00112D08" w:rsidRDefault="00112D08" w:rsidP="001D4768">
      <w:pPr>
        <w:rPr>
          <w:rFonts w:ascii="Debbie Hepplewhite Print Font" w:hAnsi="Debbie Hepplewhite Print Font"/>
          <w:i/>
          <w:sz w:val="24"/>
        </w:rPr>
      </w:pPr>
      <w:r w:rsidRPr="00112D08">
        <w:rPr>
          <w:rFonts w:ascii="Debbie Hepplewhite Print Font" w:hAnsi="Debbie Hepplewhite Print Font"/>
          <w:i/>
          <w:sz w:val="24"/>
        </w:rPr>
        <w:t xml:space="preserve">COVID Adaptations to the Curriculum </w:t>
      </w:r>
    </w:p>
    <w:p w14:paraId="6BC46F0F" w14:textId="77777777" w:rsidR="00112D08" w:rsidRDefault="00112D08" w:rsidP="001D4768">
      <w:pPr>
        <w:rPr>
          <w:rFonts w:ascii="Debbie Hepplewhite Print Font" w:hAnsi="Debbie Hepplewhite Print Font"/>
          <w:sz w:val="24"/>
        </w:rPr>
      </w:pPr>
      <w:r w:rsidRPr="00112D08">
        <w:rPr>
          <w:rFonts w:ascii="Debbie Hepplewhite Print Font" w:hAnsi="Debbie Hepplewhite Print Font"/>
          <w:sz w:val="24"/>
        </w:rPr>
        <w:t>Charanga designed a COVID curriculum which allow</w:t>
      </w:r>
      <w:r>
        <w:rPr>
          <w:rFonts w:ascii="Debbie Hepplewhite Print Font" w:hAnsi="Debbie Hepplewhite Print Font"/>
          <w:sz w:val="24"/>
        </w:rPr>
        <w:t>ed</w:t>
      </w:r>
      <w:r w:rsidRPr="00112D08">
        <w:rPr>
          <w:rFonts w:ascii="Debbie Hepplewhite Print Font" w:hAnsi="Debbie Hepplewhite Print Font"/>
          <w:sz w:val="24"/>
        </w:rPr>
        <w:t xml:space="preserve"> the children to continue with music safely in class whilst following government guidelines for singing and playing instruments. Charanga provide</w:t>
      </w:r>
      <w:r>
        <w:rPr>
          <w:rFonts w:ascii="Debbie Hepplewhite Print Font" w:hAnsi="Debbie Hepplewhite Print Font"/>
          <w:sz w:val="24"/>
        </w:rPr>
        <w:t>d</w:t>
      </w:r>
      <w:r w:rsidRPr="00112D08">
        <w:rPr>
          <w:rFonts w:ascii="Debbie Hepplewhite Print Font" w:hAnsi="Debbie Hepplewhite Print Font"/>
          <w:sz w:val="24"/>
        </w:rPr>
        <w:t xml:space="preserve"> a range of resources and optional replacement activities to ensure that lessons c</w:t>
      </w:r>
      <w:r>
        <w:rPr>
          <w:rFonts w:ascii="Debbie Hepplewhite Print Font" w:hAnsi="Debbie Hepplewhite Print Font"/>
          <w:sz w:val="24"/>
        </w:rPr>
        <w:t>ould</w:t>
      </w:r>
      <w:r w:rsidRPr="00112D08">
        <w:rPr>
          <w:rFonts w:ascii="Debbie Hepplewhite Print Font" w:hAnsi="Debbie Hepplewhite Print Font"/>
          <w:sz w:val="24"/>
        </w:rPr>
        <w:t xml:space="preserve"> continue and children </w:t>
      </w:r>
      <w:r>
        <w:rPr>
          <w:rFonts w:ascii="Debbie Hepplewhite Print Font" w:hAnsi="Debbie Hepplewhite Print Font"/>
          <w:sz w:val="24"/>
        </w:rPr>
        <w:t>were</w:t>
      </w:r>
      <w:r w:rsidRPr="00112D08">
        <w:rPr>
          <w:rFonts w:ascii="Debbie Hepplewhite Print Font" w:hAnsi="Debbie Hepplewhite Print Font"/>
          <w:sz w:val="24"/>
        </w:rPr>
        <w:t xml:space="preserve"> able to continue learning the key skills needed in order to cover the music curriculum successfully. </w:t>
      </w:r>
      <w:r>
        <w:rPr>
          <w:rFonts w:ascii="Debbie Hepplewhite Print Font" w:hAnsi="Debbie Hepplewhite Print Font"/>
          <w:sz w:val="24"/>
        </w:rPr>
        <w:t>This curriculum remains available.</w:t>
      </w:r>
    </w:p>
    <w:p w14:paraId="69E593EC" w14:textId="77777777" w:rsidR="00112D08" w:rsidRDefault="00112D08" w:rsidP="001D4768">
      <w:pPr>
        <w:rPr>
          <w:rFonts w:ascii="Debbie Hepplewhite Print Font" w:hAnsi="Debbie Hepplewhite Print Font"/>
          <w:sz w:val="24"/>
        </w:rPr>
      </w:pPr>
      <w:r w:rsidRPr="00112D08">
        <w:rPr>
          <w:rFonts w:ascii="Debbie Hepplewhite Print Font" w:hAnsi="Debbie Hepplewhite Print Font"/>
          <w:i/>
          <w:sz w:val="24"/>
        </w:rPr>
        <w:t>Wider Opportunities</w:t>
      </w:r>
      <w:r w:rsidRPr="00112D08">
        <w:rPr>
          <w:rFonts w:ascii="Debbie Hepplewhite Print Font" w:hAnsi="Debbie Hepplewhite Print Font"/>
          <w:sz w:val="24"/>
        </w:rPr>
        <w:t xml:space="preserve"> </w:t>
      </w:r>
    </w:p>
    <w:p w14:paraId="2768C025" w14:textId="77777777" w:rsidR="00112D08" w:rsidRDefault="00112D08" w:rsidP="001D4768">
      <w:pPr>
        <w:spacing w:after="0" w:line="240" w:lineRule="auto"/>
        <w:textAlignment w:val="baseline"/>
        <w:rPr>
          <w:rFonts w:ascii="Debbie Hepplewhite Print Font" w:hAnsi="Debbie Hepplewhite Print Font" w:cs="Arial"/>
          <w:sz w:val="24"/>
          <w:shd w:val="clear" w:color="auto" w:fill="FFFFFF"/>
        </w:rPr>
      </w:pPr>
      <w:r>
        <w:rPr>
          <w:rFonts w:ascii="Debbie Hepplewhite Print Font" w:eastAsia="Times New Roman" w:hAnsi="Debbie Hepplewhite Print Font" w:cs="Arial"/>
          <w:sz w:val="24"/>
          <w:szCs w:val="24"/>
          <w:bdr w:val="none" w:sz="0" w:space="0" w:color="auto" w:frame="1"/>
          <w:shd w:val="clear" w:color="auto" w:fill="FFFFFF"/>
          <w:lang w:eastAsia="en-GB"/>
        </w:rPr>
        <w:t xml:space="preserve">Through </w:t>
      </w:r>
      <w:r w:rsidRPr="00112D08">
        <w:rPr>
          <w:rFonts w:ascii="Debbie Hepplewhite Print Font" w:eastAsia="Times New Roman" w:hAnsi="Debbie Hepplewhite Print Font" w:cs="Arial"/>
          <w:sz w:val="24"/>
          <w:szCs w:val="24"/>
          <w:bdr w:val="none" w:sz="0" w:space="0" w:color="auto" w:frame="1"/>
          <w:shd w:val="clear" w:color="auto" w:fill="FFFFFF"/>
          <w:lang w:eastAsia="en-GB"/>
        </w:rPr>
        <w:t>Severn Arts</w:t>
      </w:r>
      <w:r>
        <w:rPr>
          <w:rFonts w:ascii="Debbie Hepplewhite Print Font" w:eastAsia="Times New Roman" w:hAnsi="Debbie Hepplewhite Print Font" w:cs="Arial"/>
          <w:sz w:val="24"/>
          <w:szCs w:val="24"/>
          <w:bdr w:val="none" w:sz="0" w:space="0" w:color="auto" w:frame="1"/>
          <w:shd w:val="clear" w:color="auto" w:fill="FFFFFF"/>
          <w:lang w:eastAsia="en-GB"/>
        </w:rPr>
        <w:t xml:space="preserve">, we </w:t>
      </w:r>
      <w:r w:rsidRPr="00112D08">
        <w:rPr>
          <w:rFonts w:ascii="Debbie Hepplewhite Print Font" w:eastAsia="Times New Roman" w:hAnsi="Debbie Hepplewhite Print Font" w:cs="Arial"/>
          <w:sz w:val="24"/>
          <w:szCs w:val="24"/>
          <w:bdr w:val="none" w:sz="0" w:space="0" w:color="auto" w:frame="1"/>
          <w:shd w:val="clear" w:color="auto" w:fill="FFFFFF"/>
          <w:lang w:eastAsia="en-GB"/>
        </w:rPr>
        <w:t xml:space="preserve">offer a variety of peripatetic music lessons with small group guitar, ukulele and violin lessons currently available. Severn Arts also provide whole-class, First Access Music Education (FAME), cornet lessons in Year </w:t>
      </w:r>
      <w:r w:rsidR="00885EA9">
        <w:rPr>
          <w:rFonts w:ascii="Debbie Hepplewhite Print Font" w:eastAsia="Times New Roman" w:hAnsi="Debbie Hepplewhite Print Font" w:cs="Arial"/>
          <w:sz w:val="24"/>
          <w:szCs w:val="24"/>
          <w:bdr w:val="none" w:sz="0" w:space="0" w:color="auto" w:frame="1"/>
          <w:shd w:val="clear" w:color="auto" w:fill="FFFFFF"/>
          <w:lang w:eastAsia="en-GB"/>
        </w:rPr>
        <w:t xml:space="preserve">4. </w:t>
      </w:r>
      <w:r w:rsidRPr="00112D08">
        <w:rPr>
          <w:rFonts w:ascii="Debbie Hepplewhite Print Font" w:eastAsia="Times New Roman" w:hAnsi="Debbie Hepplewhite Print Font" w:cs="Arial"/>
          <w:sz w:val="24"/>
          <w:szCs w:val="24"/>
          <w:bdr w:val="none" w:sz="0" w:space="0" w:color="auto" w:frame="1"/>
          <w:shd w:val="clear" w:color="auto" w:fill="FFFFFF"/>
          <w:lang w:eastAsia="en-GB"/>
        </w:rPr>
        <w:t>Taught by a Severn Arts specialist, a</w:t>
      </w:r>
      <w:r w:rsidRPr="00112D08">
        <w:rPr>
          <w:rFonts w:ascii="Debbie Hepplewhite Print Font" w:hAnsi="Debbie Hepplewhite Print Font" w:cs="Arial"/>
          <w:sz w:val="24"/>
          <w:szCs w:val="24"/>
          <w:shd w:val="clear" w:color="auto" w:fill="FFFFFF"/>
        </w:rPr>
        <w:t xml:space="preserve">ll pupils can take part and learn about performing and composing, listening and appraising, posture and technique. </w:t>
      </w:r>
      <w:r w:rsidRPr="00112D08">
        <w:rPr>
          <w:rFonts w:ascii="Debbie Hepplewhite Print Font" w:hAnsi="Debbie Hepplewhite Print Font" w:cs="Arial"/>
          <w:sz w:val="24"/>
          <w:shd w:val="clear" w:color="auto" w:fill="FFFFFF"/>
        </w:rPr>
        <w:t>Children are also taught the concepts of pitch (high and low sounds), dynamics (loud and quiet), basic structure, appropriate notation and vocabulary, and will develop an awareness of mood in the music.</w:t>
      </w:r>
    </w:p>
    <w:p w14:paraId="78A00522" w14:textId="77777777" w:rsidR="001D4768" w:rsidRDefault="001D4768" w:rsidP="001D4768">
      <w:pPr>
        <w:spacing w:after="0" w:line="240" w:lineRule="auto"/>
        <w:textAlignment w:val="baseline"/>
        <w:rPr>
          <w:rFonts w:ascii="Debbie Hepplewhite Print Font" w:hAnsi="Debbie Hepplewhite Print Font" w:cs="Arial"/>
          <w:sz w:val="24"/>
          <w:shd w:val="clear" w:color="auto" w:fill="FFFFFF"/>
        </w:rPr>
      </w:pPr>
    </w:p>
    <w:p w14:paraId="2DF1E44F" w14:textId="77777777" w:rsidR="001D4768" w:rsidRDefault="001D4768" w:rsidP="001D4768">
      <w:pPr>
        <w:spacing w:after="0" w:line="240" w:lineRule="auto"/>
        <w:textAlignment w:val="baseline"/>
        <w:rPr>
          <w:rFonts w:ascii="Debbie Hepplewhite Print Font" w:hAnsi="Debbie Hepplewhite Print Font" w:cs="Arial"/>
          <w:sz w:val="32"/>
          <w:szCs w:val="24"/>
          <w:shd w:val="clear" w:color="auto" w:fill="FFFFFF"/>
        </w:rPr>
      </w:pPr>
      <w:r w:rsidRPr="004C279B">
        <w:rPr>
          <w:rFonts w:ascii="Debbie Hepplewhite Print Font" w:eastAsia="Times New Roman" w:hAnsi="Debbie Hepplewhite Print Font" w:cs="Arial"/>
          <w:sz w:val="24"/>
          <w:szCs w:val="24"/>
          <w:lang w:eastAsia="en-GB"/>
        </w:rPr>
        <w:lastRenderedPageBreak/>
        <w:t>Rocksteady is a b</w:t>
      </w:r>
      <w:r w:rsidRPr="004C279B">
        <w:rPr>
          <w:rFonts w:ascii="Debbie Hepplewhite Print Font" w:eastAsia="Times New Roman" w:hAnsi="Debbie Hepplewhite Print Font" w:cs="Arial"/>
          <w:bCs/>
          <w:sz w:val="24"/>
          <w:szCs w:val="24"/>
          <w:lang w:eastAsia="en-GB"/>
        </w:rPr>
        <w:t>and-based peripatetic music service delivered</w:t>
      </w:r>
      <w:r>
        <w:rPr>
          <w:rFonts w:ascii="Debbie Hepplewhite Print Font" w:eastAsia="Times New Roman" w:hAnsi="Debbie Hepplewhite Print Font" w:cs="Arial"/>
          <w:bCs/>
          <w:sz w:val="24"/>
          <w:szCs w:val="24"/>
          <w:lang w:eastAsia="en-GB"/>
        </w:rPr>
        <w:t xml:space="preserve"> </w:t>
      </w:r>
      <w:r w:rsidRPr="004C279B">
        <w:rPr>
          <w:rFonts w:ascii="Debbie Hepplewhite Print Font" w:eastAsia="Times New Roman" w:hAnsi="Debbie Hepplewhite Print Font" w:cs="Arial"/>
          <w:bCs/>
          <w:sz w:val="24"/>
          <w:szCs w:val="24"/>
          <w:lang w:eastAsia="en-GB"/>
        </w:rPr>
        <w:t xml:space="preserve">by </w:t>
      </w:r>
      <w:r w:rsidRPr="004C279B">
        <w:rPr>
          <w:rFonts w:ascii="Debbie Hepplewhite Print Font" w:hAnsi="Debbie Hepplewhite Print Font" w:cs="Arial"/>
          <w:sz w:val="24"/>
          <w:szCs w:val="24"/>
          <w:shd w:val="clear" w:color="auto" w:fill="FFFFFF"/>
        </w:rPr>
        <w:t xml:space="preserve">extensively trained musicians who </w:t>
      </w:r>
      <w:r>
        <w:rPr>
          <w:rFonts w:ascii="Debbie Hepplewhite Print Font" w:hAnsi="Debbie Hepplewhite Print Font" w:cs="Arial"/>
          <w:sz w:val="24"/>
          <w:szCs w:val="24"/>
          <w:shd w:val="clear" w:color="auto" w:fill="FFFFFF"/>
        </w:rPr>
        <w:t>can</w:t>
      </w:r>
      <w:r w:rsidRPr="004C279B">
        <w:rPr>
          <w:rFonts w:ascii="Debbie Hepplewhite Print Font" w:hAnsi="Debbie Hepplewhite Print Font" w:cs="Arial"/>
          <w:sz w:val="24"/>
          <w:szCs w:val="24"/>
          <w:shd w:val="clear" w:color="auto" w:fill="FFFFFF"/>
        </w:rPr>
        <w:t xml:space="preserve"> inspire a </w:t>
      </w:r>
      <w:r>
        <w:rPr>
          <w:rFonts w:ascii="Debbie Hepplewhite Print Font" w:hAnsi="Debbie Hepplewhite Print Font" w:cs="Arial"/>
          <w:sz w:val="24"/>
          <w:szCs w:val="24"/>
          <w:shd w:val="clear" w:color="auto" w:fill="FFFFFF"/>
        </w:rPr>
        <w:t>l</w:t>
      </w:r>
      <w:r w:rsidRPr="004C279B">
        <w:rPr>
          <w:rFonts w:ascii="Debbie Hepplewhite Print Font" w:hAnsi="Debbie Hepplewhite Print Font" w:cs="Arial"/>
          <w:sz w:val="24"/>
          <w:szCs w:val="24"/>
          <w:shd w:val="clear" w:color="auto" w:fill="FFFFFF"/>
        </w:rPr>
        <w:t>ife-long love of playing music.</w:t>
      </w:r>
      <w:r>
        <w:rPr>
          <w:rFonts w:ascii="Debbie Hepplewhite Print Font" w:hAnsi="Debbie Hepplewhite Print Font" w:cs="Arial"/>
          <w:sz w:val="24"/>
          <w:szCs w:val="24"/>
          <w:shd w:val="clear" w:color="auto" w:fill="FFFFFF"/>
        </w:rPr>
        <w:t xml:space="preserve"> Children who sign up are sorted into bands and enjoy a 30-minute session each week which leads to a performance to the school and parents each term. </w:t>
      </w:r>
      <w:r w:rsidRPr="004C279B">
        <w:rPr>
          <w:rFonts w:ascii="Debbie Hepplewhite Print Font" w:hAnsi="Debbie Hepplewhite Print Font" w:cs="Arial"/>
          <w:sz w:val="24"/>
          <w:szCs w:val="21"/>
          <w:shd w:val="clear" w:color="auto" w:fill="FFFFFF"/>
        </w:rPr>
        <w:t>The Rocksteady Programme is for all children aged 4-11 and is proven to progress musicianship, confidence and teamwork skills with no prior experience necessary.</w:t>
      </w:r>
      <w:r w:rsidRPr="004C279B">
        <w:rPr>
          <w:rFonts w:ascii="Debbie Hepplewhite Print Font" w:hAnsi="Debbie Hepplewhite Print Font" w:cs="Arial"/>
          <w:sz w:val="32"/>
          <w:szCs w:val="24"/>
          <w:shd w:val="clear" w:color="auto" w:fill="FFFFFF"/>
        </w:rPr>
        <w:t xml:space="preserve"> </w:t>
      </w:r>
    </w:p>
    <w:p w14:paraId="33D08763" w14:textId="77777777" w:rsidR="001D4768" w:rsidRDefault="001D4768" w:rsidP="001D4768">
      <w:pPr>
        <w:spacing w:after="0" w:line="240" w:lineRule="auto"/>
        <w:textAlignment w:val="baseline"/>
        <w:rPr>
          <w:rFonts w:ascii="Debbie Hepplewhite Print Font" w:hAnsi="Debbie Hepplewhite Print Font" w:cs="Arial"/>
          <w:sz w:val="24"/>
          <w:shd w:val="clear" w:color="auto" w:fill="FFFFFF"/>
        </w:rPr>
      </w:pPr>
    </w:p>
    <w:p w14:paraId="61E6AEE3" w14:textId="77777777" w:rsidR="00885EA9" w:rsidRPr="00112D08" w:rsidRDefault="00885EA9" w:rsidP="001D4768">
      <w:pPr>
        <w:spacing w:after="0" w:line="240" w:lineRule="auto"/>
        <w:textAlignment w:val="baseline"/>
        <w:rPr>
          <w:rFonts w:ascii="Debbie Hepplewhite Print Font" w:eastAsia="Times New Roman" w:hAnsi="Debbie Hepplewhite Print Font" w:cs="Arial"/>
          <w:sz w:val="24"/>
          <w:szCs w:val="24"/>
          <w:bdr w:val="none" w:sz="0" w:space="0" w:color="auto" w:frame="1"/>
          <w:shd w:val="clear" w:color="auto" w:fill="FFFFFF"/>
          <w:lang w:eastAsia="en-GB"/>
        </w:rPr>
      </w:pPr>
    </w:p>
    <w:p w14:paraId="69D03712" w14:textId="77777777" w:rsidR="00112D08" w:rsidRPr="006B7089" w:rsidRDefault="00112D08" w:rsidP="006B7089">
      <w:pPr>
        <w:rPr>
          <w:rFonts w:ascii="Debbie Hepplewhite Print Font" w:hAnsi="Debbie Hepplewhite Print Font"/>
          <w:sz w:val="24"/>
        </w:rPr>
      </w:pPr>
      <w:r w:rsidRPr="006B7089">
        <w:rPr>
          <w:rFonts w:ascii="Debbie Hepplewhite Print Font" w:hAnsi="Debbie Hepplewhite Print Font"/>
          <w:sz w:val="24"/>
        </w:rPr>
        <w:t xml:space="preserve">Resources </w:t>
      </w:r>
    </w:p>
    <w:p w14:paraId="73DD89FF" w14:textId="77777777" w:rsidR="00112D08" w:rsidRDefault="00112D08" w:rsidP="001D4768">
      <w:pPr>
        <w:rPr>
          <w:rFonts w:ascii="Debbie Hepplewhite Print Font" w:hAnsi="Debbie Hepplewhite Print Font"/>
          <w:sz w:val="24"/>
        </w:rPr>
      </w:pPr>
      <w:r w:rsidRPr="00112D08">
        <w:rPr>
          <w:rFonts w:ascii="Debbie Hepplewhite Print Font" w:hAnsi="Debbie Hepplewhite Print Font"/>
          <w:sz w:val="24"/>
        </w:rPr>
        <w:t>All staff in school have their own individual login and password to access the online Charanga music scheme. Charanga provides staff with high quality planning which allows them to deliver clear, concise and challenging lessons. For each lesson Charanga provides staff with adaptable materials such as IWB resources, music, lyrics</w:t>
      </w:r>
      <w:r w:rsidR="00885EA9">
        <w:rPr>
          <w:rFonts w:ascii="Debbie Hepplewhite Print Font" w:hAnsi="Debbie Hepplewhite Print Font"/>
          <w:sz w:val="24"/>
        </w:rPr>
        <w:t xml:space="preserve"> and </w:t>
      </w:r>
      <w:r w:rsidRPr="00112D08">
        <w:rPr>
          <w:rFonts w:ascii="Debbie Hepplewhite Print Font" w:hAnsi="Debbie Hepplewhite Print Font"/>
          <w:sz w:val="24"/>
        </w:rPr>
        <w:t>key terminology. To help enhance lessons</w:t>
      </w:r>
      <w:r w:rsidR="00885EA9">
        <w:rPr>
          <w:rFonts w:ascii="Debbie Hepplewhite Print Font" w:hAnsi="Debbie Hepplewhite Print Font"/>
          <w:sz w:val="24"/>
        </w:rPr>
        <w:t>,</w:t>
      </w:r>
      <w:r w:rsidRPr="00112D08">
        <w:rPr>
          <w:rFonts w:ascii="Debbie Hepplewhite Print Font" w:hAnsi="Debbie Hepplewhite Print Font"/>
          <w:sz w:val="24"/>
        </w:rPr>
        <w:t xml:space="preserve"> a range of musical instruments are available in school including untuned and tuned percussion (such as glockenspiels, drums etc)</w:t>
      </w:r>
      <w:r w:rsidR="00885EA9">
        <w:rPr>
          <w:rFonts w:ascii="Debbie Hepplewhite Print Font" w:hAnsi="Debbie Hepplewhite Print Font"/>
          <w:sz w:val="24"/>
        </w:rPr>
        <w:t xml:space="preserve"> and recorders</w:t>
      </w:r>
      <w:r w:rsidRPr="00112D08">
        <w:rPr>
          <w:rFonts w:ascii="Debbie Hepplewhite Print Font" w:hAnsi="Debbie Hepplewhite Print Font"/>
          <w:sz w:val="24"/>
        </w:rPr>
        <w:t xml:space="preserve">. The </w:t>
      </w:r>
      <w:r w:rsidR="00885EA9">
        <w:rPr>
          <w:rFonts w:ascii="Debbie Hepplewhite Print Font" w:hAnsi="Debbie Hepplewhite Print Font"/>
          <w:sz w:val="24"/>
        </w:rPr>
        <w:t>FAME</w:t>
      </w:r>
      <w:r w:rsidRPr="00112D08">
        <w:rPr>
          <w:rFonts w:ascii="Debbie Hepplewhite Print Font" w:hAnsi="Debbie Hepplewhite Print Font"/>
          <w:sz w:val="24"/>
        </w:rPr>
        <w:t xml:space="preserve"> Music program supplies </w:t>
      </w:r>
      <w:r w:rsidR="00885EA9">
        <w:rPr>
          <w:rFonts w:ascii="Debbie Hepplewhite Print Font" w:hAnsi="Debbie Hepplewhite Print Font"/>
          <w:sz w:val="24"/>
        </w:rPr>
        <w:t>cornets</w:t>
      </w:r>
      <w:r w:rsidRPr="00112D08">
        <w:rPr>
          <w:rFonts w:ascii="Debbie Hepplewhite Print Font" w:hAnsi="Debbie Hepplewhite Print Font"/>
          <w:sz w:val="24"/>
        </w:rPr>
        <w:t xml:space="preserve"> on loan for Year 4 pupils. </w:t>
      </w:r>
    </w:p>
    <w:p w14:paraId="15040163" w14:textId="77777777" w:rsidR="00885EA9" w:rsidRPr="00112D08" w:rsidRDefault="00885EA9" w:rsidP="001D4768">
      <w:pPr>
        <w:rPr>
          <w:rFonts w:ascii="Debbie Hepplewhite Print Font" w:hAnsi="Debbie Hepplewhite Print Font"/>
          <w:sz w:val="24"/>
        </w:rPr>
      </w:pPr>
    </w:p>
    <w:p w14:paraId="55B5EF48" w14:textId="77777777" w:rsidR="00112D08" w:rsidRPr="006B7089" w:rsidRDefault="00112D08" w:rsidP="006B7089">
      <w:pPr>
        <w:rPr>
          <w:rFonts w:ascii="Debbie Hepplewhite Print Font" w:hAnsi="Debbie Hepplewhite Print Font"/>
          <w:sz w:val="24"/>
        </w:rPr>
      </w:pPr>
      <w:r w:rsidRPr="006B7089">
        <w:rPr>
          <w:rFonts w:ascii="Debbie Hepplewhite Print Font" w:hAnsi="Debbie Hepplewhite Print Font"/>
          <w:sz w:val="24"/>
        </w:rPr>
        <w:t xml:space="preserve">Inclusion </w:t>
      </w:r>
    </w:p>
    <w:p w14:paraId="3FA97F76" w14:textId="77777777" w:rsidR="00112D08" w:rsidRDefault="00112D08" w:rsidP="001D4768">
      <w:pPr>
        <w:rPr>
          <w:rFonts w:ascii="Debbie Hepplewhite Print Font" w:hAnsi="Debbie Hepplewhite Print Font"/>
          <w:sz w:val="24"/>
        </w:rPr>
      </w:pPr>
      <w:proofErr w:type="gramStart"/>
      <w:r w:rsidRPr="00112D08">
        <w:rPr>
          <w:rFonts w:ascii="Debbie Hepplewhite Print Font" w:hAnsi="Debbie Hepplewhite Print Font"/>
          <w:sz w:val="24"/>
        </w:rPr>
        <w:t>In order to</w:t>
      </w:r>
      <w:proofErr w:type="gramEnd"/>
      <w:r w:rsidRPr="00112D08">
        <w:rPr>
          <w:rFonts w:ascii="Debbie Hepplewhite Print Font" w:hAnsi="Debbie Hepplewhite Print Font"/>
          <w:sz w:val="24"/>
        </w:rPr>
        <w:t xml:space="preserve"> help teachers adapt and differentiate lessons according to the needs of the pupils, Charanga offers differentiate</w:t>
      </w:r>
      <w:r w:rsidR="001D4768">
        <w:rPr>
          <w:rFonts w:ascii="Debbie Hepplewhite Print Font" w:hAnsi="Debbie Hepplewhite Print Font"/>
          <w:sz w:val="24"/>
        </w:rPr>
        <w:t>d</w:t>
      </w:r>
      <w:r w:rsidRPr="00112D08">
        <w:rPr>
          <w:rFonts w:ascii="Debbie Hepplewhite Print Font" w:hAnsi="Debbie Hepplewhite Print Font"/>
          <w:sz w:val="24"/>
        </w:rPr>
        <w:t xml:space="preserve"> resources for those who have SEND and gives those who are Gifted and Talented the opportunity to follow written music. By offering children a curriculum which is tailored to their needs, and through work with outside </w:t>
      </w:r>
      <w:r w:rsidRPr="00112D08">
        <w:rPr>
          <w:rFonts w:ascii="Debbie Hepplewhite Print Font" w:hAnsi="Debbie Hepplewhite Print Font"/>
          <w:sz w:val="24"/>
        </w:rPr>
        <w:lastRenderedPageBreak/>
        <w:t xml:space="preserve">agencies, we hope to see that all children, including those from disadvantaged backgrounds and with SEND have the chance to succeed. These experiences will help build on each child’s cultural capital, ensuring that skills which have been learnt have been remembered, therefore allowing for new knowledge bases to be created and built upon each year. </w:t>
      </w:r>
    </w:p>
    <w:p w14:paraId="648BB7B1" w14:textId="77777777" w:rsidR="001D4768" w:rsidRPr="00112D08" w:rsidRDefault="001D4768" w:rsidP="001D4768">
      <w:pPr>
        <w:rPr>
          <w:rFonts w:ascii="Debbie Hepplewhite Print Font" w:hAnsi="Debbie Hepplewhite Print Font"/>
          <w:sz w:val="24"/>
        </w:rPr>
      </w:pPr>
    </w:p>
    <w:p w14:paraId="5F12FBBB" w14:textId="77777777" w:rsidR="00112D08" w:rsidRPr="006B7089" w:rsidRDefault="00112D08" w:rsidP="006B7089">
      <w:pPr>
        <w:rPr>
          <w:rFonts w:ascii="Debbie Hepplewhite Print Font" w:hAnsi="Debbie Hepplewhite Print Font"/>
          <w:sz w:val="24"/>
        </w:rPr>
      </w:pPr>
      <w:r w:rsidRPr="006B7089">
        <w:rPr>
          <w:rFonts w:ascii="Debbie Hepplewhite Print Font" w:hAnsi="Debbie Hepplewhite Print Font"/>
          <w:sz w:val="24"/>
        </w:rPr>
        <w:t xml:space="preserve">Assessment and Recording of Work </w:t>
      </w:r>
    </w:p>
    <w:p w14:paraId="76502D7D" w14:textId="77777777" w:rsidR="00112D08" w:rsidRPr="00112D08" w:rsidRDefault="00112D08" w:rsidP="001D4768">
      <w:pPr>
        <w:rPr>
          <w:rFonts w:ascii="Debbie Hepplewhite Print Font" w:hAnsi="Debbie Hepplewhite Print Font"/>
          <w:sz w:val="24"/>
        </w:rPr>
      </w:pPr>
      <w:r w:rsidRPr="00112D08">
        <w:rPr>
          <w:rFonts w:ascii="Debbie Hepplewhite Print Font" w:hAnsi="Debbie Hepplewhite Print Font"/>
          <w:sz w:val="24"/>
        </w:rPr>
        <w:t>Teachers use formative assessment throughout lessons (e.g. observations and assessment) and adapt teaching accordingly to address any misconceptions that may arise</w:t>
      </w:r>
      <w:r w:rsidRPr="0097352E">
        <w:rPr>
          <w:rFonts w:ascii="Debbie Hepplewhite Print Font" w:hAnsi="Debbie Hepplewhite Print Font"/>
          <w:sz w:val="24"/>
        </w:rPr>
        <w:t>. A variety of methods are used to make a record of music in the school including, video recordings, pictures</w:t>
      </w:r>
      <w:r w:rsidR="0097352E">
        <w:rPr>
          <w:rFonts w:ascii="Debbie Hepplewhite Print Font" w:hAnsi="Debbie Hepplewhite Print Font"/>
          <w:sz w:val="24"/>
        </w:rPr>
        <w:t xml:space="preserve"> </w:t>
      </w:r>
      <w:r w:rsidRPr="0097352E">
        <w:rPr>
          <w:rFonts w:ascii="Debbie Hepplewhite Print Font" w:hAnsi="Debbie Hepplewhite Print Font"/>
          <w:sz w:val="24"/>
        </w:rPr>
        <w:t xml:space="preserve">and school displays. </w:t>
      </w:r>
    </w:p>
    <w:p w14:paraId="7CEE1E93" w14:textId="77777777" w:rsidR="00112D08" w:rsidRPr="006B7089" w:rsidRDefault="00112D08" w:rsidP="006B7089">
      <w:pPr>
        <w:rPr>
          <w:rFonts w:ascii="Debbie Hepplewhite Print Font" w:hAnsi="Debbie Hepplewhite Print Font"/>
          <w:sz w:val="24"/>
        </w:rPr>
      </w:pPr>
      <w:r w:rsidRPr="006B7089">
        <w:rPr>
          <w:rFonts w:ascii="Debbie Hepplewhite Print Font" w:hAnsi="Debbie Hepplewhite Print Font"/>
          <w:sz w:val="24"/>
        </w:rPr>
        <w:t xml:space="preserve">Monitoring and Review </w:t>
      </w:r>
    </w:p>
    <w:p w14:paraId="5617EB81" w14:textId="77777777" w:rsidR="00112D08" w:rsidRPr="00112D08" w:rsidRDefault="00112D08" w:rsidP="001D4768">
      <w:pPr>
        <w:rPr>
          <w:rFonts w:ascii="Debbie Hepplewhite Print Font" w:hAnsi="Debbie Hepplewhite Print Font"/>
          <w:sz w:val="24"/>
        </w:rPr>
      </w:pPr>
      <w:r w:rsidRPr="00112D08">
        <w:rPr>
          <w:rFonts w:ascii="Debbie Hepplewhite Print Font" w:hAnsi="Debbie Hepplewhite Print Font"/>
          <w:sz w:val="24"/>
        </w:rPr>
        <w:t>Monitoring of the standards of children's work and of the quality of teaching in music is the responsibility of the Music Coordinator. The work of the subject leader also involves supporting colleagues in the teaching of Music, being informed about current developments in the subject, and providing a strategic lead and direction for the subject in the school. The Music Coordinator has specially-allocated, regular management time in order to review evidence of the children's work and undertake lesson observations of Music teaching across the school. The Music Coordinator monitors the quality of teaching and learning, progress and attainment in Music through; pupil and staff voice, lesson observations</w:t>
      </w:r>
      <w:r w:rsidR="0097352E">
        <w:rPr>
          <w:rFonts w:ascii="Debbie Hepplewhite Print Font" w:hAnsi="Debbie Hepplewhite Print Font"/>
          <w:sz w:val="24"/>
        </w:rPr>
        <w:t xml:space="preserve"> and</w:t>
      </w:r>
      <w:r w:rsidRPr="00112D08">
        <w:rPr>
          <w:rFonts w:ascii="Debbie Hepplewhite Print Font" w:hAnsi="Debbie Hepplewhite Print Font"/>
          <w:sz w:val="24"/>
        </w:rPr>
        <w:t xml:space="preserve"> recordings of lessons. The Music Coordinator writes an annual action plan in which </w:t>
      </w:r>
      <w:r w:rsidR="00DD5E8C">
        <w:rPr>
          <w:rFonts w:ascii="Debbie Hepplewhite Print Font" w:hAnsi="Debbie Hepplewhite Print Font"/>
          <w:sz w:val="24"/>
        </w:rPr>
        <w:t>they</w:t>
      </w:r>
      <w:r w:rsidRPr="00112D08">
        <w:rPr>
          <w:rFonts w:ascii="Debbie Hepplewhite Print Font" w:hAnsi="Debbie Hepplewhite Print Font"/>
          <w:sz w:val="24"/>
        </w:rPr>
        <w:t xml:space="preserve"> </w:t>
      </w:r>
      <w:r w:rsidRPr="00112D08">
        <w:rPr>
          <w:rFonts w:ascii="Debbie Hepplewhite Print Font" w:hAnsi="Debbie Hepplewhite Print Font"/>
          <w:sz w:val="24"/>
        </w:rPr>
        <w:lastRenderedPageBreak/>
        <w:t>evaluate the strengths and weaknesses in the subject and indicates areas for further improvement.</w:t>
      </w:r>
    </w:p>
    <w:p w14:paraId="6EB2A8AD" w14:textId="77777777" w:rsidR="00112D08" w:rsidRPr="00112D08" w:rsidRDefault="00112D08" w:rsidP="001D4768">
      <w:pPr>
        <w:rPr>
          <w:rFonts w:ascii="Debbie Hepplewhite Print Font" w:hAnsi="Debbie Hepplewhite Print Font"/>
          <w:sz w:val="24"/>
        </w:rPr>
      </w:pPr>
    </w:p>
    <w:p w14:paraId="56FDD581" w14:textId="77777777" w:rsidR="00112D08" w:rsidRPr="00112D08" w:rsidRDefault="00112D08" w:rsidP="006B7089">
      <w:pPr>
        <w:pStyle w:val="ListParagraph"/>
        <w:ind w:left="0"/>
        <w:rPr>
          <w:rFonts w:ascii="Debbie Hepplewhite Print Font" w:hAnsi="Debbie Hepplewhite Print Font"/>
          <w:sz w:val="24"/>
        </w:rPr>
      </w:pPr>
      <w:r w:rsidRPr="00112D08">
        <w:rPr>
          <w:rFonts w:ascii="Debbie Hepplewhite Print Font" w:hAnsi="Debbie Hepplewhite Print Font"/>
          <w:sz w:val="24"/>
        </w:rPr>
        <w:t xml:space="preserve">Continuing Professional Development </w:t>
      </w:r>
    </w:p>
    <w:p w14:paraId="62F49BFD" w14:textId="77777777" w:rsidR="00DD5E8C" w:rsidRDefault="00112D08" w:rsidP="001D4768">
      <w:pPr>
        <w:rPr>
          <w:rFonts w:ascii="Debbie Hepplewhite Print Font" w:hAnsi="Debbie Hepplewhite Print Font"/>
          <w:sz w:val="24"/>
        </w:rPr>
      </w:pPr>
      <w:r w:rsidRPr="00112D08">
        <w:rPr>
          <w:rFonts w:ascii="Debbie Hepplewhite Print Font" w:hAnsi="Debbie Hepplewhite Print Font"/>
          <w:sz w:val="24"/>
        </w:rPr>
        <w:t xml:space="preserve">Training will be arranged as and when deemed necessary by the Music Coordinator in response to subject monitoring.  In addition to training from external providers CPD may include; signposting to online resources to support subject knowledge, modelling lessons, 1:1 staff coaching.   </w:t>
      </w:r>
    </w:p>
    <w:p w14:paraId="5D1128DA" w14:textId="77777777" w:rsidR="00DD5E8C" w:rsidRDefault="00DD5E8C" w:rsidP="001D4768">
      <w:pPr>
        <w:rPr>
          <w:rFonts w:ascii="Debbie Hepplewhite Print Font" w:hAnsi="Debbie Hepplewhite Print Font"/>
          <w:sz w:val="24"/>
        </w:rPr>
      </w:pPr>
    </w:p>
    <w:p w14:paraId="76591B45" w14:textId="77777777" w:rsidR="00DD5E8C" w:rsidRPr="006B7089" w:rsidRDefault="00112D08" w:rsidP="006B7089">
      <w:pPr>
        <w:rPr>
          <w:rFonts w:ascii="Debbie Hepplewhite Print Font" w:hAnsi="Debbie Hepplewhite Print Font"/>
          <w:sz w:val="24"/>
        </w:rPr>
      </w:pPr>
      <w:r w:rsidRPr="006B7089">
        <w:rPr>
          <w:rFonts w:ascii="Debbie Hepplewhite Print Font" w:hAnsi="Debbie Hepplewhite Print Font"/>
          <w:sz w:val="24"/>
        </w:rPr>
        <w:t xml:space="preserve">Review and Adoption </w:t>
      </w:r>
    </w:p>
    <w:p w14:paraId="53780B5E" w14:textId="77777777" w:rsidR="00112D08" w:rsidRPr="00DD5E8C" w:rsidRDefault="00112D08" w:rsidP="00DD5E8C">
      <w:pPr>
        <w:rPr>
          <w:rFonts w:ascii="Debbie Hepplewhite Print Font" w:hAnsi="Debbie Hepplewhite Print Font"/>
          <w:sz w:val="24"/>
        </w:rPr>
      </w:pPr>
      <w:r w:rsidRPr="00DD5E8C">
        <w:rPr>
          <w:rFonts w:ascii="Debbie Hepplewhite Print Font" w:hAnsi="Debbie Hepplewhite Print Font"/>
          <w:sz w:val="24"/>
        </w:rPr>
        <w:t xml:space="preserve">This policy will be reviewed </w:t>
      </w:r>
      <w:proofErr w:type="gramStart"/>
      <w:r w:rsidRPr="00DD5E8C">
        <w:rPr>
          <w:rFonts w:ascii="Debbie Hepplewhite Print Font" w:hAnsi="Debbie Hepplewhite Print Font"/>
          <w:sz w:val="24"/>
        </w:rPr>
        <w:t>annually, and</w:t>
      </w:r>
      <w:proofErr w:type="gramEnd"/>
      <w:r w:rsidRPr="00DD5E8C">
        <w:rPr>
          <w:rFonts w:ascii="Debbie Hepplewhite Print Font" w:hAnsi="Debbie Hepplewhite Print Font"/>
          <w:sz w:val="24"/>
        </w:rPr>
        <w:t xml:space="preserve"> was last reviewed by the Music Coordinator in </w:t>
      </w:r>
      <w:r w:rsidR="00DD5E8C">
        <w:rPr>
          <w:rFonts w:ascii="Debbie Hepplewhite Print Font" w:hAnsi="Debbie Hepplewhite Print Font"/>
          <w:sz w:val="24"/>
        </w:rPr>
        <w:t>April 2024</w:t>
      </w:r>
      <w:r w:rsidRPr="00DD5E8C">
        <w:rPr>
          <w:rFonts w:ascii="Debbie Hepplewhite Print Font" w:hAnsi="Debbie Hepplewhite Print Font"/>
          <w:sz w:val="24"/>
        </w:rPr>
        <w:t>.</w:t>
      </w:r>
    </w:p>
    <w:sectPr w:rsidR="00112D08" w:rsidRPr="00DD5E8C" w:rsidSect="004A3DFC">
      <w:pgSz w:w="11906" w:h="16838"/>
      <w:pgMar w:top="1440" w:right="1440" w:bottom="1440" w:left="144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bbie Hepplewhite Print Font">
    <w:altName w:val="Debbie Hepplewhite Print Font"/>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D5AE3"/>
    <w:multiLevelType w:val="hybridMultilevel"/>
    <w:tmpl w:val="125A5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F80452B"/>
    <w:multiLevelType w:val="hybridMultilevel"/>
    <w:tmpl w:val="00285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2044678">
    <w:abstractNumId w:val="1"/>
  </w:num>
  <w:num w:numId="2" w16cid:durableId="193354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08"/>
    <w:rsid w:val="00112D08"/>
    <w:rsid w:val="001D4768"/>
    <w:rsid w:val="004A3DFC"/>
    <w:rsid w:val="006B7089"/>
    <w:rsid w:val="00885EA9"/>
    <w:rsid w:val="0097352E"/>
    <w:rsid w:val="00996031"/>
    <w:rsid w:val="00DD5E8C"/>
    <w:rsid w:val="00EB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6A27"/>
  <w15:chartTrackingRefBased/>
  <w15:docId w15:val="{F812804A-B254-4BCE-8BA9-37B6182F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D08"/>
    <w:pPr>
      <w:ind w:left="720"/>
      <w:contextualSpacing/>
    </w:pPr>
  </w:style>
  <w:style w:type="paragraph" w:styleId="BodyText">
    <w:name w:val="Body Text"/>
    <w:basedOn w:val="Normal"/>
    <w:link w:val="BodyTextChar"/>
    <w:uiPriority w:val="1"/>
    <w:qFormat/>
    <w:rsid w:val="006B7089"/>
    <w:pPr>
      <w:widowControl w:val="0"/>
      <w:autoSpaceDE w:val="0"/>
      <w:autoSpaceDN w:val="0"/>
      <w:spacing w:after="0" w:line="240" w:lineRule="auto"/>
      <w:ind w:left="120"/>
    </w:pPr>
    <w:rPr>
      <w:rFonts w:ascii="Arial" w:eastAsia="Arial" w:hAnsi="Arial" w:cs="Arial"/>
      <w:lang w:val="en-US"/>
    </w:rPr>
  </w:style>
  <w:style w:type="character" w:customStyle="1" w:styleId="BodyTextChar">
    <w:name w:val="Body Text Char"/>
    <w:basedOn w:val="DefaultParagraphFont"/>
    <w:link w:val="BodyText"/>
    <w:uiPriority w:val="1"/>
    <w:rsid w:val="006B708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895AB2DB769438B9940841671EA65" ma:contentTypeVersion="6" ma:contentTypeDescription="Create a new document." ma:contentTypeScope="" ma:versionID="b0dc5a20652afed7470e48ff89123221">
  <xsd:schema xmlns:xsd="http://www.w3.org/2001/XMLSchema" xmlns:xs="http://www.w3.org/2001/XMLSchema" xmlns:p="http://schemas.microsoft.com/office/2006/metadata/properties" xmlns:ns2="b1f51955-8198-4b6d-a596-fdbb4bed6a23" xmlns:ns3="443f934b-a710-40a3-8941-ce4d4702d9d2" targetNamespace="http://schemas.microsoft.com/office/2006/metadata/properties" ma:root="true" ma:fieldsID="e1df9871afa90e199e198df0c2a18dec" ns2:_="" ns3:_="">
    <xsd:import namespace="b1f51955-8198-4b6d-a596-fdbb4bed6a23"/>
    <xsd:import namespace="443f934b-a710-40a3-8941-ce4d4702d9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51955-8198-4b6d-a596-fdbb4bed6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3f934b-a710-40a3-8941-ce4d4702d9d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3F274-2B0D-4287-8447-88827E562474}"/>
</file>

<file path=customXml/itemProps2.xml><?xml version="1.0" encoding="utf-8"?>
<ds:datastoreItem xmlns:ds="http://schemas.openxmlformats.org/officeDocument/2006/customXml" ds:itemID="{25F727BC-E98C-4C47-AEF4-5D6122E8AFE0}"/>
</file>

<file path=customXml/itemProps3.xml><?xml version="1.0" encoding="utf-8"?>
<ds:datastoreItem xmlns:ds="http://schemas.openxmlformats.org/officeDocument/2006/customXml" ds:itemID="{0667401E-F3DE-407E-B195-C82FD41D7EAB}"/>
</file>

<file path=docProps/app.xml><?xml version="1.0" encoding="utf-8"?>
<Properties xmlns="http://schemas.openxmlformats.org/officeDocument/2006/extended-properties" xmlns:vt="http://schemas.openxmlformats.org/officeDocument/2006/docPropsVTypes">
  <Template>Normal.dotm</Template>
  <TotalTime>4</TotalTime>
  <Pages>7</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Kane</dc:creator>
  <cp:keywords/>
  <dc:description/>
  <cp:lastModifiedBy>Abi Hackley</cp:lastModifiedBy>
  <cp:revision>3</cp:revision>
  <cp:lastPrinted>2024-04-30T15:19:00Z</cp:lastPrinted>
  <dcterms:created xsi:type="dcterms:W3CDTF">2024-05-01T19:23:00Z</dcterms:created>
  <dcterms:modified xsi:type="dcterms:W3CDTF">2024-05-07T18:22:00Z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0x01010009F895AB2DB769438B9940841671EA65</vt:lpwstr>
  </property>
</Properties>
</file>