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464" w:rsidRDefault="00070464" w:rsidP="00070464">
      <w:pPr>
        <w:spacing w:before="100" w:beforeAutospacing="1" w:after="100" w:afterAutospacing="1"/>
        <w:rPr>
          <w:rFonts w:asciiTheme="majorHAnsi" w:eastAsia="Times New Roman" w:hAnsiTheme="majorHAnsi" w:cstheme="majorHAnsi"/>
          <w:b/>
          <w:bCs/>
          <w:sz w:val="22"/>
          <w:szCs w:val="22"/>
          <w:lang w:eastAsia="en-GB"/>
        </w:rPr>
      </w:pPr>
      <w:r w:rsidRPr="000F2C2D">
        <w:rPr>
          <w:rFonts w:asciiTheme="majorHAnsi" w:eastAsia="Times New Roman" w:hAnsiTheme="majorHAnsi" w:cstheme="majorHAnsi"/>
          <w:b/>
          <w:bCs/>
          <w:sz w:val="22"/>
          <w:szCs w:val="22"/>
          <w:lang w:eastAsia="en-GB"/>
        </w:rPr>
        <w:t xml:space="preserve">Dear Parents and </w:t>
      </w:r>
      <w:r w:rsidR="00B14EAF">
        <w:rPr>
          <w:rFonts w:asciiTheme="majorHAnsi" w:eastAsia="Times New Roman" w:hAnsiTheme="majorHAnsi" w:cstheme="majorHAnsi"/>
          <w:b/>
          <w:bCs/>
          <w:sz w:val="22"/>
          <w:szCs w:val="22"/>
          <w:lang w:eastAsia="en-GB"/>
        </w:rPr>
        <w:t>Carers</w:t>
      </w:r>
    </w:p>
    <w:p w:rsidR="009D22FE" w:rsidRPr="001E4030" w:rsidRDefault="009D22FE" w:rsidP="00613783">
      <w:pPr>
        <w:spacing w:before="100" w:beforeAutospacing="1" w:after="100" w:afterAutospacing="1"/>
        <w:jc w:val="center"/>
        <w:rPr>
          <w:rFonts w:asciiTheme="majorHAnsi" w:eastAsia="Times New Roman" w:hAnsiTheme="majorHAnsi" w:cstheme="majorHAnsi"/>
          <w:sz w:val="22"/>
          <w:szCs w:val="22"/>
          <w:lang w:eastAsia="en-GB"/>
        </w:rPr>
      </w:pPr>
      <w:bookmarkStart w:id="0" w:name="_GoBack"/>
      <w:bookmarkEnd w:id="0"/>
      <w:r>
        <w:rPr>
          <w:rFonts w:asciiTheme="majorHAnsi" w:eastAsia="Times New Roman" w:hAnsiTheme="majorHAnsi" w:cstheme="majorHAnsi"/>
          <w:sz w:val="22"/>
          <w:szCs w:val="22"/>
          <w:lang w:eastAsia="en-GB"/>
        </w:rPr>
        <w:t>‘Children are great imitators, so give them something great to imitate’</w:t>
      </w:r>
    </w:p>
    <w:p w:rsidR="00070464" w:rsidRDefault="00D91142" w:rsidP="00070464">
      <w:pPr>
        <w:spacing w:before="100" w:beforeAutospacing="1" w:after="100" w:afterAutospacing="1"/>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W</w:t>
      </w:r>
      <w:r w:rsidR="00070464" w:rsidRPr="001E4030">
        <w:rPr>
          <w:rFonts w:asciiTheme="majorHAnsi" w:eastAsia="Times New Roman" w:hAnsiTheme="majorHAnsi" w:cstheme="majorHAnsi"/>
          <w:sz w:val="22"/>
          <w:szCs w:val="22"/>
          <w:lang w:eastAsia="en-GB"/>
        </w:rPr>
        <w:t xml:space="preserve">e are committed to ensuring a safe and supportive learning environment for all our pupils. Recently, we have become aware that some children are discussing content from age-inappropriate shows, such as </w:t>
      </w:r>
      <w:r w:rsidR="00070464" w:rsidRPr="000F2C2D">
        <w:rPr>
          <w:rFonts w:asciiTheme="majorHAnsi" w:eastAsia="Times New Roman" w:hAnsiTheme="majorHAnsi" w:cstheme="majorHAnsi"/>
          <w:i/>
          <w:iCs/>
          <w:sz w:val="22"/>
          <w:szCs w:val="22"/>
          <w:lang w:eastAsia="en-GB"/>
        </w:rPr>
        <w:t>Squid Game</w:t>
      </w:r>
      <w:r w:rsidR="00070464" w:rsidRPr="001E4030">
        <w:rPr>
          <w:rFonts w:asciiTheme="majorHAnsi" w:eastAsia="Times New Roman" w:hAnsiTheme="majorHAnsi" w:cstheme="majorHAnsi"/>
          <w:sz w:val="22"/>
          <w:szCs w:val="22"/>
          <w:lang w:eastAsia="en-GB"/>
        </w:rPr>
        <w:t xml:space="preserve"> and other horror-themed media. These discussions can be unsettling for younger children</w:t>
      </w:r>
      <w:r w:rsidR="00070464" w:rsidRPr="000F2C2D">
        <w:rPr>
          <w:rFonts w:asciiTheme="majorHAnsi" w:eastAsia="Times New Roman" w:hAnsiTheme="majorHAnsi" w:cstheme="majorHAnsi"/>
          <w:sz w:val="22"/>
          <w:szCs w:val="22"/>
          <w:lang w:eastAsia="en-GB"/>
        </w:rPr>
        <w:t>.</w:t>
      </w:r>
      <w:r w:rsidR="00070464">
        <w:rPr>
          <w:rFonts w:asciiTheme="majorHAnsi" w:eastAsia="Times New Roman" w:hAnsiTheme="majorHAnsi" w:cstheme="majorHAnsi"/>
          <w:lang w:eastAsia="en-GB"/>
        </w:rPr>
        <w:t xml:space="preserve"> We are aware that some children have been particularly upset by things they are hearing from their peers. </w:t>
      </w:r>
    </w:p>
    <w:p w:rsidR="00070464" w:rsidRPr="000F2C2D" w:rsidRDefault="00070464" w:rsidP="00070464">
      <w:pPr>
        <w:spacing w:before="100" w:beforeAutospacing="1" w:after="100" w:afterAutospacing="1"/>
        <w:rPr>
          <w:rFonts w:asciiTheme="majorHAnsi" w:eastAsia="Times New Roman" w:hAnsiTheme="majorHAnsi" w:cstheme="majorHAnsi"/>
          <w:sz w:val="22"/>
          <w:szCs w:val="22"/>
          <w:lang w:eastAsia="en-GB"/>
        </w:rPr>
      </w:pPr>
      <w:r>
        <w:rPr>
          <w:rFonts w:asciiTheme="majorHAnsi" w:eastAsia="Times New Roman" w:hAnsiTheme="majorHAnsi" w:cstheme="majorHAnsi"/>
          <w:lang w:eastAsia="en-GB"/>
        </w:rPr>
        <w:t>15+ or 18+</w:t>
      </w:r>
      <w:r w:rsidRPr="000F2C2D">
        <w:rPr>
          <w:rFonts w:asciiTheme="majorHAnsi" w:eastAsia="Times New Roman" w:hAnsiTheme="majorHAnsi" w:cstheme="majorHAnsi"/>
          <w:sz w:val="22"/>
          <w:szCs w:val="22"/>
          <w:lang w:eastAsia="en-GB"/>
        </w:rPr>
        <w:t xml:space="preserve"> content is highly inappropriate for </w:t>
      </w:r>
      <w:r w:rsidR="006F33C4">
        <w:rPr>
          <w:rFonts w:asciiTheme="majorHAnsi" w:eastAsia="Times New Roman" w:hAnsiTheme="majorHAnsi" w:cstheme="majorHAnsi"/>
          <w:sz w:val="22"/>
          <w:szCs w:val="22"/>
          <w:lang w:eastAsia="en-GB"/>
        </w:rPr>
        <w:t>primary aged</w:t>
      </w:r>
      <w:r w:rsidRPr="000F2C2D">
        <w:rPr>
          <w:rFonts w:asciiTheme="majorHAnsi" w:eastAsia="Times New Roman" w:hAnsiTheme="majorHAnsi" w:cstheme="majorHAnsi"/>
          <w:sz w:val="22"/>
          <w:szCs w:val="22"/>
          <w:lang w:eastAsia="en-GB"/>
        </w:rPr>
        <w:t xml:space="preserve"> children. However, the themes and ideas in these shows are crossing over into platforms and apps which </w:t>
      </w:r>
      <w:r w:rsidR="00B14EAF">
        <w:rPr>
          <w:rFonts w:asciiTheme="majorHAnsi" w:eastAsia="Times New Roman" w:hAnsiTheme="majorHAnsi" w:cstheme="majorHAnsi"/>
          <w:sz w:val="22"/>
          <w:szCs w:val="22"/>
          <w:lang w:eastAsia="en-GB"/>
        </w:rPr>
        <w:t>might be considered ‘safe’ for children to be using</w:t>
      </w:r>
      <w:r w:rsidRPr="000F2C2D">
        <w:rPr>
          <w:rFonts w:asciiTheme="majorHAnsi" w:eastAsia="Times New Roman" w:hAnsiTheme="majorHAnsi" w:cstheme="majorHAnsi"/>
          <w:sz w:val="22"/>
          <w:szCs w:val="22"/>
          <w:lang w:eastAsia="en-GB"/>
        </w:rPr>
        <w:t xml:space="preserve">. </w:t>
      </w:r>
    </w:p>
    <w:p w:rsidR="00070464" w:rsidRPr="000F2C2D" w:rsidRDefault="00070464" w:rsidP="00070464">
      <w:pPr>
        <w:spacing w:before="100" w:beforeAutospacing="1" w:after="100" w:afterAutospacing="1"/>
        <w:rPr>
          <w:rFonts w:asciiTheme="majorHAnsi" w:hAnsiTheme="majorHAnsi" w:cstheme="majorHAnsi"/>
          <w:sz w:val="22"/>
          <w:szCs w:val="22"/>
        </w:rPr>
      </w:pPr>
      <w:r w:rsidRPr="000F2C2D">
        <w:rPr>
          <w:rFonts w:asciiTheme="majorHAnsi" w:hAnsiTheme="majorHAnsi" w:cstheme="majorHAnsi"/>
          <w:sz w:val="22"/>
          <w:szCs w:val="22"/>
        </w:rPr>
        <w:t xml:space="preserve">This issue is becoming increasingly </w:t>
      </w:r>
      <w:r w:rsidR="009D22FE">
        <w:rPr>
          <w:rFonts w:asciiTheme="majorHAnsi" w:hAnsiTheme="majorHAnsi" w:cstheme="majorHAnsi"/>
          <w:sz w:val="22"/>
          <w:szCs w:val="22"/>
        </w:rPr>
        <w:t>worrying</w:t>
      </w:r>
      <w:r w:rsidRPr="000F2C2D">
        <w:rPr>
          <w:rFonts w:asciiTheme="majorHAnsi" w:hAnsiTheme="majorHAnsi" w:cstheme="majorHAnsi"/>
          <w:sz w:val="22"/>
          <w:szCs w:val="22"/>
        </w:rPr>
        <w:t xml:space="preserve">. Many age-restricted shows and films, such as </w:t>
      </w:r>
      <w:r w:rsidRPr="000F2C2D">
        <w:rPr>
          <w:rStyle w:val="Emphasis"/>
          <w:rFonts w:asciiTheme="majorHAnsi" w:hAnsiTheme="majorHAnsi" w:cstheme="majorHAnsi"/>
          <w:sz w:val="22"/>
          <w:szCs w:val="22"/>
        </w:rPr>
        <w:t>Squid Game</w:t>
      </w:r>
      <w:r w:rsidRPr="000F2C2D">
        <w:rPr>
          <w:rFonts w:asciiTheme="majorHAnsi" w:hAnsiTheme="majorHAnsi" w:cstheme="majorHAnsi"/>
          <w:sz w:val="22"/>
          <w:szCs w:val="22"/>
        </w:rPr>
        <w:t xml:space="preserve">, </w:t>
      </w:r>
      <w:r w:rsidRPr="000F2C2D">
        <w:rPr>
          <w:rStyle w:val="Emphasis"/>
          <w:rFonts w:asciiTheme="majorHAnsi" w:hAnsiTheme="majorHAnsi" w:cstheme="majorHAnsi"/>
          <w:sz w:val="22"/>
          <w:szCs w:val="22"/>
        </w:rPr>
        <w:t>Five Nights at Freddy’s</w:t>
      </w:r>
      <w:r w:rsidRPr="000F2C2D">
        <w:rPr>
          <w:rFonts w:asciiTheme="majorHAnsi" w:hAnsiTheme="majorHAnsi" w:cstheme="majorHAnsi"/>
          <w:sz w:val="22"/>
          <w:szCs w:val="22"/>
        </w:rPr>
        <w:t xml:space="preserve">, and </w:t>
      </w:r>
      <w:r w:rsidRPr="000F2C2D">
        <w:rPr>
          <w:rStyle w:val="Emphasis"/>
          <w:rFonts w:asciiTheme="majorHAnsi" w:hAnsiTheme="majorHAnsi" w:cstheme="majorHAnsi"/>
          <w:sz w:val="22"/>
          <w:szCs w:val="22"/>
        </w:rPr>
        <w:t>Chucky</w:t>
      </w:r>
      <w:r w:rsidRPr="000F2C2D">
        <w:rPr>
          <w:rFonts w:asciiTheme="majorHAnsi" w:hAnsiTheme="majorHAnsi" w:cstheme="majorHAnsi"/>
          <w:sz w:val="22"/>
          <w:szCs w:val="22"/>
        </w:rPr>
        <w:t xml:space="preserve">, are being widely discussed and referenced on platforms that children frequently use. Despite not necessarily watching the age restricted content, accessing it through ‘safer’ apps </w:t>
      </w:r>
      <w:r w:rsidR="00613783">
        <w:rPr>
          <w:rFonts w:asciiTheme="majorHAnsi" w:hAnsiTheme="majorHAnsi" w:cstheme="majorHAnsi"/>
          <w:sz w:val="22"/>
          <w:szCs w:val="22"/>
        </w:rPr>
        <w:t xml:space="preserve">still </w:t>
      </w:r>
      <w:r w:rsidR="007D7130">
        <w:rPr>
          <w:rFonts w:asciiTheme="majorHAnsi" w:hAnsiTheme="majorHAnsi" w:cstheme="majorHAnsi"/>
          <w:sz w:val="22"/>
          <w:szCs w:val="22"/>
        </w:rPr>
        <w:t>cause</w:t>
      </w:r>
      <w:r w:rsidR="00613783">
        <w:rPr>
          <w:rFonts w:asciiTheme="majorHAnsi" w:hAnsiTheme="majorHAnsi" w:cstheme="majorHAnsi"/>
          <w:sz w:val="22"/>
          <w:szCs w:val="22"/>
        </w:rPr>
        <w:t>s</w:t>
      </w:r>
      <w:r w:rsidR="007D7130">
        <w:rPr>
          <w:rFonts w:asciiTheme="majorHAnsi" w:hAnsiTheme="majorHAnsi" w:cstheme="majorHAnsi"/>
          <w:sz w:val="22"/>
          <w:szCs w:val="22"/>
        </w:rPr>
        <w:t xml:space="preserve"> harm</w:t>
      </w:r>
      <w:r w:rsidRPr="000F2C2D">
        <w:rPr>
          <w:rFonts w:asciiTheme="majorHAnsi" w:hAnsiTheme="majorHAnsi" w:cstheme="majorHAnsi"/>
          <w:sz w:val="22"/>
          <w:szCs w:val="22"/>
        </w:rPr>
        <w:t>. Clips, memes, and recreations often strip away important context while still portraying violent, frightening, or disturbing themes. This can lead to children misunderstanding the content, normalizing harmful behaviours</w:t>
      </w:r>
      <w:r>
        <w:rPr>
          <w:rFonts w:asciiTheme="majorHAnsi" w:hAnsiTheme="majorHAnsi" w:cstheme="majorHAnsi"/>
        </w:rPr>
        <w:t>,</w:t>
      </w:r>
      <w:r w:rsidRPr="000F2C2D">
        <w:rPr>
          <w:rFonts w:asciiTheme="majorHAnsi" w:hAnsiTheme="majorHAnsi" w:cstheme="majorHAnsi"/>
          <w:sz w:val="22"/>
          <w:szCs w:val="22"/>
        </w:rPr>
        <w:t xml:space="preserve"> or feeling anxious. </w:t>
      </w:r>
    </w:p>
    <w:p w:rsidR="00070464" w:rsidRPr="001E4030" w:rsidRDefault="00070464" w:rsidP="00070464">
      <w:pPr>
        <w:spacing w:before="100" w:beforeAutospacing="1" w:after="100" w:afterAutospacing="1"/>
        <w:rPr>
          <w:rFonts w:asciiTheme="majorHAnsi" w:eastAsia="Times New Roman" w:hAnsiTheme="majorHAnsi" w:cstheme="majorHAnsi"/>
          <w:sz w:val="22"/>
          <w:szCs w:val="22"/>
          <w:lang w:eastAsia="en-GB"/>
        </w:rPr>
      </w:pPr>
      <w:r w:rsidRPr="000F2C2D">
        <w:rPr>
          <w:rFonts w:asciiTheme="majorHAnsi" w:hAnsiTheme="majorHAnsi" w:cstheme="majorHAnsi"/>
          <w:sz w:val="22"/>
          <w:szCs w:val="22"/>
        </w:rPr>
        <w:t xml:space="preserve">It is important </w:t>
      </w:r>
      <w:r w:rsidR="00613783">
        <w:rPr>
          <w:rFonts w:asciiTheme="majorHAnsi" w:hAnsiTheme="majorHAnsi" w:cstheme="majorHAnsi"/>
          <w:sz w:val="22"/>
          <w:szCs w:val="22"/>
        </w:rPr>
        <w:t>that we are all aware</w:t>
      </w:r>
      <w:r w:rsidRPr="000F2C2D">
        <w:rPr>
          <w:rFonts w:asciiTheme="majorHAnsi" w:hAnsiTheme="majorHAnsi" w:cstheme="majorHAnsi"/>
          <w:sz w:val="22"/>
          <w:szCs w:val="22"/>
        </w:rPr>
        <w:t xml:space="preserve"> that even indirect exposure can have an impact</w:t>
      </w:r>
      <w:r w:rsidR="00613783">
        <w:rPr>
          <w:rFonts w:asciiTheme="majorHAnsi" w:hAnsiTheme="majorHAnsi" w:cstheme="majorHAnsi"/>
          <w:sz w:val="22"/>
          <w:szCs w:val="22"/>
        </w:rPr>
        <w:t>. As parents you need to se</w:t>
      </w:r>
      <w:r w:rsidRPr="000F2C2D">
        <w:rPr>
          <w:rFonts w:asciiTheme="majorHAnsi" w:hAnsiTheme="majorHAnsi" w:cstheme="majorHAnsi"/>
          <w:sz w:val="22"/>
          <w:szCs w:val="22"/>
        </w:rPr>
        <w:t xml:space="preserve">t clear boundaries around what is appropriate for </w:t>
      </w:r>
      <w:r w:rsidR="00613783">
        <w:rPr>
          <w:rFonts w:asciiTheme="majorHAnsi" w:hAnsiTheme="majorHAnsi" w:cstheme="majorHAnsi"/>
          <w:sz w:val="22"/>
          <w:szCs w:val="22"/>
        </w:rPr>
        <w:t>your</w:t>
      </w:r>
      <w:r w:rsidRPr="000F2C2D">
        <w:rPr>
          <w:rFonts w:asciiTheme="majorHAnsi" w:hAnsiTheme="majorHAnsi" w:cstheme="majorHAnsi"/>
          <w:sz w:val="22"/>
          <w:szCs w:val="22"/>
        </w:rPr>
        <w:t xml:space="preserve"> child’s age and emotional development.</w:t>
      </w:r>
      <w:r>
        <w:rPr>
          <w:rFonts w:asciiTheme="majorHAnsi" w:eastAsia="Times New Roman" w:hAnsiTheme="majorHAnsi" w:cstheme="majorHAnsi"/>
          <w:sz w:val="22"/>
          <w:szCs w:val="22"/>
          <w:lang w:eastAsia="en-GB"/>
        </w:rPr>
        <w:t xml:space="preserve"> </w:t>
      </w:r>
      <w:r w:rsidRPr="001E4030">
        <w:rPr>
          <w:rFonts w:asciiTheme="majorHAnsi" w:eastAsia="Times New Roman" w:hAnsiTheme="majorHAnsi" w:cstheme="majorHAnsi"/>
          <w:sz w:val="22"/>
          <w:szCs w:val="22"/>
          <w:lang w:eastAsia="en-GB"/>
        </w:rPr>
        <w:t>Children can sometimes be inadvertently exposed to inappropriate material in a variety of ways, including:</w:t>
      </w:r>
    </w:p>
    <w:p w:rsidR="00070464" w:rsidRPr="001E4030" w:rsidRDefault="00070464" w:rsidP="00070464">
      <w:pPr>
        <w:numPr>
          <w:ilvl w:val="0"/>
          <w:numId w:val="1"/>
        </w:numPr>
        <w:spacing w:before="100" w:beforeAutospacing="1" w:after="100" w:afterAutospacing="1"/>
        <w:rPr>
          <w:rFonts w:asciiTheme="majorHAnsi" w:eastAsia="Times New Roman" w:hAnsiTheme="majorHAnsi" w:cstheme="majorHAnsi"/>
          <w:sz w:val="22"/>
          <w:szCs w:val="22"/>
          <w:lang w:eastAsia="en-GB"/>
        </w:rPr>
      </w:pPr>
      <w:r w:rsidRPr="000F2C2D">
        <w:rPr>
          <w:rFonts w:asciiTheme="majorHAnsi" w:eastAsia="Times New Roman" w:hAnsiTheme="majorHAnsi" w:cstheme="majorHAnsi"/>
          <w:b/>
          <w:bCs/>
          <w:sz w:val="22"/>
          <w:szCs w:val="22"/>
          <w:lang w:eastAsia="en-GB"/>
        </w:rPr>
        <w:t>Streaming platforms</w:t>
      </w:r>
      <w:r w:rsidRPr="001E4030">
        <w:rPr>
          <w:rFonts w:asciiTheme="majorHAnsi" w:eastAsia="Times New Roman" w:hAnsiTheme="majorHAnsi" w:cstheme="majorHAnsi"/>
          <w:sz w:val="22"/>
          <w:szCs w:val="22"/>
          <w:lang w:eastAsia="en-GB"/>
        </w:rPr>
        <w:t xml:space="preserve"> (e.g., Netflix, Disney+, Amazon Prime) where </w:t>
      </w:r>
      <w:proofErr w:type="spellStart"/>
      <w:r w:rsidRPr="001E4030">
        <w:rPr>
          <w:rFonts w:asciiTheme="majorHAnsi" w:eastAsia="Times New Roman" w:hAnsiTheme="majorHAnsi" w:cstheme="majorHAnsi"/>
          <w:sz w:val="22"/>
          <w:szCs w:val="22"/>
          <w:lang w:eastAsia="en-GB"/>
        </w:rPr>
        <w:t>autoplay</w:t>
      </w:r>
      <w:proofErr w:type="spellEnd"/>
      <w:r w:rsidRPr="001E4030">
        <w:rPr>
          <w:rFonts w:asciiTheme="majorHAnsi" w:eastAsia="Times New Roman" w:hAnsiTheme="majorHAnsi" w:cstheme="majorHAnsi"/>
          <w:sz w:val="22"/>
          <w:szCs w:val="22"/>
          <w:lang w:eastAsia="en-GB"/>
        </w:rPr>
        <w:t xml:space="preserve"> features or shared accounts may expose them to content beyond their age group.</w:t>
      </w:r>
    </w:p>
    <w:p w:rsidR="00070464" w:rsidRPr="000F2C2D" w:rsidRDefault="00070464" w:rsidP="00070464">
      <w:pPr>
        <w:numPr>
          <w:ilvl w:val="0"/>
          <w:numId w:val="1"/>
        </w:numPr>
        <w:spacing w:before="100" w:beforeAutospacing="1" w:after="100" w:afterAutospacing="1"/>
        <w:rPr>
          <w:rFonts w:asciiTheme="majorHAnsi" w:eastAsia="Times New Roman" w:hAnsiTheme="majorHAnsi" w:cstheme="majorHAnsi"/>
          <w:sz w:val="22"/>
          <w:szCs w:val="22"/>
          <w:lang w:eastAsia="en-GB"/>
        </w:rPr>
      </w:pPr>
      <w:r w:rsidRPr="000F2C2D">
        <w:rPr>
          <w:rFonts w:asciiTheme="majorHAnsi" w:eastAsia="Times New Roman" w:hAnsiTheme="majorHAnsi" w:cstheme="majorHAnsi"/>
          <w:b/>
          <w:bCs/>
          <w:sz w:val="22"/>
          <w:szCs w:val="22"/>
          <w:lang w:eastAsia="en-GB"/>
        </w:rPr>
        <w:t>YouTube and social media</w:t>
      </w:r>
      <w:r w:rsidRPr="001E4030">
        <w:rPr>
          <w:rFonts w:asciiTheme="majorHAnsi" w:eastAsia="Times New Roman" w:hAnsiTheme="majorHAnsi" w:cstheme="majorHAnsi"/>
          <w:sz w:val="22"/>
          <w:szCs w:val="22"/>
          <w:lang w:eastAsia="en-GB"/>
        </w:rPr>
        <w:t xml:space="preserve"> (e.g., </w:t>
      </w:r>
      <w:proofErr w:type="spellStart"/>
      <w:r w:rsidRPr="001E4030">
        <w:rPr>
          <w:rFonts w:asciiTheme="majorHAnsi" w:eastAsia="Times New Roman" w:hAnsiTheme="majorHAnsi" w:cstheme="majorHAnsi"/>
          <w:b/>
          <w:sz w:val="22"/>
          <w:szCs w:val="22"/>
          <w:lang w:eastAsia="en-GB"/>
        </w:rPr>
        <w:t>TikTok</w:t>
      </w:r>
      <w:proofErr w:type="spellEnd"/>
      <w:r w:rsidRPr="001E4030">
        <w:rPr>
          <w:rFonts w:asciiTheme="majorHAnsi" w:eastAsia="Times New Roman" w:hAnsiTheme="majorHAnsi" w:cstheme="majorHAnsi"/>
          <w:b/>
          <w:sz w:val="22"/>
          <w:szCs w:val="22"/>
          <w:lang w:eastAsia="en-GB"/>
        </w:rPr>
        <w:t>, Instagram, Snapchat, and Facebook)</w:t>
      </w:r>
      <w:r w:rsidRPr="001E4030">
        <w:rPr>
          <w:rFonts w:asciiTheme="majorHAnsi" w:eastAsia="Times New Roman" w:hAnsiTheme="majorHAnsi" w:cstheme="majorHAnsi"/>
          <w:sz w:val="22"/>
          <w:szCs w:val="22"/>
          <w:lang w:eastAsia="en-GB"/>
        </w:rPr>
        <w:t xml:space="preserve"> where short clips, memes, and discussions about trending shows can appear—even if children are not actively searching for them. Algorithms on these platforms often promote viral content, which can include age-inappropriate material</w:t>
      </w:r>
    </w:p>
    <w:p w:rsidR="00070464" w:rsidRPr="00070464" w:rsidRDefault="00070464" w:rsidP="00070464">
      <w:pPr>
        <w:numPr>
          <w:ilvl w:val="0"/>
          <w:numId w:val="1"/>
        </w:numPr>
        <w:spacing w:before="100" w:beforeAutospacing="1" w:after="100" w:afterAutospacing="1"/>
        <w:rPr>
          <w:rFonts w:asciiTheme="majorHAnsi" w:eastAsia="Times New Roman" w:hAnsiTheme="majorHAnsi" w:cstheme="majorHAnsi"/>
          <w:sz w:val="22"/>
          <w:szCs w:val="22"/>
          <w:lang w:eastAsia="en-GB"/>
        </w:rPr>
      </w:pPr>
      <w:r w:rsidRPr="000F2C2D">
        <w:rPr>
          <w:rFonts w:asciiTheme="majorHAnsi" w:eastAsia="Times New Roman" w:hAnsiTheme="majorHAnsi" w:cstheme="majorHAnsi"/>
          <w:b/>
          <w:bCs/>
          <w:sz w:val="22"/>
          <w:szCs w:val="22"/>
          <w:lang w:eastAsia="en-GB"/>
        </w:rPr>
        <w:t>Gaming Crossovers</w:t>
      </w:r>
      <w:r w:rsidRPr="000F2C2D">
        <w:rPr>
          <w:rFonts w:asciiTheme="majorHAnsi" w:eastAsia="Times New Roman" w:hAnsiTheme="majorHAnsi" w:cstheme="majorHAnsi"/>
          <w:sz w:val="22"/>
          <w:szCs w:val="22"/>
          <w:lang w:eastAsia="en-GB"/>
        </w:rPr>
        <w:t xml:space="preserve"> </w:t>
      </w:r>
      <w:r w:rsidRPr="001E4030">
        <w:rPr>
          <w:rFonts w:asciiTheme="majorHAnsi" w:eastAsia="Times New Roman" w:hAnsiTheme="majorHAnsi" w:cstheme="majorHAnsi"/>
          <w:sz w:val="22"/>
          <w:szCs w:val="22"/>
          <w:lang w:eastAsia="en-GB"/>
        </w:rPr>
        <w:t>Age-inappropriate content often finds its way into games that children play. For example:</w:t>
      </w:r>
      <w:r>
        <w:rPr>
          <w:rFonts w:asciiTheme="majorHAnsi" w:eastAsia="Times New Roman" w:hAnsiTheme="majorHAnsi" w:cstheme="majorHAnsi"/>
          <w:sz w:val="22"/>
          <w:szCs w:val="22"/>
          <w:lang w:eastAsia="en-GB"/>
        </w:rPr>
        <w:t xml:space="preserve"> </w:t>
      </w:r>
      <w:r w:rsidRPr="00070464">
        <w:rPr>
          <w:rFonts w:asciiTheme="majorHAnsi" w:eastAsia="Times New Roman" w:hAnsiTheme="majorHAnsi" w:cstheme="majorHAnsi"/>
          <w:b/>
          <w:bCs/>
          <w:i/>
          <w:sz w:val="22"/>
          <w:szCs w:val="22"/>
          <w:lang w:eastAsia="en-GB"/>
        </w:rPr>
        <w:t>Roblox</w:t>
      </w:r>
      <w:r w:rsidRPr="001E4030">
        <w:rPr>
          <w:rFonts w:asciiTheme="majorHAnsi" w:eastAsia="Times New Roman" w:hAnsiTheme="majorHAnsi" w:cstheme="majorHAnsi"/>
          <w:sz w:val="22"/>
          <w:szCs w:val="22"/>
          <w:lang w:eastAsia="en-GB"/>
        </w:rPr>
        <w:t xml:space="preserve"> has user-generated games that replicate violent or horror-themed shows. </w:t>
      </w:r>
      <w:r w:rsidRPr="00070464">
        <w:rPr>
          <w:rFonts w:asciiTheme="majorHAnsi" w:eastAsia="Times New Roman" w:hAnsiTheme="majorHAnsi" w:cstheme="majorHAnsi"/>
          <w:i/>
          <w:iCs/>
          <w:sz w:val="22"/>
          <w:szCs w:val="22"/>
          <w:lang w:eastAsia="en-GB"/>
        </w:rPr>
        <w:t>Squid Game</w:t>
      </w:r>
      <w:r w:rsidRPr="001E4030">
        <w:rPr>
          <w:rFonts w:asciiTheme="majorHAnsi" w:eastAsia="Times New Roman" w:hAnsiTheme="majorHAnsi" w:cstheme="majorHAnsi"/>
          <w:sz w:val="22"/>
          <w:szCs w:val="22"/>
          <w:lang w:eastAsia="en-GB"/>
        </w:rPr>
        <w:t>-themed games became hugely popular on Roblox, even though the show itself is rated 15+ or 18+.</w:t>
      </w:r>
      <w:r>
        <w:rPr>
          <w:rFonts w:asciiTheme="majorHAnsi" w:eastAsia="Times New Roman" w:hAnsiTheme="majorHAnsi" w:cstheme="majorHAnsi"/>
          <w:sz w:val="22"/>
          <w:szCs w:val="22"/>
          <w:lang w:eastAsia="en-GB"/>
        </w:rPr>
        <w:t xml:space="preserve"> </w:t>
      </w:r>
      <w:r w:rsidRPr="00070464">
        <w:rPr>
          <w:rFonts w:asciiTheme="majorHAnsi" w:eastAsia="Times New Roman" w:hAnsiTheme="majorHAnsi" w:cstheme="majorHAnsi"/>
          <w:b/>
          <w:i/>
          <w:sz w:val="22"/>
          <w:szCs w:val="22"/>
          <w:lang w:eastAsia="en-GB"/>
        </w:rPr>
        <w:t xml:space="preserve">Minecraft and </w:t>
      </w:r>
      <w:proofErr w:type="spellStart"/>
      <w:r w:rsidRPr="00070464">
        <w:rPr>
          <w:rFonts w:asciiTheme="majorHAnsi" w:eastAsia="Times New Roman" w:hAnsiTheme="majorHAnsi" w:cstheme="majorHAnsi"/>
          <w:b/>
          <w:i/>
          <w:sz w:val="22"/>
          <w:szCs w:val="22"/>
          <w:lang w:eastAsia="en-GB"/>
        </w:rPr>
        <w:t>Fortnite</w:t>
      </w:r>
      <w:proofErr w:type="spellEnd"/>
      <w:r w:rsidRPr="00070464">
        <w:rPr>
          <w:rFonts w:asciiTheme="majorHAnsi" w:eastAsia="Times New Roman" w:hAnsiTheme="majorHAnsi" w:cstheme="majorHAnsi"/>
          <w:sz w:val="22"/>
          <w:szCs w:val="22"/>
          <w:lang w:eastAsia="en-GB"/>
        </w:rPr>
        <w:t xml:space="preserve"> also feature mods, skins, and custom maps inspired by 15+ or 18+ media, making it accessible to young players.</w:t>
      </w:r>
    </w:p>
    <w:tbl>
      <w:tblPr>
        <w:tblStyle w:val="TableGrid"/>
        <w:tblpPr w:leftFromText="180" w:rightFromText="180" w:vertAnchor="page" w:horzAnchor="margin" w:tblpY="2371"/>
        <w:tblW w:w="0" w:type="auto"/>
        <w:tblLook w:val="04A0" w:firstRow="1" w:lastRow="0" w:firstColumn="1" w:lastColumn="0" w:noHBand="0" w:noVBand="1"/>
      </w:tblPr>
      <w:tblGrid>
        <w:gridCol w:w="8296"/>
      </w:tblGrid>
      <w:tr w:rsidR="00070464" w:rsidTr="00070464">
        <w:tc>
          <w:tcPr>
            <w:tcW w:w="8296" w:type="dxa"/>
          </w:tcPr>
          <w:p w:rsidR="00070464" w:rsidRPr="00070464" w:rsidRDefault="00070464" w:rsidP="00070464">
            <w:pPr>
              <w:spacing w:before="100" w:beforeAutospacing="1" w:after="100" w:afterAutospacing="1"/>
              <w:rPr>
                <w:rFonts w:eastAsia="Times New Roman" w:cstheme="minorHAnsi"/>
                <w:lang w:eastAsia="en-GB"/>
              </w:rPr>
            </w:pPr>
            <w:r w:rsidRPr="00070464">
              <w:rPr>
                <w:rFonts w:cstheme="minorHAnsi"/>
                <w:noProof/>
              </w:rPr>
              <w:lastRenderedPageBreak/>
              <w:drawing>
                <wp:anchor distT="0" distB="0" distL="114300" distR="114300" simplePos="0" relativeHeight="251662336" behindDoc="0" locked="0" layoutInCell="1" allowOverlap="1" wp14:anchorId="434747F3" wp14:editId="20A00E85">
                  <wp:simplePos x="0" y="0"/>
                  <wp:positionH relativeFrom="margin">
                    <wp:posOffset>2700020</wp:posOffset>
                  </wp:positionH>
                  <wp:positionV relativeFrom="paragraph">
                    <wp:posOffset>31750</wp:posOffset>
                  </wp:positionV>
                  <wp:extent cx="2409825" cy="1562100"/>
                  <wp:effectExtent l="0" t="0" r="9525" b="0"/>
                  <wp:wrapThrough wrapText="bothSides">
                    <wp:wrapPolygon edited="0">
                      <wp:start x="0" y="0"/>
                      <wp:lineTo x="0" y="21337"/>
                      <wp:lineTo x="21515" y="21337"/>
                      <wp:lineTo x="215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4214.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9825" cy="1562100"/>
                          </a:xfrm>
                          <a:prstGeom prst="rect">
                            <a:avLst/>
                          </a:prstGeom>
                        </pic:spPr>
                      </pic:pic>
                    </a:graphicData>
                  </a:graphic>
                  <wp14:sizeRelH relativeFrom="margin">
                    <wp14:pctWidth>0</wp14:pctWidth>
                  </wp14:sizeRelH>
                  <wp14:sizeRelV relativeFrom="margin">
                    <wp14:pctHeight>0</wp14:pctHeight>
                  </wp14:sizeRelV>
                </wp:anchor>
              </w:drawing>
            </w:r>
            <w:r w:rsidRPr="00070464">
              <w:rPr>
                <w:rFonts w:eastAsia="Times New Roman" w:cstheme="minorHAnsi"/>
                <w:b/>
                <w:bCs/>
                <w:lang w:eastAsia="en-GB"/>
              </w:rPr>
              <w:t>YouTube Kids</w:t>
            </w:r>
            <w:r w:rsidRPr="00070464">
              <w:rPr>
                <w:rFonts w:eastAsia="Times New Roman" w:cstheme="minorHAnsi"/>
                <w:lang w:eastAsia="en-GB"/>
              </w:rPr>
              <w:t>:</w:t>
            </w:r>
            <w:r w:rsidRPr="00DE2035">
              <w:rPr>
                <w:rFonts w:eastAsia="Times New Roman" w:cstheme="minorHAnsi"/>
                <w:lang w:eastAsia="en-GB"/>
              </w:rPr>
              <w:t xml:space="preserve"> </w:t>
            </w:r>
            <w:r w:rsidRPr="00070464">
              <w:rPr>
                <w:rFonts w:eastAsia="Times New Roman" w:cstheme="minorHAnsi"/>
                <w:lang w:eastAsia="en-GB"/>
              </w:rPr>
              <w:t xml:space="preserve">Although </w:t>
            </w:r>
            <w:r w:rsidRPr="00DE2035">
              <w:rPr>
                <w:rFonts w:eastAsia="Times New Roman" w:cstheme="minorHAnsi"/>
                <w:lang w:eastAsia="en-GB"/>
              </w:rPr>
              <w:t xml:space="preserve">YouTube Kids </w:t>
            </w:r>
            <w:r w:rsidR="00B14EAF">
              <w:rPr>
                <w:rFonts w:eastAsia="Times New Roman" w:cstheme="minorHAnsi"/>
                <w:lang w:eastAsia="en-GB"/>
              </w:rPr>
              <w:t>does filter content,</w:t>
            </w:r>
            <w:r w:rsidRPr="00DE2035">
              <w:rPr>
                <w:rFonts w:eastAsia="Times New Roman" w:cstheme="minorHAnsi"/>
                <w:lang w:eastAsia="en-GB"/>
              </w:rPr>
              <w:t xml:space="preserve"> inappropriate material can still slip through due to the vast amount of user-generated content. </w:t>
            </w:r>
            <w:r w:rsidRPr="00070464">
              <w:rPr>
                <w:rFonts w:eastAsia="Times New Roman" w:cstheme="minorHAnsi"/>
                <w:lang w:eastAsia="en-GB"/>
              </w:rPr>
              <w:t xml:space="preserve">Often children may find </w:t>
            </w:r>
            <w:r w:rsidRPr="00070464">
              <w:rPr>
                <w:rFonts w:eastAsia="Times New Roman" w:cstheme="minorHAnsi"/>
                <w:b/>
                <w:bCs/>
                <w:lang w:eastAsia="en-GB"/>
              </w:rPr>
              <w:t>Adult Themes in "Child-Friendly" Videos</w:t>
            </w:r>
            <w:r w:rsidRPr="00DE2035">
              <w:rPr>
                <w:rFonts w:eastAsia="Times New Roman" w:cstheme="minorHAnsi"/>
                <w:lang w:eastAsia="en-GB"/>
              </w:rPr>
              <w:t xml:space="preserve"> – Some videos appear child-friendly but reference horror, violence, or disturbing themes from adult shows in ways that children may not fully understand.</w:t>
            </w:r>
          </w:p>
        </w:tc>
      </w:tr>
    </w:tbl>
    <w:p w:rsidR="00070464" w:rsidRDefault="00070464" w:rsidP="00070464">
      <w:pPr>
        <w:spacing w:before="100" w:beforeAutospacing="1" w:after="100" w:afterAutospacing="1"/>
        <w:rPr>
          <w:rFonts w:asciiTheme="majorHAnsi" w:eastAsia="Times New Roman" w:hAnsiTheme="majorHAnsi" w:cstheme="majorHAnsi"/>
          <w:sz w:val="22"/>
          <w:szCs w:val="22"/>
          <w:lang w:eastAsia="en-GB"/>
        </w:rPr>
      </w:pPr>
    </w:p>
    <w:p w:rsidR="00070464" w:rsidRDefault="00070464" w:rsidP="00070464">
      <w:pPr>
        <w:spacing w:before="100" w:beforeAutospacing="1" w:after="100" w:afterAutospacing="1"/>
        <w:rPr>
          <w:rFonts w:asciiTheme="majorHAnsi" w:eastAsia="Times New Roman" w:hAnsiTheme="majorHAnsi" w:cstheme="majorHAnsi"/>
          <w:sz w:val="22"/>
          <w:szCs w:val="22"/>
          <w:lang w:eastAsia="en-GB"/>
        </w:rPr>
      </w:pPr>
    </w:p>
    <w:p w:rsidR="00070464" w:rsidRDefault="00070464" w:rsidP="00070464">
      <w:pPr>
        <w:spacing w:before="100" w:beforeAutospacing="1" w:after="100" w:afterAutospacing="1"/>
        <w:rPr>
          <w:rFonts w:asciiTheme="majorHAnsi" w:eastAsia="Times New Roman" w:hAnsiTheme="majorHAnsi" w:cstheme="majorHAnsi"/>
          <w:sz w:val="22"/>
          <w:szCs w:val="22"/>
          <w:lang w:eastAsia="en-GB"/>
        </w:rPr>
      </w:pPr>
    </w:p>
    <w:p w:rsidR="00070464" w:rsidRPr="001E4030" w:rsidRDefault="00070464" w:rsidP="00070464">
      <w:pPr>
        <w:spacing w:before="100" w:beforeAutospacing="1" w:after="100" w:afterAutospacing="1"/>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          </w:t>
      </w:r>
      <w:r w:rsidRPr="001E4030">
        <w:rPr>
          <w:rFonts w:asciiTheme="majorHAnsi" w:eastAsia="Times New Roman" w:hAnsiTheme="majorHAnsi" w:cstheme="majorHAnsi"/>
          <w:sz w:val="22"/>
          <w:szCs w:val="22"/>
          <w:lang w:eastAsia="en-GB"/>
        </w:rPr>
        <w:t>To help ensure children are only accessing age-appropriate content, we encourage parents to:</w:t>
      </w:r>
    </w:p>
    <w:p w:rsidR="00070464" w:rsidRPr="001E4030" w:rsidRDefault="00070464" w:rsidP="00070464">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70464">
        <w:rPr>
          <w:rFonts w:asciiTheme="majorHAnsi" w:eastAsia="Times New Roman" w:hAnsiTheme="majorHAnsi" w:cstheme="majorHAnsi"/>
          <w:b/>
          <w:bCs/>
          <w:sz w:val="22"/>
          <w:szCs w:val="22"/>
          <w:lang w:eastAsia="en-GB"/>
        </w:rPr>
        <w:t>Enable parental controls and use restricted modes</w:t>
      </w:r>
      <w:r w:rsidRPr="001E4030">
        <w:rPr>
          <w:rFonts w:asciiTheme="majorHAnsi" w:eastAsia="Times New Roman" w:hAnsiTheme="majorHAnsi" w:cstheme="majorHAnsi"/>
          <w:sz w:val="22"/>
          <w:szCs w:val="22"/>
          <w:lang w:eastAsia="en-GB"/>
        </w:rPr>
        <w:t xml:space="preserve"> on streaming services, social media apps, and internet browsers to filter age-inappropriate content.</w:t>
      </w:r>
      <w:r w:rsidRPr="00070464">
        <w:rPr>
          <w:rFonts w:asciiTheme="majorHAnsi" w:eastAsia="Times New Roman" w:hAnsiTheme="majorHAnsi" w:cstheme="majorHAnsi"/>
          <w:sz w:val="22"/>
          <w:szCs w:val="22"/>
          <w:lang w:eastAsia="en-GB"/>
        </w:rPr>
        <w:t xml:space="preserve"> </w:t>
      </w:r>
      <w:r w:rsidRPr="00070464">
        <w:rPr>
          <w:rFonts w:asciiTheme="majorHAnsi" w:eastAsia="Times New Roman" w:hAnsiTheme="majorHAnsi" w:cstheme="majorHAnsi"/>
          <w:i/>
          <w:sz w:val="22"/>
          <w:szCs w:val="22"/>
          <w:lang w:eastAsia="en-GB"/>
        </w:rPr>
        <w:t>Guides on this can be found on our e-safety page and on National Online Safety.</w:t>
      </w:r>
    </w:p>
    <w:p w:rsidR="00070464" w:rsidRPr="00070464" w:rsidRDefault="00070464" w:rsidP="00070464">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70464">
        <w:rPr>
          <w:rFonts w:asciiTheme="majorHAnsi" w:eastAsia="Times New Roman" w:hAnsiTheme="majorHAnsi" w:cstheme="majorHAnsi"/>
          <w:b/>
          <w:bCs/>
          <w:sz w:val="22"/>
          <w:szCs w:val="22"/>
          <w:lang w:eastAsia="en-GB"/>
        </w:rPr>
        <w:t>Monitor game downloads</w:t>
      </w:r>
      <w:r w:rsidRPr="001E4030">
        <w:rPr>
          <w:rFonts w:asciiTheme="majorHAnsi" w:eastAsia="Times New Roman" w:hAnsiTheme="majorHAnsi" w:cstheme="majorHAnsi"/>
          <w:sz w:val="22"/>
          <w:szCs w:val="22"/>
          <w:lang w:eastAsia="en-GB"/>
        </w:rPr>
        <w:t xml:space="preserve"> and be aware of user-generated content in games like Roblox and Minecraft.</w:t>
      </w:r>
    </w:p>
    <w:p w:rsidR="00070464" w:rsidRPr="001E4030" w:rsidRDefault="00070464" w:rsidP="00070464">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70464">
        <w:rPr>
          <w:rFonts w:asciiTheme="majorHAnsi" w:eastAsia="Times New Roman" w:hAnsiTheme="majorHAnsi" w:cstheme="majorHAnsi"/>
          <w:b/>
          <w:bCs/>
          <w:sz w:val="22"/>
          <w:szCs w:val="22"/>
          <w:lang w:eastAsia="en-GB"/>
        </w:rPr>
        <w:t>Monitor your child’s use of their device</w:t>
      </w:r>
      <w:r w:rsidRPr="00070464">
        <w:rPr>
          <w:rFonts w:asciiTheme="majorHAnsi" w:eastAsia="Times New Roman" w:hAnsiTheme="majorHAnsi" w:cstheme="majorHAnsi"/>
          <w:bCs/>
          <w:sz w:val="22"/>
          <w:szCs w:val="22"/>
          <w:lang w:eastAsia="en-GB"/>
        </w:rPr>
        <w:t xml:space="preserve"> as they may be consuming content related to inappropriate shows or games through ‘safer’ apps.</w:t>
      </w:r>
    </w:p>
    <w:p w:rsidR="00070464" w:rsidRPr="001E4030" w:rsidRDefault="00070464" w:rsidP="00070464">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70464">
        <w:rPr>
          <w:rFonts w:asciiTheme="majorHAnsi" w:eastAsia="Times New Roman" w:hAnsiTheme="majorHAnsi" w:cstheme="majorHAnsi"/>
          <w:b/>
          <w:bCs/>
          <w:sz w:val="22"/>
          <w:szCs w:val="22"/>
          <w:lang w:eastAsia="en-GB"/>
        </w:rPr>
        <w:t>Talk to your child</w:t>
      </w:r>
      <w:r w:rsidRPr="001E4030">
        <w:rPr>
          <w:rFonts w:asciiTheme="majorHAnsi" w:eastAsia="Times New Roman" w:hAnsiTheme="majorHAnsi" w:cstheme="majorHAnsi"/>
          <w:sz w:val="22"/>
          <w:szCs w:val="22"/>
          <w:lang w:eastAsia="en-GB"/>
        </w:rPr>
        <w:t xml:space="preserve"> about what they see online and encourage them to come to you if they encounter something upsetting.</w:t>
      </w:r>
    </w:p>
    <w:p w:rsidR="00070464" w:rsidRPr="00070464" w:rsidRDefault="00070464" w:rsidP="00070464">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70464">
        <w:rPr>
          <w:rFonts w:asciiTheme="majorHAnsi" w:eastAsia="Times New Roman" w:hAnsiTheme="majorHAnsi" w:cstheme="majorHAnsi"/>
          <w:b/>
          <w:bCs/>
          <w:sz w:val="22"/>
          <w:szCs w:val="22"/>
          <w:lang w:eastAsia="en-GB"/>
        </w:rPr>
        <w:t>Encourage safe online habits</w:t>
      </w:r>
      <w:r w:rsidRPr="001E4030">
        <w:rPr>
          <w:rFonts w:asciiTheme="majorHAnsi" w:eastAsia="Times New Roman" w:hAnsiTheme="majorHAnsi" w:cstheme="majorHAnsi"/>
          <w:sz w:val="22"/>
          <w:szCs w:val="22"/>
          <w:lang w:eastAsia="en-GB"/>
        </w:rPr>
        <w:t xml:space="preserve"> by setting clear boundaries around screen use and discussing the importance of avoiding unsuitable content.</w:t>
      </w:r>
    </w:p>
    <w:p w:rsidR="00070464" w:rsidRDefault="00070464" w:rsidP="00070464">
      <w:pPr>
        <w:numPr>
          <w:ilvl w:val="0"/>
          <w:numId w:val="2"/>
        </w:numPr>
        <w:spacing w:before="100" w:beforeAutospacing="1" w:after="100" w:afterAutospacing="1"/>
        <w:rPr>
          <w:rFonts w:asciiTheme="majorHAnsi" w:eastAsia="Times New Roman" w:hAnsiTheme="majorHAnsi" w:cstheme="majorHAnsi"/>
          <w:sz w:val="22"/>
          <w:szCs w:val="22"/>
          <w:lang w:eastAsia="en-GB"/>
        </w:rPr>
      </w:pPr>
      <w:r w:rsidRPr="00070464">
        <w:rPr>
          <w:rFonts w:asciiTheme="majorHAnsi" w:eastAsia="Times New Roman" w:hAnsiTheme="majorHAnsi" w:cstheme="majorHAnsi"/>
          <w:b/>
          <w:bCs/>
          <w:sz w:val="22"/>
          <w:szCs w:val="22"/>
          <w:lang w:eastAsia="en-GB"/>
        </w:rPr>
        <w:t xml:space="preserve">Ask if you are unsure – </w:t>
      </w:r>
      <w:r w:rsidRPr="00070464">
        <w:rPr>
          <w:rFonts w:asciiTheme="majorHAnsi" w:eastAsia="Times New Roman" w:hAnsiTheme="majorHAnsi" w:cstheme="majorHAnsi"/>
          <w:bCs/>
          <w:sz w:val="22"/>
          <w:szCs w:val="22"/>
          <w:lang w:eastAsia="en-GB"/>
        </w:rPr>
        <w:t xml:space="preserve">some popular content is aimed at younger adults so for most of us as parents we might be entirely unaware </w:t>
      </w:r>
      <w:r w:rsidR="007D7130">
        <w:rPr>
          <w:rFonts w:asciiTheme="majorHAnsi" w:eastAsia="Times New Roman" w:hAnsiTheme="majorHAnsi" w:cstheme="majorHAnsi"/>
          <w:bCs/>
          <w:sz w:val="22"/>
          <w:szCs w:val="22"/>
          <w:lang w:eastAsia="en-GB"/>
        </w:rPr>
        <w:t>the film/game being referenced!</w:t>
      </w:r>
    </w:p>
    <w:p w:rsidR="00070464" w:rsidRPr="001E4030" w:rsidRDefault="00070464" w:rsidP="00070464">
      <w:pPr>
        <w:spacing w:before="100" w:beforeAutospacing="1" w:after="100" w:afterAutospacing="1"/>
        <w:rPr>
          <w:rFonts w:asciiTheme="majorHAnsi" w:eastAsia="Times New Roman" w:hAnsiTheme="majorHAnsi" w:cstheme="majorHAnsi"/>
          <w:sz w:val="22"/>
          <w:szCs w:val="22"/>
          <w:lang w:eastAsia="en-GB"/>
        </w:rPr>
      </w:pPr>
      <w:r w:rsidRPr="001E4030">
        <w:rPr>
          <w:rFonts w:asciiTheme="majorHAnsi" w:eastAsia="Times New Roman" w:hAnsiTheme="majorHAnsi" w:cstheme="majorHAnsi"/>
          <w:sz w:val="22"/>
          <w:szCs w:val="22"/>
          <w:lang w:eastAsia="en-GB"/>
        </w:rPr>
        <w:t xml:space="preserve">We appreciate your support in helping us maintain a positive and age-appropriate learning environment. If you would like further guidance on </w:t>
      </w:r>
      <w:r w:rsidRPr="00070464">
        <w:rPr>
          <w:rFonts w:asciiTheme="majorHAnsi" w:eastAsia="Times New Roman" w:hAnsiTheme="majorHAnsi" w:cstheme="majorHAnsi"/>
          <w:sz w:val="22"/>
          <w:szCs w:val="22"/>
          <w:lang w:eastAsia="en-GB"/>
        </w:rPr>
        <w:t>this, please do get in touch</w:t>
      </w:r>
      <w:r w:rsidRPr="001E4030">
        <w:rPr>
          <w:rFonts w:asciiTheme="majorHAnsi" w:eastAsia="Times New Roman" w:hAnsiTheme="majorHAnsi" w:cstheme="majorHAnsi"/>
          <w:sz w:val="22"/>
          <w:szCs w:val="22"/>
          <w:lang w:eastAsia="en-GB"/>
        </w:rPr>
        <w:t>.</w:t>
      </w:r>
      <w:r w:rsidRPr="00070464">
        <w:rPr>
          <w:rFonts w:asciiTheme="majorHAnsi" w:eastAsia="Times New Roman" w:hAnsiTheme="majorHAnsi" w:cstheme="majorHAnsi"/>
          <w:sz w:val="22"/>
          <w:szCs w:val="22"/>
          <w:lang w:eastAsia="en-GB"/>
        </w:rPr>
        <w:t xml:space="preserve"> You can contact Mr Bowring through email, or even use our new online worry box, using the link or QR code below. </w:t>
      </w:r>
    </w:p>
    <w:p w:rsidR="00070464" w:rsidRPr="00B14EAF" w:rsidRDefault="002C0D90" w:rsidP="00B14EAF">
      <w:pPr>
        <w:spacing w:before="100" w:beforeAutospacing="1" w:after="100" w:afterAutospacing="1"/>
        <w:rPr>
          <w:rFonts w:asciiTheme="majorHAnsi" w:eastAsia="Times New Roman" w:hAnsiTheme="majorHAnsi" w:cstheme="majorHAnsi"/>
          <w:b/>
          <w:bCs/>
          <w:sz w:val="22"/>
          <w:szCs w:val="22"/>
          <w:lang w:eastAsia="en-GB"/>
        </w:rPr>
      </w:pPr>
      <w:r>
        <w:rPr>
          <w:rFonts w:asciiTheme="majorHAnsi" w:eastAsia="Times New Roman" w:hAnsiTheme="majorHAnsi" w:cstheme="majorHAnsi"/>
          <w:b/>
          <w:bCs/>
          <w:sz w:val="22"/>
          <w:szCs w:val="22"/>
          <w:lang w:eastAsia="en-GB"/>
        </w:rPr>
        <w:t>Thank you for your support</w:t>
      </w:r>
      <w:r w:rsidR="00B14EAF">
        <w:rPr>
          <w:rFonts w:asciiTheme="majorHAnsi" w:eastAsia="Times New Roman" w:hAnsiTheme="majorHAnsi" w:cstheme="majorHAnsi"/>
          <w:b/>
          <w:bCs/>
          <w:sz w:val="22"/>
          <w:szCs w:val="22"/>
          <w:lang w:eastAsia="en-GB"/>
        </w:rPr>
        <w:t xml:space="preserve">                                                                                                                                                                </w:t>
      </w:r>
      <w:r w:rsidR="00070464" w:rsidRPr="000F2C2D">
        <w:rPr>
          <w:rFonts w:asciiTheme="majorHAnsi" w:eastAsia="Times New Roman" w:hAnsiTheme="majorHAnsi" w:cstheme="majorHAnsi"/>
          <w:sz w:val="22"/>
          <w:szCs w:val="22"/>
          <w:lang w:eastAsia="en-GB"/>
        </w:rPr>
        <w:t>Mr Bowring</w:t>
      </w:r>
      <w:r w:rsidR="00B14EAF">
        <w:rPr>
          <w:rFonts w:asciiTheme="majorHAnsi" w:eastAsia="Times New Roman" w:hAnsiTheme="majorHAnsi" w:cstheme="majorHAnsi"/>
          <w:b/>
          <w:bCs/>
          <w:sz w:val="22"/>
          <w:szCs w:val="22"/>
          <w:lang w:eastAsia="en-GB"/>
        </w:rPr>
        <w:t xml:space="preserve">, </w:t>
      </w:r>
      <w:r w:rsidR="00070464" w:rsidRPr="000F2C2D">
        <w:rPr>
          <w:rFonts w:asciiTheme="majorHAnsi" w:eastAsia="Times New Roman" w:hAnsiTheme="majorHAnsi" w:cstheme="majorHAnsi"/>
          <w:sz w:val="22"/>
          <w:szCs w:val="22"/>
          <w:lang w:eastAsia="en-GB"/>
        </w:rPr>
        <w:t>Online Safety Lead</w:t>
      </w:r>
    </w:p>
    <w:tbl>
      <w:tblPr>
        <w:tblStyle w:val="TableGrid"/>
        <w:tblW w:w="0" w:type="auto"/>
        <w:tblLook w:val="04A0" w:firstRow="1" w:lastRow="0" w:firstColumn="1" w:lastColumn="0" w:noHBand="0" w:noVBand="1"/>
      </w:tblPr>
      <w:tblGrid>
        <w:gridCol w:w="4508"/>
        <w:gridCol w:w="4508"/>
      </w:tblGrid>
      <w:tr w:rsidR="00070464" w:rsidTr="00742146">
        <w:tc>
          <w:tcPr>
            <w:tcW w:w="4508" w:type="dxa"/>
          </w:tcPr>
          <w:p w:rsidR="00070464" w:rsidRPr="00B14EAF" w:rsidRDefault="00070464" w:rsidP="00742146">
            <w:pPr>
              <w:spacing w:line="276" w:lineRule="auto"/>
              <w:rPr>
                <w:sz w:val="20"/>
                <w:szCs w:val="20"/>
              </w:rPr>
            </w:pPr>
            <w:r w:rsidRPr="00B14EAF">
              <w:rPr>
                <w:sz w:val="20"/>
                <w:szCs w:val="20"/>
              </w:rPr>
              <w:t>Online Safety Worry Box:</w:t>
            </w:r>
          </w:p>
          <w:p w:rsidR="00070464" w:rsidRPr="00B14EAF" w:rsidRDefault="00613783" w:rsidP="00742146">
            <w:pPr>
              <w:spacing w:line="276" w:lineRule="auto"/>
              <w:rPr>
                <w:rStyle w:val="Hyperlink"/>
                <w:sz w:val="20"/>
                <w:szCs w:val="20"/>
              </w:rPr>
            </w:pPr>
            <w:hyperlink r:id="rId8" w:history="1">
              <w:r w:rsidR="00070464" w:rsidRPr="00B14EAF">
                <w:rPr>
                  <w:rStyle w:val="Hyperlink"/>
                  <w:sz w:val="20"/>
                  <w:szCs w:val="20"/>
                </w:rPr>
                <w:t>https://padlet.com/wbowringlossock/do-you-have-any-concerns-around-online-safety-would-you-like-y9lvox7ur3l9a8em</w:t>
              </w:r>
            </w:hyperlink>
          </w:p>
          <w:p w:rsidR="00070464" w:rsidRPr="00C13B6F" w:rsidRDefault="00070464" w:rsidP="00742146">
            <w:pPr>
              <w:spacing w:line="276" w:lineRule="auto"/>
              <w:rPr>
                <w:b/>
              </w:rPr>
            </w:pPr>
            <w:r w:rsidRPr="00B14EAF">
              <w:rPr>
                <w:b/>
                <w:sz w:val="20"/>
                <w:szCs w:val="20"/>
              </w:rPr>
              <w:t>Be aware your post will be public, but it can be anonymous!</w:t>
            </w:r>
          </w:p>
        </w:tc>
        <w:tc>
          <w:tcPr>
            <w:tcW w:w="4508" w:type="dxa"/>
          </w:tcPr>
          <w:p w:rsidR="00070464" w:rsidRDefault="00070464" w:rsidP="00742146">
            <w:pPr>
              <w:spacing w:after="160" w:line="276" w:lineRule="auto"/>
              <w:rPr>
                <w:i/>
              </w:rPr>
            </w:pPr>
            <w:r w:rsidRPr="00777B1B">
              <w:rPr>
                <w:b/>
                <w:noProof/>
              </w:rPr>
              <w:drawing>
                <wp:anchor distT="0" distB="0" distL="114300" distR="114300" simplePos="0" relativeHeight="251660288" behindDoc="0" locked="0" layoutInCell="1" allowOverlap="1" wp14:anchorId="591586C3" wp14:editId="29DFD270">
                  <wp:simplePos x="0" y="0"/>
                  <wp:positionH relativeFrom="column">
                    <wp:posOffset>1504315</wp:posOffset>
                  </wp:positionH>
                  <wp:positionV relativeFrom="paragraph">
                    <wp:posOffset>0</wp:posOffset>
                  </wp:positionV>
                  <wp:extent cx="1038860" cy="1034415"/>
                  <wp:effectExtent l="0" t="0" r="8890" b="0"/>
                  <wp:wrapThrough wrapText="bothSides">
                    <wp:wrapPolygon edited="0">
                      <wp:start x="0" y="0"/>
                      <wp:lineTo x="0" y="21083"/>
                      <wp:lineTo x="21389" y="21083"/>
                      <wp:lineTo x="2138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44942.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860" cy="1034415"/>
                          </a:xfrm>
                          <a:prstGeom prst="rect">
                            <a:avLst/>
                          </a:prstGeom>
                        </pic:spPr>
                      </pic:pic>
                    </a:graphicData>
                  </a:graphic>
                  <wp14:sizeRelH relativeFrom="margin">
                    <wp14:pctWidth>0</wp14:pctWidth>
                  </wp14:sizeRelH>
                  <wp14:sizeRelV relativeFrom="margin">
                    <wp14:pctHeight>0</wp14:pctHeight>
                  </wp14:sizeRelV>
                </wp:anchor>
              </w:drawing>
            </w:r>
            <w:r>
              <w:rPr>
                <w:i/>
              </w:rPr>
              <w:t>Or Scan this QR code:</w:t>
            </w:r>
          </w:p>
          <w:p w:rsidR="00070464" w:rsidRPr="001E4030" w:rsidRDefault="00070464" w:rsidP="00742146">
            <w:pPr>
              <w:spacing w:after="160" w:line="276" w:lineRule="auto"/>
            </w:pPr>
          </w:p>
          <w:p w:rsidR="00070464" w:rsidRDefault="00070464" w:rsidP="00742146">
            <w:pPr>
              <w:spacing w:before="100" w:beforeAutospacing="1" w:after="100" w:afterAutospacing="1"/>
              <w:rPr>
                <w:rFonts w:asciiTheme="majorHAnsi" w:eastAsia="Times New Roman" w:hAnsiTheme="majorHAnsi" w:cstheme="majorHAnsi"/>
                <w:lang w:eastAsia="en-GB"/>
              </w:rPr>
            </w:pPr>
          </w:p>
        </w:tc>
      </w:tr>
    </w:tbl>
    <w:p w:rsidR="00237C2A" w:rsidRDefault="00237C2A" w:rsidP="002C0D90">
      <w:pPr>
        <w:ind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p w:rsidR="00237C2A" w:rsidRDefault="00237C2A">
      <w:pPr>
        <w:ind w:left="-284" w:right="-330"/>
        <w:rPr>
          <w:rFonts w:ascii="Museo Sans Rounded 500" w:hAnsi="Museo Sans Rounded 500"/>
        </w:rPr>
      </w:pPr>
    </w:p>
    <w:sectPr w:rsidR="00237C2A">
      <w:headerReference w:type="even" r:id="rId10"/>
      <w:headerReference w:type="default" r:id="rId11"/>
      <w:footerReference w:type="even" r:id="rId12"/>
      <w:footerReference w:type="default" r:id="rId13"/>
      <w:headerReference w:type="first" r:id="rId14"/>
      <w:footerReference w:type="first" r:id="rId15"/>
      <w:pgSz w:w="11906" w:h="16838"/>
      <w:pgMar w:top="3092" w:right="1440" w:bottom="33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C2A" w:rsidRDefault="007D7130">
      <w:r>
        <w:separator/>
      </w:r>
    </w:p>
  </w:endnote>
  <w:endnote w:type="continuationSeparator" w:id="0">
    <w:p w:rsidR="00237C2A" w:rsidRDefault="007D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Rounded 500">
    <w:altName w:val="Calibri"/>
    <w:charset w:val="00"/>
    <w:family w:val="auto"/>
    <w:pitch w:val="variable"/>
    <w:sig w:usb0="A000002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Default="0023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Default="0023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Default="0023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C2A" w:rsidRDefault="007D7130">
      <w:r>
        <w:separator/>
      </w:r>
    </w:p>
  </w:footnote>
  <w:footnote w:type="continuationSeparator" w:id="0">
    <w:p w:rsidR="00237C2A" w:rsidRDefault="007D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Default="0023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Default="007D7130">
    <w:pPr>
      <w:pStyle w:val="Header"/>
    </w:pPr>
    <w:r>
      <w:rPr>
        <w:noProof/>
      </w:rPr>
      <w:drawing>
        <wp:anchor distT="0" distB="0" distL="114300" distR="114300" simplePos="0" relativeHeight="251658240" behindDoc="1" locked="0" layoutInCell="1" allowOverlap="1">
          <wp:simplePos x="0" y="0"/>
          <wp:positionH relativeFrom="margin">
            <wp:posOffset>-914400</wp:posOffset>
          </wp:positionH>
          <wp:positionV relativeFrom="margin">
            <wp:posOffset>-1917700</wp:posOffset>
          </wp:positionV>
          <wp:extent cx="7559998" cy="1059882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9998" cy="10598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C2A" w:rsidRDefault="0023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41444"/>
    <w:multiLevelType w:val="multilevel"/>
    <w:tmpl w:val="7068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60CD8"/>
    <w:multiLevelType w:val="multilevel"/>
    <w:tmpl w:val="BC3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A"/>
    <w:rsid w:val="00070464"/>
    <w:rsid w:val="00237C2A"/>
    <w:rsid w:val="002C0D90"/>
    <w:rsid w:val="00613783"/>
    <w:rsid w:val="006F33C4"/>
    <w:rsid w:val="007D7130"/>
    <w:rsid w:val="009D22FE"/>
    <w:rsid w:val="00B14EAF"/>
    <w:rsid w:val="00D9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C872"/>
  <w15:chartTrackingRefBased/>
  <w15:docId w15:val="{19B6C5FC-D207-BC4F-BA40-1C9C08B5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sid w:val="00070464"/>
    <w:rPr>
      <w:i/>
      <w:iCs/>
    </w:rPr>
  </w:style>
  <w:style w:type="paragraph" w:styleId="ListParagraph">
    <w:name w:val="List Paragraph"/>
    <w:basedOn w:val="Normal"/>
    <w:uiPriority w:val="34"/>
    <w:qFormat/>
    <w:rsid w:val="00070464"/>
    <w:pPr>
      <w:spacing w:after="160" w:line="259" w:lineRule="auto"/>
      <w:ind w:left="720"/>
      <w:contextualSpacing/>
    </w:pPr>
    <w:rPr>
      <w:sz w:val="22"/>
      <w:szCs w:val="22"/>
    </w:rPr>
  </w:style>
  <w:style w:type="table" w:styleId="TableGrid">
    <w:name w:val="Table Grid"/>
    <w:basedOn w:val="TableNormal"/>
    <w:uiPriority w:val="39"/>
    <w:rsid w:val="000704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4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wbowringlossock/do-you-have-any-concerns-around-online-safety-would-you-like-y9lvox7ur3l9a8e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Currin</dc:creator>
  <cp:keywords/>
  <dc:description/>
  <cp:lastModifiedBy> </cp:lastModifiedBy>
  <cp:revision>4</cp:revision>
  <dcterms:created xsi:type="dcterms:W3CDTF">2025-02-07T15:58:00Z</dcterms:created>
  <dcterms:modified xsi:type="dcterms:W3CDTF">2025-02-10T12:13:00Z</dcterms:modified>
</cp:coreProperties>
</file>