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4F4575D" wp14:paraId="21A17A77" wp14:textId="4AAA0E16">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1 September 2023</w:t>
      </w:r>
    </w:p>
    <w:p xmlns:wp14="http://schemas.microsoft.com/office/word/2010/wordml" w:rsidP="24F4575D" wp14:paraId="6B7B2734" wp14:textId="7A52ACD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Dear parents and carers</w:t>
      </w:r>
    </w:p>
    <w:p xmlns:wp14="http://schemas.microsoft.com/office/word/2010/wordml" w:rsidP="3064C21F" wp14:paraId="458E7AA9" wp14:textId="16132AD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are delighted to be working with S2A this year at Canterbury Academy Satellite building. Canterbury Academy is a vibrant and busy community that serves as the base for delivering a varied and enriched curriculum. The Satellite building, also known as the Callis building, is home to four satellite groups, including our own. We are eager to continue building a strong relationship with the Academy and take advantage of the </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numerous</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enrichment opportunities available throughout the year.</w:t>
      </w:r>
      <w:r w:rsidRPr="3064C21F" w:rsidR="37065D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the Academy, students enjoy dedicated spaces for PE, food technology, and music. Furthermore, they </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have the opportunity to</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share break and lunch spaces with their peers, fostering social interaction.</w:t>
      </w:r>
    </w:p>
    <w:p w:rsidR="3064C21F" w:rsidP="3064C21F" w:rsidRDefault="3064C21F" w14:paraId="21038504" w14:textId="7C4A7CD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064C21F" wp14:paraId="4B893FD0" wp14:textId="22F7E80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Meet the team: </w:t>
      </w:r>
    </w:p>
    <w:p xmlns:wp14="http://schemas.microsoft.com/office/word/2010/wordml" w:rsidP="24F4575D" wp14:paraId="46B42916" wp14:textId="4132DBE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Milly, Jane, Joy, and Sophie! Alison will be covering Milly’s maternity leave on Wednesday, Thursday and Friday in Term 1. </w:t>
      </w:r>
    </w:p>
    <w:p xmlns:wp14="http://schemas.microsoft.com/office/word/2010/wordml" w:rsidP="24F4575D" wp14:paraId="3881E5E0" wp14:textId="22E5CBA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Together, we are committed to providing the best possible support and education to our students.</w:t>
      </w:r>
    </w:p>
    <w:p xmlns:wp14="http://schemas.microsoft.com/office/word/2010/wordml" w:rsidP="24F4575D" wp14:paraId="098DCB16" wp14:textId="7820992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064C21F" wp14:paraId="53EC7592" wp14:textId="196C842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terms of our schedule, </w:t>
      </w:r>
      <w:r w:rsidRPr="3064C21F" w:rsidR="4D30E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Forest school will be on Mondays in term 1. </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 classes will take place on </w:t>
      </w:r>
      <w:r w:rsidRPr="3064C21F" w:rsidR="3BA1EFB8">
        <w:rPr>
          <w:rFonts w:ascii="Calibri" w:hAnsi="Calibri" w:eastAsia="Calibri" w:cs="Calibri"/>
          <w:b w:val="0"/>
          <w:bCs w:val="0"/>
          <w:i w:val="0"/>
          <w:iCs w:val="0"/>
          <w:caps w:val="0"/>
          <w:smallCaps w:val="0"/>
          <w:noProof w:val="0"/>
          <w:color w:val="000000" w:themeColor="text1" w:themeTint="FF" w:themeShade="FF"/>
          <w:sz w:val="22"/>
          <w:szCs w:val="22"/>
          <w:lang w:val="en-GB"/>
        </w:rPr>
        <w:t>Wednesday</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Additionally, swimming sessions will be held every Friday morning </w:t>
      </w:r>
      <w:r w:rsidRPr="3064C21F" w:rsidR="54EF69CF">
        <w:rPr>
          <w:rFonts w:ascii="Calibri" w:hAnsi="Calibri" w:eastAsia="Calibri" w:cs="Calibri"/>
          <w:b w:val="0"/>
          <w:bCs w:val="0"/>
          <w:i w:val="0"/>
          <w:iCs w:val="0"/>
          <w:caps w:val="0"/>
          <w:smallCaps w:val="0"/>
          <w:noProof w:val="0"/>
          <w:color w:val="000000" w:themeColor="text1" w:themeTint="FF" w:themeShade="FF"/>
          <w:sz w:val="22"/>
          <w:szCs w:val="22"/>
          <w:lang w:val="en-GB"/>
        </w:rPr>
        <w:t>for the first term</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After swimming, we will have a tuck shop at school, where pupils can practice functional money skill</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 by </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purch</w:t>
      </w:r>
      <w:r w:rsidRPr="3064C21F" w:rsidR="756B3443">
        <w:rPr>
          <w:rFonts w:ascii="Calibri" w:hAnsi="Calibri" w:eastAsia="Calibri" w:cs="Calibri"/>
          <w:b w:val="0"/>
          <w:bCs w:val="0"/>
          <w:i w:val="0"/>
          <w:iCs w:val="0"/>
          <w:caps w:val="0"/>
          <w:smallCaps w:val="0"/>
          <w:noProof w:val="0"/>
          <w:color w:val="000000" w:themeColor="text1" w:themeTint="FF" w:themeShade="FF"/>
          <w:sz w:val="22"/>
          <w:szCs w:val="22"/>
          <w:lang w:val="en-GB"/>
        </w:rPr>
        <w:t>asing a small snack. Pupils need only bring up to £1 in cash for this activity.</w:t>
      </w:r>
      <w:r w:rsidRPr="3064C21F" w:rsidR="4B2EBD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Cooking lessons will be on a Tuesday morning. Please can we ask that you send in a £5.00 donation for cooking supplies to cover </w:t>
      </w:r>
      <w:r w:rsidRPr="3064C21F" w:rsidR="356A8D99">
        <w:rPr>
          <w:rFonts w:ascii="Calibri" w:hAnsi="Calibri" w:eastAsia="Calibri" w:cs="Calibri"/>
          <w:b w:val="0"/>
          <w:bCs w:val="0"/>
          <w:i w:val="0"/>
          <w:iCs w:val="0"/>
          <w:caps w:val="0"/>
          <w:smallCaps w:val="0"/>
          <w:noProof w:val="0"/>
          <w:color w:val="000000" w:themeColor="text1" w:themeTint="FF" w:themeShade="FF"/>
          <w:sz w:val="22"/>
          <w:szCs w:val="22"/>
          <w:lang w:val="en-GB"/>
        </w:rPr>
        <w:t>the term. Thank you!</w:t>
      </w:r>
    </w:p>
    <w:p xmlns:wp14="http://schemas.microsoft.com/office/word/2010/wordml" w:rsidP="24F4575D" wp14:paraId="72377539" wp14:textId="25D5152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24F4575D" wp14:paraId="1E29B529" wp14:textId="431736D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Important documents and home learning resources will be provided to support your child's education. Attached to the website, you will find the new timetable. Additionally, there is a curriculum topic web draft outlining the topics we will be covering in terms 1 and 2.</w:t>
      </w:r>
    </w:p>
    <w:p xmlns:wp14="http://schemas.microsoft.com/office/word/2010/wordml" w:rsidP="24F4575D" wp14:paraId="7174BFE7" wp14:textId="1A7D3D1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24F4575D" wp14:paraId="7B5F8C61" wp14:textId="150146D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Here are a few points to note for this term:</w:t>
      </w:r>
    </w:p>
    <w:p xmlns:wp14="http://schemas.microsoft.com/office/word/2010/wordml" w:rsidP="24F4575D" wp14:paraId="6F808DE2" wp14:textId="76DD23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24F4575D" wp14:paraId="4D31D468" wp14:textId="240CC9F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Homework will be set on Fridays and should be submitted by Wednesday. Pupils who complete their homework at home and submit it on time will receive two DOJO points.</w:t>
      </w:r>
    </w:p>
    <w:p xmlns:wp14="http://schemas.microsoft.com/office/word/2010/wordml" w:rsidP="24F4575D" wp14:paraId="290157E7" wp14:textId="6D9A912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We kindly request that you check your emails regularly as that is a good, quick method of communication between home and school. I can also be contacted via student contact books rather than email if you prefer.</w:t>
      </w:r>
    </w:p>
    <w:p xmlns:wp14="http://schemas.microsoft.com/office/word/2010/wordml" w:rsidP="24F4575D" wp14:paraId="02C586F3" wp14:textId="12E1866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Your child will have access to a variety of home learning resources and activities. Logins for online platforms such as Active Learn, Edmodo, Education City, and Espresso will be sent home, allowing your child to engage in interactive learning experiences beyond the classroom.</w:t>
      </w:r>
    </w:p>
    <w:p xmlns:wp14="http://schemas.microsoft.com/office/word/2010/wordml" w:rsidP="24F4575D" wp14:paraId="15A61512" wp14:textId="21F0958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24F4575D" wp14:paraId="5A9FD130" wp14:textId="794FF89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are excited about the journey ahead and committed to providing a supportive and enriching learning environment for your child. If you have any questions or concerns, please do not hesitate to reach out. </w:t>
      </w:r>
    </w:p>
    <w:p xmlns:wp14="http://schemas.microsoft.com/office/word/2010/wordml" w:rsidP="24F4575D" wp14:paraId="2B9E9D07" wp14:textId="50EA09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24F4575D" wp14:paraId="5F798CA8" wp14:textId="04067E9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Kind regards,</w:t>
      </w:r>
    </w:p>
    <w:p xmlns:wp14="http://schemas.microsoft.com/office/word/2010/wordml" w:rsidP="24F4575D" wp14:paraId="7B898178" wp14:textId="5E27ED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F4575D" w:rsidR="756B3443">
        <w:rPr>
          <w:rFonts w:ascii="Calibri" w:hAnsi="Calibri" w:eastAsia="Calibri" w:cs="Calibri"/>
          <w:b w:val="0"/>
          <w:bCs w:val="0"/>
          <w:i w:val="0"/>
          <w:iCs w:val="0"/>
          <w:caps w:val="0"/>
          <w:smallCaps w:val="0"/>
          <w:noProof w:val="0"/>
          <w:color w:val="000000" w:themeColor="text1" w:themeTint="FF" w:themeShade="FF"/>
          <w:sz w:val="22"/>
          <w:szCs w:val="22"/>
          <w:lang w:val="en-GB"/>
        </w:rPr>
        <w:t>S2A class team</w:t>
      </w:r>
    </w:p>
    <w:p xmlns:wp14="http://schemas.microsoft.com/office/word/2010/wordml" w:rsidP="24F4575D" wp14:paraId="5E5787A5" wp14:textId="52A2AD0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412EBC"/>
    <w:rsid w:val="05E16A80"/>
    <w:rsid w:val="0C412EBC"/>
    <w:rsid w:val="0FD7BEFD"/>
    <w:rsid w:val="24F4575D"/>
    <w:rsid w:val="2E0CF8B8"/>
    <w:rsid w:val="3064C21F"/>
    <w:rsid w:val="356A8D99"/>
    <w:rsid w:val="37065DFA"/>
    <w:rsid w:val="3BA1EFB8"/>
    <w:rsid w:val="3FBB55DC"/>
    <w:rsid w:val="445AD273"/>
    <w:rsid w:val="4B2EBD1C"/>
    <w:rsid w:val="4D30EF8B"/>
    <w:rsid w:val="54EF69CF"/>
    <w:rsid w:val="5B005951"/>
    <w:rsid w:val="6068E343"/>
    <w:rsid w:val="756B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2EBC"/>
  <w15:chartTrackingRefBased/>
  <w15:docId w15:val="{7E7E62FB-443B-4004-8DEB-4B8FE5833F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GRANT</dc:creator>
  <keywords/>
  <dc:description/>
  <lastModifiedBy>Alison GRANT</lastModifiedBy>
  <revision>3</revision>
  <dcterms:created xsi:type="dcterms:W3CDTF">2023-09-01T12:44:18.5822327Z</dcterms:created>
  <dcterms:modified xsi:type="dcterms:W3CDTF">2023-09-01T13:28:53.6273155Z</dcterms:modified>
</coreProperties>
</file>