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8AD6" w14:textId="7CC63DD8" w:rsidR="001149C7" w:rsidRDefault="00994145" w:rsidP="24E12287">
      <w:pPr>
        <w:shd w:val="clear" w:color="auto" w:fill="FFFFFF" w:themeFill="background1"/>
        <w:spacing w:after="0"/>
        <w:rPr>
          <w:rFonts w:ascii="Comic Sans MS" w:hAnsi="Comic Sans MS" w:cs="Poppins Light"/>
          <w:u w:val="single"/>
        </w:rPr>
      </w:pPr>
      <w:bookmarkStart w:id="0" w:name="_GoBack"/>
      <w:bookmarkEnd w:id="0"/>
      <w:r w:rsidRPr="00672F9A">
        <w:rPr>
          <w:rFonts w:ascii="Comic Sans MS" w:hAnsi="Comic Sans MS" w:cs="Poppins Light"/>
          <w:u w:val="single"/>
        </w:rPr>
        <w:t xml:space="preserve">Stoke Prior </w:t>
      </w:r>
      <w:r w:rsidR="00435D74" w:rsidRPr="00672F9A">
        <w:rPr>
          <w:rFonts w:ascii="Comic Sans MS" w:hAnsi="Comic Sans MS" w:cs="Poppins Light"/>
          <w:u w:val="single"/>
        </w:rPr>
        <w:t>Maths Policy</w:t>
      </w:r>
    </w:p>
    <w:p w14:paraId="001181E1" w14:textId="77777777" w:rsidR="00672F9A" w:rsidRPr="00672F9A" w:rsidRDefault="00672F9A" w:rsidP="24E12287">
      <w:pPr>
        <w:shd w:val="clear" w:color="auto" w:fill="FFFFFF" w:themeFill="background1"/>
        <w:spacing w:after="0"/>
        <w:rPr>
          <w:rFonts w:ascii="Comic Sans MS" w:hAnsi="Comic Sans MS" w:cs="Poppins Light"/>
          <w:u w:val="single"/>
        </w:rPr>
      </w:pPr>
    </w:p>
    <w:p w14:paraId="57C9A74A" w14:textId="77777777" w:rsidR="00435D74" w:rsidRPr="00672F9A" w:rsidRDefault="00435D74" w:rsidP="00435D74">
      <w:pPr>
        <w:rPr>
          <w:rFonts w:ascii="Comic Sans MS" w:hAnsi="Comic Sans MS" w:cs="Poppins Light"/>
        </w:rPr>
      </w:pPr>
      <w:r w:rsidRPr="00672F9A">
        <w:rPr>
          <w:rFonts w:ascii="Comic Sans MS" w:hAnsi="Comic Sans MS" w:cs="Poppins Light"/>
        </w:rPr>
        <w:t xml:space="preserve">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(National Curriculum, 2014). </w:t>
      </w:r>
    </w:p>
    <w:p w14:paraId="76C18B5F" w14:textId="77777777" w:rsidR="00435D74" w:rsidRPr="00672F9A" w:rsidRDefault="00435D74" w:rsidP="00435D74">
      <w:pPr>
        <w:pStyle w:val="NoSpacing"/>
        <w:rPr>
          <w:rFonts w:ascii="Comic Sans MS" w:hAnsi="Comic Sans MS" w:cs="Poppins Light"/>
          <w:sz w:val="24"/>
          <w:szCs w:val="24"/>
        </w:rPr>
      </w:pPr>
      <w:r w:rsidRPr="00672F9A">
        <w:rPr>
          <w:rFonts w:ascii="Comic Sans MS" w:hAnsi="Comic Sans MS" w:cs="Poppins Light"/>
          <w:b/>
          <w:bCs/>
          <w:sz w:val="24"/>
          <w:szCs w:val="24"/>
          <w:u w:val="single"/>
        </w:rPr>
        <w:t>Intent</w:t>
      </w:r>
    </w:p>
    <w:p w14:paraId="6C66EE32" w14:textId="36D7EB96" w:rsidR="00435D74" w:rsidRPr="00672F9A" w:rsidRDefault="00435D74" w:rsidP="00435D74">
      <w:pPr>
        <w:rPr>
          <w:rFonts w:ascii="Comic Sans MS" w:hAnsi="Comic Sans MS" w:cs="Poppins Light"/>
        </w:rPr>
      </w:pPr>
      <w:r w:rsidRPr="00672F9A">
        <w:rPr>
          <w:rFonts w:ascii="Comic Sans MS" w:hAnsi="Comic Sans MS" w:cs="Poppins Light"/>
        </w:rPr>
        <w:t xml:space="preserve">We aim to provide a high-quality </w:t>
      </w:r>
      <w:r w:rsidR="00505A74">
        <w:rPr>
          <w:rFonts w:ascii="Comic Sans MS" w:hAnsi="Comic Sans MS" w:cs="Poppins Light"/>
        </w:rPr>
        <w:t>m</w:t>
      </w:r>
      <w:r w:rsidRPr="00672F9A">
        <w:rPr>
          <w:rFonts w:ascii="Comic Sans MS" w:hAnsi="Comic Sans MS" w:cs="Poppins Light"/>
        </w:rPr>
        <w:t>athematics education so that all children:</w:t>
      </w:r>
    </w:p>
    <w:p w14:paraId="1DFC1D58" w14:textId="554B2752"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Have a positive attitude to mathematics</w:t>
      </w:r>
      <w:r w:rsidR="00D36706" w:rsidRPr="00672F9A">
        <w:rPr>
          <w:rFonts w:ascii="Comic Sans MS" w:hAnsi="Comic Sans MS" w:cs="Poppins Light"/>
        </w:rPr>
        <w:t xml:space="preserve"> and </w:t>
      </w:r>
      <w:r w:rsidR="00505A74">
        <w:rPr>
          <w:rFonts w:ascii="Comic Sans MS" w:hAnsi="Comic Sans MS" w:cs="Poppins Light"/>
        </w:rPr>
        <w:t xml:space="preserve">to </w:t>
      </w:r>
      <w:r w:rsidR="00D36706" w:rsidRPr="00672F9A">
        <w:rPr>
          <w:rFonts w:ascii="Comic Sans MS" w:hAnsi="Comic Sans MS" w:cs="Poppins Light"/>
        </w:rPr>
        <w:t>develop a love of the subject</w:t>
      </w:r>
      <w:r w:rsidR="00994145" w:rsidRPr="00672F9A">
        <w:rPr>
          <w:rFonts w:ascii="Comic Sans MS" w:hAnsi="Comic Sans MS" w:cs="Poppins Light"/>
        </w:rPr>
        <w:t>.</w:t>
      </w:r>
    </w:p>
    <w:p w14:paraId="6BFE811F" w14:textId="31AF7DE8"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Have self confidence in their ability to deal with maths</w:t>
      </w:r>
      <w:r w:rsidR="00994145" w:rsidRPr="00672F9A">
        <w:rPr>
          <w:rFonts w:ascii="Comic Sans MS" w:hAnsi="Comic Sans MS" w:cs="Poppins Light"/>
        </w:rPr>
        <w:t>.</w:t>
      </w:r>
    </w:p>
    <w:p w14:paraId="1DAC7F65" w14:textId="0F2FA3E7"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Be able to work systematically, cooperatively and with perseverance</w:t>
      </w:r>
      <w:r w:rsidR="00994145" w:rsidRPr="00672F9A">
        <w:rPr>
          <w:rFonts w:ascii="Comic Sans MS" w:hAnsi="Comic Sans MS" w:cs="Poppins Light"/>
        </w:rPr>
        <w:t>.</w:t>
      </w:r>
    </w:p>
    <w:p w14:paraId="7DA0065A" w14:textId="5FD5266A"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Be able to think logically and independently</w:t>
      </w:r>
      <w:r w:rsidR="00994145" w:rsidRPr="00672F9A">
        <w:rPr>
          <w:rFonts w:ascii="Comic Sans MS" w:hAnsi="Comic Sans MS" w:cs="Poppins Light"/>
        </w:rPr>
        <w:t>.</w:t>
      </w:r>
    </w:p>
    <w:p w14:paraId="7F20A187" w14:textId="03B8B3C4"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Experience a sense of achievement regardless of age or ability</w:t>
      </w:r>
      <w:r w:rsidR="00994145" w:rsidRPr="00672F9A">
        <w:rPr>
          <w:rFonts w:ascii="Comic Sans MS" w:hAnsi="Comic Sans MS" w:cs="Poppins Light"/>
        </w:rPr>
        <w:t>.</w:t>
      </w:r>
    </w:p>
    <w:p w14:paraId="21E1BB8B" w14:textId="66B9DF4E"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Understand the appropriate underlying skills, concepts and knowledge of number, measurement, geometry and statistics</w:t>
      </w:r>
      <w:r w:rsidR="00994145" w:rsidRPr="00672F9A">
        <w:rPr>
          <w:rFonts w:ascii="Comic Sans MS" w:hAnsi="Comic Sans MS" w:cs="Poppins Light"/>
        </w:rPr>
        <w:t>.</w:t>
      </w:r>
    </w:p>
    <w:p w14:paraId="6BE494F1" w14:textId="77777777"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Effectively use manipulatives to support thinking, learning and understanding.</w:t>
      </w:r>
    </w:p>
    <w:p w14:paraId="3B32CC66" w14:textId="77777777"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Be able to apply previously acquired concepts, skills and knowledge and understanding to new situations both in and out of school.</w:t>
      </w:r>
    </w:p>
    <w:p w14:paraId="26D83FCB" w14:textId="77777777"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Be able to communicate with peers and adults, ideas, experiences, questions, clearly and fluently, using the appropriate mathematical vocabulary.</w:t>
      </w:r>
    </w:p>
    <w:p w14:paraId="51142750" w14:textId="77777777"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Be aware of the use of mathematics beyond the classroom.</w:t>
      </w:r>
    </w:p>
    <w:p w14:paraId="0D34F65E" w14:textId="77777777" w:rsidR="00435D74" w:rsidRPr="00672F9A" w:rsidRDefault="00435D74" w:rsidP="00435D74">
      <w:pPr>
        <w:pStyle w:val="ListParagraph"/>
        <w:numPr>
          <w:ilvl w:val="0"/>
          <w:numId w:val="4"/>
        </w:numPr>
        <w:spacing w:line="259" w:lineRule="auto"/>
        <w:rPr>
          <w:rFonts w:ascii="Comic Sans MS" w:hAnsi="Comic Sans MS" w:cs="Poppins Light"/>
        </w:rPr>
      </w:pPr>
      <w:r w:rsidRPr="00672F9A">
        <w:rPr>
          <w:rFonts w:ascii="Comic Sans MS" w:hAnsi="Comic Sans MS" w:cs="Poppins Light"/>
        </w:rPr>
        <w:t>Encourage the use of mental calculations and efficient strategies to work out solutions to enable them to develop procedural fluency alongside their conceptual understanding.</w:t>
      </w:r>
    </w:p>
    <w:p w14:paraId="28EE46A8" w14:textId="31921521" w:rsidR="00435D74" w:rsidRPr="00672F9A" w:rsidRDefault="00435D74" w:rsidP="00994145">
      <w:pPr>
        <w:spacing w:line="259" w:lineRule="auto"/>
        <w:ind w:left="360"/>
        <w:rPr>
          <w:rFonts w:ascii="Comic Sans MS" w:hAnsi="Comic Sans MS" w:cs="Poppins Light"/>
        </w:rPr>
      </w:pPr>
      <w:r w:rsidRPr="00672F9A">
        <w:rPr>
          <w:rFonts w:ascii="Comic Sans MS" w:hAnsi="Comic Sans MS" w:cs="Poppins Light"/>
        </w:rPr>
        <w:t xml:space="preserve">   For Parents to:</w:t>
      </w:r>
    </w:p>
    <w:p w14:paraId="1D5E827B" w14:textId="77777777" w:rsidR="00EA7B73" w:rsidRPr="00672F9A" w:rsidRDefault="00435D74" w:rsidP="00994145">
      <w:pPr>
        <w:ind w:left="360" w:hanging="360"/>
        <w:rPr>
          <w:rFonts w:ascii="Comic Sans MS" w:hAnsi="Comic Sans MS" w:cs="Poppins Light"/>
        </w:rPr>
      </w:pPr>
      <w:r w:rsidRPr="00672F9A">
        <w:rPr>
          <w:rFonts w:ascii="Comic Sans MS" w:hAnsi="Comic Sans MS" w:cs="Poppins Light"/>
        </w:rPr>
        <w:t>•</w:t>
      </w:r>
      <w:r w:rsidRPr="00672F9A">
        <w:rPr>
          <w:rFonts w:ascii="Comic Sans MS" w:hAnsi="Comic Sans MS" w:cs="Poppins Light"/>
        </w:rPr>
        <w:tab/>
        <w:t>Be actively involved in their children’s mathematical learning both in school and at home.</w:t>
      </w:r>
    </w:p>
    <w:p w14:paraId="6C6955CD" w14:textId="4C1AAF21" w:rsidR="00E86720" w:rsidRPr="00672F9A" w:rsidRDefault="00E86720">
      <w:pPr>
        <w:rPr>
          <w:rFonts w:ascii="Comic Sans MS" w:hAnsi="Comic Sans MS" w:cs="Poppins Light"/>
          <w:b/>
          <w:bCs/>
          <w:u w:val="single"/>
        </w:rPr>
      </w:pPr>
      <w:r w:rsidRPr="00672F9A">
        <w:rPr>
          <w:rFonts w:ascii="Comic Sans MS" w:hAnsi="Comic Sans MS" w:cs="Poppins Light"/>
          <w:b/>
          <w:bCs/>
          <w:u w:val="single"/>
        </w:rPr>
        <w:t>Implementation:</w:t>
      </w:r>
    </w:p>
    <w:p w14:paraId="528405B5" w14:textId="5CBC2AB7" w:rsidR="00EA7B73" w:rsidRDefault="00EA7B73" w:rsidP="00B76BA1">
      <w:pPr>
        <w:pStyle w:val="NoSpacing"/>
        <w:rPr>
          <w:rFonts w:ascii="Comic Sans MS" w:hAnsi="Comic Sans MS" w:cs="Poppins Light"/>
          <w:sz w:val="24"/>
          <w:szCs w:val="24"/>
        </w:rPr>
      </w:pPr>
      <w:r w:rsidRPr="00672F9A">
        <w:rPr>
          <w:rFonts w:ascii="Comic Sans MS" w:hAnsi="Comic Sans MS" w:cs="Poppins Light"/>
          <w:sz w:val="24"/>
          <w:szCs w:val="24"/>
        </w:rPr>
        <w:t>At St</w:t>
      </w:r>
      <w:r w:rsidR="00994145" w:rsidRPr="00672F9A">
        <w:rPr>
          <w:rFonts w:ascii="Comic Sans MS" w:hAnsi="Comic Sans MS" w:cs="Poppins Light"/>
          <w:sz w:val="24"/>
          <w:szCs w:val="24"/>
        </w:rPr>
        <w:t xml:space="preserve">oke Prior, </w:t>
      </w:r>
      <w:r w:rsidRPr="00672F9A">
        <w:rPr>
          <w:rFonts w:ascii="Comic Sans MS" w:hAnsi="Comic Sans MS" w:cs="Poppins Light"/>
          <w:sz w:val="24"/>
          <w:szCs w:val="24"/>
        </w:rPr>
        <w:t xml:space="preserve">we </w:t>
      </w:r>
      <w:r w:rsidR="00505A74">
        <w:rPr>
          <w:rFonts w:ascii="Comic Sans MS" w:hAnsi="Comic Sans MS" w:cs="Poppins Light"/>
          <w:sz w:val="24"/>
          <w:szCs w:val="24"/>
        </w:rPr>
        <w:t>use Hamilton Trust planning for our</w:t>
      </w:r>
      <w:r w:rsidRPr="00672F9A">
        <w:rPr>
          <w:rFonts w:ascii="Comic Sans MS" w:hAnsi="Comic Sans MS" w:cs="Poppins Light"/>
          <w:sz w:val="24"/>
          <w:szCs w:val="24"/>
        </w:rPr>
        <w:t xml:space="preserve"> </w:t>
      </w:r>
      <w:r w:rsidR="00505A74">
        <w:rPr>
          <w:rFonts w:ascii="Comic Sans MS" w:hAnsi="Comic Sans MS" w:cs="Poppins Light"/>
          <w:sz w:val="24"/>
          <w:szCs w:val="24"/>
        </w:rPr>
        <w:t>mathematic</w:t>
      </w:r>
      <w:r w:rsidRPr="00672F9A">
        <w:rPr>
          <w:rFonts w:ascii="Comic Sans MS" w:hAnsi="Comic Sans MS" w:cs="Poppins Light"/>
          <w:sz w:val="24"/>
          <w:szCs w:val="24"/>
        </w:rPr>
        <w:t xml:space="preserve">s </w:t>
      </w:r>
      <w:r w:rsidR="00994145" w:rsidRPr="00672F9A">
        <w:rPr>
          <w:rFonts w:ascii="Comic Sans MS" w:hAnsi="Comic Sans MS" w:cs="Poppins Light"/>
          <w:sz w:val="24"/>
          <w:szCs w:val="24"/>
        </w:rPr>
        <w:t>teaching in KS1 and KS2</w:t>
      </w:r>
      <w:r w:rsidR="00505A74">
        <w:rPr>
          <w:rFonts w:ascii="Comic Sans MS" w:hAnsi="Comic Sans MS" w:cs="Poppins Light"/>
          <w:sz w:val="24"/>
          <w:szCs w:val="24"/>
        </w:rPr>
        <w:t>.</w:t>
      </w:r>
      <w:r w:rsidR="00994145" w:rsidRPr="00672F9A">
        <w:rPr>
          <w:rFonts w:ascii="Comic Sans MS" w:hAnsi="Comic Sans MS" w:cs="Poppins Light"/>
          <w:sz w:val="24"/>
          <w:szCs w:val="24"/>
        </w:rPr>
        <w:t xml:space="preserve"> </w:t>
      </w:r>
      <w:r w:rsidR="00D36706" w:rsidRPr="00672F9A">
        <w:rPr>
          <w:rFonts w:ascii="Comic Sans MS" w:hAnsi="Comic Sans MS" w:cs="Poppins Light"/>
          <w:sz w:val="24"/>
          <w:szCs w:val="24"/>
        </w:rPr>
        <w:t>Hamilton Trust</w:t>
      </w:r>
      <w:r w:rsidRPr="00672F9A">
        <w:rPr>
          <w:rFonts w:ascii="Comic Sans MS" w:hAnsi="Comic Sans MS" w:cs="Poppins Light"/>
          <w:sz w:val="24"/>
          <w:szCs w:val="24"/>
        </w:rPr>
        <w:t xml:space="preserve"> provide</w:t>
      </w:r>
      <w:r w:rsidR="00D36706" w:rsidRPr="00672F9A">
        <w:rPr>
          <w:rFonts w:ascii="Comic Sans MS" w:hAnsi="Comic Sans MS" w:cs="Poppins Light"/>
          <w:sz w:val="24"/>
          <w:szCs w:val="24"/>
        </w:rPr>
        <w:t xml:space="preserve"> l</w:t>
      </w:r>
      <w:r w:rsidRPr="00672F9A">
        <w:rPr>
          <w:rFonts w:ascii="Comic Sans MS" w:hAnsi="Comic Sans MS" w:cs="Poppins Light"/>
          <w:sz w:val="24"/>
          <w:szCs w:val="24"/>
        </w:rPr>
        <w:t>ong-term curriculum plan</w:t>
      </w:r>
      <w:r w:rsidR="00D36706" w:rsidRPr="00672F9A">
        <w:rPr>
          <w:rFonts w:ascii="Comic Sans MS" w:hAnsi="Comic Sans MS" w:cs="Poppins Light"/>
          <w:sz w:val="24"/>
          <w:szCs w:val="24"/>
        </w:rPr>
        <w:t>s</w:t>
      </w:r>
      <w:r w:rsidRPr="00672F9A">
        <w:rPr>
          <w:rFonts w:ascii="Comic Sans MS" w:hAnsi="Comic Sans MS" w:cs="Poppins Light"/>
          <w:sz w:val="24"/>
          <w:szCs w:val="24"/>
        </w:rPr>
        <w:t xml:space="preserve"> </w:t>
      </w:r>
      <w:r w:rsidR="00D36706" w:rsidRPr="00672F9A">
        <w:rPr>
          <w:rFonts w:ascii="Comic Sans MS" w:hAnsi="Comic Sans MS" w:cs="Poppins Light"/>
          <w:sz w:val="24"/>
          <w:szCs w:val="24"/>
        </w:rPr>
        <w:t xml:space="preserve">split into medium-term short blocks suitable </w:t>
      </w:r>
      <w:r w:rsidR="00994145" w:rsidRPr="00672F9A">
        <w:rPr>
          <w:rFonts w:ascii="Comic Sans MS" w:hAnsi="Comic Sans MS" w:cs="Poppins Light"/>
          <w:sz w:val="24"/>
          <w:szCs w:val="24"/>
        </w:rPr>
        <w:t xml:space="preserve">for the teaching of mixed age classes.  </w:t>
      </w:r>
      <w:r w:rsidR="00D36706" w:rsidRPr="00672F9A">
        <w:rPr>
          <w:rFonts w:ascii="Comic Sans MS" w:hAnsi="Comic Sans MS" w:cs="Poppins Light"/>
          <w:sz w:val="24"/>
          <w:szCs w:val="24"/>
        </w:rPr>
        <w:t xml:space="preserve">Planning is closely linked to year group National Curriculum Outcomes and Ready to Progress criteria.  </w:t>
      </w:r>
      <w:r w:rsidR="00672F9A">
        <w:rPr>
          <w:rFonts w:ascii="Comic Sans MS" w:hAnsi="Comic Sans MS" w:cs="Poppins Light"/>
          <w:sz w:val="24"/>
          <w:szCs w:val="24"/>
        </w:rPr>
        <w:t xml:space="preserve">Hamilton Trust planning also offers Go Deeper </w:t>
      </w:r>
      <w:r w:rsidR="002C6281">
        <w:rPr>
          <w:rFonts w:ascii="Comic Sans MS" w:hAnsi="Comic Sans MS" w:cs="Poppins Light"/>
          <w:sz w:val="24"/>
          <w:szCs w:val="24"/>
        </w:rPr>
        <w:t>with Problem-solving Investigations and Extra Support Activities for all blocks of work.</w:t>
      </w:r>
      <w:r w:rsidR="00672F9A">
        <w:rPr>
          <w:rFonts w:ascii="Comic Sans MS" w:hAnsi="Comic Sans MS" w:cs="Poppins Light"/>
          <w:sz w:val="24"/>
          <w:szCs w:val="24"/>
        </w:rPr>
        <w:t xml:space="preserve"> </w:t>
      </w:r>
      <w:r w:rsidRPr="00672F9A">
        <w:rPr>
          <w:rFonts w:ascii="Comic Sans MS" w:hAnsi="Comic Sans MS" w:cs="Poppins Light"/>
          <w:sz w:val="24"/>
          <w:szCs w:val="24"/>
        </w:rPr>
        <w:t xml:space="preserve">Skills are </w:t>
      </w:r>
      <w:r w:rsidR="00D36706" w:rsidRPr="00672F9A">
        <w:rPr>
          <w:rFonts w:ascii="Comic Sans MS" w:hAnsi="Comic Sans MS" w:cs="Poppins Light"/>
          <w:sz w:val="24"/>
          <w:szCs w:val="24"/>
        </w:rPr>
        <w:t xml:space="preserve">constantly </w:t>
      </w:r>
      <w:r w:rsidRPr="00672F9A">
        <w:rPr>
          <w:rFonts w:ascii="Comic Sans MS" w:hAnsi="Comic Sans MS" w:cs="Poppins Light"/>
          <w:sz w:val="24"/>
          <w:szCs w:val="24"/>
        </w:rPr>
        <w:t xml:space="preserve">revisited, and built upon, extending children’s skills and thinking.  </w:t>
      </w:r>
      <w:r w:rsidR="00435D74" w:rsidRPr="00672F9A">
        <w:rPr>
          <w:rFonts w:ascii="Comic Sans MS" w:hAnsi="Comic Sans MS" w:cs="Poppins Light"/>
          <w:sz w:val="24"/>
          <w:szCs w:val="24"/>
        </w:rPr>
        <w:t xml:space="preserve">Planning </w:t>
      </w:r>
      <w:r w:rsidR="00D36706" w:rsidRPr="00672F9A">
        <w:rPr>
          <w:rFonts w:ascii="Comic Sans MS" w:hAnsi="Comic Sans MS" w:cs="Poppins Light"/>
          <w:sz w:val="24"/>
          <w:szCs w:val="24"/>
        </w:rPr>
        <w:t>f</w:t>
      </w:r>
      <w:r w:rsidR="00435D74" w:rsidRPr="00672F9A">
        <w:rPr>
          <w:rFonts w:ascii="Comic Sans MS" w:hAnsi="Comic Sans MS" w:cs="Poppins Light"/>
          <w:sz w:val="24"/>
          <w:szCs w:val="24"/>
        </w:rPr>
        <w:t>ollow</w:t>
      </w:r>
      <w:r w:rsidR="00D36706" w:rsidRPr="00672F9A">
        <w:rPr>
          <w:rFonts w:ascii="Comic Sans MS" w:hAnsi="Comic Sans MS" w:cs="Poppins Light"/>
          <w:sz w:val="24"/>
          <w:szCs w:val="24"/>
        </w:rPr>
        <w:t>s Stoke Prior’s</w:t>
      </w:r>
      <w:r w:rsidR="00435D74" w:rsidRPr="00672F9A">
        <w:rPr>
          <w:rFonts w:ascii="Comic Sans MS" w:hAnsi="Comic Sans MS" w:cs="Poppins Light"/>
          <w:sz w:val="24"/>
          <w:szCs w:val="24"/>
        </w:rPr>
        <w:t xml:space="preserve"> Calculation Policy which gives an overview of the</w:t>
      </w:r>
      <w:r w:rsidR="00D36706" w:rsidRPr="00672F9A">
        <w:rPr>
          <w:rFonts w:ascii="Comic Sans MS" w:hAnsi="Comic Sans MS" w:cs="Poppins Light"/>
          <w:sz w:val="24"/>
          <w:szCs w:val="24"/>
        </w:rPr>
        <w:t xml:space="preserve"> development of the four operations from Reception to Year 6.  Our </w:t>
      </w:r>
      <w:r w:rsidR="00505A74">
        <w:rPr>
          <w:rFonts w:ascii="Comic Sans MS" w:hAnsi="Comic Sans MS" w:cs="Poppins Light"/>
          <w:sz w:val="24"/>
          <w:szCs w:val="24"/>
        </w:rPr>
        <w:t>mathematics</w:t>
      </w:r>
      <w:r w:rsidR="00D36706" w:rsidRPr="00672F9A">
        <w:rPr>
          <w:rFonts w:ascii="Comic Sans MS" w:hAnsi="Comic Sans MS" w:cs="Poppins Light"/>
          <w:sz w:val="24"/>
          <w:szCs w:val="24"/>
        </w:rPr>
        <w:t xml:space="preserve"> teaching in EYFS is taught through using White Rose planning.  By following these schemes, it ensures </w:t>
      </w:r>
      <w:r w:rsidR="00D36706" w:rsidRPr="00672F9A">
        <w:rPr>
          <w:rFonts w:ascii="Comic Sans MS" w:hAnsi="Comic Sans MS" w:cs="Poppins Light"/>
          <w:sz w:val="24"/>
          <w:szCs w:val="24"/>
        </w:rPr>
        <w:lastRenderedPageBreak/>
        <w:t>full topic coverage</w:t>
      </w:r>
      <w:r w:rsidR="00672F9A" w:rsidRPr="00672F9A">
        <w:rPr>
          <w:rFonts w:ascii="Comic Sans MS" w:hAnsi="Comic Sans MS" w:cs="Poppins Light"/>
          <w:sz w:val="24"/>
          <w:szCs w:val="24"/>
        </w:rPr>
        <w:t xml:space="preserve"> and progression across all year groups.  </w:t>
      </w:r>
      <w:r w:rsidR="00435D74" w:rsidRPr="00672F9A">
        <w:rPr>
          <w:rFonts w:ascii="Comic Sans MS" w:hAnsi="Comic Sans MS" w:cs="Poppins Light"/>
          <w:sz w:val="24"/>
          <w:szCs w:val="24"/>
        </w:rPr>
        <w:t xml:space="preserve"> </w:t>
      </w:r>
      <w:r w:rsidR="00B76BA1">
        <w:rPr>
          <w:rFonts w:ascii="Comic Sans MS" w:hAnsi="Comic Sans MS" w:cs="Poppins Light"/>
          <w:sz w:val="24"/>
          <w:szCs w:val="24"/>
        </w:rPr>
        <w:t>Misconceptions and misunderstandings are picked up early and interventions are put in place to ensure children do not fall behind their peers.</w:t>
      </w:r>
    </w:p>
    <w:p w14:paraId="166DF048" w14:textId="77777777" w:rsidR="00B76BA1" w:rsidRPr="00672F9A" w:rsidRDefault="00B76BA1" w:rsidP="00B76BA1">
      <w:pPr>
        <w:pStyle w:val="NoSpacing"/>
        <w:rPr>
          <w:rFonts w:ascii="Comic Sans MS" w:hAnsi="Comic Sans MS" w:cs="Poppins Light"/>
          <w:sz w:val="24"/>
          <w:szCs w:val="24"/>
        </w:rPr>
      </w:pPr>
    </w:p>
    <w:p w14:paraId="4C06064B" w14:textId="34880BBB" w:rsidR="006558AF" w:rsidRDefault="00435D74" w:rsidP="002C6281">
      <w:pPr>
        <w:rPr>
          <w:rFonts w:ascii="Comic Sans MS" w:hAnsi="Comic Sans MS" w:cs="Poppins Light"/>
        </w:rPr>
      </w:pPr>
      <w:r w:rsidRPr="00672F9A">
        <w:rPr>
          <w:rFonts w:ascii="Comic Sans MS" w:hAnsi="Comic Sans MS" w:cs="Poppins Light"/>
        </w:rPr>
        <w:t xml:space="preserve">Concrete manipulatives and pictorial representations are used </w:t>
      </w:r>
      <w:r w:rsidR="00672F9A">
        <w:rPr>
          <w:rFonts w:ascii="Comic Sans MS" w:hAnsi="Comic Sans MS" w:cs="Poppins Light"/>
        </w:rPr>
        <w:t xml:space="preserve">across the school </w:t>
      </w:r>
      <w:r w:rsidRPr="00672F9A">
        <w:rPr>
          <w:rFonts w:ascii="Comic Sans MS" w:hAnsi="Comic Sans MS" w:cs="Poppins Light"/>
        </w:rPr>
        <w:t>to support conceptual understanding and to make links across topics</w:t>
      </w:r>
      <w:r w:rsidR="00EA7B73" w:rsidRPr="00672F9A">
        <w:rPr>
          <w:rFonts w:ascii="Comic Sans MS" w:hAnsi="Comic Sans MS" w:cs="Poppins Light"/>
        </w:rPr>
        <w:t xml:space="preserve">. </w:t>
      </w:r>
      <w:r w:rsidR="002C6281">
        <w:rPr>
          <w:rFonts w:ascii="Comic Sans MS" w:hAnsi="Comic Sans MS" w:cs="Poppins Light"/>
        </w:rPr>
        <w:t xml:space="preserve">We believe that developing problem solving and thinking skills is highly important and children are provided with opportunities to develop these skills in daily lessons. </w:t>
      </w:r>
      <w:r w:rsidR="00505A74">
        <w:rPr>
          <w:rFonts w:ascii="Comic Sans MS" w:hAnsi="Comic Sans MS" w:cs="Poppins Light"/>
        </w:rPr>
        <w:t>Daily l</w:t>
      </w:r>
      <w:r w:rsidR="002C6281">
        <w:rPr>
          <w:rFonts w:ascii="Comic Sans MS" w:hAnsi="Comic Sans MS" w:cs="Poppins Light"/>
        </w:rPr>
        <w:t xml:space="preserve">essons include constant reinforcements and practice of past learning </w:t>
      </w:r>
      <w:r w:rsidR="00505A74">
        <w:rPr>
          <w:rFonts w:ascii="Comic Sans MS" w:hAnsi="Comic Sans MS" w:cs="Poppins Light"/>
        </w:rPr>
        <w:t xml:space="preserve">in order </w:t>
      </w:r>
      <w:r w:rsidR="002C6281">
        <w:rPr>
          <w:rFonts w:ascii="Comic Sans MS" w:hAnsi="Comic Sans MS" w:cs="Poppins Light"/>
        </w:rPr>
        <w:t xml:space="preserve">to fully embed </w:t>
      </w:r>
      <w:r w:rsidR="00505A74">
        <w:rPr>
          <w:rFonts w:ascii="Comic Sans MS" w:hAnsi="Comic Sans MS" w:cs="Poppins Light"/>
        </w:rPr>
        <w:t xml:space="preserve">and deepen </w:t>
      </w:r>
      <w:r w:rsidR="002C6281">
        <w:rPr>
          <w:rFonts w:ascii="Comic Sans MS" w:hAnsi="Comic Sans MS" w:cs="Poppins Light"/>
        </w:rPr>
        <w:t xml:space="preserve">the understanding of mathematical concepts. </w:t>
      </w:r>
    </w:p>
    <w:p w14:paraId="6F7B9788" w14:textId="777BA2D7" w:rsidR="00B76BA1" w:rsidRDefault="002C6281" w:rsidP="002C6281">
      <w:pPr>
        <w:rPr>
          <w:rFonts w:ascii="Comic Sans MS" w:hAnsi="Comic Sans MS" w:cs="Poppins Light"/>
        </w:rPr>
      </w:pPr>
      <w:r>
        <w:rPr>
          <w:rFonts w:ascii="Comic Sans MS" w:hAnsi="Comic Sans MS" w:cs="Poppins Light"/>
        </w:rPr>
        <w:t xml:space="preserve">At Stoke Prior, we encourage parents to support the learning of their children. We encourage parents to attend Maths </w:t>
      </w:r>
      <w:r w:rsidR="00505A74">
        <w:rPr>
          <w:rFonts w:ascii="Comic Sans MS" w:hAnsi="Comic Sans MS" w:cs="Poppins Light"/>
        </w:rPr>
        <w:t>M</w:t>
      </w:r>
      <w:r>
        <w:rPr>
          <w:rFonts w:ascii="Comic Sans MS" w:hAnsi="Comic Sans MS" w:cs="Poppins Light"/>
        </w:rPr>
        <w:t xml:space="preserve">ornings where they have the opportunity to learn </w:t>
      </w:r>
      <w:r w:rsidR="00505A74">
        <w:rPr>
          <w:rFonts w:ascii="Comic Sans MS" w:hAnsi="Comic Sans MS" w:cs="Poppins Light"/>
        </w:rPr>
        <w:t>mathematics</w:t>
      </w:r>
      <w:r>
        <w:rPr>
          <w:rFonts w:ascii="Comic Sans MS" w:hAnsi="Comic Sans MS" w:cs="Poppins Light"/>
        </w:rPr>
        <w:t xml:space="preserve"> alongside their child and see the subject taught in a fun and positive</w:t>
      </w:r>
      <w:r w:rsidR="00B76BA1">
        <w:rPr>
          <w:rFonts w:ascii="Comic Sans MS" w:hAnsi="Comic Sans MS" w:cs="Poppins Light"/>
        </w:rPr>
        <w:t xml:space="preserve"> way.  Our </w:t>
      </w:r>
      <w:r w:rsidR="00505A74">
        <w:rPr>
          <w:rFonts w:ascii="Comic Sans MS" w:hAnsi="Comic Sans MS" w:cs="Poppins Light"/>
        </w:rPr>
        <w:t>mathematics</w:t>
      </w:r>
      <w:r w:rsidR="00B76BA1">
        <w:rPr>
          <w:rFonts w:ascii="Comic Sans MS" w:hAnsi="Comic Sans MS" w:cs="Poppins Light"/>
        </w:rPr>
        <w:t xml:space="preserve"> coordinator encourages parents to attend workshops where they can learn in a relaxed manner how </w:t>
      </w:r>
      <w:r w:rsidR="00505A74">
        <w:rPr>
          <w:rFonts w:ascii="Comic Sans MS" w:hAnsi="Comic Sans MS" w:cs="Poppins Light"/>
        </w:rPr>
        <w:t>mathematics, and in particular calculation skills, are</w:t>
      </w:r>
      <w:r w:rsidR="00B76BA1">
        <w:rPr>
          <w:rFonts w:ascii="Comic Sans MS" w:hAnsi="Comic Sans MS" w:cs="Poppins Light"/>
        </w:rPr>
        <w:t xml:space="preserve"> taught at Stoke Prior</w:t>
      </w:r>
      <w:r w:rsidR="00505A74">
        <w:rPr>
          <w:rFonts w:ascii="Comic Sans MS" w:hAnsi="Comic Sans MS" w:cs="Poppins Light"/>
        </w:rPr>
        <w:t>,</w:t>
      </w:r>
      <w:r w:rsidR="00B76BA1">
        <w:rPr>
          <w:rFonts w:ascii="Comic Sans MS" w:hAnsi="Comic Sans MS" w:cs="Poppins Light"/>
        </w:rPr>
        <w:t xml:space="preserve"> so that they have greater confidence to support their children</w:t>
      </w:r>
      <w:r w:rsidR="00505A74">
        <w:rPr>
          <w:rFonts w:ascii="Comic Sans MS" w:hAnsi="Comic Sans MS" w:cs="Poppins Light"/>
        </w:rPr>
        <w:t xml:space="preserve"> at home</w:t>
      </w:r>
      <w:r w:rsidR="00B76BA1">
        <w:rPr>
          <w:rFonts w:ascii="Comic Sans MS" w:hAnsi="Comic Sans MS" w:cs="Poppins Light"/>
        </w:rPr>
        <w:t xml:space="preserve">.  </w:t>
      </w:r>
    </w:p>
    <w:p w14:paraId="6062DFE7" w14:textId="4AD4D5BE" w:rsidR="002C6281" w:rsidRPr="00672F9A" w:rsidRDefault="00B76BA1" w:rsidP="002C6281">
      <w:pPr>
        <w:rPr>
          <w:rFonts w:ascii="Comic Sans MS" w:hAnsi="Comic Sans MS" w:cs="Poppins Light"/>
        </w:rPr>
      </w:pPr>
      <w:r>
        <w:rPr>
          <w:rFonts w:ascii="Comic Sans MS" w:hAnsi="Comic Sans MS" w:cs="Poppins Light"/>
        </w:rPr>
        <w:t xml:space="preserve">Children </w:t>
      </w:r>
      <w:r w:rsidR="00505A74">
        <w:rPr>
          <w:rFonts w:ascii="Comic Sans MS" w:hAnsi="Comic Sans MS" w:cs="Poppins Light"/>
        </w:rPr>
        <w:t xml:space="preserve">are given </w:t>
      </w:r>
      <w:r>
        <w:rPr>
          <w:rFonts w:ascii="Comic Sans MS" w:hAnsi="Comic Sans MS" w:cs="Poppins Light"/>
        </w:rPr>
        <w:t>the opportunity to take part in Maths Days where the whole school engage in fun mathematically-based activities in buddies to further develop a love of the subject.</w:t>
      </w:r>
      <w:r w:rsidR="002C6281">
        <w:rPr>
          <w:rFonts w:ascii="Comic Sans MS" w:hAnsi="Comic Sans MS" w:cs="Poppins Light"/>
        </w:rPr>
        <w:t xml:space="preserve"> </w:t>
      </w:r>
    </w:p>
    <w:p w14:paraId="6ACFCD2C" w14:textId="56AC6F5B" w:rsidR="00967355" w:rsidRPr="00672F9A" w:rsidRDefault="7DF0D9E5" w:rsidP="00921E66">
      <w:pPr>
        <w:rPr>
          <w:rFonts w:ascii="Comic Sans MS" w:hAnsi="Comic Sans MS" w:cs="Poppins Light"/>
        </w:rPr>
      </w:pPr>
      <w:r w:rsidRPr="00672F9A">
        <w:rPr>
          <w:rFonts w:ascii="Comic Sans MS" w:hAnsi="Comic Sans MS" w:cs="Poppins Light"/>
          <w:b/>
          <w:bCs/>
        </w:rPr>
        <w:t xml:space="preserve">Inclusion </w:t>
      </w:r>
    </w:p>
    <w:p w14:paraId="6E1E36C1" w14:textId="2A37482A" w:rsidR="00967355" w:rsidRPr="00672F9A" w:rsidRDefault="00E06BA5" w:rsidP="00921E66">
      <w:pPr>
        <w:rPr>
          <w:rFonts w:ascii="Comic Sans MS" w:hAnsi="Comic Sans MS" w:cs="Poppins Light"/>
        </w:rPr>
      </w:pPr>
      <w:r w:rsidRPr="00672F9A">
        <w:rPr>
          <w:rFonts w:ascii="Comic Sans MS" w:hAnsi="Comic Sans MS" w:cs="Poppins Light"/>
        </w:rPr>
        <w:t xml:space="preserve">We teach </w:t>
      </w:r>
      <w:r w:rsidR="00E446E7">
        <w:rPr>
          <w:rFonts w:ascii="Comic Sans MS" w:hAnsi="Comic Sans MS" w:cs="Poppins Light"/>
        </w:rPr>
        <w:t>mathematics</w:t>
      </w:r>
      <w:r w:rsidRPr="00672F9A">
        <w:rPr>
          <w:rFonts w:ascii="Comic Sans MS" w:hAnsi="Comic Sans MS" w:cs="Poppins Light"/>
        </w:rPr>
        <w:t xml:space="preserve"> to all children, whatever their ability and individual needs. Through our teaching, we provide learning opportunities that enable all pupils to make </w:t>
      </w:r>
      <w:r w:rsidR="00B76BA1">
        <w:rPr>
          <w:rFonts w:ascii="Comic Sans MS" w:hAnsi="Comic Sans MS" w:cs="Poppins Light"/>
        </w:rPr>
        <w:t>excellent</w:t>
      </w:r>
      <w:r w:rsidRPr="00672F9A">
        <w:rPr>
          <w:rFonts w:ascii="Comic Sans MS" w:hAnsi="Comic Sans MS" w:cs="Poppins Light"/>
        </w:rPr>
        <w:t xml:space="preserve"> pr</w:t>
      </w:r>
      <w:r w:rsidR="00B76BA1">
        <w:rPr>
          <w:rFonts w:ascii="Comic Sans MS" w:hAnsi="Comic Sans MS" w:cs="Poppins Light"/>
        </w:rPr>
        <w:t>ogress.</w:t>
      </w:r>
      <w:r w:rsidRPr="00672F9A">
        <w:rPr>
          <w:rFonts w:ascii="Comic Sans MS" w:hAnsi="Comic Sans MS" w:cs="Poppins Light"/>
        </w:rPr>
        <w:t xml:space="preserve"> We strive to meet the needs of those pupils with special educational needs, those with disabilities, those who are higher level thinkers, and those learning English as an additional language, and we take all reasonable steps to achieve this. We believe that the curriculum should be accessible to all children. This is made possible using strategies such as</w:t>
      </w:r>
      <w:r w:rsidR="00B76BA1">
        <w:rPr>
          <w:rFonts w:ascii="Comic Sans MS" w:hAnsi="Comic Sans MS" w:cs="Poppins Light"/>
        </w:rPr>
        <w:t xml:space="preserve"> </w:t>
      </w:r>
      <w:r w:rsidRPr="00672F9A">
        <w:rPr>
          <w:rFonts w:ascii="Comic Sans MS" w:hAnsi="Comic Sans MS" w:cs="Poppins Light"/>
        </w:rPr>
        <w:t>scaffolded support</w:t>
      </w:r>
      <w:r w:rsidR="00B76BA1">
        <w:rPr>
          <w:rFonts w:ascii="Comic Sans MS" w:hAnsi="Comic Sans MS" w:cs="Poppins Light"/>
        </w:rPr>
        <w:t xml:space="preserve"> and</w:t>
      </w:r>
      <w:r w:rsidRPr="00672F9A">
        <w:rPr>
          <w:rFonts w:ascii="Comic Sans MS" w:hAnsi="Comic Sans MS" w:cs="Poppins Light"/>
        </w:rPr>
        <w:t xml:space="preserve"> small group work. </w:t>
      </w:r>
    </w:p>
    <w:p w14:paraId="3C153D2E" w14:textId="6B0ED9AD" w:rsidR="00435D74" w:rsidRPr="00672F9A" w:rsidRDefault="00967355" w:rsidP="00435D74">
      <w:pPr>
        <w:rPr>
          <w:rFonts w:ascii="Comic Sans MS" w:hAnsi="Comic Sans MS" w:cs="Poppins Light"/>
          <w:u w:val="single"/>
        </w:rPr>
      </w:pPr>
      <w:r w:rsidRPr="00672F9A">
        <w:rPr>
          <w:rFonts w:ascii="Comic Sans MS" w:hAnsi="Comic Sans MS" w:cs="Poppins Light"/>
          <w:b/>
          <w:bCs/>
          <w:u w:val="single"/>
        </w:rPr>
        <w:t>Impact</w:t>
      </w:r>
      <w:r w:rsidRPr="00672F9A">
        <w:rPr>
          <w:rFonts w:ascii="Comic Sans MS" w:hAnsi="Comic Sans MS" w:cs="Poppins Light"/>
          <w:u w:val="single"/>
        </w:rPr>
        <w:t> </w:t>
      </w:r>
    </w:p>
    <w:p w14:paraId="3EECCA3D" w14:textId="6934D832" w:rsidR="00435D74" w:rsidRPr="00672F9A" w:rsidRDefault="008F4D52" w:rsidP="00435D74">
      <w:pPr>
        <w:rPr>
          <w:rFonts w:ascii="Comic Sans MS" w:hAnsi="Comic Sans MS" w:cs="Poppins Light"/>
        </w:rPr>
      </w:pPr>
      <w:r w:rsidRPr="00672F9A">
        <w:rPr>
          <w:rFonts w:ascii="Comic Sans MS" w:hAnsi="Comic Sans MS" w:cs="Poppins Light"/>
        </w:rPr>
        <w:t xml:space="preserve">How we assess children in </w:t>
      </w:r>
      <w:r w:rsidR="00B76BA1">
        <w:rPr>
          <w:rFonts w:ascii="Comic Sans MS" w:hAnsi="Comic Sans MS" w:cs="Poppins Light"/>
        </w:rPr>
        <w:t>M</w:t>
      </w:r>
      <w:r w:rsidRPr="00672F9A">
        <w:rPr>
          <w:rFonts w:ascii="Comic Sans MS" w:hAnsi="Comic Sans MS" w:cs="Poppins Light"/>
        </w:rPr>
        <w:t>aths:</w:t>
      </w:r>
    </w:p>
    <w:p w14:paraId="5C8D5461" w14:textId="2DE965D3" w:rsidR="008F4D52" w:rsidRPr="00672F9A" w:rsidRDefault="008F4D52" w:rsidP="00435D74">
      <w:pPr>
        <w:pStyle w:val="ListParagraph"/>
        <w:numPr>
          <w:ilvl w:val="0"/>
          <w:numId w:val="5"/>
        </w:numPr>
        <w:spacing w:line="259" w:lineRule="auto"/>
        <w:rPr>
          <w:rFonts w:ascii="Comic Sans MS" w:hAnsi="Comic Sans MS" w:cs="Poppins Light"/>
        </w:rPr>
      </w:pPr>
      <w:r w:rsidRPr="00672F9A">
        <w:rPr>
          <w:rFonts w:ascii="Comic Sans MS" w:hAnsi="Comic Sans MS" w:cs="Poppins Light"/>
        </w:rPr>
        <w:t>Daily recaps of learning using diagnostic questions.</w:t>
      </w:r>
    </w:p>
    <w:p w14:paraId="4CBDAC5F" w14:textId="6E3B7183" w:rsidR="008F4D52" w:rsidRPr="00672F9A" w:rsidRDefault="008F4D52" w:rsidP="00435D74">
      <w:pPr>
        <w:pStyle w:val="ListParagraph"/>
        <w:numPr>
          <w:ilvl w:val="0"/>
          <w:numId w:val="5"/>
        </w:numPr>
        <w:spacing w:line="259" w:lineRule="auto"/>
        <w:rPr>
          <w:rFonts w:ascii="Comic Sans MS" w:hAnsi="Comic Sans MS" w:cs="Poppins Light"/>
        </w:rPr>
      </w:pPr>
      <w:r w:rsidRPr="00672F9A">
        <w:rPr>
          <w:rFonts w:ascii="Comic Sans MS" w:hAnsi="Comic Sans MS" w:cs="Poppins Light"/>
        </w:rPr>
        <w:t>Regular and impactful verbal feedback during teaching time.</w:t>
      </w:r>
    </w:p>
    <w:p w14:paraId="1B32F3E7" w14:textId="3B06CC6F" w:rsidR="00435D74" w:rsidRPr="00672F9A" w:rsidRDefault="00435D74" w:rsidP="00435D74">
      <w:pPr>
        <w:pStyle w:val="ListParagraph"/>
        <w:numPr>
          <w:ilvl w:val="0"/>
          <w:numId w:val="5"/>
        </w:numPr>
        <w:spacing w:line="259" w:lineRule="auto"/>
        <w:rPr>
          <w:rFonts w:ascii="Comic Sans MS" w:hAnsi="Comic Sans MS" w:cs="Poppins Light"/>
        </w:rPr>
      </w:pPr>
      <w:r w:rsidRPr="00672F9A">
        <w:rPr>
          <w:rFonts w:ascii="Comic Sans MS" w:hAnsi="Comic Sans MS" w:cs="Poppins Light"/>
        </w:rPr>
        <w:t xml:space="preserve">End of </w:t>
      </w:r>
      <w:r w:rsidR="00B76BA1">
        <w:rPr>
          <w:rFonts w:ascii="Comic Sans MS" w:hAnsi="Comic Sans MS" w:cs="Poppins Light"/>
        </w:rPr>
        <w:t>Hamilton Trust block</w:t>
      </w:r>
      <w:r w:rsidRPr="00672F9A">
        <w:rPr>
          <w:rFonts w:ascii="Comic Sans MS" w:hAnsi="Comic Sans MS" w:cs="Poppins Light"/>
        </w:rPr>
        <w:t xml:space="preserve"> assessment</w:t>
      </w:r>
      <w:r w:rsidR="00B76BA1">
        <w:rPr>
          <w:rFonts w:ascii="Comic Sans MS" w:hAnsi="Comic Sans MS" w:cs="Poppins Light"/>
        </w:rPr>
        <w:t>s.</w:t>
      </w:r>
    </w:p>
    <w:p w14:paraId="4911F40E" w14:textId="77777777" w:rsidR="00B76BA1" w:rsidRDefault="00435D74" w:rsidP="00435D74">
      <w:pPr>
        <w:pStyle w:val="ListParagraph"/>
        <w:numPr>
          <w:ilvl w:val="0"/>
          <w:numId w:val="6"/>
        </w:numPr>
        <w:spacing w:line="259" w:lineRule="auto"/>
        <w:rPr>
          <w:rFonts w:ascii="Comic Sans MS" w:hAnsi="Comic Sans MS" w:cs="Poppins Light"/>
        </w:rPr>
      </w:pPr>
      <w:r w:rsidRPr="00672F9A">
        <w:rPr>
          <w:rFonts w:ascii="Comic Sans MS" w:hAnsi="Comic Sans MS" w:cs="Poppins Light"/>
        </w:rPr>
        <w:t>End of Key Stage assessments</w:t>
      </w:r>
      <w:r w:rsidR="00B76BA1">
        <w:rPr>
          <w:rFonts w:ascii="Comic Sans MS" w:hAnsi="Comic Sans MS" w:cs="Poppins Light"/>
        </w:rPr>
        <w:t>.</w:t>
      </w:r>
    </w:p>
    <w:p w14:paraId="1253616E" w14:textId="23CD6D0A" w:rsidR="00505A74" w:rsidRDefault="00B76BA1" w:rsidP="00435D74">
      <w:pPr>
        <w:pStyle w:val="ListParagraph"/>
        <w:numPr>
          <w:ilvl w:val="0"/>
          <w:numId w:val="6"/>
        </w:numPr>
        <w:spacing w:line="259" w:lineRule="auto"/>
        <w:rPr>
          <w:rFonts w:ascii="Comic Sans MS" w:hAnsi="Comic Sans MS" w:cs="Poppins Light"/>
        </w:rPr>
      </w:pPr>
      <w:r>
        <w:rPr>
          <w:rFonts w:ascii="Comic Sans MS" w:hAnsi="Comic Sans MS" w:cs="Poppins Light"/>
        </w:rPr>
        <w:t>M</w:t>
      </w:r>
      <w:r w:rsidR="00435D74" w:rsidRPr="00672F9A">
        <w:rPr>
          <w:rFonts w:ascii="Comic Sans MS" w:hAnsi="Comic Sans MS" w:cs="Poppins Light"/>
        </w:rPr>
        <w:t>oderat</w:t>
      </w:r>
      <w:r>
        <w:rPr>
          <w:rFonts w:ascii="Comic Sans MS" w:hAnsi="Comic Sans MS" w:cs="Poppins Light"/>
        </w:rPr>
        <w:t xml:space="preserve">ion of work </w:t>
      </w:r>
      <w:r w:rsidR="00435D74" w:rsidRPr="00672F9A">
        <w:rPr>
          <w:rFonts w:ascii="Comic Sans MS" w:hAnsi="Comic Sans MS" w:cs="Poppins Light"/>
        </w:rPr>
        <w:t>with other schools</w:t>
      </w:r>
      <w:r>
        <w:rPr>
          <w:rFonts w:ascii="Comic Sans MS" w:hAnsi="Comic Sans MS" w:cs="Poppins Light"/>
        </w:rPr>
        <w:t xml:space="preserve"> in </w:t>
      </w:r>
      <w:r w:rsidR="00505A74">
        <w:rPr>
          <w:rFonts w:ascii="Comic Sans MS" w:hAnsi="Comic Sans MS" w:cs="Poppins Light"/>
        </w:rPr>
        <w:t>TCAT.</w:t>
      </w:r>
    </w:p>
    <w:p w14:paraId="46B74C7E" w14:textId="78CBC08D" w:rsidR="00435D74" w:rsidRPr="00672F9A" w:rsidRDefault="00505A74" w:rsidP="00435D74">
      <w:pPr>
        <w:pStyle w:val="ListParagraph"/>
        <w:numPr>
          <w:ilvl w:val="0"/>
          <w:numId w:val="6"/>
        </w:numPr>
        <w:spacing w:line="259" w:lineRule="auto"/>
        <w:rPr>
          <w:rFonts w:ascii="Comic Sans MS" w:hAnsi="Comic Sans MS" w:cs="Poppins Light"/>
        </w:rPr>
      </w:pPr>
      <w:r>
        <w:rPr>
          <w:rFonts w:ascii="Comic Sans MS" w:hAnsi="Comic Sans MS" w:cs="Poppins Light"/>
        </w:rPr>
        <w:t>End of Year Rising Star Assessments covering all topics taught</w:t>
      </w:r>
      <w:r w:rsidR="00E446E7">
        <w:rPr>
          <w:rFonts w:ascii="Comic Sans MS" w:hAnsi="Comic Sans MS" w:cs="Poppins Light"/>
        </w:rPr>
        <w:t xml:space="preserve"> throughout the year. </w:t>
      </w:r>
    </w:p>
    <w:p w14:paraId="6FD902AB" w14:textId="77777777" w:rsidR="00505A74" w:rsidRDefault="00505A74" w:rsidP="008F4D52">
      <w:pPr>
        <w:spacing w:line="259" w:lineRule="auto"/>
        <w:ind w:left="360"/>
        <w:rPr>
          <w:rFonts w:ascii="Comic Sans MS" w:hAnsi="Comic Sans MS" w:cs="Poppins Light"/>
          <w:b/>
          <w:bCs/>
        </w:rPr>
      </w:pPr>
    </w:p>
    <w:p w14:paraId="367F395A" w14:textId="77777777" w:rsidR="00505A74" w:rsidRDefault="00505A74" w:rsidP="008F4D52">
      <w:pPr>
        <w:spacing w:line="259" w:lineRule="auto"/>
        <w:ind w:left="360"/>
        <w:rPr>
          <w:rFonts w:ascii="Comic Sans MS" w:hAnsi="Comic Sans MS" w:cs="Poppins Light"/>
          <w:b/>
          <w:bCs/>
        </w:rPr>
      </w:pPr>
    </w:p>
    <w:p w14:paraId="16FA0047" w14:textId="77777777" w:rsidR="00505A74" w:rsidRDefault="00505A74" w:rsidP="008F4D52">
      <w:pPr>
        <w:spacing w:line="259" w:lineRule="auto"/>
        <w:ind w:left="360"/>
        <w:rPr>
          <w:rFonts w:ascii="Comic Sans MS" w:hAnsi="Comic Sans MS" w:cs="Poppins Light"/>
          <w:b/>
          <w:bCs/>
        </w:rPr>
      </w:pPr>
    </w:p>
    <w:p w14:paraId="4EC4CBCB" w14:textId="49C7F475" w:rsidR="008F4D52" w:rsidRPr="00672F9A" w:rsidRDefault="008F4D52" w:rsidP="008F4D52">
      <w:pPr>
        <w:spacing w:line="259" w:lineRule="auto"/>
        <w:ind w:left="360"/>
        <w:rPr>
          <w:rFonts w:ascii="Comic Sans MS" w:hAnsi="Comic Sans MS" w:cs="Poppins Light"/>
          <w:b/>
          <w:bCs/>
        </w:rPr>
      </w:pPr>
      <w:r w:rsidRPr="00672F9A">
        <w:rPr>
          <w:rFonts w:ascii="Comic Sans MS" w:hAnsi="Comic Sans MS" w:cs="Poppins Light"/>
          <w:b/>
          <w:bCs/>
        </w:rPr>
        <w:t>Outcomes</w:t>
      </w:r>
    </w:p>
    <w:p w14:paraId="3E587BB3" w14:textId="77777777" w:rsidR="00435D74" w:rsidRPr="00672F9A" w:rsidRDefault="00435D74" w:rsidP="00435D74">
      <w:pPr>
        <w:pStyle w:val="NoSpacing"/>
        <w:numPr>
          <w:ilvl w:val="0"/>
          <w:numId w:val="10"/>
        </w:numPr>
        <w:rPr>
          <w:rFonts w:ascii="Comic Sans MS" w:hAnsi="Comic Sans MS" w:cs="Poppins Light"/>
          <w:sz w:val="24"/>
          <w:szCs w:val="24"/>
        </w:rPr>
      </w:pPr>
      <w:r w:rsidRPr="00672F9A">
        <w:rPr>
          <w:rFonts w:ascii="Comic Sans MS" w:hAnsi="Comic Sans MS" w:cs="Poppins Light"/>
          <w:sz w:val="24"/>
          <w:szCs w:val="24"/>
        </w:rPr>
        <w:t>Most children reach end of year expectations.</w:t>
      </w:r>
    </w:p>
    <w:p w14:paraId="6969AE2B" w14:textId="6E062D1F" w:rsidR="00435D74" w:rsidRPr="00672F9A" w:rsidRDefault="00435D74" w:rsidP="00435D74">
      <w:pPr>
        <w:pStyle w:val="NoSpacing"/>
        <w:numPr>
          <w:ilvl w:val="0"/>
          <w:numId w:val="10"/>
        </w:numPr>
        <w:rPr>
          <w:rFonts w:ascii="Comic Sans MS" w:hAnsi="Comic Sans MS" w:cs="Poppins Light"/>
          <w:sz w:val="24"/>
          <w:szCs w:val="24"/>
        </w:rPr>
      </w:pPr>
      <w:r w:rsidRPr="00672F9A">
        <w:rPr>
          <w:rFonts w:ascii="Comic Sans MS" w:hAnsi="Comic Sans MS" w:cs="Poppins Light"/>
          <w:sz w:val="24"/>
          <w:szCs w:val="24"/>
        </w:rPr>
        <w:t xml:space="preserve">Well planned sequences of learning support children to develop and refine their </w:t>
      </w:r>
      <w:r w:rsidR="00E446E7">
        <w:rPr>
          <w:rFonts w:ascii="Comic Sans MS" w:hAnsi="Comic Sans MS" w:cs="Poppins Light"/>
          <w:sz w:val="24"/>
          <w:szCs w:val="24"/>
        </w:rPr>
        <w:t>mathematic</w:t>
      </w:r>
      <w:r w:rsidRPr="00672F9A">
        <w:rPr>
          <w:rFonts w:ascii="Comic Sans MS" w:hAnsi="Comic Sans MS" w:cs="Poppins Light"/>
          <w:sz w:val="24"/>
          <w:szCs w:val="24"/>
        </w:rPr>
        <w:t xml:space="preserve"> skills.</w:t>
      </w:r>
    </w:p>
    <w:p w14:paraId="164B9E9C" w14:textId="48F08DAC" w:rsidR="00435D74" w:rsidRPr="00672F9A" w:rsidRDefault="00435D74" w:rsidP="00435D74">
      <w:pPr>
        <w:pStyle w:val="NoSpacing"/>
        <w:numPr>
          <w:ilvl w:val="0"/>
          <w:numId w:val="10"/>
        </w:numPr>
        <w:rPr>
          <w:rFonts w:ascii="Comic Sans MS" w:hAnsi="Comic Sans MS" w:cs="Poppins Light"/>
          <w:sz w:val="24"/>
          <w:szCs w:val="24"/>
        </w:rPr>
      </w:pPr>
      <w:r w:rsidRPr="00672F9A">
        <w:rPr>
          <w:rFonts w:ascii="Comic Sans MS" w:hAnsi="Comic Sans MS" w:cs="Poppins Light"/>
          <w:sz w:val="24"/>
          <w:szCs w:val="24"/>
        </w:rPr>
        <w:t xml:space="preserve">Children </w:t>
      </w:r>
      <w:r w:rsidR="008F4D52" w:rsidRPr="00672F9A">
        <w:rPr>
          <w:rFonts w:ascii="Comic Sans MS" w:hAnsi="Comic Sans MS" w:cs="Poppins Light"/>
          <w:sz w:val="24"/>
          <w:szCs w:val="24"/>
        </w:rPr>
        <w:t>can</w:t>
      </w:r>
      <w:r w:rsidRPr="00672F9A">
        <w:rPr>
          <w:rFonts w:ascii="Comic Sans MS" w:hAnsi="Comic Sans MS" w:cs="Poppins Light"/>
          <w:sz w:val="24"/>
          <w:szCs w:val="24"/>
        </w:rPr>
        <w:t xml:space="preserve"> independently apply their knowledge to a range of increasingly complex problems.</w:t>
      </w:r>
    </w:p>
    <w:p w14:paraId="6E108B3B" w14:textId="07D17C03" w:rsidR="00435D74" w:rsidRPr="00672F9A" w:rsidRDefault="00435D74" w:rsidP="00435D74">
      <w:pPr>
        <w:pStyle w:val="NoSpacing"/>
        <w:numPr>
          <w:ilvl w:val="0"/>
          <w:numId w:val="10"/>
        </w:numPr>
        <w:rPr>
          <w:rFonts w:ascii="Comic Sans MS" w:hAnsi="Comic Sans MS" w:cs="Poppins Light"/>
          <w:sz w:val="24"/>
          <w:szCs w:val="24"/>
        </w:rPr>
      </w:pPr>
      <w:r w:rsidRPr="00672F9A">
        <w:rPr>
          <w:rFonts w:ascii="Comic Sans MS" w:hAnsi="Comic Sans MS" w:cs="Poppins Light"/>
          <w:sz w:val="24"/>
          <w:szCs w:val="24"/>
        </w:rPr>
        <w:t xml:space="preserve">Children </w:t>
      </w:r>
      <w:r w:rsidR="008F4D52" w:rsidRPr="00672F9A">
        <w:rPr>
          <w:rFonts w:ascii="Comic Sans MS" w:hAnsi="Comic Sans MS" w:cs="Poppins Light"/>
          <w:sz w:val="24"/>
          <w:szCs w:val="24"/>
        </w:rPr>
        <w:t>can</w:t>
      </w:r>
      <w:r w:rsidRPr="00672F9A">
        <w:rPr>
          <w:rFonts w:ascii="Comic Sans MS" w:hAnsi="Comic Sans MS" w:cs="Poppins Light"/>
          <w:sz w:val="24"/>
          <w:szCs w:val="24"/>
        </w:rPr>
        <w:t xml:space="preserve"> reason with increased confidence and accuracy.</w:t>
      </w:r>
    </w:p>
    <w:p w14:paraId="00FE5B4A" w14:textId="77777777" w:rsidR="00435D74" w:rsidRPr="00672F9A" w:rsidRDefault="00435D74" w:rsidP="008F4D52">
      <w:pPr>
        <w:spacing w:line="259" w:lineRule="auto"/>
        <w:rPr>
          <w:rFonts w:ascii="Comic Sans MS" w:hAnsi="Comic Sans MS" w:cs="Poppins Light"/>
        </w:rPr>
      </w:pPr>
    </w:p>
    <w:p w14:paraId="3900CD5F" w14:textId="77777777" w:rsidR="00435D74" w:rsidRPr="00672F9A" w:rsidRDefault="00435D74" w:rsidP="008F4D52">
      <w:pPr>
        <w:spacing w:line="259" w:lineRule="auto"/>
        <w:rPr>
          <w:rFonts w:ascii="Comic Sans MS" w:hAnsi="Comic Sans MS" w:cs="Poppins Light"/>
          <w:b/>
          <w:bCs/>
        </w:rPr>
      </w:pPr>
      <w:r w:rsidRPr="00672F9A">
        <w:rPr>
          <w:rFonts w:ascii="Comic Sans MS" w:hAnsi="Comic Sans MS" w:cs="Poppins Light"/>
          <w:b/>
          <w:bCs/>
        </w:rPr>
        <w:t>Leadership/Role of the Coordinator</w:t>
      </w:r>
    </w:p>
    <w:p w14:paraId="6ED384C9" w14:textId="7DF496B6" w:rsidR="00435D74" w:rsidRPr="00672F9A" w:rsidRDefault="00435D74" w:rsidP="00435D74">
      <w:pPr>
        <w:rPr>
          <w:rFonts w:ascii="Comic Sans MS" w:hAnsi="Comic Sans MS" w:cs="Poppins Light"/>
        </w:rPr>
      </w:pPr>
      <w:r w:rsidRPr="00672F9A">
        <w:rPr>
          <w:rFonts w:ascii="Comic Sans MS" w:hAnsi="Comic Sans MS" w:cs="Poppins Light"/>
        </w:rPr>
        <w:t xml:space="preserve">Our </w:t>
      </w:r>
      <w:r w:rsidR="00E446E7">
        <w:rPr>
          <w:rFonts w:ascii="Comic Sans MS" w:hAnsi="Comic Sans MS" w:cs="Poppins Light"/>
        </w:rPr>
        <w:t>mathematics subject leader</w:t>
      </w:r>
      <w:r w:rsidRPr="00672F9A">
        <w:rPr>
          <w:rFonts w:ascii="Comic Sans MS" w:hAnsi="Comic Sans MS" w:cs="Poppins Light"/>
        </w:rPr>
        <w:t xml:space="preserve"> must </w:t>
      </w:r>
      <w:r w:rsidR="00505A74">
        <w:rPr>
          <w:rFonts w:ascii="Comic Sans MS" w:hAnsi="Comic Sans MS" w:cs="Poppins Light"/>
        </w:rPr>
        <w:t xml:space="preserve">have a love of the subject and </w:t>
      </w:r>
      <w:r w:rsidRPr="00672F9A">
        <w:rPr>
          <w:rFonts w:ascii="Comic Sans MS" w:hAnsi="Comic Sans MS" w:cs="Poppins Light"/>
        </w:rPr>
        <w:t xml:space="preserve">be an outstanding practitioner </w:t>
      </w:r>
      <w:r w:rsidR="00D7049A" w:rsidRPr="00672F9A">
        <w:rPr>
          <w:rFonts w:ascii="Comic Sans MS" w:hAnsi="Comic Sans MS" w:cs="Poppins Light"/>
        </w:rPr>
        <w:t>to</w:t>
      </w:r>
      <w:r w:rsidRPr="00672F9A">
        <w:rPr>
          <w:rFonts w:ascii="Comic Sans MS" w:hAnsi="Comic Sans MS" w:cs="Poppins Light"/>
        </w:rPr>
        <w:t xml:space="preserve"> lead by example. To tackle barriers, ensure consistency and promote achievement for all pupils, they are responsible for:</w:t>
      </w:r>
    </w:p>
    <w:p w14:paraId="4399FF11" w14:textId="2B46B3E9" w:rsidR="00435D74" w:rsidRPr="00672F9A" w:rsidRDefault="00435D74" w:rsidP="00435D74">
      <w:pPr>
        <w:pStyle w:val="ListParagraph"/>
        <w:numPr>
          <w:ilvl w:val="0"/>
          <w:numId w:val="6"/>
        </w:numPr>
        <w:spacing w:line="259" w:lineRule="auto"/>
        <w:rPr>
          <w:rFonts w:ascii="Comic Sans MS" w:hAnsi="Comic Sans MS" w:cs="Poppins Light"/>
        </w:rPr>
      </w:pPr>
      <w:r w:rsidRPr="00672F9A">
        <w:rPr>
          <w:rFonts w:ascii="Comic Sans MS" w:hAnsi="Comic Sans MS" w:cs="Poppins Light"/>
        </w:rPr>
        <w:t>Monitoring teaching and learning through learning walks, book trawls, planning scrutiny and discussions with children</w:t>
      </w:r>
      <w:r w:rsidR="00E446E7">
        <w:rPr>
          <w:rFonts w:ascii="Comic Sans MS" w:hAnsi="Comic Sans MS" w:cs="Poppins Light"/>
        </w:rPr>
        <w:t>.</w:t>
      </w:r>
      <w:r w:rsidRPr="00672F9A">
        <w:rPr>
          <w:rFonts w:ascii="Comic Sans MS" w:hAnsi="Comic Sans MS" w:cs="Poppins Light"/>
        </w:rPr>
        <w:t xml:space="preserve"> </w:t>
      </w:r>
    </w:p>
    <w:p w14:paraId="05DB0652" w14:textId="77777777" w:rsidR="00435D74" w:rsidRPr="00672F9A" w:rsidRDefault="00435D74" w:rsidP="00435D74">
      <w:pPr>
        <w:pStyle w:val="ListParagraph"/>
        <w:numPr>
          <w:ilvl w:val="0"/>
          <w:numId w:val="6"/>
        </w:numPr>
        <w:spacing w:line="259" w:lineRule="auto"/>
        <w:rPr>
          <w:rFonts w:ascii="Comic Sans MS" w:hAnsi="Comic Sans MS" w:cs="Poppins Light"/>
        </w:rPr>
      </w:pPr>
      <w:r w:rsidRPr="00672F9A">
        <w:rPr>
          <w:rFonts w:ascii="Comic Sans MS" w:hAnsi="Comic Sans MS" w:cs="Poppins Light"/>
        </w:rPr>
        <w:t>Using the information gathered from data analysis to improve teaching and the curriculum.</w:t>
      </w:r>
    </w:p>
    <w:p w14:paraId="3E8E34C8" w14:textId="77777777" w:rsidR="00435D74" w:rsidRPr="00672F9A" w:rsidRDefault="00435D74" w:rsidP="00435D74">
      <w:pPr>
        <w:pStyle w:val="ListParagraph"/>
        <w:numPr>
          <w:ilvl w:val="0"/>
          <w:numId w:val="6"/>
        </w:numPr>
        <w:spacing w:line="259" w:lineRule="auto"/>
        <w:rPr>
          <w:rFonts w:ascii="Comic Sans MS" w:hAnsi="Comic Sans MS" w:cs="Poppins Light"/>
        </w:rPr>
      </w:pPr>
      <w:r w:rsidRPr="00672F9A">
        <w:rPr>
          <w:rFonts w:ascii="Comic Sans MS" w:hAnsi="Comic Sans MS" w:cs="Poppins Light"/>
        </w:rPr>
        <w:t>Robustly challenging teaching and staff confidence and identifying what support or development might be needed.</w:t>
      </w:r>
    </w:p>
    <w:p w14:paraId="1CA8FDAF" w14:textId="77777777" w:rsidR="00435D74" w:rsidRPr="00672F9A" w:rsidRDefault="00435D74" w:rsidP="00435D74">
      <w:pPr>
        <w:pStyle w:val="ListParagraph"/>
        <w:numPr>
          <w:ilvl w:val="0"/>
          <w:numId w:val="6"/>
        </w:numPr>
        <w:spacing w:line="259" w:lineRule="auto"/>
        <w:rPr>
          <w:rFonts w:ascii="Comic Sans MS" w:hAnsi="Comic Sans MS" w:cs="Poppins Light"/>
        </w:rPr>
      </w:pPr>
      <w:r w:rsidRPr="00672F9A">
        <w:rPr>
          <w:rFonts w:ascii="Comic Sans MS" w:hAnsi="Comic Sans MS" w:cs="Poppins Light"/>
        </w:rPr>
        <w:t>Work with the head teacher and governing body to continue to raise standards across our school.</w:t>
      </w:r>
    </w:p>
    <w:p w14:paraId="1A18D514" w14:textId="4C46A533" w:rsidR="00435D74" w:rsidRPr="00672F9A" w:rsidRDefault="00435D74" w:rsidP="00435D74">
      <w:pPr>
        <w:pStyle w:val="ListParagraph"/>
        <w:numPr>
          <w:ilvl w:val="0"/>
          <w:numId w:val="6"/>
        </w:numPr>
        <w:spacing w:line="259" w:lineRule="auto"/>
        <w:rPr>
          <w:rFonts w:ascii="Comic Sans MS" w:hAnsi="Comic Sans MS" w:cs="Poppins Light"/>
        </w:rPr>
      </w:pPr>
      <w:r w:rsidRPr="00672F9A">
        <w:rPr>
          <w:rFonts w:ascii="Comic Sans MS" w:hAnsi="Comic Sans MS" w:cs="Poppins Light"/>
        </w:rPr>
        <w:t xml:space="preserve">Maintaining the high profile of </w:t>
      </w:r>
      <w:r w:rsidR="00E446E7">
        <w:rPr>
          <w:rFonts w:ascii="Comic Sans MS" w:hAnsi="Comic Sans MS" w:cs="Poppins Light"/>
        </w:rPr>
        <w:t>m</w:t>
      </w:r>
      <w:r w:rsidRPr="00672F9A">
        <w:rPr>
          <w:rFonts w:ascii="Comic Sans MS" w:hAnsi="Comic Sans MS" w:cs="Poppins Light"/>
        </w:rPr>
        <w:t>athematics in the School Improvement Plan.</w:t>
      </w:r>
    </w:p>
    <w:p w14:paraId="45B32413" w14:textId="49B79CE0" w:rsidR="00435D74" w:rsidRDefault="00435D74" w:rsidP="00435D74">
      <w:pPr>
        <w:pStyle w:val="ListParagraph"/>
        <w:numPr>
          <w:ilvl w:val="0"/>
          <w:numId w:val="6"/>
        </w:numPr>
        <w:spacing w:line="259" w:lineRule="auto"/>
        <w:rPr>
          <w:rFonts w:ascii="Comic Sans MS" w:hAnsi="Comic Sans MS" w:cs="Poppins Light"/>
        </w:rPr>
      </w:pPr>
      <w:r w:rsidRPr="00672F9A">
        <w:rPr>
          <w:rFonts w:ascii="Comic Sans MS" w:hAnsi="Comic Sans MS" w:cs="Poppins Light"/>
        </w:rPr>
        <w:t xml:space="preserve">To update </w:t>
      </w:r>
      <w:r w:rsidR="00E446E7">
        <w:rPr>
          <w:rFonts w:ascii="Comic Sans MS" w:hAnsi="Comic Sans MS" w:cs="Poppins Light"/>
        </w:rPr>
        <w:t>mathematics</w:t>
      </w:r>
      <w:r w:rsidRPr="00672F9A">
        <w:rPr>
          <w:rFonts w:ascii="Comic Sans MS" w:hAnsi="Comic Sans MS" w:cs="Poppins Light"/>
        </w:rPr>
        <w:t xml:space="preserve"> resources regularly</w:t>
      </w:r>
      <w:r w:rsidR="008F4D52" w:rsidRPr="00672F9A">
        <w:rPr>
          <w:rFonts w:ascii="Comic Sans MS" w:hAnsi="Comic Sans MS" w:cs="Poppins Light"/>
        </w:rPr>
        <w:t>.</w:t>
      </w:r>
    </w:p>
    <w:p w14:paraId="36EC1271" w14:textId="4CAF8803" w:rsidR="00CD605C" w:rsidRPr="00672F9A" w:rsidRDefault="00CD605C" w:rsidP="00435D74">
      <w:pPr>
        <w:pStyle w:val="ListParagraph"/>
        <w:numPr>
          <w:ilvl w:val="0"/>
          <w:numId w:val="6"/>
        </w:numPr>
        <w:spacing w:line="259" w:lineRule="auto"/>
        <w:rPr>
          <w:rFonts w:ascii="Comic Sans MS" w:hAnsi="Comic Sans MS" w:cs="Poppins Light"/>
        </w:rPr>
      </w:pPr>
      <w:r>
        <w:rPr>
          <w:rFonts w:ascii="Comic Sans MS" w:hAnsi="Comic Sans MS" w:cs="Poppins Light"/>
        </w:rPr>
        <w:t>Listen to the voice</w:t>
      </w:r>
      <w:r w:rsidR="003E3104">
        <w:rPr>
          <w:rFonts w:ascii="Comic Sans MS" w:hAnsi="Comic Sans MS" w:cs="Poppins Light"/>
        </w:rPr>
        <w:t>s</w:t>
      </w:r>
      <w:r>
        <w:rPr>
          <w:rFonts w:ascii="Comic Sans MS" w:hAnsi="Comic Sans MS" w:cs="Poppins Light"/>
        </w:rPr>
        <w:t xml:space="preserve"> of</w:t>
      </w:r>
      <w:r w:rsidR="00461B44">
        <w:rPr>
          <w:rFonts w:ascii="Comic Sans MS" w:hAnsi="Comic Sans MS" w:cs="Poppins Light"/>
        </w:rPr>
        <w:t xml:space="preserve"> the children by encouraging them to complete a Pupil Voice questionnaire.</w:t>
      </w:r>
    </w:p>
    <w:p w14:paraId="04B96383" w14:textId="72AEEF0A" w:rsidR="442E6EBB" w:rsidRPr="00672F9A" w:rsidRDefault="442E6EBB" w:rsidP="6AB0FB3E">
      <w:pPr>
        <w:rPr>
          <w:rFonts w:ascii="Comic Sans MS" w:eastAsia="Aptos" w:hAnsi="Comic Sans MS" w:cs="Poppins Light"/>
        </w:rPr>
      </w:pPr>
    </w:p>
    <w:p w14:paraId="484AC49E" w14:textId="77777777" w:rsidR="00435D74" w:rsidRPr="00672F9A" w:rsidRDefault="00435D74">
      <w:pPr>
        <w:rPr>
          <w:rFonts w:ascii="Comic Sans MS" w:eastAsia="Aptos" w:hAnsi="Comic Sans MS" w:cs="Poppins Light"/>
        </w:rPr>
      </w:pPr>
    </w:p>
    <w:sectPr w:rsidR="00435D74" w:rsidRPr="00672F9A" w:rsidSect="00E867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Poppins Light">
    <w:charset w:val="00"/>
    <w:family w:val="auto"/>
    <w:pitch w:val="variable"/>
    <w:sig w:usb0="00008007" w:usb1="00000000" w:usb2="00000000" w:usb3="00000000" w:csb0="00000093"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557"/>
    <w:multiLevelType w:val="multilevel"/>
    <w:tmpl w:val="A29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24F9"/>
    <w:multiLevelType w:val="hybridMultilevel"/>
    <w:tmpl w:val="D5DAA9FE"/>
    <w:lvl w:ilvl="0" w:tplc="18D02476">
      <w:start w:val="1"/>
      <w:numFmt w:val="bullet"/>
      <w:lvlText w:val=""/>
      <w:lvlJc w:val="left"/>
      <w:pPr>
        <w:ind w:left="720" w:hanging="360"/>
      </w:pPr>
      <w:rPr>
        <w:rFonts w:ascii="Symbol" w:hAnsi="Symbol" w:hint="default"/>
      </w:rPr>
    </w:lvl>
    <w:lvl w:ilvl="1" w:tplc="291C8CE4">
      <w:start w:val="1"/>
      <w:numFmt w:val="bullet"/>
      <w:lvlText w:val="o"/>
      <w:lvlJc w:val="left"/>
      <w:pPr>
        <w:ind w:left="1440" w:hanging="360"/>
      </w:pPr>
      <w:rPr>
        <w:rFonts w:ascii="Courier New" w:hAnsi="Courier New" w:hint="default"/>
      </w:rPr>
    </w:lvl>
    <w:lvl w:ilvl="2" w:tplc="A462BD44">
      <w:start w:val="1"/>
      <w:numFmt w:val="bullet"/>
      <w:lvlText w:val=""/>
      <w:lvlJc w:val="left"/>
      <w:pPr>
        <w:ind w:left="2160" w:hanging="360"/>
      </w:pPr>
      <w:rPr>
        <w:rFonts w:ascii="Wingdings" w:hAnsi="Wingdings" w:hint="default"/>
      </w:rPr>
    </w:lvl>
    <w:lvl w:ilvl="3" w:tplc="59AED196">
      <w:start w:val="1"/>
      <w:numFmt w:val="bullet"/>
      <w:lvlText w:val=""/>
      <w:lvlJc w:val="left"/>
      <w:pPr>
        <w:ind w:left="2880" w:hanging="360"/>
      </w:pPr>
      <w:rPr>
        <w:rFonts w:ascii="Symbol" w:hAnsi="Symbol" w:hint="default"/>
      </w:rPr>
    </w:lvl>
    <w:lvl w:ilvl="4" w:tplc="1FD47F64">
      <w:start w:val="1"/>
      <w:numFmt w:val="bullet"/>
      <w:lvlText w:val="o"/>
      <w:lvlJc w:val="left"/>
      <w:pPr>
        <w:ind w:left="3600" w:hanging="360"/>
      </w:pPr>
      <w:rPr>
        <w:rFonts w:ascii="Courier New" w:hAnsi="Courier New" w:hint="default"/>
      </w:rPr>
    </w:lvl>
    <w:lvl w:ilvl="5" w:tplc="92FEA984">
      <w:start w:val="1"/>
      <w:numFmt w:val="bullet"/>
      <w:lvlText w:val=""/>
      <w:lvlJc w:val="left"/>
      <w:pPr>
        <w:ind w:left="4320" w:hanging="360"/>
      </w:pPr>
      <w:rPr>
        <w:rFonts w:ascii="Wingdings" w:hAnsi="Wingdings" w:hint="default"/>
      </w:rPr>
    </w:lvl>
    <w:lvl w:ilvl="6" w:tplc="D73A89CA">
      <w:start w:val="1"/>
      <w:numFmt w:val="bullet"/>
      <w:lvlText w:val=""/>
      <w:lvlJc w:val="left"/>
      <w:pPr>
        <w:ind w:left="5040" w:hanging="360"/>
      </w:pPr>
      <w:rPr>
        <w:rFonts w:ascii="Symbol" w:hAnsi="Symbol" w:hint="default"/>
      </w:rPr>
    </w:lvl>
    <w:lvl w:ilvl="7" w:tplc="B4722880">
      <w:start w:val="1"/>
      <w:numFmt w:val="bullet"/>
      <w:lvlText w:val="o"/>
      <w:lvlJc w:val="left"/>
      <w:pPr>
        <w:ind w:left="5760" w:hanging="360"/>
      </w:pPr>
      <w:rPr>
        <w:rFonts w:ascii="Courier New" w:hAnsi="Courier New" w:hint="default"/>
      </w:rPr>
    </w:lvl>
    <w:lvl w:ilvl="8" w:tplc="34ECB8D8">
      <w:start w:val="1"/>
      <w:numFmt w:val="bullet"/>
      <w:lvlText w:val=""/>
      <w:lvlJc w:val="left"/>
      <w:pPr>
        <w:ind w:left="6480" w:hanging="360"/>
      </w:pPr>
      <w:rPr>
        <w:rFonts w:ascii="Wingdings" w:hAnsi="Wingdings" w:hint="default"/>
      </w:rPr>
    </w:lvl>
  </w:abstractNum>
  <w:abstractNum w:abstractNumId="2" w15:restartNumberingAfterBreak="0">
    <w:nsid w:val="19AD6104"/>
    <w:multiLevelType w:val="hybridMultilevel"/>
    <w:tmpl w:val="650A9686"/>
    <w:lvl w:ilvl="0" w:tplc="16C25590">
      <w:start w:val="1"/>
      <w:numFmt w:val="bullet"/>
      <w:lvlText w:val=""/>
      <w:lvlJc w:val="left"/>
      <w:pPr>
        <w:ind w:left="720" w:hanging="360"/>
      </w:pPr>
      <w:rPr>
        <w:rFonts w:ascii="Symbol" w:hAnsi="Symbol" w:hint="default"/>
      </w:rPr>
    </w:lvl>
    <w:lvl w:ilvl="1" w:tplc="F7785B62">
      <w:start w:val="1"/>
      <w:numFmt w:val="bullet"/>
      <w:lvlText w:val="o"/>
      <w:lvlJc w:val="left"/>
      <w:pPr>
        <w:ind w:left="1440" w:hanging="360"/>
      </w:pPr>
      <w:rPr>
        <w:rFonts w:ascii="Courier New" w:hAnsi="Courier New" w:hint="default"/>
      </w:rPr>
    </w:lvl>
    <w:lvl w:ilvl="2" w:tplc="4F7EEB06">
      <w:start w:val="1"/>
      <w:numFmt w:val="bullet"/>
      <w:lvlText w:val=""/>
      <w:lvlJc w:val="left"/>
      <w:pPr>
        <w:ind w:left="2160" w:hanging="360"/>
      </w:pPr>
      <w:rPr>
        <w:rFonts w:ascii="Wingdings" w:hAnsi="Wingdings" w:hint="default"/>
      </w:rPr>
    </w:lvl>
    <w:lvl w:ilvl="3" w:tplc="E2B031C2">
      <w:start w:val="1"/>
      <w:numFmt w:val="bullet"/>
      <w:lvlText w:val=""/>
      <w:lvlJc w:val="left"/>
      <w:pPr>
        <w:ind w:left="2880" w:hanging="360"/>
      </w:pPr>
      <w:rPr>
        <w:rFonts w:ascii="Symbol" w:hAnsi="Symbol" w:hint="default"/>
      </w:rPr>
    </w:lvl>
    <w:lvl w:ilvl="4" w:tplc="35E05226">
      <w:start w:val="1"/>
      <w:numFmt w:val="bullet"/>
      <w:lvlText w:val="o"/>
      <w:lvlJc w:val="left"/>
      <w:pPr>
        <w:ind w:left="3600" w:hanging="360"/>
      </w:pPr>
      <w:rPr>
        <w:rFonts w:ascii="Courier New" w:hAnsi="Courier New" w:hint="default"/>
      </w:rPr>
    </w:lvl>
    <w:lvl w:ilvl="5" w:tplc="E6E8CE2A">
      <w:start w:val="1"/>
      <w:numFmt w:val="bullet"/>
      <w:lvlText w:val=""/>
      <w:lvlJc w:val="left"/>
      <w:pPr>
        <w:ind w:left="4320" w:hanging="360"/>
      </w:pPr>
      <w:rPr>
        <w:rFonts w:ascii="Wingdings" w:hAnsi="Wingdings" w:hint="default"/>
      </w:rPr>
    </w:lvl>
    <w:lvl w:ilvl="6" w:tplc="D53AC052">
      <w:start w:val="1"/>
      <w:numFmt w:val="bullet"/>
      <w:lvlText w:val=""/>
      <w:lvlJc w:val="left"/>
      <w:pPr>
        <w:ind w:left="5040" w:hanging="360"/>
      </w:pPr>
      <w:rPr>
        <w:rFonts w:ascii="Symbol" w:hAnsi="Symbol" w:hint="default"/>
      </w:rPr>
    </w:lvl>
    <w:lvl w:ilvl="7" w:tplc="84E4A998">
      <w:start w:val="1"/>
      <w:numFmt w:val="bullet"/>
      <w:lvlText w:val="o"/>
      <w:lvlJc w:val="left"/>
      <w:pPr>
        <w:ind w:left="5760" w:hanging="360"/>
      </w:pPr>
      <w:rPr>
        <w:rFonts w:ascii="Courier New" w:hAnsi="Courier New" w:hint="default"/>
      </w:rPr>
    </w:lvl>
    <w:lvl w:ilvl="8" w:tplc="AC8C098A">
      <w:start w:val="1"/>
      <w:numFmt w:val="bullet"/>
      <w:lvlText w:val=""/>
      <w:lvlJc w:val="left"/>
      <w:pPr>
        <w:ind w:left="6480" w:hanging="360"/>
      </w:pPr>
      <w:rPr>
        <w:rFonts w:ascii="Wingdings" w:hAnsi="Wingdings" w:hint="default"/>
      </w:rPr>
    </w:lvl>
  </w:abstractNum>
  <w:abstractNum w:abstractNumId="3" w15:restartNumberingAfterBreak="0">
    <w:nsid w:val="33852FA5"/>
    <w:multiLevelType w:val="multilevel"/>
    <w:tmpl w:val="375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C172D"/>
    <w:multiLevelType w:val="hybridMultilevel"/>
    <w:tmpl w:val="EEC4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60D4D"/>
    <w:multiLevelType w:val="hybridMultilevel"/>
    <w:tmpl w:val="F7B45B48"/>
    <w:lvl w:ilvl="0" w:tplc="94089B14">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E41BF"/>
    <w:multiLevelType w:val="hybridMultilevel"/>
    <w:tmpl w:val="3D30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7399C"/>
    <w:multiLevelType w:val="hybridMultilevel"/>
    <w:tmpl w:val="EED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D7A83"/>
    <w:multiLevelType w:val="multilevel"/>
    <w:tmpl w:val="9864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B2721"/>
    <w:multiLevelType w:val="hybridMultilevel"/>
    <w:tmpl w:val="EC7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4"/>
  </w:num>
  <w:num w:numId="6">
    <w:abstractNumId w:val="7"/>
  </w:num>
  <w:num w:numId="7">
    <w:abstractNumId w:val="3"/>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20"/>
    <w:rsid w:val="001149C7"/>
    <w:rsid w:val="00182117"/>
    <w:rsid w:val="001C2277"/>
    <w:rsid w:val="002C6281"/>
    <w:rsid w:val="003E3104"/>
    <w:rsid w:val="00435D74"/>
    <w:rsid w:val="00461B44"/>
    <w:rsid w:val="0050267F"/>
    <w:rsid w:val="00505A74"/>
    <w:rsid w:val="0051112D"/>
    <w:rsid w:val="005F6106"/>
    <w:rsid w:val="006558AF"/>
    <w:rsid w:val="00672F9A"/>
    <w:rsid w:val="00704718"/>
    <w:rsid w:val="008B22F5"/>
    <w:rsid w:val="008F4D52"/>
    <w:rsid w:val="00921E66"/>
    <w:rsid w:val="00967355"/>
    <w:rsid w:val="00994145"/>
    <w:rsid w:val="00B24980"/>
    <w:rsid w:val="00B76BA1"/>
    <w:rsid w:val="00CD046F"/>
    <w:rsid w:val="00CD605C"/>
    <w:rsid w:val="00D36706"/>
    <w:rsid w:val="00D7049A"/>
    <w:rsid w:val="00E06BA5"/>
    <w:rsid w:val="00E446E7"/>
    <w:rsid w:val="00E86720"/>
    <w:rsid w:val="00EA7B73"/>
    <w:rsid w:val="0D703F1B"/>
    <w:rsid w:val="1A4E5B9E"/>
    <w:rsid w:val="1F151679"/>
    <w:rsid w:val="24E12287"/>
    <w:rsid w:val="26AEE3D8"/>
    <w:rsid w:val="282D4A5F"/>
    <w:rsid w:val="2AC15477"/>
    <w:rsid w:val="320B1D03"/>
    <w:rsid w:val="442E6EBB"/>
    <w:rsid w:val="4BE00750"/>
    <w:rsid w:val="5995134E"/>
    <w:rsid w:val="5AAD358D"/>
    <w:rsid w:val="5AB6DA93"/>
    <w:rsid w:val="5C84F7CD"/>
    <w:rsid w:val="67FC1525"/>
    <w:rsid w:val="6AB0FB3E"/>
    <w:rsid w:val="6CE59972"/>
    <w:rsid w:val="77DE5BC7"/>
    <w:rsid w:val="7B729E6B"/>
    <w:rsid w:val="7DF0D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54EB"/>
  <w15:chartTrackingRefBased/>
  <w15:docId w15:val="{3B2644C4-ACCC-4B6F-85D5-DFA81C11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720"/>
    <w:rPr>
      <w:rFonts w:eastAsiaTheme="majorEastAsia" w:cstheme="majorBidi"/>
      <w:color w:val="272727" w:themeColor="text1" w:themeTint="D8"/>
    </w:rPr>
  </w:style>
  <w:style w:type="paragraph" w:styleId="Title">
    <w:name w:val="Title"/>
    <w:basedOn w:val="Normal"/>
    <w:next w:val="Normal"/>
    <w:link w:val="TitleChar"/>
    <w:uiPriority w:val="10"/>
    <w:qFormat/>
    <w:rsid w:val="00E86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720"/>
    <w:pPr>
      <w:spacing w:before="160"/>
      <w:jc w:val="center"/>
    </w:pPr>
    <w:rPr>
      <w:i/>
      <w:iCs/>
      <w:color w:val="404040" w:themeColor="text1" w:themeTint="BF"/>
    </w:rPr>
  </w:style>
  <w:style w:type="character" w:customStyle="1" w:styleId="QuoteChar">
    <w:name w:val="Quote Char"/>
    <w:basedOn w:val="DefaultParagraphFont"/>
    <w:link w:val="Quote"/>
    <w:uiPriority w:val="29"/>
    <w:rsid w:val="00E86720"/>
    <w:rPr>
      <w:i/>
      <w:iCs/>
      <w:color w:val="404040" w:themeColor="text1" w:themeTint="BF"/>
    </w:rPr>
  </w:style>
  <w:style w:type="paragraph" w:styleId="ListParagraph">
    <w:name w:val="List Paragraph"/>
    <w:basedOn w:val="Normal"/>
    <w:uiPriority w:val="34"/>
    <w:qFormat/>
    <w:rsid w:val="00E86720"/>
    <w:pPr>
      <w:ind w:left="720"/>
      <w:contextualSpacing/>
    </w:pPr>
  </w:style>
  <w:style w:type="character" w:styleId="IntenseEmphasis">
    <w:name w:val="Intense Emphasis"/>
    <w:basedOn w:val="DefaultParagraphFont"/>
    <w:uiPriority w:val="21"/>
    <w:qFormat/>
    <w:rsid w:val="00E86720"/>
    <w:rPr>
      <w:i/>
      <w:iCs/>
      <w:color w:val="0F4761" w:themeColor="accent1" w:themeShade="BF"/>
    </w:rPr>
  </w:style>
  <w:style w:type="paragraph" w:styleId="IntenseQuote">
    <w:name w:val="Intense Quote"/>
    <w:basedOn w:val="Normal"/>
    <w:next w:val="Normal"/>
    <w:link w:val="IntenseQuoteChar"/>
    <w:uiPriority w:val="30"/>
    <w:qFormat/>
    <w:rsid w:val="00E86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720"/>
    <w:rPr>
      <w:i/>
      <w:iCs/>
      <w:color w:val="0F4761" w:themeColor="accent1" w:themeShade="BF"/>
    </w:rPr>
  </w:style>
  <w:style w:type="character" w:styleId="IntenseReference">
    <w:name w:val="Intense Reference"/>
    <w:basedOn w:val="DefaultParagraphFont"/>
    <w:uiPriority w:val="32"/>
    <w:qFormat/>
    <w:rsid w:val="00E86720"/>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rsid w:val="00435D74"/>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EA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1681">
      <w:bodyDiv w:val="1"/>
      <w:marLeft w:val="0"/>
      <w:marRight w:val="0"/>
      <w:marTop w:val="0"/>
      <w:marBottom w:val="0"/>
      <w:divBdr>
        <w:top w:val="none" w:sz="0" w:space="0" w:color="auto"/>
        <w:left w:val="none" w:sz="0" w:space="0" w:color="auto"/>
        <w:bottom w:val="none" w:sz="0" w:space="0" w:color="auto"/>
        <w:right w:val="none" w:sz="0" w:space="0" w:color="auto"/>
      </w:divBdr>
      <w:divsChild>
        <w:div w:id="1527595614">
          <w:marLeft w:val="0"/>
          <w:marRight w:val="0"/>
          <w:marTop w:val="0"/>
          <w:marBottom w:val="0"/>
          <w:divBdr>
            <w:top w:val="none" w:sz="0" w:space="0" w:color="auto"/>
            <w:left w:val="none" w:sz="0" w:space="0" w:color="auto"/>
            <w:bottom w:val="none" w:sz="0" w:space="0" w:color="auto"/>
            <w:right w:val="none" w:sz="0" w:space="0" w:color="auto"/>
          </w:divBdr>
        </w:div>
        <w:div w:id="985816718">
          <w:marLeft w:val="0"/>
          <w:marRight w:val="0"/>
          <w:marTop w:val="0"/>
          <w:marBottom w:val="0"/>
          <w:divBdr>
            <w:top w:val="none" w:sz="0" w:space="0" w:color="auto"/>
            <w:left w:val="none" w:sz="0" w:space="0" w:color="auto"/>
            <w:bottom w:val="none" w:sz="0" w:space="0" w:color="auto"/>
            <w:right w:val="none" w:sz="0" w:space="0" w:color="auto"/>
          </w:divBdr>
        </w:div>
        <w:div w:id="516579268">
          <w:marLeft w:val="0"/>
          <w:marRight w:val="0"/>
          <w:marTop w:val="0"/>
          <w:marBottom w:val="0"/>
          <w:divBdr>
            <w:top w:val="none" w:sz="0" w:space="0" w:color="auto"/>
            <w:left w:val="none" w:sz="0" w:space="0" w:color="auto"/>
            <w:bottom w:val="none" w:sz="0" w:space="0" w:color="auto"/>
            <w:right w:val="none" w:sz="0" w:space="0" w:color="auto"/>
          </w:divBdr>
        </w:div>
        <w:div w:id="20671349">
          <w:marLeft w:val="0"/>
          <w:marRight w:val="0"/>
          <w:marTop w:val="0"/>
          <w:marBottom w:val="0"/>
          <w:divBdr>
            <w:top w:val="none" w:sz="0" w:space="0" w:color="auto"/>
            <w:left w:val="none" w:sz="0" w:space="0" w:color="auto"/>
            <w:bottom w:val="none" w:sz="0" w:space="0" w:color="auto"/>
            <w:right w:val="none" w:sz="0" w:space="0" w:color="auto"/>
          </w:divBdr>
        </w:div>
        <w:div w:id="551962255">
          <w:marLeft w:val="0"/>
          <w:marRight w:val="0"/>
          <w:marTop w:val="0"/>
          <w:marBottom w:val="0"/>
          <w:divBdr>
            <w:top w:val="none" w:sz="0" w:space="0" w:color="auto"/>
            <w:left w:val="none" w:sz="0" w:space="0" w:color="auto"/>
            <w:bottom w:val="none" w:sz="0" w:space="0" w:color="auto"/>
            <w:right w:val="none" w:sz="0" w:space="0" w:color="auto"/>
          </w:divBdr>
        </w:div>
      </w:divsChild>
    </w:div>
    <w:div w:id="703872264">
      <w:bodyDiv w:val="1"/>
      <w:marLeft w:val="0"/>
      <w:marRight w:val="0"/>
      <w:marTop w:val="0"/>
      <w:marBottom w:val="0"/>
      <w:divBdr>
        <w:top w:val="none" w:sz="0" w:space="0" w:color="auto"/>
        <w:left w:val="none" w:sz="0" w:space="0" w:color="auto"/>
        <w:bottom w:val="none" w:sz="0" w:space="0" w:color="auto"/>
        <w:right w:val="none" w:sz="0" w:space="0" w:color="auto"/>
      </w:divBdr>
      <w:divsChild>
        <w:div w:id="117189442">
          <w:marLeft w:val="0"/>
          <w:marRight w:val="0"/>
          <w:marTop w:val="0"/>
          <w:marBottom w:val="0"/>
          <w:divBdr>
            <w:top w:val="none" w:sz="0" w:space="0" w:color="auto"/>
            <w:left w:val="none" w:sz="0" w:space="0" w:color="auto"/>
            <w:bottom w:val="none" w:sz="0" w:space="0" w:color="auto"/>
            <w:right w:val="none" w:sz="0" w:space="0" w:color="auto"/>
          </w:divBdr>
        </w:div>
        <w:div w:id="533232389">
          <w:marLeft w:val="0"/>
          <w:marRight w:val="0"/>
          <w:marTop w:val="0"/>
          <w:marBottom w:val="0"/>
          <w:divBdr>
            <w:top w:val="none" w:sz="0" w:space="0" w:color="auto"/>
            <w:left w:val="none" w:sz="0" w:space="0" w:color="auto"/>
            <w:bottom w:val="none" w:sz="0" w:space="0" w:color="auto"/>
            <w:right w:val="none" w:sz="0" w:space="0" w:color="auto"/>
          </w:divBdr>
        </w:div>
        <w:div w:id="411510052">
          <w:marLeft w:val="0"/>
          <w:marRight w:val="0"/>
          <w:marTop w:val="0"/>
          <w:marBottom w:val="0"/>
          <w:divBdr>
            <w:top w:val="none" w:sz="0" w:space="0" w:color="auto"/>
            <w:left w:val="none" w:sz="0" w:space="0" w:color="auto"/>
            <w:bottom w:val="none" w:sz="0" w:space="0" w:color="auto"/>
            <w:right w:val="none" w:sz="0" w:space="0" w:color="auto"/>
          </w:divBdr>
        </w:div>
        <w:div w:id="1924410191">
          <w:marLeft w:val="0"/>
          <w:marRight w:val="0"/>
          <w:marTop w:val="0"/>
          <w:marBottom w:val="0"/>
          <w:divBdr>
            <w:top w:val="none" w:sz="0" w:space="0" w:color="auto"/>
            <w:left w:val="none" w:sz="0" w:space="0" w:color="auto"/>
            <w:bottom w:val="none" w:sz="0" w:space="0" w:color="auto"/>
            <w:right w:val="none" w:sz="0" w:space="0" w:color="auto"/>
          </w:divBdr>
        </w:div>
        <w:div w:id="51388266">
          <w:marLeft w:val="0"/>
          <w:marRight w:val="0"/>
          <w:marTop w:val="0"/>
          <w:marBottom w:val="0"/>
          <w:divBdr>
            <w:top w:val="none" w:sz="0" w:space="0" w:color="auto"/>
            <w:left w:val="none" w:sz="0" w:space="0" w:color="auto"/>
            <w:bottom w:val="none" w:sz="0" w:space="0" w:color="auto"/>
            <w:right w:val="none" w:sz="0" w:space="0" w:color="auto"/>
          </w:divBdr>
        </w:div>
      </w:divsChild>
    </w:div>
    <w:div w:id="1489320714">
      <w:bodyDiv w:val="1"/>
      <w:marLeft w:val="0"/>
      <w:marRight w:val="0"/>
      <w:marTop w:val="0"/>
      <w:marBottom w:val="0"/>
      <w:divBdr>
        <w:top w:val="none" w:sz="0" w:space="0" w:color="auto"/>
        <w:left w:val="none" w:sz="0" w:space="0" w:color="auto"/>
        <w:bottom w:val="none" w:sz="0" w:space="0" w:color="auto"/>
        <w:right w:val="none" w:sz="0" w:space="0" w:color="auto"/>
      </w:divBdr>
      <w:divsChild>
        <w:div w:id="924340602">
          <w:marLeft w:val="0"/>
          <w:marRight w:val="0"/>
          <w:marTop w:val="0"/>
          <w:marBottom w:val="0"/>
          <w:divBdr>
            <w:top w:val="none" w:sz="0" w:space="0" w:color="auto"/>
            <w:left w:val="none" w:sz="0" w:space="0" w:color="auto"/>
            <w:bottom w:val="none" w:sz="0" w:space="0" w:color="auto"/>
            <w:right w:val="none" w:sz="0" w:space="0" w:color="auto"/>
          </w:divBdr>
        </w:div>
        <w:div w:id="1610696068">
          <w:marLeft w:val="0"/>
          <w:marRight w:val="0"/>
          <w:marTop w:val="0"/>
          <w:marBottom w:val="0"/>
          <w:divBdr>
            <w:top w:val="none" w:sz="0" w:space="0" w:color="auto"/>
            <w:left w:val="none" w:sz="0" w:space="0" w:color="auto"/>
            <w:bottom w:val="none" w:sz="0" w:space="0" w:color="auto"/>
            <w:right w:val="none" w:sz="0" w:space="0" w:color="auto"/>
          </w:divBdr>
        </w:div>
        <w:div w:id="1740446835">
          <w:marLeft w:val="0"/>
          <w:marRight w:val="0"/>
          <w:marTop w:val="0"/>
          <w:marBottom w:val="0"/>
          <w:divBdr>
            <w:top w:val="none" w:sz="0" w:space="0" w:color="auto"/>
            <w:left w:val="none" w:sz="0" w:space="0" w:color="auto"/>
            <w:bottom w:val="none" w:sz="0" w:space="0" w:color="auto"/>
            <w:right w:val="none" w:sz="0" w:space="0" w:color="auto"/>
          </w:divBdr>
        </w:div>
        <w:div w:id="89595032">
          <w:marLeft w:val="0"/>
          <w:marRight w:val="0"/>
          <w:marTop w:val="0"/>
          <w:marBottom w:val="0"/>
          <w:divBdr>
            <w:top w:val="none" w:sz="0" w:space="0" w:color="auto"/>
            <w:left w:val="none" w:sz="0" w:space="0" w:color="auto"/>
            <w:bottom w:val="none" w:sz="0" w:space="0" w:color="auto"/>
            <w:right w:val="none" w:sz="0" w:space="0" w:color="auto"/>
          </w:divBdr>
        </w:div>
        <w:div w:id="27723455">
          <w:marLeft w:val="0"/>
          <w:marRight w:val="0"/>
          <w:marTop w:val="0"/>
          <w:marBottom w:val="0"/>
          <w:divBdr>
            <w:top w:val="none" w:sz="0" w:space="0" w:color="auto"/>
            <w:left w:val="none" w:sz="0" w:space="0" w:color="auto"/>
            <w:bottom w:val="none" w:sz="0" w:space="0" w:color="auto"/>
            <w:right w:val="none" w:sz="0" w:space="0" w:color="auto"/>
          </w:divBdr>
        </w:div>
      </w:divsChild>
    </w:div>
    <w:div w:id="1670021091">
      <w:bodyDiv w:val="1"/>
      <w:marLeft w:val="0"/>
      <w:marRight w:val="0"/>
      <w:marTop w:val="0"/>
      <w:marBottom w:val="0"/>
      <w:divBdr>
        <w:top w:val="none" w:sz="0" w:space="0" w:color="auto"/>
        <w:left w:val="none" w:sz="0" w:space="0" w:color="auto"/>
        <w:bottom w:val="none" w:sz="0" w:space="0" w:color="auto"/>
        <w:right w:val="none" w:sz="0" w:space="0" w:color="auto"/>
      </w:divBdr>
      <w:divsChild>
        <w:div w:id="1361933822">
          <w:marLeft w:val="0"/>
          <w:marRight w:val="0"/>
          <w:marTop w:val="0"/>
          <w:marBottom w:val="0"/>
          <w:divBdr>
            <w:top w:val="none" w:sz="0" w:space="0" w:color="auto"/>
            <w:left w:val="none" w:sz="0" w:space="0" w:color="auto"/>
            <w:bottom w:val="none" w:sz="0" w:space="0" w:color="auto"/>
            <w:right w:val="none" w:sz="0" w:space="0" w:color="auto"/>
          </w:divBdr>
        </w:div>
        <w:div w:id="821583967">
          <w:marLeft w:val="0"/>
          <w:marRight w:val="0"/>
          <w:marTop w:val="0"/>
          <w:marBottom w:val="0"/>
          <w:divBdr>
            <w:top w:val="none" w:sz="0" w:space="0" w:color="auto"/>
            <w:left w:val="none" w:sz="0" w:space="0" w:color="auto"/>
            <w:bottom w:val="none" w:sz="0" w:space="0" w:color="auto"/>
            <w:right w:val="none" w:sz="0" w:space="0" w:color="auto"/>
          </w:divBdr>
        </w:div>
        <w:div w:id="1147477677">
          <w:marLeft w:val="0"/>
          <w:marRight w:val="0"/>
          <w:marTop w:val="0"/>
          <w:marBottom w:val="0"/>
          <w:divBdr>
            <w:top w:val="none" w:sz="0" w:space="0" w:color="auto"/>
            <w:left w:val="none" w:sz="0" w:space="0" w:color="auto"/>
            <w:bottom w:val="none" w:sz="0" w:space="0" w:color="auto"/>
            <w:right w:val="none" w:sz="0" w:space="0" w:color="auto"/>
          </w:divBdr>
        </w:div>
        <w:div w:id="1407191423">
          <w:marLeft w:val="0"/>
          <w:marRight w:val="0"/>
          <w:marTop w:val="0"/>
          <w:marBottom w:val="0"/>
          <w:divBdr>
            <w:top w:val="none" w:sz="0" w:space="0" w:color="auto"/>
            <w:left w:val="none" w:sz="0" w:space="0" w:color="auto"/>
            <w:bottom w:val="none" w:sz="0" w:space="0" w:color="auto"/>
            <w:right w:val="none" w:sz="0" w:space="0" w:color="auto"/>
          </w:divBdr>
        </w:div>
        <w:div w:id="119191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8BD1EB7167D47A8FA1A93E31530DB" ma:contentTypeVersion="11" ma:contentTypeDescription="Create a new document." ma:contentTypeScope="" ma:versionID="4383e15a4f7eb0defa3039300934f584">
  <xsd:schema xmlns:xsd="http://www.w3.org/2001/XMLSchema" xmlns:xs="http://www.w3.org/2001/XMLSchema" xmlns:p="http://schemas.microsoft.com/office/2006/metadata/properties" xmlns:ns2="e0412c3e-9912-49cd-83e9-8bbead6c1c5d" xmlns:ns3="9716ddad-917c-48be-8247-e2a57e237d5c" targetNamespace="http://schemas.microsoft.com/office/2006/metadata/properties" ma:root="true" ma:fieldsID="462f2873a829e001ecca68ceb7b4e3d7" ns2:_="" ns3:_="">
    <xsd:import namespace="e0412c3e-9912-49cd-83e9-8bbead6c1c5d"/>
    <xsd:import namespace="9716ddad-917c-48be-8247-e2a57e237d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12c3e-9912-49cd-83e9-8bbead6c1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977f3c-8423-4c51-9d09-885feded7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6ddad-917c-48be-8247-e2a57e237d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60709e-180d-431a-bf96-2a9707c24a52}" ma:internalName="TaxCatchAll" ma:showField="CatchAllData" ma:web="9716ddad-917c-48be-8247-e2a57e237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12c3e-9912-49cd-83e9-8bbead6c1c5d">
      <Terms xmlns="http://schemas.microsoft.com/office/infopath/2007/PartnerControls"/>
    </lcf76f155ced4ddcb4097134ff3c332f>
    <TaxCatchAll xmlns="9716ddad-917c-48be-8247-e2a57e237d5c" xsi:nil="true"/>
  </documentManagement>
</p:properties>
</file>

<file path=customXml/itemProps1.xml><?xml version="1.0" encoding="utf-8"?>
<ds:datastoreItem xmlns:ds="http://schemas.openxmlformats.org/officeDocument/2006/customXml" ds:itemID="{7089860E-6183-4512-8CB3-BB6254A21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12c3e-9912-49cd-83e9-8bbead6c1c5d"/>
    <ds:schemaRef ds:uri="9716ddad-917c-48be-8247-e2a57e237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75E58-80BA-427D-876D-C6412A3CD5D8}">
  <ds:schemaRefs>
    <ds:schemaRef ds:uri="http://schemas.microsoft.com/sharepoint/v3/contenttype/forms"/>
  </ds:schemaRefs>
</ds:datastoreItem>
</file>

<file path=customXml/itemProps3.xml><?xml version="1.0" encoding="utf-8"?>
<ds:datastoreItem xmlns:ds="http://schemas.openxmlformats.org/officeDocument/2006/customXml" ds:itemID="{5A2319A9-1AE8-49BD-9DC7-8C3DEF597FC7}">
  <ds:schemaRefs>
    <ds:schemaRef ds:uri="http://www.w3.org/XML/1998/namespace"/>
    <ds:schemaRef ds:uri="9716ddad-917c-48be-8247-e2a57e237d5c"/>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0412c3e-9912-49cd-83e9-8bbead6c1c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Jones</dc:creator>
  <cp:keywords/>
  <dc:description/>
  <cp:lastModifiedBy>Matt Lewis</cp:lastModifiedBy>
  <cp:revision>2</cp:revision>
  <cp:lastPrinted>2025-08-12T15:04:00Z</cp:lastPrinted>
  <dcterms:created xsi:type="dcterms:W3CDTF">2025-09-04T12:45:00Z</dcterms:created>
  <dcterms:modified xsi:type="dcterms:W3CDTF">2025-09-04T12:45:00Z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0x0101009B28BD1EB7167D47A8FA1A93E31530DB</vt:lpwstr>
  </property>
  <property fmtid="{D5CDD505-2E9C-101B-9397-08002B2CF9AE}" pid="3" name="MediaServiceImageTags">
    <vt:lpwstr/>
  </property>
</Properties>
</file>