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A6" w14:textId="5424F9E1" w:rsidR="00751DED" w:rsidRDefault="00F15877" w:rsidP="009A11BD">
      <w:pPr>
        <w:pStyle w:val="Heading1"/>
      </w:pPr>
      <w:bookmarkStart w:id="0" w:name="_Toc357771638"/>
      <w:bookmarkStart w:id="1" w:name="_Toc346793416"/>
      <w:bookmarkStart w:id="2" w:name="_Toc328122777"/>
      <w:bookmarkStart w:id="3" w:name="_Toc400361362"/>
      <w:bookmarkStart w:id="4" w:name="_Toc443397153"/>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3"/>
      <w:bookmarkEnd w:id="4"/>
      <w:r>
        <w:t>:</w:t>
      </w:r>
      <w:r>
        <w:br/>
      </w:r>
      <w:bookmarkEnd w:id="5"/>
      <w:bookmarkEnd w:id="6"/>
      <w:bookmarkEnd w:id="7"/>
      <w:bookmarkEnd w:id="8"/>
      <w:bookmarkEnd w:id="9"/>
      <w:bookmarkEnd w:id="10"/>
      <w:bookmarkEnd w:id="11"/>
      <w:bookmarkEnd w:id="12"/>
      <w:bookmarkEnd w:id="13"/>
      <w:r w:rsidR="009A11BD">
        <w:rPr>
          <w:noProof/>
        </w:rPr>
        <w:drawing>
          <wp:inline distT="0" distB="0" distL="0" distR="0" wp14:anchorId="29931364" wp14:editId="22F215B4">
            <wp:extent cx="6029960" cy="161417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Stoke Pri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9960" cy="1614170"/>
                    </a:xfrm>
                    <a:prstGeom prst="rect">
                      <a:avLst/>
                    </a:prstGeom>
                  </pic:spPr>
                </pic:pic>
              </a:graphicData>
            </a:graphic>
          </wp:inline>
        </w:drawing>
      </w:r>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739D202" w:rsidR="00751DED" w:rsidRDefault="009A11BD">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3943C12" w:rsidR="00751DED" w:rsidRDefault="009A11BD">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795ED3D" w:rsidR="00751DED" w:rsidRDefault="009A11BD">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8CF07F7" w:rsidR="00751DED" w:rsidRDefault="009A11BD">
            <w:pPr>
              <w:pStyle w:val="TableRow"/>
            </w:pPr>
            <w:r>
              <w:t>Mr Matt Lewis</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794F5F2" w:rsidR="00751DED" w:rsidRDefault="009A11BD">
            <w:pPr>
              <w:pStyle w:val="TableRow"/>
            </w:pPr>
            <w:r>
              <w:t>Encore Enterprises</w:t>
            </w:r>
          </w:p>
        </w:tc>
      </w:tr>
      <w:bookmarkEnd w:id="0"/>
      <w:bookmarkEnd w:id="1"/>
      <w:bookmarkEnd w:id="2"/>
    </w:tbl>
    <w:p w14:paraId="7AD564BF" w14:textId="77777777" w:rsidR="00751DED" w:rsidRDefault="00751DED"/>
    <w:p w14:paraId="7AD564C0" w14:textId="77777777" w:rsidR="00751DED" w:rsidRDefault="00F15877">
      <w:r>
        <w:t xml:space="preserve">This is a summary of how our school delivers music education to all our pupils across </w:t>
      </w:r>
      <w:bookmarkStart w:id="14" w:name="_GoBack"/>
      <w:bookmarkEnd w:id="14"/>
      <w:r>
        <w:t xml:space="preserve">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50D3" w14:textId="05A0ABA4" w:rsidR="009A11BD" w:rsidRDefault="009A11BD">
            <w:pPr>
              <w:spacing w:before="120" w:after="120"/>
              <w:rPr>
                <w:rFonts w:cs="Arial"/>
              </w:rPr>
            </w:pPr>
            <w:r>
              <w:rPr>
                <w:rFonts w:cs="Arial"/>
              </w:rPr>
              <w:t xml:space="preserve">Please see our website for information about our Music Curriculum. </w:t>
            </w:r>
          </w:p>
          <w:p w14:paraId="28671C81" w14:textId="22B96A86" w:rsidR="00AF35C2" w:rsidRDefault="00AF35C2">
            <w:pPr>
              <w:spacing w:before="120" w:after="120"/>
              <w:rPr>
                <w:rFonts w:cs="Arial"/>
              </w:rPr>
            </w:pPr>
            <w:r>
              <w:rPr>
                <w:rFonts w:cs="Arial"/>
              </w:rPr>
              <w:t>Intent</w:t>
            </w:r>
          </w:p>
          <w:p w14:paraId="1AA405C8" w14:textId="77777777" w:rsidR="00AF35C2" w:rsidRPr="00B67CF3" w:rsidRDefault="00AF35C2" w:rsidP="00AF35C2">
            <w:pPr>
              <w:spacing w:before="188" w:line="280" w:lineRule="auto"/>
              <w:ind w:left="113" w:right="109"/>
              <w:jc w:val="both"/>
              <w:rPr>
                <w:rFonts w:cs="Arial"/>
                <w:sz w:val="20"/>
              </w:rPr>
            </w:pPr>
            <w:r w:rsidRPr="00B67CF3">
              <w:rPr>
                <w:rFonts w:cs="Arial"/>
                <w:color w:val="292526"/>
                <w:sz w:val="20"/>
              </w:rPr>
              <w:t>Music should be an enjoyable experience for pupils and teachers. Children participate in a range of musical experiences, building up their confidence at the same time. They</w:t>
            </w:r>
            <w:r w:rsidRPr="00B67CF3">
              <w:rPr>
                <w:rFonts w:cs="Arial"/>
                <w:color w:val="292526"/>
                <w:spacing w:val="1"/>
                <w:sz w:val="20"/>
              </w:rPr>
              <w:t xml:space="preserve"> </w:t>
            </w:r>
            <w:r w:rsidRPr="00B67CF3">
              <w:rPr>
                <w:rFonts w:cs="Arial"/>
                <w:color w:val="292526"/>
                <w:sz w:val="20"/>
              </w:rPr>
              <w:t>develop</w:t>
            </w:r>
            <w:r w:rsidRPr="00B67CF3">
              <w:rPr>
                <w:rFonts w:cs="Arial"/>
                <w:color w:val="292526"/>
                <w:spacing w:val="-7"/>
                <w:sz w:val="20"/>
              </w:rPr>
              <w:t xml:space="preserve"> </w:t>
            </w:r>
            <w:r w:rsidRPr="00B67CF3">
              <w:rPr>
                <w:rFonts w:cs="Arial"/>
                <w:color w:val="292526"/>
                <w:sz w:val="20"/>
              </w:rPr>
              <w:t>their</w:t>
            </w:r>
            <w:r w:rsidRPr="00B67CF3">
              <w:rPr>
                <w:rFonts w:cs="Arial"/>
                <w:color w:val="292526"/>
                <w:spacing w:val="-6"/>
                <w:sz w:val="20"/>
              </w:rPr>
              <w:t xml:space="preserve"> </w:t>
            </w:r>
            <w:r w:rsidRPr="00B67CF3">
              <w:rPr>
                <w:rFonts w:cs="Arial"/>
                <w:color w:val="292526"/>
                <w:sz w:val="20"/>
              </w:rPr>
              <w:t>understanding</w:t>
            </w:r>
            <w:r w:rsidRPr="00B67CF3">
              <w:rPr>
                <w:rFonts w:cs="Arial"/>
                <w:color w:val="292526"/>
                <w:spacing w:val="-7"/>
                <w:sz w:val="20"/>
              </w:rPr>
              <w:t xml:space="preserve"> </w:t>
            </w:r>
            <w:r w:rsidRPr="00B67CF3">
              <w:rPr>
                <w:rFonts w:cs="Arial"/>
                <w:color w:val="292526"/>
                <w:sz w:val="20"/>
              </w:rPr>
              <w:t>of</w:t>
            </w:r>
            <w:r w:rsidRPr="00B67CF3">
              <w:rPr>
                <w:rFonts w:cs="Arial"/>
                <w:color w:val="292526"/>
                <w:spacing w:val="-6"/>
                <w:sz w:val="20"/>
              </w:rPr>
              <w:t xml:space="preserve"> </w:t>
            </w:r>
            <w:r w:rsidRPr="00B67CF3">
              <w:rPr>
                <w:rFonts w:cs="Arial"/>
                <w:color w:val="292526"/>
                <w:sz w:val="20"/>
              </w:rPr>
              <w:t>rhythm</w:t>
            </w:r>
            <w:r w:rsidRPr="00B67CF3">
              <w:rPr>
                <w:rFonts w:cs="Arial"/>
                <w:color w:val="292526"/>
                <w:spacing w:val="-6"/>
                <w:sz w:val="20"/>
              </w:rPr>
              <w:t xml:space="preserve"> </w:t>
            </w:r>
            <w:r w:rsidRPr="00B67CF3">
              <w:rPr>
                <w:rFonts w:cs="Arial"/>
                <w:color w:val="292526"/>
                <w:sz w:val="20"/>
              </w:rPr>
              <w:t>and</w:t>
            </w:r>
            <w:r w:rsidRPr="00B67CF3">
              <w:rPr>
                <w:rFonts w:cs="Arial"/>
                <w:color w:val="292526"/>
                <w:spacing w:val="-6"/>
                <w:sz w:val="20"/>
              </w:rPr>
              <w:t xml:space="preserve"> </w:t>
            </w:r>
            <w:r w:rsidRPr="00B67CF3">
              <w:rPr>
                <w:rFonts w:cs="Arial"/>
                <w:color w:val="292526"/>
                <w:sz w:val="20"/>
              </w:rPr>
              <w:t>pitch</w:t>
            </w:r>
            <w:r w:rsidRPr="00B67CF3">
              <w:rPr>
                <w:rFonts w:cs="Arial"/>
                <w:color w:val="292526"/>
                <w:spacing w:val="-6"/>
                <w:sz w:val="20"/>
              </w:rPr>
              <w:t xml:space="preserve"> </w:t>
            </w:r>
            <w:r w:rsidRPr="00B67CF3">
              <w:rPr>
                <w:rFonts w:cs="Arial"/>
                <w:color w:val="292526"/>
                <w:sz w:val="20"/>
              </w:rPr>
              <w:t>and</w:t>
            </w:r>
            <w:r w:rsidRPr="00B67CF3">
              <w:rPr>
                <w:rFonts w:cs="Arial"/>
                <w:color w:val="292526"/>
                <w:spacing w:val="-6"/>
                <w:sz w:val="20"/>
              </w:rPr>
              <w:t xml:space="preserve"> </w:t>
            </w:r>
            <w:r w:rsidRPr="00B67CF3">
              <w:rPr>
                <w:rFonts w:cs="Arial"/>
                <w:color w:val="292526"/>
                <w:sz w:val="20"/>
              </w:rPr>
              <w:t>learn</w:t>
            </w:r>
            <w:r w:rsidRPr="00B67CF3">
              <w:rPr>
                <w:rFonts w:cs="Arial"/>
                <w:color w:val="292526"/>
                <w:spacing w:val="-7"/>
                <w:sz w:val="20"/>
              </w:rPr>
              <w:t xml:space="preserve"> </w:t>
            </w:r>
            <w:r w:rsidRPr="00B67CF3">
              <w:rPr>
                <w:rFonts w:cs="Arial"/>
                <w:color w:val="292526"/>
                <w:sz w:val="20"/>
              </w:rPr>
              <w:t>how</w:t>
            </w:r>
            <w:r w:rsidRPr="00B67CF3">
              <w:rPr>
                <w:rFonts w:cs="Arial"/>
                <w:color w:val="292526"/>
                <w:spacing w:val="-6"/>
                <w:sz w:val="20"/>
              </w:rPr>
              <w:t xml:space="preserve"> </w:t>
            </w:r>
            <w:r w:rsidRPr="00B67CF3">
              <w:rPr>
                <w:rFonts w:cs="Arial"/>
                <w:color w:val="292526"/>
                <w:sz w:val="20"/>
              </w:rPr>
              <w:t>music</w:t>
            </w:r>
            <w:r w:rsidRPr="00B67CF3">
              <w:rPr>
                <w:rFonts w:cs="Arial"/>
                <w:color w:val="292526"/>
                <w:spacing w:val="-6"/>
                <w:sz w:val="20"/>
              </w:rPr>
              <w:t xml:space="preserve"> </w:t>
            </w:r>
            <w:r w:rsidRPr="00B67CF3">
              <w:rPr>
                <w:rFonts w:cs="Arial"/>
                <w:color w:val="292526"/>
                <w:sz w:val="20"/>
              </w:rPr>
              <w:t>is</w:t>
            </w:r>
            <w:r w:rsidRPr="00B67CF3">
              <w:rPr>
                <w:rFonts w:cs="Arial"/>
                <w:color w:val="292526"/>
                <w:spacing w:val="-6"/>
                <w:sz w:val="20"/>
              </w:rPr>
              <w:t xml:space="preserve"> </w:t>
            </w:r>
            <w:r w:rsidRPr="00B67CF3">
              <w:rPr>
                <w:rFonts w:cs="Arial"/>
                <w:color w:val="292526"/>
                <w:sz w:val="20"/>
              </w:rPr>
              <w:t>structured,</w:t>
            </w:r>
            <w:r w:rsidRPr="00B67CF3">
              <w:rPr>
                <w:rFonts w:cs="Arial"/>
                <w:color w:val="292526"/>
                <w:spacing w:val="-6"/>
                <w:sz w:val="20"/>
              </w:rPr>
              <w:t xml:space="preserve"> </w:t>
            </w:r>
            <w:r w:rsidRPr="00B67CF3">
              <w:rPr>
                <w:rFonts w:cs="Arial"/>
                <w:color w:val="292526"/>
                <w:sz w:val="20"/>
              </w:rPr>
              <w:t>as</w:t>
            </w:r>
            <w:r w:rsidRPr="00B67CF3">
              <w:rPr>
                <w:rFonts w:cs="Arial"/>
                <w:color w:val="292526"/>
                <w:spacing w:val="-6"/>
                <w:sz w:val="20"/>
              </w:rPr>
              <w:t xml:space="preserve"> </w:t>
            </w:r>
            <w:r w:rsidRPr="00B67CF3">
              <w:rPr>
                <w:rFonts w:cs="Arial"/>
                <w:color w:val="292526"/>
                <w:sz w:val="20"/>
              </w:rPr>
              <w:t>well</w:t>
            </w:r>
            <w:r w:rsidRPr="00B67CF3">
              <w:rPr>
                <w:rFonts w:cs="Arial"/>
                <w:color w:val="292526"/>
                <w:spacing w:val="-6"/>
                <w:sz w:val="20"/>
              </w:rPr>
              <w:t xml:space="preserve"> </w:t>
            </w:r>
            <w:r w:rsidRPr="00B67CF3">
              <w:rPr>
                <w:rFonts w:cs="Arial"/>
                <w:color w:val="292526"/>
                <w:sz w:val="20"/>
              </w:rPr>
              <w:t>as</w:t>
            </w:r>
            <w:r w:rsidRPr="00B67CF3">
              <w:rPr>
                <w:rFonts w:cs="Arial"/>
                <w:color w:val="292526"/>
                <w:spacing w:val="-6"/>
                <w:sz w:val="20"/>
              </w:rPr>
              <w:t xml:space="preserve"> </w:t>
            </w:r>
            <w:r w:rsidRPr="00B67CF3">
              <w:rPr>
                <w:rFonts w:cs="Arial"/>
                <w:color w:val="292526"/>
                <w:sz w:val="20"/>
              </w:rPr>
              <w:t>learning</w:t>
            </w:r>
            <w:r w:rsidRPr="00B67CF3">
              <w:rPr>
                <w:rFonts w:cs="Arial"/>
                <w:color w:val="292526"/>
                <w:spacing w:val="-7"/>
                <w:sz w:val="20"/>
              </w:rPr>
              <w:t xml:space="preserve"> </w:t>
            </w:r>
            <w:r w:rsidRPr="00B67CF3">
              <w:rPr>
                <w:rFonts w:cs="Arial"/>
                <w:color w:val="292526"/>
                <w:sz w:val="20"/>
              </w:rPr>
              <w:t>technical</w:t>
            </w:r>
            <w:r w:rsidRPr="00B67CF3">
              <w:rPr>
                <w:rFonts w:cs="Arial"/>
                <w:color w:val="292526"/>
                <w:spacing w:val="-6"/>
                <w:sz w:val="20"/>
              </w:rPr>
              <w:t xml:space="preserve"> </w:t>
            </w:r>
            <w:r w:rsidRPr="00B67CF3">
              <w:rPr>
                <w:rFonts w:cs="Arial"/>
                <w:color w:val="292526"/>
                <w:sz w:val="20"/>
              </w:rPr>
              <w:t>vocabulary</w:t>
            </w:r>
            <w:r w:rsidRPr="00B67CF3">
              <w:rPr>
                <w:rFonts w:cs="Arial"/>
                <w:color w:val="292526"/>
                <w:spacing w:val="-6"/>
                <w:sz w:val="20"/>
              </w:rPr>
              <w:t xml:space="preserve"> </w:t>
            </w:r>
            <w:r w:rsidRPr="00B67CF3">
              <w:rPr>
                <w:rFonts w:cs="Arial"/>
                <w:color w:val="292526"/>
                <w:sz w:val="20"/>
              </w:rPr>
              <w:t>for</w:t>
            </w:r>
            <w:r w:rsidRPr="00B67CF3">
              <w:rPr>
                <w:rFonts w:cs="Arial"/>
                <w:color w:val="292526"/>
                <w:spacing w:val="-6"/>
                <w:sz w:val="20"/>
              </w:rPr>
              <w:t xml:space="preserve"> </w:t>
            </w:r>
            <w:r w:rsidRPr="00B67CF3">
              <w:rPr>
                <w:rFonts w:cs="Arial"/>
                <w:color w:val="292526"/>
                <w:sz w:val="20"/>
              </w:rPr>
              <w:t>these</w:t>
            </w:r>
            <w:r w:rsidRPr="00B67CF3">
              <w:rPr>
                <w:rFonts w:cs="Arial"/>
                <w:color w:val="292526"/>
                <w:spacing w:val="-6"/>
                <w:sz w:val="20"/>
              </w:rPr>
              <w:t xml:space="preserve"> </w:t>
            </w:r>
            <w:r w:rsidRPr="00B67CF3">
              <w:rPr>
                <w:rFonts w:cs="Arial"/>
                <w:color w:val="292526"/>
                <w:sz w:val="20"/>
              </w:rPr>
              <w:t>elements.</w:t>
            </w:r>
            <w:r w:rsidRPr="00B67CF3">
              <w:rPr>
                <w:rFonts w:cs="Arial"/>
                <w:color w:val="292526"/>
                <w:spacing w:val="-6"/>
                <w:sz w:val="20"/>
              </w:rPr>
              <w:t xml:space="preserve"> </w:t>
            </w:r>
            <w:r w:rsidRPr="00B67CF3">
              <w:rPr>
                <w:rFonts w:cs="Arial"/>
                <w:color w:val="292526"/>
                <w:sz w:val="20"/>
              </w:rPr>
              <w:t>As</w:t>
            </w:r>
            <w:r w:rsidRPr="00B67CF3">
              <w:rPr>
                <w:rFonts w:cs="Arial"/>
                <w:color w:val="292526"/>
                <w:spacing w:val="-6"/>
                <w:sz w:val="20"/>
              </w:rPr>
              <w:t xml:space="preserve"> </w:t>
            </w:r>
            <w:r w:rsidRPr="00B67CF3">
              <w:rPr>
                <w:rFonts w:cs="Arial"/>
                <w:color w:val="292526"/>
                <w:sz w:val="20"/>
              </w:rPr>
              <w:t>children’s</w:t>
            </w:r>
            <w:r w:rsidRPr="00B67CF3">
              <w:rPr>
                <w:rFonts w:cs="Arial"/>
                <w:color w:val="292526"/>
                <w:spacing w:val="-6"/>
                <w:sz w:val="20"/>
              </w:rPr>
              <w:t xml:space="preserve"> </w:t>
            </w:r>
            <w:r w:rsidRPr="00B67CF3">
              <w:rPr>
                <w:rFonts w:cs="Arial"/>
                <w:color w:val="292526"/>
                <w:sz w:val="20"/>
              </w:rPr>
              <w:t>confidence</w:t>
            </w:r>
            <w:r w:rsidRPr="00B67CF3">
              <w:rPr>
                <w:rFonts w:cs="Arial"/>
                <w:color w:val="292526"/>
                <w:spacing w:val="-7"/>
                <w:sz w:val="20"/>
              </w:rPr>
              <w:t xml:space="preserve"> </w:t>
            </w:r>
            <w:r w:rsidRPr="00B67CF3">
              <w:rPr>
                <w:rFonts w:cs="Arial"/>
                <w:color w:val="292526"/>
                <w:sz w:val="20"/>
              </w:rPr>
              <w:t>builds,</w:t>
            </w:r>
            <w:r w:rsidRPr="00B67CF3">
              <w:rPr>
                <w:rFonts w:cs="Arial"/>
                <w:color w:val="292526"/>
                <w:spacing w:val="1"/>
                <w:sz w:val="20"/>
              </w:rPr>
              <w:t xml:space="preserve"> </w:t>
            </w:r>
            <w:r w:rsidRPr="00B67CF3">
              <w:rPr>
                <w:rFonts w:cs="Arial"/>
                <w:color w:val="292526"/>
                <w:sz w:val="20"/>
              </w:rPr>
              <w:t>they</w:t>
            </w:r>
            <w:r w:rsidRPr="00B67CF3">
              <w:rPr>
                <w:rFonts w:cs="Arial"/>
                <w:color w:val="292526"/>
                <w:spacing w:val="-1"/>
                <w:sz w:val="20"/>
              </w:rPr>
              <w:t xml:space="preserve"> </w:t>
            </w:r>
            <w:r w:rsidRPr="00B67CF3">
              <w:rPr>
                <w:rFonts w:cs="Arial"/>
                <w:color w:val="292526"/>
                <w:sz w:val="20"/>
              </w:rPr>
              <w:t>enjoy the</w:t>
            </w:r>
            <w:r w:rsidRPr="00B67CF3">
              <w:rPr>
                <w:rFonts w:cs="Arial"/>
                <w:color w:val="292526"/>
                <w:spacing w:val="-1"/>
                <w:sz w:val="20"/>
              </w:rPr>
              <w:t xml:space="preserve"> </w:t>
            </w:r>
            <w:r w:rsidRPr="00B67CF3">
              <w:rPr>
                <w:rFonts w:cs="Arial"/>
                <w:color w:val="292526"/>
                <w:sz w:val="20"/>
              </w:rPr>
              <w:t>performance aspect of</w:t>
            </w:r>
            <w:r w:rsidRPr="00B67CF3">
              <w:rPr>
                <w:rFonts w:cs="Arial"/>
                <w:color w:val="292526"/>
                <w:spacing w:val="-2"/>
                <w:sz w:val="20"/>
              </w:rPr>
              <w:t xml:space="preserve"> </w:t>
            </w:r>
            <w:r w:rsidRPr="00B67CF3">
              <w:rPr>
                <w:rFonts w:cs="Arial"/>
                <w:color w:val="292526"/>
                <w:sz w:val="20"/>
              </w:rPr>
              <w:t>music.</w:t>
            </w:r>
            <w:r w:rsidRPr="00B67CF3">
              <w:rPr>
                <w:rFonts w:cs="Arial"/>
                <w:color w:val="292526"/>
                <w:spacing w:val="-1"/>
                <w:sz w:val="20"/>
              </w:rPr>
              <w:t xml:space="preserve"> </w:t>
            </w:r>
            <w:r w:rsidRPr="00B67CF3">
              <w:rPr>
                <w:rFonts w:cs="Arial"/>
                <w:color w:val="292526"/>
                <w:sz w:val="20"/>
              </w:rPr>
              <w:t>Children</w:t>
            </w:r>
            <w:r w:rsidRPr="00B67CF3">
              <w:rPr>
                <w:rFonts w:cs="Arial"/>
                <w:color w:val="292526"/>
                <w:spacing w:val="-1"/>
                <w:sz w:val="20"/>
              </w:rPr>
              <w:t xml:space="preserve"> </w:t>
            </w:r>
            <w:r w:rsidRPr="00B67CF3">
              <w:rPr>
                <w:rFonts w:cs="Arial"/>
                <w:color w:val="292526"/>
                <w:sz w:val="20"/>
              </w:rPr>
              <w:t>experience listening to</w:t>
            </w:r>
            <w:r w:rsidRPr="00B67CF3">
              <w:rPr>
                <w:rFonts w:cs="Arial"/>
                <w:color w:val="292526"/>
                <w:spacing w:val="-2"/>
                <w:sz w:val="20"/>
              </w:rPr>
              <w:t xml:space="preserve"> </w:t>
            </w:r>
            <w:r w:rsidRPr="00B67CF3">
              <w:rPr>
                <w:rFonts w:cs="Arial"/>
                <w:color w:val="292526"/>
                <w:sz w:val="20"/>
              </w:rPr>
              <w:t>music</w:t>
            </w:r>
            <w:r w:rsidRPr="00B67CF3">
              <w:rPr>
                <w:rFonts w:cs="Arial"/>
                <w:color w:val="292526"/>
                <w:spacing w:val="-1"/>
                <w:sz w:val="20"/>
              </w:rPr>
              <w:t xml:space="preserve"> </w:t>
            </w:r>
            <w:r w:rsidRPr="00B67CF3">
              <w:rPr>
                <w:rFonts w:cs="Arial"/>
                <w:color w:val="292526"/>
                <w:sz w:val="20"/>
              </w:rPr>
              <w:t>from</w:t>
            </w:r>
            <w:r w:rsidRPr="00B67CF3">
              <w:rPr>
                <w:rFonts w:cs="Arial"/>
                <w:color w:val="292526"/>
                <w:spacing w:val="-2"/>
                <w:sz w:val="20"/>
              </w:rPr>
              <w:t xml:space="preserve"> </w:t>
            </w:r>
            <w:r w:rsidRPr="00B67CF3">
              <w:rPr>
                <w:rFonts w:cs="Arial"/>
                <w:color w:val="292526"/>
                <w:sz w:val="20"/>
              </w:rPr>
              <w:t>different cultures and</w:t>
            </w:r>
            <w:r w:rsidRPr="00B67CF3">
              <w:rPr>
                <w:rFonts w:cs="Arial"/>
                <w:color w:val="292526"/>
                <w:spacing w:val="-1"/>
                <w:sz w:val="20"/>
              </w:rPr>
              <w:t xml:space="preserve"> </w:t>
            </w:r>
            <w:r w:rsidRPr="00B67CF3">
              <w:rPr>
                <w:rFonts w:cs="Arial"/>
                <w:color w:val="292526"/>
                <w:sz w:val="20"/>
              </w:rPr>
              <w:t>eras.</w:t>
            </w:r>
          </w:p>
          <w:p w14:paraId="5C1487A1" w14:textId="29036540" w:rsidR="00AF35C2" w:rsidRDefault="00AF35C2">
            <w:pPr>
              <w:spacing w:before="120" w:after="120"/>
              <w:rPr>
                <w:rFonts w:cs="Arial"/>
              </w:rPr>
            </w:pPr>
            <w:r>
              <w:rPr>
                <w:rFonts w:cs="Arial"/>
              </w:rPr>
              <w:t xml:space="preserve">Implementation </w:t>
            </w:r>
          </w:p>
          <w:p w14:paraId="61ADA1F1" w14:textId="77777777" w:rsidR="00AF35C2" w:rsidRPr="00B67CF3" w:rsidRDefault="00AF35C2" w:rsidP="00AF35C2">
            <w:pPr>
              <w:spacing w:before="188" w:line="280" w:lineRule="auto"/>
              <w:ind w:right="106"/>
              <w:jc w:val="both"/>
              <w:rPr>
                <w:rFonts w:cs="Arial"/>
                <w:sz w:val="20"/>
                <w:szCs w:val="20"/>
              </w:rPr>
            </w:pPr>
            <w:r w:rsidRPr="00B67CF3">
              <w:rPr>
                <w:rFonts w:cs="Arial"/>
                <w:color w:val="292526"/>
                <w:sz w:val="20"/>
                <w:szCs w:val="20"/>
              </w:rPr>
              <w:t>Music is taught as a discrete subject but also across the curriculum. Areas of learning, such as times tables in maths, vocabulary in languages and movement in dance can all</w:t>
            </w:r>
            <w:r w:rsidRPr="00B67CF3">
              <w:rPr>
                <w:rFonts w:cs="Arial"/>
                <w:color w:val="292526"/>
                <w:spacing w:val="-47"/>
                <w:sz w:val="20"/>
                <w:szCs w:val="20"/>
              </w:rPr>
              <w:t xml:space="preserve"> </w:t>
            </w:r>
            <w:r w:rsidRPr="00B67CF3">
              <w:rPr>
                <w:rFonts w:cs="Arial"/>
                <w:color w:val="292526"/>
                <w:sz w:val="20"/>
                <w:szCs w:val="20"/>
              </w:rPr>
              <w:t>incorporate</w:t>
            </w:r>
            <w:r w:rsidRPr="00B67CF3">
              <w:rPr>
                <w:rFonts w:cs="Arial"/>
                <w:color w:val="292526"/>
                <w:spacing w:val="-12"/>
                <w:sz w:val="20"/>
                <w:szCs w:val="20"/>
              </w:rPr>
              <w:t xml:space="preserve"> </w:t>
            </w:r>
            <w:r w:rsidRPr="00B67CF3">
              <w:rPr>
                <w:rFonts w:cs="Arial"/>
                <w:color w:val="292526"/>
                <w:sz w:val="20"/>
                <w:szCs w:val="20"/>
              </w:rPr>
              <w:t>different</w:t>
            </w:r>
            <w:r w:rsidRPr="00B67CF3">
              <w:rPr>
                <w:rFonts w:cs="Arial"/>
                <w:color w:val="292526"/>
                <w:spacing w:val="-12"/>
                <w:sz w:val="20"/>
                <w:szCs w:val="20"/>
              </w:rPr>
              <w:t xml:space="preserve"> </w:t>
            </w:r>
            <w:r w:rsidRPr="00B67CF3">
              <w:rPr>
                <w:rFonts w:cs="Arial"/>
                <w:color w:val="292526"/>
                <w:sz w:val="20"/>
                <w:szCs w:val="20"/>
              </w:rPr>
              <w:t>elements</w:t>
            </w:r>
            <w:r w:rsidRPr="00B67CF3">
              <w:rPr>
                <w:rFonts w:cs="Arial"/>
                <w:color w:val="292526"/>
                <w:spacing w:val="-12"/>
                <w:sz w:val="20"/>
                <w:szCs w:val="20"/>
              </w:rPr>
              <w:t xml:space="preserve"> </w:t>
            </w:r>
            <w:r w:rsidRPr="00B67CF3">
              <w:rPr>
                <w:rFonts w:cs="Arial"/>
                <w:color w:val="292526"/>
                <w:sz w:val="20"/>
                <w:szCs w:val="20"/>
              </w:rPr>
              <w:t>of</w:t>
            </w:r>
            <w:r w:rsidRPr="00B67CF3">
              <w:rPr>
                <w:rFonts w:cs="Arial"/>
                <w:color w:val="292526"/>
                <w:spacing w:val="-12"/>
                <w:sz w:val="20"/>
                <w:szCs w:val="20"/>
              </w:rPr>
              <w:t xml:space="preserve"> </w:t>
            </w:r>
            <w:r w:rsidRPr="00B67CF3">
              <w:rPr>
                <w:rFonts w:cs="Arial"/>
                <w:color w:val="292526"/>
                <w:sz w:val="20"/>
                <w:szCs w:val="20"/>
              </w:rPr>
              <w:t>music.</w:t>
            </w:r>
            <w:r w:rsidRPr="00B67CF3">
              <w:rPr>
                <w:rFonts w:cs="Arial"/>
                <w:color w:val="292526"/>
                <w:spacing w:val="-12"/>
                <w:sz w:val="20"/>
                <w:szCs w:val="20"/>
              </w:rPr>
              <w:t xml:space="preserve"> </w:t>
            </w:r>
            <w:r w:rsidRPr="00B67CF3">
              <w:rPr>
                <w:rFonts w:cs="Arial"/>
                <w:color w:val="292526"/>
                <w:sz w:val="20"/>
                <w:szCs w:val="20"/>
              </w:rPr>
              <w:t>Performances,</w:t>
            </w:r>
            <w:r w:rsidRPr="00B67CF3">
              <w:rPr>
                <w:rFonts w:cs="Arial"/>
                <w:color w:val="292526"/>
                <w:spacing w:val="-5"/>
                <w:sz w:val="20"/>
                <w:szCs w:val="20"/>
              </w:rPr>
              <w:t xml:space="preserve"> </w:t>
            </w:r>
            <w:r w:rsidRPr="00B67CF3">
              <w:rPr>
                <w:rFonts w:cs="Arial"/>
                <w:color w:val="292526"/>
                <w:sz w:val="20"/>
                <w:szCs w:val="20"/>
              </w:rPr>
              <w:t>such</w:t>
            </w:r>
            <w:r w:rsidRPr="00B67CF3">
              <w:rPr>
                <w:rFonts w:cs="Arial"/>
                <w:color w:val="292526"/>
                <w:spacing w:val="-5"/>
                <w:sz w:val="20"/>
                <w:szCs w:val="20"/>
              </w:rPr>
              <w:t xml:space="preserve"> </w:t>
            </w:r>
            <w:r w:rsidRPr="00B67CF3">
              <w:rPr>
                <w:rFonts w:cs="Arial"/>
                <w:color w:val="292526"/>
                <w:sz w:val="20"/>
                <w:szCs w:val="20"/>
              </w:rPr>
              <w:t>as</w:t>
            </w:r>
            <w:r w:rsidRPr="00B67CF3">
              <w:rPr>
                <w:rFonts w:cs="Arial"/>
                <w:color w:val="292526"/>
                <w:spacing w:val="-5"/>
                <w:sz w:val="20"/>
                <w:szCs w:val="20"/>
              </w:rPr>
              <w:t xml:space="preserve"> </w:t>
            </w:r>
            <w:r w:rsidRPr="00B67CF3">
              <w:rPr>
                <w:rFonts w:cs="Arial"/>
                <w:color w:val="292526"/>
                <w:sz w:val="20"/>
                <w:szCs w:val="20"/>
              </w:rPr>
              <w:t>Christmas</w:t>
            </w:r>
            <w:r w:rsidRPr="00B67CF3">
              <w:rPr>
                <w:rFonts w:cs="Arial"/>
                <w:color w:val="292526"/>
                <w:spacing w:val="-5"/>
                <w:sz w:val="20"/>
                <w:szCs w:val="20"/>
              </w:rPr>
              <w:t xml:space="preserve"> </w:t>
            </w:r>
            <w:r w:rsidRPr="00B67CF3">
              <w:rPr>
                <w:rFonts w:cs="Arial"/>
                <w:color w:val="292526"/>
                <w:sz w:val="20"/>
                <w:szCs w:val="20"/>
              </w:rPr>
              <w:t>plays</w:t>
            </w:r>
            <w:r w:rsidRPr="00B67CF3">
              <w:rPr>
                <w:rFonts w:cs="Arial"/>
                <w:color w:val="292526"/>
                <w:spacing w:val="-5"/>
                <w:sz w:val="20"/>
                <w:szCs w:val="20"/>
              </w:rPr>
              <w:t xml:space="preserve"> </w:t>
            </w:r>
            <w:r w:rsidRPr="00B67CF3">
              <w:rPr>
                <w:rFonts w:cs="Arial"/>
                <w:color w:val="292526"/>
                <w:sz w:val="20"/>
                <w:szCs w:val="20"/>
              </w:rPr>
              <w:t>and</w:t>
            </w:r>
            <w:r w:rsidRPr="00B67CF3">
              <w:rPr>
                <w:rFonts w:cs="Arial"/>
                <w:color w:val="292526"/>
                <w:spacing w:val="-6"/>
                <w:sz w:val="20"/>
                <w:szCs w:val="20"/>
              </w:rPr>
              <w:t xml:space="preserve"> </w:t>
            </w:r>
            <w:r w:rsidRPr="00B67CF3">
              <w:rPr>
                <w:rFonts w:cs="Arial"/>
                <w:color w:val="292526"/>
                <w:sz w:val="20"/>
                <w:szCs w:val="20"/>
              </w:rPr>
              <w:t>nativities</w:t>
            </w:r>
            <w:r w:rsidRPr="00B67CF3">
              <w:rPr>
                <w:rFonts w:cs="Arial"/>
                <w:color w:val="292526"/>
                <w:spacing w:val="-5"/>
                <w:sz w:val="20"/>
                <w:szCs w:val="20"/>
              </w:rPr>
              <w:t xml:space="preserve"> </w:t>
            </w:r>
            <w:r w:rsidRPr="00B67CF3">
              <w:rPr>
                <w:rFonts w:cs="Arial"/>
                <w:color w:val="292526"/>
                <w:sz w:val="20"/>
                <w:szCs w:val="20"/>
              </w:rPr>
              <w:t>and</w:t>
            </w:r>
            <w:r w:rsidRPr="00B67CF3">
              <w:rPr>
                <w:rFonts w:cs="Arial"/>
                <w:color w:val="292526"/>
                <w:spacing w:val="-5"/>
                <w:sz w:val="20"/>
                <w:szCs w:val="20"/>
              </w:rPr>
              <w:t xml:space="preserve"> </w:t>
            </w:r>
            <w:r>
              <w:rPr>
                <w:rFonts w:cs="Arial"/>
                <w:color w:val="292526"/>
                <w:sz w:val="20"/>
                <w:szCs w:val="20"/>
              </w:rPr>
              <w:t>Harvest productions</w:t>
            </w:r>
            <w:r w:rsidRPr="00B67CF3">
              <w:rPr>
                <w:rFonts w:cs="Arial"/>
                <w:color w:val="292526"/>
                <w:sz w:val="20"/>
                <w:szCs w:val="20"/>
              </w:rPr>
              <w:t>,</w:t>
            </w:r>
            <w:r w:rsidRPr="00B67CF3">
              <w:rPr>
                <w:rFonts w:cs="Arial"/>
                <w:color w:val="292526"/>
                <w:spacing w:val="-5"/>
                <w:sz w:val="20"/>
                <w:szCs w:val="20"/>
              </w:rPr>
              <w:t xml:space="preserve"> </w:t>
            </w:r>
            <w:r w:rsidRPr="00B67CF3">
              <w:rPr>
                <w:rFonts w:cs="Arial"/>
                <w:color w:val="292526"/>
                <w:sz w:val="20"/>
                <w:szCs w:val="20"/>
              </w:rPr>
              <w:t>demonstrate</w:t>
            </w:r>
            <w:r w:rsidRPr="00B67CF3">
              <w:rPr>
                <w:rFonts w:cs="Arial"/>
                <w:color w:val="292526"/>
                <w:spacing w:val="-6"/>
                <w:sz w:val="20"/>
                <w:szCs w:val="20"/>
              </w:rPr>
              <w:t xml:space="preserve"> </w:t>
            </w:r>
            <w:r w:rsidRPr="00B67CF3">
              <w:rPr>
                <w:rFonts w:cs="Arial"/>
                <w:color w:val="292526"/>
                <w:sz w:val="20"/>
                <w:szCs w:val="20"/>
              </w:rPr>
              <w:t>that</w:t>
            </w:r>
            <w:r w:rsidRPr="00B67CF3">
              <w:rPr>
                <w:rFonts w:cs="Arial"/>
                <w:color w:val="292526"/>
                <w:spacing w:val="-5"/>
                <w:sz w:val="20"/>
                <w:szCs w:val="20"/>
              </w:rPr>
              <w:t xml:space="preserve"> </w:t>
            </w:r>
            <w:r w:rsidRPr="00B67CF3">
              <w:rPr>
                <w:rFonts w:cs="Arial"/>
                <w:color w:val="292526"/>
                <w:sz w:val="20"/>
                <w:szCs w:val="20"/>
              </w:rPr>
              <w:t>music</w:t>
            </w:r>
            <w:r w:rsidRPr="00B67CF3">
              <w:rPr>
                <w:rFonts w:cs="Arial"/>
                <w:color w:val="292526"/>
                <w:spacing w:val="-5"/>
                <w:sz w:val="20"/>
                <w:szCs w:val="20"/>
              </w:rPr>
              <w:t xml:space="preserve"> </w:t>
            </w:r>
            <w:r w:rsidRPr="00B67CF3">
              <w:rPr>
                <w:rFonts w:cs="Arial"/>
                <w:color w:val="292526"/>
                <w:sz w:val="20"/>
                <w:szCs w:val="20"/>
              </w:rPr>
              <w:t>is</w:t>
            </w:r>
            <w:r w:rsidRPr="00B67CF3">
              <w:rPr>
                <w:rFonts w:cs="Arial"/>
                <w:color w:val="292526"/>
                <w:spacing w:val="-5"/>
                <w:sz w:val="20"/>
                <w:szCs w:val="20"/>
              </w:rPr>
              <w:t xml:space="preserve"> </w:t>
            </w:r>
            <w:r w:rsidRPr="00B67CF3">
              <w:rPr>
                <w:rFonts w:cs="Arial"/>
                <w:color w:val="292526"/>
                <w:sz w:val="20"/>
                <w:szCs w:val="20"/>
              </w:rPr>
              <w:t>important</w:t>
            </w:r>
            <w:r w:rsidRPr="00B67CF3">
              <w:rPr>
                <w:rFonts w:cs="Arial"/>
                <w:color w:val="292526"/>
                <w:spacing w:val="-5"/>
                <w:sz w:val="20"/>
                <w:szCs w:val="20"/>
              </w:rPr>
              <w:t xml:space="preserve"> </w:t>
            </w:r>
            <w:r w:rsidRPr="00B67CF3">
              <w:rPr>
                <w:rFonts w:cs="Arial"/>
                <w:color w:val="292526"/>
                <w:sz w:val="20"/>
                <w:szCs w:val="20"/>
              </w:rPr>
              <w:t>to</w:t>
            </w:r>
            <w:r w:rsidRPr="00B67CF3">
              <w:rPr>
                <w:rFonts w:cs="Arial"/>
                <w:color w:val="292526"/>
                <w:spacing w:val="-5"/>
                <w:sz w:val="20"/>
                <w:szCs w:val="20"/>
              </w:rPr>
              <w:t xml:space="preserve"> </w:t>
            </w:r>
            <w:r w:rsidRPr="00B67CF3">
              <w:rPr>
                <w:rFonts w:cs="Arial"/>
                <w:color w:val="292526"/>
                <w:sz w:val="20"/>
                <w:szCs w:val="20"/>
              </w:rPr>
              <w:t>the</w:t>
            </w:r>
            <w:r w:rsidRPr="00B67CF3">
              <w:rPr>
                <w:rFonts w:cs="Arial"/>
                <w:color w:val="292526"/>
                <w:spacing w:val="-5"/>
                <w:sz w:val="20"/>
                <w:szCs w:val="20"/>
              </w:rPr>
              <w:t xml:space="preserve"> </w:t>
            </w:r>
            <w:r w:rsidRPr="00B67CF3">
              <w:rPr>
                <w:rFonts w:cs="Arial"/>
                <w:color w:val="292526"/>
                <w:sz w:val="20"/>
                <w:szCs w:val="20"/>
              </w:rPr>
              <w:t>life</w:t>
            </w:r>
            <w:r w:rsidRPr="00B67CF3">
              <w:rPr>
                <w:rFonts w:cs="Arial"/>
                <w:color w:val="292526"/>
                <w:spacing w:val="-6"/>
                <w:sz w:val="20"/>
                <w:szCs w:val="20"/>
              </w:rPr>
              <w:t xml:space="preserve"> </w:t>
            </w:r>
            <w:r w:rsidRPr="00B67CF3">
              <w:rPr>
                <w:rFonts w:cs="Arial"/>
                <w:color w:val="292526"/>
                <w:sz w:val="20"/>
                <w:szCs w:val="20"/>
              </w:rPr>
              <w:t>of</w:t>
            </w:r>
            <w:r w:rsidRPr="00B67CF3">
              <w:rPr>
                <w:rFonts w:cs="Arial"/>
                <w:color w:val="292526"/>
                <w:spacing w:val="-5"/>
                <w:sz w:val="20"/>
                <w:szCs w:val="20"/>
              </w:rPr>
              <w:t xml:space="preserve"> </w:t>
            </w:r>
            <w:r w:rsidRPr="00B67CF3">
              <w:rPr>
                <w:rFonts w:cs="Arial"/>
                <w:color w:val="292526"/>
                <w:sz w:val="20"/>
                <w:szCs w:val="20"/>
              </w:rPr>
              <w:t>the</w:t>
            </w:r>
            <w:r w:rsidRPr="00B67CF3">
              <w:rPr>
                <w:rFonts w:cs="Arial"/>
                <w:color w:val="292526"/>
                <w:spacing w:val="-5"/>
                <w:sz w:val="20"/>
                <w:szCs w:val="20"/>
              </w:rPr>
              <w:t xml:space="preserve"> </w:t>
            </w:r>
            <w:r w:rsidRPr="00B67CF3">
              <w:rPr>
                <w:rFonts w:cs="Arial"/>
                <w:color w:val="292526"/>
                <w:sz w:val="20"/>
                <w:szCs w:val="20"/>
              </w:rPr>
              <w:t>school.</w:t>
            </w:r>
            <w:r w:rsidRPr="00B67CF3">
              <w:rPr>
                <w:rFonts w:cs="Arial"/>
                <w:color w:val="292526"/>
                <w:spacing w:val="-5"/>
                <w:sz w:val="20"/>
                <w:szCs w:val="20"/>
              </w:rPr>
              <w:t xml:space="preserve"> </w:t>
            </w:r>
            <w:r w:rsidRPr="00B67CF3">
              <w:rPr>
                <w:rFonts w:cs="Arial"/>
                <w:color w:val="292526"/>
                <w:sz w:val="20"/>
                <w:szCs w:val="20"/>
              </w:rPr>
              <w:t>Extracurricular</w:t>
            </w:r>
            <w:r w:rsidRPr="00B67CF3">
              <w:rPr>
                <w:rFonts w:cs="Arial"/>
                <w:color w:val="292526"/>
                <w:spacing w:val="-4"/>
                <w:sz w:val="20"/>
                <w:szCs w:val="20"/>
              </w:rPr>
              <w:t xml:space="preserve"> </w:t>
            </w:r>
            <w:r w:rsidRPr="00B67CF3">
              <w:rPr>
                <w:rFonts w:cs="Arial"/>
                <w:color w:val="292526"/>
                <w:sz w:val="20"/>
                <w:szCs w:val="20"/>
              </w:rPr>
              <w:t>activities,</w:t>
            </w:r>
            <w:r w:rsidRPr="00B67CF3">
              <w:rPr>
                <w:rFonts w:cs="Arial"/>
                <w:color w:val="292526"/>
                <w:spacing w:val="-5"/>
                <w:sz w:val="20"/>
                <w:szCs w:val="20"/>
              </w:rPr>
              <w:t xml:space="preserve"> </w:t>
            </w:r>
            <w:r w:rsidRPr="00B67CF3">
              <w:rPr>
                <w:rFonts w:cs="Arial"/>
                <w:color w:val="292526"/>
                <w:sz w:val="20"/>
                <w:szCs w:val="20"/>
              </w:rPr>
              <w:t>such</w:t>
            </w:r>
            <w:r w:rsidRPr="00B67CF3">
              <w:rPr>
                <w:rFonts w:cs="Arial"/>
                <w:color w:val="292526"/>
                <w:spacing w:val="-47"/>
                <w:sz w:val="20"/>
                <w:szCs w:val="20"/>
              </w:rPr>
              <w:t xml:space="preserve"> </w:t>
            </w:r>
            <w:r w:rsidRPr="00B67CF3">
              <w:rPr>
                <w:rFonts w:cs="Arial"/>
                <w:color w:val="292526"/>
                <w:sz w:val="20"/>
                <w:szCs w:val="20"/>
              </w:rPr>
              <w:t>as</w:t>
            </w:r>
            <w:r w:rsidRPr="00B67CF3">
              <w:rPr>
                <w:rFonts w:cs="Arial"/>
                <w:color w:val="292526"/>
                <w:spacing w:val="-1"/>
                <w:sz w:val="20"/>
                <w:szCs w:val="20"/>
              </w:rPr>
              <w:t xml:space="preserve"> </w:t>
            </w:r>
            <w:r w:rsidRPr="00B67CF3">
              <w:rPr>
                <w:rFonts w:cs="Arial"/>
                <w:color w:val="292526"/>
                <w:sz w:val="20"/>
                <w:szCs w:val="20"/>
              </w:rPr>
              <w:t>choir</w:t>
            </w:r>
            <w:r w:rsidRPr="00B67CF3">
              <w:rPr>
                <w:rFonts w:cs="Arial"/>
                <w:color w:val="292526"/>
                <w:spacing w:val="-1"/>
                <w:sz w:val="20"/>
                <w:szCs w:val="20"/>
              </w:rPr>
              <w:t xml:space="preserve"> </w:t>
            </w:r>
            <w:r w:rsidRPr="00B67CF3">
              <w:rPr>
                <w:rFonts w:cs="Arial"/>
                <w:color w:val="292526"/>
                <w:sz w:val="20"/>
                <w:szCs w:val="20"/>
              </w:rPr>
              <w:t>and peripatetic</w:t>
            </w:r>
            <w:r w:rsidRPr="00B67CF3">
              <w:rPr>
                <w:rFonts w:cs="Arial"/>
                <w:color w:val="292526"/>
                <w:spacing w:val="-1"/>
                <w:sz w:val="20"/>
                <w:szCs w:val="20"/>
              </w:rPr>
              <w:t xml:space="preserve"> </w:t>
            </w:r>
            <w:r w:rsidRPr="00B67CF3">
              <w:rPr>
                <w:rFonts w:cs="Arial"/>
                <w:color w:val="292526"/>
                <w:sz w:val="20"/>
                <w:szCs w:val="20"/>
              </w:rPr>
              <w:t>music</w:t>
            </w:r>
            <w:r w:rsidRPr="00B67CF3">
              <w:rPr>
                <w:rFonts w:cs="Arial"/>
                <w:color w:val="292526"/>
                <w:spacing w:val="-1"/>
                <w:sz w:val="20"/>
                <w:szCs w:val="20"/>
              </w:rPr>
              <w:t xml:space="preserve"> </w:t>
            </w:r>
            <w:r w:rsidRPr="00B67CF3">
              <w:rPr>
                <w:rFonts w:cs="Arial"/>
                <w:color w:val="292526"/>
                <w:sz w:val="20"/>
                <w:szCs w:val="20"/>
              </w:rPr>
              <w:t>lessons, also</w:t>
            </w:r>
            <w:r w:rsidRPr="00B67CF3">
              <w:rPr>
                <w:rFonts w:cs="Arial"/>
                <w:color w:val="292526"/>
                <w:spacing w:val="-1"/>
                <w:sz w:val="20"/>
                <w:szCs w:val="20"/>
              </w:rPr>
              <w:t xml:space="preserve"> </w:t>
            </w:r>
            <w:r w:rsidRPr="00B67CF3">
              <w:rPr>
                <w:rFonts w:cs="Arial"/>
                <w:color w:val="292526"/>
                <w:sz w:val="20"/>
                <w:szCs w:val="20"/>
              </w:rPr>
              <w:t>provide</w:t>
            </w:r>
            <w:r w:rsidRPr="00B67CF3">
              <w:rPr>
                <w:rFonts w:cs="Arial"/>
                <w:color w:val="292526"/>
                <w:spacing w:val="-1"/>
                <w:sz w:val="20"/>
                <w:szCs w:val="20"/>
              </w:rPr>
              <w:t xml:space="preserve"> </w:t>
            </w:r>
            <w:r w:rsidRPr="00B67CF3">
              <w:rPr>
                <w:rFonts w:cs="Arial"/>
                <w:color w:val="292526"/>
                <w:sz w:val="20"/>
                <w:szCs w:val="20"/>
              </w:rPr>
              <w:t>children with</w:t>
            </w:r>
            <w:r w:rsidRPr="00B67CF3">
              <w:rPr>
                <w:rFonts w:cs="Arial"/>
                <w:color w:val="292526"/>
                <w:spacing w:val="-2"/>
                <w:sz w:val="20"/>
                <w:szCs w:val="20"/>
              </w:rPr>
              <w:t xml:space="preserve"> </w:t>
            </w:r>
            <w:r w:rsidRPr="00B67CF3">
              <w:rPr>
                <w:rFonts w:cs="Arial"/>
                <w:color w:val="292526"/>
                <w:sz w:val="20"/>
                <w:szCs w:val="20"/>
              </w:rPr>
              <w:t>experience of</w:t>
            </w:r>
            <w:r w:rsidRPr="00B67CF3">
              <w:rPr>
                <w:rFonts w:cs="Arial"/>
                <w:color w:val="292526"/>
                <w:spacing w:val="-1"/>
                <w:sz w:val="20"/>
                <w:szCs w:val="20"/>
              </w:rPr>
              <w:t xml:space="preserve"> </w:t>
            </w:r>
            <w:r w:rsidRPr="00B67CF3">
              <w:rPr>
                <w:rFonts w:cs="Arial"/>
                <w:color w:val="292526"/>
                <w:sz w:val="20"/>
                <w:szCs w:val="20"/>
              </w:rPr>
              <w:t>making</w:t>
            </w:r>
            <w:r w:rsidRPr="00B67CF3">
              <w:rPr>
                <w:rFonts w:cs="Arial"/>
                <w:color w:val="292526"/>
                <w:spacing w:val="-2"/>
                <w:sz w:val="20"/>
                <w:szCs w:val="20"/>
              </w:rPr>
              <w:t xml:space="preserve"> </w:t>
            </w:r>
            <w:r w:rsidRPr="00B67CF3">
              <w:rPr>
                <w:rFonts w:cs="Arial"/>
                <w:color w:val="292526"/>
                <w:sz w:val="20"/>
                <w:szCs w:val="20"/>
              </w:rPr>
              <w:t xml:space="preserve">music. We are committed to providing </w:t>
            </w:r>
            <w:r w:rsidRPr="00B67CF3">
              <w:rPr>
                <w:rFonts w:cs="Arial"/>
                <w:color w:val="292526"/>
                <w:sz w:val="20"/>
                <w:szCs w:val="20"/>
              </w:rPr>
              <w:lastRenderedPageBreak/>
              <w:t xml:space="preserve">whole class musical tuition </w:t>
            </w:r>
            <w:r>
              <w:rPr>
                <w:rFonts w:cs="Arial"/>
                <w:color w:val="292526"/>
                <w:sz w:val="20"/>
                <w:szCs w:val="20"/>
              </w:rPr>
              <w:t xml:space="preserve">in KS1 and KS2. We have a detailed plan for listening and appraising a range of classical music and music from different cultures to provide cultural capital for the children. </w:t>
            </w:r>
            <w:r w:rsidRPr="00B67CF3">
              <w:rPr>
                <w:rFonts w:cs="Arial"/>
                <w:sz w:val="20"/>
                <w:szCs w:val="20"/>
              </w:rPr>
              <w:t xml:space="preserve">As a school we have built a bespoke Music Scheme utilising many units of work from Charanga. </w:t>
            </w:r>
          </w:p>
          <w:p w14:paraId="5D2A73CA" w14:textId="77777777" w:rsidR="00AF35C2" w:rsidRPr="00B67CF3" w:rsidRDefault="00AF35C2" w:rsidP="00AF35C2">
            <w:pPr>
              <w:pStyle w:val="NormalWeb"/>
              <w:shd w:val="clear" w:color="auto" w:fill="FFFFFF"/>
              <w:spacing w:before="0" w:beforeAutospacing="0"/>
              <w:jc w:val="both"/>
              <w:rPr>
                <w:rFonts w:ascii="Arial" w:hAnsi="Arial" w:cs="Arial"/>
                <w:color w:val="242424"/>
                <w:sz w:val="20"/>
                <w:szCs w:val="20"/>
              </w:rPr>
            </w:pPr>
            <w:r w:rsidRPr="00B67CF3">
              <w:rPr>
                <w:rFonts w:ascii="Arial" w:hAnsi="Arial" w:cs="Arial"/>
                <w:iCs/>
                <w:color w:val="000000"/>
                <w:sz w:val="20"/>
                <w:szCs w:val="20"/>
              </w:rPr>
              <w:t>In line with the curriculum for music and guidance from Ofsted, this Scheme moves away from the previous levels and learning objective/outcome concepts to an integrated, practical, exploratory and child-led approach to musical learning.</w:t>
            </w:r>
          </w:p>
          <w:p w14:paraId="40A8F309" w14:textId="77777777" w:rsidR="00AF35C2" w:rsidRPr="00B67CF3" w:rsidRDefault="00AF35C2" w:rsidP="00AF35C2">
            <w:pPr>
              <w:pStyle w:val="NormalWeb"/>
              <w:shd w:val="clear" w:color="auto" w:fill="FFFFFF"/>
              <w:spacing w:before="0" w:beforeAutospacing="0"/>
              <w:jc w:val="both"/>
              <w:rPr>
                <w:rFonts w:ascii="Arial" w:hAnsi="Arial" w:cs="Arial"/>
                <w:color w:val="242424"/>
                <w:sz w:val="20"/>
                <w:szCs w:val="20"/>
              </w:rPr>
            </w:pPr>
            <w:r w:rsidRPr="00B67CF3">
              <w:rPr>
                <w:rFonts w:ascii="Arial" w:hAnsi="Arial" w:cs="Arial"/>
                <w:iCs/>
                <w:color w:val="000000"/>
                <w:sz w:val="20"/>
                <w:szCs w:val="20"/>
              </w:rPr>
              <w:t>Ofsted have stated that “We will not always know the learning outcomes” so segregated learning objectives at the start of each lesson are not appropriate. Instead the interrelated dimensions of music weave through the units to encourage the development of musical skills as the learning progresses through listening and appraising, differing musical activities (including creating and exploring) and performing.</w:t>
            </w:r>
          </w:p>
          <w:p w14:paraId="38748361" w14:textId="06BA0A85" w:rsidR="00AF35C2" w:rsidRDefault="00AF35C2" w:rsidP="00AF35C2">
            <w:pPr>
              <w:spacing w:before="188" w:line="280" w:lineRule="auto"/>
              <w:ind w:right="106"/>
              <w:jc w:val="both"/>
            </w:pPr>
            <w:r w:rsidRPr="00AF35C2">
              <w:t>Impact</w:t>
            </w:r>
          </w:p>
          <w:p w14:paraId="666528A6" w14:textId="77777777" w:rsidR="00AF35C2" w:rsidRPr="00B67CF3" w:rsidRDefault="00AF35C2" w:rsidP="00AF35C2">
            <w:pPr>
              <w:spacing w:before="188" w:line="280" w:lineRule="auto"/>
              <w:ind w:left="113" w:right="110"/>
              <w:jc w:val="both"/>
              <w:rPr>
                <w:rFonts w:cs="Arial"/>
                <w:sz w:val="20"/>
              </w:rPr>
            </w:pPr>
            <w:r w:rsidRPr="00B67CF3">
              <w:rPr>
                <w:rFonts w:cs="Arial"/>
                <w:color w:val="292526"/>
                <w:sz w:val="20"/>
              </w:rPr>
              <w:t>The impact of teaching music will be seen across the school with an increase in the profile of music. Whole-school and parental engagement will be improved through</w:t>
            </w:r>
            <w:r w:rsidRPr="00B67CF3">
              <w:rPr>
                <w:rFonts w:cs="Arial"/>
                <w:color w:val="292526"/>
                <w:spacing w:val="1"/>
                <w:sz w:val="20"/>
              </w:rPr>
              <w:t xml:space="preserve"> </w:t>
            </w:r>
            <w:r w:rsidRPr="00B67CF3">
              <w:rPr>
                <w:rFonts w:cs="Arial"/>
                <w:color w:val="292526"/>
                <w:sz w:val="20"/>
              </w:rPr>
              <w:t>performances,</w:t>
            </w:r>
            <w:r w:rsidRPr="00B67CF3">
              <w:rPr>
                <w:rFonts w:cs="Arial"/>
                <w:color w:val="292526"/>
                <w:spacing w:val="-6"/>
                <w:sz w:val="20"/>
              </w:rPr>
              <w:t xml:space="preserve"> </w:t>
            </w:r>
            <w:r w:rsidRPr="00B67CF3">
              <w:rPr>
                <w:rFonts w:cs="Arial"/>
                <w:color w:val="292526"/>
                <w:sz w:val="20"/>
              </w:rPr>
              <w:t>extracurricular</w:t>
            </w:r>
            <w:r w:rsidRPr="00B67CF3">
              <w:rPr>
                <w:rFonts w:cs="Arial"/>
                <w:color w:val="292526"/>
                <w:spacing w:val="-5"/>
                <w:sz w:val="20"/>
              </w:rPr>
              <w:t xml:space="preserve"> </w:t>
            </w:r>
            <w:r w:rsidRPr="00B67CF3">
              <w:rPr>
                <w:rFonts w:cs="Arial"/>
                <w:color w:val="292526"/>
                <w:sz w:val="20"/>
              </w:rPr>
              <w:t>activities</w:t>
            </w:r>
            <w:r w:rsidRPr="00B67CF3">
              <w:rPr>
                <w:rFonts w:cs="Arial"/>
                <w:color w:val="292526"/>
                <w:spacing w:val="-7"/>
                <w:sz w:val="20"/>
              </w:rPr>
              <w:t xml:space="preserve"> </w:t>
            </w:r>
            <w:r w:rsidRPr="00B67CF3">
              <w:rPr>
                <w:rFonts w:cs="Arial"/>
                <w:color w:val="292526"/>
                <w:sz w:val="20"/>
              </w:rPr>
              <w:t>and</w:t>
            </w:r>
            <w:r w:rsidRPr="00B67CF3">
              <w:rPr>
                <w:rFonts w:cs="Arial"/>
                <w:color w:val="292526"/>
                <w:spacing w:val="-6"/>
                <w:sz w:val="20"/>
              </w:rPr>
              <w:t xml:space="preserve"> </w:t>
            </w:r>
            <w:r w:rsidRPr="00B67CF3">
              <w:rPr>
                <w:rFonts w:cs="Arial"/>
                <w:color w:val="292526"/>
                <w:sz w:val="20"/>
              </w:rPr>
              <w:t>opportunities</w:t>
            </w:r>
            <w:r w:rsidRPr="00B67CF3">
              <w:rPr>
                <w:rFonts w:cs="Arial"/>
                <w:color w:val="292526"/>
                <w:spacing w:val="-6"/>
                <w:sz w:val="20"/>
              </w:rPr>
              <w:t xml:space="preserve"> </w:t>
            </w:r>
            <w:r w:rsidRPr="00B67CF3">
              <w:rPr>
                <w:rFonts w:cs="Arial"/>
                <w:color w:val="292526"/>
                <w:sz w:val="20"/>
              </w:rPr>
              <w:t>suggested</w:t>
            </w:r>
            <w:r w:rsidRPr="00B67CF3">
              <w:rPr>
                <w:rFonts w:cs="Arial"/>
                <w:color w:val="292526"/>
                <w:spacing w:val="-7"/>
                <w:sz w:val="20"/>
              </w:rPr>
              <w:t xml:space="preserve"> </w:t>
            </w:r>
            <w:r w:rsidRPr="00B67CF3">
              <w:rPr>
                <w:rFonts w:cs="Arial"/>
                <w:color w:val="292526"/>
                <w:sz w:val="20"/>
              </w:rPr>
              <w:t>in</w:t>
            </w:r>
            <w:r w:rsidRPr="00B67CF3">
              <w:rPr>
                <w:rFonts w:cs="Arial"/>
                <w:color w:val="292526"/>
                <w:spacing w:val="-6"/>
                <w:sz w:val="20"/>
              </w:rPr>
              <w:t xml:space="preserve"> </w:t>
            </w:r>
            <w:r w:rsidRPr="00B67CF3">
              <w:rPr>
                <w:rFonts w:cs="Arial"/>
                <w:color w:val="292526"/>
                <w:sz w:val="20"/>
              </w:rPr>
              <w:t>lessons/overviews</w:t>
            </w:r>
            <w:r w:rsidRPr="00B67CF3">
              <w:rPr>
                <w:rFonts w:cs="Arial"/>
                <w:color w:val="292526"/>
                <w:spacing w:val="-6"/>
                <w:sz w:val="20"/>
              </w:rPr>
              <w:t xml:space="preserve"> </w:t>
            </w:r>
            <w:r w:rsidRPr="00B67CF3">
              <w:rPr>
                <w:rFonts w:cs="Arial"/>
                <w:color w:val="292526"/>
                <w:sz w:val="20"/>
              </w:rPr>
              <w:t>for</w:t>
            </w:r>
            <w:r w:rsidRPr="00B67CF3">
              <w:rPr>
                <w:rFonts w:cs="Arial"/>
                <w:color w:val="292526"/>
                <w:spacing w:val="-6"/>
                <w:sz w:val="20"/>
              </w:rPr>
              <w:t xml:space="preserve"> </w:t>
            </w:r>
            <w:r w:rsidRPr="00B67CF3">
              <w:rPr>
                <w:rFonts w:cs="Arial"/>
                <w:color w:val="292526"/>
                <w:sz w:val="20"/>
              </w:rPr>
              <w:t>wider</w:t>
            </w:r>
            <w:r w:rsidRPr="00B67CF3">
              <w:rPr>
                <w:rFonts w:cs="Arial"/>
                <w:color w:val="292526"/>
                <w:spacing w:val="-6"/>
                <w:sz w:val="20"/>
              </w:rPr>
              <w:t xml:space="preserve"> </w:t>
            </w:r>
            <w:r w:rsidRPr="00B67CF3">
              <w:rPr>
                <w:rFonts w:cs="Arial"/>
                <w:color w:val="292526"/>
                <w:sz w:val="20"/>
              </w:rPr>
              <w:t>learning.</w:t>
            </w:r>
            <w:r w:rsidRPr="00B67CF3">
              <w:rPr>
                <w:rFonts w:cs="Arial"/>
                <w:color w:val="292526"/>
                <w:spacing w:val="-7"/>
                <w:sz w:val="20"/>
              </w:rPr>
              <w:t xml:space="preserve"> </w:t>
            </w:r>
            <w:r w:rsidRPr="00B67CF3">
              <w:rPr>
                <w:rFonts w:cs="Arial"/>
                <w:color w:val="292526"/>
                <w:sz w:val="20"/>
              </w:rPr>
              <w:t>Participation</w:t>
            </w:r>
            <w:r w:rsidRPr="00B67CF3">
              <w:rPr>
                <w:rFonts w:cs="Arial"/>
                <w:color w:val="292526"/>
                <w:spacing w:val="-6"/>
                <w:sz w:val="20"/>
              </w:rPr>
              <w:t xml:space="preserve"> </w:t>
            </w:r>
            <w:r w:rsidRPr="00B67CF3">
              <w:rPr>
                <w:rFonts w:cs="Arial"/>
                <w:color w:val="292526"/>
                <w:sz w:val="20"/>
              </w:rPr>
              <w:t>in</w:t>
            </w:r>
            <w:r w:rsidRPr="00B67CF3">
              <w:rPr>
                <w:rFonts w:cs="Arial"/>
                <w:color w:val="292526"/>
                <w:spacing w:val="-6"/>
                <w:sz w:val="20"/>
              </w:rPr>
              <w:t xml:space="preserve"> </w:t>
            </w:r>
            <w:r w:rsidRPr="00B67CF3">
              <w:rPr>
                <w:rFonts w:cs="Arial"/>
                <w:color w:val="292526"/>
                <w:sz w:val="20"/>
              </w:rPr>
              <w:t>music</w:t>
            </w:r>
            <w:r w:rsidRPr="00B67CF3">
              <w:rPr>
                <w:rFonts w:cs="Arial"/>
                <w:color w:val="292526"/>
                <w:spacing w:val="-7"/>
                <w:sz w:val="20"/>
              </w:rPr>
              <w:t xml:space="preserve"> </w:t>
            </w:r>
            <w:r w:rsidRPr="00B67CF3">
              <w:rPr>
                <w:rFonts w:cs="Arial"/>
                <w:color w:val="292526"/>
                <w:sz w:val="20"/>
              </w:rPr>
              <w:t>develops</w:t>
            </w:r>
            <w:r w:rsidRPr="00B67CF3">
              <w:rPr>
                <w:rFonts w:cs="Arial"/>
                <w:color w:val="292526"/>
                <w:spacing w:val="-6"/>
                <w:sz w:val="20"/>
              </w:rPr>
              <w:t xml:space="preserve"> </w:t>
            </w:r>
            <w:r w:rsidRPr="00B67CF3">
              <w:rPr>
                <w:rFonts w:cs="Arial"/>
                <w:color w:val="292526"/>
                <w:sz w:val="20"/>
              </w:rPr>
              <w:t>wellbeing,</w:t>
            </w:r>
            <w:r w:rsidRPr="00B67CF3">
              <w:rPr>
                <w:rFonts w:cs="Arial"/>
                <w:color w:val="292526"/>
                <w:spacing w:val="-6"/>
                <w:sz w:val="20"/>
              </w:rPr>
              <w:t xml:space="preserve"> </w:t>
            </w:r>
            <w:r w:rsidRPr="00B67CF3">
              <w:rPr>
                <w:rFonts w:cs="Arial"/>
                <w:color w:val="292526"/>
                <w:sz w:val="20"/>
              </w:rPr>
              <w:t>promotes</w:t>
            </w:r>
            <w:r w:rsidRPr="00B67CF3">
              <w:rPr>
                <w:rFonts w:cs="Arial"/>
                <w:color w:val="292526"/>
                <w:spacing w:val="-7"/>
                <w:sz w:val="20"/>
              </w:rPr>
              <w:t xml:space="preserve"> </w:t>
            </w:r>
            <w:r w:rsidRPr="00B67CF3">
              <w:rPr>
                <w:rFonts w:cs="Arial"/>
                <w:color w:val="292526"/>
                <w:sz w:val="20"/>
              </w:rPr>
              <w:t>listening</w:t>
            </w:r>
            <w:r w:rsidRPr="00B67CF3">
              <w:rPr>
                <w:rFonts w:cs="Arial"/>
                <w:color w:val="292526"/>
                <w:spacing w:val="-6"/>
                <w:sz w:val="20"/>
              </w:rPr>
              <w:t xml:space="preserve"> </w:t>
            </w:r>
            <w:r w:rsidRPr="00B67CF3">
              <w:rPr>
                <w:rFonts w:cs="Arial"/>
                <w:color w:val="292526"/>
                <w:sz w:val="20"/>
              </w:rPr>
              <w:t>and</w:t>
            </w:r>
            <w:r w:rsidRPr="00B67CF3">
              <w:rPr>
                <w:rFonts w:cs="Arial"/>
                <w:color w:val="292526"/>
                <w:spacing w:val="1"/>
                <w:sz w:val="20"/>
              </w:rPr>
              <w:t xml:space="preserve"> </w:t>
            </w:r>
            <w:r w:rsidRPr="00B67CF3">
              <w:rPr>
                <w:rFonts w:cs="Arial"/>
                <w:color w:val="292526"/>
                <w:sz w:val="20"/>
              </w:rPr>
              <w:t>develops concentration. We want to ensure that music is loved by teachers and pupils across school, encouraging them to want to continue building on this wealth of musical</w:t>
            </w:r>
            <w:r w:rsidRPr="00B67CF3">
              <w:rPr>
                <w:rFonts w:cs="Arial"/>
                <w:color w:val="292526"/>
                <w:spacing w:val="-47"/>
                <w:sz w:val="20"/>
              </w:rPr>
              <w:t xml:space="preserve"> </w:t>
            </w:r>
            <w:r w:rsidRPr="00B67CF3">
              <w:rPr>
                <w:rFonts w:cs="Arial"/>
                <w:color w:val="292526"/>
                <w:sz w:val="20"/>
              </w:rPr>
              <w:t>ability,</w:t>
            </w:r>
            <w:r w:rsidRPr="00B67CF3">
              <w:rPr>
                <w:rFonts w:cs="Arial"/>
                <w:color w:val="292526"/>
                <w:spacing w:val="-2"/>
                <w:sz w:val="20"/>
              </w:rPr>
              <w:t xml:space="preserve"> </w:t>
            </w:r>
            <w:r w:rsidRPr="00B67CF3">
              <w:rPr>
                <w:rFonts w:cs="Arial"/>
                <w:color w:val="292526"/>
                <w:sz w:val="20"/>
              </w:rPr>
              <w:t>now and in the future.</w:t>
            </w:r>
          </w:p>
          <w:p w14:paraId="7AD564C4" w14:textId="25E7705C" w:rsidR="00751DED" w:rsidRDefault="00AF35C2">
            <w:pPr>
              <w:spacing w:before="120" w:after="120"/>
              <w:rPr>
                <w:rFonts w:cs="Arial"/>
              </w:rPr>
            </w:pPr>
            <w:r>
              <w:rPr>
                <w:rFonts w:cs="Arial"/>
              </w:rPr>
              <w:t xml:space="preserve">The school is committed to 1 hour per week of music curriculum teaching. This uses Charanga resources and is informed by the Model Music Curriculum. </w:t>
            </w:r>
          </w:p>
          <w:p w14:paraId="4CFB225D" w14:textId="6D3A782D" w:rsidR="00AF35C2" w:rsidRPr="00AC04D0" w:rsidRDefault="00AF35C2" w:rsidP="00AC04D0">
            <w:pPr>
              <w:spacing w:before="120" w:after="120"/>
              <w:rPr>
                <w:rFonts w:cs="Arial"/>
              </w:rPr>
            </w:pPr>
            <w:r w:rsidRPr="00AC04D0">
              <w:rPr>
                <w:rFonts w:cs="Arial"/>
              </w:rPr>
              <w:t xml:space="preserve">Our plans that are bespoke for our school dedicate curriculum time to whole class ensembles in the following instruments. </w:t>
            </w:r>
          </w:p>
          <w:p w14:paraId="020246B2" w14:textId="77777777" w:rsidR="00AF35C2" w:rsidRDefault="00AF35C2">
            <w:pPr>
              <w:pStyle w:val="ListParagraph"/>
              <w:numPr>
                <w:ilvl w:val="0"/>
                <w:numId w:val="17"/>
              </w:numPr>
              <w:spacing w:before="120" w:after="120"/>
              <w:ind w:left="714" w:hanging="357"/>
              <w:contextualSpacing w:val="0"/>
              <w:rPr>
                <w:rFonts w:cs="Arial"/>
              </w:rPr>
            </w:pPr>
            <w:r>
              <w:rPr>
                <w:rFonts w:cs="Arial"/>
              </w:rPr>
              <w:t>Keyboards</w:t>
            </w:r>
          </w:p>
          <w:p w14:paraId="3A6951A5" w14:textId="77777777" w:rsidR="00AF35C2" w:rsidRDefault="00AF35C2">
            <w:pPr>
              <w:pStyle w:val="ListParagraph"/>
              <w:numPr>
                <w:ilvl w:val="0"/>
                <w:numId w:val="17"/>
              </w:numPr>
              <w:spacing w:before="120" w:after="120"/>
              <w:ind w:left="714" w:hanging="357"/>
              <w:contextualSpacing w:val="0"/>
              <w:rPr>
                <w:rFonts w:cs="Arial"/>
              </w:rPr>
            </w:pPr>
            <w:r>
              <w:rPr>
                <w:rFonts w:cs="Arial"/>
              </w:rPr>
              <w:t>African Drums (Djembe)</w:t>
            </w:r>
          </w:p>
          <w:p w14:paraId="612CAE3A" w14:textId="77777777" w:rsidR="00AF35C2" w:rsidRDefault="00AF35C2">
            <w:pPr>
              <w:pStyle w:val="ListParagraph"/>
              <w:numPr>
                <w:ilvl w:val="0"/>
                <w:numId w:val="17"/>
              </w:numPr>
              <w:spacing w:before="120" w:after="120"/>
              <w:ind w:left="714" w:hanging="357"/>
              <w:contextualSpacing w:val="0"/>
              <w:rPr>
                <w:rFonts w:cs="Arial"/>
              </w:rPr>
            </w:pPr>
            <w:proofErr w:type="spellStart"/>
            <w:r>
              <w:rPr>
                <w:rFonts w:cs="Arial"/>
              </w:rPr>
              <w:t>Ukelele</w:t>
            </w:r>
            <w:proofErr w:type="spellEnd"/>
          </w:p>
          <w:p w14:paraId="66ED1D02" w14:textId="77777777" w:rsidR="00AF35C2" w:rsidRDefault="00AF35C2">
            <w:pPr>
              <w:pStyle w:val="ListParagraph"/>
              <w:numPr>
                <w:ilvl w:val="0"/>
                <w:numId w:val="17"/>
              </w:numPr>
              <w:spacing w:before="120" w:after="120"/>
              <w:ind w:left="714" w:hanging="357"/>
              <w:contextualSpacing w:val="0"/>
              <w:rPr>
                <w:rFonts w:cs="Arial"/>
              </w:rPr>
            </w:pPr>
            <w:r>
              <w:rPr>
                <w:rFonts w:cs="Arial"/>
              </w:rPr>
              <w:t>Recorders</w:t>
            </w:r>
          </w:p>
          <w:p w14:paraId="7316172B" w14:textId="350273C1" w:rsidR="00AF35C2" w:rsidRDefault="00AF35C2">
            <w:pPr>
              <w:pStyle w:val="ListParagraph"/>
              <w:numPr>
                <w:ilvl w:val="0"/>
                <w:numId w:val="17"/>
              </w:numPr>
              <w:spacing w:before="120" w:after="120"/>
              <w:ind w:left="714" w:hanging="357"/>
              <w:contextualSpacing w:val="0"/>
              <w:rPr>
                <w:rFonts w:cs="Arial"/>
              </w:rPr>
            </w:pPr>
            <w:r>
              <w:rPr>
                <w:rFonts w:cs="Arial"/>
              </w:rPr>
              <w:t>Glockenspiel</w:t>
            </w:r>
          </w:p>
          <w:p w14:paraId="3A1F92B9" w14:textId="38528BC7" w:rsidR="00AC04D0" w:rsidRPr="00AC04D0" w:rsidRDefault="00AC04D0" w:rsidP="00AC04D0">
            <w:pPr>
              <w:spacing w:before="120" w:after="120"/>
              <w:rPr>
                <w:rFonts w:cs="Arial"/>
              </w:rPr>
            </w:pPr>
            <w:r>
              <w:rPr>
                <w:rFonts w:cs="Arial"/>
              </w:rPr>
              <w:t xml:space="preserve">The teaching of these are supported through Encore Music service and the school has accessed grant funding in the past to fully resource these instruments. </w:t>
            </w:r>
          </w:p>
          <w:p w14:paraId="7AD564C9" w14:textId="15F675DD" w:rsidR="00751DED" w:rsidRDefault="00AC04D0" w:rsidP="00AC04D0">
            <w:pPr>
              <w:spacing w:before="120" w:after="120"/>
            </w:pPr>
            <w:r>
              <w:t xml:space="preserve">The music coordinator has developed effective links with Encore music hub. </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DDE1" w14:textId="2BFA6A70" w:rsidR="00AC04D0" w:rsidRDefault="00AC04D0">
            <w:pPr>
              <w:spacing w:before="120" w:after="120"/>
            </w:pPr>
            <w:r>
              <w:t xml:space="preserve">Our school promotes and offers Music lessons across all instruments where this is feasible. Currently piano / Keyboard lessons are taken by 6 children. Encore Music Service support the school by providing lists of available music teachers. </w:t>
            </w:r>
          </w:p>
          <w:p w14:paraId="31DC09EC" w14:textId="77CF08E6" w:rsidR="00AC04D0" w:rsidRDefault="00AC04D0">
            <w:pPr>
              <w:spacing w:before="120" w:after="120"/>
            </w:pPr>
            <w:r>
              <w:lastRenderedPageBreak/>
              <w:t xml:space="preserve">Our school choir is held weekly and recently achieved Gold Medals in county performances. This is an incredible achievement for such a small school in competitive singing. </w:t>
            </w:r>
          </w:p>
          <w:p w14:paraId="7AD564CF" w14:textId="64D49F8D" w:rsidR="00751DED" w:rsidRDefault="00AC04D0">
            <w:pPr>
              <w:spacing w:before="120" w:after="120"/>
              <w:rPr>
                <w:rFonts w:cs="Arial"/>
              </w:rPr>
            </w:pPr>
            <w:r>
              <w:rPr>
                <w:rFonts w:cs="Arial"/>
              </w:rPr>
              <w:t xml:space="preserve">While we currently have no pupils attending Saturday Music Centre in Hereford this is promoted and we have had past pupils attend when the instrument that they played was suited to concert band or strings. </w:t>
            </w:r>
          </w:p>
          <w:p w14:paraId="4BF9E21A" w14:textId="63791202" w:rsidR="00AC04D0" w:rsidRDefault="00AC04D0">
            <w:pPr>
              <w:spacing w:before="120" w:after="120"/>
            </w:pPr>
            <w:r>
              <w:t xml:space="preserve">The music coordinator has previously secured grant funding to allow Pupil premium students to access peripatetic music lessons when there was a clear interest. </w:t>
            </w:r>
          </w:p>
          <w:p w14:paraId="36B4CAF1" w14:textId="62A00B63" w:rsidR="00AC04D0" w:rsidRDefault="00AC04D0">
            <w:pPr>
              <w:spacing w:before="120" w:after="120"/>
            </w:pPr>
            <w:r>
              <w:t xml:space="preserve">A number of existing pupils further develop their singing skills through membership of musical theatre groups within the community. </w:t>
            </w:r>
          </w:p>
          <w:p w14:paraId="7AD564D5" w14:textId="30E1CCED" w:rsidR="00751DED" w:rsidRDefault="00751DED" w:rsidP="00AC04D0">
            <w:pPr>
              <w:spacing w:before="120" w:after="120"/>
            </w:pP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F7493" w14:textId="435B8904" w:rsidR="00AC04D0" w:rsidRDefault="00AC04D0">
            <w:pPr>
              <w:spacing w:before="120" w:after="120"/>
            </w:pPr>
            <w:r>
              <w:t>Children across the school get a variety of opportunities to perform</w:t>
            </w:r>
          </w:p>
          <w:p w14:paraId="29A4494D" w14:textId="70743A1F" w:rsidR="00AC04D0" w:rsidRDefault="00AC04D0" w:rsidP="00AC04D0">
            <w:pPr>
              <w:pStyle w:val="ListParagraph"/>
              <w:numPr>
                <w:ilvl w:val="0"/>
                <w:numId w:val="18"/>
              </w:numPr>
              <w:spacing w:before="120" w:after="120"/>
            </w:pPr>
            <w:r>
              <w:t>Harvest Festival singing and musical performance.</w:t>
            </w:r>
          </w:p>
          <w:p w14:paraId="35E6A8B4" w14:textId="197CB7F5" w:rsidR="00AC04D0" w:rsidRDefault="00AC04D0" w:rsidP="00AC04D0">
            <w:pPr>
              <w:pStyle w:val="ListParagraph"/>
              <w:numPr>
                <w:ilvl w:val="0"/>
                <w:numId w:val="18"/>
              </w:numPr>
              <w:spacing w:before="120" w:after="120"/>
            </w:pPr>
            <w:r>
              <w:t>Christmas nativity Play KS1</w:t>
            </w:r>
          </w:p>
          <w:p w14:paraId="60A9F357" w14:textId="3F719024" w:rsidR="00AC04D0" w:rsidRDefault="00AC04D0" w:rsidP="00AC04D0">
            <w:pPr>
              <w:pStyle w:val="ListParagraph"/>
              <w:numPr>
                <w:ilvl w:val="0"/>
                <w:numId w:val="18"/>
              </w:numPr>
              <w:spacing w:before="120" w:after="120"/>
            </w:pPr>
            <w:r>
              <w:t>Carol Concert LKS2</w:t>
            </w:r>
          </w:p>
          <w:p w14:paraId="02B37885" w14:textId="567178FB" w:rsidR="00AC04D0" w:rsidRDefault="00AC04D0" w:rsidP="00AC04D0">
            <w:pPr>
              <w:pStyle w:val="ListParagraph"/>
              <w:numPr>
                <w:ilvl w:val="0"/>
                <w:numId w:val="18"/>
              </w:numPr>
              <w:spacing w:before="120" w:after="120"/>
            </w:pPr>
            <w:r>
              <w:t>Christmas Show UKS2</w:t>
            </w:r>
          </w:p>
          <w:p w14:paraId="2CC9C73E" w14:textId="39DFF0B5" w:rsidR="00AC04D0" w:rsidRDefault="00AC04D0" w:rsidP="00AC04D0">
            <w:pPr>
              <w:pStyle w:val="ListParagraph"/>
              <w:numPr>
                <w:ilvl w:val="0"/>
                <w:numId w:val="18"/>
              </w:numPr>
              <w:spacing w:before="120" w:after="120"/>
            </w:pPr>
            <w:r>
              <w:t xml:space="preserve">Village Christmas </w:t>
            </w:r>
            <w:r w:rsidR="007817F8">
              <w:t xml:space="preserve">Church service within the community. </w:t>
            </w:r>
          </w:p>
          <w:p w14:paraId="5F223415" w14:textId="144E76CB" w:rsidR="007817F8" w:rsidRDefault="007817F8" w:rsidP="00AC04D0">
            <w:pPr>
              <w:pStyle w:val="ListParagraph"/>
              <w:numPr>
                <w:ilvl w:val="0"/>
                <w:numId w:val="18"/>
              </w:numPr>
              <w:spacing w:before="120" w:after="120"/>
            </w:pPr>
            <w:r>
              <w:t xml:space="preserve">Instrumental performances when appropriate throughout the year. </w:t>
            </w:r>
          </w:p>
          <w:p w14:paraId="213004DE" w14:textId="5B75C7E9" w:rsidR="007817F8" w:rsidRDefault="007817F8" w:rsidP="00AC04D0">
            <w:pPr>
              <w:pStyle w:val="ListParagraph"/>
              <w:numPr>
                <w:ilvl w:val="0"/>
                <w:numId w:val="18"/>
              </w:numPr>
              <w:spacing w:before="120" w:after="120"/>
            </w:pPr>
            <w:r>
              <w:t xml:space="preserve">Leavers service singing. </w:t>
            </w:r>
          </w:p>
          <w:p w14:paraId="5083157A" w14:textId="20D3DA7C" w:rsidR="007817F8" w:rsidRDefault="007817F8" w:rsidP="00AC04D0">
            <w:pPr>
              <w:pStyle w:val="ListParagraph"/>
              <w:numPr>
                <w:ilvl w:val="0"/>
                <w:numId w:val="18"/>
              </w:numPr>
              <w:spacing w:before="120" w:after="120"/>
            </w:pPr>
            <w:r>
              <w:t xml:space="preserve">Choir perform at Hereford Performing arts festival, Leominster festivals, recently sang for royalty. </w:t>
            </w:r>
            <w:proofErr w:type="gramStart"/>
            <w:r>
              <w:t>Also</w:t>
            </w:r>
            <w:proofErr w:type="gramEnd"/>
            <w:r>
              <w:t xml:space="preserve"> at local church events. </w:t>
            </w:r>
          </w:p>
          <w:p w14:paraId="3DE37C1B" w14:textId="3C45A9EA" w:rsidR="007817F8" w:rsidRDefault="007817F8" w:rsidP="00AC04D0">
            <w:pPr>
              <w:pStyle w:val="ListParagraph"/>
              <w:numPr>
                <w:ilvl w:val="0"/>
                <w:numId w:val="18"/>
              </w:numPr>
              <w:spacing w:before="120" w:after="120"/>
            </w:pPr>
            <w:r>
              <w:t>The school has previously attended Large Choir Events</w:t>
            </w:r>
          </w:p>
          <w:p w14:paraId="4F62A5A8" w14:textId="56F3B7AD" w:rsidR="007817F8" w:rsidRDefault="007817F8" w:rsidP="007817F8">
            <w:pPr>
              <w:pStyle w:val="ListParagraph"/>
              <w:numPr>
                <w:ilvl w:val="0"/>
                <w:numId w:val="18"/>
              </w:numPr>
              <w:spacing w:before="120" w:after="120"/>
            </w:pPr>
            <w:r>
              <w:t xml:space="preserve">Singing with schools across the county in 2023 as part of “Stand Up </w:t>
            </w:r>
            <w:proofErr w:type="gramStart"/>
            <w:r>
              <w:t>And</w:t>
            </w:r>
            <w:proofErr w:type="gramEnd"/>
            <w:r>
              <w:t xml:space="preserve"> Sing”</w:t>
            </w:r>
          </w:p>
          <w:p w14:paraId="2933FEE3" w14:textId="77777777" w:rsidR="00751DED" w:rsidRDefault="007817F8">
            <w:pPr>
              <w:spacing w:before="120" w:after="120"/>
            </w:pPr>
            <w:r>
              <w:t xml:space="preserve">We also try to give children opportunities to experience musical performances. </w:t>
            </w:r>
          </w:p>
          <w:p w14:paraId="0BA56635" w14:textId="77777777" w:rsidR="007817F8" w:rsidRDefault="007817F8" w:rsidP="007817F8">
            <w:pPr>
              <w:pStyle w:val="ListParagraph"/>
              <w:numPr>
                <w:ilvl w:val="0"/>
                <w:numId w:val="19"/>
              </w:numPr>
              <w:spacing w:before="120" w:after="120"/>
            </w:pPr>
            <w:r>
              <w:t xml:space="preserve">Regular Drama productions featuring music within school and on trips. </w:t>
            </w:r>
          </w:p>
          <w:p w14:paraId="297ABB92" w14:textId="77777777" w:rsidR="007817F8" w:rsidRDefault="007817F8" w:rsidP="007817F8">
            <w:pPr>
              <w:pStyle w:val="ListParagraph"/>
              <w:numPr>
                <w:ilvl w:val="0"/>
                <w:numId w:val="19"/>
              </w:numPr>
              <w:spacing w:before="120" w:after="120"/>
            </w:pPr>
            <w:proofErr w:type="spellStart"/>
            <w:r>
              <w:t>Sealegs</w:t>
            </w:r>
            <w:proofErr w:type="spellEnd"/>
            <w:r>
              <w:t xml:space="preserve"> Puppet theatre. </w:t>
            </w:r>
          </w:p>
          <w:p w14:paraId="10571EDD" w14:textId="6E467530" w:rsidR="007817F8" w:rsidRDefault="007817F8" w:rsidP="007817F8">
            <w:pPr>
              <w:pStyle w:val="ListParagraph"/>
              <w:numPr>
                <w:ilvl w:val="0"/>
                <w:numId w:val="19"/>
              </w:numPr>
              <w:spacing w:before="120" w:after="120"/>
            </w:pPr>
            <w:r>
              <w:t xml:space="preserve">Annual commitment to “Music </w:t>
            </w:r>
            <w:proofErr w:type="gramStart"/>
            <w:r>
              <w:t>On</w:t>
            </w:r>
            <w:proofErr w:type="gramEnd"/>
            <w:r>
              <w:t xml:space="preserve"> the Move” this involves a performance within school of either Rock and Pop, Musical Theatre or Classical music. It is through our engagement with Encore Music. </w:t>
            </w:r>
          </w:p>
          <w:p w14:paraId="7AD564DE" w14:textId="1989CAE6" w:rsidR="007817F8" w:rsidRDefault="007817F8" w:rsidP="007817F8">
            <w:pPr>
              <w:pStyle w:val="ListParagraph"/>
              <w:numPr>
                <w:ilvl w:val="0"/>
                <w:numId w:val="19"/>
              </w:numPr>
              <w:spacing w:before="120" w:after="120"/>
            </w:pPr>
            <w:r>
              <w:t xml:space="preserve">Courtyard Pantomime and other opportunities for musical theatre performances. </w:t>
            </w:r>
          </w:p>
        </w:tc>
      </w:tr>
    </w:tbl>
    <w:p w14:paraId="1712AAC7" w14:textId="77777777" w:rsidR="009A11BD" w:rsidRDefault="009A11BD">
      <w:pPr>
        <w:pStyle w:val="Heading2"/>
        <w:tabs>
          <w:tab w:val="left" w:pos="8034"/>
        </w:tabs>
        <w:spacing w:before="600"/>
      </w:pPr>
    </w:p>
    <w:p w14:paraId="7AD564E0" w14:textId="7D21DC70"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3032" w14:textId="77777777" w:rsidR="00751DED" w:rsidRPr="009A11BD" w:rsidRDefault="007817F8">
            <w:pPr>
              <w:pStyle w:val="ListParagraph"/>
            </w:pPr>
            <w:r>
              <w:rPr>
                <w:rFonts w:cs="Arial"/>
              </w:rPr>
              <w:t xml:space="preserve">Look to apply for funding through Sylvia Short to afford a whole class set of </w:t>
            </w:r>
            <w:r w:rsidR="009A11BD">
              <w:rPr>
                <w:rFonts w:cs="Arial"/>
              </w:rPr>
              <w:t xml:space="preserve">another type of instrument (woodwind or brass) for whole class tuition. </w:t>
            </w:r>
          </w:p>
          <w:p w14:paraId="7AD564E4" w14:textId="5925B3AE" w:rsidR="009A11BD" w:rsidRDefault="009A11BD">
            <w:pPr>
              <w:pStyle w:val="ListParagraph"/>
            </w:pPr>
            <w:r>
              <w:t>Re-introduce the musical performances annually for parents (that focus on musical instruments rather than choral performances</w:t>
            </w:r>
          </w:p>
        </w:tc>
      </w:tr>
      <w:bookmarkEnd w:id="15"/>
      <w:bookmarkEnd w:id="16"/>
      <w:bookmarkEnd w:id="17"/>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E9C04B8"/>
    <w:multiLevelType w:val="hybridMultilevel"/>
    <w:tmpl w:val="91B0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AC52B6B"/>
    <w:multiLevelType w:val="hybridMultilevel"/>
    <w:tmpl w:val="D9EA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5"/>
  </w:num>
  <w:num w:numId="3">
    <w:abstractNumId w:val="4"/>
  </w:num>
  <w:num w:numId="4">
    <w:abstractNumId w:val="17"/>
  </w:num>
  <w:num w:numId="5">
    <w:abstractNumId w:val="11"/>
  </w:num>
  <w:num w:numId="6">
    <w:abstractNumId w:val="14"/>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6"/>
  </w:num>
  <w:num w:numId="15">
    <w:abstractNumId w:val="9"/>
  </w:num>
  <w:num w:numId="16">
    <w:abstractNumId w:val="3"/>
  </w:num>
  <w:num w:numId="17">
    <w:abstractNumId w:val="2"/>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324558"/>
    <w:rsid w:val="00417C7A"/>
    <w:rsid w:val="00476E61"/>
    <w:rsid w:val="00586C25"/>
    <w:rsid w:val="00751DED"/>
    <w:rsid w:val="007817F8"/>
    <w:rsid w:val="009A11BD"/>
    <w:rsid w:val="00A8747C"/>
    <w:rsid w:val="00AC04D0"/>
    <w:rsid w:val="00AF35C2"/>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AF35C2"/>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1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Matt Lewis</cp:lastModifiedBy>
  <cp:revision>2</cp:revision>
  <cp:lastPrinted>2014-09-18T05:26:00Z</cp:lastPrinted>
  <dcterms:created xsi:type="dcterms:W3CDTF">2025-02-13T12:21:00Z</dcterms:created>
  <dcterms:modified xsi:type="dcterms:W3CDTF">2025-02-13T12:21:00Z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