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61528328"/>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3907"/>
          </w:tblGrid>
          <w:tr w:rsidR="00035CA4" w:rsidTr="00035CA4">
            <w:trPr>
              <w:trHeight w:val="1440"/>
            </w:trPr>
            <w:tc>
              <w:tcPr>
                <w:tcW w:w="1440" w:type="dxa"/>
                <w:tcBorders>
                  <w:right w:val="single" w:sz="4" w:space="0" w:color="FFFFFF" w:themeColor="background1"/>
                </w:tcBorders>
                <w:shd w:val="clear" w:color="auto" w:fill="548DD4" w:themeFill="text2" w:themeFillTint="99"/>
              </w:tcPr>
              <w:p w:rsidR="00035CA4" w:rsidRDefault="00035CA4"/>
            </w:tc>
            <w:sdt>
              <w:sdtPr>
                <w:rPr>
                  <w:rFonts w:asciiTheme="majorHAnsi" w:eastAsiaTheme="majorEastAsia" w:hAnsiTheme="majorHAnsi" w:cstheme="majorBidi"/>
                  <w:b/>
                  <w:bCs/>
                  <w:color w:val="FFFFFF" w:themeColor="background1"/>
                  <w:sz w:val="72"/>
                  <w:szCs w:val="72"/>
                </w:rPr>
                <w:alias w:val="Year"/>
                <w:id w:val="15676118"/>
                <w:placeholder>
                  <w:docPart w:val="19A5B00834FA413286E8CAA7E06BCD9A"/>
                </w:placeholder>
                <w:dataBinding w:prefixMappings="xmlns:ns0='http://schemas.microsoft.com/office/2006/coverPageProps'" w:xpath="/ns0:CoverPageProperties[1]/ns0:PublishDate[1]" w:storeItemID="{55AF091B-3C7A-41E3-B477-F2FDAA23CFDA}"/>
                <w:date w:fullDate="2016-10-03T00:00:00Z">
                  <w:dateFormat w:val="yyyy"/>
                  <w:lid w:val="en-US"/>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035CA4" w:rsidRDefault="00035CA4">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2016</w:t>
                    </w:r>
                  </w:p>
                </w:tc>
              </w:sdtContent>
            </w:sdt>
          </w:tr>
          <w:tr w:rsidR="00035CA4">
            <w:trPr>
              <w:trHeight w:val="2880"/>
            </w:trPr>
            <w:tc>
              <w:tcPr>
                <w:tcW w:w="1440" w:type="dxa"/>
                <w:tcBorders>
                  <w:right w:val="single" w:sz="4" w:space="0" w:color="000000" w:themeColor="text1"/>
                </w:tcBorders>
              </w:tcPr>
              <w:p w:rsidR="00035CA4" w:rsidRDefault="00035CA4"/>
            </w:tc>
            <w:tc>
              <w:tcPr>
                <w:tcW w:w="2520" w:type="dxa"/>
                <w:tcBorders>
                  <w:left w:val="single" w:sz="4" w:space="0" w:color="000000" w:themeColor="text1"/>
                </w:tcBorders>
                <w:vAlign w:val="center"/>
              </w:tcPr>
              <w:sdt>
                <w:sdtPr>
                  <w:rPr>
                    <w:color w:val="1F497D" w:themeColor="text2"/>
                    <w:sz w:val="96"/>
                    <w:szCs w:val="96"/>
                  </w:rPr>
                  <w:alias w:val="Company"/>
                  <w:id w:val="15676123"/>
                  <w:placeholder>
                    <w:docPart w:val="88BF5BF7E4274B2CB7A303DB97243E1D"/>
                  </w:placeholder>
                  <w:dataBinding w:prefixMappings="xmlns:ns0='http://schemas.openxmlformats.org/officeDocument/2006/extended-properties'" w:xpath="/ns0:Properties[1]/ns0:Company[1]" w:storeItemID="{6668398D-A668-4E3E-A5EB-62B293D839F1}"/>
                  <w:text/>
                </w:sdtPr>
                <w:sdtEndPr/>
                <w:sdtContent>
                  <w:p w:rsidR="00035CA4" w:rsidRPr="00035CA4" w:rsidRDefault="00035CA4">
                    <w:pPr>
                      <w:pStyle w:val="NoSpacing"/>
                      <w:rPr>
                        <w:color w:val="1F497D" w:themeColor="text2"/>
                        <w:sz w:val="96"/>
                        <w:szCs w:val="96"/>
                      </w:rPr>
                    </w:pPr>
                    <w:proofErr w:type="spellStart"/>
                    <w:r w:rsidRPr="00035CA4">
                      <w:rPr>
                        <w:color w:val="1F497D" w:themeColor="text2"/>
                        <w:sz w:val="96"/>
                        <w:szCs w:val="96"/>
                      </w:rPr>
                      <w:t>Stokesley</w:t>
                    </w:r>
                    <w:proofErr w:type="spellEnd"/>
                    <w:r w:rsidRPr="00035CA4">
                      <w:rPr>
                        <w:color w:val="1F497D" w:themeColor="text2"/>
                        <w:sz w:val="96"/>
                        <w:szCs w:val="96"/>
                      </w:rPr>
                      <w:t xml:space="preserve"> Primary Academy</w:t>
                    </w:r>
                  </w:p>
                </w:sdtContent>
              </w:sdt>
              <w:p w:rsidR="00035CA4" w:rsidRDefault="00035CA4">
                <w:pPr>
                  <w:pStyle w:val="NoSpacing"/>
                  <w:rPr>
                    <w:color w:val="76923C" w:themeColor="accent3" w:themeShade="BF"/>
                  </w:rPr>
                </w:pPr>
              </w:p>
              <w:sdt>
                <w:sdtPr>
                  <w:rPr>
                    <w:color w:val="76923C" w:themeColor="accent3" w:themeShade="BF"/>
                  </w:rPr>
                  <w:alias w:val="Author"/>
                  <w:id w:val="15676130"/>
                  <w:placeholder>
                    <w:docPart w:val="EA189B8D4E3E4389BC7A8B211BA394F6"/>
                  </w:placeholder>
                  <w:dataBinding w:prefixMappings="xmlns:ns0='http://schemas.openxmlformats.org/package/2006/metadata/core-properties' xmlns:ns1='http://purl.org/dc/elements/1.1/'" w:xpath="/ns0:coreProperties[1]/ns1:creator[1]" w:storeItemID="{6C3C8BC8-F283-45AE-878A-BAB7291924A1}"/>
                  <w:text/>
                </w:sdtPr>
                <w:sdtEndPr/>
                <w:sdtContent>
                  <w:p w:rsidR="00035CA4" w:rsidRDefault="00035CA4">
                    <w:pPr>
                      <w:pStyle w:val="NoSpacing"/>
                      <w:rPr>
                        <w:color w:val="76923C" w:themeColor="accent3" w:themeShade="BF"/>
                      </w:rPr>
                    </w:pPr>
                    <w:r>
                      <w:rPr>
                        <w:color w:val="76923C" w:themeColor="accent3" w:themeShade="BF"/>
                      </w:rPr>
                      <w:t>Principal: Scott McFarlane</w:t>
                    </w:r>
                  </w:p>
                </w:sdtContent>
              </w:sdt>
              <w:p w:rsidR="00035CA4" w:rsidRDefault="00035CA4">
                <w:pPr>
                  <w:pStyle w:val="NoSpacing"/>
                  <w:rPr>
                    <w:color w:val="76923C" w:themeColor="accent3" w:themeShade="BF"/>
                  </w:rPr>
                </w:pPr>
              </w:p>
            </w:tc>
          </w:tr>
        </w:tbl>
        <w:p w:rsidR="00035CA4" w:rsidRDefault="00035CA4"/>
        <w:p w:rsidR="00035CA4" w:rsidRDefault="00035CA4"/>
        <w:tbl>
          <w:tblPr>
            <w:tblpPr w:leftFromText="187" w:rightFromText="187" w:horzAnchor="margin" w:tblpXSpec="center" w:tblpYSpec="bottom"/>
            <w:tblW w:w="5000" w:type="pct"/>
            <w:tblLook w:val="04A0" w:firstRow="1" w:lastRow="0" w:firstColumn="1" w:lastColumn="0" w:noHBand="0" w:noVBand="1"/>
          </w:tblPr>
          <w:tblGrid>
            <w:gridCol w:w="9242"/>
          </w:tblGrid>
          <w:tr w:rsidR="00035CA4">
            <w:tc>
              <w:tcPr>
                <w:tcW w:w="0" w:type="auto"/>
              </w:tcPr>
              <w:p w:rsidR="00035CA4" w:rsidRDefault="00035CA4" w:rsidP="00035CA4">
                <w:pPr>
                  <w:pStyle w:val="NoSpacing"/>
                  <w:rPr>
                    <w:b/>
                    <w:bCs/>
                    <w:caps/>
                    <w:sz w:val="72"/>
                    <w:szCs w:val="72"/>
                  </w:rPr>
                </w:pPr>
                <w:r>
                  <w:rPr>
                    <w:b/>
                    <w:bCs/>
                    <w:caps/>
                    <w:color w:val="76923C" w:themeColor="accent3" w:themeShade="BF"/>
                    <w:sz w:val="72"/>
                    <w:szCs w:val="72"/>
                  </w:rPr>
                  <w:t>[</w:t>
                </w: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Pr>
                        <w:b/>
                        <w:bCs/>
                        <w:caps/>
                        <w:sz w:val="72"/>
                        <w:szCs w:val="72"/>
                      </w:rPr>
                      <w:t>Pupil Premium Report</w:t>
                    </w:r>
                  </w:sdtContent>
                </w:sdt>
                <w:r>
                  <w:rPr>
                    <w:b/>
                    <w:bCs/>
                    <w:caps/>
                    <w:color w:val="76923C" w:themeColor="accent3" w:themeShade="BF"/>
                    <w:sz w:val="72"/>
                    <w:szCs w:val="72"/>
                  </w:rPr>
                  <w:t>]</w:t>
                </w:r>
              </w:p>
            </w:tc>
          </w:tr>
          <w:tr w:rsidR="00035CA4">
            <w:sdt>
              <w:sdtPr>
                <w:rPr>
                  <w:color w:val="808080" w:themeColor="background1" w:themeShade="80"/>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rsidR="00035CA4" w:rsidRDefault="00035CA4" w:rsidP="00035CA4">
                    <w:pPr>
                      <w:pStyle w:val="NoSpacing"/>
                      <w:rPr>
                        <w:color w:val="808080" w:themeColor="background1" w:themeShade="80"/>
                      </w:rPr>
                    </w:pPr>
                    <w:r>
                      <w:rPr>
                        <w:color w:val="808080" w:themeColor="background1" w:themeShade="80"/>
                      </w:rPr>
                      <w:t>Financial and Impact Data for Pupil Premium Pupils: 2015/16/17</w:t>
                    </w:r>
                  </w:p>
                </w:tc>
              </w:sdtContent>
            </w:sdt>
          </w:tr>
        </w:tbl>
        <w:p w:rsidR="00035CA4" w:rsidRDefault="00035CA4"/>
        <w:p w:rsidR="00035CA4" w:rsidRDefault="00035CA4">
          <w:pPr>
            <w:rPr>
              <w:noProof/>
              <w:lang w:eastAsia="en-GB"/>
            </w:rPr>
          </w:pPr>
        </w:p>
        <w:p w:rsidR="00035CA4" w:rsidRDefault="00035CA4">
          <w:pPr>
            <w:rPr>
              <w:noProof/>
              <w:lang w:eastAsia="en-GB"/>
            </w:rPr>
          </w:pPr>
        </w:p>
        <w:p w:rsidR="00035CA4" w:rsidRDefault="00035CA4">
          <w:pPr>
            <w:rPr>
              <w:noProof/>
              <w:lang w:eastAsia="en-GB"/>
            </w:rPr>
          </w:pPr>
        </w:p>
        <w:p w:rsidR="00035CA4" w:rsidRDefault="00035CA4">
          <w:pPr>
            <w:rPr>
              <w:noProof/>
              <w:lang w:eastAsia="en-GB"/>
            </w:rPr>
          </w:pPr>
        </w:p>
        <w:p w:rsidR="00035CA4" w:rsidRDefault="00035CA4">
          <w:pPr>
            <w:rPr>
              <w:noProof/>
              <w:lang w:eastAsia="en-GB"/>
            </w:rPr>
          </w:pPr>
        </w:p>
        <w:p w:rsidR="00035CA4" w:rsidRDefault="00035CA4">
          <w:pPr>
            <w:rPr>
              <w:noProof/>
              <w:lang w:eastAsia="en-GB"/>
            </w:rPr>
          </w:pPr>
        </w:p>
        <w:p w:rsidR="00035CA4" w:rsidRDefault="00035CA4">
          <w:pPr>
            <w:rPr>
              <w:noProof/>
              <w:lang w:eastAsia="en-GB"/>
            </w:rPr>
          </w:pPr>
        </w:p>
        <w:p w:rsidR="00035CA4" w:rsidRDefault="00035CA4">
          <w:r>
            <w:rPr>
              <w:noProof/>
              <w:lang w:eastAsia="en-GB"/>
            </w:rPr>
            <w:drawing>
              <wp:inline distT="0" distB="0" distL="0" distR="0" wp14:anchorId="55D70493" wp14:editId="34D75923">
                <wp:extent cx="3343275" cy="2959780"/>
                <wp:effectExtent l="0" t="0" r="0" b="0"/>
                <wp:docPr id="1" name="Picture 1" descr="C:\Users\He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0696" cy="2966349"/>
                        </a:xfrm>
                        <a:prstGeom prst="rect">
                          <a:avLst/>
                        </a:prstGeom>
                        <a:noFill/>
                        <a:ln>
                          <a:noFill/>
                        </a:ln>
                      </pic:spPr>
                    </pic:pic>
                  </a:graphicData>
                </a:graphic>
              </wp:inline>
            </w:drawing>
          </w:r>
          <w:r>
            <w:br w:type="page"/>
          </w:r>
        </w:p>
      </w:sdtContent>
    </w:sdt>
    <w:p w:rsidR="00775171" w:rsidRPr="0064775A" w:rsidRDefault="00035CA4">
      <w:pPr>
        <w:rPr>
          <w:b/>
          <w:sz w:val="32"/>
          <w:szCs w:val="32"/>
        </w:rPr>
      </w:pPr>
      <w:r w:rsidRPr="0064775A">
        <w:rPr>
          <w:b/>
          <w:sz w:val="32"/>
          <w:szCs w:val="32"/>
        </w:rPr>
        <w:lastRenderedPageBreak/>
        <w:t>School Contextual Data:</w:t>
      </w:r>
    </w:p>
    <w:p w:rsidR="00035CA4" w:rsidRPr="0064775A" w:rsidRDefault="00035CA4">
      <w:pPr>
        <w:rPr>
          <w:sz w:val="32"/>
          <w:szCs w:val="32"/>
        </w:rPr>
      </w:pPr>
    </w:p>
    <w:p w:rsidR="00035CA4" w:rsidRPr="0064775A" w:rsidRDefault="00035CA4">
      <w:pPr>
        <w:rPr>
          <w:b/>
          <w:sz w:val="32"/>
          <w:szCs w:val="32"/>
        </w:rPr>
      </w:pPr>
      <w:r w:rsidRPr="0064775A">
        <w:rPr>
          <w:b/>
          <w:sz w:val="32"/>
          <w:szCs w:val="32"/>
        </w:rPr>
        <w:t>Current:</w:t>
      </w:r>
    </w:p>
    <w:p w:rsidR="00035CA4" w:rsidRPr="0064775A" w:rsidRDefault="00035CA4">
      <w:pPr>
        <w:rPr>
          <w:sz w:val="32"/>
          <w:szCs w:val="32"/>
        </w:rPr>
      </w:pPr>
      <w:r w:rsidRPr="0064775A">
        <w:rPr>
          <w:sz w:val="32"/>
          <w:szCs w:val="32"/>
        </w:rPr>
        <w:t>Number on Roll: 279</w:t>
      </w:r>
    </w:p>
    <w:p w:rsidR="00035CA4" w:rsidRPr="0064775A" w:rsidRDefault="00035CA4">
      <w:pPr>
        <w:rPr>
          <w:sz w:val="32"/>
          <w:szCs w:val="32"/>
        </w:rPr>
      </w:pPr>
      <w:r w:rsidRPr="0064775A">
        <w:rPr>
          <w:sz w:val="32"/>
          <w:szCs w:val="32"/>
        </w:rPr>
        <w:t xml:space="preserve">FSM Ever 6: </w:t>
      </w:r>
      <w:r w:rsidR="0064775A" w:rsidRPr="0064775A">
        <w:rPr>
          <w:sz w:val="32"/>
          <w:szCs w:val="32"/>
        </w:rPr>
        <w:t>35%</w:t>
      </w:r>
    </w:p>
    <w:p w:rsidR="0064775A" w:rsidRPr="0064775A" w:rsidRDefault="0064775A">
      <w:pPr>
        <w:rPr>
          <w:sz w:val="32"/>
          <w:szCs w:val="32"/>
        </w:rPr>
      </w:pPr>
      <w:r w:rsidRPr="0064775A">
        <w:rPr>
          <w:sz w:val="32"/>
          <w:szCs w:val="32"/>
        </w:rPr>
        <w:t>SEND: 15%</w:t>
      </w:r>
    </w:p>
    <w:p w:rsidR="0064775A" w:rsidRPr="0064775A" w:rsidRDefault="0064775A">
      <w:pPr>
        <w:rPr>
          <w:sz w:val="32"/>
          <w:szCs w:val="32"/>
        </w:rPr>
      </w:pPr>
      <w:r w:rsidRPr="0064775A">
        <w:rPr>
          <w:sz w:val="32"/>
          <w:szCs w:val="32"/>
        </w:rPr>
        <w:t>GRT: 14%</w:t>
      </w:r>
    </w:p>
    <w:p w:rsidR="0064775A" w:rsidRPr="0064775A" w:rsidRDefault="0064775A">
      <w:pPr>
        <w:rPr>
          <w:b/>
          <w:sz w:val="32"/>
          <w:szCs w:val="32"/>
        </w:rPr>
      </w:pPr>
      <w:r w:rsidRPr="0064775A">
        <w:rPr>
          <w:b/>
          <w:sz w:val="32"/>
          <w:szCs w:val="32"/>
        </w:rPr>
        <w:t>Pupil Premium Funding</w:t>
      </w:r>
    </w:p>
    <w:p w:rsidR="0064775A" w:rsidRPr="0064775A" w:rsidRDefault="0064775A">
      <w:pPr>
        <w:rPr>
          <w:sz w:val="32"/>
          <w:szCs w:val="32"/>
        </w:rPr>
      </w:pPr>
      <w:r w:rsidRPr="0064775A">
        <w:rPr>
          <w:sz w:val="32"/>
          <w:szCs w:val="32"/>
        </w:rPr>
        <w:t>2014/15    £128,266</w:t>
      </w:r>
    </w:p>
    <w:p w:rsidR="0064775A" w:rsidRPr="0064775A" w:rsidRDefault="0064775A">
      <w:pPr>
        <w:rPr>
          <w:sz w:val="32"/>
          <w:szCs w:val="32"/>
        </w:rPr>
      </w:pPr>
      <w:r w:rsidRPr="0064775A">
        <w:rPr>
          <w:sz w:val="32"/>
          <w:szCs w:val="32"/>
        </w:rPr>
        <w:t>2015/16    £125,037</w:t>
      </w:r>
    </w:p>
    <w:p w:rsidR="0064775A" w:rsidRPr="0064775A" w:rsidRDefault="0064775A">
      <w:pPr>
        <w:rPr>
          <w:sz w:val="32"/>
          <w:szCs w:val="32"/>
        </w:rPr>
      </w:pPr>
    </w:p>
    <w:p w:rsidR="0064775A" w:rsidRPr="0064775A" w:rsidRDefault="0064775A">
      <w:pPr>
        <w:rPr>
          <w:b/>
          <w:sz w:val="32"/>
          <w:szCs w:val="32"/>
        </w:rPr>
      </w:pPr>
      <w:proofErr w:type="gramStart"/>
      <w:r w:rsidRPr="0064775A">
        <w:rPr>
          <w:b/>
          <w:sz w:val="32"/>
          <w:szCs w:val="32"/>
        </w:rPr>
        <w:t>Distribution of Pupil Premium Pupils.</w:t>
      </w:r>
      <w:proofErr w:type="gramEnd"/>
    </w:p>
    <w:p w:rsidR="0064775A" w:rsidRPr="0064775A" w:rsidRDefault="0064775A">
      <w:pPr>
        <w:rPr>
          <w:sz w:val="32"/>
          <w:szCs w:val="32"/>
        </w:rPr>
      </w:pPr>
      <w:r w:rsidRPr="0064775A">
        <w:rPr>
          <w:sz w:val="32"/>
          <w:szCs w:val="32"/>
        </w:rPr>
        <w:t>Year Six: 14</w:t>
      </w:r>
    </w:p>
    <w:p w:rsidR="0064775A" w:rsidRPr="0064775A" w:rsidRDefault="0064775A">
      <w:pPr>
        <w:rPr>
          <w:sz w:val="32"/>
          <w:szCs w:val="32"/>
        </w:rPr>
      </w:pPr>
      <w:r w:rsidRPr="0064775A">
        <w:rPr>
          <w:sz w:val="32"/>
          <w:szCs w:val="32"/>
        </w:rPr>
        <w:t>Year Five: 13</w:t>
      </w:r>
    </w:p>
    <w:p w:rsidR="0064775A" w:rsidRPr="0064775A" w:rsidRDefault="0064775A">
      <w:pPr>
        <w:rPr>
          <w:sz w:val="32"/>
          <w:szCs w:val="32"/>
        </w:rPr>
      </w:pPr>
      <w:r w:rsidRPr="0064775A">
        <w:rPr>
          <w:sz w:val="32"/>
          <w:szCs w:val="32"/>
        </w:rPr>
        <w:t>Year Four: 9</w:t>
      </w:r>
    </w:p>
    <w:p w:rsidR="0064775A" w:rsidRPr="0064775A" w:rsidRDefault="0064775A">
      <w:pPr>
        <w:rPr>
          <w:sz w:val="32"/>
          <w:szCs w:val="32"/>
        </w:rPr>
      </w:pPr>
      <w:r w:rsidRPr="0064775A">
        <w:rPr>
          <w:sz w:val="32"/>
          <w:szCs w:val="32"/>
        </w:rPr>
        <w:t>Year Three: 21</w:t>
      </w:r>
    </w:p>
    <w:p w:rsidR="00035CA4" w:rsidRPr="0064775A" w:rsidRDefault="0064775A">
      <w:pPr>
        <w:rPr>
          <w:sz w:val="32"/>
          <w:szCs w:val="32"/>
        </w:rPr>
      </w:pPr>
      <w:r w:rsidRPr="0064775A">
        <w:rPr>
          <w:sz w:val="32"/>
          <w:szCs w:val="32"/>
        </w:rPr>
        <w:t>Year Two: 12</w:t>
      </w:r>
    </w:p>
    <w:p w:rsidR="0064775A" w:rsidRPr="0064775A" w:rsidRDefault="0064775A">
      <w:pPr>
        <w:rPr>
          <w:sz w:val="32"/>
          <w:szCs w:val="32"/>
        </w:rPr>
      </w:pPr>
      <w:r w:rsidRPr="0064775A">
        <w:rPr>
          <w:sz w:val="32"/>
          <w:szCs w:val="32"/>
        </w:rPr>
        <w:t>Year One: 15</w:t>
      </w:r>
    </w:p>
    <w:p w:rsidR="0064775A" w:rsidRPr="0064775A" w:rsidRDefault="0064775A">
      <w:pPr>
        <w:rPr>
          <w:sz w:val="32"/>
          <w:szCs w:val="32"/>
        </w:rPr>
      </w:pPr>
      <w:r w:rsidRPr="0064775A">
        <w:rPr>
          <w:sz w:val="32"/>
          <w:szCs w:val="32"/>
        </w:rPr>
        <w:t>EYFS: 19</w:t>
      </w:r>
    </w:p>
    <w:p w:rsidR="0064775A" w:rsidRDefault="0064775A">
      <w:pPr>
        <w:rPr>
          <w:sz w:val="32"/>
          <w:szCs w:val="32"/>
        </w:rPr>
      </w:pPr>
      <w:r w:rsidRPr="0064775A">
        <w:rPr>
          <w:sz w:val="32"/>
          <w:szCs w:val="32"/>
        </w:rPr>
        <w:t>(2 pupils LAC. 39 pupils GRT. 13 of 39 GRT pupils do not claim FSM)</w:t>
      </w:r>
    </w:p>
    <w:p w:rsidR="00BB3B76" w:rsidRDefault="00BB3B76">
      <w:pPr>
        <w:rPr>
          <w:sz w:val="32"/>
          <w:szCs w:val="32"/>
        </w:rPr>
      </w:pPr>
    </w:p>
    <w:p w:rsidR="00BB3B76" w:rsidRDefault="00BB3B76">
      <w:pPr>
        <w:rPr>
          <w:b/>
          <w:sz w:val="32"/>
          <w:szCs w:val="32"/>
        </w:rPr>
      </w:pPr>
      <w:r w:rsidRPr="00BB3B76">
        <w:rPr>
          <w:b/>
          <w:sz w:val="32"/>
          <w:szCs w:val="32"/>
        </w:rPr>
        <w:t>Attainment and Progress data 2015/16</w:t>
      </w:r>
    </w:p>
    <w:p w:rsidR="00BB3B76" w:rsidRDefault="00863C32">
      <w:pPr>
        <w:rPr>
          <w:sz w:val="24"/>
          <w:szCs w:val="24"/>
        </w:rPr>
      </w:pPr>
      <w:proofErr w:type="gramStart"/>
      <w:r w:rsidRPr="00863C32">
        <w:rPr>
          <w:sz w:val="24"/>
          <w:szCs w:val="24"/>
        </w:rPr>
        <w:t>National Gap data currently unavailable</w:t>
      </w:r>
      <w:r>
        <w:rPr>
          <w:sz w:val="24"/>
          <w:szCs w:val="24"/>
        </w:rPr>
        <w:t>.</w:t>
      </w:r>
      <w:proofErr w:type="gramEnd"/>
      <w:r>
        <w:rPr>
          <w:sz w:val="24"/>
          <w:szCs w:val="24"/>
        </w:rPr>
        <w:t xml:space="preserve"> Release of data will be at end of October 2106. (Raise Online) Data will be incomparable with historic figures due to changes in testing procedures and curriculum content. Initial indicators are that school attainment measures will show a gap larger than National between FSMever6 and Non-FSM. This gap will be particularly evident at KS1.</w:t>
      </w:r>
    </w:p>
    <w:p w:rsidR="00863C32" w:rsidRDefault="00863C32">
      <w:pPr>
        <w:rPr>
          <w:sz w:val="24"/>
          <w:szCs w:val="24"/>
        </w:rPr>
      </w:pPr>
      <w:r>
        <w:rPr>
          <w:sz w:val="24"/>
          <w:szCs w:val="24"/>
        </w:rPr>
        <w:t>Progress comparisons will show a less significant in-school gap, often “Over Closed”.</w:t>
      </w:r>
    </w:p>
    <w:p w:rsidR="00863C32" w:rsidRDefault="00863C32">
      <w:pPr>
        <w:rPr>
          <w:sz w:val="24"/>
          <w:szCs w:val="24"/>
        </w:rPr>
      </w:pPr>
      <w:r>
        <w:rPr>
          <w:sz w:val="24"/>
          <w:szCs w:val="24"/>
        </w:rPr>
        <w:t>The most significant gaps in both attainment and progress are within Writing.</w:t>
      </w:r>
    </w:p>
    <w:p w:rsidR="00863C32" w:rsidRDefault="00863C32">
      <w:pPr>
        <w:rPr>
          <w:sz w:val="24"/>
          <w:szCs w:val="24"/>
        </w:rPr>
      </w:pPr>
      <w:r>
        <w:rPr>
          <w:sz w:val="24"/>
          <w:szCs w:val="24"/>
        </w:rPr>
        <w:t>Gaps at EYFS have narrowed during 2015/16. This is due to a fall in the percentage of pupils attaining a GLD.</w:t>
      </w:r>
    </w:p>
    <w:p w:rsidR="00863C32" w:rsidRPr="00D0710F" w:rsidRDefault="00863C32" w:rsidP="00D0710F">
      <w:pPr>
        <w:jc w:val="center"/>
        <w:rPr>
          <w:b/>
          <w:sz w:val="24"/>
          <w:szCs w:val="24"/>
        </w:rPr>
      </w:pPr>
    </w:p>
    <w:tbl>
      <w:tblPr>
        <w:tblStyle w:val="TableGrid"/>
        <w:tblpPr w:leftFromText="180" w:rightFromText="180" w:vertAnchor="page" w:horzAnchor="margin" w:tblpY="6481"/>
        <w:tblW w:w="9509" w:type="dxa"/>
        <w:tblLook w:val="04A0" w:firstRow="1" w:lastRow="0" w:firstColumn="1" w:lastColumn="0" w:noHBand="0" w:noVBand="1"/>
      </w:tblPr>
      <w:tblGrid>
        <w:gridCol w:w="1547"/>
        <w:gridCol w:w="1547"/>
        <w:gridCol w:w="1547"/>
        <w:gridCol w:w="1547"/>
        <w:gridCol w:w="1548"/>
        <w:gridCol w:w="1773"/>
      </w:tblGrid>
      <w:tr w:rsidR="00863C32" w:rsidTr="00863C32">
        <w:trPr>
          <w:trHeight w:val="280"/>
        </w:trPr>
        <w:tc>
          <w:tcPr>
            <w:tcW w:w="9509" w:type="dxa"/>
            <w:gridSpan w:val="6"/>
          </w:tcPr>
          <w:p w:rsidR="00863C32" w:rsidRPr="00FE574B" w:rsidRDefault="00863C32" w:rsidP="00863C32">
            <w:pPr>
              <w:rPr>
                <w:b/>
              </w:rPr>
            </w:pPr>
            <w:r w:rsidRPr="00FE574B">
              <w:rPr>
                <w:b/>
              </w:rPr>
              <w:t xml:space="preserve">Average Points Score Progress </w:t>
            </w:r>
            <w:r w:rsidR="00D0710F">
              <w:rPr>
                <w:b/>
              </w:rPr>
              <w:t xml:space="preserve">Key Stage One </w:t>
            </w:r>
            <w:r w:rsidRPr="00FE574B">
              <w:rPr>
                <w:b/>
              </w:rPr>
              <w:t>Sept-July 2015/16</w:t>
            </w:r>
          </w:p>
        </w:tc>
      </w:tr>
      <w:tr w:rsidR="00863C32" w:rsidTr="00863C32">
        <w:trPr>
          <w:trHeight w:val="297"/>
        </w:trPr>
        <w:tc>
          <w:tcPr>
            <w:tcW w:w="1547" w:type="dxa"/>
          </w:tcPr>
          <w:p w:rsidR="00863C32" w:rsidRDefault="00863C32" w:rsidP="00863C32"/>
        </w:tc>
        <w:tc>
          <w:tcPr>
            <w:tcW w:w="1547" w:type="dxa"/>
          </w:tcPr>
          <w:p w:rsidR="00863C32" w:rsidRPr="00FE574B" w:rsidRDefault="00863C32" w:rsidP="00863C32">
            <w:pPr>
              <w:jc w:val="center"/>
              <w:rPr>
                <w:b/>
              </w:rPr>
            </w:pPr>
            <w:r w:rsidRPr="00FE574B">
              <w:rPr>
                <w:b/>
              </w:rPr>
              <w:t>All Pupils</w:t>
            </w:r>
          </w:p>
        </w:tc>
        <w:tc>
          <w:tcPr>
            <w:tcW w:w="1547" w:type="dxa"/>
          </w:tcPr>
          <w:p w:rsidR="00863C32" w:rsidRPr="00FE574B" w:rsidRDefault="00863C32" w:rsidP="00863C32">
            <w:pPr>
              <w:jc w:val="center"/>
              <w:rPr>
                <w:b/>
              </w:rPr>
            </w:pPr>
            <w:r w:rsidRPr="00FE574B">
              <w:rPr>
                <w:b/>
              </w:rPr>
              <w:t>FSM</w:t>
            </w:r>
          </w:p>
        </w:tc>
        <w:tc>
          <w:tcPr>
            <w:tcW w:w="1547" w:type="dxa"/>
          </w:tcPr>
          <w:p w:rsidR="00863C32" w:rsidRPr="00FE574B" w:rsidRDefault="00863C32" w:rsidP="00863C32">
            <w:pPr>
              <w:jc w:val="center"/>
              <w:rPr>
                <w:b/>
              </w:rPr>
            </w:pPr>
            <w:r w:rsidRPr="00FE574B">
              <w:rPr>
                <w:b/>
              </w:rPr>
              <w:t>NFSM</w:t>
            </w:r>
          </w:p>
        </w:tc>
        <w:tc>
          <w:tcPr>
            <w:tcW w:w="1548" w:type="dxa"/>
          </w:tcPr>
          <w:p w:rsidR="00863C32" w:rsidRPr="00FE574B" w:rsidRDefault="00863C32" w:rsidP="00863C32">
            <w:pPr>
              <w:jc w:val="center"/>
              <w:rPr>
                <w:b/>
              </w:rPr>
            </w:pPr>
            <w:r w:rsidRPr="00FE574B">
              <w:rPr>
                <w:b/>
              </w:rPr>
              <w:t>GRT</w:t>
            </w:r>
          </w:p>
        </w:tc>
        <w:tc>
          <w:tcPr>
            <w:tcW w:w="1773" w:type="dxa"/>
          </w:tcPr>
          <w:p w:rsidR="00863C32" w:rsidRPr="00FE574B" w:rsidRDefault="00863C32" w:rsidP="00863C32">
            <w:pPr>
              <w:rPr>
                <w:b/>
              </w:rPr>
            </w:pPr>
            <w:r w:rsidRPr="00FE574B">
              <w:rPr>
                <w:b/>
              </w:rPr>
              <w:t>FSM- NFSM GAP</w:t>
            </w:r>
          </w:p>
        </w:tc>
      </w:tr>
      <w:tr w:rsidR="00863C32" w:rsidTr="00863C32">
        <w:trPr>
          <w:trHeight w:val="280"/>
        </w:trPr>
        <w:tc>
          <w:tcPr>
            <w:tcW w:w="1547" w:type="dxa"/>
          </w:tcPr>
          <w:p w:rsidR="00863C32" w:rsidRPr="00FE574B" w:rsidRDefault="00863C32" w:rsidP="00863C32">
            <w:pPr>
              <w:rPr>
                <w:b/>
              </w:rPr>
            </w:pPr>
            <w:r w:rsidRPr="00FE574B">
              <w:rPr>
                <w:b/>
              </w:rPr>
              <w:t>All Subjects</w:t>
            </w:r>
          </w:p>
        </w:tc>
        <w:tc>
          <w:tcPr>
            <w:tcW w:w="1547" w:type="dxa"/>
            <w:shd w:val="clear" w:color="auto" w:fill="FFFF00"/>
          </w:tcPr>
          <w:p w:rsidR="00863C32" w:rsidRPr="00FE574B" w:rsidRDefault="00863C32" w:rsidP="00863C32">
            <w:pPr>
              <w:jc w:val="center"/>
              <w:rPr>
                <w:b/>
              </w:rPr>
            </w:pPr>
            <w:r>
              <w:rPr>
                <w:b/>
              </w:rPr>
              <w:t>3.4</w:t>
            </w:r>
          </w:p>
        </w:tc>
        <w:tc>
          <w:tcPr>
            <w:tcW w:w="1547" w:type="dxa"/>
            <w:shd w:val="clear" w:color="auto" w:fill="FFFF00"/>
          </w:tcPr>
          <w:p w:rsidR="00863C32" w:rsidRPr="00FE574B" w:rsidRDefault="00863C32" w:rsidP="00863C32">
            <w:pPr>
              <w:jc w:val="center"/>
              <w:rPr>
                <w:b/>
              </w:rPr>
            </w:pPr>
            <w:r>
              <w:rPr>
                <w:b/>
              </w:rPr>
              <w:t>3.2</w:t>
            </w:r>
          </w:p>
        </w:tc>
        <w:tc>
          <w:tcPr>
            <w:tcW w:w="1547" w:type="dxa"/>
            <w:shd w:val="clear" w:color="auto" w:fill="FFFF00"/>
          </w:tcPr>
          <w:p w:rsidR="00863C32" w:rsidRPr="00FE574B" w:rsidRDefault="00863C32" w:rsidP="00863C32">
            <w:pPr>
              <w:jc w:val="center"/>
              <w:rPr>
                <w:b/>
              </w:rPr>
            </w:pPr>
            <w:r>
              <w:rPr>
                <w:b/>
              </w:rPr>
              <w:t>3.4</w:t>
            </w:r>
          </w:p>
        </w:tc>
        <w:tc>
          <w:tcPr>
            <w:tcW w:w="1548" w:type="dxa"/>
            <w:shd w:val="clear" w:color="auto" w:fill="FFFF00"/>
          </w:tcPr>
          <w:p w:rsidR="00863C32" w:rsidRPr="00FE574B" w:rsidRDefault="00863C32" w:rsidP="00863C32">
            <w:pPr>
              <w:jc w:val="center"/>
              <w:rPr>
                <w:b/>
              </w:rPr>
            </w:pPr>
            <w:r>
              <w:rPr>
                <w:b/>
              </w:rPr>
              <w:t>3.2</w:t>
            </w:r>
          </w:p>
        </w:tc>
        <w:tc>
          <w:tcPr>
            <w:tcW w:w="1773" w:type="dxa"/>
          </w:tcPr>
          <w:p w:rsidR="00863C32" w:rsidRPr="00FE574B" w:rsidRDefault="00863C32" w:rsidP="00863C32">
            <w:pPr>
              <w:jc w:val="center"/>
              <w:rPr>
                <w:b/>
              </w:rPr>
            </w:pPr>
            <w:r>
              <w:rPr>
                <w:b/>
              </w:rPr>
              <w:t>+0.2</w:t>
            </w:r>
          </w:p>
        </w:tc>
      </w:tr>
      <w:tr w:rsidR="00863C32" w:rsidTr="00863C32">
        <w:trPr>
          <w:trHeight w:val="297"/>
        </w:trPr>
        <w:tc>
          <w:tcPr>
            <w:tcW w:w="1547" w:type="dxa"/>
          </w:tcPr>
          <w:p w:rsidR="00863C32" w:rsidRPr="00FE574B" w:rsidRDefault="00863C32" w:rsidP="00863C32">
            <w:pPr>
              <w:rPr>
                <w:b/>
              </w:rPr>
            </w:pPr>
            <w:r w:rsidRPr="00FE574B">
              <w:rPr>
                <w:b/>
              </w:rPr>
              <w:t>Maths</w:t>
            </w:r>
          </w:p>
        </w:tc>
        <w:tc>
          <w:tcPr>
            <w:tcW w:w="1547" w:type="dxa"/>
            <w:shd w:val="clear" w:color="auto" w:fill="FFFF00"/>
          </w:tcPr>
          <w:p w:rsidR="00863C32" w:rsidRPr="00FE574B" w:rsidRDefault="00863C32" w:rsidP="00863C32">
            <w:pPr>
              <w:jc w:val="center"/>
              <w:rPr>
                <w:b/>
              </w:rPr>
            </w:pPr>
            <w:r>
              <w:rPr>
                <w:b/>
              </w:rPr>
              <w:t>3.4</w:t>
            </w:r>
          </w:p>
        </w:tc>
        <w:tc>
          <w:tcPr>
            <w:tcW w:w="1547" w:type="dxa"/>
            <w:shd w:val="clear" w:color="auto" w:fill="FFFF00"/>
          </w:tcPr>
          <w:p w:rsidR="00863C32" w:rsidRPr="00FE574B" w:rsidRDefault="00863C32" w:rsidP="00863C32">
            <w:pPr>
              <w:jc w:val="center"/>
              <w:rPr>
                <w:b/>
              </w:rPr>
            </w:pPr>
            <w:r>
              <w:rPr>
                <w:b/>
              </w:rPr>
              <w:t>3.5</w:t>
            </w:r>
          </w:p>
        </w:tc>
        <w:tc>
          <w:tcPr>
            <w:tcW w:w="1547" w:type="dxa"/>
            <w:shd w:val="clear" w:color="auto" w:fill="FFFF00"/>
          </w:tcPr>
          <w:p w:rsidR="00863C32" w:rsidRPr="00FE574B" w:rsidRDefault="00863C32" w:rsidP="00863C32">
            <w:pPr>
              <w:jc w:val="center"/>
              <w:rPr>
                <w:b/>
              </w:rPr>
            </w:pPr>
            <w:r>
              <w:rPr>
                <w:b/>
              </w:rPr>
              <w:t>3.4</w:t>
            </w:r>
          </w:p>
        </w:tc>
        <w:tc>
          <w:tcPr>
            <w:tcW w:w="1548" w:type="dxa"/>
            <w:shd w:val="clear" w:color="auto" w:fill="FFFF00"/>
          </w:tcPr>
          <w:p w:rsidR="00863C32" w:rsidRPr="00FE574B" w:rsidRDefault="00863C32" w:rsidP="00863C32">
            <w:pPr>
              <w:jc w:val="center"/>
              <w:rPr>
                <w:b/>
              </w:rPr>
            </w:pPr>
            <w:r>
              <w:rPr>
                <w:b/>
              </w:rPr>
              <w:t>3.0</w:t>
            </w:r>
          </w:p>
        </w:tc>
        <w:tc>
          <w:tcPr>
            <w:tcW w:w="1773" w:type="dxa"/>
          </w:tcPr>
          <w:p w:rsidR="00863C32" w:rsidRPr="00FE574B" w:rsidRDefault="00863C32" w:rsidP="00863C32">
            <w:pPr>
              <w:jc w:val="center"/>
              <w:rPr>
                <w:b/>
              </w:rPr>
            </w:pPr>
            <w:r>
              <w:rPr>
                <w:b/>
              </w:rPr>
              <w:t>-0.1</w:t>
            </w:r>
          </w:p>
        </w:tc>
      </w:tr>
      <w:tr w:rsidR="00863C32" w:rsidTr="00863C32">
        <w:trPr>
          <w:trHeight w:val="297"/>
        </w:trPr>
        <w:tc>
          <w:tcPr>
            <w:tcW w:w="1547" w:type="dxa"/>
          </w:tcPr>
          <w:p w:rsidR="00863C32" w:rsidRPr="00FE574B" w:rsidRDefault="00863C32" w:rsidP="00863C32">
            <w:pPr>
              <w:rPr>
                <w:b/>
              </w:rPr>
            </w:pPr>
            <w:r w:rsidRPr="00FE574B">
              <w:rPr>
                <w:b/>
              </w:rPr>
              <w:t>Reading</w:t>
            </w:r>
          </w:p>
        </w:tc>
        <w:tc>
          <w:tcPr>
            <w:tcW w:w="1547" w:type="dxa"/>
            <w:shd w:val="clear" w:color="auto" w:fill="FFFF00"/>
          </w:tcPr>
          <w:p w:rsidR="00863C32" w:rsidRPr="00FE574B" w:rsidRDefault="00863C32" w:rsidP="00863C32">
            <w:pPr>
              <w:jc w:val="center"/>
              <w:rPr>
                <w:b/>
              </w:rPr>
            </w:pPr>
            <w:r>
              <w:rPr>
                <w:b/>
              </w:rPr>
              <w:t>3.5</w:t>
            </w:r>
          </w:p>
        </w:tc>
        <w:tc>
          <w:tcPr>
            <w:tcW w:w="1547" w:type="dxa"/>
            <w:shd w:val="clear" w:color="auto" w:fill="FFFF00"/>
          </w:tcPr>
          <w:p w:rsidR="00863C32" w:rsidRPr="00FE574B" w:rsidRDefault="00863C32" w:rsidP="00863C32">
            <w:pPr>
              <w:jc w:val="center"/>
              <w:rPr>
                <w:b/>
              </w:rPr>
            </w:pPr>
            <w:r>
              <w:rPr>
                <w:b/>
              </w:rPr>
              <w:t>3.4</w:t>
            </w:r>
          </w:p>
        </w:tc>
        <w:tc>
          <w:tcPr>
            <w:tcW w:w="1547" w:type="dxa"/>
            <w:shd w:val="clear" w:color="auto" w:fill="FFFF00"/>
          </w:tcPr>
          <w:p w:rsidR="00863C32" w:rsidRPr="00FE574B" w:rsidRDefault="00863C32" w:rsidP="00863C32">
            <w:pPr>
              <w:jc w:val="center"/>
              <w:rPr>
                <w:b/>
              </w:rPr>
            </w:pPr>
            <w:r>
              <w:rPr>
                <w:b/>
              </w:rPr>
              <w:t>3.5</w:t>
            </w:r>
          </w:p>
        </w:tc>
        <w:tc>
          <w:tcPr>
            <w:tcW w:w="1548" w:type="dxa"/>
            <w:shd w:val="clear" w:color="auto" w:fill="FFFF00"/>
          </w:tcPr>
          <w:p w:rsidR="00863C32" w:rsidRPr="00FE574B" w:rsidRDefault="00863C32" w:rsidP="00863C32">
            <w:pPr>
              <w:jc w:val="center"/>
              <w:rPr>
                <w:b/>
              </w:rPr>
            </w:pPr>
            <w:r>
              <w:rPr>
                <w:b/>
              </w:rPr>
              <w:t>2.9</w:t>
            </w:r>
          </w:p>
        </w:tc>
        <w:tc>
          <w:tcPr>
            <w:tcW w:w="1773" w:type="dxa"/>
          </w:tcPr>
          <w:p w:rsidR="00863C32" w:rsidRPr="00FE574B" w:rsidRDefault="00863C32" w:rsidP="00863C32">
            <w:pPr>
              <w:jc w:val="center"/>
              <w:rPr>
                <w:b/>
              </w:rPr>
            </w:pPr>
            <w:r>
              <w:rPr>
                <w:b/>
              </w:rPr>
              <w:t>+0.1</w:t>
            </w:r>
          </w:p>
        </w:tc>
      </w:tr>
      <w:tr w:rsidR="00863C32" w:rsidTr="00863C32">
        <w:trPr>
          <w:trHeight w:val="297"/>
        </w:trPr>
        <w:tc>
          <w:tcPr>
            <w:tcW w:w="1547" w:type="dxa"/>
          </w:tcPr>
          <w:p w:rsidR="00863C32" w:rsidRPr="00FE574B" w:rsidRDefault="00863C32" w:rsidP="00863C32">
            <w:pPr>
              <w:rPr>
                <w:b/>
              </w:rPr>
            </w:pPr>
            <w:r w:rsidRPr="00FE574B">
              <w:rPr>
                <w:b/>
              </w:rPr>
              <w:t>Writing</w:t>
            </w:r>
          </w:p>
        </w:tc>
        <w:tc>
          <w:tcPr>
            <w:tcW w:w="1547" w:type="dxa"/>
            <w:shd w:val="clear" w:color="auto" w:fill="FFFF00"/>
          </w:tcPr>
          <w:p w:rsidR="00863C32" w:rsidRPr="00FE574B" w:rsidRDefault="00863C32" w:rsidP="00863C32">
            <w:pPr>
              <w:jc w:val="center"/>
              <w:rPr>
                <w:b/>
              </w:rPr>
            </w:pPr>
            <w:r>
              <w:rPr>
                <w:b/>
              </w:rPr>
              <w:t>3.2</w:t>
            </w:r>
          </w:p>
        </w:tc>
        <w:tc>
          <w:tcPr>
            <w:tcW w:w="1547" w:type="dxa"/>
            <w:shd w:val="clear" w:color="auto" w:fill="FFFF00"/>
          </w:tcPr>
          <w:p w:rsidR="00863C32" w:rsidRPr="00FE574B" w:rsidRDefault="00863C32" w:rsidP="00863C32">
            <w:pPr>
              <w:jc w:val="center"/>
              <w:rPr>
                <w:b/>
              </w:rPr>
            </w:pPr>
            <w:r>
              <w:rPr>
                <w:b/>
              </w:rPr>
              <w:t>2.8</w:t>
            </w:r>
          </w:p>
        </w:tc>
        <w:tc>
          <w:tcPr>
            <w:tcW w:w="1547" w:type="dxa"/>
            <w:shd w:val="clear" w:color="auto" w:fill="FFFF00"/>
          </w:tcPr>
          <w:p w:rsidR="00863C32" w:rsidRPr="00FE574B" w:rsidRDefault="00863C32" w:rsidP="00863C32">
            <w:pPr>
              <w:jc w:val="center"/>
              <w:rPr>
                <w:b/>
              </w:rPr>
            </w:pPr>
            <w:r>
              <w:rPr>
                <w:b/>
              </w:rPr>
              <w:t>3.2</w:t>
            </w:r>
          </w:p>
        </w:tc>
        <w:tc>
          <w:tcPr>
            <w:tcW w:w="1548" w:type="dxa"/>
            <w:shd w:val="clear" w:color="auto" w:fill="FFFF00"/>
          </w:tcPr>
          <w:p w:rsidR="00863C32" w:rsidRPr="00FE574B" w:rsidRDefault="00863C32" w:rsidP="00863C32">
            <w:pPr>
              <w:jc w:val="center"/>
              <w:rPr>
                <w:b/>
              </w:rPr>
            </w:pPr>
            <w:r>
              <w:rPr>
                <w:b/>
              </w:rPr>
              <w:t>2.8</w:t>
            </w:r>
          </w:p>
        </w:tc>
        <w:tc>
          <w:tcPr>
            <w:tcW w:w="1773" w:type="dxa"/>
          </w:tcPr>
          <w:p w:rsidR="00863C32" w:rsidRPr="00FE574B" w:rsidRDefault="00863C32" w:rsidP="00863C32">
            <w:pPr>
              <w:jc w:val="center"/>
              <w:rPr>
                <w:b/>
              </w:rPr>
            </w:pPr>
            <w:r>
              <w:rPr>
                <w:b/>
              </w:rPr>
              <w:t>+0.4</w:t>
            </w:r>
          </w:p>
        </w:tc>
      </w:tr>
    </w:tbl>
    <w:p w:rsidR="00BB3B76" w:rsidRDefault="00BB3B76">
      <w:pPr>
        <w:rPr>
          <w:sz w:val="32"/>
          <w:szCs w:val="32"/>
        </w:rPr>
      </w:pPr>
    </w:p>
    <w:tbl>
      <w:tblPr>
        <w:tblStyle w:val="TableGrid"/>
        <w:tblpPr w:leftFromText="180" w:rightFromText="180" w:vertAnchor="text" w:horzAnchor="margin" w:tblpY="-44"/>
        <w:tblW w:w="9509" w:type="dxa"/>
        <w:tblLook w:val="04A0" w:firstRow="1" w:lastRow="0" w:firstColumn="1" w:lastColumn="0" w:noHBand="0" w:noVBand="1"/>
      </w:tblPr>
      <w:tblGrid>
        <w:gridCol w:w="1547"/>
        <w:gridCol w:w="1547"/>
        <w:gridCol w:w="1547"/>
        <w:gridCol w:w="1547"/>
        <w:gridCol w:w="1548"/>
        <w:gridCol w:w="1773"/>
      </w:tblGrid>
      <w:tr w:rsidR="00863C32" w:rsidTr="00863C32">
        <w:trPr>
          <w:trHeight w:val="280"/>
        </w:trPr>
        <w:tc>
          <w:tcPr>
            <w:tcW w:w="9509" w:type="dxa"/>
            <w:gridSpan w:val="6"/>
          </w:tcPr>
          <w:p w:rsidR="00863C32" w:rsidRPr="00FE574B" w:rsidRDefault="00863C32" w:rsidP="00863C32">
            <w:pPr>
              <w:rPr>
                <w:b/>
              </w:rPr>
            </w:pPr>
            <w:r w:rsidRPr="00FE574B">
              <w:rPr>
                <w:b/>
              </w:rPr>
              <w:t>Average Points Score Progress Sept-July 2015/16</w:t>
            </w:r>
          </w:p>
        </w:tc>
      </w:tr>
      <w:tr w:rsidR="00863C32" w:rsidTr="00863C32">
        <w:trPr>
          <w:trHeight w:val="297"/>
        </w:trPr>
        <w:tc>
          <w:tcPr>
            <w:tcW w:w="1547" w:type="dxa"/>
          </w:tcPr>
          <w:p w:rsidR="00863C32" w:rsidRDefault="00863C32" w:rsidP="00863C32"/>
        </w:tc>
        <w:tc>
          <w:tcPr>
            <w:tcW w:w="1547" w:type="dxa"/>
          </w:tcPr>
          <w:p w:rsidR="00863C32" w:rsidRPr="00FE574B" w:rsidRDefault="00863C32" w:rsidP="00863C32">
            <w:pPr>
              <w:jc w:val="center"/>
              <w:rPr>
                <w:b/>
              </w:rPr>
            </w:pPr>
            <w:r w:rsidRPr="00FE574B">
              <w:rPr>
                <w:b/>
              </w:rPr>
              <w:t>All Pupils</w:t>
            </w:r>
          </w:p>
        </w:tc>
        <w:tc>
          <w:tcPr>
            <w:tcW w:w="1547" w:type="dxa"/>
          </w:tcPr>
          <w:p w:rsidR="00863C32" w:rsidRPr="00FE574B" w:rsidRDefault="00863C32" w:rsidP="00863C32">
            <w:pPr>
              <w:jc w:val="center"/>
              <w:rPr>
                <w:b/>
              </w:rPr>
            </w:pPr>
            <w:r w:rsidRPr="00FE574B">
              <w:rPr>
                <w:b/>
              </w:rPr>
              <w:t>FSM</w:t>
            </w:r>
          </w:p>
        </w:tc>
        <w:tc>
          <w:tcPr>
            <w:tcW w:w="1547" w:type="dxa"/>
          </w:tcPr>
          <w:p w:rsidR="00863C32" w:rsidRPr="00FE574B" w:rsidRDefault="00863C32" w:rsidP="00863C32">
            <w:pPr>
              <w:jc w:val="center"/>
              <w:rPr>
                <w:b/>
              </w:rPr>
            </w:pPr>
            <w:r w:rsidRPr="00FE574B">
              <w:rPr>
                <w:b/>
              </w:rPr>
              <w:t>NFSM</w:t>
            </w:r>
          </w:p>
        </w:tc>
        <w:tc>
          <w:tcPr>
            <w:tcW w:w="1548" w:type="dxa"/>
          </w:tcPr>
          <w:p w:rsidR="00863C32" w:rsidRPr="00FE574B" w:rsidRDefault="00863C32" w:rsidP="00863C32">
            <w:pPr>
              <w:jc w:val="center"/>
              <w:rPr>
                <w:b/>
              </w:rPr>
            </w:pPr>
            <w:r w:rsidRPr="00FE574B">
              <w:rPr>
                <w:b/>
              </w:rPr>
              <w:t>GRT</w:t>
            </w:r>
          </w:p>
        </w:tc>
        <w:tc>
          <w:tcPr>
            <w:tcW w:w="1773" w:type="dxa"/>
          </w:tcPr>
          <w:p w:rsidR="00863C32" w:rsidRPr="00FE574B" w:rsidRDefault="00863C32" w:rsidP="00863C32">
            <w:pPr>
              <w:rPr>
                <w:b/>
              </w:rPr>
            </w:pPr>
            <w:r w:rsidRPr="00FE574B">
              <w:rPr>
                <w:b/>
              </w:rPr>
              <w:t>FSM- NFSM GAP</w:t>
            </w:r>
          </w:p>
        </w:tc>
      </w:tr>
      <w:tr w:rsidR="00863C32" w:rsidTr="00863C32">
        <w:trPr>
          <w:trHeight w:val="280"/>
        </w:trPr>
        <w:tc>
          <w:tcPr>
            <w:tcW w:w="1547" w:type="dxa"/>
          </w:tcPr>
          <w:p w:rsidR="00863C32" w:rsidRPr="00FE574B" w:rsidRDefault="00863C32" w:rsidP="00863C32">
            <w:pPr>
              <w:rPr>
                <w:b/>
              </w:rPr>
            </w:pPr>
            <w:r w:rsidRPr="00FE574B">
              <w:rPr>
                <w:b/>
              </w:rPr>
              <w:t>All Subjects</w:t>
            </w:r>
          </w:p>
        </w:tc>
        <w:tc>
          <w:tcPr>
            <w:tcW w:w="1547" w:type="dxa"/>
            <w:shd w:val="clear" w:color="auto" w:fill="92D050"/>
          </w:tcPr>
          <w:p w:rsidR="00863C32" w:rsidRPr="00FE574B" w:rsidRDefault="00863C32" w:rsidP="00863C32">
            <w:pPr>
              <w:jc w:val="center"/>
              <w:rPr>
                <w:b/>
              </w:rPr>
            </w:pPr>
            <w:r>
              <w:rPr>
                <w:b/>
              </w:rPr>
              <w:t>3.1</w:t>
            </w:r>
          </w:p>
        </w:tc>
        <w:tc>
          <w:tcPr>
            <w:tcW w:w="1547" w:type="dxa"/>
            <w:shd w:val="clear" w:color="auto" w:fill="FFC000"/>
          </w:tcPr>
          <w:p w:rsidR="00863C32" w:rsidRPr="00FE574B" w:rsidRDefault="00863C32" w:rsidP="00863C32">
            <w:pPr>
              <w:jc w:val="center"/>
              <w:rPr>
                <w:b/>
              </w:rPr>
            </w:pPr>
            <w:r>
              <w:rPr>
                <w:b/>
              </w:rPr>
              <w:t>3.0</w:t>
            </w:r>
          </w:p>
        </w:tc>
        <w:tc>
          <w:tcPr>
            <w:tcW w:w="1547" w:type="dxa"/>
            <w:shd w:val="clear" w:color="auto" w:fill="92D050"/>
          </w:tcPr>
          <w:p w:rsidR="00863C32" w:rsidRPr="00FE574B" w:rsidRDefault="00863C32" w:rsidP="00863C32">
            <w:pPr>
              <w:jc w:val="center"/>
              <w:rPr>
                <w:b/>
              </w:rPr>
            </w:pPr>
            <w:r>
              <w:rPr>
                <w:b/>
              </w:rPr>
              <w:t>3.1</w:t>
            </w:r>
          </w:p>
        </w:tc>
        <w:tc>
          <w:tcPr>
            <w:tcW w:w="1548" w:type="dxa"/>
            <w:shd w:val="clear" w:color="auto" w:fill="92D050"/>
          </w:tcPr>
          <w:p w:rsidR="00863C32" w:rsidRPr="00FE574B" w:rsidRDefault="00863C32" w:rsidP="00863C32">
            <w:pPr>
              <w:jc w:val="center"/>
              <w:rPr>
                <w:b/>
              </w:rPr>
            </w:pPr>
            <w:r>
              <w:rPr>
                <w:b/>
              </w:rPr>
              <w:t>3.2</w:t>
            </w:r>
          </w:p>
        </w:tc>
        <w:tc>
          <w:tcPr>
            <w:tcW w:w="1773" w:type="dxa"/>
          </w:tcPr>
          <w:p w:rsidR="00863C32" w:rsidRPr="00FE574B" w:rsidRDefault="00863C32" w:rsidP="00863C32">
            <w:pPr>
              <w:jc w:val="center"/>
              <w:rPr>
                <w:b/>
              </w:rPr>
            </w:pPr>
            <w:r>
              <w:rPr>
                <w:b/>
              </w:rPr>
              <w:t>+0.1</w:t>
            </w:r>
          </w:p>
        </w:tc>
      </w:tr>
      <w:tr w:rsidR="00863C32" w:rsidTr="00863C32">
        <w:trPr>
          <w:trHeight w:val="297"/>
        </w:trPr>
        <w:tc>
          <w:tcPr>
            <w:tcW w:w="1547" w:type="dxa"/>
          </w:tcPr>
          <w:p w:rsidR="00863C32" w:rsidRPr="00FE574B" w:rsidRDefault="00863C32" w:rsidP="00863C32">
            <w:pPr>
              <w:rPr>
                <w:b/>
              </w:rPr>
            </w:pPr>
            <w:r w:rsidRPr="00FE574B">
              <w:rPr>
                <w:b/>
              </w:rPr>
              <w:t>Maths</w:t>
            </w:r>
          </w:p>
        </w:tc>
        <w:tc>
          <w:tcPr>
            <w:tcW w:w="1547" w:type="dxa"/>
            <w:shd w:val="clear" w:color="auto" w:fill="FFC000"/>
          </w:tcPr>
          <w:p w:rsidR="00863C32" w:rsidRPr="00FE574B" w:rsidRDefault="00863C32" w:rsidP="00863C32">
            <w:pPr>
              <w:jc w:val="center"/>
              <w:rPr>
                <w:b/>
              </w:rPr>
            </w:pPr>
            <w:r>
              <w:rPr>
                <w:b/>
              </w:rPr>
              <w:t>3.0</w:t>
            </w:r>
          </w:p>
        </w:tc>
        <w:tc>
          <w:tcPr>
            <w:tcW w:w="1547" w:type="dxa"/>
            <w:shd w:val="clear" w:color="auto" w:fill="FFC000"/>
          </w:tcPr>
          <w:p w:rsidR="00863C32" w:rsidRPr="00FE574B" w:rsidRDefault="00863C32" w:rsidP="00863C32">
            <w:pPr>
              <w:jc w:val="center"/>
              <w:rPr>
                <w:b/>
              </w:rPr>
            </w:pPr>
            <w:r>
              <w:rPr>
                <w:b/>
              </w:rPr>
              <w:t>3.0</w:t>
            </w:r>
          </w:p>
        </w:tc>
        <w:tc>
          <w:tcPr>
            <w:tcW w:w="1547" w:type="dxa"/>
            <w:shd w:val="clear" w:color="auto" w:fill="FFC000"/>
          </w:tcPr>
          <w:p w:rsidR="00863C32" w:rsidRPr="00FE574B" w:rsidRDefault="00863C32" w:rsidP="00863C32">
            <w:pPr>
              <w:jc w:val="center"/>
              <w:rPr>
                <w:b/>
              </w:rPr>
            </w:pPr>
            <w:r>
              <w:rPr>
                <w:b/>
              </w:rPr>
              <w:t>3.0</w:t>
            </w:r>
          </w:p>
        </w:tc>
        <w:tc>
          <w:tcPr>
            <w:tcW w:w="1548" w:type="dxa"/>
            <w:shd w:val="clear" w:color="auto" w:fill="92D050"/>
          </w:tcPr>
          <w:p w:rsidR="00863C32" w:rsidRPr="00FE574B" w:rsidRDefault="00863C32" w:rsidP="00863C32">
            <w:pPr>
              <w:jc w:val="center"/>
              <w:rPr>
                <w:b/>
              </w:rPr>
            </w:pPr>
            <w:r>
              <w:rPr>
                <w:b/>
              </w:rPr>
              <w:t>3.1</w:t>
            </w:r>
          </w:p>
        </w:tc>
        <w:tc>
          <w:tcPr>
            <w:tcW w:w="1773" w:type="dxa"/>
          </w:tcPr>
          <w:p w:rsidR="00863C32" w:rsidRPr="00FE574B" w:rsidRDefault="00863C32" w:rsidP="00863C32">
            <w:pPr>
              <w:jc w:val="center"/>
              <w:rPr>
                <w:b/>
              </w:rPr>
            </w:pPr>
            <w:r>
              <w:rPr>
                <w:b/>
              </w:rPr>
              <w:t>+0.0</w:t>
            </w:r>
          </w:p>
        </w:tc>
      </w:tr>
      <w:tr w:rsidR="00863C32" w:rsidTr="00863C32">
        <w:trPr>
          <w:trHeight w:val="297"/>
        </w:trPr>
        <w:tc>
          <w:tcPr>
            <w:tcW w:w="1547" w:type="dxa"/>
          </w:tcPr>
          <w:p w:rsidR="00863C32" w:rsidRPr="00FE574B" w:rsidRDefault="00863C32" w:rsidP="00863C32">
            <w:pPr>
              <w:rPr>
                <w:b/>
              </w:rPr>
            </w:pPr>
            <w:r w:rsidRPr="00FE574B">
              <w:rPr>
                <w:b/>
              </w:rPr>
              <w:t>Reading</w:t>
            </w:r>
          </w:p>
        </w:tc>
        <w:tc>
          <w:tcPr>
            <w:tcW w:w="1547" w:type="dxa"/>
            <w:shd w:val="clear" w:color="auto" w:fill="FFC000"/>
          </w:tcPr>
          <w:p w:rsidR="00863C32" w:rsidRPr="00FE574B" w:rsidRDefault="00863C32" w:rsidP="00863C32">
            <w:pPr>
              <w:jc w:val="center"/>
              <w:rPr>
                <w:b/>
              </w:rPr>
            </w:pPr>
            <w:r>
              <w:rPr>
                <w:b/>
              </w:rPr>
              <w:t>3.0</w:t>
            </w:r>
          </w:p>
        </w:tc>
        <w:tc>
          <w:tcPr>
            <w:tcW w:w="1547" w:type="dxa"/>
            <w:shd w:val="clear" w:color="auto" w:fill="FFC000"/>
          </w:tcPr>
          <w:p w:rsidR="00863C32" w:rsidRPr="00FE574B" w:rsidRDefault="00863C32" w:rsidP="00863C32">
            <w:pPr>
              <w:jc w:val="center"/>
              <w:rPr>
                <w:b/>
              </w:rPr>
            </w:pPr>
            <w:r>
              <w:rPr>
                <w:b/>
              </w:rPr>
              <w:t>3.0</w:t>
            </w:r>
          </w:p>
        </w:tc>
        <w:tc>
          <w:tcPr>
            <w:tcW w:w="1547" w:type="dxa"/>
            <w:shd w:val="clear" w:color="auto" w:fill="92D050"/>
          </w:tcPr>
          <w:p w:rsidR="00863C32" w:rsidRPr="00FE574B" w:rsidRDefault="00863C32" w:rsidP="00863C32">
            <w:pPr>
              <w:jc w:val="center"/>
              <w:rPr>
                <w:b/>
              </w:rPr>
            </w:pPr>
            <w:r>
              <w:rPr>
                <w:b/>
              </w:rPr>
              <w:t>3.2</w:t>
            </w:r>
          </w:p>
        </w:tc>
        <w:tc>
          <w:tcPr>
            <w:tcW w:w="1548" w:type="dxa"/>
            <w:shd w:val="clear" w:color="auto" w:fill="92D050"/>
          </w:tcPr>
          <w:p w:rsidR="00863C32" w:rsidRPr="00FE574B" w:rsidRDefault="00863C32" w:rsidP="00863C32">
            <w:pPr>
              <w:jc w:val="center"/>
              <w:rPr>
                <w:b/>
              </w:rPr>
            </w:pPr>
            <w:r>
              <w:rPr>
                <w:b/>
              </w:rPr>
              <w:t>3.3</w:t>
            </w:r>
          </w:p>
        </w:tc>
        <w:tc>
          <w:tcPr>
            <w:tcW w:w="1773" w:type="dxa"/>
          </w:tcPr>
          <w:p w:rsidR="00863C32" w:rsidRPr="00FE574B" w:rsidRDefault="00863C32" w:rsidP="00863C32">
            <w:pPr>
              <w:jc w:val="center"/>
              <w:rPr>
                <w:b/>
              </w:rPr>
            </w:pPr>
            <w:r>
              <w:rPr>
                <w:b/>
              </w:rPr>
              <w:t>+0.2</w:t>
            </w:r>
          </w:p>
        </w:tc>
      </w:tr>
      <w:tr w:rsidR="00863C32" w:rsidTr="00863C32">
        <w:trPr>
          <w:trHeight w:val="297"/>
        </w:trPr>
        <w:tc>
          <w:tcPr>
            <w:tcW w:w="1547" w:type="dxa"/>
          </w:tcPr>
          <w:p w:rsidR="00863C32" w:rsidRPr="00FE574B" w:rsidRDefault="00863C32" w:rsidP="00863C32">
            <w:pPr>
              <w:rPr>
                <w:b/>
              </w:rPr>
            </w:pPr>
            <w:r w:rsidRPr="00FE574B">
              <w:rPr>
                <w:b/>
              </w:rPr>
              <w:t>Writing</w:t>
            </w:r>
          </w:p>
        </w:tc>
        <w:tc>
          <w:tcPr>
            <w:tcW w:w="1547" w:type="dxa"/>
            <w:shd w:val="clear" w:color="auto" w:fill="92D050"/>
          </w:tcPr>
          <w:p w:rsidR="00863C32" w:rsidRPr="00FE574B" w:rsidRDefault="00863C32" w:rsidP="00863C32">
            <w:pPr>
              <w:jc w:val="center"/>
              <w:rPr>
                <w:b/>
              </w:rPr>
            </w:pPr>
            <w:r>
              <w:rPr>
                <w:b/>
              </w:rPr>
              <w:t>3.3</w:t>
            </w:r>
          </w:p>
        </w:tc>
        <w:tc>
          <w:tcPr>
            <w:tcW w:w="1547" w:type="dxa"/>
            <w:shd w:val="clear" w:color="auto" w:fill="FFC000"/>
          </w:tcPr>
          <w:p w:rsidR="00863C32" w:rsidRPr="00FE574B" w:rsidRDefault="00863C32" w:rsidP="00863C32">
            <w:pPr>
              <w:jc w:val="center"/>
              <w:rPr>
                <w:b/>
              </w:rPr>
            </w:pPr>
            <w:r>
              <w:rPr>
                <w:b/>
              </w:rPr>
              <w:t>3.0</w:t>
            </w:r>
          </w:p>
        </w:tc>
        <w:tc>
          <w:tcPr>
            <w:tcW w:w="1547" w:type="dxa"/>
            <w:shd w:val="clear" w:color="auto" w:fill="92D050"/>
          </w:tcPr>
          <w:p w:rsidR="00863C32" w:rsidRPr="00FE574B" w:rsidRDefault="00863C32" w:rsidP="00863C32">
            <w:pPr>
              <w:jc w:val="center"/>
              <w:rPr>
                <w:b/>
              </w:rPr>
            </w:pPr>
            <w:r>
              <w:rPr>
                <w:b/>
              </w:rPr>
              <w:t>3.3</w:t>
            </w:r>
          </w:p>
        </w:tc>
        <w:tc>
          <w:tcPr>
            <w:tcW w:w="1548" w:type="dxa"/>
            <w:shd w:val="clear" w:color="auto" w:fill="92D050"/>
          </w:tcPr>
          <w:p w:rsidR="00863C32" w:rsidRPr="00FE574B" w:rsidRDefault="00863C32" w:rsidP="00863C32">
            <w:pPr>
              <w:jc w:val="center"/>
              <w:rPr>
                <w:b/>
              </w:rPr>
            </w:pPr>
            <w:r>
              <w:rPr>
                <w:b/>
              </w:rPr>
              <w:t>3.1</w:t>
            </w:r>
          </w:p>
        </w:tc>
        <w:tc>
          <w:tcPr>
            <w:tcW w:w="1773" w:type="dxa"/>
          </w:tcPr>
          <w:p w:rsidR="00863C32" w:rsidRPr="00FE574B" w:rsidRDefault="00863C32" w:rsidP="00863C32">
            <w:pPr>
              <w:jc w:val="center"/>
              <w:rPr>
                <w:b/>
              </w:rPr>
            </w:pPr>
            <w:r>
              <w:rPr>
                <w:b/>
              </w:rPr>
              <w:t>+0.3</w:t>
            </w:r>
          </w:p>
        </w:tc>
      </w:tr>
    </w:tbl>
    <w:p w:rsidR="00D0710F" w:rsidRPr="00D0710F" w:rsidRDefault="00D0710F">
      <w:pPr>
        <w:rPr>
          <w:b/>
          <w:sz w:val="24"/>
          <w:szCs w:val="24"/>
        </w:rPr>
      </w:pPr>
      <w:r w:rsidRPr="00D0710F">
        <w:rPr>
          <w:b/>
          <w:sz w:val="24"/>
          <w:szCs w:val="24"/>
        </w:rPr>
        <w:t>Key Actions: Pupil Premium Funding</w:t>
      </w:r>
    </w:p>
    <w:p w:rsidR="00D0710F" w:rsidRPr="00D0710F" w:rsidRDefault="00D0710F" w:rsidP="00D0710F">
      <w:pPr>
        <w:pStyle w:val="ListParagraph"/>
        <w:numPr>
          <w:ilvl w:val="0"/>
          <w:numId w:val="1"/>
        </w:numPr>
        <w:rPr>
          <w:b/>
          <w:sz w:val="24"/>
          <w:szCs w:val="24"/>
        </w:rPr>
      </w:pPr>
      <w:r w:rsidRPr="00D0710F">
        <w:rPr>
          <w:b/>
          <w:sz w:val="24"/>
          <w:szCs w:val="24"/>
        </w:rPr>
        <w:t>The Hive</w:t>
      </w:r>
    </w:p>
    <w:p w:rsidR="00D0710F" w:rsidRPr="00D0710F" w:rsidRDefault="00D0710F" w:rsidP="00D0710F">
      <w:pPr>
        <w:pStyle w:val="ListParagraph"/>
        <w:numPr>
          <w:ilvl w:val="0"/>
          <w:numId w:val="1"/>
        </w:numPr>
        <w:rPr>
          <w:b/>
          <w:sz w:val="24"/>
          <w:szCs w:val="24"/>
        </w:rPr>
      </w:pPr>
      <w:r w:rsidRPr="00D0710F">
        <w:rPr>
          <w:b/>
          <w:sz w:val="24"/>
          <w:szCs w:val="24"/>
        </w:rPr>
        <w:t>Community Support Advisor</w:t>
      </w:r>
    </w:p>
    <w:p w:rsidR="00D0710F" w:rsidRPr="00D0710F" w:rsidRDefault="00D0710F" w:rsidP="00D0710F">
      <w:pPr>
        <w:pStyle w:val="ListParagraph"/>
        <w:numPr>
          <w:ilvl w:val="0"/>
          <w:numId w:val="1"/>
        </w:numPr>
        <w:rPr>
          <w:b/>
          <w:sz w:val="24"/>
          <w:szCs w:val="24"/>
        </w:rPr>
      </w:pPr>
      <w:r w:rsidRPr="00D0710F">
        <w:rPr>
          <w:b/>
          <w:sz w:val="24"/>
          <w:szCs w:val="24"/>
        </w:rPr>
        <w:t>Mentoring Systems</w:t>
      </w:r>
    </w:p>
    <w:p w:rsidR="00D0710F" w:rsidRPr="00D0710F" w:rsidRDefault="00D0710F" w:rsidP="00D0710F">
      <w:pPr>
        <w:pStyle w:val="ListParagraph"/>
        <w:numPr>
          <w:ilvl w:val="0"/>
          <w:numId w:val="1"/>
        </w:numPr>
        <w:rPr>
          <w:b/>
          <w:sz w:val="24"/>
          <w:szCs w:val="24"/>
        </w:rPr>
      </w:pPr>
      <w:r w:rsidRPr="00D0710F">
        <w:rPr>
          <w:b/>
          <w:sz w:val="24"/>
          <w:szCs w:val="24"/>
        </w:rPr>
        <w:t>Attendance actions</w:t>
      </w:r>
    </w:p>
    <w:p w:rsidR="00D0710F" w:rsidRPr="00D0710F" w:rsidRDefault="00D0710F" w:rsidP="00D0710F">
      <w:pPr>
        <w:pStyle w:val="ListParagraph"/>
        <w:numPr>
          <w:ilvl w:val="0"/>
          <w:numId w:val="1"/>
        </w:numPr>
        <w:rPr>
          <w:b/>
          <w:sz w:val="24"/>
          <w:szCs w:val="24"/>
        </w:rPr>
      </w:pPr>
      <w:r w:rsidRPr="00D0710F">
        <w:rPr>
          <w:b/>
          <w:sz w:val="24"/>
          <w:szCs w:val="24"/>
        </w:rPr>
        <w:t>Staffing</w:t>
      </w:r>
    </w:p>
    <w:p w:rsidR="00D0710F" w:rsidRPr="00D0710F" w:rsidRDefault="00D0710F" w:rsidP="00D0710F">
      <w:pPr>
        <w:pStyle w:val="ListParagraph"/>
        <w:numPr>
          <w:ilvl w:val="0"/>
          <w:numId w:val="1"/>
        </w:numPr>
        <w:rPr>
          <w:b/>
          <w:sz w:val="24"/>
          <w:szCs w:val="24"/>
        </w:rPr>
      </w:pPr>
      <w:r w:rsidRPr="00D0710F">
        <w:rPr>
          <w:b/>
          <w:sz w:val="24"/>
          <w:szCs w:val="24"/>
        </w:rPr>
        <w:t>Multi-Agency work</w:t>
      </w:r>
    </w:p>
    <w:p w:rsidR="00D0710F" w:rsidRPr="00D0710F" w:rsidRDefault="00D0710F" w:rsidP="00D0710F">
      <w:pPr>
        <w:pStyle w:val="ListParagraph"/>
        <w:numPr>
          <w:ilvl w:val="0"/>
          <w:numId w:val="1"/>
        </w:numPr>
        <w:rPr>
          <w:b/>
          <w:sz w:val="24"/>
          <w:szCs w:val="24"/>
        </w:rPr>
      </w:pPr>
      <w:r w:rsidRPr="00D0710F">
        <w:rPr>
          <w:b/>
          <w:sz w:val="24"/>
          <w:szCs w:val="24"/>
        </w:rPr>
        <w:t>School Meals/ Breakfast facility</w:t>
      </w:r>
    </w:p>
    <w:p w:rsidR="00D0710F" w:rsidRPr="00D0710F" w:rsidRDefault="00D0710F" w:rsidP="00D0710F">
      <w:pPr>
        <w:pStyle w:val="ListParagraph"/>
        <w:numPr>
          <w:ilvl w:val="0"/>
          <w:numId w:val="1"/>
        </w:numPr>
        <w:rPr>
          <w:b/>
          <w:sz w:val="24"/>
          <w:szCs w:val="24"/>
        </w:rPr>
      </w:pPr>
      <w:r w:rsidRPr="00D0710F">
        <w:rPr>
          <w:b/>
          <w:sz w:val="24"/>
          <w:szCs w:val="24"/>
        </w:rPr>
        <w:t>Monitoring tasks</w:t>
      </w:r>
    </w:p>
    <w:p w:rsidR="00D0710F" w:rsidRPr="00D0710F" w:rsidRDefault="00D0710F" w:rsidP="00D0710F">
      <w:pPr>
        <w:pStyle w:val="ListParagraph"/>
        <w:numPr>
          <w:ilvl w:val="0"/>
          <w:numId w:val="1"/>
        </w:numPr>
        <w:rPr>
          <w:b/>
          <w:sz w:val="24"/>
          <w:szCs w:val="24"/>
        </w:rPr>
      </w:pPr>
      <w:r w:rsidRPr="00D0710F">
        <w:rPr>
          <w:b/>
          <w:sz w:val="24"/>
          <w:szCs w:val="24"/>
        </w:rPr>
        <w:t>Financial support</w:t>
      </w:r>
    </w:p>
    <w:p w:rsidR="00D0710F" w:rsidRPr="00D0710F" w:rsidRDefault="00D0710F" w:rsidP="00D0710F">
      <w:pPr>
        <w:pStyle w:val="ListParagraph"/>
        <w:rPr>
          <w:b/>
          <w:sz w:val="28"/>
          <w:szCs w:val="28"/>
        </w:rPr>
      </w:pPr>
    </w:p>
    <w:p w:rsidR="00563DF4" w:rsidRDefault="00563DF4">
      <w:pPr>
        <w:rPr>
          <w:sz w:val="32"/>
          <w:szCs w:val="32"/>
        </w:rPr>
      </w:pPr>
    </w:p>
    <w:p w:rsidR="00D0710F" w:rsidRDefault="00D0710F">
      <w:pPr>
        <w:rPr>
          <w:sz w:val="32"/>
          <w:szCs w:val="32"/>
        </w:rPr>
      </w:pPr>
      <w:r w:rsidRPr="00D0710F">
        <w:rPr>
          <w:noProof/>
          <w:sz w:val="32"/>
          <w:szCs w:val="32"/>
          <w:lang w:eastAsia="en-GB"/>
        </w:rPr>
        <mc:AlternateContent>
          <mc:Choice Requires="wps">
            <w:drawing>
              <wp:anchor distT="73025" distB="73025" distL="114300" distR="114300" simplePos="0" relativeHeight="251659264" behindDoc="0" locked="0" layoutInCell="1" allowOverlap="1" wp14:anchorId="44837678" wp14:editId="0264C2DF">
                <wp:simplePos x="0" y="0"/>
                <mc:AlternateContent>
                  <mc:Choice Requires="wp14">
                    <wp:positionH relativeFrom="margin">
                      <wp14:pctPosHOffset>2000</wp14:pctPosHOffset>
                    </wp:positionH>
                  </mc:Choice>
                  <mc:Fallback>
                    <wp:positionH relativeFrom="page">
                      <wp:posOffset>1028700</wp:posOffset>
                    </wp:positionH>
                  </mc:Fallback>
                </mc:AlternateContent>
                <wp:positionV relativeFrom="line">
                  <wp:align>top</wp:align>
                </wp:positionV>
                <wp:extent cx="5410200" cy="1403985"/>
                <wp:effectExtent l="57150" t="38100" r="95250" b="118110"/>
                <wp:wrapTopAndBottom/>
                <wp:docPr id="5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403985"/>
                        </a:xfrm>
                        <a:prstGeom prst="rect">
                          <a:avLst/>
                        </a:prstGeom>
                        <a:ln>
                          <a:headEnd/>
                          <a:tailEnd/>
                        </a:ln>
                        <a:extLst>
                          <a:ext uri="{53640926-AAD7-44D8-BBD7-CCE9431645EC}">
                            <a14:shadowObscured xmlns:a14="http://schemas.microsoft.com/office/drawing/2010/main" val="1"/>
                          </a:ext>
                        </a:extLst>
                      </wps:spPr>
                      <wps:style>
                        <a:lnRef idx="0">
                          <a:schemeClr val="accent1"/>
                        </a:lnRef>
                        <a:fillRef idx="3">
                          <a:schemeClr val="accent1"/>
                        </a:fillRef>
                        <a:effectRef idx="3">
                          <a:schemeClr val="accent1"/>
                        </a:effectRef>
                        <a:fontRef idx="minor">
                          <a:schemeClr val="lt1"/>
                        </a:fontRef>
                      </wps:style>
                      <wps:txbx>
                        <w:txbxContent>
                          <w:p w:rsidR="00D0710F" w:rsidRDefault="00D0710F">
                            <w:pPr>
                              <w:pStyle w:val="Quote"/>
                              <w:jc w:val="center"/>
                              <w:rPr>
                                <w:color w:val="FFFFFF" w:themeColor="background1"/>
                                <w:sz w:val="28"/>
                                <w:szCs w:val="28"/>
                              </w:rPr>
                            </w:pPr>
                            <w:r w:rsidRPr="00D0710F">
                              <w:rPr>
                                <w:color w:val="FFFFFF" w:themeColor="background1"/>
                                <w:sz w:val="28"/>
                                <w:szCs w:val="28"/>
                              </w:rPr>
                              <w:t>The Hive: Intervention base</w:t>
                            </w:r>
                          </w:p>
                          <w:p w:rsidR="00D0710F" w:rsidRDefault="00D0710F" w:rsidP="00D0710F">
                            <w:pPr>
                              <w:rPr>
                                <w:lang w:val="en-US" w:eastAsia="ja-JP"/>
                              </w:rPr>
                            </w:pPr>
                            <w:r>
                              <w:rPr>
                                <w:lang w:val="en-US" w:eastAsia="ja-JP"/>
                              </w:rPr>
                              <w:t>Actions:</w:t>
                            </w:r>
                          </w:p>
                          <w:p w:rsidR="00D0710F" w:rsidRDefault="00D0710F" w:rsidP="00D0710F">
                            <w:pPr>
                              <w:pStyle w:val="ListParagraph"/>
                              <w:numPr>
                                <w:ilvl w:val="0"/>
                                <w:numId w:val="2"/>
                              </w:numPr>
                              <w:rPr>
                                <w:lang w:val="en-US" w:eastAsia="ja-JP"/>
                              </w:rPr>
                            </w:pPr>
                            <w:r>
                              <w:rPr>
                                <w:lang w:val="en-US" w:eastAsia="ja-JP"/>
                              </w:rPr>
                              <w:t>Continued development and review of practice within the intervention base. Focus upon levels of absenteeism an</w:t>
                            </w:r>
                            <w:r w:rsidR="00563DF4">
                              <w:rPr>
                                <w:lang w:val="en-US" w:eastAsia="ja-JP"/>
                              </w:rPr>
                              <w:t>d weaker progress of FSM.</w:t>
                            </w:r>
                          </w:p>
                          <w:p w:rsidR="00563DF4" w:rsidRDefault="00563DF4" w:rsidP="00D0710F">
                            <w:pPr>
                              <w:pStyle w:val="ListParagraph"/>
                              <w:numPr>
                                <w:ilvl w:val="0"/>
                                <w:numId w:val="2"/>
                              </w:numPr>
                              <w:rPr>
                                <w:lang w:val="en-US" w:eastAsia="ja-JP"/>
                              </w:rPr>
                            </w:pPr>
                            <w:r>
                              <w:rPr>
                                <w:lang w:val="en-US" w:eastAsia="ja-JP"/>
                              </w:rPr>
                              <w:t xml:space="preserve">Deployment of HLTA staff, DHT and </w:t>
                            </w:r>
                            <w:proofErr w:type="spellStart"/>
                            <w:r>
                              <w:rPr>
                                <w:lang w:val="en-US" w:eastAsia="ja-JP"/>
                              </w:rPr>
                              <w:t>SENDco</w:t>
                            </w:r>
                            <w:proofErr w:type="spellEnd"/>
                          </w:p>
                          <w:p w:rsidR="00563DF4" w:rsidRDefault="00563DF4" w:rsidP="00D0710F">
                            <w:pPr>
                              <w:pStyle w:val="ListParagraph"/>
                              <w:numPr>
                                <w:ilvl w:val="0"/>
                                <w:numId w:val="2"/>
                              </w:numPr>
                              <w:rPr>
                                <w:lang w:val="en-US" w:eastAsia="ja-JP"/>
                              </w:rPr>
                            </w:pPr>
                            <w:r>
                              <w:rPr>
                                <w:lang w:val="en-US" w:eastAsia="ja-JP"/>
                              </w:rPr>
                              <w:t>Intervention training</w:t>
                            </w:r>
                          </w:p>
                          <w:p w:rsidR="00563DF4" w:rsidRDefault="00563DF4" w:rsidP="00D0710F">
                            <w:pPr>
                              <w:pStyle w:val="ListParagraph"/>
                              <w:numPr>
                                <w:ilvl w:val="0"/>
                                <w:numId w:val="2"/>
                              </w:numPr>
                              <w:rPr>
                                <w:lang w:val="en-US" w:eastAsia="ja-JP"/>
                              </w:rPr>
                            </w:pPr>
                            <w:r>
                              <w:rPr>
                                <w:lang w:val="en-US" w:eastAsia="ja-JP"/>
                              </w:rPr>
                              <w:t>Resourcing</w:t>
                            </w:r>
                          </w:p>
                          <w:p w:rsidR="00563DF4" w:rsidRDefault="00563DF4" w:rsidP="00563DF4">
                            <w:pPr>
                              <w:rPr>
                                <w:lang w:val="en-US" w:eastAsia="ja-JP"/>
                              </w:rPr>
                            </w:pPr>
                          </w:p>
                          <w:p w:rsidR="00563DF4" w:rsidRDefault="00563DF4" w:rsidP="00563DF4">
                            <w:pPr>
                              <w:rPr>
                                <w:lang w:val="en-US" w:eastAsia="ja-JP"/>
                              </w:rPr>
                            </w:pPr>
                            <w:r>
                              <w:rPr>
                                <w:lang w:val="en-US" w:eastAsia="ja-JP"/>
                              </w:rPr>
                              <w:t>Impact:</w:t>
                            </w:r>
                          </w:p>
                          <w:p w:rsidR="00563DF4" w:rsidRDefault="00563DF4" w:rsidP="00563DF4">
                            <w:pPr>
                              <w:pStyle w:val="ListParagraph"/>
                              <w:numPr>
                                <w:ilvl w:val="0"/>
                                <w:numId w:val="3"/>
                              </w:numPr>
                              <w:rPr>
                                <w:lang w:val="en-US" w:eastAsia="ja-JP"/>
                              </w:rPr>
                            </w:pPr>
                            <w:r>
                              <w:rPr>
                                <w:lang w:val="en-US" w:eastAsia="ja-JP"/>
                              </w:rPr>
                              <w:t>Improved attendance of target group</w:t>
                            </w:r>
                          </w:p>
                          <w:p w:rsidR="00563DF4" w:rsidRDefault="00563DF4" w:rsidP="00563DF4">
                            <w:pPr>
                              <w:pStyle w:val="ListParagraph"/>
                              <w:numPr>
                                <w:ilvl w:val="0"/>
                                <w:numId w:val="3"/>
                              </w:numPr>
                              <w:rPr>
                                <w:lang w:val="en-US" w:eastAsia="ja-JP"/>
                              </w:rPr>
                            </w:pPr>
                            <w:r>
                              <w:rPr>
                                <w:lang w:val="en-US" w:eastAsia="ja-JP"/>
                              </w:rPr>
                              <w:t>Reduction in persistent absenteeism</w:t>
                            </w:r>
                          </w:p>
                          <w:p w:rsidR="00563DF4" w:rsidRDefault="00563DF4" w:rsidP="00563DF4">
                            <w:pPr>
                              <w:pStyle w:val="ListParagraph"/>
                              <w:numPr>
                                <w:ilvl w:val="0"/>
                                <w:numId w:val="3"/>
                              </w:numPr>
                              <w:rPr>
                                <w:lang w:val="en-US" w:eastAsia="ja-JP"/>
                              </w:rPr>
                            </w:pPr>
                            <w:r>
                              <w:rPr>
                                <w:lang w:val="en-US" w:eastAsia="ja-JP"/>
                              </w:rPr>
                              <w:t>High levels of cohort progress (see data below)</w:t>
                            </w:r>
                          </w:p>
                          <w:p w:rsidR="00563DF4" w:rsidRDefault="00563DF4" w:rsidP="00563DF4">
                            <w:pPr>
                              <w:pStyle w:val="ListParagraph"/>
                              <w:numPr>
                                <w:ilvl w:val="0"/>
                                <w:numId w:val="3"/>
                              </w:numPr>
                              <w:rPr>
                                <w:lang w:val="en-US" w:eastAsia="ja-JP"/>
                              </w:rPr>
                            </w:pPr>
                            <w:r>
                              <w:rPr>
                                <w:lang w:val="en-US" w:eastAsia="ja-JP"/>
                              </w:rPr>
                              <w:t>Improved behavior for learning</w:t>
                            </w:r>
                          </w:p>
                          <w:p w:rsidR="00BC10D7" w:rsidRPr="00563DF4" w:rsidRDefault="00BC10D7" w:rsidP="00563DF4">
                            <w:pPr>
                              <w:pStyle w:val="ListParagraph"/>
                              <w:numPr>
                                <w:ilvl w:val="0"/>
                                <w:numId w:val="3"/>
                              </w:numPr>
                              <w:rPr>
                                <w:lang w:val="en-US" w:eastAsia="ja-JP"/>
                              </w:rPr>
                            </w:pPr>
                            <w:r>
                              <w:rPr>
                                <w:lang w:val="en-US" w:eastAsia="ja-JP"/>
                              </w:rPr>
                              <w:t>Reduction of High Need pupils in mainstream classes  for morning sessions</w:t>
                            </w:r>
                          </w:p>
                        </w:txbxContent>
                      </wps:txbx>
                      <wps:bodyPr rot="0" vert="horz" wrap="square" lIns="274320" tIns="274320" rIns="274320" bIns="274320" anchor="ctr" anchorCtr="0" upright="1">
                        <a:spAutoFit/>
                      </wps:bodyPr>
                    </wps:wsp>
                  </a:graphicData>
                </a:graphic>
                <wp14:sizeRelH relativeFrom="page">
                  <wp14:pctWidth>0</wp14:pctWidth>
                </wp14:sizeRelH>
                <wp14:sizeRelV relativeFrom="page">
                  <wp14:pctHeight>0</wp14:pctHeight>
                </wp14:sizeRelV>
              </wp:anchor>
            </w:drawing>
          </mc:Choice>
          <mc:Fallback>
            <w:pict>
              <v:rect id="AutoShape 11" o:spid="_x0000_s1026" style="position:absolute;margin-left:0;margin-top:0;width:426pt;height:110.55pt;z-index:251659264;visibility:visible;mso-wrap-style:square;mso-width-percent:0;mso-height-percent:0;mso-left-percent:20;mso-wrap-distance-left:9pt;mso-wrap-distance-top:5.75pt;mso-wrap-distance-right:9pt;mso-wrap-distance-bottom:5.75pt;mso-position-horizontal-relative:margin;mso-position-vertical:top;mso-position-vertical-relative:line;mso-width-percent:0;mso-height-percent:0;mso-left-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" fillcolor="#254163 [1636]" stroked="f">
                <v:fill color2="#4477b6 [3012]" rotate="t" angle="180" colors="0 #2c5d98;52429f #3c7bc7;1 #3a7ccb" focus="100%" type="gradient">
                  <o:fill v:ext="view" type="gradientUnscaled"/>
                </v:fill>
                <v:shadow on="t" color="black" opacity="22937f" obscured="t" origin=",.5" offset="0,.63889mm"/>
                <v:textbox style="mso-fit-shape-to-text:t" inset="21.6pt,21.6pt,21.6pt,21.6pt">
                  <w:txbxContent>
                    <w:p w:rsidR="00D0710F" w:rsidRDefault="00D0710F">
                      <w:pPr>
                        <w:pStyle w:val="Quote"/>
                        <w:jc w:val="center"/>
                        <w:rPr>
                          <w:color w:val="FFFFFF" w:themeColor="background1"/>
                          <w:sz w:val="28"/>
                          <w:szCs w:val="28"/>
                        </w:rPr>
                      </w:pPr>
                      <w:r w:rsidRPr="00D0710F">
                        <w:rPr>
                          <w:color w:val="FFFFFF" w:themeColor="background1"/>
                          <w:sz w:val="28"/>
                          <w:szCs w:val="28"/>
                        </w:rPr>
                        <w:t>The Hive: Intervention base</w:t>
                      </w:r>
                    </w:p>
                    <w:p w:rsidR="00D0710F" w:rsidRDefault="00D0710F" w:rsidP="00D0710F">
                      <w:pPr>
                        <w:rPr>
                          <w:lang w:val="en-US" w:eastAsia="ja-JP"/>
                        </w:rPr>
                      </w:pPr>
                      <w:r>
                        <w:rPr>
                          <w:lang w:val="en-US" w:eastAsia="ja-JP"/>
                        </w:rPr>
                        <w:t>Actions:</w:t>
                      </w:r>
                    </w:p>
                    <w:p w:rsidR="00D0710F" w:rsidRDefault="00D0710F" w:rsidP="00D0710F">
                      <w:pPr>
                        <w:pStyle w:val="ListParagraph"/>
                        <w:numPr>
                          <w:ilvl w:val="0"/>
                          <w:numId w:val="2"/>
                        </w:numPr>
                        <w:rPr>
                          <w:lang w:val="en-US" w:eastAsia="ja-JP"/>
                        </w:rPr>
                      </w:pPr>
                      <w:r>
                        <w:rPr>
                          <w:lang w:val="en-US" w:eastAsia="ja-JP"/>
                        </w:rPr>
                        <w:t>Continued development and review of practice within the intervention base. Focus upon levels of absenteeism an</w:t>
                      </w:r>
                      <w:r w:rsidR="00563DF4">
                        <w:rPr>
                          <w:lang w:val="en-US" w:eastAsia="ja-JP"/>
                        </w:rPr>
                        <w:t>d weaker progress of FSM.</w:t>
                      </w:r>
                    </w:p>
                    <w:p w:rsidR="00563DF4" w:rsidRDefault="00563DF4" w:rsidP="00D0710F">
                      <w:pPr>
                        <w:pStyle w:val="ListParagraph"/>
                        <w:numPr>
                          <w:ilvl w:val="0"/>
                          <w:numId w:val="2"/>
                        </w:numPr>
                        <w:rPr>
                          <w:lang w:val="en-US" w:eastAsia="ja-JP"/>
                        </w:rPr>
                      </w:pPr>
                      <w:r>
                        <w:rPr>
                          <w:lang w:val="en-US" w:eastAsia="ja-JP"/>
                        </w:rPr>
                        <w:t xml:space="preserve">Deployment of HLTA staff, DHT and </w:t>
                      </w:r>
                      <w:proofErr w:type="spellStart"/>
                      <w:r>
                        <w:rPr>
                          <w:lang w:val="en-US" w:eastAsia="ja-JP"/>
                        </w:rPr>
                        <w:t>SENDco</w:t>
                      </w:r>
                      <w:proofErr w:type="spellEnd"/>
                    </w:p>
                    <w:p w:rsidR="00563DF4" w:rsidRDefault="00563DF4" w:rsidP="00D0710F">
                      <w:pPr>
                        <w:pStyle w:val="ListParagraph"/>
                        <w:numPr>
                          <w:ilvl w:val="0"/>
                          <w:numId w:val="2"/>
                        </w:numPr>
                        <w:rPr>
                          <w:lang w:val="en-US" w:eastAsia="ja-JP"/>
                        </w:rPr>
                      </w:pPr>
                      <w:r>
                        <w:rPr>
                          <w:lang w:val="en-US" w:eastAsia="ja-JP"/>
                        </w:rPr>
                        <w:t>Intervention training</w:t>
                      </w:r>
                    </w:p>
                    <w:p w:rsidR="00563DF4" w:rsidRDefault="00563DF4" w:rsidP="00D0710F">
                      <w:pPr>
                        <w:pStyle w:val="ListParagraph"/>
                        <w:numPr>
                          <w:ilvl w:val="0"/>
                          <w:numId w:val="2"/>
                        </w:numPr>
                        <w:rPr>
                          <w:lang w:val="en-US" w:eastAsia="ja-JP"/>
                        </w:rPr>
                      </w:pPr>
                      <w:r>
                        <w:rPr>
                          <w:lang w:val="en-US" w:eastAsia="ja-JP"/>
                        </w:rPr>
                        <w:t>Resourcing</w:t>
                      </w:r>
                    </w:p>
                    <w:p w:rsidR="00563DF4" w:rsidRDefault="00563DF4" w:rsidP="00563DF4">
                      <w:pPr>
                        <w:rPr>
                          <w:lang w:val="en-US" w:eastAsia="ja-JP"/>
                        </w:rPr>
                      </w:pPr>
                    </w:p>
                    <w:p w:rsidR="00563DF4" w:rsidRDefault="00563DF4" w:rsidP="00563DF4">
                      <w:pPr>
                        <w:rPr>
                          <w:lang w:val="en-US" w:eastAsia="ja-JP"/>
                        </w:rPr>
                      </w:pPr>
                      <w:r>
                        <w:rPr>
                          <w:lang w:val="en-US" w:eastAsia="ja-JP"/>
                        </w:rPr>
                        <w:t>Impact:</w:t>
                      </w:r>
                    </w:p>
                    <w:p w:rsidR="00563DF4" w:rsidRDefault="00563DF4" w:rsidP="00563DF4">
                      <w:pPr>
                        <w:pStyle w:val="ListParagraph"/>
                        <w:numPr>
                          <w:ilvl w:val="0"/>
                          <w:numId w:val="3"/>
                        </w:numPr>
                        <w:rPr>
                          <w:lang w:val="en-US" w:eastAsia="ja-JP"/>
                        </w:rPr>
                      </w:pPr>
                      <w:r>
                        <w:rPr>
                          <w:lang w:val="en-US" w:eastAsia="ja-JP"/>
                        </w:rPr>
                        <w:t>Improved attendance of target group</w:t>
                      </w:r>
                    </w:p>
                    <w:p w:rsidR="00563DF4" w:rsidRDefault="00563DF4" w:rsidP="00563DF4">
                      <w:pPr>
                        <w:pStyle w:val="ListParagraph"/>
                        <w:numPr>
                          <w:ilvl w:val="0"/>
                          <w:numId w:val="3"/>
                        </w:numPr>
                        <w:rPr>
                          <w:lang w:val="en-US" w:eastAsia="ja-JP"/>
                        </w:rPr>
                      </w:pPr>
                      <w:r>
                        <w:rPr>
                          <w:lang w:val="en-US" w:eastAsia="ja-JP"/>
                        </w:rPr>
                        <w:t>Reduction in persistent absenteeism</w:t>
                      </w:r>
                    </w:p>
                    <w:p w:rsidR="00563DF4" w:rsidRDefault="00563DF4" w:rsidP="00563DF4">
                      <w:pPr>
                        <w:pStyle w:val="ListParagraph"/>
                        <w:numPr>
                          <w:ilvl w:val="0"/>
                          <w:numId w:val="3"/>
                        </w:numPr>
                        <w:rPr>
                          <w:lang w:val="en-US" w:eastAsia="ja-JP"/>
                        </w:rPr>
                      </w:pPr>
                      <w:r>
                        <w:rPr>
                          <w:lang w:val="en-US" w:eastAsia="ja-JP"/>
                        </w:rPr>
                        <w:t>High levels of cohort progress (see data below)</w:t>
                      </w:r>
                    </w:p>
                    <w:p w:rsidR="00563DF4" w:rsidRDefault="00563DF4" w:rsidP="00563DF4">
                      <w:pPr>
                        <w:pStyle w:val="ListParagraph"/>
                        <w:numPr>
                          <w:ilvl w:val="0"/>
                          <w:numId w:val="3"/>
                        </w:numPr>
                        <w:rPr>
                          <w:lang w:val="en-US" w:eastAsia="ja-JP"/>
                        </w:rPr>
                      </w:pPr>
                      <w:r>
                        <w:rPr>
                          <w:lang w:val="en-US" w:eastAsia="ja-JP"/>
                        </w:rPr>
                        <w:t>Improved behavior for learning</w:t>
                      </w:r>
                    </w:p>
                    <w:p w:rsidR="00BC10D7" w:rsidRPr="00563DF4" w:rsidRDefault="00BC10D7" w:rsidP="00563DF4">
                      <w:pPr>
                        <w:pStyle w:val="ListParagraph"/>
                        <w:numPr>
                          <w:ilvl w:val="0"/>
                          <w:numId w:val="3"/>
                        </w:numPr>
                        <w:rPr>
                          <w:lang w:val="en-US" w:eastAsia="ja-JP"/>
                        </w:rPr>
                      </w:pPr>
                      <w:r>
                        <w:rPr>
                          <w:lang w:val="en-US" w:eastAsia="ja-JP"/>
                        </w:rPr>
                        <w:t>Reduction of High Need pupils in mainstream classes  for morning sessions</w:t>
                      </w:r>
                    </w:p>
                  </w:txbxContent>
                </v:textbox>
                <w10:wrap type="topAndBottom" anchorx="margin" anchory="line"/>
              </v:rect>
            </w:pict>
          </mc:Fallback>
        </mc:AlternateContent>
      </w:r>
    </w:p>
    <w:tbl>
      <w:tblPr>
        <w:tblStyle w:val="TableGrid"/>
        <w:tblW w:w="9517" w:type="dxa"/>
        <w:tblLayout w:type="fixed"/>
        <w:tblLook w:val="04A0" w:firstRow="1" w:lastRow="0" w:firstColumn="1" w:lastColumn="0" w:noHBand="0" w:noVBand="1"/>
      </w:tblPr>
      <w:tblGrid>
        <w:gridCol w:w="1439"/>
        <w:gridCol w:w="745"/>
        <w:gridCol w:w="745"/>
        <w:gridCol w:w="745"/>
        <w:gridCol w:w="500"/>
        <w:gridCol w:w="500"/>
        <w:gridCol w:w="521"/>
        <w:gridCol w:w="16"/>
        <w:gridCol w:w="465"/>
        <w:gridCol w:w="500"/>
        <w:gridCol w:w="502"/>
        <w:gridCol w:w="709"/>
        <w:gridCol w:w="709"/>
        <w:gridCol w:w="711"/>
        <w:gridCol w:w="710"/>
      </w:tblGrid>
      <w:tr w:rsidR="00563DF4" w:rsidTr="00563DF4">
        <w:trPr>
          <w:trHeight w:val="274"/>
        </w:trPr>
        <w:tc>
          <w:tcPr>
            <w:tcW w:w="9517" w:type="dxa"/>
            <w:gridSpan w:val="15"/>
            <w:shd w:val="clear" w:color="auto" w:fill="C6D9F1" w:themeFill="text2" w:themeFillTint="33"/>
          </w:tcPr>
          <w:p w:rsidR="00563DF4" w:rsidRPr="00F14342" w:rsidRDefault="00563DF4" w:rsidP="0060280F">
            <w:pPr>
              <w:jc w:val="center"/>
              <w:rPr>
                <w:b/>
              </w:rPr>
            </w:pPr>
            <w:r>
              <w:rPr>
                <w:b/>
              </w:rPr>
              <w:t>The H</w:t>
            </w:r>
            <w:r w:rsidRPr="00F14342">
              <w:rPr>
                <w:b/>
              </w:rPr>
              <w:t>ive progress data 2015/16</w:t>
            </w:r>
          </w:p>
        </w:tc>
      </w:tr>
      <w:tr w:rsidR="00563DF4" w:rsidTr="00336E9A">
        <w:trPr>
          <w:trHeight w:val="274"/>
        </w:trPr>
        <w:tc>
          <w:tcPr>
            <w:tcW w:w="1439" w:type="dxa"/>
          </w:tcPr>
          <w:p w:rsidR="00563DF4" w:rsidRDefault="00563DF4" w:rsidP="0060280F">
            <w:pPr>
              <w:jc w:val="center"/>
              <w:rPr>
                <w:b/>
              </w:rPr>
            </w:pPr>
          </w:p>
        </w:tc>
        <w:tc>
          <w:tcPr>
            <w:tcW w:w="745" w:type="dxa"/>
          </w:tcPr>
          <w:p w:rsidR="00563DF4" w:rsidRPr="007C6E5B" w:rsidRDefault="00563DF4" w:rsidP="0060280F">
            <w:pPr>
              <w:jc w:val="center"/>
              <w:rPr>
                <w:b/>
                <w:sz w:val="18"/>
                <w:szCs w:val="18"/>
              </w:rPr>
            </w:pPr>
            <w:r>
              <w:rPr>
                <w:b/>
                <w:sz w:val="18"/>
                <w:szCs w:val="18"/>
              </w:rPr>
              <w:t>Attendance</w:t>
            </w:r>
          </w:p>
        </w:tc>
        <w:tc>
          <w:tcPr>
            <w:tcW w:w="745" w:type="dxa"/>
          </w:tcPr>
          <w:p w:rsidR="00563DF4" w:rsidRPr="007C6E5B" w:rsidRDefault="00563DF4" w:rsidP="0060280F">
            <w:pPr>
              <w:jc w:val="center"/>
              <w:rPr>
                <w:b/>
                <w:sz w:val="18"/>
                <w:szCs w:val="18"/>
              </w:rPr>
            </w:pPr>
            <w:r w:rsidRPr="007C6E5B">
              <w:rPr>
                <w:b/>
                <w:sz w:val="18"/>
                <w:szCs w:val="18"/>
              </w:rPr>
              <w:t>Attendance</w:t>
            </w:r>
          </w:p>
        </w:tc>
        <w:tc>
          <w:tcPr>
            <w:tcW w:w="745" w:type="dxa"/>
          </w:tcPr>
          <w:p w:rsidR="00563DF4" w:rsidRPr="007C6E5B" w:rsidRDefault="00563DF4" w:rsidP="0060280F">
            <w:pPr>
              <w:jc w:val="center"/>
              <w:rPr>
                <w:b/>
                <w:sz w:val="18"/>
                <w:szCs w:val="18"/>
              </w:rPr>
            </w:pPr>
            <w:r w:rsidRPr="007C6E5B">
              <w:rPr>
                <w:b/>
                <w:sz w:val="18"/>
                <w:szCs w:val="18"/>
              </w:rPr>
              <w:t>Attendance</w:t>
            </w:r>
          </w:p>
        </w:tc>
        <w:tc>
          <w:tcPr>
            <w:tcW w:w="1521" w:type="dxa"/>
            <w:gridSpan w:val="3"/>
          </w:tcPr>
          <w:p w:rsidR="00563DF4" w:rsidRDefault="00563DF4" w:rsidP="0060280F">
            <w:pPr>
              <w:jc w:val="center"/>
              <w:rPr>
                <w:b/>
              </w:rPr>
            </w:pPr>
            <w:r>
              <w:rPr>
                <w:b/>
              </w:rPr>
              <w:t xml:space="preserve">APS </w:t>
            </w:r>
            <w:proofErr w:type="spellStart"/>
            <w:r>
              <w:rPr>
                <w:b/>
              </w:rPr>
              <w:t>prog</w:t>
            </w:r>
            <w:proofErr w:type="spellEnd"/>
            <w:r>
              <w:rPr>
                <w:b/>
              </w:rPr>
              <w:t xml:space="preserve"> 15/16</w:t>
            </w:r>
          </w:p>
        </w:tc>
        <w:tc>
          <w:tcPr>
            <w:tcW w:w="1483" w:type="dxa"/>
            <w:gridSpan w:val="4"/>
          </w:tcPr>
          <w:p w:rsidR="00563DF4" w:rsidRDefault="00563DF4" w:rsidP="0060280F">
            <w:pPr>
              <w:jc w:val="center"/>
              <w:rPr>
                <w:b/>
              </w:rPr>
            </w:pPr>
            <w:r>
              <w:rPr>
                <w:b/>
              </w:rPr>
              <w:t>Attainment 15/16</w:t>
            </w:r>
          </w:p>
        </w:tc>
        <w:tc>
          <w:tcPr>
            <w:tcW w:w="2839" w:type="dxa"/>
            <w:gridSpan w:val="4"/>
          </w:tcPr>
          <w:p w:rsidR="00563DF4" w:rsidRDefault="00563DF4" w:rsidP="0060280F">
            <w:pPr>
              <w:jc w:val="center"/>
              <w:rPr>
                <w:b/>
              </w:rPr>
            </w:pPr>
            <w:r>
              <w:rPr>
                <w:b/>
              </w:rPr>
              <w:t>Vulnerability</w:t>
            </w:r>
          </w:p>
        </w:tc>
      </w:tr>
      <w:tr w:rsidR="00563DF4" w:rsidTr="00336E9A">
        <w:trPr>
          <w:trHeight w:val="333"/>
        </w:trPr>
        <w:tc>
          <w:tcPr>
            <w:tcW w:w="1439" w:type="dxa"/>
          </w:tcPr>
          <w:p w:rsidR="00563DF4" w:rsidRDefault="00563DF4" w:rsidP="0060280F">
            <w:pPr>
              <w:jc w:val="center"/>
              <w:rPr>
                <w:b/>
              </w:rPr>
            </w:pPr>
          </w:p>
        </w:tc>
        <w:tc>
          <w:tcPr>
            <w:tcW w:w="745" w:type="dxa"/>
          </w:tcPr>
          <w:p w:rsidR="00563DF4" w:rsidRDefault="00563DF4" w:rsidP="0060280F">
            <w:pPr>
              <w:jc w:val="center"/>
              <w:rPr>
                <w:b/>
              </w:rPr>
            </w:pPr>
            <w:r>
              <w:rPr>
                <w:b/>
              </w:rPr>
              <w:t>2013/14</w:t>
            </w:r>
          </w:p>
        </w:tc>
        <w:tc>
          <w:tcPr>
            <w:tcW w:w="745" w:type="dxa"/>
          </w:tcPr>
          <w:p w:rsidR="00563DF4" w:rsidRDefault="00563DF4" w:rsidP="0060280F">
            <w:pPr>
              <w:jc w:val="center"/>
              <w:rPr>
                <w:b/>
              </w:rPr>
            </w:pPr>
            <w:r>
              <w:rPr>
                <w:b/>
              </w:rPr>
              <w:t>2014/15</w:t>
            </w:r>
          </w:p>
        </w:tc>
        <w:tc>
          <w:tcPr>
            <w:tcW w:w="745" w:type="dxa"/>
          </w:tcPr>
          <w:p w:rsidR="00563DF4" w:rsidRDefault="00563DF4" w:rsidP="0060280F">
            <w:pPr>
              <w:jc w:val="center"/>
              <w:rPr>
                <w:b/>
              </w:rPr>
            </w:pPr>
            <w:r>
              <w:rPr>
                <w:b/>
              </w:rPr>
              <w:t>2015/16</w:t>
            </w:r>
          </w:p>
        </w:tc>
        <w:tc>
          <w:tcPr>
            <w:tcW w:w="500" w:type="dxa"/>
          </w:tcPr>
          <w:p w:rsidR="00563DF4" w:rsidRDefault="00563DF4" w:rsidP="0060280F">
            <w:pPr>
              <w:jc w:val="center"/>
              <w:rPr>
                <w:b/>
              </w:rPr>
            </w:pPr>
            <w:r>
              <w:rPr>
                <w:b/>
              </w:rPr>
              <w:t>M</w:t>
            </w:r>
          </w:p>
        </w:tc>
        <w:tc>
          <w:tcPr>
            <w:tcW w:w="500" w:type="dxa"/>
          </w:tcPr>
          <w:p w:rsidR="00563DF4" w:rsidRDefault="00563DF4" w:rsidP="0060280F">
            <w:pPr>
              <w:jc w:val="center"/>
              <w:rPr>
                <w:b/>
              </w:rPr>
            </w:pPr>
            <w:r>
              <w:rPr>
                <w:b/>
              </w:rPr>
              <w:t>R</w:t>
            </w:r>
          </w:p>
        </w:tc>
        <w:tc>
          <w:tcPr>
            <w:tcW w:w="537" w:type="dxa"/>
            <w:gridSpan w:val="2"/>
          </w:tcPr>
          <w:p w:rsidR="00563DF4" w:rsidRDefault="00563DF4" w:rsidP="0060280F">
            <w:pPr>
              <w:jc w:val="center"/>
              <w:rPr>
                <w:b/>
              </w:rPr>
            </w:pPr>
            <w:r>
              <w:rPr>
                <w:b/>
              </w:rPr>
              <w:t>W</w:t>
            </w:r>
          </w:p>
        </w:tc>
        <w:tc>
          <w:tcPr>
            <w:tcW w:w="465" w:type="dxa"/>
          </w:tcPr>
          <w:p w:rsidR="00563DF4" w:rsidRDefault="00563DF4" w:rsidP="0060280F">
            <w:pPr>
              <w:jc w:val="center"/>
              <w:rPr>
                <w:b/>
              </w:rPr>
            </w:pPr>
            <w:r>
              <w:rPr>
                <w:b/>
              </w:rPr>
              <w:t>M</w:t>
            </w:r>
          </w:p>
        </w:tc>
        <w:tc>
          <w:tcPr>
            <w:tcW w:w="500" w:type="dxa"/>
          </w:tcPr>
          <w:p w:rsidR="00563DF4" w:rsidRDefault="00563DF4" w:rsidP="0060280F">
            <w:pPr>
              <w:jc w:val="center"/>
              <w:rPr>
                <w:b/>
              </w:rPr>
            </w:pPr>
            <w:r>
              <w:rPr>
                <w:b/>
              </w:rPr>
              <w:t>R</w:t>
            </w:r>
          </w:p>
        </w:tc>
        <w:tc>
          <w:tcPr>
            <w:tcW w:w="502" w:type="dxa"/>
          </w:tcPr>
          <w:p w:rsidR="00563DF4" w:rsidRDefault="00563DF4" w:rsidP="0060280F">
            <w:pPr>
              <w:jc w:val="center"/>
              <w:rPr>
                <w:b/>
              </w:rPr>
            </w:pPr>
            <w:r>
              <w:rPr>
                <w:b/>
              </w:rPr>
              <w:t>W</w:t>
            </w:r>
          </w:p>
        </w:tc>
        <w:tc>
          <w:tcPr>
            <w:tcW w:w="709" w:type="dxa"/>
          </w:tcPr>
          <w:p w:rsidR="00563DF4" w:rsidRDefault="00563DF4" w:rsidP="0060280F">
            <w:pPr>
              <w:jc w:val="center"/>
              <w:rPr>
                <w:b/>
              </w:rPr>
            </w:pPr>
            <w:r>
              <w:rPr>
                <w:b/>
              </w:rPr>
              <w:t>PA</w:t>
            </w:r>
          </w:p>
        </w:tc>
        <w:tc>
          <w:tcPr>
            <w:tcW w:w="709" w:type="dxa"/>
          </w:tcPr>
          <w:p w:rsidR="00563DF4" w:rsidRDefault="00563DF4" w:rsidP="0060280F">
            <w:pPr>
              <w:jc w:val="center"/>
              <w:rPr>
                <w:b/>
              </w:rPr>
            </w:pPr>
            <w:r>
              <w:rPr>
                <w:b/>
              </w:rPr>
              <w:t>SEND</w:t>
            </w:r>
          </w:p>
        </w:tc>
        <w:tc>
          <w:tcPr>
            <w:tcW w:w="711" w:type="dxa"/>
          </w:tcPr>
          <w:p w:rsidR="00563DF4" w:rsidRDefault="00563DF4" w:rsidP="0060280F">
            <w:pPr>
              <w:jc w:val="center"/>
              <w:rPr>
                <w:b/>
              </w:rPr>
            </w:pPr>
            <w:r>
              <w:rPr>
                <w:b/>
              </w:rPr>
              <w:t>GRT</w:t>
            </w:r>
          </w:p>
        </w:tc>
        <w:tc>
          <w:tcPr>
            <w:tcW w:w="710" w:type="dxa"/>
          </w:tcPr>
          <w:p w:rsidR="00563DF4" w:rsidRDefault="00563DF4" w:rsidP="0060280F">
            <w:pPr>
              <w:jc w:val="center"/>
              <w:rPr>
                <w:b/>
              </w:rPr>
            </w:pPr>
            <w:r>
              <w:rPr>
                <w:b/>
              </w:rPr>
              <w:t>FSM</w:t>
            </w:r>
          </w:p>
        </w:tc>
      </w:tr>
      <w:tr w:rsidR="00563DF4" w:rsidTr="00336E9A">
        <w:trPr>
          <w:trHeight w:val="274"/>
        </w:trPr>
        <w:tc>
          <w:tcPr>
            <w:tcW w:w="1439" w:type="dxa"/>
            <w:shd w:val="clear" w:color="auto" w:fill="C6D9F1" w:themeFill="text2" w:themeFillTint="33"/>
          </w:tcPr>
          <w:p w:rsidR="00563DF4" w:rsidRPr="00EB37B6" w:rsidRDefault="00563DF4" w:rsidP="0060280F">
            <w:pPr>
              <w:rPr>
                <w:b/>
              </w:rPr>
            </w:pPr>
          </w:p>
        </w:tc>
        <w:tc>
          <w:tcPr>
            <w:tcW w:w="745" w:type="dxa"/>
            <w:shd w:val="clear" w:color="auto" w:fill="auto"/>
          </w:tcPr>
          <w:p w:rsidR="00563DF4" w:rsidRPr="004727E3" w:rsidRDefault="00563DF4" w:rsidP="0060280F">
            <w:pPr>
              <w:jc w:val="center"/>
            </w:pPr>
            <w:r w:rsidRPr="004727E3">
              <w:t>90</w:t>
            </w:r>
          </w:p>
        </w:tc>
        <w:tc>
          <w:tcPr>
            <w:tcW w:w="745" w:type="dxa"/>
            <w:shd w:val="clear" w:color="auto" w:fill="92D050"/>
          </w:tcPr>
          <w:p w:rsidR="00563DF4" w:rsidRPr="004727E3" w:rsidRDefault="00563DF4" w:rsidP="0060280F">
            <w:pPr>
              <w:jc w:val="center"/>
            </w:pPr>
            <w:r w:rsidRPr="004727E3">
              <w:t>95</w:t>
            </w:r>
          </w:p>
        </w:tc>
        <w:tc>
          <w:tcPr>
            <w:tcW w:w="745" w:type="dxa"/>
            <w:shd w:val="clear" w:color="auto" w:fill="92D050"/>
          </w:tcPr>
          <w:p w:rsidR="00563DF4" w:rsidRPr="004727E3" w:rsidRDefault="00563DF4" w:rsidP="0060280F">
            <w:pPr>
              <w:jc w:val="center"/>
            </w:pPr>
            <w:r w:rsidRPr="004727E3">
              <w:t>95</w:t>
            </w:r>
          </w:p>
        </w:tc>
        <w:tc>
          <w:tcPr>
            <w:tcW w:w="500" w:type="dxa"/>
            <w:shd w:val="clear" w:color="auto" w:fill="FFC000"/>
          </w:tcPr>
          <w:p w:rsidR="00563DF4" w:rsidRDefault="00563DF4" w:rsidP="0060280F">
            <w:pPr>
              <w:jc w:val="center"/>
            </w:pPr>
            <w:r>
              <w:t>3</w:t>
            </w:r>
          </w:p>
        </w:tc>
        <w:tc>
          <w:tcPr>
            <w:tcW w:w="500" w:type="dxa"/>
            <w:shd w:val="clear" w:color="auto" w:fill="FFC000"/>
          </w:tcPr>
          <w:p w:rsidR="00563DF4" w:rsidRDefault="00563DF4" w:rsidP="0060280F">
            <w:pPr>
              <w:jc w:val="center"/>
            </w:pPr>
            <w:r>
              <w:t>3</w:t>
            </w:r>
          </w:p>
        </w:tc>
        <w:tc>
          <w:tcPr>
            <w:tcW w:w="537" w:type="dxa"/>
            <w:gridSpan w:val="2"/>
            <w:shd w:val="clear" w:color="auto" w:fill="FFC000"/>
          </w:tcPr>
          <w:p w:rsidR="00563DF4" w:rsidRDefault="00563DF4" w:rsidP="0060280F">
            <w:pPr>
              <w:jc w:val="center"/>
            </w:pPr>
            <w:r>
              <w:t>3</w:t>
            </w:r>
          </w:p>
        </w:tc>
        <w:tc>
          <w:tcPr>
            <w:tcW w:w="465" w:type="dxa"/>
            <w:shd w:val="clear" w:color="auto" w:fill="FFC000"/>
          </w:tcPr>
          <w:p w:rsidR="00563DF4" w:rsidRPr="00BF4CB8" w:rsidRDefault="00563DF4" w:rsidP="0060280F">
            <w:pPr>
              <w:jc w:val="center"/>
              <w:rPr>
                <w:b/>
              </w:rPr>
            </w:pPr>
            <w:r w:rsidRPr="00BF4CB8">
              <w:rPr>
                <w:b/>
              </w:rPr>
              <w:t>22</w:t>
            </w:r>
          </w:p>
        </w:tc>
        <w:tc>
          <w:tcPr>
            <w:tcW w:w="500" w:type="dxa"/>
          </w:tcPr>
          <w:p w:rsidR="00563DF4" w:rsidRPr="00BF4CB8" w:rsidRDefault="00563DF4" w:rsidP="0060280F">
            <w:pPr>
              <w:jc w:val="center"/>
              <w:rPr>
                <w:b/>
              </w:rPr>
            </w:pPr>
            <w:r w:rsidRPr="00BF4CB8">
              <w:rPr>
                <w:b/>
              </w:rPr>
              <w:t>18</w:t>
            </w:r>
          </w:p>
        </w:tc>
        <w:tc>
          <w:tcPr>
            <w:tcW w:w="502" w:type="dxa"/>
            <w:shd w:val="clear" w:color="auto" w:fill="FF0000"/>
          </w:tcPr>
          <w:p w:rsidR="00563DF4" w:rsidRPr="00BF4CB8" w:rsidRDefault="00563DF4" w:rsidP="0060280F">
            <w:pPr>
              <w:jc w:val="center"/>
              <w:rPr>
                <w:b/>
              </w:rPr>
            </w:pPr>
            <w:r w:rsidRPr="00BF4CB8">
              <w:rPr>
                <w:b/>
              </w:rPr>
              <w:t>16</w:t>
            </w:r>
          </w:p>
        </w:tc>
        <w:tc>
          <w:tcPr>
            <w:tcW w:w="709" w:type="dxa"/>
          </w:tcPr>
          <w:p w:rsidR="00563DF4" w:rsidRDefault="00563DF4" w:rsidP="0060280F"/>
        </w:tc>
        <w:tc>
          <w:tcPr>
            <w:tcW w:w="709" w:type="dxa"/>
          </w:tcPr>
          <w:p w:rsidR="00563DF4" w:rsidRDefault="00563DF4" w:rsidP="0060280F"/>
        </w:tc>
        <w:tc>
          <w:tcPr>
            <w:tcW w:w="711" w:type="dxa"/>
          </w:tcPr>
          <w:p w:rsidR="00563DF4" w:rsidRDefault="00563DF4" w:rsidP="0060280F"/>
        </w:tc>
        <w:tc>
          <w:tcPr>
            <w:tcW w:w="710" w:type="dxa"/>
          </w:tcPr>
          <w:p w:rsidR="00563DF4" w:rsidRDefault="00563DF4" w:rsidP="0060280F"/>
        </w:tc>
      </w:tr>
      <w:tr w:rsidR="00563DF4" w:rsidTr="00336E9A">
        <w:trPr>
          <w:trHeight w:val="254"/>
        </w:trPr>
        <w:tc>
          <w:tcPr>
            <w:tcW w:w="1439" w:type="dxa"/>
            <w:shd w:val="clear" w:color="auto" w:fill="C6D9F1" w:themeFill="text2" w:themeFillTint="33"/>
          </w:tcPr>
          <w:p w:rsidR="00563DF4" w:rsidRPr="00EB37B6" w:rsidRDefault="00563DF4" w:rsidP="0060280F">
            <w:pPr>
              <w:rPr>
                <w:b/>
              </w:rPr>
            </w:pPr>
          </w:p>
        </w:tc>
        <w:tc>
          <w:tcPr>
            <w:tcW w:w="745" w:type="dxa"/>
            <w:shd w:val="clear" w:color="auto" w:fill="92D050"/>
          </w:tcPr>
          <w:p w:rsidR="00563DF4" w:rsidRPr="004727E3" w:rsidRDefault="00563DF4" w:rsidP="0060280F">
            <w:pPr>
              <w:jc w:val="center"/>
            </w:pPr>
            <w:r w:rsidRPr="004727E3">
              <w:t>95</w:t>
            </w:r>
          </w:p>
        </w:tc>
        <w:tc>
          <w:tcPr>
            <w:tcW w:w="745" w:type="dxa"/>
            <w:shd w:val="clear" w:color="auto" w:fill="92D050"/>
          </w:tcPr>
          <w:p w:rsidR="00563DF4" w:rsidRPr="004727E3" w:rsidRDefault="00563DF4" w:rsidP="0060280F">
            <w:pPr>
              <w:jc w:val="center"/>
            </w:pPr>
            <w:r w:rsidRPr="004727E3">
              <w:t>98</w:t>
            </w:r>
          </w:p>
        </w:tc>
        <w:tc>
          <w:tcPr>
            <w:tcW w:w="745" w:type="dxa"/>
            <w:shd w:val="clear" w:color="auto" w:fill="92D050"/>
          </w:tcPr>
          <w:p w:rsidR="00563DF4" w:rsidRPr="004727E3" w:rsidRDefault="00563DF4" w:rsidP="0060280F">
            <w:pPr>
              <w:jc w:val="center"/>
            </w:pPr>
            <w:r w:rsidRPr="004727E3">
              <w:t>100</w:t>
            </w:r>
          </w:p>
        </w:tc>
        <w:tc>
          <w:tcPr>
            <w:tcW w:w="500" w:type="dxa"/>
            <w:shd w:val="clear" w:color="auto" w:fill="FFC000"/>
          </w:tcPr>
          <w:p w:rsidR="00563DF4" w:rsidRDefault="00563DF4" w:rsidP="0060280F">
            <w:pPr>
              <w:jc w:val="center"/>
            </w:pPr>
            <w:r>
              <w:t>3</w:t>
            </w:r>
          </w:p>
        </w:tc>
        <w:tc>
          <w:tcPr>
            <w:tcW w:w="500" w:type="dxa"/>
            <w:shd w:val="clear" w:color="auto" w:fill="FFC000"/>
          </w:tcPr>
          <w:p w:rsidR="00563DF4" w:rsidRDefault="00563DF4" w:rsidP="0060280F">
            <w:pPr>
              <w:jc w:val="center"/>
            </w:pPr>
            <w:r>
              <w:t>3</w:t>
            </w:r>
          </w:p>
        </w:tc>
        <w:tc>
          <w:tcPr>
            <w:tcW w:w="537" w:type="dxa"/>
            <w:gridSpan w:val="2"/>
            <w:shd w:val="clear" w:color="auto" w:fill="FFFF00"/>
          </w:tcPr>
          <w:p w:rsidR="00563DF4" w:rsidRDefault="00563DF4" w:rsidP="0060280F">
            <w:pPr>
              <w:jc w:val="center"/>
            </w:pPr>
            <w:r>
              <w:t>2</w:t>
            </w:r>
          </w:p>
        </w:tc>
        <w:tc>
          <w:tcPr>
            <w:tcW w:w="465" w:type="dxa"/>
            <w:shd w:val="clear" w:color="auto" w:fill="FFC000"/>
          </w:tcPr>
          <w:p w:rsidR="00563DF4" w:rsidRPr="00BF4CB8" w:rsidRDefault="00563DF4" w:rsidP="0060280F">
            <w:pPr>
              <w:jc w:val="center"/>
              <w:rPr>
                <w:b/>
              </w:rPr>
            </w:pPr>
            <w:r w:rsidRPr="00BF4CB8">
              <w:rPr>
                <w:b/>
              </w:rPr>
              <w:t>22</w:t>
            </w:r>
          </w:p>
        </w:tc>
        <w:tc>
          <w:tcPr>
            <w:tcW w:w="500" w:type="dxa"/>
          </w:tcPr>
          <w:p w:rsidR="00563DF4" w:rsidRPr="00BF4CB8" w:rsidRDefault="00563DF4" w:rsidP="0060280F">
            <w:pPr>
              <w:jc w:val="center"/>
              <w:rPr>
                <w:b/>
              </w:rPr>
            </w:pPr>
            <w:r w:rsidRPr="00BF4CB8">
              <w:rPr>
                <w:b/>
              </w:rPr>
              <w:t>18</w:t>
            </w:r>
          </w:p>
        </w:tc>
        <w:tc>
          <w:tcPr>
            <w:tcW w:w="502" w:type="dxa"/>
          </w:tcPr>
          <w:p w:rsidR="00563DF4" w:rsidRPr="00BF4CB8" w:rsidRDefault="00563DF4" w:rsidP="0060280F">
            <w:pPr>
              <w:jc w:val="center"/>
              <w:rPr>
                <w:b/>
              </w:rPr>
            </w:pPr>
            <w:r w:rsidRPr="00BF4CB8">
              <w:rPr>
                <w:b/>
              </w:rPr>
              <w:t>19</w:t>
            </w:r>
          </w:p>
        </w:tc>
        <w:tc>
          <w:tcPr>
            <w:tcW w:w="709" w:type="dxa"/>
          </w:tcPr>
          <w:p w:rsidR="00563DF4" w:rsidRDefault="00563DF4" w:rsidP="0060280F"/>
        </w:tc>
        <w:tc>
          <w:tcPr>
            <w:tcW w:w="709" w:type="dxa"/>
          </w:tcPr>
          <w:p w:rsidR="00563DF4" w:rsidRDefault="00563DF4" w:rsidP="0060280F"/>
        </w:tc>
        <w:tc>
          <w:tcPr>
            <w:tcW w:w="711" w:type="dxa"/>
          </w:tcPr>
          <w:p w:rsidR="00563DF4" w:rsidRDefault="00563DF4" w:rsidP="0060280F"/>
        </w:tc>
        <w:tc>
          <w:tcPr>
            <w:tcW w:w="710" w:type="dxa"/>
          </w:tcPr>
          <w:p w:rsidR="00563DF4" w:rsidRDefault="00563DF4" w:rsidP="0060280F"/>
        </w:tc>
      </w:tr>
      <w:tr w:rsidR="00563DF4" w:rsidTr="00336E9A">
        <w:trPr>
          <w:trHeight w:val="274"/>
        </w:trPr>
        <w:tc>
          <w:tcPr>
            <w:tcW w:w="1439" w:type="dxa"/>
            <w:shd w:val="clear" w:color="auto" w:fill="C6D9F1" w:themeFill="text2" w:themeFillTint="33"/>
          </w:tcPr>
          <w:p w:rsidR="00563DF4" w:rsidRPr="00EB37B6" w:rsidRDefault="00563DF4" w:rsidP="0060280F">
            <w:pPr>
              <w:rPr>
                <w:b/>
              </w:rPr>
            </w:pPr>
          </w:p>
        </w:tc>
        <w:tc>
          <w:tcPr>
            <w:tcW w:w="745" w:type="dxa"/>
            <w:shd w:val="clear" w:color="auto" w:fill="92D050"/>
          </w:tcPr>
          <w:p w:rsidR="00563DF4" w:rsidRPr="004727E3" w:rsidRDefault="00563DF4" w:rsidP="0060280F">
            <w:pPr>
              <w:jc w:val="center"/>
            </w:pPr>
            <w:r w:rsidRPr="004727E3">
              <w:t>96</w:t>
            </w:r>
          </w:p>
        </w:tc>
        <w:tc>
          <w:tcPr>
            <w:tcW w:w="745" w:type="dxa"/>
            <w:shd w:val="clear" w:color="auto" w:fill="FF0000"/>
          </w:tcPr>
          <w:p w:rsidR="00563DF4" w:rsidRPr="004727E3" w:rsidRDefault="00563DF4" w:rsidP="0060280F">
            <w:pPr>
              <w:jc w:val="center"/>
            </w:pPr>
            <w:r w:rsidRPr="004727E3">
              <w:t>81</w:t>
            </w:r>
          </w:p>
        </w:tc>
        <w:tc>
          <w:tcPr>
            <w:tcW w:w="745" w:type="dxa"/>
            <w:shd w:val="clear" w:color="auto" w:fill="FF0000"/>
          </w:tcPr>
          <w:p w:rsidR="00563DF4" w:rsidRPr="004727E3" w:rsidRDefault="00563DF4" w:rsidP="0060280F">
            <w:pPr>
              <w:jc w:val="center"/>
            </w:pPr>
            <w:r w:rsidRPr="004727E3">
              <w:t>84</w:t>
            </w:r>
          </w:p>
        </w:tc>
        <w:tc>
          <w:tcPr>
            <w:tcW w:w="500" w:type="dxa"/>
            <w:shd w:val="clear" w:color="auto" w:fill="FFFF00"/>
          </w:tcPr>
          <w:p w:rsidR="00563DF4" w:rsidRDefault="00563DF4" w:rsidP="0060280F">
            <w:pPr>
              <w:jc w:val="center"/>
            </w:pPr>
            <w:r>
              <w:t>2</w:t>
            </w:r>
          </w:p>
        </w:tc>
        <w:tc>
          <w:tcPr>
            <w:tcW w:w="500" w:type="dxa"/>
            <w:shd w:val="clear" w:color="auto" w:fill="FFC000"/>
          </w:tcPr>
          <w:p w:rsidR="00563DF4" w:rsidRDefault="00563DF4" w:rsidP="0060280F">
            <w:pPr>
              <w:jc w:val="center"/>
            </w:pPr>
            <w:r>
              <w:t>3</w:t>
            </w:r>
          </w:p>
        </w:tc>
        <w:tc>
          <w:tcPr>
            <w:tcW w:w="537" w:type="dxa"/>
            <w:gridSpan w:val="2"/>
            <w:shd w:val="clear" w:color="auto" w:fill="FFC000"/>
          </w:tcPr>
          <w:p w:rsidR="00563DF4" w:rsidRDefault="00563DF4" w:rsidP="0060280F">
            <w:pPr>
              <w:jc w:val="center"/>
            </w:pPr>
            <w:r>
              <w:t>3</w:t>
            </w:r>
          </w:p>
        </w:tc>
        <w:tc>
          <w:tcPr>
            <w:tcW w:w="465" w:type="dxa"/>
            <w:shd w:val="clear" w:color="auto" w:fill="FFFF00"/>
          </w:tcPr>
          <w:p w:rsidR="00563DF4" w:rsidRPr="00BF4CB8" w:rsidRDefault="00563DF4" w:rsidP="0060280F">
            <w:pPr>
              <w:jc w:val="center"/>
              <w:rPr>
                <w:b/>
              </w:rPr>
            </w:pPr>
            <w:r w:rsidRPr="00BF4CB8">
              <w:rPr>
                <w:b/>
              </w:rPr>
              <w:t>21</w:t>
            </w:r>
          </w:p>
        </w:tc>
        <w:tc>
          <w:tcPr>
            <w:tcW w:w="500" w:type="dxa"/>
          </w:tcPr>
          <w:p w:rsidR="00563DF4" w:rsidRPr="00BF4CB8" w:rsidRDefault="00563DF4" w:rsidP="0060280F">
            <w:pPr>
              <w:jc w:val="center"/>
              <w:rPr>
                <w:b/>
              </w:rPr>
            </w:pPr>
            <w:r w:rsidRPr="00BF4CB8">
              <w:rPr>
                <w:b/>
              </w:rPr>
              <w:t>20</w:t>
            </w:r>
          </w:p>
        </w:tc>
        <w:tc>
          <w:tcPr>
            <w:tcW w:w="502" w:type="dxa"/>
            <w:shd w:val="clear" w:color="auto" w:fill="FF0000"/>
          </w:tcPr>
          <w:p w:rsidR="00563DF4" w:rsidRPr="00BF4CB8" w:rsidRDefault="00563DF4" w:rsidP="0060280F">
            <w:pPr>
              <w:jc w:val="center"/>
              <w:rPr>
                <w:b/>
              </w:rPr>
            </w:pPr>
            <w:r w:rsidRPr="00BF4CB8">
              <w:rPr>
                <w:b/>
              </w:rPr>
              <w:t>16</w:t>
            </w:r>
          </w:p>
        </w:tc>
        <w:tc>
          <w:tcPr>
            <w:tcW w:w="709" w:type="dxa"/>
            <w:shd w:val="clear" w:color="auto" w:fill="8DB3E2" w:themeFill="text2" w:themeFillTint="66"/>
          </w:tcPr>
          <w:p w:rsidR="00563DF4" w:rsidRDefault="00563DF4" w:rsidP="0060280F"/>
        </w:tc>
        <w:tc>
          <w:tcPr>
            <w:tcW w:w="709" w:type="dxa"/>
            <w:shd w:val="clear" w:color="auto" w:fill="8DB3E2" w:themeFill="text2" w:themeFillTint="66"/>
          </w:tcPr>
          <w:p w:rsidR="00563DF4" w:rsidRDefault="00563DF4" w:rsidP="0060280F"/>
        </w:tc>
        <w:tc>
          <w:tcPr>
            <w:tcW w:w="711" w:type="dxa"/>
          </w:tcPr>
          <w:p w:rsidR="00563DF4" w:rsidRDefault="00563DF4" w:rsidP="0060280F"/>
        </w:tc>
        <w:tc>
          <w:tcPr>
            <w:tcW w:w="710" w:type="dxa"/>
            <w:shd w:val="clear" w:color="auto" w:fill="8DB3E2" w:themeFill="text2" w:themeFillTint="66"/>
          </w:tcPr>
          <w:p w:rsidR="00563DF4" w:rsidRDefault="00563DF4" w:rsidP="0060280F"/>
        </w:tc>
      </w:tr>
      <w:tr w:rsidR="00563DF4" w:rsidTr="00336E9A">
        <w:trPr>
          <w:trHeight w:val="274"/>
        </w:trPr>
        <w:tc>
          <w:tcPr>
            <w:tcW w:w="1439" w:type="dxa"/>
            <w:shd w:val="clear" w:color="auto" w:fill="C6D9F1" w:themeFill="text2" w:themeFillTint="33"/>
          </w:tcPr>
          <w:p w:rsidR="00563DF4" w:rsidRPr="00EB37B6" w:rsidRDefault="00563DF4" w:rsidP="0060280F">
            <w:pPr>
              <w:rPr>
                <w:b/>
              </w:rPr>
            </w:pPr>
          </w:p>
        </w:tc>
        <w:tc>
          <w:tcPr>
            <w:tcW w:w="745" w:type="dxa"/>
            <w:shd w:val="clear" w:color="auto" w:fill="92D050"/>
          </w:tcPr>
          <w:p w:rsidR="00563DF4" w:rsidRPr="004727E3" w:rsidRDefault="00563DF4" w:rsidP="0060280F">
            <w:pPr>
              <w:jc w:val="center"/>
            </w:pPr>
            <w:r w:rsidRPr="004727E3">
              <w:t>95</w:t>
            </w:r>
          </w:p>
        </w:tc>
        <w:tc>
          <w:tcPr>
            <w:tcW w:w="745" w:type="dxa"/>
            <w:shd w:val="clear" w:color="auto" w:fill="92D050"/>
          </w:tcPr>
          <w:p w:rsidR="00563DF4" w:rsidRPr="004727E3" w:rsidRDefault="00563DF4" w:rsidP="0060280F">
            <w:pPr>
              <w:jc w:val="center"/>
            </w:pPr>
            <w:r w:rsidRPr="004727E3">
              <w:t>100</w:t>
            </w:r>
          </w:p>
        </w:tc>
        <w:tc>
          <w:tcPr>
            <w:tcW w:w="745" w:type="dxa"/>
            <w:shd w:val="clear" w:color="auto" w:fill="92D050"/>
          </w:tcPr>
          <w:p w:rsidR="00563DF4" w:rsidRPr="004727E3" w:rsidRDefault="00563DF4" w:rsidP="0060280F">
            <w:pPr>
              <w:jc w:val="center"/>
            </w:pPr>
            <w:r w:rsidRPr="004727E3">
              <w:t>99</w:t>
            </w:r>
          </w:p>
        </w:tc>
        <w:tc>
          <w:tcPr>
            <w:tcW w:w="500" w:type="dxa"/>
            <w:shd w:val="clear" w:color="auto" w:fill="FFC000"/>
          </w:tcPr>
          <w:p w:rsidR="00563DF4" w:rsidRDefault="00563DF4" w:rsidP="0060280F">
            <w:pPr>
              <w:jc w:val="center"/>
            </w:pPr>
            <w:r>
              <w:t>3</w:t>
            </w:r>
          </w:p>
        </w:tc>
        <w:tc>
          <w:tcPr>
            <w:tcW w:w="500" w:type="dxa"/>
            <w:shd w:val="clear" w:color="auto" w:fill="FFC000"/>
          </w:tcPr>
          <w:p w:rsidR="00563DF4" w:rsidRDefault="00563DF4" w:rsidP="0060280F">
            <w:pPr>
              <w:jc w:val="center"/>
            </w:pPr>
            <w:r>
              <w:t>3</w:t>
            </w:r>
          </w:p>
        </w:tc>
        <w:tc>
          <w:tcPr>
            <w:tcW w:w="537" w:type="dxa"/>
            <w:gridSpan w:val="2"/>
            <w:shd w:val="clear" w:color="auto" w:fill="FFFF00"/>
          </w:tcPr>
          <w:p w:rsidR="00563DF4" w:rsidRDefault="00563DF4" w:rsidP="0060280F">
            <w:pPr>
              <w:jc w:val="center"/>
            </w:pPr>
            <w:r>
              <w:t>2</w:t>
            </w:r>
          </w:p>
        </w:tc>
        <w:tc>
          <w:tcPr>
            <w:tcW w:w="465" w:type="dxa"/>
          </w:tcPr>
          <w:p w:rsidR="00563DF4" w:rsidRPr="00BF4CB8" w:rsidRDefault="00563DF4" w:rsidP="0060280F">
            <w:pPr>
              <w:jc w:val="center"/>
              <w:rPr>
                <w:b/>
              </w:rPr>
            </w:pPr>
            <w:r w:rsidRPr="00BF4CB8">
              <w:rPr>
                <w:b/>
              </w:rPr>
              <w:t>18</w:t>
            </w:r>
          </w:p>
        </w:tc>
        <w:tc>
          <w:tcPr>
            <w:tcW w:w="500" w:type="dxa"/>
          </w:tcPr>
          <w:p w:rsidR="00563DF4" w:rsidRPr="00BF4CB8" w:rsidRDefault="00563DF4" w:rsidP="0060280F">
            <w:pPr>
              <w:jc w:val="center"/>
              <w:rPr>
                <w:b/>
              </w:rPr>
            </w:pPr>
            <w:r w:rsidRPr="00BF4CB8">
              <w:rPr>
                <w:b/>
              </w:rPr>
              <w:t>18</w:t>
            </w:r>
          </w:p>
        </w:tc>
        <w:tc>
          <w:tcPr>
            <w:tcW w:w="502" w:type="dxa"/>
            <w:shd w:val="clear" w:color="auto" w:fill="FF0000"/>
          </w:tcPr>
          <w:p w:rsidR="00563DF4" w:rsidRPr="00BF4CB8" w:rsidRDefault="00563DF4" w:rsidP="0060280F">
            <w:pPr>
              <w:jc w:val="center"/>
              <w:rPr>
                <w:b/>
              </w:rPr>
            </w:pPr>
            <w:r w:rsidRPr="00BF4CB8">
              <w:rPr>
                <w:b/>
              </w:rPr>
              <w:t>17</w:t>
            </w:r>
          </w:p>
        </w:tc>
        <w:tc>
          <w:tcPr>
            <w:tcW w:w="709" w:type="dxa"/>
          </w:tcPr>
          <w:p w:rsidR="00563DF4" w:rsidRDefault="00563DF4" w:rsidP="0060280F"/>
        </w:tc>
        <w:tc>
          <w:tcPr>
            <w:tcW w:w="709" w:type="dxa"/>
          </w:tcPr>
          <w:p w:rsidR="00563DF4" w:rsidRDefault="00563DF4" w:rsidP="0060280F"/>
        </w:tc>
        <w:tc>
          <w:tcPr>
            <w:tcW w:w="711" w:type="dxa"/>
          </w:tcPr>
          <w:p w:rsidR="00563DF4" w:rsidRDefault="00563DF4" w:rsidP="0060280F"/>
        </w:tc>
        <w:tc>
          <w:tcPr>
            <w:tcW w:w="710" w:type="dxa"/>
          </w:tcPr>
          <w:p w:rsidR="00563DF4" w:rsidRDefault="00563DF4" w:rsidP="0060280F"/>
        </w:tc>
      </w:tr>
      <w:tr w:rsidR="00563DF4" w:rsidTr="00336E9A">
        <w:trPr>
          <w:trHeight w:val="274"/>
        </w:trPr>
        <w:tc>
          <w:tcPr>
            <w:tcW w:w="1439" w:type="dxa"/>
            <w:shd w:val="clear" w:color="auto" w:fill="C6D9F1" w:themeFill="text2" w:themeFillTint="33"/>
          </w:tcPr>
          <w:p w:rsidR="00563DF4" w:rsidRPr="00EB37B6" w:rsidRDefault="00563DF4" w:rsidP="0060280F">
            <w:pPr>
              <w:rPr>
                <w:b/>
              </w:rPr>
            </w:pPr>
          </w:p>
        </w:tc>
        <w:tc>
          <w:tcPr>
            <w:tcW w:w="745" w:type="dxa"/>
            <w:shd w:val="clear" w:color="auto" w:fill="auto"/>
          </w:tcPr>
          <w:p w:rsidR="00563DF4" w:rsidRPr="004727E3" w:rsidRDefault="00563DF4" w:rsidP="0060280F">
            <w:pPr>
              <w:jc w:val="center"/>
            </w:pPr>
            <w:r w:rsidRPr="004727E3">
              <w:t>91</w:t>
            </w:r>
          </w:p>
        </w:tc>
        <w:tc>
          <w:tcPr>
            <w:tcW w:w="745" w:type="dxa"/>
            <w:shd w:val="clear" w:color="auto" w:fill="FF0000"/>
          </w:tcPr>
          <w:p w:rsidR="00563DF4" w:rsidRPr="004727E3" w:rsidRDefault="00563DF4" w:rsidP="0060280F">
            <w:pPr>
              <w:jc w:val="center"/>
            </w:pPr>
            <w:r w:rsidRPr="004727E3">
              <w:t>89</w:t>
            </w:r>
          </w:p>
        </w:tc>
        <w:tc>
          <w:tcPr>
            <w:tcW w:w="745" w:type="dxa"/>
            <w:shd w:val="clear" w:color="auto" w:fill="FF0000"/>
          </w:tcPr>
          <w:p w:rsidR="00563DF4" w:rsidRPr="004727E3" w:rsidRDefault="00563DF4" w:rsidP="0060280F">
            <w:pPr>
              <w:jc w:val="center"/>
            </w:pPr>
            <w:r w:rsidRPr="004727E3">
              <w:t>80</w:t>
            </w:r>
          </w:p>
        </w:tc>
        <w:tc>
          <w:tcPr>
            <w:tcW w:w="500" w:type="dxa"/>
          </w:tcPr>
          <w:p w:rsidR="00563DF4" w:rsidRDefault="00563DF4" w:rsidP="0060280F">
            <w:pPr>
              <w:jc w:val="center"/>
            </w:pPr>
            <w:r>
              <w:t>1</w:t>
            </w:r>
          </w:p>
        </w:tc>
        <w:tc>
          <w:tcPr>
            <w:tcW w:w="500" w:type="dxa"/>
            <w:shd w:val="clear" w:color="auto" w:fill="FFC000"/>
          </w:tcPr>
          <w:p w:rsidR="00563DF4" w:rsidRDefault="00563DF4" w:rsidP="0060280F">
            <w:pPr>
              <w:jc w:val="center"/>
            </w:pPr>
            <w:r>
              <w:t>3</w:t>
            </w:r>
          </w:p>
        </w:tc>
        <w:tc>
          <w:tcPr>
            <w:tcW w:w="537" w:type="dxa"/>
            <w:gridSpan w:val="2"/>
            <w:shd w:val="clear" w:color="auto" w:fill="FFFF00"/>
          </w:tcPr>
          <w:p w:rsidR="00563DF4" w:rsidRDefault="00563DF4" w:rsidP="0060280F">
            <w:pPr>
              <w:jc w:val="center"/>
            </w:pPr>
            <w:r>
              <w:t>2</w:t>
            </w:r>
          </w:p>
        </w:tc>
        <w:tc>
          <w:tcPr>
            <w:tcW w:w="465" w:type="dxa"/>
          </w:tcPr>
          <w:p w:rsidR="00563DF4" w:rsidRPr="00BF4CB8" w:rsidRDefault="00563DF4" w:rsidP="0060280F">
            <w:pPr>
              <w:jc w:val="center"/>
              <w:rPr>
                <w:b/>
              </w:rPr>
            </w:pPr>
            <w:r w:rsidRPr="00BF4CB8">
              <w:rPr>
                <w:b/>
              </w:rPr>
              <w:t>18</w:t>
            </w:r>
          </w:p>
        </w:tc>
        <w:tc>
          <w:tcPr>
            <w:tcW w:w="500" w:type="dxa"/>
            <w:shd w:val="clear" w:color="auto" w:fill="FF0000"/>
          </w:tcPr>
          <w:p w:rsidR="00563DF4" w:rsidRPr="00BF4CB8" w:rsidRDefault="00563DF4" w:rsidP="0060280F">
            <w:pPr>
              <w:jc w:val="center"/>
              <w:rPr>
                <w:b/>
              </w:rPr>
            </w:pPr>
            <w:r w:rsidRPr="00BF4CB8">
              <w:rPr>
                <w:b/>
              </w:rPr>
              <w:t>16</w:t>
            </w:r>
          </w:p>
        </w:tc>
        <w:tc>
          <w:tcPr>
            <w:tcW w:w="502" w:type="dxa"/>
            <w:shd w:val="clear" w:color="auto" w:fill="FF0000"/>
          </w:tcPr>
          <w:p w:rsidR="00563DF4" w:rsidRPr="00BF4CB8" w:rsidRDefault="00563DF4" w:rsidP="0060280F">
            <w:pPr>
              <w:jc w:val="center"/>
              <w:rPr>
                <w:b/>
              </w:rPr>
            </w:pPr>
            <w:r w:rsidRPr="00BF4CB8">
              <w:rPr>
                <w:b/>
              </w:rPr>
              <w:t>17</w:t>
            </w:r>
          </w:p>
        </w:tc>
        <w:tc>
          <w:tcPr>
            <w:tcW w:w="709" w:type="dxa"/>
            <w:shd w:val="clear" w:color="auto" w:fill="8DB3E2" w:themeFill="text2" w:themeFillTint="66"/>
          </w:tcPr>
          <w:p w:rsidR="00563DF4" w:rsidRDefault="00563DF4" w:rsidP="0060280F"/>
        </w:tc>
        <w:tc>
          <w:tcPr>
            <w:tcW w:w="709" w:type="dxa"/>
          </w:tcPr>
          <w:p w:rsidR="00563DF4" w:rsidRDefault="00563DF4" w:rsidP="0060280F"/>
        </w:tc>
        <w:tc>
          <w:tcPr>
            <w:tcW w:w="711" w:type="dxa"/>
          </w:tcPr>
          <w:p w:rsidR="00563DF4" w:rsidRDefault="00563DF4" w:rsidP="0060280F"/>
        </w:tc>
        <w:tc>
          <w:tcPr>
            <w:tcW w:w="710" w:type="dxa"/>
            <w:shd w:val="clear" w:color="auto" w:fill="8DB3E2" w:themeFill="text2" w:themeFillTint="66"/>
          </w:tcPr>
          <w:p w:rsidR="00563DF4" w:rsidRDefault="00563DF4" w:rsidP="0060280F"/>
        </w:tc>
      </w:tr>
      <w:tr w:rsidR="00563DF4" w:rsidTr="00336E9A">
        <w:trPr>
          <w:trHeight w:val="274"/>
        </w:trPr>
        <w:tc>
          <w:tcPr>
            <w:tcW w:w="1439" w:type="dxa"/>
            <w:shd w:val="clear" w:color="auto" w:fill="C6D9F1" w:themeFill="text2" w:themeFillTint="33"/>
          </w:tcPr>
          <w:p w:rsidR="00563DF4" w:rsidRPr="00EB37B6" w:rsidRDefault="00563DF4" w:rsidP="0060280F">
            <w:pPr>
              <w:rPr>
                <w:b/>
              </w:rPr>
            </w:pPr>
          </w:p>
        </w:tc>
        <w:tc>
          <w:tcPr>
            <w:tcW w:w="745" w:type="dxa"/>
            <w:shd w:val="clear" w:color="auto" w:fill="92D050"/>
          </w:tcPr>
          <w:p w:rsidR="00563DF4" w:rsidRPr="004727E3" w:rsidRDefault="00563DF4" w:rsidP="0060280F">
            <w:pPr>
              <w:jc w:val="center"/>
            </w:pPr>
            <w:r w:rsidRPr="004727E3">
              <w:t>100</w:t>
            </w:r>
          </w:p>
        </w:tc>
        <w:tc>
          <w:tcPr>
            <w:tcW w:w="745" w:type="dxa"/>
            <w:shd w:val="clear" w:color="auto" w:fill="92D050"/>
          </w:tcPr>
          <w:p w:rsidR="00563DF4" w:rsidRPr="004727E3" w:rsidRDefault="00563DF4" w:rsidP="0060280F">
            <w:pPr>
              <w:jc w:val="center"/>
            </w:pPr>
            <w:r w:rsidRPr="004727E3">
              <w:t>100</w:t>
            </w:r>
          </w:p>
        </w:tc>
        <w:tc>
          <w:tcPr>
            <w:tcW w:w="745" w:type="dxa"/>
            <w:shd w:val="clear" w:color="auto" w:fill="92D050"/>
          </w:tcPr>
          <w:p w:rsidR="00563DF4" w:rsidRPr="004727E3" w:rsidRDefault="00563DF4" w:rsidP="0060280F">
            <w:pPr>
              <w:jc w:val="center"/>
            </w:pPr>
            <w:r w:rsidRPr="004727E3">
              <w:t>97</w:t>
            </w:r>
          </w:p>
        </w:tc>
        <w:tc>
          <w:tcPr>
            <w:tcW w:w="500" w:type="dxa"/>
            <w:shd w:val="clear" w:color="auto" w:fill="FFFF00"/>
          </w:tcPr>
          <w:p w:rsidR="00563DF4" w:rsidRDefault="00563DF4" w:rsidP="0060280F">
            <w:pPr>
              <w:jc w:val="center"/>
            </w:pPr>
            <w:r>
              <w:t>2</w:t>
            </w:r>
          </w:p>
        </w:tc>
        <w:tc>
          <w:tcPr>
            <w:tcW w:w="500" w:type="dxa"/>
            <w:shd w:val="clear" w:color="auto" w:fill="FFC000"/>
          </w:tcPr>
          <w:p w:rsidR="00563DF4" w:rsidRDefault="00563DF4" w:rsidP="0060280F">
            <w:pPr>
              <w:jc w:val="center"/>
            </w:pPr>
            <w:r>
              <w:t>3</w:t>
            </w:r>
          </w:p>
        </w:tc>
        <w:tc>
          <w:tcPr>
            <w:tcW w:w="537" w:type="dxa"/>
            <w:gridSpan w:val="2"/>
            <w:shd w:val="clear" w:color="auto" w:fill="FFC000"/>
          </w:tcPr>
          <w:p w:rsidR="00563DF4" w:rsidRDefault="00563DF4" w:rsidP="0060280F">
            <w:pPr>
              <w:jc w:val="center"/>
            </w:pPr>
            <w:r>
              <w:t>3</w:t>
            </w:r>
          </w:p>
        </w:tc>
        <w:tc>
          <w:tcPr>
            <w:tcW w:w="465" w:type="dxa"/>
            <w:shd w:val="clear" w:color="auto" w:fill="FFFF00"/>
          </w:tcPr>
          <w:p w:rsidR="00563DF4" w:rsidRPr="00BF4CB8" w:rsidRDefault="00563DF4" w:rsidP="0060280F">
            <w:pPr>
              <w:jc w:val="center"/>
              <w:rPr>
                <w:b/>
              </w:rPr>
            </w:pPr>
            <w:r w:rsidRPr="00BF4CB8">
              <w:rPr>
                <w:b/>
              </w:rPr>
              <w:t>21</w:t>
            </w:r>
          </w:p>
        </w:tc>
        <w:tc>
          <w:tcPr>
            <w:tcW w:w="500" w:type="dxa"/>
          </w:tcPr>
          <w:p w:rsidR="00563DF4" w:rsidRPr="00BF4CB8" w:rsidRDefault="00563DF4" w:rsidP="0060280F">
            <w:pPr>
              <w:jc w:val="center"/>
              <w:rPr>
                <w:b/>
              </w:rPr>
            </w:pPr>
            <w:r w:rsidRPr="00BF4CB8">
              <w:rPr>
                <w:b/>
              </w:rPr>
              <w:t>20</w:t>
            </w:r>
          </w:p>
        </w:tc>
        <w:tc>
          <w:tcPr>
            <w:tcW w:w="502" w:type="dxa"/>
          </w:tcPr>
          <w:p w:rsidR="00563DF4" w:rsidRPr="00BF4CB8" w:rsidRDefault="00563DF4" w:rsidP="0060280F">
            <w:pPr>
              <w:jc w:val="center"/>
              <w:rPr>
                <w:b/>
              </w:rPr>
            </w:pPr>
            <w:r w:rsidRPr="00BF4CB8">
              <w:rPr>
                <w:b/>
              </w:rPr>
              <w:t>18</w:t>
            </w:r>
          </w:p>
        </w:tc>
        <w:tc>
          <w:tcPr>
            <w:tcW w:w="709" w:type="dxa"/>
          </w:tcPr>
          <w:p w:rsidR="00563DF4" w:rsidRDefault="00563DF4" w:rsidP="0060280F"/>
        </w:tc>
        <w:tc>
          <w:tcPr>
            <w:tcW w:w="709" w:type="dxa"/>
          </w:tcPr>
          <w:p w:rsidR="00563DF4" w:rsidRDefault="00563DF4" w:rsidP="0060280F"/>
        </w:tc>
        <w:tc>
          <w:tcPr>
            <w:tcW w:w="711" w:type="dxa"/>
          </w:tcPr>
          <w:p w:rsidR="00563DF4" w:rsidRDefault="00563DF4" w:rsidP="0060280F"/>
        </w:tc>
        <w:tc>
          <w:tcPr>
            <w:tcW w:w="710" w:type="dxa"/>
          </w:tcPr>
          <w:p w:rsidR="00563DF4" w:rsidRDefault="00563DF4" w:rsidP="0060280F"/>
        </w:tc>
      </w:tr>
      <w:tr w:rsidR="00563DF4" w:rsidTr="00336E9A">
        <w:trPr>
          <w:trHeight w:val="274"/>
        </w:trPr>
        <w:tc>
          <w:tcPr>
            <w:tcW w:w="1439" w:type="dxa"/>
            <w:shd w:val="clear" w:color="auto" w:fill="C6D9F1" w:themeFill="text2" w:themeFillTint="33"/>
          </w:tcPr>
          <w:p w:rsidR="00563DF4" w:rsidRPr="00EB37B6" w:rsidRDefault="00563DF4" w:rsidP="0060280F">
            <w:pPr>
              <w:rPr>
                <w:b/>
              </w:rPr>
            </w:pPr>
          </w:p>
        </w:tc>
        <w:tc>
          <w:tcPr>
            <w:tcW w:w="745" w:type="dxa"/>
            <w:shd w:val="clear" w:color="auto" w:fill="92D050"/>
          </w:tcPr>
          <w:p w:rsidR="00563DF4" w:rsidRPr="004727E3" w:rsidRDefault="00563DF4" w:rsidP="0060280F">
            <w:pPr>
              <w:jc w:val="center"/>
            </w:pPr>
            <w:r w:rsidRPr="004727E3">
              <w:t>97</w:t>
            </w:r>
          </w:p>
        </w:tc>
        <w:tc>
          <w:tcPr>
            <w:tcW w:w="745" w:type="dxa"/>
          </w:tcPr>
          <w:p w:rsidR="00563DF4" w:rsidRPr="004727E3" w:rsidRDefault="00563DF4" w:rsidP="0060280F">
            <w:pPr>
              <w:jc w:val="center"/>
            </w:pPr>
            <w:r w:rsidRPr="004727E3">
              <w:t>94</w:t>
            </w:r>
          </w:p>
        </w:tc>
        <w:tc>
          <w:tcPr>
            <w:tcW w:w="745" w:type="dxa"/>
            <w:shd w:val="clear" w:color="auto" w:fill="92D050"/>
          </w:tcPr>
          <w:p w:rsidR="00563DF4" w:rsidRPr="004727E3" w:rsidRDefault="00563DF4" w:rsidP="0060280F">
            <w:pPr>
              <w:jc w:val="center"/>
            </w:pPr>
            <w:r w:rsidRPr="004727E3">
              <w:t>95</w:t>
            </w:r>
          </w:p>
        </w:tc>
        <w:tc>
          <w:tcPr>
            <w:tcW w:w="500" w:type="dxa"/>
            <w:shd w:val="clear" w:color="auto" w:fill="FFC000"/>
          </w:tcPr>
          <w:p w:rsidR="00563DF4" w:rsidRDefault="00563DF4" w:rsidP="0060280F">
            <w:pPr>
              <w:jc w:val="center"/>
            </w:pPr>
            <w:r>
              <w:t>3</w:t>
            </w:r>
          </w:p>
        </w:tc>
        <w:tc>
          <w:tcPr>
            <w:tcW w:w="500" w:type="dxa"/>
            <w:shd w:val="clear" w:color="auto" w:fill="FFC000"/>
          </w:tcPr>
          <w:p w:rsidR="00563DF4" w:rsidRDefault="00563DF4" w:rsidP="0060280F">
            <w:pPr>
              <w:jc w:val="center"/>
            </w:pPr>
            <w:r>
              <w:t>3</w:t>
            </w:r>
          </w:p>
        </w:tc>
        <w:tc>
          <w:tcPr>
            <w:tcW w:w="537" w:type="dxa"/>
            <w:gridSpan w:val="2"/>
            <w:shd w:val="clear" w:color="auto" w:fill="FFC000"/>
          </w:tcPr>
          <w:p w:rsidR="00563DF4" w:rsidRDefault="00563DF4" w:rsidP="0060280F">
            <w:pPr>
              <w:jc w:val="center"/>
            </w:pPr>
            <w:r>
              <w:t>3</w:t>
            </w:r>
          </w:p>
        </w:tc>
        <w:tc>
          <w:tcPr>
            <w:tcW w:w="465" w:type="dxa"/>
            <w:shd w:val="clear" w:color="auto" w:fill="FF0000"/>
          </w:tcPr>
          <w:p w:rsidR="00563DF4" w:rsidRPr="00BF4CB8" w:rsidRDefault="00563DF4" w:rsidP="0060280F">
            <w:pPr>
              <w:jc w:val="center"/>
              <w:rPr>
                <w:b/>
              </w:rPr>
            </w:pPr>
            <w:r w:rsidRPr="00BF4CB8">
              <w:rPr>
                <w:b/>
              </w:rPr>
              <w:t>16</w:t>
            </w:r>
          </w:p>
        </w:tc>
        <w:tc>
          <w:tcPr>
            <w:tcW w:w="500" w:type="dxa"/>
            <w:shd w:val="clear" w:color="auto" w:fill="FF0000"/>
          </w:tcPr>
          <w:p w:rsidR="00563DF4" w:rsidRPr="00BF4CB8" w:rsidRDefault="00563DF4" w:rsidP="0060280F">
            <w:pPr>
              <w:jc w:val="center"/>
              <w:rPr>
                <w:b/>
              </w:rPr>
            </w:pPr>
            <w:r w:rsidRPr="00BF4CB8">
              <w:rPr>
                <w:b/>
              </w:rPr>
              <w:t>14</w:t>
            </w:r>
          </w:p>
        </w:tc>
        <w:tc>
          <w:tcPr>
            <w:tcW w:w="502" w:type="dxa"/>
            <w:shd w:val="clear" w:color="auto" w:fill="FF0000"/>
          </w:tcPr>
          <w:p w:rsidR="00563DF4" w:rsidRPr="00BF4CB8" w:rsidRDefault="00563DF4" w:rsidP="0060280F">
            <w:pPr>
              <w:jc w:val="center"/>
              <w:rPr>
                <w:b/>
              </w:rPr>
            </w:pPr>
            <w:r w:rsidRPr="00BF4CB8">
              <w:rPr>
                <w:b/>
              </w:rPr>
              <w:t>14</w:t>
            </w:r>
          </w:p>
        </w:tc>
        <w:tc>
          <w:tcPr>
            <w:tcW w:w="709" w:type="dxa"/>
          </w:tcPr>
          <w:p w:rsidR="00563DF4" w:rsidRDefault="00563DF4" w:rsidP="0060280F"/>
        </w:tc>
        <w:tc>
          <w:tcPr>
            <w:tcW w:w="709" w:type="dxa"/>
            <w:shd w:val="clear" w:color="auto" w:fill="8DB3E2" w:themeFill="text2" w:themeFillTint="66"/>
          </w:tcPr>
          <w:p w:rsidR="00563DF4" w:rsidRDefault="00563DF4" w:rsidP="0060280F"/>
        </w:tc>
        <w:tc>
          <w:tcPr>
            <w:tcW w:w="711" w:type="dxa"/>
          </w:tcPr>
          <w:p w:rsidR="00563DF4" w:rsidRDefault="00563DF4" w:rsidP="0060280F"/>
        </w:tc>
        <w:tc>
          <w:tcPr>
            <w:tcW w:w="710" w:type="dxa"/>
            <w:shd w:val="clear" w:color="auto" w:fill="8DB3E2" w:themeFill="text2" w:themeFillTint="66"/>
          </w:tcPr>
          <w:p w:rsidR="00563DF4" w:rsidRDefault="00563DF4" w:rsidP="0060280F"/>
        </w:tc>
      </w:tr>
      <w:tr w:rsidR="00563DF4" w:rsidTr="00336E9A">
        <w:trPr>
          <w:trHeight w:val="274"/>
        </w:trPr>
        <w:tc>
          <w:tcPr>
            <w:tcW w:w="1439" w:type="dxa"/>
            <w:shd w:val="clear" w:color="auto" w:fill="C6D9F1" w:themeFill="text2" w:themeFillTint="33"/>
          </w:tcPr>
          <w:p w:rsidR="00563DF4" w:rsidRPr="00EB37B6" w:rsidRDefault="00563DF4" w:rsidP="0060280F">
            <w:pPr>
              <w:rPr>
                <w:b/>
              </w:rPr>
            </w:pPr>
          </w:p>
        </w:tc>
        <w:tc>
          <w:tcPr>
            <w:tcW w:w="745" w:type="dxa"/>
            <w:shd w:val="clear" w:color="auto" w:fill="FF0000"/>
          </w:tcPr>
          <w:p w:rsidR="00563DF4" w:rsidRPr="004727E3" w:rsidRDefault="00563DF4" w:rsidP="0060280F">
            <w:pPr>
              <w:jc w:val="center"/>
            </w:pPr>
            <w:r w:rsidRPr="004727E3">
              <w:t>70</w:t>
            </w:r>
          </w:p>
        </w:tc>
        <w:tc>
          <w:tcPr>
            <w:tcW w:w="745" w:type="dxa"/>
            <w:shd w:val="clear" w:color="auto" w:fill="FF0000"/>
          </w:tcPr>
          <w:p w:rsidR="00563DF4" w:rsidRPr="004727E3" w:rsidRDefault="00563DF4" w:rsidP="0060280F">
            <w:pPr>
              <w:jc w:val="center"/>
            </w:pPr>
            <w:r w:rsidRPr="004727E3">
              <w:t>71</w:t>
            </w:r>
          </w:p>
        </w:tc>
        <w:tc>
          <w:tcPr>
            <w:tcW w:w="745" w:type="dxa"/>
            <w:shd w:val="clear" w:color="auto" w:fill="FF0000"/>
          </w:tcPr>
          <w:p w:rsidR="00563DF4" w:rsidRPr="004727E3" w:rsidRDefault="00563DF4" w:rsidP="0060280F">
            <w:pPr>
              <w:jc w:val="center"/>
            </w:pPr>
            <w:r w:rsidRPr="004727E3">
              <w:t>75</w:t>
            </w:r>
          </w:p>
        </w:tc>
        <w:tc>
          <w:tcPr>
            <w:tcW w:w="500" w:type="dxa"/>
            <w:shd w:val="clear" w:color="auto" w:fill="FFFF00"/>
          </w:tcPr>
          <w:p w:rsidR="00563DF4" w:rsidRDefault="00563DF4" w:rsidP="0060280F">
            <w:pPr>
              <w:jc w:val="center"/>
            </w:pPr>
            <w:r>
              <w:t>2</w:t>
            </w:r>
          </w:p>
        </w:tc>
        <w:tc>
          <w:tcPr>
            <w:tcW w:w="500" w:type="dxa"/>
            <w:shd w:val="clear" w:color="auto" w:fill="FFC000"/>
          </w:tcPr>
          <w:p w:rsidR="00563DF4" w:rsidRDefault="00563DF4" w:rsidP="0060280F">
            <w:pPr>
              <w:jc w:val="center"/>
            </w:pPr>
            <w:r>
              <w:t>3</w:t>
            </w:r>
          </w:p>
        </w:tc>
        <w:tc>
          <w:tcPr>
            <w:tcW w:w="537" w:type="dxa"/>
            <w:gridSpan w:val="2"/>
            <w:shd w:val="clear" w:color="auto" w:fill="FFC000"/>
          </w:tcPr>
          <w:p w:rsidR="00563DF4" w:rsidRDefault="00563DF4" w:rsidP="0060280F">
            <w:pPr>
              <w:jc w:val="center"/>
            </w:pPr>
            <w:r>
              <w:t>3</w:t>
            </w:r>
          </w:p>
        </w:tc>
        <w:tc>
          <w:tcPr>
            <w:tcW w:w="465" w:type="dxa"/>
          </w:tcPr>
          <w:p w:rsidR="00563DF4" w:rsidRPr="00BF4CB8" w:rsidRDefault="00563DF4" w:rsidP="0060280F">
            <w:pPr>
              <w:jc w:val="center"/>
              <w:rPr>
                <w:b/>
              </w:rPr>
            </w:pPr>
            <w:r w:rsidRPr="00BF4CB8">
              <w:rPr>
                <w:b/>
              </w:rPr>
              <w:t>19</w:t>
            </w:r>
          </w:p>
        </w:tc>
        <w:tc>
          <w:tcPr>
            <w:tcW w:w="500" w:type="dxa"/>
          </w:tcPr>
          <w:p w:rsidR="00563DF4" w:rsidRPr="00BF4CB8" w:rsidRDefault="00563DF4" w:rsidP="0060280F">
            <w:pPr>
              <w:jc w:val="center"/>
              <w:rPr>
                <w:b/>
              </w:rPr>
            </w:pPr>
            <w:r w:rsidRPr="00BF4CB8">
              <w:rPr>
                <w:b/>
              </w:rPr>
              <w:t>18</w:t>
            </w:r>
          </w:p>
        </w:tc>
        <w:tc>
          <w:tcPr>
            <w:tcW w:w="502" w:type="dxa"/>
            <w:shd w:val="clear" w:color="auto" w:fill="FF0000"/>
          </w:tcPr>
          <w:p w:rsidR="00563DF4" w:rsidRPr="00BF4CB8" w:rsidRDefault="00563DF4" w:rsidP="0060280F">
            <w:pPr>
              <w:jc w:val="center"/>
              <w:rPr>
                <w:b/>
              </w:rPr>
            </w:pPr>
            <w:r w:rsidRPr="00BF4CB8">
              <w:rPr>
                <w:b/>
              </w:rPr>
              <w:t>16</w:t>
            </w:r>
          </w:p>
        </w:tc>
        <w:tc>
          <w:tcPr>
            <w:tcW w:w="709" w:type="dxa"/>
            <w:shd w:val="clear" w:color="auto" w:fill="8DB3E2" w:themeFill="text2" w:themeFillTint="66"/>
          </w:tcPr>
          <w:p w:rsidR="00563DF4" w:rsidRDefault="00563DF4" w:rsidP="0060280F"/>
        </w:tc>
        <w:tc>
          <w:tcPr>
            <w:tcW w:w="709" w:type="dxa"/>
            <w:shd w:val="clear" w:color="auto" w:fill="8DB3E2" w:themeFill="text2" w:themeFillTint="66"/>
          </w:tcPr>
          <w:p w:rsidR="00563DF4" w:rsidRDefault="00563DF4" w:rsidP="0060280F"/>
        </w:tc>
        <w:tc>
          <w:tcPr>
            <w:tcW w:w="711" w:type="dxa"/>
          </w:tcPr>
          <w:p w:rsidR="00563DF4" w:rsidRDefault="00563DF4" w:rsidP="0060280F"/>
        </w:tc>
        <w:tc>
          <w:tcPr>
            <w:tcW w:w="710" w:type="dxa"/>
            <w:shd w:val="clear" w:color="auto" w:fill="8DB3E2" w:themeFill="text2" w:themeFillTint="66"/>
          </w:tcPr>
          <w:p w:rsidR="00563DF4" w:rsidRDefault="00563DF4" w:rsidP="0060280F"/>
        </w:tc>
      </w:tr>
      <w:tr w:rsidR="00563DF4" w:rsidTr="00336E9A">
        <w:trPr>
          <w:trHeight w:val="274"/>
        </w:trPr>
        <w:tc>
          <w:tcPr>
            <w:tcW w:w="1439" w:type="dxa"/>
          </w:tcPr>
          <w:p w:rsidR="00563DF4" w:rsidRPr="00EB37B6" w:rsidRDefault="00563DF4" w:rsidP="0060280F">
            <w:pPr>
              <w:rPr>
                <w:b/>
              </w:rPr>
            </w:pPr>
          </w:p>
        </w:tc>
        <w:tc>
          <w:tcPr>
            <w:tcW w:w="745" w:type="dxa"/>
            <w:shd w:val="clear" w:color="auto" w:fill="FF0000"/>
          </w:tcPr>
          <w:p w:rsidR="00563DF4" w:rsidRPr="004727E3" w:rsidRDefault="00563DF4" w:rsidP="0060280F">
            <w:pPr>
              <w:jc w:val="center"/>
            </w:pPr>
            <w:r w:rsidRPr="004727E3">
              <w:t>83</w:t>
            </w:r>
          </w:p>
        </w:tc>
        <w:tc>
          <w:tcPr>
            <w:tcW w:w="745" w:type="dxa"/>
          </w:tcPr>
          <w:p w:rsidR="00563DF4" w:rsidRPr="004727E3" w:rsidRDefault="00563DF4" w:rsidP="0060280F">
            <w:pPr>
              <w:jc w:val="center"/>
            </w:pPr>
            <w:r w:rsidRPr="004727E3">
              <w:t>92</w:t>
            </w:r>
          </w:p>
        </w:tc>
        <w:tc>
          <w:tcPr>
            <w:tcW w:w="745" w:type="dxa"/>
            <w:shd w:val="clear" w:color="auto" w:fill="FF0000"/>
          </w:tcPr>
          <w:p w:rsidR="00563DF4" w:rsidRPr="004727E3" w:rsidRDefault="00563DF4" w:rsidP="0060280F">
            <w:pPr>
              <w:jc w:val="center"/>
            </w:pPr>
            <w:r w:rsidRPr="004727E3">
              <w:t>82</w:t>
            </w:r>
          </w:p>
        </w:tc>
        <w:tc>
          <w:tcPr>
            <w:tcW w:w="500" w:type="dxa"/>
            <w:shd w:val="clear" w:color="auto" w:fill="FFC000"/>
          </w:tcPr>
          <w:p w:rsidR="00563DF4" w:rsidRDefault="00563DF4" w:rsidP="0060280F">
            <w:pPr>
              <w:jc w:val="center"/>
            </w:pPr>
            <w:r>
              <w:t>3</w:t>
            </w:r>
          </w:p>
        </w:tc>
        <w:tc>
          <w:tcPr>
            <w:tcW w:w="500" w:type="dxa"/>
            <w:shd w:val="clear" w:color="auto" w:fill="FFC000"/>
          </w:tcPr>
          <w:p w:rsidR="00563DF4" w:rsidRDefault="00563DF4" w:rsidP="0060280F">
            <w:pPr>
              <w:jc w:val="center"/>
            </w:pPr>
            <w:r>
              <w:t>3</w:t>
            </w:r>
          </w:p>
        </w:tc>
        <w:tc>
          <w:tcPr>
            <w:tcW w:w="537" w:type="dxa"/>
            <w:gridSpan w:val="2"/>
            <w:shd w:val="clear" w:color="auto" w:fill="FFFF00"/>
          </w:tcPr>
          <w:p w:rsidR="00563DF4" w:rsidRDefault="00563DF4" w:rsidP="0060280F">
            <w:pPr>
              <w:jc w:val="center"/>
            </w:pPr>
            <w:r>
              <w:t>2</w:t>
            </w:r>
          </w:p>
        </w:tc>
        <w:tc>
          <w:tcPr>
            <w:tcW w:w="465" w:type="dxa"/>
            <w:shd w:val="clear" w:color="auto" w:fill="FFC000"/>
          </w:tcPr>
          <w:p w:rsidR="00563DF4" w:rsidRPr="00BF4CB8" w:rsidRDefault="00563DF4" w:rsidP="0060280F">
            <w:pPr>
              <w:jc w:val="center"/>
              <w:rPr>
                <w:b/>
              </w:rPr>
            </w:pPr>
            <w:r w:rsidRPr="00BF4CB8">
              <w:rPr>
                <w:b/>
              </w:rPr>
              <w:t>22</w:t>
            </w:r>
          </w:p>
        </w:tc>
        <w:tc>
          <w:tcPr>
            <w:tcW w:w="500" w:type="dxa"/>
          </w:tcPr>
          <w:p w:rsidR="00563DF4" w:rsidRPr="00BF4CB8" w:rsidRDefault="00563DF4" w:rsidP="0060280F">
            <w:pPr>
              <w:jc w:val="center"/>
              <w:rPr>
                <w:b/>
              </w:rPr>
            </w:pPr>
            <w:r w:rsidRPr="00BF4CB8">
              <w:rPr>
                <w:b/>
              </w:rPr>
              <w:t>20</w:t>
            </w:r>
          </w:p>
        </w:tc>
        <w:tc>
          <w:tcPr>
            <w:tcW w:w="502" w:type="dxa"/>
            <w:shd w:val="clear" w:color="auto" w:fill="FF0000"/>
          </w:tcPr>
          <w:p w:rsidR="00563DF4" w:rsidRPr="00BF4CB8" w:rsidRDefault="00563DF4" w:rsidP="0060280F">
            <w:pPr>
              <w:jc w:val="center"/>
              <w:rPr>
                <w:b/>
              </w:rPr>
            </w:pPr>
            <w:r w:rsidRPr="00BF4CB8">
              <w:rPr>
                <w:b/>
              </w:rPr>
              <w:t>17</w:t>
            </w:r>
          </w:p>
        </w:tc>
        <w:tc>
          <w:tcPr>
            <w:tcW w:w="709" w:type="dxa"/>
            <w:shd w:val="clear" w:color="auto" w:fill="8DB3E2" w:themeFill="text2" w:themeFillTint="66"/>
          </w:tcPr>
          <w:p w:rsidR="00563DF4" w:rsidRDefault="00563DF4" w:rsidP="0060280F"/>
        </w:tc>
        <w:tc>
          <w:tcPr>
            <w:tcW w:w="709" w:type="dxa"/>
          </w:tcPr>
          <w:p w:rsidR="00563DF4" w:rsidRDefault="00563DF4" w:rsidP="0060280F"/>
        </w:tc>
        <w:tc>
          <w:tcPr>
            <w:tcW w:w="711" w:type="dxa"/>
            <w:shd w:val="clear" w:color="auto" w:fill="8DB3E2" w:themeFill="text2" w:themeFillTint="66"/>
          </w:tcPr>
          <w:p w:rsidR="00563DF4" w:rsidRDefault="00563DF4" w:rsidP="0060280F"/>
        </w:tc>
        <w:tc>
          <w:tcPr>
            <w:tcW w:w="710" w:type="dxa"/>
            <w:shd w:val="clear" w:color="auto" w:fill="8DB3E2" w:themeFill="text2" w:themeFillTint="66"/>
          </w:tcPr>
          <w:p w:rsidR="00563DF4" w:rsidRDefault="00563DF4" w:rsidP="0060280F"/>
        </w:tc>
      </w:tr>
      <w:tr w:rsidR="00563DF4" w:rsidTr="00336E9A">
        <w:trPr>
          <w:trHeight w:val="274"/>
        </w:trPr>
        <w:tc>
          <w:tcPr>
            <w:tcW w:w="1439" w:type="dxa"/>
            <w:shd w:val="clear" w:color="auto" w:fill="C6D9F1" w:themeFill="text2" w:themeFillTint="33"/>
          </w:tcPr>
          <w:p w:rsidR="00563DF4" w:rsidRPr="00EB37B6" w:rsidRDefault="00563DF4" w:rsidP="0060280F">
            <w:pPr>
              <w:rPr>
                <w:b/>
              </w:rPr>
            </w:pPr>
          </w:p>
        </w:tc>
        <w:tc>
          <w:tcPr>
            <w:tcW w:w="745" w:type="dxa"/>
            <w:shd w:val="clear" w:color="auto" w:fill="92D050"/>
          </w:tcPr>
          <w:p w:rsidR="00563DF4" w:rsidRPr="004727E3" w:rsidRDefault="00563DF4" w:rsidP="0060280F">
            <w:pPr>
              <w:jc w:val="center"/>
            </w:pPr>
            <w:r w:rsidRPr="004727E3">
              <w:t>95</w:t>
            </w:r>
          </w:p>
        </w:tc>
        <w:tc>
          <w:tcPr>
            <w:tcW w:w="745" w:type="dxa"/>
            <w:shd w:val="clear" w:color="auto" w:fill="92D050"/>
          </w:tcPr>
          <w:p w:rsidR="00563DF4" w:rsidRPr="004727E3" w:rsidRDefault="00563DF4" w:rsidP="0060280F">
            <w:pPr>
              <w:jc w:val="center"/>
            </w:pPr>
            <w:r w:rsidRPr="004727E3">
              <w:t>97</w:t>
            </w:r>
          </w:p>
        </w:tc>
        <w:tc>
          <w:tcPr>
            <w:tcW w:w="745" w:type="dxa"/>
          </w:tcPr>
          <w:p w:rsidR="00563DF4" w:rsidRPr="004727E3" w:rsidRDefault="00563DF4" w:rsidP="0060280F">
            <w:pPr>
              <w:jc w:val="center"/>
            </w:pPr>
            <w:r w:rsidRPr="004727E3">
              <w:t>94</w:t>
            </w:r>
          </w:p>
        </w:tc>
        <w:tc>
          <w:tcPr>
            <w:tcW w:w="500" w:type="dxa"/>
            <w:shd w:val="clear" w:color="auto" w:fill="FFC000"/>
          </w:tcPr>
          <w:p w:rsidR="00563DF4" w:rsidRDefault="00563DF4" w:rsidP="0060280F">
            <w:pPr>
              <w:jc w:val="center"/>
            </w:pPr>
            <w:r>
              <w:t>3</w:t>
            </w:r>
          </w:p>
        </w:tc>
        <w:tc>
          <w:tcPr>
            <w:tcW w:w="500" w:type="dxa"/>
            <w:shd w:val="clear" w:color="auto" w:fill="92D050"/>
          </w:tcPr>
          <w:p w:rsidR="00563DF4" w:rsidRDefault="00563DF4" w:rsidP="0060280F">
            <w:pPr>
              <w:jc w:val="center"/>
            </w:pPr>
            <w:r>
              <w:t>4</w:t>
            </w:r>
          </w:p>
        </w:tc>
        <w:tc>
          <w:tcPr>
            <w:tcW w:w="537" w:type="dxa"/>
            <w:gridSpan w:val="2"/>
            <w:shd w:val="clear" w:color="auto" w:fill="FFFF00"/>
          </w:tcPr>
          <w:p w:rsidR="00563DF4" w:rsidRDefault="00563DF4" w:rsidP="0060280F">
            <w:pPr>
              <w:jc w:val="center"/>
            </w:pPr>
            <w:r>
              <w:t>2</w:t>
            </w:r>
          </w:p>
        </w:tc>
        <w:tc>
          <w:tcPr>
            <w:tcW w:w="465" w:type="dxa"/>
            <w:shd w:val="clear" w:color="auto" w:fill="FFC000"/>
          </w:tcPr>
          <w:p w:rsidR="00563DF4" w:rsidRPr="00BF4CB8" w:rsidRDefault="00563DF4" w:rsidP="0060280F">
            <w:pPr>
              <w:jc w:val="center"/>
              <w:rPr>
                <w:b/>
              </w:rPr>
            </w:pPr>
            <w:r w:rsidRPr="00BF4CB8">
              <w:rPr>
                <w:b/>
              </w:rPr>
              <w:t>22</w:t>
            </w:r>
          </w:p>
        </w:tc>
        <w:tc>
          <w:tcPr>
            <w:tcW w:w="500" w:type="dxa"/>
          </w:tcPr>
          <w:p w:rsidR="00563DF4" w:rsidRPr="00BF4CB8" w:rsidRDefault="00563DF4" w:rsidP="0060280F">
            <w:pPr>
              <w:jc w:val="center"/>
              <w:rPr>
                <w:b/>
              </w:rPr>
            </w:pPr>
            <w:r w:rsidRPr="00BF4CB8">
              <w:rPr>
                <w:b/>
              </w:rPr>
              <w:t>19</w:t>
            </w:r>
          </w:p>
        </w:tc>
        <w:tc>
          <w:tcPr>
            <w:tcW w:w="502" w:type="dxa"/>
            <w:shd w:val="clear" w:color="auto" w:fill="FF0000"/>
          </w:tcPr>
          <w:p w:rsidR="00563DF4" w:rsidRPr="00BF4CB8" w:rsidRDefault="00563DF4" w:rsidP="0060280F">
            <w:pPr>
              <w:jc w:val="center"/>
              <w:rPr>
                <w:b/>
              </w:rPr>
            </w:pPr>
            <w:r w:rsidRPr="00BF4CB8">
              <w:rPr>
                <w:b/>
              </w:rPr>
              <w:t>15</w:t>
            </w:r>
          </w:p>
        </w:tc>
        <w:tc>
          <w:tcPr>
            <w:tcW w:w="709" w:type="dxa"/>
          </w:tcPr>
          <w:p w:rsidR="00563DF4" w:rsidRDefault="00563DF4" w:rsidP="0060280F"/>
        </w:tc>
        <w:tc>
          <w:tcPr>
            <w:tcW w:w="709" w:type="dxa"/>
            <w:shd w:val="clear" w:color="auto" w:fill="8DB3E2" w:themeFill="text2" w:themeFillTint="66"/>
          </w:tcPr>
          <w:p w:rsidR="00563DF4" w:rsidRDefault="00563DF4" w:rsidP="0060280F"/>
        </w:tc>
        <w:tc>
          <w:tcPr>
            <w:tcW w:w="711" w:type="dxa"/>
          </w:tcPr>
          <w:p w:rsidR="00563DF4" w:rsidRDefault="00563DF4" w:rsidP="0060280F"/>
        </w:tc>
        <w:tc>
          <w:tcPr>
            <w:tcW w:w="710" w:type="dxa"/>
            <w:shd w:val="clear" w:color="auto" w:fill="8DB3E2" w:themeFill="text2" w:themeFillTint="66"/>
          </w:tcPr>
          <w:p w:rsidR="00563DF4" w:rsidRDefault="00563DF4" w:rsidP="0060280F"/>
        </w:tc>
      </w:tr>
      <w:tr w:rsidR="00563DF4" w:rsidTr="00336E9A">
        <w:trPr>
          <w:trHeight w:val="274"/>
        </w:trPr>
        <w:tc>
          <w:tcPr>
            <w:tcW w:w="1439" w:type="dxa"/>
            <w:shd w:val="clear" w:color="auto" w:fill="C6D9F1" w:themeFill="text2" w:themeFillTint="33"/>
          </w:tcPr>
          <w:p w:rsidR="00563DF4" w:rsidRPr="00EB37B6" w:rsidRDefault="00563DF4" w:rsidP="0060280F">
            <w:pPr>
              <w:rPr>
                <w:b/>
              </w:rPr>
            </w:pPr>
          </w:p>
        </w:tc>
        <w:tc>
          <w:tcPr>
            <w:tcW w:w="745" w:type="dxa"/>
            <w:shd w:val="clear" w:color="auto" w:fill="auto"/>
          </w:tcPr>
          <w:p w:rsidR="00563DF4" w:rsidRPr="004727E3" w:rsidRDefault="00563DF4" w:rsidP="0060280F">
            <w:pPr>
              <w:jc w:val="center"/>
            </w:pPr>
            <w:r w:rsidRPr="004727E3">
              <w:t>93</w:t>
            </w:r>
          </w:p>
        </w:tc>
        <w:tc>
          <w:tcPr>
            <w:tcW w:w="745" w:type="dxa"/>
            <w:shd w:val="clear" w:color="auto" w:fill="92D050"/>
          </w:tcPr>
          <w:p w:rsidR="00563DF4" w:rsidRPr="004727E3" w:rsidRDefault="00563DF4" w:rsidP="0060280F">
            <w:pPr>
              <w:jc w:val="center"/>
            </w:pPr>
            <w:r w:rsidRPr="004727E3">
              <w:t>95</w:t>
            </w:r>
          </w:p>
        </w:tc>
        <w:tc>
          <w:tcPr>
            <w:tcW w:w="745" w:type="dxa"/>
            <w:shd w:val="clear" w:color="auto" w:fill="92D050"/>
          </w:tcPr>
          <w:p w:rsidR="00563DF4" w:rsidRPr="004727E3" w:rsidRDefault="00563DF4" w:rsidP="0060280F">
            <w:pPr>
              <w:jc w:val="center"/>
            </w:pPr>
            <w:r w:rsidRPr="004727E3">
              <w:t>96</w:t>
            </w:r>
          </w:p>
        </w:tc>
        <w:tc>
          <w:tcPr>
            <w:tcW w:w="500" w:type="dxa"/>
            <w:shd w:val="clear" w:color="auto" w:fill="FFC000"/>
          </w:tcPr>
          <w:p w:rsidR="00563DF4" w:rsidRDefault="00563DF4" w:rsidP="0060280F">
            <w:pPr>
              <w:jc w:val="center"/>
            </w:pPr>
            <w:r>
              <w:t>3</w:t>
            </w:r>
          </w:p>
        </w:tc>
        <w:tc>
          <w:tcPr>
            <w:tcW w:w="500" w:type="dxa"/>
            <w:shd w:val="clear" w:color="auto" w:fill="FFC000"/>
          </w:tcPr>
          <w:p w:rsidR="00563DF4" w:rsidRDefault="00563DF4" w:rsidP="0060280F">
            <w:pPr>
              <w:jc w:val="center"/>
            </w:pPr>
            <w:r>
              <w:t>3</w:t>
            </w:r>
          </w:p>
        </w:tc>
        <w:tc>
          <w:tcPr>
            <w:tcW w:w="537" w:type="dxa"/>
            <w:gridSpan w:val="2"/>
            <w:shd w:val="clear" w:color="auto" w:fill="FFC000"/>
          </w:tcPr>
          <w:p w:rsidR="00563DF4" w:rsidRDefault="00563DF4" w:rsidP="0060280F">
            <w:pPr>
              <w:jc w:val="center"/>
            </w:pPr>
            <w:r>
              <w:t>3</w:t>
            </w:r>
          </w:p>
        </w:tc>
        <w:tc>
          <w:tcPr>
            <w:tcW w:w="465" w:type="dxa"/>
          </w:tcPr>
          <w:p w:rsidR="00563DF4" w:rsidRPr="00BF4CB8" w:rsidRDefault="00563DF4" w:rsidP="0060280F">
            <w:pPr>
              <w:jc w:val="center"/>
              <w:rPr>
                <w:b/>
              </w:rPr>
            </w:pPr>
            <w:r w:rsidRPr="00BF4CB8">
              <w:rPr>
                <w:b/>
              </w:rPr>
              <w:t>18</w:t>
            </w:r>
          </w:p>
        </w:tc>
        <w:tc>
          <w:tcPr>
            <w:tcW w:w="500" w:type="dxa"/>
            <w:shd w:val="clear" w:color="auto" w:fill="FF0000"/>
          </w:tcPr>
          <w:p w:rsidR="00563DF4" w:rsidRPr="00BF4CB8" w:rsidRDefault="00563DF4" w:rsidP="0060280F">
            <w:pPr>
              <w:jc w:val="center"/>
              <w:rPr>
                <w:b/>
              </w:rPr>
            </w:pPr>
            <w:r w:rsidRPr="00BF4CB8">
              <w:rPr>
                <w:b/>
              </w:rPr>
              <w:t>14</w:t>
            </w:r>
          </w:p>
        </w:tc>
        <w:tc>
          <w:tcPr>
            <w:tcW w:w="502" w:type="dxa"/>
            <w:shd w:val="clear" w:color="auto" w:fill="FF0000"/>
          </w:tcPr>
          <w:p w:rsidR="00563DF4" w:rsidRPr="00BF4CB8" w:rsidRDefault="00563DF4" w:rsidP="0060280F">
            <w:pPr>
              <w:jc w:val="center"/>
              <w:rPr>
                <w:b/>
              </w:rPr>
            </w:pPr>
            <w:r w:rsidRPr="00BF4CB8">
              <w:rPr>
                <w:b/>
              </w:rPr>
              <w:t>14</w:t>
            </w:r>
          </w:p>
        </w:tc>
        <w:tc>
          <w:tcPr>
            <w:tcW w:w="709" w:type="dxa"/>
          </w:tcPr>
          <w:p w:rsidR="00563DF4" w:rsidRDefault="00563DF4" w:rsidP="0060280F"/>
        </w:tc>
        <w:tc>
          <w:tcPr>
            <w:tcW w:w="709" w:type="dxa"/>
          </w:tcPr>
          <w:p w:rsidR="00563DF4" w:rsidRDefault="00563DF4" w:rsidP="0060280F"/>
        </w:tc>
        <w:tc>
          <w:tcPr>
            <w:tcW w:w="711" w:type="dxa"/>
          </w:tcPr>
          <w:p w:rsidR="00563DF4" w:rsidRDefault="00563DF4" w:rsidP="0060280F"/>
        </w:tc>
        <w:tc>
          <w:tcPr>
            <w:tcW w:w="710" w:type="dxa"/>
          </w:tcPr>
          <w:p w:rsidR="00563DF4" w:rsidRDefault="00563DF4" w:rsidP="0060280F"/>
        </w:tc>
      </w:tr>
      <w:tr w:rsidR="00563DF4" w:rsidTr="00336E9A">
        <w:trPr>
          <w:trHeight w:val="254"/>
        </w:trPr>
        <w:tc>
          <w:tcPr>
            <w:tcW w:w="1439" w:type="dxa"/>
          </w:tcPr>
          <w:p w:rsidR="00563DF4" w:rsidRPr="00EB37B6" w:rsidRDefault="00563DF4" w:rsidP="0060280F">
            <w:pPr>
              <w:rPr>
                <w:b/>
              </w:rPr>
            </w:pPr>
          </w:p>
        </w:tc>
        <w:tc>
          <w:tcPr>
            <w:tcW w:w="745" w:type="dxa"/>
            <w:shd w:val="clear" w:color="auto" w:fill="92D050"/>
          </w:tcPr>
          <w:p w:rsidR="00563DF4" w:rsidRPr="004727E3" w:rsidRDefault="00563DF4" w:rsidP="0060280F">
            <w:pPr>
              <w:jc w:val="center"/>
            </w:pPr>
            <w:r w:rsidRPr="004727E3">
              <w:t>97</w:t>
            </w:r>
          </w:p>
        </w:tc>
        <w:tc>
          <w:tcPr>
            <w:tcW w:w="745" w:type="dxa"/>
            <w:shd w:val="clear" w:color="auto" w:fill="92D050"/>
          </w:tcPr>
          <w:p w:rsidR="00563DF4" w:rsidRPr="004727E3" w:rsidRDefault="00563DF4" w:rsidP="0060280F">
            <w:pPr>
              <w:jc w:val="center"/>
            </w:pPr>
            <w:r w:rsidRPr="004727E3">
              <w:t>96</w:t>
            </w:r>
          </w:p>
        </w:tc>
        <w:tc>
          <w:tcPr>
            <w:tcW w:w="745" w:type="dxa"/>
            <w:shd w:val="clear" w:color="auto" w:fill="92D050"/>
          </w:tcPr>
          <w:p w:rsidR="00563DF4" w:rsidRPr="004727E3" w:rsidRDefault="00563DF4" w:rsidP="0060280F">
            <w:pPr>
              <w:jc w:val="center"/>
            </w:pPr>
            <w:r w:rsidRPr="004727E3">
              <w:t>97</w:t>
            </w:r>
          </w:p>
        </w:tc>
        <w:tc>
          <w:tcPr>
            <w:tcW w:w="500" w:type="dxa"/>
            <w:shd w:val="clear" w:color="auto" w:fill="FFC000"/>
          </w:tcPr>
          <w:p w:rsidR="00563DF4" w:rsidRDefault="00563DF4" w:rsidP="0060280F">
            <w:pPr>
              <w:jc w:val="center"/>
            </w:pPr>
            <w:r>
              <w:t>3</w:t>
            </w:r>
          </w:p>
        </w:tc>
        <w:tc>
          <w:tcPr>
            <w:tcW w:w="500" w:type="dxa"/>
            <w:shd w:val="clear" w:color="auto" w:fill="92D050"/>
          </w:tcPr>
          <w:p w:rsidR="00563DF4" w:rsidRDefault="00563DF4" w:rsidP="0060280F">
            <w:pPr>
              <w:jc w:val="center"/>
            </w:pPr>
            <w:r>
              <w:t>4</w:t>
            </w:r>
          </w:p>
        </w:tc>
        <w:tc>
          <w:tcPr>
            <w:tcW w:w="537" w:type="dxa"/>
            <w:gridSpan w:val="2"/>
            <w:shd w:val="clear" w:color="auto" w:fill="FFC000"/>
          </w:tcPr>
          <w:p w:rsidR="00563DF4" w:rsidRDefault="00563DF4" w:rsidP="0060280F">
            <w:pPr>
              <w:jc w:val="center"/>
            </w:pPr>
            <w:r>
              <w:t>3</w:t>
            </w:r>
          </w:p>
        </w:tc>
        <w:tc>
          <w:tcPr>
            <w:tcW w:w="465" w:type="dxa"/>
          </w:tcPr>
          <w:p w:rsidR="00563DF4" w:rsidRPr="00BF4CB8" w:rsidRDefault="00563DF4" w:rsidP="0060280F">
            <w:pPr>
              <w:jc w:val="center"/>
              <w:rPr>
                <w:b/>
              </w:rPr>
            </w:pPr>
            <w:r w:rsidRPr="00BF4CB8">
              <w:rPr>
                <w:b/>
              </w:rPr>
              <w:t>20</w:t>
            </w:r>
          </w:p>
        </w:tc>
        <w:tc>
          <w:tcPr>
            <w:tcW w:w="500" w:type="dxa"/>
          </w:tcPr>
          <w:p w:rsidR="00563DF4" w:rsidRPr="00BF4CB8" w:rsidRDefault="00563DF4" w:rsidP="0060280F">
            <w:pPr>
              <w:jc w:val="center"/>
              <w:rPr>
                <w:b/>
              </w:rPr>
            </w:pPr>
            <w:r w:rsidRPr="00BF4CB8">
              <w:rPr>
                <w:b/>
              </w:rPr>
              <w:t>21</w:t>
            </w:r>
          </w:p>
        </w:tc>
        <w:tc>
          <w:tcPr>
            <w:tcW w:w="502" w:type="dxa"/>
          </w:tcPr>
          <w:p w:rsidR="00563DF4" w:rsidRPr="00BF4CB8" w:rsidRDefault="00563DF4" w:rsidP="0060280F">
            <w:pPr>
              <w:jc w:val="center"/>
              <w:rPr>
                <w:b/>
              </w:rPr>
            </w:pPr>
            <w:r w:rsidRPr="00BF4CB8">
              <w:rPr>
                <w:b/>
              </w:rPr>
              <w:t>18</w:t>
            </w:r>
          </w:p>
        </w:tc>
        <w:tc>
          <w:tcPr>
            <w:tcW w:w="709" w:type="dxa"/>
          </w:tcPr>
          <w:p w:rsidR="00563DF4" w:rsidRDefault="00563DF4" w:rsidP="0060280F"/>
        </w:tc>
        <w:tc>
          <w:tcPr>
            <w:tcW w:w="709" w:type="dxa"/>
            <w:shd w:val="clear" w:color="auto" w:fill="8DB3E2" w:themeFill="text2" w:themeFillTint="66"/>
          </w:tcPr>
          <w:p w:rsidR="00563DF4" w:rsidRDefault="00563DF4" w:rsidP="0060280F"/>
        </w:tc>
        <w:tc>
          <w:tcPr>
            <w:tcW w:w="711" w:type="dxa"/>
          </w:tcPr>
          <w:p w:rsidR="00563DF4" w:rsidRDefault="00563DF4" w:rsidP="0060280F"/>
        </w:tc>
        <w:tc>
          <w:tcPr>
            <w:tcW w:w="710" w:type="dxa"/>
          </w:tcPr>
          <w:p w:rsidR="00563DF4" w:rsidRDefault="00563DF4" w:rsidP="0060280F"/>
        </w:tc>
      </w:tr>
      <w:tr w:rsidR="00563DF4" w:rsidTr="00336E9A">
        <w:trPr>
          <w:trHeight w:val="274"/>
        </w:trPr>
        <w:tc>
          <w:tcPr>
            <w:tcW w:w="1439" w:type="dxa"/>
            <w:shd w:val="clear" w:color="auto" w:fill="C6D9F1" w:themeFill="text2" w:themeFillTint="33"/>
          </w:tcPr>
          <w:p w:rsidR="00563DF4" w:rsidRPr="00EB37B6" w:rsidRDefault="00563DF4" w:rsidP="0060280F">
            <w:pPr>
              <w:rPr>
                <w:b/>
              </w:rPr>
            </w:pPr>
          </w:p>
        </w:tc>
        <w:tc>
          <w:tcPr>
            <w:tcW w:w="745" w:type="dxa"/>
            <w:shd w:val="clear" w:color="auto" w:fill="FF0000"/>
          </w:tcPr>
          <w:p w:rsidR="00563DF4" w:rsidRPr="004727E3" w:rsidRDefault="00563DF4" w:rsidP="0060280F">
            <w:pPr>
              <w:jc w:val="center"/>
            </w:pPr>
            <w:r w:rsidRPr="004727E3">
              <w:t>73</w:t>
            </w:r>
          </w:p>
        </w:tc>
        <w:tc>
          <w:tcPr>
            <w:tcW w:w="745" w:type="dxa"/>
            <w:shd w:val="clear" w:color="auto" w:fill="FF0000"/>
          </w:tcPr>
          <w:p w:rsidR="00563DF4" w:rsidRPr="004727E3" w:rsidRDefault="00563DF4" w:rsidP="0060280F">
            <w:pPr>
              <w:jc w:val="center"/>
            </w:pPr>
            <w:r w:rsidRPr="004727E3">
              <w:t>84</w:t>
            </w:r>
          </w:p>
        </w:tc>
        <w:tc>
          <w:tcPr>
            <w:tcW w:w="745" w:type="dxa"/>
            <w:shd w:val="clear" w:color="auto" w:fill="FF0000"/>
          </w:tcPr>
          <w:p w:rsidR="00563DF4" w:rsidRPr="004727E3" w:rsidRDefault="00563DF4" w:rsidP="0060280F">
            <w:pPr>
              <w:jc w:val="center"/>
            </w:pPr>
            <w:r w:rsidRPr="004727E3">
              <w:t>85</w:t>
            </w:r>
          </w:p>
        </w:tc>
        <w:tc>
          <w:tcPr>
            <w:tcW w:w="500" w:type="dxa"/>
            <w:shd w:val="clear" w:color="auto" w:fill="FFC000"/>
          </w:tcPr>
          <w:p w:rsidR="00563DF4" w:rsidRDefault="00563DF4" w:rsidP="0060280F">
            <w:pPr>
              <w:jc w:val="center"/>
            </w:pPr>
            <w:r>
              <w:t>3</w:t>
            </w:r>
          </w:p>
        </w:tc>
        <w:tc>
          <w:tcPr>
            <w:tcW w:w="500" w:type="dxa"/>
            <w:shd w:val="clear" w:color="auto" w:fill="FFC000"/>
          </w:tcPr>
          <w:p w:rsidR="00563DF4" w:rsidRDefault="00563DF4" w:rsidP="0060280F">
            <w:pPr>
              <w:jc w:val="center"/>
            </w:pPr>
            <w:r>
              <w:t>3</w:t>
            </w:r>
          </w:p>
        </w:tc>
        <w:tc>
          <w:tcPr>
            <w:tcW w:w="537" w:type="dxa"/>
            <w:gridSpan w:val="2"/>
            <w:shd w:val="clear" w:color="auto" w:fill="FFC000"/>
          </w:tcPr>
          <w:p w:rsidR="00563DF4" w:rsidRDefault="00563DF4" w:rsidP="0060280F">
            <w:pPr>
              <w:jc w:val="center"/>
            </w:pPr>
            <w:r>
              <w:t>3</w:t>
            </w:r>
          </w:p>
        </w:tc>
        <w:tc>
          <w:tcPr>
            <w:tcW w:w="465" w:type="dxa"/>
          </w:tcPr>
          <w:p w:rsidR="00563DF4" w:rsidRPr="00BF4CB8" w:rsidRDefault="00563DF4" w:rsidP="0060280F">
            <w:pPr>
              <w:jc w:val="center"/>
              <w:rPr>
                <w:b/>
              </w:rPr>
            </w:pPr>
            <w:r w:rsidRPr="00BF4CB8">
              <w:rPr>
                <w:b/>
              </w:rPr>
              <w:t>22</w:t>
            </w:r>
          </w:p>
        </w:tc>
        <w:tc>
          <w:tcPr>
            <w:tcW w:w="500" w:type="dxa"/>
            <w:shd w:val="clear" w:color="auto" w:fill="FF0000"/>
          </w:tcPr>
          <w:p w:rsidR="00563DF4" w:rsidRPr="00BF4CB8" w:rsidRDefault="00563DF4" w:rsidP="0060280F">
            <w:pPr>
              <w:jc w:val="center"/>
              <w:rPr>
                <w:b/>
              </w:rPr>
            </w:pPr>
            <w:r w:rsidRPr="00BF4CB8">
              <w:rPr>
                <w:b/>
              </w:rPr>
              <w:t>14</w:t>
            </w:r>
          </w:p>
        </w:tc>
        <w:tc>
          <w:tcPr>
            <w:tcW w:w="502" w:type="dxa"/>
            <w:shd w:val="clear" w:color="auto" w:fill="FF0000"/>
          </w:tcPr>
          <w:p w:rsidR="00563DF4" w:rsidRPr="00BF4CB8" w:rsidRDefault="00563DF4" w:rsidP="0060280F">
            <w:pPr>
              <w:jc w:val="center"/>
              <w:rPr>
                <w:b/>
              </w:rPr>
            </w:pPr>
            <w:r w:rsidRPr="00BF4CB8">
              <w:rPr>
                <w:b/>
              </w:rPr>
              <w:t>14</w:t>
            </w:r>
          </w:p>
        </w:tc>
        <w:tc>
          <w:tcPr>
            <w:tcW w:w="709" w:type="dxa"/>
            <w:shd w:val="clear" w:color="auto" w:fill="8DB3E2" w:themeFill="text2" w:themeFillTint="66"/>
          </w:tcPr>
          <w:p w:rsidR="00563DF4" w:rsidRDefault="00563DF4" w:rsidP="0060280F"/>
        </w:tc>
        <w:tc>
          <w:tcPr>
            <w:tcW w:w="709" w:type="dxa"/>
            <w:shd w:val="clear" w:color="auto" w:fill="8DB3E2" w:themeFill="text2" w:themeFillTint="66"/>
          </w:tcPr>
          <w:p w:rsidR="00563DF4" w:rsidRDefault="00563DF4" w:rsidP="0060280F"/>
        </w:tc>
        <w:tc>
          <w:tcPr>
            <w:tcW w:w="711" w:type="dxa"/>
          </w:tcPr>
          <w:p w:rsidR="00563DF4" w:rsidRDefault="00563DF4" w:rsidP="0060280F"/>
        </w:tc>
        <w:tc>
          <w:tcPr>
            <w:tcW w:w="710" w:type="dxa"/>
          </w:tcPr>
          <w:p w:rsidR="00563DF4" w:rsidRDefault="00563DF4" w:rsidP="0060280F"/>
        </w:tc>
      </w:tr>
      <w:tr w:rsidR="00563DF4" w:rsidTr="00336E9A">
        <w:trPr>
          <w:trHeight w:val="274"/>
        </w:trPr>
        <w:tc>
          <w:tcPr>
            <w:tcW w:w="1439" w:type="dxa"/>
            <w:shd w:val="clear" w:color="auto" w:fill="C6D9F1" w:themeFill="text2" w:themeFillTint="33"/>
          </w:tcPr>
          <w:p w:rsidR="00563DF4" w:rsidRPr="00EB37B6" w:rsidRDefault="00563DF4" w:rsidP="0060280F">
            <w:pPr>
              <w:rPr>
                <w:b/>
              </w:rPr>
            </w:pPr>
          </w:p>
        </w:tc>
        <w:tc>
          <w:tcPr>
            <w:tcW w:w="745" w:type="dxa"/>
            <w:shd w:val="clear" w:color="auto" w:fill="FF0000"/>
          </w:tcPr>
          <w:p w:rsidR="00563DF4" w:rsidRPr="004727E3" w:rsidRDefault="00563DF4" w:rsidP="0060280F">
            <w:pPr>
              <w:jc w:val="center"/>
            </w:pPr>
            <w:r w:rsidRPr="004727E3">
              <w:t>87</w:t>
            </w:r>
          </w:p>
        </w:tc>
        <w:tc>
          <w:tcPr>
            <w:tcW w:w="745" w:type="dxa"/>
            <w:shd w:val="clear" w:color="auto" w:fill="FF0000"/>
          </w:tcPr>
          <w:p w:rsidR="00563DF4" w:rsidRPr="004727E3" w:rsidRDefault="00563DF4" w:rsidP="0060280F">
            <w:pPr>
              <w:jc w:val="center"/>
            </w:pPr>
            <w:r w:rsidRPr="004727E3">
              <w:t>84</w:t>
            </w:r>
          </w:p>
        </w:tc>
        <w:tc>
          <w:tcPr>
            <w:tcW w:w="745" w:type="dxa"/>
            <w:shd w:val="clear" w:color="auto" w:fill="92D050"/>
          </w:tcPr>
          <w:p w:rsidR="00563DF4" w:rsidRPr="004727E3" w:rsidRDefault="00563DF4" w:rsidP="0060280F">
            <w:pPr>
              <w:jc w:val="center"/>
            </w:pPr>
            <w:r w:rsidRPr="004727E3">
              <w:t>96</w:t>
            </w:r>
          </w:p>
        </w:tc>
        <w:tc>
          <w:tcPr>
            <w:tcW w:w="500" w:type="dxa"/>
            <w:shd w:val="clear" w:color="auto" w:fill="FFFF00"/>
          </w:tcPr>
          <w:p w:rsidR="00563DF4" w:rsidRDefault="00563DF4" w:rsidP="0060280F">
            <w:pPr>
              <w:jc w:val="center"/>
            </w:pPr>
            <w:r>
              <w:t>2</w:t>
            </w:r>
          </w:p>
        </w:tc>
        <w:tc>
          <w:tcPr>
            <w:tcW w:w="500" w:type="dxa"/>
            <w:shd w:val="clear" w:color="auto" w:fill="92D050"/>
          </w:tcPr>
          <w:p w:rsidR="00563DF4" w:rsidRDefault="00563DF4" w:rsidP="0060280F">
            <w:pPr>
              <w:jc w:val="center"/>
            </w:pPr>
            <w:r>
              <w:t>4</w:t>
            </w:r>
          </w:p>
        </w:tc>
        <w:tc>
          <w:tcPr>
            <w:tcW w:w="537" w:type="dxa"/>
            <w:gridSpan w:val="2"/>
            <w:shd w:val="clear" w:color="auto" w:fill="FFFF00"/>
          </w:tcPr>
          <w:p w:rsidR="00563DF4" w:rsidRDefault="00563DF4" w:rsidP="0060280F">
            <w:pPr>
              <w:jc w:val="center"/>
            </w:pPr>
            <w:r>
              <w:t>2</w:t>
            </w:r>
          </w:p>
        </w:tc>
        <w:tc>
          <w:tcPr>
            <w:tcW w:w="465" w:type="dxa"/>
            <w:shd w:val="clear" w:color="auto" w:fill="FFC000"/>
          </w:tcPr>
          <w:p w:rsidR="00563DF4" w:rsidRPr="00BF4CB8" w:rsidRDefault="00563DF4" w:rsidP="0060280F">
            <w:pPr>
              <w:jc w:val="center"/>
              <w:rPr>
                <w:b/>
              </w:rPr>
            </w:pPr>
            <w:r w:rsidRPr="00BF4CB8">
              <w:rPr>
                <w:b/>
              </w:rPr>
              <w:t>25</w:t>
            </w:r>
          </w:p>
        </w:tc>
        <w:tc>
          <w:tcPr>
            <w:tcW w:w="500" w:type="dxa"/>
          </w:tcPr>
          <w:p w:rsidR="00563DF4" w:rsidRPr="00BF4CB8" w:rsidRDefault="00563DF4" w:rsidP="0060280F">
            <w:pPr>
              <w:jc w:val="center"/>
              <w:rPr>
                <w:b/>
              </w:rPr>
            </w:pPr>
            <w:r w:rsidRPr="00BF4CB8">
              <w:rPr>
                <w:b/>
              </w:rPr>
              <w:t>21</w:t>
            </w:r>
          </w:p>
        </w:tc>
        <w:tc>
          <w:tcPr>
            <w:tcW w:w="502" w:type="dxa"/>
            <w:shd w:val="clear" w:color="auto" w:fill="FF0000"/>
          </w:tcPr>
          <w:p w:rsidR="00563DF4" w:rsidRPr="00BF4CB8" w:rsidRDefault="00563DF4" w:rsidP="0060280F">
            <w:pPr>
              <w:jc w:val="center"/>
              <w:rPr>
                <w:b/>
              </w:rPr>
            </w:pPr>
            <w:r w:rsidRPr="00BF4CB8">
              <w:rPr>
                <w:b/>
              </w:rPr>
              <w:t>19</w:t>
            </w:r>
          </w:p>
        </w:tc>
        <w:tc>
          <w:tcPr>
            <w:tcW w:w="709" w:type="dxa"/>
          </w:tcPr>
          <w:p w:rsidR="00563DF4" w:rsidRDefault="00563DF4" w:rsidP="0060280F"/>
        </w:tc>
        <w:tc>
          <w:tcPr>
            <w:tcW w:w="709" w:type="dxa"/>
            <w:shd w:val="clear" w:color="auto" w:fill="8DB3E2" w:themeFill="text2" w:themeFillTint="66"/>
          </w:tcPr>
          <w:p w:rsidR="00563DF4" w:rsidRDefault="00563DF4" w:rsidP="0060280F"/>
        </w:tc>
        <w:tc>
          <w:tcPr>
            <w:tcW w:w="711" w:type="dxa"/>
          </w:tcPr>
          <w:p w:rsidR="00563DF4" w:rsidRDefault="00563DF4" w:rsidP="0060280F"/>
        </w:tc>
        <w:tc>
          <w:tcPr>
            <w:tcW w:w="710" w:type="dxa"/>
            <w:shd w:val="clear" w:color="auto" w:fill="8DB3E2" w:themeFill="text2" w:themeFillTint="66"/>
          </w:tcPr>
          <w:p w:rsidR="00563DF4" w:rsidRDefault="00563DF4" w:rsidP="0060280F"/>
        </w:tc>
      </w:tr>
      <w:tr w:rsidR="00563DF4" w:rsidTr="00336E9A">
        <w:trPr>
          <w:trHeight w:val="274"/>
        </w:trPr>
        <w:tc>
          <w:tcPr>
            <w:tcW w:w="1439" w:type="dxa"/>
          </w:tcPr>
          <w:p w:rsidR="00563DF4" w:rsidRPr="00EB37B6" w:rsidRDefault="00563DF4" w:rsidP="0060280F">
            <w:pPr>
              <w:rPr>
                <w:b/>
              </w:rPr>
            </w:pPr>
          </w:p>
        </w:tc>
        <w:tc>
          <w:tcPr>
            <w:tcW w:w="745" w:type="dxa"/>
            <w:shd w:val="clear" w:color="auto" w:fill="auto"/>
          </w:tcPr>
          <w:p w:rsidR="00563DF4" w:rsidRPr="004727E3" w:rsidRDefault="00563DF4" w:rsidP="0060280F">
            <w:pPr>
              <w:jc w:val="center"/>
            </w:pPr>
            <w:r w:rsidRPr="004727E3">
              <w:t>93</w:t>
            </w:r>
          </w:p>
        </w:tc>
        <w:tc>
          <w:tcPr>
            <w:tcW w:w="745" w:type="dxa"/>
            <w:shd w:val="clear" w:color="auto" w:fill="92D050"/>
          </w:tcPr>
          <w:p w:rsidR="00563DF4" w:rsidRPr="004727E3" w:rsidRDefault="00563DF4" w:rsidP="0060280F">
            <w:pPr>
              <w:jc w:val="center"/>
            </w:pPr>
            <w:r w:rsidRPr="004727E3">
              <w:t>95</w:t>
            </w:r>
          </w:p>
        </w:tc>
        <w:tc>
          <w:tcPr>
            <w:tcW w:w="745" w:type="dxa"/>
          </w:tcPr>
          <w:p w:rsidR="00563DF4" w:rsidRPr="004727E3" w:rsidRDefault="00563DF4" w:rsidP="0060280F">
            <w:pPr>
              <w:jc w:val="center"/>
            </w:pPr>
            <w:r w:rsidRPr="004727E3">
              <w:t>91</w:t>
            </w:r>
          </w:p>
        </w:tc>
        <w:tc>
          <w:tcPr>
            <w:tcW w:w="500" w:type="dxa"/>
          </w:tcPr>
          <w:p w:rsidR="00563DF4" w:rsidRDefault="00563DF4" w:rsidP="0060280F">
            <w:pPr>
              <w:jc w:val="center"/>
            </w:pPr>
            <w:r>
              <w:t>1</w:t>
            </w:r>
          </w:p>
        </w:tc>
        <w:tc>
          <w:tcPr>
            <w:tcW w:w="500" w:type="dxa"/>
            <w:shd w:val="clear" w:color="auto" w:fill="FFFF00"/>
          </w:tcPr>
          <w:p w:rsidR="00563DF4" w:rsidRDefault="00563DF4" w:rsidP="0060280F">
            <w:pPr>
              <w:jc w:val="center"/>
            </w:pPr>
            <w:r>
              <w:t>2</w:t>
            </w:r>
          </w:p>
        </w:tc>
        <w:tc>
          <w:tcPr>
            <w:tcW w:w="537" w:type="dxa"/>
            <w:gridSpan w:val="2"/>
            <w:shd w:val="clear" w:color="auto" w:fill="FFFF00"/>
          </w:tcPr>
          <w:p w:rsidR="00563DF4" w:rsidRDefault="00563DF4" w:rsidP="0060280F">
            <w:pPr>
              <w:jc w:val="center"/>
            </w:pPr>
            <w:r>
              <w:t>2</w:t>
            </w:r>
          </w:p>
        </w:tc>
        <w:tc>
          <w:tcPr>
            <w:tcW w:w="465" w:type="dxa"/>
            <w:shd w:val="clear" w:color="auto" w:fill="92D050"/>
          </w:tcPr>
          <w:p w:rsidR="00563DF4" w:rsidRPr="00BF4CB8" w:rsidRDefault="00563DF4" w:rsidP="0060280F">
            <w:pPr>
              <w:jc w:val="center"/>
              <w:rPr>
                <w:b/>
              </w:rPr>
            </w:pPr>
            <w:r w:rsidRPr="00BF4CB8">
              <w:rPr>
                <w:b/>
              </w:rPr>
              <w:t>26</w:t>
            </w:r>
          </w:p>
        </w:tc>
        <w:tc>
          <w:tcPr>
            <w:tcW w:w="500" w:type="dxa"/>
            <w:shd w:val="clear" w:color="auto" w:fill="FFC000"/>
          </w:tcPr>
          <w:p w:rsidR="00563DF4" w:rsidRPr="00BF4CB8" w:rsidRDefault="00563DF4" w:rsidP="0060280F">
            <w:pPr>
              <w:jc w:val="center"/>
              <w:rPr>
                <w:b/>
              </w:rPr>
            </w:pPr>
            <w:r w:rsidRPr="00BF4CB8">
              <w:rPr>
                <w:b/>
              </w:rPr>
              <w:t>25</w:t>
            </w:r>
          </w:p>
        </w:tc>
        <w:tc>
          <w:tcPr>
            <w:tcW w:w="502" w:type="dxa"/>
          </w:tcPr>
          <w:p w:rsidR="00563DF4" w:rsidRPr="00BF4CB8" w:rsidRDefault="00563DF4" w:rsidP="0060280F">
            <w:pPr>
              <w:jc w:val="center"/>
              <w:rPr>
                <w:b/>
              </w:rPr>
            </w:pPr>
            <w:r w:rsidRPr="00BF4CB8">
              <w:rPr>
                <w:b/>
              </w:rPr>
              <w:t>21</w:t>
            </w:r>
          </w:p>
        </w:tc>
        <w:tc>
          <w:tcPr>
            <w:tcW w:w="709" w:type="dxa"/>
          </w:tcPr>
          <w:p w:rsidR="00563DF4" w:rsidRDefault="00563DF4" w:rsidP="0060280F"/>
        </w:tc>
        <w:tc>
          <w:tcPr>
            <w:tcW w:w="709" w:type="dxa"/>
            <w:shd w:val="clear" w:color="auto" w:fill="8DB3E2" w:themeFill="text2" w:themeFillTint="66"/>
          </w:tcPr>
          <w:p w:rsidR="00563DF4" w:rsidRDefault="00563DF4" w:rsidP="0060280F"/>
        </w:tc>
        <w:tc>
          <w:tcPr>
            <w:tcW w:w="711" w:type="dxa"/>
          </w:tcPr>
          <w:p w:rsidR="00563DF4" w:rsidRDefault="00563DF4" w:rsidP="0060280F"/>
        </w:tc>
        <w:tc>
          <w:tcPr>
            <w:tcW w:w="710" w:type="dxa"/>
            <w:shd w:val="clear" w:color="auto" w:fill="8DB3E2" w:themeFill="text2" w:themeFillTint="66"/>
          </w:tcPr>
          <w:p w:rsidR="00563DF4" w:rsidRDefault="00563DF4" w:rsidP="0060280F"/>
        </w:tc>
      </w:tr>
      <w:tr w:rsidR="00563DF4" w:rsidTr="00336E9A">
        <w:trPr>
          <w:trHeight w:val="274"/>
        </w:trPr>
        <w:tc>
          <w:tcPr>
            <w:tcW w:w="1439" w:type="dxa"/>
            <w:shd w:val="clear" w:color="auto" w:fill="C6D9F1" w:themeFill="text2" w:themeFillTint="33"/>
          </w:tcPr>
          <w:p w:rsidR="00563DF4" w:rsidRPr="00EB37B6" w:rsidRDefault="00563DF4" w:rsidP="0060280F">
            <w:pPr>
              <w:rPr>
                <w:b/>
              </w:rPr>
            </w:pPr>
          </w:p>
        </w:tc>
        <w:tc>
          <w:tcPr>
            <w:tcW w:w="745" w:type="dxa"/>
            <w:shd w:val="clear" w:color="auto" w:fill="FF0000"/>
          </w:tcPr>
          <w:p w:rsidR="00563DF4" w:rsidRPr="004727E3" w:rsidRDefault="00563DF4" w:rsidP="0060280F">
            <w:pPr>
              <w:jc w:val="center"/>
            </w:pPr>
            <w:r w:rsidRPr="004727E3">
              <w:t>59</w:t>
            </w:r>
          </w:p>
        </w:tc>
        <w:tc>
          <w:tcPr>
            <w:tcW w:w="745" w:type="dxa"/>
            <w:shd w:val="clear" w:color="auto" w:fill="FF0000"/>
          </w:tcPr>
          <w:p w:rsidR="00563DF4" w:rsidRPr="004727E3" w:rsidRDefault="00563DF4" w:rsidP="0060280F">
            <w:pPr>
              <w:jc w:val="center"/>
            </w:pPr>
            <w:r w:rsidRPr="004727E3">
              <w:t>80</w:t>
            </w:r>
          </w:p>
        </w:tc>
        <w:tc>
          <w:tcPr>
            <w:tcW w:w="745" w:type="dxa"/>
            <w:shd w:val="clear" w:color="auto" w:fill="FF0000"/>
          </w:tcPr>
          <w:p w:rsidR="00563DF4" w:rsidRPr="004727E3" w:rsidRDefault="00563DF4" w:rsidP="0060280F">
            <w:pPr>
              <w:jc w:val="center"/>
            </w:pPr>
            <w:r w:rsidRPr="004727E3">
              <w:t>78</w:t>
            </w:r>
          </w:p>
        </w:tc>
        <w:tc>
          <w:tcPr>
            <w:tcW w:w="500" w:type="dxa"/>
            <w:shd w:val="clear" w:color="auto" w:fill="FFFF00"/>
          </w:tcPr>
          <w:p w:rsidR="00563DF4" w:rsidRDefault="00563DF4" w:rsidP="0060280F">
            <w:pPr>
              <w:jc w:val="center"/>
            </w:pPr>
            <w:r>
              <w:t>2</w:t>
            </w:r>
          </w:p>
        </w:tc>
        <w:tc>
          <w:tcPr>
            <w:tcW w:w="500" w:type="dxa"/>
            <w:shd w:val="clear" w:color="auto" w:fill="92D050"/>
          </w:tcPr>
          <w:p w:rsidR="00563DF4" w:rsidRDefault="00563DF4" w:rsidP="0060280F">
            <w:pPr>
              <w:jc w:val="center"/>
            </w:pPr>
            <w:r>
              <w:t>4</w:t>
            </w:r>
          </w:p>
        </w:tc>
        <w:tc>
          <w:tcPr>
            <w:tcW w:w="537" w:type="dxa"/>
            <w:gridSpan w:val="2"/>
            <w:shd w:val="clear" w:color="auto" w:fill="FFFF00"/>
          </w:tcPr>
          <w:p w:rsidR="00563DF4" w:rsidRDefault="00563DF4" w:rsidP="0060280F">
            <w:pPr>
              <w:jc w:val="center"/>
            </w:pPr>
            <w:r>
              <w:t>2</w:t>
            </w:r>
          </w:p>
        </w:tc>
        <w:tc>
          <w:tcPr>
            <w:tcW w:w="465" w:type="dxa"/>
          </w:tcPr>
          <w:p w:rsidR="00563DF4" w:rsidRPr="00BF4CB8" w:rsidRDefault="00563DF4" w:rsidP="0060280F">
            <w:pPr>
              <w:jc w:val="center"/>
              <w:rPr>
                <w:b/>
              </w:rPr>
            </w:pPr>
            <w:r w:rsidRPr="00BF4CB8">
              <w:rPr>
                <w:b/>
              </w:rPr>
              <w:t>21</w:t>
            </w:r>
          </w:p>
        </w:tc>
        <w:tc>
          <w:tcPr>
            <w:tcW w:w="500" w:type="dxa"/>
            <w:shd w:val="clear" w:color="auto" w:fill="FF0000"/>
          </w:tcPr>
          <w:p w:rsidR="00563DF4" w:rsidRPr="00BF4CB8" w:rsidRDefault="00563DF4" w:rsidP="0060280F">
            <w:pPr>
              <w:jc w:val="center"/>
              <w:rPr>
                <w:b/>
              </w:rPr>
            </w:pPr>
            <w:r w:rsidRPr="00BF4CB8">
              <w:rPr>
                <w:b/>
              </w:rPr>
              <w:t>13</w:t>
            </w:r>
          </w:p>
        </w:tc>
        <w:tc>
          <w:tcPr>
            <w:tcW w:w="502" w:type="dxa"/>
            <w:shd w:val="clear" w:color="auto" w:fill="FF0000"/>
          </w:tcPr>
          <w:p w:rsidR="00563DF4" w:rsidRPr="00BF4CB8" w:rsidRDefault="00563DF4" w:rsidP="0060280F">
            <w:pPr>
              <w:jc w:val="center"/>
              <w:rPr>
                <w:b/>
              </w:rPr>
            </w:pPr>
            <w:r w:rsidRPr="00BF4CB8">
              <w:rPr>
                <w:b/>
              </w:rPr>
              <w:t>13</w:t>
            </w:r>
          </w:p>
        </w:tc>
        <w:tc>
          <w:tcPr>
            <w:tcW w:w="709" w:type="dxa"/>
            <w:shd w:val="clear" w:color="auto" w:fill="8DB3E2" w:themeFill="text2" w:themeFillTint="66"/>
          </w:tcPr>
          <w:p w:rsidR="00563DF4" w:rsidRDefault="00563DF4" w:rsidP="0060280F"/>
        </w:tc>
        <w:tc>
          <w:tcPr>
            <w:tcW w:w="709" w:type="dxa"/>
            <w:shd w:val="clear" w:color="auto" w:fill="8DB3E2" w:themeFill="text2" w:themeFillTint="66"/>
          </w:tcPr>
          <w:p w:rsidR="00563DF4" w:rsidRDefault="00563DF4" w:rsidP="0060280F"/>
        </w:tc>
        <w:tc>
          <w:tcPr>
            <w:tcW w:w="711" w:type="dxa"/>
            <w:shd w:val="clear" w:color="auto" w:fill="8DB3E2" w:themeFill="text2" w:themeFillTint="66"/>
          </w:tcPr>
          <w:p w:rsidR="00563DF4" w:rsidRDefault="00563DF4" w:rsidP="0060280F"/>
        </w:tc>
        <w:tc>
          <w:tcPr>
            <w:tcW w:w="710" w:type="dxa"/>
          </w:tcPr>
          <w:p w:rsidR="00563DF4" w:rsidRDefault="00563DF4" w:rsidP="0060280F"/>
        </w:tc>
      </w:tr>
      <w:tr w:rsidR="00563DF4" w:rsidTr="00336E9A">
        <w:trPr>
          <w:trHeight w:val="274"/>
        </w:trPr>
        <w:tc>
          <w:tcPr>
            <w:tcW w:w="1439" w:type="dxa"/>
          </w:tcPr>
          <w:p w:rsidR="00563DF4" w:rsidRPr="00EB37B6" w:rsidRDefault="00563DF4" w:rsidP="0060280F">
            <w:pPr>
              <w:rPr>
                <w:b/>
              </w:rPr>
            </w:pPr>
          </w:p>
        </w:tc>
        <w:tc>
          <w:tcPr>
            <w:tcW w:w="745" w:type="dxa"/>
            <w:shd w:val="clear" w:color="auto" w:fill="FF0000"/>
          </w:tcPr>
          <w:p w:rsidR="00563DF4" w:rsidRPr="004727E3" w:rsidRDefault="00563DF4" w:rsidP="0060280F">
            <w:pPr>
              <w:jc w:val="center"/>
            </w:pPr>
            <w:r w:rsidRPr="004727E3">
              <w:t>71</w:t>
            </w:r>
          </w:p>
        </w:tc>
        <w:tc>
          <w:tcPr>
            <w:tcW w:w="745" w:type="dxa"/>
            <w:shd w:val="clear" w:color="auto" w:fill="FF0000"/>
          </w:tcPr>
          <w:p w:rsidR="00563DF4" w:rsidRPr="004727E3" w:rsidRDefault="00563DF4" w:rsidP="0060280F">
            <w:pPr>
              <w:jc w:val="center"/>
            </w:pPr>
            <w:r w:rsidRPr="004727E3">
              <w:t>80</w:t>
            </w:r>
          </w:p>
        </w:tc>
        <w:tc>
          <w:tcPr>
            <w:tcW w:w="745" w:type="dxa"/>
            <w:shd w:val="clear" w:color="auto" w:fill="FF0000"/>
          </w:tcPr>
          <w:p w:rsidR="00563DF4" w:rsidRPr="004727E3" w:rsidRDefault="00563DF4" w:rsidP="0060280F">
            <w:pPr>
              <w:jc w:val="center"/>
            </w:pPr>
            <w:r w:rsidRPr="004727E3">
              <w:t>79</w:t>
            </w:r>
          </w:p>
        </w:tc>
        <w:tc>
          <w:tcPr>
            <w:tcW w:w="500" w:type="dxa"/>
            <w:shd w:val="clear" w:color="auto" w:fill="FFC000"/>
          </w:tcPr>
          <w:p w:rsidR="00563DF4" w:rsidRDefault="00563DF4" w:rsidP="0060280F">
            <w:pPr>
              <w:jc w:val="center"/>
            </w:pPr>
            <w:r>
              <w:t>3</w:t>
            </w:r>
          </w:p>
        </w:tc>
        <w:tc>
          <w:tcPr>
            <w:tcW w:w="500" w:type="dxa"/>
            <w:shd w:val="clear" w:color="auto" w:fill="92D050"/>
          </w:tcPr>
          <w:p w:rsidR="00563DF4" w:rsidRDefault="00563DF4" w:rsidP="0060280F">
            <w:pPr>
              <w:jc w:val="center"/>
            </w:pPr>
            <w:r>
              <w:t>4</w:t>
            </w:r>
          </w:p>
        </w:tc>
        <w:tc>
          <w:tcPr>
            <w:tcW w:w="537" w:type="dxa"/>
            <w:gridSpan w:val="2"/>
            <w:shd w:val="clear" w:color="auto" w:fill="FFC000"/>
          </w:tcPr>
          <w:p w:rsidR="00563DF4" w:rsidRDefault="00563DF4" w:rsidP="0060280F">
            <w:pPr>
              <w:jc w:val="center"/>
            </w:pPr>
            <w:r>
              <w:t>3</w:t>
            </w:r>
          </w:p>
        </w:tc>
        <w:tc>
          <w:tcPr>
            <w:tcW w:w="465" w:type="dxa"/>
          </w:tcPr>
          <w:p w:rsidR="00563DF4" w:rsidRPr="00BF4CB8" w:rsidRDefault="00563DF4" w:rsidP="0060280F">
            <w:pPr>
              <w:jc w:val="center"/>
              <w:rPr>
                <w:b/>
              </w:rPr>
            </w:pPr>
            <w:r w:rsidRPr="00BF4CB8">
              <w:rPr>
                <w:b/>
              </w:rPr>
              <w:t>22</w:t>
            </w:r>
          </w:p>
        </w:tc>
        <w:tc>
          <w:tcPr>
            <w:tcW w:w="500" w:type="dxa"/>
            <w:shd w:val="clear" w:color="auto" w:fill="FFC000"/>
          </w:tcPr>
          <w:p w:rsidR="00563DF4" w:rsidRPr="00BF4CB8" w:rsidRDefault="00563DF4" w:rsidP="0060280F">
            <w:pPr>
              <w:jc w:val="center"/>
              <w:rPr>
                <w:b/>
              </w:rPr>
            </w:pPr>
            <w:r w:rsidRPr="00BF4CB8">
              <w:rPr>
                <w:b/>
              </w:rPr>
              <w:t>25</w:t>
            </w:r>
          </w:p>
        </w:tc>
        <w:tc>
          <w:tcPr>
            <w:tcW w:w="502" w:type="dxa"/>
            <w:shd w:val="clear" w:color="auto" w:fill="FFFF00"/>
          </w:tcPr>
          <w:p w:rsidR="00563DF4" w:rsidRPr="00BF4CB8" w:rsidRDefault="00563DF4" w:rsidP="0060280F">
            <w:pPr>
              <w:jc w:val="center"/>
              <w:rPr>
                <w:b/>
              </w:rPr>
            </w:pPr>
            <w:r w:rsidRPr="00BF4CB8">
              <w:rPr>
                <w:b/>
              </w:rPr>
              <w:t>24</w:t>
            </w:r>
          </w:p>
        </w:tc>
        <w:tc>
          <w:tcPr>
            <w:tcW w:w="709" w:type="dxa"/>
            <w:shd w:val="clear" w:color="auto" w:fill="8DB3E2" w:themeFill="text2" w:themeFillTint="66"/>
          </w:tcPr>
          <w:p w:rsidR="00563DF4" w:rsidRDefault="00563DF4" w:rsidP="0060280F"/>
        </w:tc>
        <w:tc>
          <w:tcPr>
            <w:tcW w:w="709" w:type="dxa"/>
          </w:tcPr>
          <w:p w:rsidR="00563DF4" w:rsidRDefault="00563DF4" w:rsidP="0060280F"/>
        </w:tc>
        <w:tc>
          <w:tcPr>
            <w:tcW w:w="711" w:type="dxa"/>
            <w:shd w:val="clear" w:color="auto" w:fill="8DB3E2" w:themeFill="text2" w:themeFillTint="66"/>
          </w:tcPr>
          <w:p w:rsidR="00563DF4" w:rsidRDefault="00563DF4" w:rsidP="0060280F"/>
        </w:tc>
        <w:tc>
          <w:tcPr>
            <w:tcW w:w="710" w:type="dxa"/>
          </w:tcPr>
          <w:p w:rsidR="00563DF4" w:rsidRDefault="00563DF4" w:rsidP="0060280F"/>
        </w:tc>
      </w:tr>
      <w:tr w:rsidR="00563DF4" w:rsidTr="00336E9A">
        <w:trPr>
          <w:trHeight w:val="274"/>
        </w:trPr>
        <w:tc>
          <w:tcPr>
            <w:tcW w:w="1439" w:type="dxa"/>
            <w:shd w:val="clear" w:color="auto" w:fill="C6D9F1" w:themeFill="text2" w:themeFillTint="33"/>
          </w:tcPr>
          <w:p w:rsidR="00563DF4" w:rsidRPr="00EB37B6" w:rsidRDefault="00563DF4" w:rsidP="0060280F">
            <w:pPr>
              <w:rPr>
                <w:b/>
              </w:rPr>
            </w:pPr>
          </w:p>
        </w:tc>
        <w:tc>
          <w:tcPr>
            <w:tcW w:w="745" w:type="dxa"/>
            <w:shd w:val="clear" w:color="auto" w:fill="FF0000"/>
          </w:tcPr>
          <w:p w:rsidR="00563DF4" w:rsidRPr="004727E3" w:rsidRDefault="00563DF4" w:rsidP="0060280F">
            <w:pPr>
              <w:jc w:val="center"/>
            </w:pPr>
            <w:r w:rsidRPr="004727E3">
              <w:t>51</w:t>
            </w:r>
          </w:p>
        </w:tc>
        <w:tc>
          <w:tcPr>
            <w:tcW w:w="745" w:type="dxa"/>
            <w:shd w:val="clear" w:color="auto" w:fill="FF0000"/>
          </w:tcPr>
          <w:p w:rsidR="00563DF4" w:rsidRPr="004727E3" w:rsidRDefault="00563DF4" w:rsidP="0060280F">
            <w:pPr>
              <w:jc w:val="center"/>
            </w:pPr>
            <w:r w:rsidRPr="004727E3">
              <w:t>89</w:t>
            </w:r>
          </w:p>
        </w:tc>
        <w:tc>
          <w:tcPr>
            <w:tcW w:w="745" w:type="dxa"/>
            <w:shd w:val="clear" w:color="auto" w:fill="FF0000"/>
          </w:tcPr>
          <w:p w:rsidR="00563DF4" w:rsidRPr="004727E3" w:rsidRDefault="00563DF4" w:rsidP="0060280F">
            <w:pPr>
              <w:jc w:val="center"/>
            </w:pPr>
            <w:r w:rsidRPr="004727E3">
              <w:t>89</w:t>
            </w:r>
          </w:p>
        </w:tc>
        <w:tc>
          <w:tcPr>
            <w:tcW w:w="500" w:type="dxa"/>
            <w:shd w:val="clear" w:color="auto" w:fill="92D050"/>
          </w:tcPr>
          <w:p w:rsidR="00563DF4" w:rsidRDefault="00563DF4" w:rsidP="0060280F">
            <w:pPr>
              <w:jc w:val="center"/>
            </w:pPr>
            <w:r>
              <w:t>4</w:t>
            </w:r>
          </w:p>
        </w:tc>
        <w:tc>
          <w:tcPr>
            <w:tcW w:w="500" w:type="dxa"/>
            <w:shd w:val="clear" w:color="auto" w:fill="FFFF00"/>
          </w:tcPr>
          <w:p w:rsidR="00563DF4" w:rsidRDefault="00563DF4" w:rsidP="0060280F">
            <w:pPr>
              <w:jc w:val="center"/>
            </w:pPr>
            <w:r>
              <w:t>2</w:t>
            </w:r>
          </w:p>
        </w:tc>
        <w:tc>
          <w:tcPr>
            <w:tcW w:w="537" w:type="dxa"/>
            <w:gridSpan w:val="2"/>
            <w:shd w:val="clear" w:color="auto" w:fill="FFC000"/>
          </w:tcPr>
          <w:p w:rsidR="00563DF4" w:rsidRDefault="00563DF4" w:rsidP="0060280F">
            <w:pPr>
              <w:jc w:val="center"/>
            </w:pPr>
            <w:r>
              <w:t>3</w:t>
            </w:r>
          </w:p>
        </w:tc>
        <w:tc>
          <w:tcPr>
            <w:tcW w:w="465" w:type="dxa"/>
          </w:tcPr>
          <w:p w:rsidR="00563DF4" w:rsidRPr="00BF4CB8" w:rsidRDefault="00563DF4" w:rsidP="0060280F">
            <w:pPr>
              <w:jc w:val="center"/>
              <w:rPr>
                <w:b/>
              </w:rPr>
            </w:pPr>
            <w:r w:rsidRPr="00BF4CB8">
              <w:rPr>
                <w:b/>
              </w:rPr>
              <w:t>23</w:t>
            </w:r>
          </w:p>
        </w:tc>
        <w:tc>
          <w:tcPr>
            <w:tcW w:w="500" w:type="dxa"/>
            <w:shd w:val="clear" w:color="auto" w:fill="FF0000"/>
          </w:tcPr>
          <w:p w:rsidR="00563DF4" w:rsidRPr="00BF4CB8" w:rsidRDefault="00563DF4" w:rsidP="0060280F">
            <w:pPr>
              <w:jc w:val="center"/>
              <w:rPr>
                <w:b/>
              </w:rPr>
            </w:pPr>
            <w:r w:rsidRPr="00BF4CB8">
              <w:rPr>
                <w:b/>
              </w:rPr>
              <w:t>20</w:t>
            </w:r>
          </w:p>
        </w:tc>
        <w:tc>
          <w:tcPr>
            <w:tcW w:w="502" w:type="dxa"/>
            <w:shd w:val="clear" w:color="auto" w:fill="FF0000"/>
          </w:tcPr>
          <w:p w:rsidR="00563DF4" w:rsidRPr="00BF4CB8" w:rsidRDefault="00563DF4" w:rsidP="0060280F">
            <w:pPr>
              <w:jc w:val="center"/>
              <w:rPr>
                <w:b/>
              </w:rPr>
            </w:pPr>
            <w:r w:rsidRPr="00BF4CB8">
              <w:rPr>
                <w:b/>
              </w:rPr>
              <w:t>16</w:t>
            </w:r>
          </w:p>
        </w:tc>
        <w:tc>
          <w:tcPr>
            <w:tcW w:w="709" w:type="dxa"/>
            <w:shd w:val="clear" w:color="auto" w:fill="8DB3E2" w:themeFill="text2" w:themeFillTint="66"/>
          </w:tcPr>
          <w:p w:rsidR="00563DF4" w:rsidRDefault="00563DF4" w:rsidP="0060280F"/>
        </w:tc>
        <w:tc>
          <w:tcPr>
            <w:tcW w:w="709" w:type="dxa"/>
          </w:tcPr>
          <w:p w:rsidR="00563DF4" w:rsidRDefault="00563DF4" w:rsidP="0060280F"/>
        </w:tc>
        <w:tc>
          <w:tcPr>
            <w:tcW w:w="711" w:type="dxa"/>
            <w:shd w:val="clear" w:color="auto" w:fill="8DB3E2" w:themeFill="text2" w:themeFillTint="66"/>
          </w:tcPr>
          <w:p w:rsidR="00563DF4" w:rsidRDefault="00563DF4" w:rsidP="0060280F"/>
        </w:tc>
        <w:tc>
          <w:tcPr>
            <w:tcW w:w="710" w:type="dxa"/>
            <w:shd w:val="clear" w:color="auto" w:fill="8DB3E2" w:themeFill="text2" w:themeFillTint="66"/>
          </w:tcPr>
          <w:p w:rsidR="00563DF4" w:rsidRDefault="00563DF4" w:rsidP="0060280F"/>
        </w:tc>
      </w:tr>
      <w:tr w:rsidR="00563DF4" w:rsidTr="00336E9A">
        <w:trPr>
          <w:trHeight w:val="274"/>
        </w:trPr>
        <w:tc>
          <w:tcPr>
            <w:tcW w:w="1439" w:type="dxa"/>
            <w:shd w:val="clear" w:color="auto" w:fill="C6D9F1" w:themeFill="text2" w:themeFillTint="33"/>
          </w:tcPr>
          <w:p w:rsidR="00563DF4" w:rsidRPr="00EB37B6" w:rsidRDefault="00563DF4" w:rsidP="0060280F">
            <w:pPr>
              <w:rPr>
                <w:b/>
              </w:rPr>
            </w:pPr>
          </w:p>
        </w:tc>
        <w:tc>
          <w:tcPr>
            <w:tcW w:w="745" w:type="dxa"/>
            <w:shd w:val="clear" w:color="auto" w:fill="FF0000"/>
          </w:tcPr>
          <w:p w:rsidR="00563DF4" w:rsidRPr="004727E3" w:rsidRDefault="00563DF4" w:rsidP="0060280F">
            <w:pPr>
              <w:jc w:val="center"/>
            </w:pPr>
            <w:r w:rsidRPr="004727E3">
              <w:t>84</w:t>
            </w:r>
          </w:p>
        </w:tc>
        <w:tc>
          <w:tcPr>
            <w:tcW w:w="745" w:type="dxa"/>
            <w:shd w:val="clear" w:color="auto" w:fill="92D050"/>
          </w:tcPr>
          <w:p w:rsidR="00563DF4" w:rsidRPr="004727E3" w:rsidRDefault="00563DF4" w:rsidP="0060280F">
            <w:pPr>
              <w:jc w:val="center"/>
            </w:pPr>
            <w:r w:rsidRPr="004727E3">
              <w:t>98</w:t>
            </w:r>
          </w:p>
        </w:tc>
        <w:tc>
          <w:tcPr>
            <w:tcW w:w="745" w:type="dxa"/>
            <w:shd w:val="clear" w:color="auto" w:fill="FF0000"/>
          </w:tcPr>
          <w:p w:rsidR="00563DF4" w:rsidRPr="004727E3" w:rsidRDefault="00563DF4" w:rsidP="0060280F">
            <w:pPr>
              <w:jc w:val="center"/>
            </w:pPr>
            <w:r w:rsidRPr="004727E3">
              <w:t>86</w:t>
            </w:r>
          </w:p>
        </w:tc>
        <w:tc>
          <w:tcPr>
            <w:tcW w:w="500" w:type="dxa"/>
          </w:tcPr>
          <w:p w:rsidR="00563DF4" w:rsidRDefault="00563DF4" w:rsidP="0060280F">
            <w:pPr>
              <w:jc w:val="center"/>
            </w:pPr>
            <w:r>
              <w:t>1</w:t>
            </w:r>
          </w:p>
        </w:tc>
        <w:tc>
          <w:tcPr>
            <w:tcW w:w="500" w:type="dxa"/>
            <w:shd w:val="clear" w:color="auto" w:fill="FFC000"/>
          </w:tcPr>
          <w:p w:rsidR="00563DF4" w:rsidRDefault="00563DF4" w:rsidP="0060280F">
            <w:pPr>
              <w:jc w:val="center"/>
            </w:pPr>
            <w:r>
              <w:t>3</w:t>
            </w:r>
          </w:p>
        </w:tc>
        <w:tc>
          <w:tcPr>
            <w:tcW w:w="537" w:type="dxa"/>
            <w:gridSpan w:val="2"/>
            <w:shd w:val="clear" w:color="auto" w:fill="FFC000"/>
          </w:tcPr>
          <w:p w:rsidR="00563DF4" w:rsidRDefault="00563DF4" w:rsidP="0060280F">
            <w:pPr>
              <w:jc w:val="center"/>
            </w:pPr>
            <w:r>
              <w:t>3</w:t>
            </w:r>
          </w:p>
        </w:tc>
        <w:tc>
          <w:tcPr>
            <w:tcW w:w="465" w:type="dxa"/>
            <w:shd w:val="clear" w:color="auto" w:fill="92D050"/>
          </w:tcPr>
          <w:p w:rsidR="00563DF4" w:rsidRPr="00BF4CB8" w:rsidRDefault="00563DF4" w:rsidP="0060280F">
            <w:pPr>
              <w:jc w:val="center"/>
              <w:rPr>
                <w:b/>
              </w:rPr>
            </w:pPr>
            <w:r w:rsidRPr="00BF4CB8">
              <w:rPr>
                <w:b/>
              </w:rPr>
              <w:t>26</w:t>
            </w:r>
          </w:p>
        </w:tc>
        <w:tc>
          <w:tcPr>
            <w:tcW w:w="500" w:type="dxa"/>
            <w:shd w:val="clear" w:color="auto" w:fill="92D050"/>
          </w:tcPr>
          <w:p w:rsidR="00563DF4" w:rsidRPr="00BF4CB8" w:rsidRDefault="00563DF4" w:rsidP="0060280F">
            <w:pPr>
              <w:jc w:val="center"/>
              <w:rPr>
                <w:b/>
              </w:rPr>
            </w:pPr>
            <w:r w:rsidRPr="00BF4CB8">
              <w:rPr>
                <w:b/>
              </w:rPr>
              <w:t>28</w:t>
            </w:r>
          </w:p>
        </w:tc>
        <w:tc>
          <w:tcPr>
            <w:tcW w:w="502" w:type="dxa"/>
            <w:shd w:val="clear" w:color="auto" w:fill="FF0000"/>
          </w:tcPr>
          <w:p w:rsidR="00563DF4" w:rsidRPr="00BF4CB8" w:rsidRDefault="00563DF4" w:rsidP="0060280F">
            <w:pPr>
              <w:jc w:val="center"/>
              <w:rPr>
                <w:b/>
              </w:rPr>
            </w:pPr>
            <w:r w:rsidRPr="00BF4CB8">
              <w:rPr>
                <w:b/>
              </w:rPr>
              <w:t>18</w:t>
            </w:r>
          </w:p>
        </w:tc>
        <w:tc>
          <w:tcPr>
            <w:tcW w:w="709" w:type="dxa"/>
            <w:shd w:val="clear" w:color="auto" w:fill="8DB3E2" w:themeFill="text2" w:themeFillTint="66"/>
          </w:tcPr>
          <w:p w:rsidR="00563DF4" w:rsidRDefault="00563DF4" w:rsidP="0060280F"/>
        </w:tc>
        <w:tc>
          <w:tcPr>
            <w:tcW w:w="709" w:type="dxa"/>
            <w:shd w:val="clear" w:color="auto" w:fill="8DB3E2" w:themeFill="text2" w:themeFillTint="66"/>
          </w:tcPr>
          <w:p w:rsidR="00563DF4" w:rsidRDefault="00563DF4" w:rsidP="0060280F"/>
        </w:tc>
        <w:tc>
          <w:tcPr>
            <w:tcW w:w="711" w:type="dxa"/>
          </w:tcPr>
          <w:p w:rsidR="00563DF4" w:rsidRDefault="00563DF4" w:rsidP="0060280F"/>
        </w:tc>
        <w:tc>
          <w:tcPr>
            <w:tcW w:w="710" w:type="dxa"/>
          </w:tcPr>
          <w:p w:rsidR="00563DF4" w:rsidRDefault="00563DF4" w:rsidP="0060280F"/>
        </w:tc>
      </w:tr>
      <w:tr w:rsidR="00563DF4" w:rsidTr="00336E9A">
        <w:trPr>
          <w:trHeight w:val="274"/>
        </w:trPr>
        <w:tc>
          <w:tcPr>
            <w:tcW w:w="1439" w:type="dxa"/>
          </w:tcPr>
          <w:p w:rsidR="00563DF4" w:rsidRPr="00EB37B6" w:rsidRDefault="00563DF4" w:rsidP="0060280F">
            <w:pPr>
              <w:rPr>
                <w:b/>
              </w:rPr>
            </w:pPr>
          </w:p>
        </w:tc>
        <w:tc>
          <w:tcPr>
            <w:tcW w:w="745" w:type="dxa"/>
            <w:shd w:val="clear" w:color="auto" w:fill="92D050"/>
          </w:tcPr>
          <w:p w:rsidR="00563DF4" w:rsidRPr="004727E3" w:rsidRDefault="00563DF4" w:rsidP="0060280F">
            <w:pPr>
              <w:jc w:val="center"/>
            </w:pPr>
            <w:r w:rsidRPr="004727E3">
              <w:t>95</w:t>
            </w:r>
          </w:p>
        </w:tc>
        <w:tc>
          <w:tcPr>
            <w:tcW w:w="745" w:type="dxa"/>
            <w:shd w:val="clear" w:color="auto" w:fill="92D050"/>
          </w:tcPr>
          <w:p w:rsidR="00563DF4" w:rsidRPr="004727E3" w:rsidRDefault="00563DF4" w:rsidP="0060280F">
            <w:pPr>
              <w:jc w:val="center"/>
            </w:pPr>
            <w:r w:rsidRPr="004727E3">
              <w:t>96</w:t>
            </w:r>
          </w:p>
        </w:tc>
        <w:tc>
          <w:tcPr>
            <w:tcW w:w="745" w:type="dxa"/>
            <w:shd w:val="clear" w:color="auto" w:fill="92D050"/>
          </w:tcPr>
          <w:p w:rsidR="00563DF4" w:rsidRPr="004727E3" w:rsidRDefault="00563DF4" w:rsidP="0060280F">
            <w:pPr>
              <w:jc w:val="center"/>
            </w:pPr>
            <w:r w:rsidRPr="004727E3">
              <w:t>96</w:t>
            </w:r>
          </w:p>
        </w:tc>
        <w:tc>
          <w:tcPr>
            <w:tcW w:w="500" w:type="dxa"/>
            <w:shd w:val="clear" w:color="auto" w:fill="92D050"/>
          </w:tcPr>
          <w:p w:rsidR="00563DF4" w:rsidRDefault="00563DF4" w:rsidP="0060280F">
            <w:pPr>
              <w:jc w:val="center"/>
            </w:pPr>
            <w:r>
              <w:t>4</w:t>
            </w:r>
          </w:p>
        </w:tc>
        <w:tc>
          <w:tcPr>
            <w:tcW w:w="500" w:type="dxa"/>
            <w:shd w:val="clear" w:color="auto" w:fill="FFFF00"/>
          </w:tcPr>
          <w:p w:rsidR="00563DF4" w:rsidRDefault="00563DF4" w:rsidP="0060280F">
            <w:pPr>
              <w:jc w:val="center"/>
            </w:pPr>
            <w:r>
              <w:t>2</w:t>
            </w:r>
          </w:p>
        </w:tc>
        <w:tc>
          <w:tcPr>
            <w:tcW w:w="537" w:type="dxa"/>
            <w:gridSpan w:val="2"/>
            <w:shd w:val="clear" w:color="auto" w:fill="FFFF00"/>
          </w:tcPr>
          <w:p w:rsidR="00563DF4" w:rsidRDefault="00563DF4" w:rsidP="0060280F">
            <w:pPr>
              <w:jc w:val="center"/>
            </w:pPr>
            <w:r>
              <w:t>2</w:t>
            </w:r>
          </w:p>
        </w:tc>
        <w:tc>
          <w:tcPr>
            <w:tcW w:w="465" w:type="dxa"/>
          </w:tcPr>
          <w:p w:rsidR="00563DF4" w:rsidRPr="00BF4CB8" w:rsidRDefault="00563DF4" w:rsidP="0060280F">
            <w:pPr>
              <w:jc w:val="center"/>
              <w:rPr>
                <w:b/>
              </w:rPr>
            </w:pPr>
            <w:r w:rsidRPr="00BF4CB8">
              <w:rPr>
                <w:b/>
              </w:rPr>
              <w:t>23</w:t>
            </w:r>
          </w:p>
        </w:tc>
        <w:tc>
          <w:tcPr>
            <w:tcW w:w="500" w:type="dxa"/>
          </w:tcPr>
          <w:p w:rsidR="00563DF4" w:rsidRPr="00BF4CB8" w:rsidRDefault="00563DF4" w:rsidP="0060280F">
            <w:pPr>
              <w:jc w:val="center"/>
              <w:rPr>
                <w:b/>
              </w:rPr>
            </w:pPr>
            <w:r w:rsidRPr="00BF4CB8">
              <w:rPr>
                <w:b/>
              </w:rPr>
              <w:t>31</w:t>
            </w:r>
          </w:p>
        </w:tc>
        <w:tc>
          <w:tcPr>
            <w:tcW w:w="502" w:type="dxa"/>
          </w:tcPr>
          <w:p w:rsidR="00563DF4" w:rsidRPr="00BF4CB8" w:rsidRDefault="00563DF4" w:rsidP="0060280F">
            <w:pPr>
              <w:jc w:val="center"/>
              <w:rPr>
                <w:b/>
              </w:rPr>
            </w:pPr>
            <w:r w:rsidRPr="00BF4CB8">
              <w:rPr>
                <w:b/>
              </w:rPr>
              <w:t>23</w:t>
            </w:r>
          </w:p>
        </w:tc>
        <w:tc>
          <w:tcPr>
            <w:tcW w:w="709" w:type="dxa"/>
          </w:tcPr>
          <w:p w:rsidR="00563DF4" w:rsidRDefault="00563DF4" w:rsidP="0060280F"/>
        </w:tc>
        <w:tc>
          <w:tcPr>
            <w:tcW w:w="709" w:type="dxa"/>
          </w:tcPr>
          <w:p w:rsidR="00563DF4" w:rsidRDefault="00563DF4" w:rsidP="0060280F"/>
        </w:tc>
        <w:tc>
          <w:tcPr>
            <w:tcW w:w="711" w:type="dxa"/>
          </w:tcPr>
          <w:p w:rsidR="00563DF4" w:rsidRDefault="00563DF4" w:rsidP="0060280F"/>
        </w:tc>
        <w:tc>
          <w:tcPr>
            <w:tcW w:w="710" w:type="dxa"/>
            <w:shd w:val="clear" w:color="auto" w:fill="8DB3E2" w:themeFill="text2" w:themeFillTint="66"/>
          </w:tcPr>
          <w:p w:rsidR="00563DF4" w:rsidRDefault="00563DF4" w:rsidP="0060280F"/>
        </w:tc>
      </w:tr>
      <w:tr w:rsidR="00563DF4" w:rsidTr="00336E9A">
        <w:trPr>
          <w:trHeight w:val="274"/>
        </w:trPr>
        <w:tc>
          <w:tcPr>
            <w:tcW w:w="1439" w:type="dxa"/>
            <w:shd w:val="clear" w:color="auto" w:fill="C6D9F1" w:themeFill="text2" w:themeFillTint="33"/>
          </w:tcPr>
          <w:p w:rsidR="00563DF4" w:rsidRPr="00EB37B6" w:rsidRDefault="00563DF4" w:rsidP="0060280F">
            <w:pPr>
              <w:rPr>
                <w:b/>
              </w:rPr>
            </w:pPr>
          </w:p>
        </w:tc>
        <w:tc>
          <w:tcPr>
            <w:tcW w:w="745" w:type="dxa"/>
            <w:shd w:val="clear" w:color="auto" w:fill="auto"/>
          </w:tcPr>
          <w:p w:rsidR="00563DF4" w:rsidRPr="004727E3" w:rsidRDefault="00563DF4" w:rsidP="0060280F">
            <w:pPr>
              <w:jc w:val="center"/>
            </w:pPr>
            <w:r w:rsidRPr="004727E3">
              <w:t>90</w:t>
            </w:r>
          </w:p>
        </w:tc>
        <w:tc>
          <w:tcPr>
            <w:tcW w:w="745" w:type="dxa"/>
            <w:shd w:val="clear" w:color="auto" w:fill="FF0000"/>
          </w:tcPr>
          <w:p w:rsidR="00563DF4" w:rsidRPr="004727E3" w:rsidRDefault="00563DF4" w:rsidP="0060280F">
            <w:pPr>
              <w:jc w:val="center"/>
            </w:pPr>
            <w:r w:rsidRPr="004727E3">
              <w:t>88</w:t>
            </w:r>
          </w:p>
        </w:tc>
        <w:tc>
          <w:tcPr>
            <w:tcW w:w="745" w:type="dxa"/>
            <w:shd w:val="clear" w:color="auto" w:fill="FF0000"/>
          </w:tcPr>
          <w:p w:rsidR="00563DF4" w:rsidRPr="004727E3" w:rsidRDefault="00563DF4" w:rsidP="0060280F">
            <w:pPr>
              <w:jc w:val="center"/>
            </w:pPr>
            <w:r w:rsidRPr="004727E3">
              <w:t>89</w:t>
            </w:r>
          </w:p>
        </w:tc>
        <w:tc>
          <w:tcPr>
            <w:tcW w:w="500" w:type="dxa"/>
            <w:shd w:val="clear" w:color="auto" w:fill="FFFF00"/>
          </w:tcPr>
          <w:p w:rsidR="00563DF4" w:rsidRDefault="00563DF4" w:rsidP="0060280F">
            <w:pPr>
              <w:jc w:val="center"/>
            </w:pPr>
            <w:r>
              <w:t>2</w:t>
            </w:r>
          </w:p>
        </w:tc>
        <w:tc>
          <w:tcPr>
            <w:tcW w:w="500" w:type="dxa"/>
            <w:shd w:val="clear" w:color="auto" w:fill="FFC000"/>
          </w:tcPr>
          <w:p w:rsidR="00563DF4" w:rsidRDefault="00563DF4" w:rsidP="0060280F">
            <w:pPr>
              <w:jc w:val="center"/>
            </w:pPr>
            <w:r>
              <w:t>3</w:t>
            </w:r>
          </w:p>
        </w:tc>
        <w:tc>
          <w:tcPr>
            <w:tcW w:w="537" w:type="dxa"/>
            <w:gridSpan w:val="2"/>
            <w:shd w:val="clear" w:color="auto" w:fill="FFFF00"/>
          </w:tcPr>
          <w:p w:rsidR="00563DF4" w:rsidRDefault="00563DF4" w:rsidP="0060280F">
            <w:pPr>
              <w:jc w:val="center"/>
            </w:pPr>
            <w:r>
              <w:t>2</w:t>
            </w:r>
          </w:p>
        </w:tc>
        <w:tc>
          <w:tcPr>
            <w:tcW w:w="465" w:type="dxa"/>
          </w:tcPr>
          <w:p w:rsidR="00563DF4" w:rsidRPr="00BF4CB8" w:rsidRDefault="00563DF4" w:rsidP="0060280F">
            <w:pPr>
              <w:jc w:val="center"/>
              <w:rPr>
                <w:b/>
              </w:rPr>
            </w:pPr>
            <w:r w:rsidRPr="00BF4CB8">
              <w:rPr>
                <w:b/>
              </w:rPr>
              <w:t>21</w:t>
            </w:r>
          </w:p>
        </w:tc>
        <w:tc>
          <w:tcPr>
            <w:tcW w:w="500" w:type="dxa"/>
            <w:shd w:val="clear" w:color="auto" w:fill="92D050"/>
          </w:tcPr>
          <w:p w:rsidR="00563DF4" w:rsidRPr="00BF4CB8" w:rsidRDefault="00563DF4" w:rsidP="0060280F">
            <w:pPr>
              <w:jc w:val="center"/>
              <w:rPr>
                <w:b/>
              </w:rPr>
            </w:pPr>
            <w:r w:rsidRPr="00BF4CB8">
              <w:rPr>
                <w:b/>
              </w:rPr>
              <w:t>26</w:t>
            </w:r>
          </w:p>
        </w:tc>
        <w:tc>
          <w:tcPr>
            <w:tcW w:w="502" w:type="dxa"/>
            <w:shd w:val="clear" w:color="auto" w:fill="FF0000"/>
          </w:tcPr>
          <w:p w:rsidR="00563DF4" w:rsidRPr="00BF4CB8" w:rsidRDefault="00563DF4" w:rsidP="0060280F">
            <w:pPr>
              <w:jc w:val="center"/>
              <w:rPr>
                <w:b/>
              </w:rPr>
            </w:pPr>
            <w:r w:rsidRPr="00BF4CB8">
              <w:rPr>
                <w:b/>
              </w:rPr>
              <w:t>15</w:t>
            </w:r>
          </w:p>
        </w:tc>
        <w:tc>
          <w:tcPr>
            <w:tcW w:w="709" w:type="dxa"/>
            <w:shd w:val="clear" w:color="auto" w:fill="8DB3E2" w:themeFill="text2" w:themeFillTint="66"/>
          </w:tcPr>
          <w:p w:rsidR="00563DF4" w:rsidRDefault="00563DF4" w:rsidP="0060280F"/>
        </w:tc>
        <w:tc>
          <w:tcPr>
            <w:tcW w:w="709" w:type="dxa"/>
            <w:shd w:val="clear" w:color="auto" w:fill="8DB3E2" w:themeFill="text2" w:themeFillTint="66"/>
          </w:tcPr>
          <w:p w:rsidR="00563DF4" w:rsidRDefault="00563DF4" w:rsidP="0060280F"/>
        </w:tc>
        <w:tc>
          <w:tcPr>
            <w:tcW w:w="711" w:type="dxa"/>
          </w:tcPr>
          <w:p w:rsidR="00563DF4" w:rsidRDefault="00563DF4" w:rsidP="0060280F"/>
        </w:tc>
        <w:tc>
          <w:tcPr>
            <w:tcW w:w="710" w:type="dxa"/>
            <w:shd w:val="clear" w:color="auto" w:fill="8DB3E2" w:themeFill="text2" w:themeFillTint="66"/>
          </w:tcPr>
          <w:p w:rsidR="00563DF4" w:rsidRDefault="00563DF4" w:rsidP="0060280F"/>
        </w:tc>
      </w:tr>
      <w:tr w:rsidR="00563DF4" w:rsidTr="00336E9A">
        <w:trPr>
          <w:trHeight w:val="274"/>
        </w:trPr>
        <w:tc>
          <w:tcPr>
            <w:tcW w:w="1439" w:type="dxa"/>
            <w:shd w:val="clear" w:color="auto" w:fill="548DD4" w:themeFill="text2" w:themeFillTint="99"/>
          </w:tcPr>
          <w:p w:rsidR="00563DF4" w:rsidRPr="00EB37B6" w:rsidRDefault="00563DF4" w:rsidP="0060280F">
            <w:pPr>
              <w:rPr>
                <w:b/>
              </w:rPr>
            </w:pPr>
          </w:p>
        </w:tc>
        <w:tc>
          <w:tcPr>
            <w:tcW w:w="745" w:type="dxa"/>
            <w:shd w:val="clear" w:color="auto" w:fill="auto"/>
          </w:tcPr>
          <w:p w:rsidR="00563DF4" w:rsidRPr="004727E3" w:rsidRDefault="00563DF4" w:rsidP="0060280F">
            <w:pPr>
              <w:jc w:val="center"/>
              <w:rPr>
                <w:b/>
                <w:sz w:val="24"/>
                <w:szCs w:val="24"/>
              </w:rPr>
            </w:pPr>
            <w:r w:rsidRPr="004727E3">
              <w:rPr>
                <w:b/>
                <w:sz w:val="24"/>
                <w:szCs w:val="24"/>
              </w:rPr>
              <w:t>86</w:t>
            </w:r>
          </w:p>
        </w:tc>
        <w:tc>
          <w:tcPr>
            <w:tcW w:w="745" w:type="dxa"/>
          </w:tcPr>
          <w:p w:rsidR="00563DF4" w:rsidRPr="004727E3" w:rsidRDefault="00563DF4" w:rsidP="0060280F">
            <w:pPr>
              <w:jc w:val="center"/>
              <w:rPr>
                <w:b/>
                <w:sz w:val="24"/>
                <w:szCs w:val="24"/>
              </w:rPr>
            </w:pPr>
            <w:r w:rsidRPr="004727E3">
              <w:rPr>
                <w:b/>
                <w:sz w:val="24"/>
                <w:szCs w:val="24"/>
              </w:rPr>
              <w:t>91</w:t>
            </w:r>
          </w:p>
        </w:tc>
        <w:tc>
          <w:tcPr>
            <w:tcW w:w="745" w:type="dxa"/>
          </w:tcPr>
          <w:p w:rsidR="00563DF4" w:rsidRPr="004727E3" w:rsidRDefault="00563DF4" w:rsidP="0060280F">
            <w:pPr>
              <w:jc w:val="center"/>
              <w:rPr>
                <w:b/>
                <w:sz w:val="24"/>
                <w:szCs w:val="24"/>
              </w:rPr>
            </w:pPr>
            <w:r w:rsidRPr="004727E3">
              <w:rPr>
                <w:b/>
                <w:sz w:val="24"/>
                <w:szCs w:val="24"/>
              </w:rPr>
              <w:t>90</w:t>
            </w:r>
          </w:p>
        </w:tc>
        <w:tc>
          <w:tcPr>
            <w:tcW w:w="500" w:type="dxa"/>
            <w:shd w:val="clear" w:color="auto" w:fill="FFFF00"/>
          </w:tcPr>
          <w:p w:rsidR="00563DF4" w:rsidRPr="003E7EE9" w:rsidRDefault="00563DF4" w:rsidP="0060280F">
            <w:pPr>
              <w:jc w:val="center"/>
              <w:rPr>
                <w:b/>
              </w:rPr>
            </w:pPr>
            <w:r w:rsidRPr="003E7EE9">
              <w:rPr>
                <w:b/>
              </w:rPr>
              <w:t>2.6</w:t>
            </w:r>
          </w:p>
        </w:tc>
        <w:tc>
          <w:tcPr>
            <w:tcW w:w="500" w:type="dxa"/>
            <w:shd w:val="clear" w:color="auto" w:fill="FFC000"/>
          </w:tcPr>
          <w:p w:rsidR="00563DF4" w:rsidRPr="003E7EE9" w:rsidRDefault="00563DF4" w:rsidP="0060280F">
            <w:pPr>
              <w:jc w:val="center"/>
              <w:rPr>
                <w:b/>
              </w:rPr>
            </w:pPr>
            <w:r w:rsidRPr="003E7EE9">
              <w:rPr>
                <w:b/>
              </w:rPr>
              <w:t>3.1</w:t>
            </w:r>
          </w:p>
        </w:tc>
        <w:tc>
          <w:tcPr>
            <w:tcW w:w="537" w:type="dxa"/>
            <w:gridSpan w:val="2"/>
            <w:shd w:val="clear" w:color="auto" w:fill="FFFF00"/>
          </w:tcPr>
          <w:p w:rsidR="00563DF4" w:rsidRPr="003E7EE9" w:rsidRDefault="00563DF4" w:rsidP="0060280F">
            <w:pPr>
              <w:jc w:val="center"/>
              <w:rPr>
                <w:b/>
              </w:rPr>
            </w:pPr>
            <w:r w:rsidRPr="003E7EE9">
              <w:rPr>
                <w:b/>
              </w:rPr>
              <w:t>2.5</w:t>
            </w:r>
          </w:p>
        </w:tc>
        <w:tc>
          <w:tcPr>
            <w:tcW w:w="465" w:type="dxa"/>
            <w:shd w:val="clear" w:color="auto" w:fill="548DD4" w:themeFill="text2" w:themeFillTint="99"/>
          </w:tcPr>
          <w:p w:rsidR="00563DF4" w:rsidRDefault="00563DF4" w:rsidP="0060280F"/>
        </w:tc>
        <w:tc>
          <w:tcPr>
            <w:tcW w:w="500" w:type="dxa"/>
            <w:shd w:val="clear" w:color="auto" w:fill="548DD4" w:themeFill="text2" w:themeFillTint="99"/>
          </w:tcPr>
          <w:p w:rsidR="00563DF4" w:rsidRDefault="00563DF4" w:rsidP="0060280F"/>
        </w:tc>
        <w:tc>
          <w:tcPr>
            <w:tcW w:w="502" w:type="dxa"/>
            <w:shd w:val="clear" w:color="auto" w:fill="548DD4" w:themeFill="text2" w:themeFillTint="99"/>
          </w:tcPr>
          <w:p w:rsidR="00563DF4" w:rsidRDefault="00563DF4" w:rsidP="0060280F"/>
        </w:tc>
        <w:tc>
          <w:tcPr>
            <w:tcW w:w="709" w:type="dxa"/>
          </w:tcPr>
          <w:p w:rsidR="00563DF4" w:rsidRPr="003C700D" w:rsidRDefault="00563DF4" w:rsidP="0060280F">
            <w:pPr>
              <w:jc w:val="center"/>
              <w:rPr>
                <w:b/>
              </w:rPr>
            </w:pPr>
            <w:r w:rsidRPr="003C700D">
              <w:rPr>
                <w:b/>
              </w:rPr>
              <w:t>48%</w:t>
            </w:r>
          </w:p>
        </w:tc>
        <w:tc>
          <w:tcPr>
            <w:tcW w:w="709" w:type="dxa"/>
          </w:tcPr>
          <w:p w:rsidR="00563DF4" w:rsidRPr="003E7EE9" w:rsidRDefault="00563DF4" w:rsidP="0060280F">
            <w:pPr>
              <w:jc w:val="center"/>
              <w:rPr>
                <w:b/>
              </w:rPr>
            </w:pPr>
            <w:r w:rsidRPr="003E7EE9">
              <w:rPr>
                <w:b/>
              </w:rPr>
              <w:t>52%</w:t>
            </w:r>
          </w:p>
        </w:tc>
        <w:tc>
          <w:tcPr>
            <w:tcW w:w="711" w:type="dxa"/>
          </w:tcPr>
          <w:p w:rsidR="00563DF4" w:rsidRPr="003E7EE9" w:rsidRDefault="00563DF4" w:rsidP="0060280F">
            <w:pPr>
              <w:jc w:val="center"/>
              <w:rPr>
                <w:b/>
              </w:rPr>
            </w:pPr>
            <w:r w:rsidRPr="003E7EE9">
              <w:rPr>
                <w:b/>
              </w:rPr>
              <w:t>19%</w:t>
            </w:r>
          </w:p>
        </w:tc>
        <w:tc>
          <w:tcPr>
            <w:tcW w:w="710" w:type="dxa"/>
          </w:tcPr>
          <w:p w:rsidR="00563DF4" w:rsidRPr="003E7EE9" w:rsidRDefault="00563DF4" w:rsidP="0060280F">
            <w:pPr>
              <w:jc w:val="center"/>
              <w:rPr>
                <w:b/>
              </w:rPr>
            </w:pPr>
            <w:r w:rsidRPr="003E7EE9">
              <w:rPr>
                <w:b/>
              </w:rPr>
              <w:t>52%</w:t>
            </w:r>
          </w:p>
        </w:tc>
      </w:tr>
      <w:tr w:rsidR="00336E9A" w:rsidTr="00336E9A">
        <w:trPr>
          <w:trHeight w:val="274"/>
        </w:trPr>
        <w:tc>
          <w:tcPr>
            <w:tcW w:w="2184" w:type="dxa"/>
            <w:gridSpan w:val="2"/>
            <w:vMerge w:val="restart"/>
            <w:tcBorders>
              <w:left w:val="nil"/>
              <w:right w:val="nil"/>
            </w:tcBorders>
            <w:shd w:val="clear" w:color="auto" w:fill="FFFFFF" w:themeFill="background1"/>
          </w:tcPr>
          <w:p w:rsidR="00563DF4" w:rsidRPr="00EB37B6" w:rsidRDefault="00563DF4" w:rsidP="0060280F">
            <w:pPr>
              <w:rPr>
                <w:b/>
              </w:rPr>
            </w:pPr>
          </w:p>
        </w:tc>
        <w:tc>
          <w:tcPr>
            <w:tcW w:w="745" w:type="dxa"/>
            <w:vMerge w:val="restart"/>
            <w:tcBorders>
              <w:left w:val="nil"/>
            </w:tcBorders>
          </w:tcPr>
          <w:p w:rsidR="00563DF4" w:rsidRDefault="00563DF4" w:rsidP="0060280F"/>
        </w:tc>
        <w:tc>
          <w:tcPr>
            <w:tcW w:w="745" w:type="dxa"/>
          </w:tcPr>
          <w:p w:rsidR="00563DF4" w:rsidRPr="00BF4CB8" w:rsidRDefault="00563DF4" w:rsidP="0060280F">
            <w:pPr>
              <w:jc w:val="right"/>
              <w:rPr>
                <w:b/>
              </w:rPr>
            </w:pPr>
            <w:r w:rsidRPr="00BF4CB8">
              <w:rPr>
                <w:b/>
              </w:rPr>
              <w:t>Y4</w:t>
            </w:r>
          </w:p>
        </w:tc>
        <w:tc>
          <w:tcPr>
            <w:tcW w:w="1537" w:type="dxa"/>
            <w:gridSpan w:val="4"/>
            <w:shd w:val="clear" w:color="auto" w:fill="FFFFFF" w:themeFill="background1"/>
          </w:tcPr>
          <w:p w:rsidR="00563DF4" w:rsidRPr="003E7EE9" w:rsidRDefault="00563DF4" w:rsidP="0060280F">
            <w:pPr>
              <w:jc w:val="center"/>
              <w:rPr>
                <w:b/>
              </w:rPr>
            </w:pPr>
            <w:r>
              <w:rPr>
                <w:b/>
              </w:rPr>
              <w:t>Attainment</w:t>
            </w:r>
          </w:p>
        </w:tc>
        <w:tc>
          <w:tcPr>
            <w:tcW w:w="465" w:type="dxa"/>
            <w:shd w:val="clear" w:color="auto" w:fill="FFFFFF" w:themeFill="background1"/>
          </w:tcPr>
          <w:p w:rsidR="00563DF4" w:rsidRPr="00336E9A" w:rsidRDefault="00563DF4" w:rsidP="0060280F">
            <w:pPr>
              <w:jc w:val="center"/>
              <w:rPr>
                <w:b/>
              </w:rPr>
            </w:pPr>
            <w:r w:rsidRPr="00336E9A">
              <w:rPr>
                <w:b/>
              </w:rPr>
              <w:t>19.9</w:t>
            </w:r>
          </w:p>
        </w:tc>
        <w:tc>
          <w:tcPr>
            <w:tcW w:w="500" w:type="dxa"/>
            <w:shd w:val="clear" w:color="auto" w:fill="FFFFFF" w:themeFill="background1"/>
          </w:tcPr>
          <w:p w:rsidR="00563DF4" w:rsidRPr="00336E9A" w:rsidRDefault="00563DF4" w:rsidP="0060280F">
            <w:pPr>
              <w:jc w:val="center"/>
              <w:rPr>
                <w:b/>
              </w:rPr>
            </w:pPr>
            <w:r w:rsidRPr="00336E9A">
              <w:rPr>
                <w:b/>
              </w:rPr>
              <w:t>18.0</w:t>
            </w:r>
          </w:p>
        </w:tc>
        <w:tc>
          <w:tcPr>
            <w:tcW w:w="502" w:type="dxa"/>
            <w:shd w:val="clear" w:color="auto" w:fill="FF0000"/>
          </w:tcPr>
          <w:p w:rsidR="00563DF4" w:rsidRPr="00BF4CB8" w:rsidRDefault="00563DF4" w:rsidP="0060280F">
            <w:pPr>
              <w:jc w:val="center"/>
              <w:rPr>
                <w:b/>
              </w:rPr>
            </w:pPr>
            <w:r w:rsidRPr="00BF4CB8">
              <w:rPr>
                <w:b/>
              </w:rPr>
              <w:t>16.4</w:t>
            </w:r>
          </w:p>
        </w:tc>
        <w:tc>
          <w:tcPr>
            <w:tcW w:w="709" w:type="dxa"/>
            <w:vMerge w:val="restart"/>
          </w:tcPr>
          <w:p w:rsidR="00563DF4" w:rsidRDefault="00563DF4" w:rsidP="0060280F"/>
        </w:tc>
        <w:tc>
          <w:tcPr>
            <w:tcW w:w="1420" w:type="dxa"/>
            <w:gridSpan w:val="2"/>
            <w:vMerge w:val="restart"/>
          </w:tcPr>
          <w:p w:rsidR="00563DF4" w:rsidRPr="003E7EE9" w:rsidRDefault="00563DF4" w:rsidP="0060280F">
            <w:pPr>
              <w:jc w:val="center"/>
              <w:rPr>
                <w:b/>
              </w:rPr>
            </w:pPr>
            <w:r>
              <w:rPr>
                <w:b/>
              </w:rPr>
              <w:t>Vulnerability</w:t>
            </w:r>
          </w:p>
        </w:tc>
        <w:tc>
          <w:tcPr>
            <w:tcW w:w="710" w:type="dxa"/>
            <w:vMerge w:val="restart"/>
          </w:tcPr>
          <w:p w:rsidR="00563DF4" w:rsidRPr="003E7EE9" w:rsidRDefault="00563DF4" w:rsidP="0060280F">
            <w:pPr>
              <w:jc w:val="center"/>
              <w:rPr>
                <w:b/>
              </w:rPr>
            </w:pPr>
            <w:r>
              <w:rPr>
                <w:b/>
              </w:rPr>
              <w:t>76%</w:t>
            </w:r>
          </w:p>
        </w:tc>
      </w:tr>
      <w:tr w:rsidR="00336E9A" w:rsidTr="00336E9A">
        <w:trPr>
          <w:trHeight w:val="274"/>
        </w:trPr>
        <w:tc>
          <w:tcPr>
            <w:tcW w:w="2184" w:type="dxa"/>
            <w:gridSpan w:val="2"/>
            <w:vMerge/>
            <w:tcBorders>
              <w:left w:val="nil"/>
              <w:bottom w:val="nil"/>
              <w:right w:val="nil"/>
            </w:tcBorders>
            <w:shd w:val="clear" w:color="auto" w:fill="FFFFFF" w:themeFill="background1"/>
          </w:tcPr>
          <w:p w:rsidR="00563DF4" w:rsidRPr="00EB37B6" w:rsidRDefault="00563DF4" w:rsidP="0060280F">
            <w:pPr>
              <w:rPr>
                <w:b/>
              </w:rPr>
            </w:pPr>
          </w:p>
        </w:tc>
        <w:tc>
          <w:tcPr>
            <w:tcW w:w="745" w:type="dxa"/>
            <w:vMerge/>
            <w:tcBorders>
              <w:left w:val="nil"/>
              <w:bottom w:val="nil"/>
            </w:tcBorders>
          </w:tcPr>
          <w:p w:rsidR="00563DF4" w:rsidRDefault="00563DF4" w:rsidP="0060280F"/>
        </w:tc>
        <w:tc>
          <w:tcPr>
            <w:tcW w:w="745" w:type="dxa"/>
          </w:tcPr>
          <w:p w:rsidR="00563DF4" w:rsidRPr="00BF4CB8" w:rsidRDefault="00563DF4" w:rsidP="0060280F">
            <w:pPr>
              <w:jc w:val="right"/>
              <w:rPr>
                <w:b/>
              </w:rPr>
            </w:pPr>
            <w:r w:rsidRPr="00BF4CB8">
              <w:rPr>
                <w:b/>
              </w:rPr>
              <w:t>Y5</w:t>
            </w:r>
          </w:p>
        </w:tc>
        <w:tc>
          <w:tcPr>
            <w:tcW w:w="1537" w:type="dxa"/>
            <w:gridSpan w:val="4"/>
            <w:shd w:val="clear" w:color="auto" w:fill="FFFFFF" w:themeFill="background1"/>
          </w:tcPr>
          <w:p w:rsidR="00563DF4" w:rsidRPr="003E7EE9" w:rsidRDefault="00563DF4" w:rsidP="0060280F">
            <w:pPr>
              <w:jc w:val="center"/>
              <w:rPr>
                <w:b/>
              </w:rPr>
            </w:pPr>
            <w:r>
              <w:rPr>
                <w:b/>
              </w:rPr>
              <w:t>Attainment</w:t>
            </w:r>
          </w:p>
        </w:tc>
        <w:tc>
          <w:tcPr>
            <w:tcW w:w="465" w:type="dxa"/>
            <w:shd w:val="clear" w:color="auto" w:fill="FFFFFF" w:themeFill="background1"/>
          </w:tcPr>
          <w:p w:rsidR="00563DF4" w:rsidRPr="00336E9A" w:rsidRDefault="00563DF4" w:rsidP="0060280F">
            <w:pPr>
              <w:jc w:val="center"/>
              <w:rPr>
                <w:b/>
              </w:rPr>
            </w:pPr>
            <w:r w:rsidRPr="00336E9A">
              <w:rPr>
                <w:b/>
              </w:rPr>
              <w:t>23.2</w:t>
            </w:r>
          </w:p>
        </w:tc>
        <w:tc>
          <w:tcPr>
            <w:tcW w:w="500" w:type="dxa"/>
            <w:shd w:val="clear" w:color="auto" w:fill="FFFFFF" w:themeFill="background1"/>
          </w:tcPr>
          <w:p w:rsidR="00563DF4" w:rsidRPr="00336E9A" w:rsidRDefault="00563DF4" w:rsidP="0060280F">
            <w:pPr>
              <w:jc w:val="center"/>
              <w:rPr>
                <w:b/>
              </w:rPr>
            </w:pPr>
            <w:r w:rsidRPr="00336E9A">
              <w:rPr>
                <w:b/>
              </w:rPr>
              <w:t>22.5</w:t>
            </w:r>
          </w:p>
        </w:tc>
        <w:tc>
          <w:tcPr>
            <w:tcW w:w="502" w:type="dxa"/>
            <w:shd w:val="clear" w:color="auto" w:fill="FF0000"/>
          </w:tcPr>
          <w:p w:rsidR="00563DF4" w:rsidRPr="00BF4CB8" w:rsidRDefault="00563DF4" w:rsidP="0060280F">
            <w:pPr>
              <w:jc w:val="center"/>
              <w:rPr>
                <w:b/>
              </w:rPr>
            </w:pPr>
            <w:r w:rsidRPr="00BF4CB8">
              <w:rPr>
                <w:b/>
              </w:rPr>
              <w:t>18.1</w:t>
            </w:r>
          </w:p>
        </w:tc>
        <w:tc>
          <w:tcPr>
            <w:tcW w:w="709" w:type="dxa"/>
            <w:vMerge/>
            <w:tcBorders>
              <w:bottom w:val="nil"/>
            </w:tcBorders>
          </w:tcPr>
          <w:p w:rsidR="00563DF4" w:rsidRDefault="00563DF4" w:rsidP="0060280F"/>
        </w:tc>
        <w:tc>
          <w:tcPr>
            <w:tcW w:w="1420" w:type="dxa"/>
            <w:gridSpan w:val="2"/>
            <w:vMerge/>
          </w:tcPr>
          <w:p w:rsidR="00563DF4" w:rsidRPr="003E7EE9" w:rsidRDefault="00563DF4" w:rsidP="0060280F">
            <w:pPr>
              <w:jc w:val="center"/>
              <w:rPr>
                <w:b/>
              </w:rPr>
            </w:pPr>
          </w:p>
        </w:tc>
        <w:tc>
          <w:tcPr>
            <w:tcW w:w="710" w:type="dxa"/>
            <w:vMerge/>
          </w:tcPr>
          <w:p w:rsidR="00563DF4" w:rsidRPr="003E7EE9" w:rsidRDefault="00563DF4" w:rsidP="0060280F">
            <w:pPr>
              <w:jc w:val="center"/>
              <w:rPr>
                <w:b/>
              </w:rPr>
            </w:pPr>
          </w:p>
        </w:tc>
      </w:tr>
    </w:tbl>
    <w:p w:rsidR="00563DF4" w:rsidRDefault="00563DF4" w:rsidP="00563DF4"/>
    <w:p w:rsidR="003616D8" w:rsidRDefault="00BC10D7">
      <w:pPr>
        <w:rPr>
          <w:sz w:val="32"/>
          <w:szCs w:val="32"/>
        </w:rPr>
      </w:pPr>
      <w:r w:rsidRPr="00BC10D7">
        <w:rPr>
          <w:noProof/>
          <w:sz w:val="32"/>
          <w:szCs w:val="32"/>
          <w:lang w:eastAsia="en-GB"/>
        </w:rPr>
        <mc:AlternateContent>
          <mc:Choice Requires="wps">
            <w:drawing>
              <wp:anchor distT="73025" distB="73025" distL="114300" distR="114300" simplePos="0" relativeHeight="251663360" behindDoc="0" locked="0" layoutInCell="1" allowOverlap="1" wp14:anchorId="65FBD83C" wp14:editId="09A375B4">
                <wp:simplePos x="0" y="0"/>
                <wp:positionH relativeFrom="margin">
                  <wp:posOffset>17145</wp:posOffset>
                </wp:positionH>
                <wp:positionV relativeFrom="line">
                  <wp:posOffset>4211320</wp:posOffset>
                </wp:positionV>
                <wp:extent cx="6127750" cy="2259330"/>
                <wp:effectExtent l="76200" t="38100" r="82550" b="12192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2259330"/>
                        </a:xfrm>
                        <a:prstGeom prst="rect">
                          <a:avLst/>
                        </a:prstGeom>
                        <a:ln>
                          <a:headEnd/>
                          <a:tailEnd/>
                        </a:ln>
                        <a:extLst>
                          <a:ext uri="{53640926-AAD7-44D8-BBD7-CCE9431645EC}">
                            <a14:shadowObscured xmlns:a14="http://schemas.microsoft.com/office/drawing/2010/main" val="1"/>
                          </a:ext>
                        </a:extLst>
                      </wps:spPr>
                      <wps:style>
                        <a:lnRef idx="0">
                          <a:schemeClr val="accent1"/>
                        </a:lnRef>
                        <a:fillRef idx="3">
                          <a:schemeClr val="accent1"/>
                        </a:fillRef>
                        <a:effectRef idx="3">
                          <a:schemeClr val="accent1"/>
                        </a:effectRef>
                        <a:fontRef idx="minor">
                          <a:schemeClr val="lt1"/>
                        </a:fontRef>
                      </wps:style>
                      <wps:txbx>
                        <w:txbxContent>
                          <w:p w:rsidR="00BC10D7" w:rsidRDefault="00BC10D7">
                            <w:pPr>
                              <w:pStyle w:val="Quote"/>
                              <w:jc w:val="center"/>
                              <w:rPr>
                                <w:color w:val="FFFFFF" w:themeColor="background1"/>
                                <w:sz w:val="28"/>
                                <w:szCs w:val="28"/>
                              </w:rPr>
                            </w:pPr>
                            <w:r w:rsidRPr="00BC10D7">
                              <w:rPr>
                                <w:color w:val="FFFFFF" w:themeColor="background1"/>
                                <w:sz w:val="28"/>
                                <w:szCs w:val="28"/>
                              </w:rPr>
                              <w:t>Mentoring Systems</w:t>
                            </w:r>
                          </w:p>
                          <w:p w:rsidR="00BC10D7" w:rsidRDefault="00BC10D7" w:rsidP="00BC10D7">
                            <w:pPr>
                              <w:rPr>
                                <w:lang w:val="en-US" w:eastAsia="ja-JP"/>
                              </w:rPr>
                            </w:pPr>
                            <w:r>
                              <w:rPr>
                                <w:lang w:val="en-US" w:eastAsia="ja-JP"/>
                              </w:rPr>
                              <w:t>Actions:</w:t>
                            </w:r>
                          </w:p>
                          <w:p w:rsidR="00BC10D7" w:rsidRDefault="00BC10D7" w:rsidP="00BC10D7">
                            <w:pPr>
                              <w:pStyle w:val="ListParagraph"/>
                              <w:numPr>
                                <w:ilvl w:val="0"/>
                                <w:numId w:val="9"/>
                              </w:numPr>
                              <w:rPr>
                                <w:lang w:val="en-US" w:eastAsia="ja-JP"/>
                              </w:rPr>
                            </w:pPr>
                            <w:r>
                              <w:rPr>
                                <w:lang w:val="en-US" w:eastAsia="ja-JP"/>
                              </w:rPr>
                              <w:t>Half-Termly mentoring meetings with all pupils</w:t>
                            </w:r>
                          </w:p>
                          <w:p w:rsidR="00BC10D7" w:rsidRDefault="00BC10D7" w:rsidP="00BC10D7">
                            <w:pPr>
                              <w:pStyle w:val="ListParagraph"/>
                              <w:numPr>
                                <w:ilvl w:val="0"/>
                                <w:numId w:val="9"/>
                              </w:numPr>
                              <w:rPr>
                                <w:lang w:val="en-US" w:eastAsia="ja-JP"/>
                              </w:rPr>
                            </w:pPr>
                            <w:r>
                              <w:rPr>
                                <w:lang w:val="en-US" w:eastAsia="ja-JP"/>
                              </w:rPr>
                              <w:t>Resource purchase for every child</w:t>
                            </w:r>
                          </w:p>
                          <w:p w:rsidR="00BC10D7" w:rsidRDefault="00BC10D7" w:rsidP="00BC10D7">
                            <w:pPr>
                              <w:rPr>
                                <w:lang w:val="en-US" w:eastAsia="ja-JP"/>
                              </w:rPr>
                            </w:pPr>
                            <w:r>
                              <w:rPr>
                                <w:lang w:val="en-US" w:eastAsia="ja-JP"/>
                              </w:rPr>
                              <w:t xml:space="preserve">Impact: </w:t>
                            </w:r>
                          </w:p>
                          <w:p w:rsidR="00BC10D7" w:rsidRPr="00BC10D7" w:rsidRDefault="00BC10D7" w:rsidP="00BC10D7">
                            <w:pPr>
                              <w:pStyle w:val="ListParagraph"/>
                              <w:numPr>
                                <w:ilvl w:val="0"/>
                                <w:numId w:val="10"/>
                              </w:numPr>
                              <w:rPr>
                                <w:lang w:val="en-US" w:eastAsia="ja-JP"/>
                              </w:rPr>
                            </w:pPr>
                            <w:r>
                              <w:rPr>
                                <w:lang w:val="en-US" w:eastAsia="ja-JP"/>
                              </w:rPr>
                              <w:t>Continued high levels of progress for all identified groups</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35pt;margin-top:331.6pt;width:482.5pt;height:177.9pt;z-index:251663360;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" fillcolor="#254163 [1636]" stroked="f">
                <v:fill color2="#4477b6 [3012]" rotate="t" angle="180" colors="0 #2c5d98;52429f #3c7bc7;1 #3a7ccb" focus="100%" type="gradient">
                  <o:fill v:ext="view" type="gradientUnscaled"/>
                </v:fill>
                <v:shadow on="t" color="black" opacity="22937f" obscured="t" origin=",.5" offset="0,.63889mm"/>
                <v:textbox inset="21.6pt,21.6pt,21.6pt,21.6pt">
                  <w:txbxContent>
                    <w:p w:rsidR="00BC10D7" w:rsidRDefault="00BC10D7">
                      <w:pPr>
                        <w:pStyle w:val="Quote"/>
                        <w:jc w:val="center"/>
                        <w:rPr>
                          <w:color w:val="FFFFFF" w:themeColor="background1"/>
                          <w:sz w:val="28"/>
                          <w:szCs w:val="28"/>
                        </w:rPr>
                      </w:pPr>
                      <w:r w:rsidRPr="00BC10D7">
                        <w:rPr>
                          <w:color w:val="FFFFFF" w:themeColor="background1"/>
                          <w:sz w:val="28"/>
                          <w:szCs w:val="28"/>
                        </w:rPr>
                        <w:t>Mentoring Systems</w:t>
                      </w:r>
                    </w:p>
                    <w:p w:rsidR="00BC10D7" w:rsidRDefault="00BC10D7" w:rsidP="00BC10D7">
                      <w:pPr>
                        <w:rPr>
                          <w:lang w:val="en-US" w:eastAsia="ja-JP"/>
                        </w:rPr>
                      </w:pPr>
                      <w:r>
                        <w:rPr>
                          <w:lang w:val="en-US" w:eastAsia="ja-JP"/>
                        </w:rPr>
                        <w:t>Actions:</w:t>
                      </w:r>
                    </w:p>
                    <w:p w:rsidR="00BC10D7" w:rsidRDefault="00BC10D7" w:rsidP="00BC10D7">
                      <w:pPr>
                        <w:pStyle w:val="ListParagraph"/>
                        <w:numPr>
                          <w:ilvl w:val="0"/>
                          <w:numId w:val="9"/>
                        </w:numPr>
                        <w:rPr>
                          <w:lang w:val="en-US" w:eastAsia="ja-JP"/>
                        </w:rPr>
                      </w:pPr>
                      <w:r>
                        <w:rPr>
                          <w:lang w:val="en-US" w:eastAsia="ja-JP"/>
                        </w:rPr>
                        <w:t>Half-Termly mentoring meetings with all pupils</w:t>
                      </w:r>
                    </w:p>
                    <w:p w:rsidR="00BC10D7" w:rsidRDefault="00BC10D7" w:rsidP="00BC10D7">
                      <w:pPr>
                        <w:pStyle w:val="ListParagraph"/>
                        <w:numPr>
                          <w:ilvl w:val="0"/>
                          <w:numId w:val="9"/>
                        </w:numPr>
                        <w:rPr>
                          <w:lang w:val="en-US" w:eastAsia="ja-JP"/>
                        </w:rPr>
                      </w:pPr>
                      <w:r>
                        <w:rPr>
                          <w:lang w:val="en-US" w:eastAsia="ja-JP"/>
                        </w:rPr>
                        <w:t>Resource purchase for every child</w:t>
                      </w:r>
                    </w:p>
                    <w:p w:rsidR="00BC10D7" w:rsidRDefault="00BC10D7" w:rsidP="00BC10D7">
                      <w:pPr>
                        <w:rPr>
                          <w:lang w:val="en-US" w:eastAsia="ja-JP"/>
                        </w:rPr>
                      </w:pPr>
                      <w:r>
                        <w:rPr>
                          <w:lang w:val="en-US" w:eastAsia="ja-JP"/>
                        </w:rPr>
                        <w:t xml:space="preserve">Impact: </w:t>
                      </w:r>
                    </w:p>
                    <w:p w:rsidR="00BC10D7" w:rsidRPr="00BC10D7" w:rsidRDefault="00BC10D7" w:rsidP="00BC10D7">
                      <w:pPr>
                        <w:pStyle w:val="ListParagraph"/>
                        <w:numPr>
                          <w:ilvl w:val="0"/>
                          <w:numId w:val="10"/>
                        </w:numPr>
                        <w:rPr>
                          <w:lang w:val="en-US" w:eastAsia="ja-JP"/>
                        </w:rPr>
                      </w:pPr>
                      <w:r>
                        <w:rPr>
                          <w:lang w:val="en-US" w:eastAsia="ja-JP"/>
                        </w:rPr>
                        <w:t>Continued high levels of progress for all identified groups</w:t>
                      </w:r>
                    </w:p>
                  </w:txbxContent>
                </v:textbox>
                <w10:wrap type="topAndBottom" anchorx="margin" anchory="line"/>
              </v:rect>
            </w:pict>
          </mc:Fallback>
        </mc:AlternateContent>
      </w:r>
      <w:r w:rsidR="003616D8" w:rsidRPr="003616D8">
        <w:rPr>
          <w:noProof/>
          <w:sz w:val="32"/>
          <w:szCs w:val="32"/>
          <w:lang w:eastAsia="en-GB"/>
        </w:rPr>
        <mc:AlternateContent>
          <mc:Choice Requires="wps">
            <w:drawing>
              <wp:anchor distT="73025" distB="73025" distL="114300" distR="114300" simplePos="0" relativeHeight="251661312" behindDoc="0" locked="0" layoutInCell="1" allowOverlap="1" wp14:anchorId="6AE6CDD9" wp14:editId="3373FB7D">
                <wp:simplePos x="0" y="0"/>
                <wp:positionH relativeFrom="margin">
                  <wp:posOffset>121920</wp:posOffset>
                </wp:positionH>
                <wp:positionV relativeFrom="line">
                  <wp:posOffset>154305</wp:posOffset>
                </wp:positionV>
                <wp:extent cx="5934710" cy="1403985"/>
                <wp:effectExtent l="95250" t="38100" r="104140" b="108585"/>
                <wp:wrapTopAndBottom/>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1403985"/>
                        </a:xfrm>
                        <a:prstGeom prst="rect">
                          <a:avLst/>
                        </a:prstGeom>
                        <a:ln>
                          <a:headEnd/>
                          <a:tailEnd/>
                        </a:ln>
                        <a:extLst>
                          <a:ext uri="{53640926-AAD7-44D8-BBD7-CCE9431645EC}">
                            <a14:shadowObscured xmlns:a14="http://schemas.microsoft.com/office/drawing/2010/main" val="1"/>
                          </a:ext>
                        </a:extLst>
                      </wps:spPr>
                      <wps:style>
                        <a:lnRef idx="0">
                          <a:schemeClr val="accent1"/>
                        </a:lnRef>
                        <a:fillRef idx="3">
                          <a:schemeClr val="accent1"/>
                        </a:fillRef>
                        <a:effectRef idx="3">
                          <a:schemeClr val="accent1"/>
                        </a:effectRef>
                        <a:fontRef idx="minor">
                          <a:schemeClr val="lt1"/>
                        </a:fontRef>
                      </wps:style>
                      <wps:txbx>
                        <w:txbxContent>
                          <w:p w:rsidR="003616D8" w:rsidRDefault="003616D8">
                            <w:pPr>
                              <w:pStyle w:val="Quote"/>
                              <w:jc w:val="center"/>
                              <w:rPr>
                                <w:color w:val="FFFFFF" w:themeColor="background1"/>
                                <w:sz w:val="28"/>
                                <w:szCs w:val="28"/>
                              </w:rPr>
                            </w:pPr>
                            <w:r w:rsidRPr="003616D8">
                              <w:rPr>
                                <w:color w:val="FFFFFF" w:themeColor="background1"/>
                                <w:sz w:val="28"/>
                                <w:szCs w:val="28"/>
                              </w:rPr>
                              <w:t>Community Support Advisor</w:t>
                            </w:r>
                          </w:p>
                          <w:p w:rsidR="003616D8" w:rsidRDefault="003616D8" w:rsidP="003616D8">
                            <w:pPr>
                              <w:pStyle w:val="ListParagraph"/>
                              <w:rPr>
                                <w:lang w:val="en-US" w:eastAsia="ja-JP"/>
                              </w:rPr>
                            </w:pPr>
                            <w:r>
                              <w:rPr>
                                <w:lang w:val="en-US" w:eastAsia="ja-JP"/>
                              </w:rPr>
                              <w:t>Actions:</w:t>
                            </w:r>
                          </w:p>
                          <w:p w:rsidR="003616D8" w:rsidRDefault="00BC10D7" w:rsidP="003616D8">
                            <w:pPr>
                              <w:pStyle w:val="ListParagraph"/>
                              <w:numPr>
                                <w:ilvl w:val="0"/>
                                <w:numId w:val="5"/>
                              </w:numPr>
                              <w:rPr>
                                <w:lang w:val="en-US" w:eastAsia="ja-JP"/>
                              </w:rPr>
                            </w:pPr>
                            <w:r>
                              <w:rPr>
                                <w:lang w:val="en-US" w:eastAsia="ja-JP"/>
                              </w:rPr>
                              <w:t>Action plan written and workload defined. (30hrs per week)</w:t>
                            </w:r>
                          </w:p>
                          <w:p w:rsidR="00BC10D7" w:rsidRDefault="00BC10D7" w:rsidP="00BC10D7">
                            <w:pPr>
                              <w:pStyle w:val="ListParagraph"/>
                              <w:numPr>
                                <w:ilvl w:val="0"/>
                                <w:numId w:val="5"/>
                              </w:numPr>
                              <w:rPr>
                                <w:lang w:val="en-US" w:eastAsia="ja-JP"/>
                              </w:rPr>
                            </w:pPr>
                            <w:r>
                              <w:rPr>
                                <w:lang w:val="en-US" w:eastAsia="ja-JP"/>
                              </w:rPr>
                              <w:t>Working with identified “disengaged “ parents and social and emotional needs of pupils</w:t>
                            </w:r>
                          </w:p>
                          <w:p w:rsidR="00BC10D7" w:rsidRDefault="00BC10D7" w:rsidP="00BC10D7">
                            <w:pPr>
                              <w:pStyle w:val="ListParagraph"/>
                              <w:numPr>
                                <w:ilvl w:val="0"/>
                                <w:numId w:val="5"/>
                              </w:numPr>
                              <w:rPr>
                                <w:lang w:val="en-US" w:eastAsia="ja-JP"/>
                              </w:rPr>
                            </w:pPr>
                            <w:r>
                              <w:rPr>
                                <w:lang w:val="en-US" w:eastAsia="ja-JP"/>
                              </w:rPr>
                              <w:t xml:space="preserve">Parent </w:t>
                            </w:r>
                            <w:proofErr w:type="spellStart"/>
                            <w:r>
                              <w:rPr>
                                <w:lang w:val="en-US" w:eastAsia="ja-JP"/>
                              </w:rPr>
                              <w:t>liason</w:t>
                            </w:r>
                            <w:proofErr w:type="spellEnd"/>
                            <w:r>
                              <w:rPr>
                                <w:lang w:val="en-US" w:eastAsia="ja-JP"/>
                              </w:rPr>
                              <w:t xml:space="preserve"> with GRT group</w:t>
                            </w:r>
                          </w:p>
                          <w:p w:rsidR="00BC10D7" w:rsidRDefault="00BC10D7" w:rsidP="00BC10D7">
                            <w:pPr>
                              <w:pStyle w:val="ListParagraph"/>
                              <w:numPr>
                                <w:ilvl w:val="0"/>
                                <w:numId w:val="5"/>
                              </w:numPr>
                              <w:rPr>
                                <w:lang w:val="en-US" w:eastAsia="ja-JP"/>
                              </w:rPr>
                            </w:pPr>
                            <w:r>
                              <w:rPr>
                                <w:lang w:val="en-US" w:eastAsia="ja-JP"/>
                              </w:rPr>
                              <w:t>Attendance management</w:t>
                            </w:r>
                          </w:p>
                          <w:p w:rsidR="00BC10D7" w:rsidRDefault="00BC10D7" w:rsidP="00BC10D7">
                            <w:pPr>
                              <w:pStyle w:val="ListParagraph"/>
                              <w:rPr>
                                <w:lang w:val="en-US" w:eastAsia="ja-JP"/>
                              </w:rPr>
                            </w:pPr>
                            <w:r>
                              <w:rPr>
                                <w:lang w:val="en-US" w:eastAsia="ja-JP"/>
                              </w:rPr>
                              <w:t>Impact:</w:t>
                            </w:r>
                          </w:p>
                          <w:p w:rsidR="00BC10D7" w:rsidRDefault="00BC10D7" w:rsidP="00BC10D7">
                            <w:pPr>
                              <w:pStyle w:val="ListParagraph"/>
                              <w:numPr>
                                <w:ilvl w:val="0"/>
                                <w:numId w:val="8"/>
                              </w:numPr>
                              <w:rPr>
                                <w:lang w:val="en-US" w:eastAsia="ja-JP"/>
                              </w:rPr>
                            </w:pPr>
                            <w:r>
                              <w:rPr>
                                <w:lang w:val="en-US" w:eastAsia="ja-JP"/>
                              </w:rPr>
                              <w:t>Reduction in number of persistent absentees</w:t>
                            </w:r>
                          </w:p>
                          <w:p w:rsidR="00BC10D7" w:rsidRDefault="00BC10D7" w:rsidP="00BC10D7">
                            <w:pPr>
                              <w:pStyle w:val="ListParagraph"/>
                              <w:numPr>
                                <w:ilvl w:val="0"/>
                                <w:numId w:val="8"/>
                              </w:numPr>
                              <w:rPr>
                                <w:lang w:val="en-US" w:eastAsia="ja-JP"/>
                              </w:rPr>
                            </w:pPr>
                            <w:r>
                              <w:rPr>
                                <w:lang w:val="en-US" w:eastAsia="ja-JP"/>
                              </w:rPr>
                              <w:t xml:space="preserve">Support which was lost after dissolution of </w:t>
                            </w:r>
                            <w:proofErr w:type="spellStart"/>
                            <w:r>
                              <w:rPr>
                                <w:lang w:val="en-US" w:eastAsia="ja-JP"/>
                              </w:rPr>
                              <w:t>Childrens</w:t>
                            </w:r>
                            <w:proofErr w:type="spellEnd"/>
                            <w:r>
                              <w:rPr>
                                <w:lang w:val="en-US" w:eastAsia="ja-JP"/>
                              </w:rPr>
                              <w:t xml:space="preserve"> </w:t>
                            </w:r>
                            <w:proofErr w:type="spellStart"/>
                            <w:r>
                              <w:rPr>
                                <w:lang w:val="en-US" w:eastAsia="ja-JP"/>
                              </w:rPr>
                              <w:t>cenre</w:t>
                            </w:r>
                            <w:proofErr w:type="spellEnd"/>
                            <w:r>
                              <w:rPr>
                                <w:lang w:val="en-US" w:eastAsia="ja-JP"/>
                              </w:rPr>
                              <w:t xml:space="preserve"> has been maintained</w:t>
                            </w:r>
                          </w:p>
                          <w:p w:rsidR="00BC10D7" w:rsidRPr="00BC10D7" w:rsidRDefault="00BC10D7" w:rsidP="00BC10D7">
                            <w:pPr>
                              <w:pStyle w:val="ListParagraph"/>
                              <w:numPr>
                                <w:ilvl w:val="0"/>
                                <w:numId w:val="8"/>
                              </w:numPr>
                              <w:rPr>
                                <w:lang w:val="en-US" w:eastAsia="ja-JP"/>
                              </w:rPr>
                            </w:pPr>
                            <w:r>
                              <w:rPr>
                                <w:lang w:val="en-US" w:eastAsia="ja-JP"/>
                              </w:rPr>
                              <w:t>Improved attendance of all identified vulnerable groups</w:t>
                            </w:r>
                          </w:p>
                        </w:txbxContent>
                      </wps:txbx>
                      <wps:bodyPr rot="0" vert="horz" wrap="square" lIns="274320" tIns="274320" rIns="274320" bIns="2743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9.6pt;margin-top:12.15pt;width:467.3pt;height:110.55pt;z-index:251661312;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" fillcolor="#254163 [1636]" stroked="f">
                <v:fill color2="#4477b6 [3012]" rotate="t" angle="180" colors="0 #2c5d98;52429f #3c7bc7;1 #3a7ccb" focus="100%" type="gradient">
                  <o:fill v:ext="view" type="gradientUnscaled"/>
                </v:fill>
                <v:shadow on="t" color="black" opacity="22937f" obscured="t" origin=",.5" offset="0,.63889mm"/>
                <v:textbox style="mso-fit-shape-to-text:t" inset="21.6pt,21.6pt,21.6pt,21.6pt">
                  <w:txbxContent>
                    <w:p w:rsidR="003616D8" w:rsidRDefault="003616D8">
                      <w:pPr>
                        <w:pStyle w:val="Quote"/>
                        <w:jc w:val="center"/>
                        <w:rPr>
                          <w:color w:val="FFFFFF" w:themeColor="background1"/>
                          <w:sz w:val="28"/>
                          <w:szCs w:val="28"/>
                        </w:rPr>
                      </w:pPr>
                      <w:r w:rsidRPr="003616D8">
                        <w:rPr>
                          <w:color w:val="FFFFFF" w:themeColor="background1"/>
                          <w:sz w:val="28"/>
                          <w:szCs w:val="28"/>
                        </w:rPr>
                        <w:t>Community Support Advisor</w:t>
                      </w:r>
                    </w:p>
                    <w:p w:rsidR="003616D8" w:rsidRDefault="003616D8" w:rsidP="003616D8">
                      <w:pPr>
                        <w:pStyle w:val="ListParagraph"/>
                        <w:rPr>
                          <w:lang w:val="en-US" w:eastAsia="ja-JP"/>
                        </w:rPr>
                      </w:pPr>
                      <w:r>
                        <w:rPr>
                          <w:lang w:val="en-US" w:eastAsia="ja-JP"/>
                        </w:rPr>
                        <w:t>Actions:</w:t>
                      </w:r>
                    </w:p>
                    <w:p w:rsidR="003616D8" w:rsidRDefault="00BC10D7" w:rsidP="003616D8">
                      <w:pPr>
                        <w:pStyle w:val="ListParagraph"/>
                        <w:numPr>
                          <w:ilvl w:val="0"/>
                          <w:numId w:val="5"/>
                        </w:numPr>
                        <w:rPr>
                          <w:lang w:val="en-US" w:eastAsia="ja-JP"/>
                        </w:rPr>
                      </w:pPr>
                      <w:r>
                        <w:rPr>
                          <w:lang w:val="en-US" w:eastAsia="ja-JP"/>
                        </w:rPr>
                        <w:t>Action plan written and workload defined. (30hrs per week)</w:t>
                      </w:r>
                    </w:p>
                    <w:p w:rsidR="00BC10D7" w:rsidRDefault="00BC10D7" w:rsidP="00BC10D7">
                      <w:pPr>
                        <w:pStyle w:val="ListParagraph"/>
                        <w:numPr>
                          <w:ilvl w:val="0"/>
                          <w:numId w:val="5"/>
                        </w:numPr>
                        <w:rPr>
                          <w:lang w:val="en-US" w:eastAsia="ja-JP"/>
                        </w:rPr>
                      </w:pPr>
                      <w:r>
                        <w:rPr>
                          <w:lang w:val="en-US" w:eastAsia="ja-JP"/>
                        </w:rPr>
                        <w:t>Working with identified “disengaged “ parents and social and emotional needs of pupils</w:t>
                      </w:r>
                    </w:p>
                    <w:p w:rsidR="00BC10D7" w:rsidRDefault="00BC10D7" w:rsidP="00BC10D7">
                      <w:pPr>
                        <w:pStyle w:val="ListParagraph"/>
                        <w:numPr>
                          <w:ilvl w:val="0"/>
                          <w:numId w:val="5"/>
                        </w:numPr>
                        <w:rPr>
                          <w:lang w:val="en-US" w:eastAsia="ja-JP"/>
                        </w:rPr>
                      </w:pPr>
                      <w:r>
                        <w:rPr>
                          <w:lang w:val="en-US" w:eastAsia="ja-JP"/>
                        </w:rPr>
                        <w:t xml:space="preserve">Parent </w:t>
                      </w:r>
                      <w:proofErr w:type="spellStart"/>
                      <w:r>
                        <w:rPr>
                          <w:lang w:val="en-US" w:eastAsia="ja-JP"/>
                        </w:rPr>
                        <w:t>liason</w:t>
                      </w:r>
                      <w:proofErr w:type="spellEnd"/>
                      <w:r>
                        <w:rPr>
                          <w:lang w:val="en-US" w:eastAsia="ja-JP"/>
                        </w:rPr>
                        <w:t xml:space="preserve"> with GRT group</w:t>
                      </w:r>
                    </w:p>
                    <w:p w:rsidR="00BC10D7" w:rsidRDefault="00BC10D7" w:rsidP="00BC10D7">
                      <w:pPr>
                        <w:pStyle w:val="ListParagraph"/>
                        <w:numPr>
                          <w:ilvl w:val="0"/>
                          <w:numId w:val="5"/>
                        </w:numPr>
                        <w:rPr>
                          <w:lang w:val="en-US" w:eastAsia="ja-JP"/>
                        </w:rPr>
                      </w:pPr>
                      <w:r>
                        <w:rPr>
                          <w:lang w:val="en-US" w:eastAsia="ja-JP"/>
                        </w:rPr>
                        <w:t>Attendance management</w:t>
                      </w:r>
                    </w:p>
                    <w:p w:rsidR="00BC10D7" w:rsidRDefault="00BC10D7" w:rsidP="00BC10D7">
                      <w:pPr>
                        <w:pStyle w:val="ListParagraph"/>
                        <w:rPr>
                          <w:lang w:val="en-US" w:eastAsia="ja-JP"/>
                        </w:rPr>
                      </w:pPr>
                      <w:r>
                        <w:rPr>
                          <w:lang w:val="en-US" w:eastAsia="ja-JP"/>
                        </w:rPr>
                        <w:t>Impact:</w:t>
                      </w:r>
                    </w:p>
                    <w:p w:rsidR="00BC10D7" w:rsidRDefault="00BC10D7" w:rsidP="00BC10D7">
                      <w:pPr>
                        <w:pStyle w:val="ListParagraph"/>
                        <w:numPr>
                          <w:ilvl w:val="0"/>
                          <w:numId w:val="8"/>
                        </w:numPr>
                        <w:rPr>
                          <w:lang w:val="en-US" w:eastAsia="ja-JP"/>
                        </w:rPr>
                      </w:pPr>
                      <w:r>
                        <w:rPr>
                          <w:lang w:val="en-US" w:eastAsia="ja-JP"/>
                        </w:rPr>
                        <w:t>Reduction in number of persistent absentees</w:t>
                      </w:r>
                    </w:p>
                    <w:p w:rsidR="00BC10D7" w:rsidRDefault="00BC10D7" w:rsidP="00BC10D7">
                      <w:pPr>
                        <w:pStyle w:val="ListParagraph"/>
                        <w:numPr>
                          <w:ilvl w:val="0"/>
                          <w:numId w:val="8"/>
                        </w:numPr>
                        <w:rPr>
                          <w:lang w:val="en-US" w:eastAsia="ja-JP"/>
                        </w:rPr>
                      </w:pPr>
                      <w:r>
                        <w:rPr>
                          <w:lang w:val="en-US" w:eastAsia="ja-JP"/>
                        </w:rPr>
                        <w:t xml:space="preserve">Support which was lost after dissolution of </w:t>
                      </w:r>
                      <w:proofErr w:type="spellStart"/>
                      <w:r>
                        <w:rPr>
                          <w:lang w:val="en-US" w:eastAsia="ja-JP"/>
                        </w:rPr>
                        <w:t>Childrens</w:t>
                      </w:r>
                      <w:proofErr w:type="spellEnd"/>
                      <w:r>
                        <w:rPr>
                          <w:lang w:val="en-US" w:eastAsia="ja-JP"/>
                        </w:rPr>
                        <w:t xml:space="preserve"> </w:t>
                      </w:r>
                      <w:proofErr w:type="spellStart"/>
                      <w:r>
                        <w:rPr>
                          <w:lang w:val="en-US" w:eastAsia="ja-JP"/>
                        </w:rPr>
                        <w:t>cenre</w:t>
                      </w:r>
                      <w:proofErr w:type="spellEnd"/>
                      <w:r>
                        <w:rPr>
                          <w:lang w:val="en-US" w:eastAsia="ja-JP"/>
                        </w:rPr>
                        <w:t xml:space="preserve"> has been maintained</w:t>
                      </w:r>
                    </w:p>
                    <w:p w:rsidR="00BC10D7" w:rsidRPr="00BC10D7" w:rsidRDefault="00BC10D7" w:rsidP="00BC10D7">
                      <w:pPr>
                        <w:pStyle w:val="ListParagraph"/>
                        <w:numPr>
                          <w:ilvl w:val="0"/>
                          <w:numId w:val="8"/>
                        </w:numPr>
                        <w:rPr>
                          <w:lang w:val="en-US" w:eastAsia="ja-JP"/>
                        </w:rPr>
                      </w:pPr>
                      <w:r>
                        <w:rPr>
                          <w:lang w:val="en-US" w:eastAsia="ja-JP"/>
                        </w:rPr>
                        <w:t>Improved attendance of all identified vulnerable groups</w:t>
                      </w:r>
                    </w:p>
                  </w:txbxContent>
                </v:textbox>
                <w10:wrap type="topAndBottom" anchorx="margin" anchory="line"/>
              </v:rect>
            </w:pict>
          </mc:Fallback>
        </mc:AlternateContent>
      </w:r>
    </w:p>
    <w:p w:rsidR="00486B08" w:rsidRDefault="009779D1">
      <w:pPr>
        <w:rPr>
          <w:sz w:val="32"/>
          <w:szCs w:val="32"/>
        </w:rPr>
      </w:pPr>
      <w:r w:rsidRPr="00486B08">
        <w:rPr>
          <w:noProof/>
          <w:sz w:val="32"/>
          <w:szCs w:val="32"/>
          <w:lang w:eastAsia="en-GB"/>
        </w:rPr>
        <mc:AlternateContent>
          <mc:Choice Requires="wps">
            <w:drawing>
              <wp:anchor distT="73025" distB="73025" distL="114300" distR="114300" simplePos="0" relativeHeight="251665408" behindDoc="0" locked="0" layoutInCell="1" allowOverlap="1" wp14:anchorId="434CE6CA" wp14:editId="783EAC78">
                <wp:simplePos x="0" y="0"/>
                <wp:positionH relativeFrom="margin">
                  <wp:posOffset>200660</wp:posOffset>
                </wp:positionH>
                <wp:positionV relativeFrom="line">
                  <wp:posOffset>258445</wp:posOffset>
                </wp:positionV>
                <wp:extent cx="5829300" cy="1403985"/>
                <wp:effectExtent l="95250" t="38100" r="95250" b="108585"/>
                <wp:wrapTopAndBottom/>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403985"/>
                        </a:xfrm>
                        <a:prstGeom prst="rect">
                          <a:avLst/>
                        </a:prstGeom>
                        <a:ln>
                          <a:headEnd/>
                          <a:tailEnd/>
                        </a:ln>
                        <a:extLst>
                          <a:ext uri="{53640926-AAD7-44D8-BBD7-CCE9431645EC}">
                            <a14:shadowObscured xmlns:a14="http://schemas.microsoft.com/office/drawing/2010/main" val="1"/>
                          </a:ext>
                        </a:extLst>
                      </wps:spPr>
                      <wps:style>
                        <a:lnRef idx="0">
                          <a:schemeClr val="accent1"/>
                        </a:lnRef>
                        <a:fillRef idx="3">
                          <a:schemeClr val="accent1"/>
                        </a:fillRef>
                        <a:effectRef idx="3">
                          <a:schemeClr val="accent1"/>
                        </a:effectRef>
                        <a:fontRef idx="minor">
                          <a:schemeClr val="lt1"/>
                        </a:fontRef>
                      </wps:style>
                      <wps:txbx>
                        <w:txbxContent>
                          <w:p w:rsidR="00486B08" w:rsidRDefault="00486B08">
                            <w:pPr>
                              <w:pStyle w:val="Quote"/>
                              <w:jc w:val="center"/>
                              <w:rPr>
                                <w:color w:val="FFFFFF" w:themeColor="background1"/>
                                <w:sz w:val="28"/>
                                <w:szCs w:val="28"/>
                              </w:rPr>
                            </w:pPr>
                            <w:r w:rsidRPr="00486B08">
                              <w:rPr>
                                <w:color w:val="FFFFFF" w:themeColor="background1"/>
                                <w:sz w:val="28"/>
                                <w:szCs w:val="28"/>
                              </w:rPr>
                              <w:t>Staffing</w:t>
                            </w:r>
                          </w:p>
                          <w:p w:rsidR="00486B08" w:rsidRDefault="00486B08" w:rsidP="00486B08">
                            <w:pPr>
                              <w:rPr>
                                <w:lang w:val="en-US" w:eastAsia="ja-JP"/>
                              </w:rPr>
                            </w:pPr>
                            <w:r>
                              <w:rPr>
                                <w:lang w:val="en-US" w:eastAsia="ja-JP"/>
                              </w:rPr>
                              <w:t>Actions:</w:t>
                            </w:r>
                          </w:p>
                          <w:p w:rsidR="00486B08" w:rsidRDefault="00486B08" w:rsidP="00486B08">
                            <w:pPr>
                              <w:pStyle w:val="ListParagraph"/>
                              <w:numPr>
                                <w:ilvl w:val="0"/>
                                <w:numId w:val="11"/>
                              </w:numPr>
                              <w:rPr>
                                <w:lang w:val="en-US" w:eastAsia="ja-JP"/>
                              </w:rPr>
                            </w:pPr>
                            <w:r>
                              <w:rPr>
                                <w:lang w:val="en-US" w:eastAsia="ja-JP"/>
                              </w:rPr>
                              <w:t>Re-modelling of deployment dependent on identified need</w:t>
                            </w:r>
                          </w:p>
                          <w:p w:rsidR="00486B08" w:rsidRDefault="00486B08" w:rsidP="00486B08">
                            <w:pPr>
                              <w:pStyle w:val="ListParagraph"/>
                              <w:numPr>
                                <w:ilvl w:val="0"/>
                                <w:numId w:val="11"/>
                              </w:numPr>
                              <w:rPr>
                                <w:lang w:val="en-US" w:eastAsia="ja-JP"/>
                              </w:rPr>
                            </w:pPr>
                            <w:r>
                              <w:rPr>
                                <w:lang w:val="en-US" w:eastAsia="ja-JP"/>
                              </w:rPr>
                              <w:t>Training for specific staff</w:t>
                            </w:r>
                          </w:p>
                          <w:p w:rsidR="00486B08" w:rsidRDefault="00486B08" w:rsidP="00486B08">
                            <w:pPr>
                              <w:pStyle w:val="ListParagraph"/>
                              <w:numPr>
                                <w:ilvl w:val="0"/>
                                <w:numId w:val="11"/>
                              </w:numPr>
                              <w:rPr>
                                <w:lang w:val="en-US" w:eastAsia="ja-JP"/>
                              </w:rPr>
                            </w:pPr>
                            <w:r>
                              <w:rPr>
                                <w:lang w:val="en-US" w:eastAsia="ja-JP"/>
                              </w:rPr>
                              <w:t>Performance management objectives focused upon gap between PP pupils and Non-pp. Termly reporting of in-year progress of identified groups and planned intervention</w:t>
                            </w:r>
                          </w:p>
                          <w:p w:rsidR="00486B08" w:rsidRDefault="00486B08" w:rsidP="00486B08">
                            <w:pPr>
                              <w:rPr>
                                <w:lang w:val="en-US" w:eastAsia="ja-JP"/>
                              </w:rPr>
                            </w:pPr>
                            <w:r>
                              <w:rPr>
                                <w:lang w:val="en-US" w:eastAsia="ja-JP"/>
                              </w:rPr>
                              <w:t>Impact:</w:t>
                            </w:r>
                          </w:p>
                          <w:p w:rsidR="00486B08" w:rsidRDefault="00486B08" w:rsidP="00486B08">
                            <w:pPr>
                              <w:pStyle w:val="ListParagraph"/>
                              <w:numPr>
                                <w:ilvl w:val="0"/>
                                <w:numId w:val="13"/>
                              </w:numPr>
                              <w:rPr>
                                <w:lang w:val="en-US" w:eastAsia="ja-JP"/>
                              </w:rPr>
                            </w:pPr>
                            <w:proofErr w:type="spellStart"/>
                            <w:r>
                              <w:rPr>
                                <w:lang w:val="en-US" w:eastAsia="ja-JP"/>
                              </w:rPr>
                              <w:t>Maximised</w:t>
                            </w:r>
                            <w:proofErr w:type="spellEnd"/>
                            <w:r>
                              <w:rPr>
                                <w:lang w:val="en-US" w:eastAsia="ja-JP"/>
                              </w:rPr>
                              <w:t xml:space="preserve"> staff deployment</w:t>
                            </w:r>
                          </w:p>
                          <w:p w:rsidR="00486B08" w:rsidRDefault="00486B08" w:rsidP="00486B08">
                            <w:pPr>
                              <w:pStyle w:val="ListParagraph"/>
                              <w:numPr>
                                <w:ilvl w:val="0"/>
                                <w:numId w:val="13"/>
                              </w:numPr>
                              <w:rPr>
                                <w:lang w:val="en-US" w:eastAsia="ja-JP"/>
                              </w:rPr>
                            </w:pPr>
                            <w:r>
                              <w:rPr>
                                <w:lang w:val="en-US" w:eastAsia="ja-JP"/>
                              </w:rPr>
                              <w:t>Increased progress measures</w:t>
                            </w:r>
                          </w:p>
                          <w:p w:rsidR="00486B08" w:rsidRPr="00486B08" w:rsidRDefault="00486B08" w:rsidP="00486B08">
                            <w:pPr>
                              <w:pStyle w:val="ListParagraph"/>
                              <w:numPr>
                                <w:ilvl w:val="0"/>
                                <w:numId w:val="13"/>
                              </w:numPr>
                              <w:rPr>
                                <w:lang w:val="en-US" w:eastAsia="ja-JP"/>
                              </w:rPr>
                            </w:pPr>
                            <w:r>
                              <w:rPr>
                                <w:lang w:val="en-US" w:eastAsia="ja-JP"/>
                              </w:rPr>
                              <w:t>Reactive intervention</w:t>
                            </w:r>
                          </w:p>
                        </w:txbxContent>
                      </wps:txbx>
                      <wps:bodyPr rot="0" vert="horz" wrap="square" lIns="274320" tIns="274320" rIns="274320" bIns="2743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5.8pt;margin-top:20.35pt;width:459pt;height:110.55pt;z-index:251665408;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" fillcolor="#254163 [1636]" stroked="f">
                <v:fill color2="#4477b6 [3012]" rotate="t" angle="180" colors="0 #2c5d98;52429f #3c7bc7;1 #3a7ccb" focus="100%" type="gradient">
                  <o:fill v:ext="view" type="gradientUnscaled"/>
                </v:fill>
                <v:shadow on="t" color="black" opacity="22937f" obscured="t" origin=",.5" offset="0,.63889mm"/>
                <v:textbox style="mso-fit-shape-to-text:t" inset="21.6pt,21.6pt,21.6pt,21.6pt">
                  <w:txbxContent>
                    <w:p w:rsidR="00486B08" w:rsidRDefault="00486B08">
                      <w:pPr>
                        <w:pStyle w:val="Quote"/>
                        <w:jc w:val="center"/>
                        <w:rPr>
                          <w:color w:val="FFFFFF" w:themeColor="background1"/>
                          <w:sz w:val="28"/>
                          <w:szCs w:val="28"/>
                        </w:rPr>
                      </w:pPr>
                      <w:r w:rsidRPr="00486B08">
                        <w:rPr>
                          <w:color w:val="FFFFFF" w:themeColor="background1"/>
                          <w:sz w:val="28"/>
                          <w:szCs w:val="28"/>
                        </w:rPr>
                        <w:t>Staffing</w:t>
                      </w:r>
                    </w:p>
                    <w:p w:rsidR="00486B08" w:rsidRDefault="00486B08" w:rsidP="00486B08">
                      <w:pPr>
                        <w:rPr>
                          <w:lang w:val="en-US" w:eastAsia="ja-JP"/>
                        </w:rPr>
                      </w:pPr>
                      <w:r>
                        <w:rPr>
                          <w:lang w:val="en-US" w:eastAsia="ja-JP"/>
                        </w:rPr>
                        <w:t>Actions:</w:t>
                      </w:r>
                    </w:p>
                    <w:p w:rsidR="00486B08" w:rsidRDefault="00486B08" w:rsidP="00486B08">
                      <w:pPr>
                        <w:pStyle w:val="ListParagraph"/>
                        <w:numPr>
                          <w:ilvl w:val="0"/>
                          <w:numId w:val="11"/>
                        </w:numPr>
                        <w:rPr>
                          <w:lang w:val="en-US" w:eastAsia="ja-JP"/>
                        </w:rPr>
                      </w:pPr>
                      <w:r>
                        <w:rPr>
                          <w:lang w:val="en-US" w:eastAsia="ja-JP"/>
                        </w:rPr>
                        <w:t>Re-modelling of deployment dependent on identified need</w:t>
                      </w:r>
                    </w:p>
                    <w:p w:rsidR="00486B08" w:rsidRDefault="00486B08" w:rsidP="00486B08">
                      <w:pPr>
                        <w:pStyle w:val="ListParagraph"/>
                        <w:numPr>
                          <w:ilvl w:val="0"/>
                          <w:numId w:val="11"/>
                        </w:numPr>
                        <w:rPr>
                          <w:lang w:val="en-US" w:eastAsia="ja-JP"/>
                        </w:rPr>
                      </w:pPr>
                      <w:r>
                        <w:rPr>
                          <w:lang w:val="en-US" w:eastAsia="ja-JP"/>
                        </w:rPr>
                        <w:t>Training for specific staff</w:t>
                      </w:r>
                    </w:p>
                    <w:p w:rsidR="00486B08" w:rsidRDefault="00486B08" w:rsidP="00486B08">
                      <w:pPr>
                        <w:pStyle w:val="ListParagraph"/>
                        <w:numPr>
                          <w:ilvl w:val="0"/>
                          <w:numId w:val="11"/>
                        </w:numPr>
                        <w:rPr>
                          <w:lang w:val="en-US" w:eastAsia="ja-JP"/>
                        </w:rPr>
                      </w:pPr>
                      <w:r>
                        <w:rPr>
                          <w:lang w:val="en-US" w:eastAsia="ja-JP"/>
                        </w:rPr>
                        <w:t>Performance management objectives focused upon gap between PP pupils and Non-pp. Termly reporting of in-year progress of identified groups and planned intervention</w:t>
                      </w:r>
                    </w:p>
                    <w:p w:rsidR="00486B08" w:rsidRDefault="00486B08" w:rsidP="00486B08">
                      <w:pPr>
                        <w:rPr>
                          <w:lang w:val="en-US" w:eastAsia="ja-JP"/>
                        </w:rPr>
                      </w:pPr>
                      <w:r>
                        <w:rPr>
                          <w:lang w:val="en-US" w:eastAsia="ja-JP"/>
                        </w:rPr>
                        <w:t>Impact:</w:t>
                      </w:r>
                    </w:p>
                    <w:p w:rsidR="00486B08" w:rsidRDefault="00486B08" w:rsidP="00486B08">
                      <w:pPr>
                        <w:pStyle w:val="ListParagraph"/>
                        <w:numPr>
                          <w:ilvl w:val="0"/>
                          <w:numId w:val="13"/>
                        </w:numPr>
                        <w:rPr>
                          <w:lang w:val="en-US" w:eastAsia="ja-JP"/>
                        </w:rPr>
                      </w:pPr>
                      <w:proofErr w:type="spellStart"/>
                      <w:r>
                        <w:rPr>
                          <w:lang w:val="en-US" w:eastAsia="ja-JP"/>
                        </w:rPr>
                        <w:t>Maximised</w:t>
                      </w:r>
                      <w:proofErr w:type="spellEnd"/>
                      <w:r>
                        <w:rPr>
                          <w:lang w:val="en-US" w:eastAsia="ja-JP"/>
                        </w:rPr>
                        <w:t xml:space="preserve"> staff deployment</w:t>
                      </w:r>
                    </w:p>
                    <w:p w:rsidR="00486B08" w:rsidRDefault="00486B08" w:rsidP="00486B08">
                      <w:pPr>
                        <w:pStyle w:val="ListParagraph"/>
                        <w:numPr>
                          <w:ilvl w:val="0"/>
                          <w:numId w:val="13"/>
                        </w:numPr>
                        <w:rPr>
                          <w:lang w:val="en-US" w:eastAsia="ja-JP"/>
                        </w:rPr>
                      </w:pPr>
                      <w:r>
                        <w:rPr>
                          <w:lang w:val="en-US" w:eastAsia="ja-JP"/>
                        </w:rPr>
                        <w:t>Increased progress measures</w:t>
                      </w:r>
                    </w:p>
                    <w:p w:rsidR="00486B08" w:rsidRPr="00486B08" w:rsidRDefault="00486B08" w:rsidP="00486B08">
                      <w:pPr>
                        <w:pStyle w:val="ListParagraph"/>
                        <w:numPr>
                          <w:ilvl w:val="0"/>
                          <w:numId w:val="13"/>
                        </w:numPr>
                        <w:rPr>
                          <w:lang w:val="en-US" w:eastAsia="ja-JP"/>
                        </w:rPr>
                      </w:pPr>
                      <w:r>
                        <w:rPr>
                          <w:lang w:val="en-US" w:eastAsia="ja-JP"/>
                        </w:rPr>
                        <w:t>Reactive intervention</w:t>
                      </w:r>
                    </w:p>
                  </w:txbxContent>
                </v:textbox>
                <w10:wrap type="topAndBottom" anchorx="margin" anchory="line"/>
              </v:rect>
            </w:pict>
          </mc:Fallback>
        </mc:AlternateContent>
      </w:r>
      <w:r w:rsidR="00486B08" w:rsidRPr="00486B08">
        <w:rPr>
          <w:noProof/>
          <w:sz w:val="32"/>
          <w:szCs w:val="32"/>
          <w:lang w:eastAsia="en-GB"/>
        </w:rPr>
        <mc:AlternateContent>
          <mc:Choice Requires="wps">
            <w:drawing>
              <wp:anchor distT="73025" distB="73025" distL="114300" distR="114300" simplePos="0" relativeHeight="251667456" behindDoc="0" locked="0" layoutInCell="1" allowOverlap="1" wp14:anchorId="08ED5793" wp14:editId="144557FB">
                <wp:simplePos x="0" y="0"/>
                <wp:positionH relativeFrom="margin">
                  <wp:posOffset>219710</wp:posOffset>
                </wp:positionH>
                <wp:positionV relativeFrom="line">
                  <wp:posOffset>4659630</wp:posOffset>
                </wp:positionV>
                <wp:extent cx="5820410" cy="1403985"/>
                <wp:effectExtent l="95250" t="38100" r="104140" b="118110"/>
                <wp:wrapTopAndBottom/>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403985"/>
                        </a:xfrm>
                        <a:prstGeom prst="rect">
                          <a:avLst/>
                        </a:prstGeom>
                        <a:ln>
                          <a:headEnd/>
                          <a:tailEnd/>
                        </a:ln>
                        <a:extLst>
                          <a:ext uri="{53640926-AAD7-44D8-BBD7-CCE9431645EC}">
                            <a14:shadowObscured xmlns:a14="http://schemas.microsoft.com/office/drawing/2010/main" val="1"/>
                          </a:ext>
                        </a:extLst>
                      </wps:spPr>
                      <wps:style>
                        <a:lnRef idx="0">
                          <a:schemeClr val="accent1"/>
                        </a:lnRef>
                        <a:fillRef idx="3">
                          <a:schemeClr val="accent1"/>
                        </a:fillRef>
                        <a:effectRef idx="3">
                          <a:schemeClr val="accent1"/>
                        </a:effectRef>
                        <a:fontRef idx="minor">
                          <a:schemeClr val="lt1"/>
                        </a:fontRef>
                      </wps:style>
                      <wps:txbx>
                        <w:txbxContent>
                          <w:p w:rsidR="00486B08" w:rsidRDefault="00486B08">
                            <w:pPr>
                              <w:pStyle w:val="Quote"/>
                              <w:jc w:val="center"/>
                              <w:rPr>
                                <w:color w:val="FFFFFF" w:themeColor="background1"/>
                                <w:sz w:val="28"/>
                                <w:szCs w:val="28"/>
                              </w:rPr>
                            </w:pPr>
                            <w:r w:rsidRPr="00486B08">
                              <w:rPr>
                                <w:color w:val="FFFFFF" w:themeColor="background1"/>
                                <w:sz w:val="28"/>
                                <w:szCs w:val="28"/>
                              </w:rPr>
                              <w:t>Multi-Agency work</w:t>
                            </w:r>
                          </w:p>
                          <w:p w:rsidR="00486B08" w:rsidRDefault="00486B08" w:rsidP="00486B08">
                            <w:pPr>
                              <w:rPr>
                                <w:lang w:val="en-US" w:eastAsia="ja-JP"/>
                              </w:rPr>
                            </w:pPr>
                            <w:r>
                              <w:rPr>
                                <w:lang w:val="en-US" w:eastAsia="ja-JP"/>
                              </w:rPr>
                              <w:t>Actions:</w:t>
                            </w:r>
                          </w:p>
                          <w:p w:rsidR="00486B08" w:rsidRDefault="00486B08" w:rsidP="00486B08">
                            <w:pPr>
                              <w:pStyle w:val="ListParagraph"/>
                              <w:numPr>
                                <w:ilvl w:val="0"/>
                                <w:numId w:val="14"/>
                              </w:numPr>
                              <w:rPr>
                                <w:lang w:val="en-US" w:eastAsia="ja-JP"/>
                              </w:rPr>
                            </w:pPr>
                            <w:r>
                              <w:rPr>
                                <w:lang w:val="en-US" w:eastAsia="ja-JP"/>
                              </w:rPr>
                              <w:t>Continuation of Multi-Agency meetings on monthly basis (PIPPY)</w:t>
                            </w:r>
                          </w:p>
                          <w:p w:rsidR="00486B08" w:rsidRDefault="009779D1" w:rsidP="00486B08">
                            <w:pPr>
                              <w:pStyle w:val="ListParagraph"/>
                              <w:numPr>
                                <w:ilvl w:val="0"/>
                                <w:numId w:val="14"/>
                              </w:numPr>
                              <w:rPr>
                                <w:lang w:val="en-US" w:eastAsia="ja-JP"/>
                              </w:rPr>
                            </w:pPr>
                            <w:r>
                              <w:rPr>
                                <w:lang w:val="en-US" w:eastAsia="ja-JP"/>
                              </w:rPr>
                              <w:t>Staff r</w:t>
                            </w:r>
                            <w:r w:rsidR="00486B08">
                              <w:rPr>
                                <w:lang w:val="en-US" w:eastAsia="ja-JP"/>
                              </w:rPr>
                              <w:t>elease for meetings</w:t>
                            </w:r>
                          </w:p>
                          <w:p w:rsidR="00486B08" w:rsidRDefault="00486B08" w:rsidP="00486B08">
                            <w:pPr>
                              <w:pStyle w:val="ListParagraph"/>
                              <w:numPr>
                                <w:ilvl w:val="0"/>
                                <w:numId w:val="14"/>
                              </w:numPr>
                              <w:rPr>
                                <w:lang w:val="en-US" w:eastAsia="ja-JP"/>
                              </w:rPr>
                            </w:pPr>
                            <w:r>
                              <w:rPr>
                                <w:lang w:val="en-US" w:eastAsia="ja-JP"/>
                              </w:rPr>
                              <w:t>Cross</w:t>
                            </w:r>
                            <w:r w:rsidR="009779D1">
                              <w:rPr>
                                <w:lang w:val="en-US" w:eastAsia="ja-JP"/>
                              </w:rPr>
                              <w:t xml:space="preserve"> agency actions. Community walk</w:t>
                            </w:r>
                            <w:r>
                              <w:rPr>
                                <w:lang w:val="en-US" w:eastAsia="ja-JP"/>
                              </w:rPr>
                              <w:t>abouts, ASB Community events</w:t>
                            </w:r>
                          </w:p>
                          <w:p w:rsidR="00486B08" w:rsidRDefault="00486B08" w:rsidP="00486B08">
                            <w:pPr>
                              <w:pStyle w:val="ListParagraph"/>
                              <w:numPr>
                                <w:ilvl w:val="0"/>
                                <w:numId w:val="14"/>
                              </w:numPr>
                              <w:rPr>
                                <w:lang w:val="en-US" w:eastAsia="ja-JP"/>
                              </w:rPr>
                            </w:pPr>
                            <w:r>
                              <w:rPr>
                                <w:lang w:val="en-US" w:eastAsia="ja-JP"/>
                              </w:rPr>
                              <w:t xml:space="preserve">CSA </w:t>
                            </w:r>
                            <w:r w:rsidR="009779D1">
                              <w:rPr>
                                <w:lang w:val="en-US" w:eastAsia="ja-JP"/>
                              </w:rPr>
                              <w:t>links with vulnerable community members</w:t>
                            </w:r>
                          </w:p>
                          <w:p w:rsidR="009779D1" w:rsidRDefault="009779D1" w:rsidP="009779D1">
                            <w:pPr>
                              <w:rPr>
                                <w:lang w:val="en-US" w:eastAsia="ja-JP"/>
                              </w:rPr>
                            </w:pPr>
                            <w:r>
                              <w:rPr>
                                <w:lang w:val="en-US" w:eastAsia="ja-JP"/>
                              </w:rPr>
                              <w:t>Impact:</w:t>
                            </w:r>
                          </w:p>
                          <w:p w:rsidR="009779D1" w:rsidRDefault="009779D1" w:rsidP="009779D1">
                            <w:pPr>
                              <w:pStyle w:val="ListParagraph"/>
                              <w:numPr>
                                <w:ilvl w:val="0"/>
                                <w:numId w:val="15"/>
                              </w:numPr>
                              <w:rPr>
                                <w:lang w:val="en-US" w:eastAsia="ja-JP"/>
                              </w:rPr>
                            </w:pPr>
                            <w:r>
                              <w:rPr>
                                <w:lang w:val="en-US" w:eastAsia="ja-JP"/>
                              </w:rPr>
                              <w:t>Increased parental engagement</w:t>
                            </w:r>
                          </w:p>
                          <w:p w:rsidR="009779D1" w:rsidRDefault="009779D1" w:rsidP="009779D1">
                            <w:pPr>
                              <w:pStyle w:val="ListParagraph"/>
                              <w:numPr>
                                <w:ilvl w:val="0"/>
                                <w:numId w:val="15"/>
                              </w:numPr>
                              <w:rPr>
                                <w:lang w:val="en-US" w:eastAsia="ja-JP"/>
                              </w:rPr>
                            </w:pPr>
                            <w:r>
                              <w:rPr>
                                <w:lang w:val="en-US" w:eastAsia="ja-JP"/>
                              </w:rPr>
                              <w:t>Reduction in persistent absenteeism</w:t>
                            </w:r>
                          </w:p>
                          <w:p w:rsidR="009779D1" w:rsidRDefault="009779D1" w:rsidP="009779D1">
                            <w:pPr>
                              <w:pStyle w:val="ListParagraph"/>
                              <w:numPr>
                                <w:ilvl w:val="0"/>
                                <w:numId w:val="15"/>
                              </w:numPr>
                              <w:rPr>
                                <w:lang w:val="en-US" w:eastAsia="ja-JP"/>
                              </w:rPr>
                            </w:pPr>
                            <w:r>
                              <w:rPr>
                                <w:lang w:val="en-US" w:eastAsia="ja-JP"/>
                              </w:rPr>
                              <w:t>Reduction of Anti-Social behavior in the community</w:t>
                            </w:r>
                          </w:p>
                          <w:p w:rsidR="009779D1" w:rsidRPr="009779D1" w:rsidRDefault="009779D1" w:rsidP="009779D1">
                            <w:pPr>
                              <w:pStyle w:val="ListParagraph"/>
                              <w:numPr>
                                <w:ilvl w:val="0"/>
                                <w:numId w:val="15"/>
                              </w:numPr>
                              <w:rPr>
                                <w:lang w:val="en-US" w:eastAsia="ja-JP"/>
                              </w:rPr>
                            </w:pPr>
                            <w:r>
                              <w:rPr>
                                <w:lang w:val="en-US" w:eastAsia="ja-JP"/>
                              </w:rPr>
                              <w:t>Improved community cohesion</w:t>
                            </w:r>
                          </w:p>
                        </w:txbxContent>
                      </wps:txbx>
                      <wps:bodyPr rot="0" vert="horz" wrap="square" lIns="274320" tIns="274320" rIns="274320" bIns="2743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7.3pt;margin-top:366.9pt;width:458.3pt;height:110.55pt;z-index:251667456;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" fillcolor="#254163 [1636]" stroked="f">
                <v:fill color2="#4477b6 [3012]" rotate="t" angle="180" colors="0 #2c5d98;52429f #3c7bc7;1 #3a7ccb" focus="100%" type="gradient">
                  <o:fill v:ext="view" type="gradientUnscaled"/>
                </v:fill>
                <v:shadow on="t" color="black" opacity="22937f" obscured="t" origin=",.5" offset="0,.63889mm"/>
                <v:textbox style="mso-fit-shape-to-text:t" inset="21.6pt,21.6pt,21.6pt,21.6pt">
                  <w:txbxContent>
                    <w:p w:rsidR="00486B08" w:rsidRDefault="00486B08">
                      <w:pPr>
                        <w:pStyle w:val="Quote"/>
                        <w:jc w:val="center"/>
                        <w:rPr>
                          <w:color w:val="FFFFFF" w:themeColor="background1"/>
                          <w:sz w:val="28"/>
                          <w:szCs w:val="28"/>
                        </w:rPr>
                      </w:pPr>
                      <w:r w:rsidRPr="00486B08">
                        <w:rPr>
                          <w:color w:val="FFFFFF" w:themeColor="background1"/>
                          <w:sz w:val="28"/>
                          <w:szCs w:val="28"/>
                        </w:rPr>
                        <w:t>Multi-Agency work</w:t>
                      </w:r>
                    </w:p>
                    <w:p w:rsidR="00486B08" w:rsidRDefault="00486B08" w:rsidP="00486B08">
                      <w:pPr>
                        <w:rPr>
                          <w:lang w:val="en-US" w:eastAsia="ja-JP"/>
                        </w:rPr>
                      </w:pPr>
                      <w:r>
                        <w:rPr>
                          <w:lang w:val="en-US" w:eastAsia="ja-JP"/>
                        </w:rPr>
                        <w:t>Actions:</w:t>
                      </w:r>
                    </w:p>
                    <w:p w:rsidR="00486B08" w:rsidRDefault="00486B08" w:rsidP="00486B08">
                      <w:pPr>
                        <w:pStyle w:val="ListParagraph"/>
                        <w:numPr>
                          <w:ilvl w:val="0"/>
                          <w:numId w:val="14"/>
                        </w:numPr>
                        <w:rPr>
                          <w:lang w:val="en-US" w:eastAsia="ja-JP"/>
                        </w:rPr>
                      </w:pPr>
                      <w:r>
                        <w:rPr>
                          <w:lang w:val="en-US" w:eastAsia="ja-JP"/>
                        </w:rPr>
                        <w:t>Continuation of Multi-Agency meetings on monthly basis (PIPPY)</w:t>
                      </w:r>
                    </w:p>
                    <w:p w:rsidR="00486B08" w:rsidRDefault="009779D1" w:rsidP="00486B08">
                      <w:pPr>
                        <w:pStyle w:val="ListParagraph"/>
                        <w:numPr>
                          <w:ilvl w:val="0"/>
                          <w:numId w:val="14"/>
                        </w:numPr>
                        <w:rPr>
                          <w:lang w:val="en-US" w:eastAsia="ja-JP"/>
                        </w:rPr>
                      </w:pPr>
                      <w:r>
                        <w:rPr>
                          <w:lang w:val="en-US" w:eastAsia="ja-JP"/>
                        </w:rPr>
                        <w:t>Staff r</w:t>
                      </w:r>
                      <w:r w:rsidR="00486B08">
                        <w:rPr>
                          <w:lang w:val="en-US" w:eastAsia="ja-JP"/>
                        </w:rPr>
                        <w:t>elease for meetings</w:t>
                      </w:r>
                    </w:p>
                    <w:p w:rsidR="00486B08" w:rsidRDefault="00486B08" w:rsidP="00486B08">
                      <w:pPr>
                        <w:pStyle w:val="ListParagraph"/>
                        <w:numPr>
                          <w:ilvl w:val="0"/>
                          <w:numId w:val="14"/>
                        </w:numPr>
                        <w:rPr>
                          <w:lang w:val="en-US" w:eastAsia="ja-JP"/>
                        </w:rPr>
                      </w:pPr>
                      <w:r>
                        <w:rPr>
                          <w:lang w:val="en-US" w:eastAsia="ja-JP"/>
                        </w:rPr>
                        <w:t>Cross</w:t>
                      </w:r>
                      <w:r w:rsidR="009779D1">
                        <w:rPr>
                          <w:lang w:val="en-US" w:eastAsia="ja-JP"/>
                        </w:rPr>
                        <w:t xml:space="preserve"> agency actions. Community walk</w:t>
                      </w:r>
                      <w:r>
                        <w:rPr>
                          <w:lang w:val="en-US" w:eastAsia="ja-JP"/>
                        </w:rPr>
                        <w:t>abouts, ASB Community events</w:t>
                      </w:r>
                    </w:p>
                    <w:p w:rsidR="00486B08" w:rsidRDefault="00486B08" w:rsidP="00486B08">
                      <w:pPr>
                        <w:pStyle w:val="ListParagraph"/>
                        <w:numPr>
                          <w:ilvl w:val="0"/>
                          <w:numId w:val="14"/>
                        </w:numPr>
                        <w:rPr>
                          <w:lang w:val="en-US" w:eastAsia="ja-JP"/>
                        </w:rPr>
                      </w:pPr>
                      <w:r>
                        <w:rPr>
                          <w:lang w:val="en-US" w:eastAsia="ja-JP"/>
                        </w:rPr>
                        <w:t xml:space="preserve">CSA </w:t>
                      </w:r>
                      <w:r w:rsidR="009779D1">
                        <w:rPr>
                          <w:lang w:val="en-US" w:eastAsia="ja-JP"/>
                        </w:rPr>
                        <w:t>links with vulnerable community members</w:t>
                      </w:r>
                    </w:p>
                    <w:p w:rsidR="009779D1" w:rsidRDefault="009779D1" w:rsidP="009779D1">
                      <w:pPr>
                        <w:rPr>
                          <w:lang w:val="en-US" w:eastAsia="ja-JP"/>
                        </w:rPr>
                      </w:pPr>
                      <w:r>
                        <w:rPr>
                          <w:lang w:val="en-US" w:eastAsia="ja-JP"/>
                        </w:rPr>
                        <w:t>Impact:</w:t>
                      </w:r>
                    </w:p>
                    <w:p w:rsidR="009779D1" w:rsidRDefault="009779D1" w:rsidP="009779D1">
                      <w:pPr>
                        <w:pStyle w:val="ListParagraph"/>
                        <w:numPr>
                          <w:ilvl w:val="0"/>
                          <w:numId w:val="15"/>
                        </w:numPr>
                        <w:rPr>
                          <w:lang w:val="en-US" w:eastAsia="ja-JP"/>
                        </w:rPr>
                      </w:pPr>
                      <w:r>
                        <w:rPr>
                          <w:lang w:val="en-US" w:eastAsia="ja-JP"/>
                        </w:rPr>
                        <w:t>Increased parental engagement</w:t>
                      </w:r>
                    </w:p>
                    <w:p w:rsidR="009779D1" w:rsidRDefault="009779D1" w:rsidP="009779D1">
                      <w:pPr>
                        <w:pStyle w:val="ListParagraph"/>
                        <w:numPr>
                          <w:ilvl w:val="0"/>
                          <w:numId w:val="15"/>
                        </w:numPr>
                        <w:rPr>
                          <w:lang w:val="en-US" w:eastAsia="ja-JP"/>
                        </w:rPr>
                      </w:pPr>
                      <w:r>
                        <w:rPr>
                          <w:lang w:val="en-US" w:eastAsia="ja-JP"/>
                        </w:rPr>
                        <w:t>Reduction in persistent absenteeism</w:t>
                      </w:r>
                    </w:p>
                    <w:p w:rsidR="009779D1" w:rsidRDefault="009779D1" w:rsidP="009779D1">
                      <w:pPr>
                        <w:pStyle w:val="ListParagraph"/>
                        <w:numPr>
                          <w:ilvl w:val="0"/>
                          <w:numId w:val="15"/>
                        </w:numPr>
                        <w:rPr>
                          <w:lang w:val="en-US" w:eastAsia="ja-JP"/>
                        </w:rPr>
                      </w:pPr>
                      <w:r>
                        <w:rPr>
                          <w:lang w:val="en-US" w:eastAsia="ja-JP"/>
                        </w:rPr>
                        <w:t>Reduction of Anti-Social behavior in the community</w:t>
                      </w:r>
                    </w:p>
                    <w:p w:rsidR="009779D1" w:rsidRPr="009779D1" w:rsidRDefault="009779D1" w:rsidP="009779D1">
                      <w:pPr>
                        <w:pStyle w:val="ListParagraph"/>
                        <w:numPr>
                          <w:ilvl w:val="0"/>
                          <w:numId w:val="15"/>
                        </w:numPr>
                        <w:rPr>
                          <w:lang w:val="en-US" w:eastAsia="ja-JP"/>
                        </w:rPr>
                      </w:pPr>
                      <w:r>
                        <w:rPr>
                          <w:lang w:val="en-US" w:eastAsia="ja-JP"/>
                        </w:rPr>
                        <w:t>Improved community cohesion</w:t>
                      </w:r>
                    </w:p>
                  </w:txbxContent>
                </v:textbox>
                <w10:wrap type="topAndBottom" anchorx="margin" anchory="line"/>
              </v:rect>
            </w:pict>
          </mc:Fallback>
        </mc:AlternateContent>
      </w:r>
    </w:p>
    <w:p w:rsidR="009779D1" w:rsidRDefault="009779D1">
      <w:pPr>
        <w:rPr>
          <w:sz w:val="32"/>
          <w:szCs w:val="32"/>
        </w:rPr>
      </w:pPr>
    </w:p>
    <w:p w:rsidR="009779D1" w:rsidRDefault="009779D1">
      <w:pPr>
        <w:rPr>
          <w:sz w:val="32"/>
          <w:szCs w:val="32"/>
        </w:rPr>
      </w:pPr>
    </w:p>
    <w:p w:rsidR="00F4168E" w:rsidRDefault="00F4168E">
      <w:pPr>
        <w:rPr>
          <w:sz w:val="32"/>
          <w:szCs w:val="32"/>
        </w:rPr>
      </w:pPr>
      <w:r w:rsidRPr="00F4168E">
        <w:rPr>
          <w:noProof/>
          <w:sz w:val="32"/>
          <w:szCs w:val="32"/>
          <w:lang w:eastAsia="en-GB"/>
        </w:rPr>
        <mc:AlternateContent>
          <mc:Choice Requires="wps">
            <w:drawing>
              <wp:anchor distT="73025" distB="73025" distL="114300" distR="114300" simplePos="0" relativeHeight="251671552" behindDoc="0" locked="0" layoutInCell="1" allowOverlap="1" wp14:anchorId="3BC74B6C" wp14:editId="67A537D0">
                <wp:simplePos x="0" y="0"/>
                <wp:positionH relativeFrom="margin">
                  <wp:posOffset>104775</wp:posOffset>
                </wp:positionH>
                <wp:positionV relativeFrom="line">
                  <wp:posOffset>5767705</wp:posOffset>
                </wp:positionV>
                <wp:extent cx="5781040" cy="3047365"/>
                <wp:effectExtent l="95250" t="38100" r="86360" b="114935"/>
                <wp:wrapTopAndBottom/>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040" cy="3047365"/>
                        </a:xfrm>
                        <a:prstGeom prst="rect">
                          <a:avLst/>
                        </a:prstGeom>
                        <a:ln>
                          <a:headEnd/>
                          <a:tailEnd/>
                        </a:ln>
                        <a:extLst>
                          <a:ext uri="{53640926-AAD7-44D8-BBD7-CCE9431645EC}">
                            <a14:shadowObscured xmlns:a14="http://schemas.microsoft.com/office/drawing/2010/main" val="1"/>
                          </a:ext>
                        </a:extLst>
                      </wps:spPr>
                      <wps:style>
                        <a:lnRef idx="0">
                          <a:schemeClr val="accent1"/>
                        </a:lnRef>
                        <a:fillRef idx="3">
                          <a:schemeClr val="accent1"/>
                        </a:fillRef>
                        <a:effectRef idx="3">
                          <a:schemeClr val="accent1"/>
                        </a:effectRef>
                        <a:fontRef idx="minor">
                          <a:schemeClr val="lt1"/>
                        </a:fontRef>
                      </wps:style>
                      <wps:txbx>
                        <w:txbxContent>
                          <w:p w:rsidR="00F4168E" w:rsidRDefault="00F4168E">
                            <w:pPr>
                              <w:pStyle w:val="Quote"/>
                              <w:jc w:val="center"/>
                              <w:rPr>
                                <w:color w:val="FFFFFF" w:themeColor="background1"/>
                                <w:sz w:val="28"/>
                                <w:szCs w:val="28"/>
                              </w:rPr>
                            </w:pPr>
                            <w:r w:rsidRPr="00F4168E">
                              <w:rPr>
                                <w:color w:val="FFFFFF" w:themeColor="background1"/>
                                <w:sz w:val="28"/>
                                <w:szCs w:val="28"/>
                              </w:rPr>
                              <w:t>Individual Financial Support</w:t>
                            </w:r>
                          </w:p>
                          <w:p w:rsidR="00F4168E" w:rsidRDefault="00F4168E" w:rsidP="00F4168E">
                            <w:pPr>
                              <w:rPr>
                                <w:lang w:val="en-US" w:eastAsia="ja-JP"/>
                              </w:rPr>
                            </w:pPr>
                            <w:r>
                              <w:rPr>
                                <w:lang w:val="en-US" w:eastAsia="ja-JP"/>
                              </w:rPr>
                              <w:t>Actions:</w:t>
                            </w:r>
                          </w:p>
                          <w:p w:rsidR="00F4168E" w:rsidRDefault="00F4168E" w:rsidP="00F4168E">
                            <w:pPr>
                              <w:pStyle w:val="ListParagraph"/>
                              <w:numPr>
                                <w:ilvl w:val="0"/>
                                <w:numId w:val="18"/>
                              </w:numPr>
                              <w:rPr>
                                <w:lang w:val="en-US" w:eastAsia="ja-JP"/>
                              </w:rPr>
                            </w:pPr>
                            <w:r>
                              <w:rPr>
                                <w:lang w:val="en-US" w:eastAsia="ja-JP"/>
                              </w:rPr>
                              <w:t>Families in need are supported financially in order to maintain inclusion of Pupil Pupils.</w:t>
                            </w:r>
                          </w:p>
                          <w:p w:rsidR="00F4168E" w:rsidRDefault="00F4168E" w:rsidP="00F4168E">
                            <w:pPr>
                              <w:ind w:left="360"/>
                              <w:rPr>
                                <w:lang w:val="en-US" w:eastAsia="ja-JP"/>
                              </w:rPr>
                            </w:pPr>
                            <w:r>
                              <w:rPr>
                                <w:lang w:val="en-US" w:eastAsia="ja-JP"/>
                              </w:rPr>
                              <w:t xml:space="preserve">Example: </w:t>
                            </w:r>
                          </w:p>
                          <w:p w:rsidR="00F4168E" w:rsidRDefault="00F4168E" w:rsidP="00F4168E">
                            <w:pPr>
                              <w:pStyle w:val="ListParagraph"/>
                              <w:numPr>
                                <w:ilvl w:val="0"/>
                                <w:numId w:val="18"/>
                              </w:numPr>
                              <w:rPr>
                                <w:lang w:val="en-US" w:eastAsia="ja-JP"/>
                              </w:rPr>
                            </w:pPr>
                            <w:r>
                              <w:rPr>
                                <w:lang w:val="en-US" w:eastAsia="ja-JP"/>
                              </w:rPr>
                              <w:t>Robin Wood residential. FSM pupils paid for</w:t>
                            </w:r>
                          </w:p>
                          <w:p w:rsidR="00F4168E" w:rsidRDefault="00F4168E" w:rsidP="00F4168E">
                            <w:pPr>
                              <w:pStyle w:val="ListParagraph"/>
                              <w:numPr>
                                <w:ilvl w:val="0"/>
                                <w:numId w:val="18"/>
                              </w:numPr>
                              <w:rPr>
                                <w:lang w:val="en-US" w:eastAsia="ja-JP"/>
                              </w:rPr>
                            </w:pPr>
                            <w:r>
                              <w:rPr>
                                <w:lang w:val="en-US" w:eastAsia="ja-JP"/>
                              </w:rPr>
                              <w:t>Child Care. Parent referred under mental health given respite through “Kids Club”</w:t>
                            </w:r>
                          </w:p>
                          <w:p w:rsidR="00F4168E" w:rsidRDefault="00F4168E" w:rsidP="00F4168E">
                            <w:pPr>
                              <w:pStyle w:val="ListParagraph"/>
                              <w:numPr>
                                <w:ilvl w:val="0"/>
                                <w:numId w:val="18"/>
                              </w:numPr>
                              <w:rPr>
                                <w:lang w:val="en-US" w:eastAsia="ja-JP"/>
                              </w:rPr>
                            </w:pPr>
                            <w:r>
                              <w:rPr>
                                <w:lang w:val="en-US" w:eastAsia="ja-JP"/>
                              </w:rPr>
                              <w:t>Training and pay of staff member for diabetic child</w:t>
                            </w:r>
                          </w:p>
                          <w:p w:rsidR="00F4168E" w:rsidRPr="00F4168E" w:rsidRDefault="00F4168E" w:rsidP="00F4168E">
                            <w:pPr>
                              <w:pStyle w:val="ListParagraph"/>
                              <w:numPr>
                                <w:ilvl w:val="0"/>
                                <w:numId w:val="18"/>
                              </w:numPr>
                              <w:rPr>
                                <w:lang w:val="en-US" w:eastAsia="ja-JP"/>
                              </w:rPr>
                            </w:pPr>
                            <w:r>
                              <w:rPr>
                                <w:lang w:val="en-US" w:eastAsia="ja-JP"/>
                              </w:rPr>
                              <w:t>School trips paid etc.</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8.25pt;margin-top:454.15pt;width:455.2pt;height:239.95pt;z-index:251671552;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" fillcolor="#254163 [1636]" stroked="f">
                <v:fill color2="#4477b6 [3012]" rotate="t" angle="180" colors="0 #2c5d98;52429f #3c7bc7;1 #3a7ccb" focus="100%" type="gradient">
                  <o:fill v:ext="view" type="gradientUnscaled"/>
                </v:fill>
                <v:shadow on="t" color="black" opacity="22937f" obscured="t" origin=",.5" offset="0,.63889mm"/>
                <v:textbox inset="21.6pt,21.6pt,21.6pt,21.6pt">
                  <w:txbxContent>
                    <w:p w:rsidR="00F4168E" w:rsidRDefault="00F4168E">
                      <w:pPr>
                        <w:pStyle w:val="Quote"/>
                        <w:jc w:val="center"/>
                        <w:rPr>
                          <w:color w:val="FFFFFF" w:themeColor="background1"/>
                          <w:sz w:val="28"/>
                          <w:szCs w:val="28"/>
                        </w:rPr>
                      </w:pPr>
                      <w:r w:rsidRPr="00F4168E">
                        <w:rPr>
                          <w:color w:val="FFFFFF" w:themeColor="background1"/>
                          <w:sz w:val="28"/>
                          <w:szCs w:val="28"/>
                        </w:rPr>
                        <w:t>Individual Financial Support</w:t>
                      </w:r>
                    </w:p>
                    <w:p w:rsidR="00F4168E" w:rsidRDefault="00F4168E" w:rsidP="00F4168E">
                      <w:pPr>
                        <w:rPr>
                          <w:lang w:val="en-US" w:eastAsia="ja-JP"/>
                        </w:rPr>
                      </w:pPr>
                      <w:r>
                        <w:rPr>
                          <w:lang w:val="en-US" w:eastAsia="ja-JP"/>
                        </w:rPr>
                        <w:t>Actions:</w:t>
                      </w:r>
                    </w:p>
                    <w:p w:rsidR="00F4168E" w:rsidRDefault="00F4168E" w:rsidP="00F4168E">
                      <w:pPr>
                        <w:pStyle w:val="ListParagraph"/>
                        <w:numPr>
                          <w:ilvl w:val="0"/>
                          <w:numId w:val="18"/>
                        </w:numPr>
                        <w:rPr>
                          <w:lang w:val="en-US" w:eastAsia="ja-JP"/>
                        </w:rPr>
                      </w:pPr>
                      <w:r>
                        <w:rPr>
                          <w:lang w:val="en-US" w:eastAsia="ja-JP"/>
                        </w:rPr>
                        <w:t>Families in need are supported financially in order to maintain inclusion of Pupil Pupils.</w:t>
                      </w:r>
                    </w:p>
                    <w:p w:rsidR="00F4168E" w:rsidRDefault="00F4168E" w:rsidP="00F4168E">
                      <w:pPr>
                        <w:ind w:left="360"/>
                        <w:rPr>
                          <w:lang w:val="en-US" w:eastAsia="ja-JP"/>
                        </w:rPr>
                      </w:pPr>
                      <w:r>
                        <w:rPr>
                          <w:lang w:val="en-US" w:eastAsia="ja-JP"/>
                        </w:rPr>
                        <w:t xml:space="preserve">Example: </w:t>
                      </w:r>
                    </w:p>
                    <w:p w:rsidR="00F4168E" w:rsidRDefault="00F4168E" w:rsidP="00F4168E">
                      <w:pPr>
                        <w:pStyle w:val="ListParagraph"/>
                        <w:numPr>
                          <w:ilvl w:val="0"/>
                          <w:numId w:val="18"/>
                        </w:numPr>
                        <w:rPr>
                          <w:lang w:val="en-US" w:eastAsia="ja-JP"/>
                        </w:rPr>
                      </w:pPr>
                      <w:r>
                        <w:rPr>
                          <w:lang w:val="en-US" w:eastAsia="ja-JP"/>
                        </w:rPr>
                        <w:t>Robin Wood residential. FSM pupils paid for</w:t>
                      </w:r>
                    </w:p>
                    <w:p w:rsidR="00F4168E" w:rsidRDefault="00F4168E" w:rsidP="00F4168E">
                      <w:pPr>
                        <w:pStyle w:val="ListParagraph"/>
                        <w:numPr>
                          <w:ilvl w:val="0"/>
                          <w:numId w:val="18"/>
                        </w:numPr>
                        <w:rPr>
                          <w:lang w:val="en-US" w:eastAsia="ja-JP"/>
                        </w:rPr>
                      </w:pPr>
                      <w:r>
                        <w:rPr>
                          <w:lang w:val="en-US" w:eastAsia="ja-JP"/>
                        </w:rPr>
                        <w:t>Child Care. Parent referred under mental health given respite through “Kids Club”</w:t>
                      </w:r>
                    </w:p>
                    <w:p w:rsidR="00F4168E" w:rsidRDefault="00F4168E" w:rsidP="00F4168E">
                      <w:pPr>
                        <w:pStyle w:val="ListParagraph"/>
                        <w:numPr>
                          <w:ilvl w:val="0"/>
                          <w:numId w:val="18"/>
                        </w:numPr>
                        <w:rPr>
                          <w:lang w:val="en-US" w:eastAsia="ja-JP"/>
                        </w:rPr>
                      </w:pPr>
                      <w:r>
                        <w:rPr>
                          <w:lang w:val="en-US" w:eastAsia="ja-JP"/>
                        </w:rPr>
                        <w:t>Training and pay of staff member for diabetic child</w:t>
                      </w:r>
                    </w:p>
                    <w:p w:rsidR="00F4168E" w:rsidRPr="00F4168E" w:rsidRDefault="00F4168E" w:rsidP="00F4168E">
                      <w:pPr>
                        <w:pStyle w:val="ListParagraph"/>
                        <w:numPr>
                          <w:ilvl w:val="0"/>
                          <w:numId w:val="18"/>
                        </w:numPr>
                        <w:rPr>
                          <w:lang w:val="en-US" w:eastAsia="ja-JP"/>
                        </w:rPr>
                      </w:pPr>
                      <w:r>
                        <w:rPr>
                          <w:lang w:val="en-US" w:eastAsia="ja-JP"/>
                        </w:rPr>
                        <w:t>School trips paid etc.</w:t>
                      </w:r>
                    </w:p>
                  </w:txbxContent>
                </v:textbox>
                <w10:wrap type="topAndBottom" anchorx="margin" anchory="line"/>
              </v:rect>
            </w:pict>
          </mc:Fallback>
        </mc:AlternateContent>
      </w:r>
    </w:p>
    <w:p w:rsidR="00486B08" w:rsidRDefault="009779D1">
      <w:pPr>
        <w:rPr>
          <w:sz w:val="32"/>
          <w:szCs w:val="32"/>
        </w:rPr>
      </w:pPr>
      <w:r w:rsidRPr="009779D1">
        <w:rPr>
          <w:noProof/>
          <w:sz w:val="32"/>
          <w:szCs w:val="32"/>
          <w:lang w:eastAsia="en-GB"/>
        </w:rPr>
        <mc:AlternateContent>
          <mc:Choice Requires="wps">
            <w:drawing>
              <wp:anchor distT="73025" distB="73025" distL="114300" distR="114300" simplePos="0" relativeHeight="251669504" behindDoc="0" locked="0" layoutInCell="1" allowOverlap="1" wp14:editId="2E0D51AE">
                <wp:simplePos x="0" y="0"/>
                <mc:AlternateContent>
                  <mc:Choice Requires="wp14">
                    <wp:positionH relativeFrom="margin">
                      <wp14:pctPosHOffset>2000</wp14:pctPosHOffset>
                    </wp:positionH>
                  </mc:Choice>
                  <mc:Fallback>
                    <wp:positionH relativeFrom="page">
                      <wp:posOffset>1028700</wp:posOffset>
                    </wp:positionH>
                  </mc:Fallback>
                </mc:AlternateContent>
                <wp:positionV relativeFrom="line">
                  <wp:align>top</wp:align>
                </wp:positionV>
                <wp:extent cx="5593715" cy="3776980"/>
                <wp:effectExtent l="76200" t="38100" r="102235" b="109220"/>
                <wp:wrapTopAndBottom/>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715" cy="3777343"/>
                        </a:xfrm>
                        <a:prstGeom prst="rect">
                          <a:avLst/>
                        </a:prstGeom>
                        <a:ln>
                          <a:headEnd/>
                          <a:tailEnd/>
                        </a:ln>
                        <a:extLst>
                          <a:ext uri="{53640926-AAD7-44D8-BBD7-CCE9431645EC}">
                            <a14:shadowObscured xmlns:a14="http://schemas.microsoft.com/office/drawing/2010/main" val="1"/>
                          </a:ext>
                        </a:extLst>
                      </wps:spPr>
                      <wps:style>
                        <a:lnRef idx="0">
                          <a:schemeClr val="accent1"/>
                        </a:lnRef>
                        <a:fillRef idx="3">
                          <a:schemeClr val="accent1"/>
                        </a:fillRef>
                        <a:effectRef idx="3">
                          <a:schemeClr val="accent1"/>
                        </a:effectRef>
                        <a:fontRef idx="minor">
                          <a:schemeClr val="lt1"/>
                        </a:fontRef>
                      </wps:style>
                      <wps:txbx>
                        <w:txbxContent>
                          <w:p w:rsidR="009779D1" w:rsidRDefault="009779D1">
                            <w:pPr>
                              <w:pStyle w:val="Quote"/>
                              <w:jc w:val="center"/>
                              <w:rPr>
                                <w:color w:val="FFFFFF" w:themeColor="background1"/>
                                <w:sz w:val="28"/>
                                <w:szCs w:val="28"/>
                              </w:rPr>
                            </w:pPr>
                            <w:r w:rsidRPr="009779D1">
                              <w:rPr>
                                <w:color w:val="FFFFFF" w:themeColor="background1"/>
                                <w:sz w:val="28"/>
                                <w:szCs w:val="28"/>
                              </w:rPr>
                              <w:t>Breakfast facility</w:t>
                            </w:r>
                          </w:p>
                          <w:p w:rsidR="009779D1" w:rsidRDefault="009779D1" w:rsidP="009779D1">
                            <w:pPr>
                              <w:rPr>
                                <w:lang w:val="en-US" w:eastAsia="ja-JP"/>
                              </w:rPr>
                            </w:pPr>
                            <w:r>
                              <w:rPr>
                                <w:lang w:val="en-US" w:eastAsia="ja-JP"/>
                              </w:rPr>
                              <w:t>Actions:</w:t>
                            </w:r>
                          </w:p>
                          <w:p w:rsidR="009779D1" w:rsidRDefault="009779D1" w:rsidP="009779D1">
                            <w:pPr>
                              <w:pStyle w:val="ListParagraph"/>
                              <w:numPr>
                                <w:ilvl w:val="0"/>
                                <w:numId w:val="16"/>
                              </w:numPr>
                              <w:rPr>
                                <w:lang w:val="en-US" w:eastAsia="ja-JP"/>
                              </w:rPr>
                            </w:pPr>
                            <w:r>
                              <w:rPr>
                                <w:lang w:val="en-US" w:eastAsia="ja-JP"/>
                              </w:rPr>
                              <w:t>Combine PP funding with bid from Greggs bakery to open free breakfast facility for pupils on Pupil Premium</w:t>
                            </w:r>
                          </w:p>
                          <w:p w:rsidR="009779D1" w:rsidRDefault="009779D1" w:rsidP="009779D1">
                            <w:pPr>
                              <w:pStyle w:val="ListParagraph"/>
                              <w:numPr>
                                <w:ilvl w:val="0"/>
                                <w:numId w:val="16"/>
                              </w:numPr>
                              <w:rPr>
                                <w:lang w:val="en-US" w:eastAsia="ja-JP"/>
                              </w:rPr>
                            </w:pPr>
                            <w:r>
                              <w:rPr>
                                <w:lang w:val="en-US" w:eastAsia="ja-JP"/>
                              </w:rPr>
                              <w:t>Employ staff</w:t>
                            </w:r>
                          </w:p>
                          <w:p w:rsidR="009779D1" w:rsidRDefault="009779D1" w:rsidP="009779D1">
                            <w:pPr>
                              <w:pStyle w:val="ListParagraph"/>
                              <w:numPr>
                                <w:ilvl w:val="0"/>
                                <w:numId w:val="16"/>
                              </w:numPr>
                              <w:rPr>
                                <w:lang w:val="en-US" w:eastAsia="ja-JP"/>
                              </w:rPr>
                            </w:pPr>
                            <w:r>
                              <w:rPr>
                                <w:lang w:val="en-US" w:eastAsia="ja-JP"/>
                              </w:rPr>
                              <w:t>Purchase resources</w:t>
                            </w:r>
                          </w:p>
                          <w:p w:rsidR="009779D1" w:rsidRDefault="009779D1" w:rsidP="009779D1">
                            <w:pPr>
                              <w:rPr>
                                <w:lang w:val="en-US" w:eastAsia="ja-JP"/>
                              </w:rPr>
                            </w:pPr>
                            <w:r>
                              <w:rPr>
                                <w:lang w:val="en-US" w:eastAsia="ja-JP"/>
                              </w:rPr>
                              <w:t>Impact:</w:t>
                            </w:r>
                          </w:p>
                          <w:p w:rsidR="009779D1" w:rsidRDefault="009779D1" w:rsidP="009779D1">
                            <w:pPr>
                              <w:pStyle w:val="ListParagraph"/>
                              <w:numPr>
                                <w:ilvl w:val="0"/>
                                <w:numId w:val="17"/>
                              </w:numPr>
                              <w:rPr>
                                <w:lang w:val="en-US" w:eastAsia="ja-JP"/>
                              </w:rPr>
                            </w:pPr>
                            <w:r>
                              <w:rPr>
                                <w:lang w:val="en-US" w:eastAsia="ja-JP"/>
                              </w:rPr>
                              <w:t>Improved attendance of most vulnerable pupils.</w:t>
                            </w:r>
                          </w:p>
                          <w:p w:rsidR="009779D1" w:rsidRDefault="009779D1" w:rsidP="009779D1">
                            <w:pPr>
                              <w:pStyle w:val="ListParagraph"/>
                              <w:numPr>
                                <w:ilvl w:val="0"/>
                                <w:numId w:val="17"/>
                              </w:numPr>
                              <w:rPr>
                                <w:lang w:val="en-US" w:eastAsia="ja-JP"/>
                              </w:rPr>
                            </w:pPr>
                            <w:r>
                              <w:rPr>
                                <w:lang w:val="en-US" w:eastAsia="ja-JP"/>
                              </w:rPr>
                              <w:t>Pupils previously not eating breakfast targeted and monitored</w:t>
                            </w:r>
                          </w:p>
                          <w:p w:rsidR="009779D1" w:rsidRPr="009779D1" w:rsidRDefault="009779D1" w:rsidP="009779D1">
                            <w:pPr>
                              <w:pStyle w:val="ListParagraph"/>
                              <w:numPr>
                                <w:ilvl w:val="0"/>
                                <w:numId w:val="17"/>
                              </w:numPr>
                              <w:rPr>
                                <w:lang w:val="en-US" w:eastAsia="ja-JP"/>
                              </w:rPr>
                            </w:pPr>
                            <w:r>
                              <w:rPr>
                                <w:lang w:val="en-US" w:eastAsia="ja-JP"/>
                              </w:rPr>
                              <w:t>Combined with lunchtime meal uptake, vulnerable children now receiving two meals a day free of charge provided by school</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0;margin-top:0;width:440.45pt;height:297.4pt;z-index:251669504;visibility:visible;mso-wrap-style:square;mso-width-percent:0;mso-height-percent:0;mso-left-percent:20;mso-wrap-distance-left:9pt;mso-wrap-distance-top:5.75pt;mso-wrap-distance-right:9pt;mso-wrap-distance-bottom:5.75pt;mso-position-horizontal-relative:margin;mso-position-vertical:top;mso-position-vertical-relative:line;mso-width-percent:0;mso-height-percent:0;mso-left-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" fillcolor="#254163 [1636]" stroked="f">
                <v:fill color2="#4477b6 [3012]" rotate="t" angle="180" colors="0 #2c5d98;52429f #3c7bc7;1 #3a7ccb" focus="100%" type="gradient">
                  <o:fill v:ext="view" type="gradientUnscaled"/>
                </v:fill>
                <v:shadow on="t" color="black" opacity="22937f" obscured="t" origin=",.5" offset="0,.63889mm"/>
                <v:textbox inset="21.6pt,21.6pt,21.6pt,21.6pt">
                  <w:txbxContent>
                    <w:p w:rsidR="009779D1" w:rsidRDefault="009779D1">
                      <w:pPr>
                        <w:pStyle w:val="Quote"/>
                        <w:jc w:val="center"/>
                        <w:rPr>
                          <w:color w:val="FFFFFF" w:themeColor="background1"/>
                          <w:sz w:val="28"/>
                          <w:szCs w:val="28"/>
                        </w:rPr>
                      </w:pPr>
                      <w:r w:rsidRPr="009779D1">
                        <w:rPr>
                          <w:color w:val="FFFFFF" w:themeColor="background1"/>
                          <w:sz w:val="28"/>
                          <w:szCs w:val="28"/>
                        </w:rPr>
                        <w:t>Breakfast facility</w:t>
                      </w:r>
                    </w:p>
                    <w:p w:rsidR="009779D1" w:rsidRDefault="009779D1" w:rsidP="009779D1">
                      <w:pPr>
                        <w:rPr>
                          <w:lang w:val="en-US" w:eastAsia="ja-JP"/>
                        </w:rPr>
                      </w:pPr>
                      <w:r>
                        <w:rPr>
                          <w:lang w:val="en-US" w:eastAsia="ja-JP"/>
                        </w:rPr>
                        <w:t>Actions:</w:t>
                      </w:r>
                    </w:p>
                    <w:p w:rsidR="009779D1" w:rsidRDefault="009779D1" w:rsidP="009779D1">
                      <w:pPr>
                        <w:pStyle w:val="ListParagraph"/>
                        <w:numPr>
                          <w:ilvl w:val="0"/>
                          <w:numId w:val="16"/>
                        </w:numPr>
                        <w:rPr>
                          <w:lang w:val="en-US" w:eastAsia="ja-JP"/>
                        </w:rPr>
                      </w:pPr>
                      <w:r>
                        <w:rPr>
                          <w:lang w:val="en-US" w:eastAsia="ja-JP"/>
                        </w:rPr>
                        <w:t>Combine PP funding with bid from Greggs bakery to open free breakfast facility for pupils on Pupil Premium</w:t>
                      </w:r>
                    </w:p>
                    <w:p w:rsidR="009779D1" w:rsidRDefault="009779D1" w:rsidP="009779D1">
                      <w:pPr>
                        <w:pStyle w:val="ListParagraph"/>
                        <w:numPr>
                          <w:ilvl w:val="0"/>
                          <w:numId w:val="16"/>
                        </w:numPr>
                        <w:rPr>
                          <w:lang w:val="en-US" w:eastAsia="ja-JP"/>
                        </w:rPr>
                      </w:pPr>
                      <w:r>
                        <w:rPr>
                          <w:lang w:val="en-US" w:eastAsia="ja-JP"/>
                        </w:rPr>
                        <w:t>Employ staff</w:t>
                      </w:r>
                    </w:p>
                    <w:p w:rsidR="009779D1" w:rsidRDefault="009779D1" w:rsidP="009779D1">
                      <w:pPr>
                        <w:pStyle w:val="ListParagraph"/>
                        <w:numPr>
                          <w:ilvl w:val="0"/>
                          <w:numId w:val="16"/>
                        </w:numPr>
                        <w:rPr>
                          <w:lang w:val="en-US" w:eastAsia="ja-JP"/>
                        </w:rPr>
                      </w:pPr>
                      <w:r>
                        <w:rPr>
                          <w:lang w:val="en-US" w:eastAsia="ja-JP"/>
                        </w:rPr>
                        <w:t>Purchase resources</w:t>
                      </w:r>
                    </w:p>
                    <w:p w:rsidR="009779D1" w:rsidRDefault="009779D1" w:rsidP="009779D1">
                      <w:pPr>
                        <w:rPr>
                          <w:lang w:val="en-US" w:eastAsia="ja-JP"/>
                        </w:rPr>
                      </w:pPr>
                      <w:r>
                        <w:rPr>
                          <w:lang w:val="en-US" w:eastAsia="ja-JP"/>
                        </w:rPr>
                        <w:t>Impact:</w:t>
                      </w:r>
                    </w:p>
                    <w:p w:rsidR="009779D1" w:rsidRDefault="009779D1" w:rsidP="009779D1">
                      <w:pPr>
                        <w:pStyle w:val="ListParagraph"/>
                        <w:numPr>
                          <w:ilvl w:val="0"/>
                          <w:numId w:val="17"/>
                        </w:numPr>
                        <w:rPr>
                          <w:lang w:val="en-US" w:eastAsia="ja-JP"/>
                        </w:rPr>
                      </w:pPr>
                      <w:r>
                        <w:rPr>
                          <w:lang w:val="en-US" w:eastAsia="ja-JP"/>
                        </w:rPr>
                        <w:t>Improved attendance of most vulnerable pupils.</w:t>
                      </w:r>
                    </w:p>
                    <w:p w:rsidR="009779D1" w:rsidRDefault="009779D1" w:rsidP="009779D1">
                      <w:pPr>
                        <w:pStyle w:val="ListParagraph"/>
                        <w:numPr>
                          <w:ilvl w:val="0"/>
                          <w:numId w:val="17"/>
                        </w:numPr>
                        <w:rPr>
                          <w:lang w:val="en-US" w:eastAsia="ja-JP"/>
                        </w:rPr>
                      </w:pPr>
                      <w:r>
                        <w:rPr>
                          <w:lang w:val="en-US" w:eastAsia="ja-JP"/>
                        </w:rPr>
                        <w:t>Pupils previously not eating breakfast targeted and monitored</w:t>
                      </w:r>
                    </w:p>
                    <w:p w:rsidR="009779D1" w:rsidRPr="009779D1" w:rsidRDefault="009779D1" w:rsidP="009779D1">
                      <w:pPr>
                        <w:pStyle w:val="ListParagraph"/>
                        <w:numPr>
                          <w:ilvl w:val="0"/>
                          <w:numId w:val="17"/>
                        </w:numPr>
                        <w:rPr>
                          <w:lang w:val="en-US" w:eastAsia="ja-JP"/>
                        </w:rPr>
                      </w:pPr>
                      <w:r>
                        <w:rPr>
                          <w:lang w:val="en-US" w:eastAsia="ja-JP"/>
                        </w:rPr>
                        <w:t>Combined with lunchtime meal uptake, vulnerable children now receiving two meals a day free of charge provided by school</w:t>
                      </w:r>
                    </w:p>
                  </w:txbxContent>
                </v:textbox>
                <w10:wrap type="topAndBottom" anchorx="margin" anchory="line"/>
              </v:rect>
            </w:pict>
          </mc:Fallback>
        </mc:AlternateContent>
      </w:r>
    </w:p>
    <w:sectPr w:rsidR="00486B08" w:rsidSect="00563DF4">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E74"/>
    <w:multiLevelType w:val="hybridMultilevel"/>
    <w:tmpl w:val="1D3AC3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2B5C6C"/>
    <w:multiLevelType w:val="hybridMultilevel"/>
    <w:tmpl w:val="CF54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311F1"/>
    <w:multiLevelType w:val="hybridMultilevel"/>
    <w:tmpl w:val="17BC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61328"/>
    <w:multiLevelType w:val="hybridMultilevel"/>
    <w:tmpl w:val="1814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567C1"/>
    <w:multiLevelType w:val="hybridMultilevel"/>
    <w:tmpl w:val="62F4AA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5DA7059"/>
    <w:multiLevelType w:val="hybridMultilevel"/>
    <w:tmpl w:val="9514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E0185D"/>
    <w:multiLevelType w:val="hybridMultilevel"/>
    <w:tmpl w:val="9D8A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642201"/>
    <w:multiLevelType w:val="hybridMultilevel"/>
    <w:tmpl w:val="4C8E6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F926181"/>
    <w:multiLevelType w:val="hybridMultilevel"/>
    <w:tmpl w:val="BFF2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243C63"/>
    <w:multiLevelType w:val="hybridMultilevel"/>
    <w:tmpl w:val="BA44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135EDE"/>
    <w:multiLevelType w:val="hybridMultilevel"/>
    <w:tmpl w:val="6202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C03F4D"/>
    <w:multiLevelType w:val="hybridMultilevel"/>
    <w:tmpl w:val="4F02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971B9A"/>
    <w:multiLevelType w:val="hybridMultilevel"/>
    <w:tmpl w:val="2F84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F97765"/>
    <w:multiLevelType w:val="hybridMultilevel"/>
    <w:tmpl w:val="63BA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5B086F"/>
    <w:multiLevelType w:val="hybridMultilevel"/>
    <w:tmpl w:val="81AC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89586A"/>
    <w:multiLevelType w:val="hybridMultilevel"/>
    <w:tmpl w:val="4F96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9B6AD0"/>
    <w:multiLevelType w:val="hybridMultilevel"/>
    <w:tmpl w:val="E274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714DE8"/>
    <w:multiLevelType w:val="hybridMultilevel"/>
    <w:tmpl w:val="C79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5"/>
  </w:num>
  <w:num w:numId="5">
    <w:abstractNumId w:val="7"/>
  </w:num>
  <w:num w:numId="6">
    <w:abstractNumId w:val="4"/>
  </w:num>
  <w:num w:numId="7">
    <w:abstractNumId w:val="6"/>
  </w:num>
  <w:num w:numId="8">
    <w:abstractNumId w:val="0"/>
  </w:num>
  <w:num w:numId="9">
    <w:abstractNumId w:val="10"/>
  </w:num>
  <w:num w:numId="10">
    <w:abstractNumId w:val="13"/>
  </w:num>
  <w:num w:numId="11">
    <w:abstractNumId w:val="11"/>
  </w:num>
  <w:num w:numId="12">
    <w:abstractNumId w:val="15"/>
  </w:num>
  <w:num w:numId="13">
    <w:abstractNumId w:val="14"/>
  </w:num>
  <w:num w:numId="14">
    <w:abstractNumId w:val="16"/>
  </w:num>
  <w:num w:numId="15">
    <w:abstractNumId w:val="3"/>
  </w:num>
  <w:num w:numId="16">
    <w:abstractNumId w:val="12"/>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A4"/>
    <w:rsid w:val="00035CA4"/>
    <w:rsid w:val="00336E9A"/>
    <w:rsid w:val="003616D8"/>
    <w:rsid w:val="00486B08"/>
    <w:rsid w:val="00563DF4"/>
    <w:rsid w:val="0064775A"/>
    <w:rsid w:val="00775171"/>
    <w:rsid w:val="00863C32"/>
    <w:rsid w:val="009779D1"/>
    <w:rsid w:val="00BB3B76"/>
    <w:rsid w:val="00BC10D7"/>
    <w:rsid w:val="00D0710F"/>
    <w:rsid w:val="00D71D7C"/>
    <w:rsid w:val="00F4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5CA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35CA4"/>
    <w:rPr>
      <w:rFonts w:eastAsiaTheme="minorEastAsia"/>
      <w:lang w:val="en-US" w:eastAsia="ja-JP"/>
    </w:rPr>
  </w:style>
  <w:style w:type="paragraph" w:styleId="BalloonText">
    <w:name w:val="Balloon Text"/>
    <w:basedOn w:val="Normal"/>
    <w:link w:val="BalloonTextChar"/>
    <w:uiPriority w:val="99"/>
    <w:semiHidden/>
    <w:unhideWhenUsed/>
    <w:rsid w:val="00035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A4"/>
    <w:rPr>
      <w:rFonts w:ascii="Tahoma" w:hAnsi="Tahoma" w:cs="Tahoma"/>
      <w:sz w:val="16"/>
      <w:szCs w:val="16"/>
    </w:rPr>
  </w:style>
  <w:style w:type="table" w:styleId="TableGrid">
    <w:name w:val="Table Grid"/>
    <w:basedOn w:val="TableNormal"/>
    <w:uiPriority w:val="59"/>
    <w:rsid w:val="00BB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10F"/>
    <w:pPr>
      <w:ind w:left="720"/>
      <w:contextualSpacing/>
    </w:pPr>
  </w:style>
  <w:style w:type="paragraph" w:styleId="Quote">
    <w:name w:val="Quote"/>
    <w:basedOn w:val="Normal"/>
    <w:next w:val="Normal"/>
    <w:link w:val="QuoteChar"/>
    <w:uiPriority w:val="29"/>
    <w:qFormat/>
    <w:rsid w:val="00D0710F"/>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D0710F"/>
    <w:rPr>
      <w:rFonts w:eastAsiaTheme="minorEastAsia"/>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5CA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35CA4"/>
    <w:rPr>
      <w:rFonts w:eastAsiaTheme="minorEastAsia"/>
      <w:lang w:val="en-US" w:eastAsia="ja-JP"/>
    </w:rPr>
  </w:style>
  <w:style w:type="paragraph" w:styleId="BalloonText">
    <w:name w:val="Balloon Text"/>
    <w:basedOn w:val="Normal"/>
    <w:link w:val="BalloonTextChar"/>
    <w:uiPriority w:val="99"/>
    <w:semiHidden/>
    <w:unhideWhenUsed/>
    <w:rsid w:val="00035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A4"/>
    <w:rPr>
      <w:rFonts w:ascii="Tahoma" w:hAnsi="Tahoma" w:cs="Tahoma"/>
      <w:sz w:val="16"/>
      <w:szCs w:val="16"/>
    </w:rPr>
  </w:style>
  <w:style w:type="table" w:styleId="TableGrid">
    <w:name w:val="Table Grid"/>
    <w:basedOn w:val="TableNormal"/>
    <w:uiPriority w:val="59"/>
    <w:rsid w:val="00BB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10F"/>
    <w:pPr>
      <w:ind w:left="720"/>
      <w:contextualSpacing/>
    </w:pPr>
  </w:style>
  <w:style w:type="paragraph" w:styleId="Quote">
    <w:name w:val="Quote"/>
    <w:basedOn w:val="Normal"/>
    <w:next w:val="Normal"/>
    <w:link w:val="QuoteChar"/>
    <w:uiPriority w:val="29"/>
    <w:qFormat/>
    <w:rsid w:val="00D0710F"/>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D0710F"/>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A5B00834FA413286E8CAA7E06BCD9A"/>
        <w:category>
          <w:name w:val="General"/>
          <w:gallery w:val="placeholder"/>
        </w:category>
        <w:types>
          <w:type w:val="bbPlcHdr"/>
        </w:types>
        <w:behaviors>
          <w:behavior w:val="content"/>
        </w:behaviors>
        <w:guid w:val="{D34D2042-0116-4D29-9A8D-68DA6B6C9F30}"/>
      </w:docPartPr>
      <w:docPartBody>
        <w:p w:rsidR="009429D5" w:rsidRDefault="00B242C7" w:rsidP="00B242C7">
          <w:pPr>
            <w:pStyle w:val="19A5B00834FA413286E8CAA7E06BCD9A"/>
          </w:pPr>
          <w:r>
            <w:rPr>
              <w:rFonts w:asciiTheme="majorHAnsi" w:eastAsiaTheme="majorEastAsia" w:hAnsiTheme="majorHAnsi" w:cstheme="majorBidi"/>
              <w:b/>
              <w:bCs/>
              <w:color w:val="FFFFFF" w:themeColor="background1"/>
              <w:sz w:val="72"/>
              <w:szCs w:val="72"/>
            </w:rPr>
            <w:t>[Year]</w:t>
          </w:r>
        </w:p>
      </w:docPartBody>
    </w:docPart>
    <w:docPart>
      <w:docPartPr>
        <w:name w:val="88BF5BF7E4274B2CB7A303DB97243E1D"/>
        <w:category>
          <w:name w:val="General"/>
          <w:gallery w:val="placeholder"/>
        </w:category>
        <w:types>
          <w:type w:val="bbPlcHdr"/>
        </w:types>
        <w:behaviors>
          <w:behavior w:val="content"/>
        </w:behaviors>
        <w:guid w:val="{2A63F822-6F11-4171-834C-E19EAEBBCE51}"/>
      </w:docPartPr>
      <w:docPartBody>
        <w:p w:rsidR="009429D5" w:rsidRDefault="00B242C7" w:rsidP="00B242C7">
          <w:pPr>
            <w:pStyle w:val="88BF5BF7E4274B2CB7A303DB97243E1D"/>
          </w:pPr>
          <w:r>
            <w:rPr>
              <w:color w:val="76923C" w:themeColor="accent3" w:themeShade="BF"/>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C7"/>
    <w:rsid w:val="0002241A"/>
    <w:rsid w:val="000B01DA"/>
    <w:rsid w:val="007D7168"/>
    <w:rsid w:val="009429D5"/>
    <w:rsid w:val="00B24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B84E75BF344DDB541AA4727D437D1">
    <w:name w:val="7C2B84E75BF344DDB541AA4727D437D1"/>
    <w:rsid w:val="00B242C7"/>
  </w:style>
  <w:style w:type="paragraph" w:customStyle="1" w:styleId="C8D1125F41704AD7AA6D9CBC56815B32">
    <w:name w:val="C8D1125F41704AD7AA6D9CBC56815B32"/>
    <w:rsid w:val="00B242C7"/>
  </w:style>
  <w:style w:type="paragraph" w:customStyle="1" w:styleId="E3DCB1DC1C7E4A04B1D9B5DD62335FEB">
    <w:name w:val="E3DCB1DC1C7E4A04B1D9B5DD62335FEB"/>
    <w:rsid w:val="00B242C7"/>
  </w:style>
  <w:style w:type="paragraph" w:customStyle="1" w:styleId="8E22344B7B1143DC9488E5C9A19A1C7F">
    <w:name w:val="8E22344B7B1143DC9488E5C9A19A1C7F"/>
    <w:rsid w:val="00B242C7"/>
  </w:style>
  <w:style w:type="paragraph" w:customStyle="1" w:styleId="828C26BCBFE64E088FA7069F7AE6366C">
    <w:name w:val="828C26BCBFE64E088FA7069F7AE6366C"/>
    <w:rsid w:val="00B242C7"/>
  </w:style>
  <w:style w:type="paragraph" w:customStyle="1" w:styleId="6037FC4D4FF94AA2959E104A72EA74A0">
    <w:name w:val="6037FC4D4FF94AA2959E104A72EA74A0"/>
    <w:rsid w:val="00B242C7"/>
  </w:style>
  <w:style w:type="paragraph" w:customStyle="1" w:styleId="8BE91EFC6F22437F8BDDF0BD0C7B9BF6">
    <w:name w:val="8BE91EFC6F22437F8BDDF0BD0C7B9BF6"/>
    <w:rsid w:val="00B242C7"/>
  </w:style>
  <w:style w:type="paragraph" w:customStyle="1" w:styleId="19A5B00834FA413286E8CAA7E06BCD9A">
    <w:name w:val="19A5B00834FA413286E8CAA7E06BCD9A"/>
    <w:rsid w:val="00B242C7"/>
  </w:style>
  <w:style w:type="paragraph" w:customStyle="1" w:styleId="88BF5BF7E4274B2CB7A303DB97243E1D">
    <w:name w:val="88BF5BF7E4274B2CB7A303DB97243E1D"/>
    <w:rsid w:val="00B242C7"/>
  </w:style>
  <w:style w:type="paragraph" w:customStyle="1" w:styleId="EA189B8D4E3E4389BC7A8B211BA394F6">
    <w:name w:val="EA189B8D4E3E4389BC7A8B211BA394F6"/>
    <w:rsid w:val="00B242C7"/>
  </w:style>
  <w:style w:type="paragraph" w:customStyle="1" w:styleId="69BADD97B541415CAF351586AF122294">
    <w:name w:val="69BADD97B541415CAF351586AF122294"/>
    <w:rsid w:val="00B242C7"/>
  </w:style>
  <w:style w:type="paragraph" w:customStyle="1" w:styleId="CF151DD1B31040C9B89C84BC6435AB6A">
    <w:name w:val="CF151DD1B31040C9B89C84BC6435AB6A"/>
    <w:rsid w:val="00B242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B84E75BF344DDB541AA4727D437D1">
    <w:name w:val="7C2B84E75BF344DDB541AA4727D437D1"/>
    <w:rsid w:val="00B242C7"/>
  </w:style>
  <w:style w:type="paragraph" w:customStyle="1" w:styleId="C8D1125F41704AD7AA6D9CBC56815B32">
    <w:name w:val="C8D1125F41704AD7AA6D9CBC56815B32"/>
    <w:rsid w:val="00B242C7"/>
  </w:style>
  <w:style w:type="paragraph" w:customStyle="1" w:styleId="E3DCB1DC1C7E4A04B1D9B5DD62335FEB">
    <w:name w:val="E3DCB1DC1C7E4A04B1D9B5DD62335FEB"/>
    <w:rsid w:val="00B242C7"/>
  </w:style>
  <w:style w:type="paragraph" w:customStyle="1" w:styleId="8E22344B7B1143DC9488E5C9A19A1C7F">
    <w:name w:val="8E22344B7B1143DC9488E5C9A19A1C7F"/>
    <w:rsid w:val="00B242C7"/>
  </w:style>
  <w:style w:type="paragraph" w:customStyle="1" w:styleId="828C26BCBFE64E088FA7069F7AE6366C">
    <w:name w:val="828C26BCBFE64E088FA7069F7AE6366C"/>
    <w:rsid w:val="00B242C7"/>
  </w:style>
  <w:style w:type="paragraph" w:customStyle="1" w:styleId="6037FC4D4FF94AA2959E104A72EA74A0">
    <w:name w:val="6037FC4D4FF94AA2959E104A72EA74A0"/>
    <w:rsid w:val="00B242C7"/>
  </w:style>
  <w:style w:type="paragraph" w:customStyle="1" w:styleId="8BE91EFC6F22437F8BDDF0BD0C7B9BF6">
    <w:name w:val="8BE91EFC6F22437F8BDDF0BD0C7B9BF6"/>
    <w:rsid w:val="00B242C7"/>
  </w:style>
  <w:style w:type="paragraph" w:customStyle="1" w:styleId="19A5B00834FA413286E8CAA7E06BCD9A">
    <w:name w:val="19A5B00834FA413286E8CAA7E06BCD9A"/>
    <w:rsid w:val="00B242C7"/>
  </w:style>
  <w:style w:type="paragraph" w:customStyle="1" w:styleId="88BF5BF7E4274B2CB7A303DB97243E1D">
    <w:name w:val="88BF5BF7E4274B2CB7A303DB97243E1D"/>
    <w:rsid w:val="00B242C7"/>
  </w:style>
  <w:style w:type="paragraph" w:customStyle="1" w:styleId="EA189B8D4E3E4389BC7A8B211BA394F6">
    <w:name w:val="EA189B8D4E3E4389BC7A8B211BA394F6"/>
    <w:rsid w:val="00B242C7"/>
  </w:style>
  <w:style w:type="paragraph" w:customStyle="1" w:styleId="69BADD97B541415CAF351586AF122294">
    <w:name w:val="69BADD97B541415CAF351586AF122294"/>
    <w:rsid w:val="00B242C7"/>
  </w:style>
  <w:style w:type="paragraph" w:customStyle="1" w:styleId="CF151DD1B31040C9B89C84BC6435AB6A">
    <w:name w:val="CF151DD1B31040C9B89C84BC6435AB6A"/>
    <w:rsid w:val="00B24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2016-10-03T00:00:00</PublishDate>
  <Abstract>Financial and Impact Data for Pupil Premium Pupils: 2015/16/17</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Pupil Premium Report</vt:lpstr>
    </vt:vector>
  </TitlesOfParts>
  <Company>Stokesley Primary Academy</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Report</dc:title>
  <dc:creator>Principal: Scott McFarlane</dc:creator>
  <cp:lastModifiedBy>Head</cp:lastModifiedBy>
  <cp:revision>2</cp:revision>
  <dcterms:created xsi:type="dcterms:W3CDTF">2017-04-27T12:29:00Z</dcterms:created>
  <dcterms:modified xsi:type="dcterms:W3CDTF">2017-04-27T12:29:00Z</dcterms:modified>
</cp:coreProperties>
</file>