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9225" w14:textId="37AA1081" w:rsidR="0078224D" w:rsidRDefault="007228DD">
      <w:pPr>
        <w:rPr>
          <w:sz w:val="28"/>
          <w:szCs w:val="28"/>
          <w:u w:val="single"/>
        </w:rPr>
      </w:pPr>
      <w:r>
        <w:rPr>
          <w:noProof/>
        </w:rPr>
        <w:drawing>
          <wp:anchor distT="0" distB="0" distL="114300" distR="114300" simplePos="0" relativeHeight="251659264" behindDoc="0" locked="0" layoutInCell="1" allowOverlap="1" wp14:anchorId="7FE9AA83" wp14:editId="64FC26E1">
            <wp:simplePos x="0" y="0"/>
            <wp:positionH relativeFrom="column">
              <wp:posOffset>8110728</wp:posOffset>
            </wp:positionH>
            <wp:positionV relativeFrom="paragraph">
              <wp:posOffset>0</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r w:rsidR="00DC37A3">
        <w:rPr>
          <w:noProof/>
        </w:rPr>
        <w:drawing>
          <wp:anchor distT="0" distB="0" distL="114300" distR="114300" simplePos="0" relativeHeight="251661312" behindDoc="0" locked="0" layoutInCell="1" allowOverlap="1" wp14:anchorId="1247F0FE" wp14:editId="6CF508BA">
            <wp:simplePos x="0" y="0"/>
            <wp:positionH relativeFrom="column">
              <wp:posOffset>0</wp:posOffset>
            </wp:positionH>
            <wp:positionV relativeFrom="paragraph">
              <wp:posOffset>233680</wp:posOffset>
            </wp:positionV>
            <wp:extent cx="1206500" cy="774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206500" cy="774700"/>
                    </a:xfrm>
                    <a:prstGeom prst="rect">
                      <a:avLst/>
                    </a:prstGeom>
                  </pic:spPr>
                </pic:pic>
              </a:graphicData>
            </a:graphic>
          </wp:anchor>
        </w:drawing>
      </w:r>
    </w:p>
    <w:p w14:paraId="22CD53C9" w14:textId="1DE68768"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7228DD" w14:paraId="7E3D600E" w14:textId="77777777" w:rsidTr="00007CEF">
        <w:trPr>
          <w:trHeight w:val="420"/>
        </w:trPr>
        <w:tc>
          <w:tcPr>
            <w:tcW w:w="4324" w:type="dxa"/>
            <w:gridSpan w:val="2"/>
            <w:shd w:val="clear" w:color="auto" w:fill="auto"/>
            <w:tcMar>
              <w:top w:w="100" w:type="dxa"/>
              <w:left w:w="100" w:type="dxa"/>
              <w:bottom w:w="100" w:type="dxa"/>
              <w:right w:w="100" w:type="dxa"/>
            </w:tcMar>
          </w:tcPr>
          <w:p w14:paraId="3A13FE4B" w14:textId="6160222A" w:rsidR="0078224D" w:rsidRPr="007228DD" w:rsidRDefault="0016777C">
            <w:pPr>
              <w:widowControl w:val="0"/>
              <w:pBdr>
                <w:top w:val="nil"/>
                <w:left w:val="nil"/>
                <w:bottom w:val="nil"/>
                <w:right w:val="nil"/>
                <w:between w:val="nil"/>
              </w:pBdr>
              <w:spacing w:line="240" w:lineRule="auto"/>
              <w:rPr>
                <w:b/>
                <w:sz w:val="20"/>
                <w:szCs w:val="20"/>
              </w:rPr>
            </w:pPr>
            <w:r w:rsidRPr="007228DD">
              <w:rPr>
                <w:b/>
                <w:sz w:val="20"/>
                <w:szCs w:val="20"/>
              </w:rPr>
              <w:t xml:space="preserve">Summer </w:t>
            </w:r>
            <w:r w:rsidR="00735CD9" w:rsidRPr="007228DD">
              <w:rPr>
                <w:b/>
                <w:sz w:val="20"/>
                <w:szCs w:val="20"/>
              </w:rPr>
              <w:t xml:space="preserve">Term Year </w:t>
            </w:r>
            <w:r w:rsidRPr="007228DD">
              <w:rPr>
                <w:b/>
                <w:sz w:val="20"/>
                <w:szCs w:val="20"/>
              </w:rPr>
              <w:t>5</w:t>
            </w:r>
            <w:r w:rsidR="00735CD9" w:rsidRPr="007228DD">
              <w:rPr>
                <w:b/>
                <w:sz w:val="20"/>
                <w:szCs w:val="20"/>
              </w:rPr>
              <w:t xml:space="preserve"> </w:t>
            </w:r>
            <w:r w:rsidRPr="007228DD">
              <w:rPr>
                <w:b/>
                <w:color w:val="FF0000"/>
                <w:sz w:val="20"/>
                <w:szCs w:val="20"/>
              </w:rPr>
              <w:t>Architecture: Dream Big or Small</w:t>
            </w:r>
          </w:p>
        </w:tc>
        <w:tc>
          <w:tcPr>
            <w:tcW w:w="4323" w:type="dxa"/>
            <w:gridSpan w:val="2"/>
            <w:shd w:val="clear" w:color="auto" w:fill="auto"/>
            <w:tcMar>
              <w:top w:w="100" w:type="dxa"/>
              <w:left w:w="100" w:type="dxa"/>
              <w:bottom w:w="100" w:type="dxa"/>
              <w:right w:w="100" w:type="dxa"/>
            </w:tcMar>
          </w:tcPr>
          <w:p w14:paraId="2C0F4689" w14:textId="184EDD1B" w:rsidR="0078224D" w:rsidRPr="007228DD" w:rsidRDefault="00735CD9">
            <w:pPr>
              <w:widowControl w:val="0"/>
              <w:spacing w:line="240" w:lineRule="auto"/>
              <w:rPr>
                <w:b/>
                <w:sz w:val="20"/>
                <w:szCs w:val="20"/>
              </w:rPr>
            </w:pPr>
            <w:r w:rsidRPr="007228DD">
              <w:rPr>
                <w:b/>
                <w:sz w:val="20"/>
                <w:szCs w:val="20"/>
              </w:rPr>
              <w:t xml:space="preserve">Topic: </w:t>
            </w:r>
            <w:r w:rsidR="0016777C" w:rsidRPr="007228DD">
              <w:rPr>
                <w:b/>
                <w:sz w:val="20"/>
                <w:szCs w:val="20"/>
              </w:rPr>
              <w:t>Making in 3d</w:t>
            </w:r>
          </w:p>
        </w:tc>
        <w:tc>
          <w:tcPr>
            <w:tcW w:w="7056" w:type="dxa"/>
            <w:gridSpan w:val="3"/>
            <w:shd w:val="clear" w:color="auto" w:fill="auto"/>
            <w:tcMar>
              <w:top w:w="100" w:type="dxa"/>
              <w:left w:w="100" w:type="dxa"/>
              <w:bottom w:w="100" w:type="dxa"/>
              <w:right w:w="100" w:type="dxa"/>
            </w:tcMar>
          </w:tcPr>
          <w:p w14:paraId="6111AD97" w14:textId="169B2B44" w:rsidR="0078224D" w:rsidRPr="007228DD" w:rsidRDefault="006E264A">
            <w:pPr>
              <w:widowControl w:val="0"/>
              <w:spacing w:line="240" w:lineRule="auto"/>
              <w:rPr>
                <w:b/>
                <w:sz w:val="20"/>
                <w:szCs w:val="20"/>
                <w:highlight w:val="yellow"/>
              </w:rPr>
            </w:pPr>
            <w:r w:rsidRPr="007228DD">
              <w:rPr>
                <w:b/>
                <w:sz w:val="20"/>
                <w:szCs w:val="20"/>
              </w:rPr>
              <w:t>Cultural Capital: Watch art videos online to increase access to places you are unable to visit. Visit local galleries, museums, crafts groups, artists.</w:t>
            </w:r>
          </w:p>
        </w:tc>
      </w:tr>
      <w:tr w:rsidR="0078224D" w:rsidRPr="007228DD" w14:paraId="07CA9890" w14:textId="77777777" w:rsidTr="00007CEF">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7DB03593" w14:textId="77777777" w:rsidR="006E264A" w:rsidRPr="007228DD" w:rsidRDefault="006E264A" w:rsidP="006E264A">
            <w:pPr>
              <w:widowControl w:val="0"/>
              <w:pBdr>
                <w:top w:val="nil"/>
                <w:left w:val="nil"/>
                <w:bottom w:val="nil"/>
                <w:right w:val="nil"/>
                <w:between w:val="nil"/>
              </w:pBdr>
              <w:spacing w:line="240" w:lineRule="auto"/>
              <w:rPr>
                <w:b/>
                <w:sz w:val="20"/>
                <w:szCs w:val="20"/>
                <w:u w:val="single"/>
              </w:rPr>
            </w:pPr>
            <w:r w:rsidRPr="007228DD">
              <w:rPr>
                <w:b/>
                <w:sz w:val="20"/>
                <w:szCs w:val="20"/>
                <w:u w:val="single"/>
              </w:rPr>
              <w:t>National Curriculum Objectives (KS2):</w:t>
            </w:r>
          </w:p>
          <w:p w14:paraId="6C04505B" w14:textId="77777777" w:rsidR="006E264A" w:rsidRPr="007228DD" w:rsidRDefault="006E264A" w:rsidP="006E264A">
            <w:pPr>
              <w:widowControl w:val="0"/>
              <w:spacing w:line="240" w:lineRule="auto"/>
              <w:ind w:left="360"/>
              <w:rPr>
                <w:sz w:val="20"/>
                <w:szCs w:val="20"/>
              </w:rPr>
            </w:pPr>
            <w:r w:rsidRPr="007228D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7C8BB6B4" w14:textId="77777777" w:rsidR="006E264A" w:rsidRPr="007228DD" w:rsidRDefault="006E264A" w:rsidP="006E264A">
            <w:pPr>
              <w:widowControl w:val="0"/>
              <w:spacing w:line="240" w:lineRule="auto"/>
              <w:ind w:left="360"/>
              <w:rPr>
                <w:sz w:val="20"/>
                <w:szCs w:val="20"/>
              </w:rPr>
            </w:pPr>
            <w:r w:rsidRPr="007228DD">
              <w:rPr>
                <w:sz w:val="20"/>
                <w:szCs w:val="20"/>
              </w:rPr>
              <w:t xml:space="preserve">Pupils should be taught: </w:t>
            </w:r>
          </w:p>
          <w:p w14:paraId="16ED1D24" w14:textId="77777777" w:rsidR="006E264A" w:rsidRPr="007228DD" w:rsidRDefault="006E264A" w:rsidP="006E264A">
            <w:pPr>
              <w:widowControl w:val="0"/>
              <w:numPr>
                <w:ilvl w:val="0"/>
                <w:numId w:val="1"/>
              </w:numPr>
              <w:tabs>
                <w:tab w:val="num" w:pos="1440"/>
              </w:tabs>
              <w:spacing w:line="240" w:lineRule="auto"/>
              <w:rPr>
                <w:sz w:val="20"/>
                <w:szCs w:val="20"/>
              </w:rPr>
            </w:pPr>
            <w:r w:rsidRPr="007228DD">
              <w:rPr>
                <w:sz w:val="20"/>
                <w:szCs w:val="20"/>
              </w:rPr>
              <w:t xml:space="preserve">to create sketch books to record their observations and use them to review and revisit ideas </w:t>
            </w:r>
          </w:p>
          <w:p w14:paraId="2183AA66" w14:textId="77777777" w:rsidR="006E264A" w:rsidRPr="007228DD" w:rsidRDefault="006E264A" w:rsidP="006E264A">
            <w:pPr>
              <w:widowControl w:val="0"/>
              <w:numPr>
                <w:ilvl w:val="0"/>
                <w:numId w:val="1"/>
              </w:numPr>
              <w:tabs>
                <w:tab w:val="num" w:pos="1440"/>
              </w:tabs>
              <w:spacing w:line="240" w:lineRule="auto"/>
              <w:rPr>
                <w:sz w:val="20"/>
                <w:szCs w:val="20"/>
              </w:rPr>
            </w:pPr>
            <w:r w:rsidRPr="007228DD">
              <w:rPr>
                <w:sz w:val="20"/>
                <w:szCs w:val="20"/>
              </w:rPr>
              <w:t xml:space="preserve">to improve their mastery of art and design techniques, including drawing, painting and sculpture with a range of materials [for example, pencil, charcoal, paint, clay] </w:t>
            </w:r>
          </w:p>
          <w:p w14:paraId="10437ACC" w14:textId="621B679F" w:rsidR="00DD58E3" w:rsidRPr="007228DD" w:rsidRDefault="006E264A" w:rsidP="007228DD">
            <w:pPr>
              <w:widowControl w:val="0"/>
              <w:numPr>
                <w:ilvl w:val="0"/>
                <w:numId w:val="1"/>
              </w:numPr>
              <w:tabs>
                <w:tab w:val="num" w:pos="1440"/>
              </w:tabs>
              <w:spacing w:line="240" w:lineRule="auto"/>
              <w:rPr>
                <w:sz w:val="20"/>
                <w:szCs w:val="20"/>
              </w:rPr>
            </w:pPr>
            <w:r w:rsidRPr="007228DD">
              <w:rPr>
                <w:sz w:val="20"/>
                <w:szCs w:val="20"/>
              </w:rPr>
              <w:t>to know about great artists, architects and designers in history.</w:t>
            </w:r>
          </w:p>
        </w:tc>
      </w:tr>
      <w:tr w:rsidR="00DD58E3" w:rsidRPr="007228DD" w14:paraId="3F801775" w14:textId="77777777" w:rsidTr="00007CEF">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5F84BF98" w:rsidR="00DD58E3" w:rsidRPr="007228DD" w:rsidRDefault="00DD58E3" w:rsidP="00DD58E3">
            <w:pPr>
              <w:widowControl w:val="0"/>
              <w:spacing w:line="240" w:lineRule="auto"/>
              <w:rPr>
                <w:b/>
                <w:sz w:val="20"/>
                <w:szCs w:val="20"/>
                <w:u w:val="single"/>
              </w:rPr>
            </w:pPr>
            <w:r w:rsidRPr="007228DD">
              <w:rPr>
                <w:b/>
                <w:sz w:val="20"/>
                <w:szCs w:val="20"/>
                <w:u w:val="single"/>
              </w:rPr>
              <w:t xml:space="preserve">Enquiry Question: </w:t>
            </w:r>
            <w:r w:rsidR="007228DD">
              <w:rPr>
                <w:b/>
                <w:sz w:val="20"/>
                <w:szCs w:val="20"/>
                <w:u w:val="single"/>
              </w:rPr>
              <w:t>What is our responsibility as an architect? How can we make a better world?</w:t>
            </w:r>
          </w:p>
        </w:tc>
      </w:tr>
      <w:tr w:rsidR="0078224D" w:rsidRPr="007228DD" w14:paraId="29D450F4" w14:textId="77777777" w:rsidTr="00007CEF">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Previous Learning:</w:t>
            </w:r>
          </w:p>
          <w:p w14:paraId="264CB03A" w14:textId="7CC38AA1" w:rsidR="0078224D" w:rsidRPr="007228DD" w:rsidRDefault="007228DD">
            <w:pPr>
              <w:widowControl w:val="0"/>
              <w:pBdr>
                <w:top w:val="nil"/>
                <w:left w:val="nil"/>
                <w:bottom w:val="nil"/>
                <w:right w:val="nil"/>
                <w:between w:val="nil"/>
              </w:pBdr>
              <w:spacing w:line="240" w:lineRule="auto"/>
              <w:rPr>
                <w:sz w:val="20"/>
                <w:szCs w:val="20"/>
              </w:rPr>
            </w:pPr>
            <w:r>
              <w:rPr>
                <w:sz w:val="20"/>
                <w:szCs w:val="20"/>
              </w:rPr>
              <w:t xml:space="preserve">Years </w:t>
            </w:r>
            <w:r w:rsidR="00CA22F0">
              <w:rPr>
                <w:sz w:val="20"/>
                <w:szCs w:val="20"/>
              </w:rPr>
              <w:t xml:space="preserve">1,2, </w:t>
            </w:r>
            <w:r>
              <w:rPr>
                <w:sz w:val="20"/>
                <w:szCs w:val="20"/>
              </w:rPr>
              <w:t>3 &amp; 4</w:t>
            </w:r>
            <w:r w:rsidR="00735CD9" w:rsidRPr="007228DD">
              <w:rPr>
                <w:sz w:val="20"/>
                <w:szCs w:val="20"/>
              </w:rPr>
              <w:t>:</w:t>
            </w:r>
          </w:p>
          <w:p w14:paraId="23A270F6" w14:textId="34CC5184" w:rsidR="0078224D" w:rsidRPr="007228DD" w:rsidRDefault="00CA22F0" w:rsidP="007228DD">
            <w:pPr>
              <w:pStyle w:val="ListParagraph"/>
              <w:widowControl w:val="0"/>
              <w:numPr>
                <w:ilvl w:val="0"/>
                <w:numId w:val="8"/>
              </w:numPr>
              <w:spacing w:line="240" w:lineRule="auto"/>
              <w:rPr>
                <w:sz w:val="20"/>
                <w:szCs w:val="20"/>
              </w:rPr>
            </w:pPr>
            <w:r>
              <w:rPr>
                <w:sz w:val="20"/>
                <w:szCs w:val="20"/>
              </w:rPr>
              <w:t xml:space="preserve">Introduced discipline of architecture. Explored Design through Making. Explored how creating models helps engage imagination. </w:t>
            </w:r>
          </w:p>
        </w:tc>
      </w:tr>
      <w:tr w:rsidR="0078224D" w:rsidRPr="007228DD" w14:paraId="64E23E8C" w14:textId="77777777" w:rsidTr="00007CEF">
        <w:trPr>
          <w:trHeight w:val="420"/>
        </w:trPr>
        <w:tc>
          <w:tcPr>
            <w:tcW w:w="15703" w:type="dxa"/>
            <w:gridSpan w:val="7"/>
            <w:shd w:val="clear" w:color="auto" w:fill="auto"/>
            <w:tcMar>
              <w:top w:w="100" w:type="dxa"/>
              <w:left w:w="100" w:type="dxa"/>
              <w:bottom w:w="100" w:type="dxa"/>
              <w:right w:w="100" w:type="dxa"/>
            </w:tcMar>
          </w:tcPr>
          <w:p w14:paraId="51327456" w14:textId="654FAAD0" w:rsidR="0078224D" w:rsidRPr="007228DD" w:rsidRDefault="00735CD9">
            <w:pPr>
              <w:widowControl w:val="0"/>
              <w:pBdr>
                <w:top w:val="nil"/>
                <w:left w:val="nil"/>
                <w:bottom w:val="nil"/>
                <w:right w:val="nil"/>
                <w:between w:val="nil"/>
              </w:pBdr>
              <w:spacing w:line="240" w:lineRule="auto"/>
              <w:rPr>
                <w:sz w:val="20"/>
                <w:szCs w:val="20"/>
              </w:rPr>
            </w:pPr>
            <w:r w:rsidRPr="007228DD">
              <w:rPr>
                <w:b/>
                <w:sz w:val="20"/>
                <w:szCs w:val="20"/>
              </w:rPr>
              <w:t>Future Learning (</w:t>
            </w:r>
            <w:r w:rsidR="007228DD">
              <w:rPr>
                <w:b/>
                <w:sz w:val="20"/>
                <w:szCs w:val="20"/>
              </w:rPr>
              <w:t>Yr 6</w:t>
            </w:r>
            <w:r w:rsidRPr="007228DD">
              <w:rPr>
                <w:b/>
                <w:sz w:val="20"/>
                <w:szCs w:val="20"/>
              </w:rPr>
              <w:t>):</w:t>
            </w:r>
          </w:p>
          <w:p w14:paraId="2F2CCDDC" w14:textId="13393552" w:rsidR="0078224D" w:rsidRPr="007228DD" w:rsidRDefault="00CA22F0">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Continue to develop dexterity skills including using tools and exploring intention. Develop understanding and articulation about the different purposes behind the work of artists, designers and craftspeople. Understand the importance of art to society. </w:t>
            </w:r>
          </w:p>
        </w:tc>
      </w:tr>
      <w:tr w:rsidR="0078224D" w:rsidRPr="007228DD" w14:paraId="6DB5D762" w14:textId="77777777" w:rsidTr="00007CEF">
        <w:trPr>
          <w:trHeight w:val="420"/>
        </w:trPr>
        <w:tc>
          <w:tcPr>
            <w:tcW w:w="2239" w:type="dxa"/>
            <w:shd w:val="clear" w:color="auto" w:fill="auto"/>
            <w:tcMar>
              <w:top w:w="100" w:type="dxa"/>
              <w:left w:w="100" w:type="dxa"/>
              <w:bottom w:w="100" w:type="dxa"/>
              <w:right w:w="100" w:type="dxa"/>
            </w:tcMar>
          </w:tcPr>
          <w:p w14:paraId="56866197" w14:textId="77777777"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7228DD" w:rsidRDefault="00735CD9">
            <w:pPr>
              <w:widowControl w:val="0"/>
              <w:spacing w:line="240" w:lineRule="auto"/>
              <w:rPr>
                <w:b/>
                <w:sz w:val="20"/>
                <w:szCs w:val="20"/>
              </w:rPr>
            </w:pPr>
            <w:r w:rsidRPr="007228DD">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7228DD" w:rsidRDefault="00735CD9">
            <w:pPr>
              <w:widowControl w:val="0"/>
              <w:spacing w:line="240" w:lineRule="auto"/>
              <w:rPr>
                <w:b/>
                <w:sz w:val="20"/>
                <w:szCs w:val="20"/>
              </w:rPr>
            </w:pPr>
            <w:r w:rsidRPr="007228DD">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7228DD" w:rsidRDefault="00735CD9">
            <w:pPr>
              <w:widowControl w:val="0"/>
              <w:spacing w:line="240" w:lineRule="auto"/>
              <w:rPr>
                <w:b/>
                <w:sz w:val="20"/>
                <w:szCs w:val="20"/>
              </w:rPr>
            </w:pPr>
            <w:r w:rsidRPr="007228DD">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7228DD" w:rsidRDefault="00735CD9">
            <w:pPr>
              <w:widowControl w:val="0"/>
              <w:spacing w:line="240" w:lineRule="auto"/>
              <w:rPr>
                <w:b/>
                <w:sz w:val="20"/>
                <w:szCs w:val="20"/>
              </w:rPr>
            </w:pPr>
            <w:r w:rsidRPr="007228DD">
              <w:rPr>
                <w:b/>
                <w:sz w:val="20"/>
                <w:szCs w:val="20"/>
              </w:rPr>
              <w:t>Vocabulary</w:t>
            </w:r>
          </w:p>
        </w:tc>
        <w:tc>
          <w:tcPr>
            <w:tcW w:w="2083" w:type="dxa"/>
            <w:shd w:val="clear" w:color="auto" w:fill="auto"/>
            <w:tcMar>
              <w:top w:w="100" w:type="dxa"/>
              <w:left w:w="100" w:type="dxa"/>
              <w:bottom w:w="100" w:type="dxa"/>
              <w:right w:w="100" w:type="dxa"/>
            </w:tcMar>
          </w:tcPr>
          <w:p w14:paraId="4A63B223" w14:textId="04967895"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Key Concepts</w:t>
            </w:r>
          </w:p>
        </w:tc>
      </w:tr>
      <w:tr w:rsidR="0078224D" w:rsidRPr="007228DD" w14:paraId="2EC148BD" w14:textId="77777777" w:rsidTr="00007CEF">
        <w:tc>
          <w:tcPr>
            <w:tcW w:w="2239" w:type="dxa"/>
            <w:shd w:val="clear" w:color="auto" w:fill="auto"/>
            <w:tcMar>
              <w:top w:w="100" w:type="dxa"/>
              <w:left w:w="100" w:type="dxa"/>
              <w:bottom w:w="100" w:type="dxa"/>
              <w:right w:w="100" w:type="dxa"/>
            </w:tcMar>
          </w:tcPr>
          <w:p w14:paraId="7414AF4D" w14:textId="7BC1B207"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 xml:space="preserve">Lesson 1: </w:t>
            </w:r>
            <w:r w:rsidR="00D334E5" w:rsidRPr="007228DD">
              <w:rPr>
                <w:sz w:val="20"/>
                <w:szCs w:val="20"/>
              </w:rPr>
              <w:t>Sketchbook work</w:t>
            </w:r>
          </w:p>
        </w:tc>
        <w:tc>
          <w:tcPr>
            <w:tcW w:w="2085" w:type="dxa"/>
            <w:shd w:val="clear" w:color="auto" w:fill="auto"/>
            <w:tcMar>
              <w:top w:w="100" w:type="dxa"/>
              <w:left w:w="100" w:type="dxa"/>
              <w:bottom w:w="100" w:type="dxa"/>
              <w:right w:w="100" w:type="dxa"/>
            </w:tcMar>
          </w:tcPr>
          <w:p w14:paraId="589621F8" w14:textId="3B12A4E1" w:rsidR="0078224D" w:rsidRPr="007228DD" w:rsidRDefault="00735CD9">
            <w:pPr>
              <w:widowControl w:val="0"/>
              <w:spacing w:line="240" w:lineRule="auto"/>
              <w:rPr>
                <w:sz w:val="20"/>
                <w:szCs w:val="20"/>
              </w:rPr>
            </w:pPr>
            <w:r w:rsidRPr="007228DD">
              <w:rPr>
                <w:sz w:val="20"/>
                <w:szCs w:val="20"/>
              </w:rPr>
              <w:t xml:space="preserve">What </w:t>
            </w:r>
            <w:r w:rsidR="0016777C" w:rsidRPr="007228DD">
              <w:rPr>
                <w:sz w:val="20"/>
                <w:szCs w:val="20"/>
              </w:rPr>
              <w:t>is the responsibility of an architect?</w:t>
            </w:r>
          </w:p>
        </w:tc>
        <w:tc>
          <w:tcPr>
            <w:tcW w:w="2084" w:type="dxa"/>
            <w:shd w:val="clear" w:color="auto" w:fill="auto"/>
            <w:tcMar>
              <w:top w:w="100" w:type="dxa"/>
              <w:left w:w="100" w:type="dxa"/>
              <w:bottom w:w="100" w:type="dxa"/>
              <w:right w:w="100" w:type="dxa"/>
            </w:tcMar>
          </w:tcPr>
          <w:p w14:paraId="12A210D2" w14:textId="570C3114"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 xml:space="preserve">To </w:t>
            </w:r>
            <w:r w:rsidR="0016777C" w:rsidRPr="007228DD">
              <w:rPr>
                <w:sz w:val="20"/>
                <w:szCs w:val="20"/>
              </w:rPr>
              <w:t xml:space="preserve">discuss </w:t>
            </w:r>
            <w:r w:rsidR="00E349AF" w:rsidRPr="007228DD">
              <w:rPr>
                <w:sz w:val="20"/>
                <w:szCs w:val="20"/>
              </w:rPr>
              <w:t>the role and responsibilities involved in being an architect.</w:t>
            </w:r>
          </w:p>
        </w:tc>
        <w:tc>
          <w:tcPr>
            <w:tcW w:w="2239" w:type="dxa"/>
            <w:shd w:val="clear" w:color="auto" w:fill="auto"/>
            <w:tcMar>
              <w:top w:w="100" w:type="dxa"/>
              <w:left w:w="100" w:type="dxa"/>
              <w:bottom w:w="100" w:type="dxa"/>
              <w:right w:w="100" w:type="dxa"/>
            </w:tcMar>
          </w:tcPr>
          <w:p w14:paraId="6E6C0714" w14:textId="465A70B3"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 xml:space="preserve">Pupils will </w:t>
            </w:r>
            <w:r w:rsidR="00E349AF" w:rsidRPr="007228DD">
              <w:rPr>
                <w:sz w:val="20"/>
                <w:szCs w:val="20"/>
              </w:rPr>
              <w:t>be introduced to a point for discussion and design</w:t>
            </w:r>
            <w:r w:rsidRPr="007228DD">
              <w:rPr>
                <w:sz w:val="20"/>
                <w:szCs w:val="20"/>
              </w:rPr>
              <w:t>.</w:t>
            </w:r>
            <w:r w:rsidR="00E349AF" w:rsidRPr="007228DD">
              <w:rPr>
                <w:sz w:val="20"/>
                <w:szCs w:val="20"/>
              </w:rPr>
              <w:t xml:space="preserve"> Should architects design </w:t>
            </w:r>
            <w:r w:rsidR="00D334E5" w:rsidRPr="007228DD">
              <w:rPr>
                <w:sz w:val="20"/>
                <w:szCs w:val="20"/>
              </w:rPr>
              <w:t>big, beautiful</w:t>
            </w:r>
            <w:r w:rsidR="00E349AF" w:rsidRPr="007228DD">
              <w:rPr>
                <w:sz w:val="20"/>
                <w:szCs w:val="20"/>
              </w:rPr>
              <w:t xml:space="preserve"> buildings or should they design small homes, to serve </w:t>
            </w:r>
            <w:r w:rsidR="00E349AF" w:rsidRPr="007228DD">
              <w:rPr>
                <w:sz w:val="20"/>
                <w:szCs w:val="20"/>
              </w:rPr>
              <w:lastRenderedPageBreak/>
              <w:t xml:space="preserve">the environment? Pupils will work in their sketchbooks to respond to big architectural design, drawing forms, structures, and materials. They will </w:t>
            </w:r>
            <w:r w:rsidR="00D334E5" w:rsidRPr="007228DD">
              <w:rPr>
                <w:sz w:val="20"/>
                <w:szCs w:val="20"/>
              </w:rPr>
              <w:t>juxtapose</w:t>
            </w:r>
            <w:r w:rsidR="00E349AF" w:rsidRPr="007228DD">
              <w:rPr>
                <w:sz w:val="20"/>
                <w:szCs w:val="20"/>
              </w:rPr>
              <w:t xml:space="preserve"> this</w:t>
            </w:r>
            <w:r w:rsidR="00D334E5" w:rsidRPr="007228DD">
              <w:rPr>
                <w:sz w:val="20"/>
                <w:szCs w:val="20"/>
              </w:rPr>
              <w:t xml:space="preserve"> by then creating visual notes of tiny houses, again noting down structures, materials, and ideas that appeal.</w:t>
            </w:r>
            <w:r w:rsidR="00E349AF" w:rsidRPr="007228DD">
              <w:rPr>
                <w:sz w:val="20"/>
                <w:szCs w:val="20"/>
              </w:rPr>
              <w:t xml:space="preserve"> </w:t>
            </w:r>
          </w:p>
          <w:p w14:paraId="41586C59" w14:textId="77777777" w:rsidR="0078224D" w:rsidRPr="007228DD"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321A233" w14:textId="77777777" w:rsidR="00D334E5" w:rsidRPr="007228DD" w:rsidRDefault="00D334E5">
            <w:pPr>
              <w:widowControl w:val="0"/>
              <w:spacing w:line="240" w:lineRule="auto"/>
              <w:rPr>
                <w:sz w:val="20"/>
                <w:szCs w:val="20"/>
              </w:rPr>
            </w:pPr>
            <w:r w:rsidRPr="007228DD">
              <w:rPr>
                <w:sz w:val="20"/>
                <w:szCs w:val="20"/>
              </w:rPr>
              <w:lastRenderedPageBreak/>
              <w:t>I have explored domestic architecture which is aspirational and large, and I have explored the Tiny House movement. I can discuss how both these ways of designing might affect our lives.</w:t>
            </w:r>
          </w:p>
          <w:p w14:paraId="19BAC0FE" w14:textId="77777777" w:rsidR="00D334E5" w:rsidRPr="007228DD" w:rsidRDefault="00D334E5">
            <w:pPr>
              <w:widowControl w:val="0"/>
              <w:spacing w:line="240" w:lineRule="auto"/>
              <w:rPr>
                <w:sz w:val="20"/>
                <w:szCs w:val="20"/>
              </w:rPr>
            </w:pPr>
          </w:p>
          <w:p w14:paraId="4DA2ECF3" w14:textId="063CB62B" w:rsidR="00D334E5" w:rsidRPr="007228DD" w:rsidRDefault="000241B5">
            <w:pPr>
              <w:widowControl w:val="0"/>
              <w:spacing w:line="240" w:lineRule="auto"/>
              <w:rPr>
                <w:sz w:val="20"/>
                <w:szCs w:val="20"/>
              </w:rPr>
            </w:pPr>
            <w:r w:rsidRPr="007228DD">
              <w:rPr>
                <w:sz w:val="20"/>
                <w:szCs w:val="20"/>
              </w:rPr>
              <w:lastRenderedPageBreak/>
              <w:t>I can use my sketchbook to collect, record and reflect my ideas and thoughts.</w:t>
            </w:r>
          </w:p>
        </w:tc>
        <w:tc>
          <w:tcPr>
            <w:tcW w:w="2083" w:type="dxa"/>
            <w:shd w:val="clear" w:color="auto" w:fill="auto"/>
            <w:tcMar>
              <w:top w:w="100" w:type="dxa"/>
              <w:left w:w="100" w:type="dxa"/>
              <w:bottom w:w="100" w:type="dxa"/>
              <w:right w:w="100" w:type="dxa"/>
            </w:tcMar>
          </w:tcPr>
          <w:p w14:paraId="7E68FCD1" w14:textId="1A0C0519" w:rsidR="0078224D" w:rsidRPr="007228DD" w:rsidRDefault="00A976F7">
            <w:pPr>
              <w:widowControl w:val="0"/>
              <w:pBdr>
                <w:top w:val="nil"/>
                <w:left w:val="nil"/>
                <w:bottom w:val="nil"/>
                <w:right w:val="nil"/>
                <w:between w:val="nil"/>
              </w:pBdr>
              <w:spacing w:line="240" w:lineRule="auto"/>
              <w:rPr>
                <w:sz w:val="20"/>
                <w:szCs w:val="20"/>
              </w:rPr>
            </w:pPr>
            <w:r>
              <w:rPr>
                <w:sz w:val="20"/>
                <w:szCs w:val="20"/>
              </w:rPr>
              <w:lastRenderedPageBreak/>
              <w:t xml:space="preserve">Domestic Architecture, Aspirational,  Visionary, Environmental, Tiny House, Movement, </w:t>
            </w:r>
          </w:p>
        </w:tc>
        <w:tc>
          <w:tcPr>
            <w:tcW w:w="2083" w:type="dxa"/>
            <w:shd w:val="clear" w:color="auto" w:fill="auto"/>
            <w:tcMar>
              <w:top w:w="100" w:type="dxa"/>
              <w:left w:w="100" w:type="dxa"/>
              <w:bottom w:w="100" w:type="dxa"/>
              <w:right w:w="100" w:type="dxa"/>
            </w:tcMar>
          </w:tcPr>
          <w:p w14:paraId="0736A3A0" w14:textId="77777777" w:rsidR="0078224D" w:rsidRPr="007228DD" w:rsidRDefault="00D334E5">
            <w:pPr>
              <w:widowControl w:val="0"/>
              <w:spacing w:line="240" w:lineRule="auto"/>
              <w:rPr>
                <w:sz w:val="20"/>
                <w:szCs w:val="20"/>
              </w:rPr>
            </w:pPr>
            <w:r w:rsidRPr="007228DD">
              <w:rPr>
                <w:sz w:val="20"/>
                <w:szCs w:val="20"/>
              </w:rPr>
              <w:t xml:space="preserve">That architects have a responsibility to design buildings which help make our world a better place, including thinking about the environmental </w:t>
            </w:r>
            <w:r w:rsidRPr="007228DD">
              <w:rPr>
                <w:sz w:val="20"/>
                <w:szCs w:val="20"/>
              </w:rPr>
              <w:lastRenderedPageBreak/>
              <w:t>impact of the buildings they design.</w:t>
            </w:r>
          </w:p>
          <w:p w14:paraId="0702B261" w14:textId="77777777" w:rsidR="00D334E5" w:rsidRPr="007228DD" w:rsidRDefault="00D334E5">
            <w:pPr>
              <w:widowControl w:val="0"/>
              <w:spacing w:line="240" w:lineRule="auto"/>
              <w:rPr>
                <w:sz w:val="20"/>
                <w:szCs w:val="20"/>
              </w:rPr>
            </w:pPr>
          </w:p>
          <w:p w14:paraId="45F3A301" w14:textId="14A3D759" w:rsidR="00D334E5" w:rsidRPr="007228DD" w:rsidRDefault="00D334E5">
            <w:pPr>
              <w:widowControl w:val="0"/>
              <w:spacing w:line="240" w:lineRule="auto"/>
              <w:rPr>
                <w:sz w:val="20"/>
                <w:szCs w:val="20"/>
              </w:rPr>
            </w:pPr>
            <w:r w:rsidRPr="007228DD">
              <w:rPr>
                <w:sz w:val="20"/>
                <w:szCs w:val="20"/>
              </w:rPr>
              <w:t>That we can make creative choices that both serves ourselves as individuals and the communities we belong to.</w:t>
            </w:r>
          </w:p>
        </w:tc>
      </w:tr>
      <w:tr w:rsidR="0078224D" w:rsidRPr="007228DD" w14:paraId="5187D1CF" w14:textId="77777777" w:rsidTr="00007CEF">
        <w:tc>
          <w:tcPr>
            <w:tcW w:w="2239" w:type="dxa"/>
            <w:shd w:val="clear" w:color="auto" w:fill="auto"/>
            <w:tcMar>
              <w:top w:w="100" w:type="dxa"/>
              <w:left w:w="100" w:type="dxa"/>
              <w:bottom w:w="100" w:type="dxa"/>
              <w:right w:w="100" w:type="dxa"/>
            </w:tcMar>
          </w:tcPr>
          <w:p w14:paraId="4810394D" w14:textId="0A4709BE"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lastRenderedPageBreak/>
              <w:t xml:space="preserve">Lesson 2: </w:t>
            </w:r>
            <w:r w:rsidR="00D334E5" w:rsidRPr="007228DD">
              <w:rPr>
                <w:sz w:val="20"/>
                <w:szCs w:val="20"/>
              </w:rPr>
              <w:t xml:space="preserve"> Drawing</w:t>
            </w:r>
          </w:p>
        </w:tc>
        <w:tc>
          <w:tcPr>
            <w:tcW w:w="2085" w:type="dxa"/>
            <w:shd w:val="clear" w:color="auto" w:fill="auto"/>
            <w:tcMar>
              <w:top w:w="100" w:type="dxa"/>
              <w:left w:w="100" w:type="dxa"/>
              <w:bottom w:w="100" w:type="dxa"/>
              <w:right w:w="100" w:type="dxa"/>
            </w:tcMar>
          </w:tcPr>
          <w:p w14:paraId="3173131E" w14:textId="55788028" w:rsidR="00DD58E3" w:rsidRPr="007228DD" w:rsidRDefault="009869C5">
            <w:pPr>
              <w:widowControl w:val="0"/>
              <w:spacing w:line="240" w:lineRule="auto"/>
              <w:rPr>
                <w:sz w:val="20"/>
                <w:szCs w:val="20"/>
              </w:rPr>
            </w:pPr>
            <w:r w:rsidRPr="007228DD">
              <w:rPr>
                <w:sz w:val="20"/>
                <w:szCs w:val="20"/>
              </w:rPr>
              <w:t>What structures might architects use when designing buildings?</w:t>
            </w:r>
          </w:p>
        </w:tc>
        <w:tc>
          <w:tcPr>
            <w:tcW w:w="2084" w:type="dxa"/>
            <w:shd w:val="clear" w:color="auto" w:fill="auto"/>
            <w:tcMar>
              <w:top w:w="100" w:type="dxa"/>
              <w:left w:w="100" w:type="dxa"/>
              <w:bottom w:w="100" w:type="dxa"/>
              <w:right w:w="100" w:type="dxa"/>
            </w:tcMar>
          </w:tcPr>
          <w:p w14:paraId="26B13F11" w14:textId="7CA90CC7" w:rsidR="0078224D" w:rsidRPr="007228DD" w:rsidRDefault="009869C5">
            <w:pPr>
              <w:widowControl w:val="0"/>
              <w:pBdr>
                <w:top w:val="nil"/>
                <w:left w:val="nil"/>
                <w:bottom w:val="nil"/>
                <w:right w:val="nil"/>
                <w:between w:val="nil"/>
              </w:pBdr>
              <w:spacing w:line="240" w:lineRule="auto"/>
              <w:rPr>
                <w:sz w:val="20"/>
                <w:szCs w:val="20"/>
              </w:rPr>
            </w:pPr>
            <w:r w:rsidRPr="007228DD">
              <w:rPr>
                <w:sz w:val="20"/>
                <w:szCs w:val="20"/>
              </w:rPr>
              <w:t>To discover the form and structures architects might use through careful looking and drawing.</w:t>
            </w:r>
          </w:p>
        </w:tc>
        <w:tc>
          <w:tcPr>
            <w:tcW w:w="2239" w:type="dxa"/>
            <w:shd w:val="clear" w:color="auto" w:fill="auto"/>
            <w:tcMar>
              <w:top w:w="100" w:type="dxa"/>
              <w:left w:w="100" w:type="dxa"/>
              <w:bottom w:w="100" w:type="dxa"/>
              <w:right w:w="100" w:type="dxa"/>
            </w:tcMar>
          </w:tcPr>
          <w:p w14:paraId="78CD287E" w14:textId="5C72E9B2" w:rsidR="0078224D" w:rsidRPr="007228DD" w:rsidRDefault="009869C5">
            <w:pPr>
              <w:widowControl w:val="0"/>
              <w:pBdr>
                <w:top w:val="nil"/>
                <w:left w:val="nil"/>
                <w:bottom w:val="nil"/>
                <w:right w:val="nil"/>
                <w:between w:val="nil"/>
              </w:pBdr>
              <w:spacing w:line="240" w:lineRule="auto"/>
              <w:rPr>
                <w:sz w:val="20"/>
                <w:szCs w:val="20"/>
              </w:rPr>
            </w:pPr>
            <w:r w:rsidRPr="007228DD">
              <w:rPr>
                <w:sz w:val="20"/>
                <w:szCs w:val="20"/>
              </w:rPr>
              <w:t>Pupils will work on large paper and revisit what they saw last week (amazing architectural homes vs tiny homes). They will make drawings from stills of films</w:t>
            </w:r>
            <w:r w:rsidR="000241B5" w:rsidRPr="007228DD">
              <w:rPr>
                <w:sz w:val="20"/>
                <w:szCs w:val="20"/>
              </w:rPr>
              <w:t xml:space="preserve"> that deepen their understanding of forms and structures architects might use. Pupils will make between 3-5 </w:t>
            </w:r>
            <w:r w:rsidR="00790E39" w:rsidRPr="007228DD">
              <w:rPr>
                <w:sz w:val="20"/>
                <w:szCs w:val="20"/>
              </w:rPr>
              <w:t xml:space="preserve">big </w:t>
            </w:r>
            <w:r w:rsidR="000241B5" w:rsidRPr="007228DD">
              <w:rPr>
                <w:sz w:val="20"/>
                <w:szCs w:val="20"/>
              </w:rPr>
              <w:t>drawings working in handwriting pen and coloured pen to highlight features.</w:t>
            </w:r>
          </w:p>
        </w:tc>
        <w:tc>
          <w:tcPr>
            <w:tcW w:w="2890" w:type="dxa"/>
            <w:shd w:val="clear" w:color="auto" w:fill="auto"/>
            <w:tcMar>
              <w:top w:w="100" w:type="dxa"/>
              <w:left w:w="100" w:type="dxa"/>
              <w:bottom w:w="100" w:type="dxa"/>
              <w:right w:w="100" w:type="dxa"/>
            </w:tcMar>
          </w:tcPr>
          <w:p w14:paraId="24706DAB" w14:textId="1CB65B57" w:rsidR="000241B5" w:rsidRPr="007228DD" w:rsidRDefault="006123D6">
            <w:pPr>
              <w:rPr>
                <w:sz w:val="20"/>
                <w:szCs w:val="20"/>
              </w:rPr>
            </w:pPr>
            <w:r w:rsidRPr="007228DD">
              <w:rPr>
                <w:sz w:val="20"/>
                <w:szCs w:val="20"/>
              </w:rPr>
              <w:t>I can make larger drawings working from still imagery, using various drawing techniques for fifteen or so minutes.</w:t>
            </w:r>
          </w:p>
          <w:p w14:paraId="471BFEEF" w14:textId="77777777" w:rsidR="006123D6" w:rsidRPr="007228DD" w:rsidRDefault="006123D6">
            <w:pPr>
              <w:rPr>
                <w:sz w:val="20"/>
                <w:szCs w:val="20"/>
              </w:rPr>
            </w:pPr>
          </w:p>
          <w:p w14:paraId="4AA87A34" w14:textId="5E8FBDCC" w:rsidR="000241B5" w:rsidRPr="007228DD" w:rsidRDefault="000241B5">
            <w:pPr>
              <w:rPr>
                <w:sz w:val="20"/>
                <w:szCs w:val="20"/>
              </w:rPr>
            </w:pPr>
            <w:r w:rsidRPr="007228DD">
              <w:rPr>
                <w:sz w:val="20"/>
                <w:szCs w:val="20"/>
              </w:rPr>
              <w:t xml:space="preserve">I can explore how line, form, structure, </w:t>
            </w:r>
            <w:r w:rsidR="00790E39" w:rsidRPr="007228DD">
              <w:rPr>
                <w:sz w:val="20"/>
                <w:szCs w:val="20"/>
              </w:rPr>
              <w:t>material,</w:t>
            </w:r>
            <w:r w:rsidRPr="007228DD">
              <w:rPr>
                <w:sz w:val="20"/>
                <w:szCs w:val="20"/>
              </w:rPr>
              <w:t xml:space="preserve"> and scale are all used to make architecture interesting, and how they help to fulfil a design brief.</w:t>
            </w:r>
          </w:p>
        </w:tc>
        <w:tc>
          <w:tcPr>
            <w:tcW w:w="2083" w:type="dxa"/>
            <w:shd w:val="clear" w:color="auto" w:fill="auto"/>
            <w:tcMar>
              <w:top w:w="100" w:type="dxa"/>
              <w:left w:w="100" w:type="dxa"/>
              <w:bottom w:w="100" w:type="dxa"/>
              <w:right w:w="100" w:type="dxa"/>
            </w:tcMar>
          </w:tcPr>
          <w:p w14:paraId="3C64F6CE" w14:textId="4DDD74C4" w:rsidR="0078224D" w:rsidRPr="007228DD" w:rsidRDefault="00A976F7">
            <w:pPr>
              <w:widowControl w:val="0"/>
              <w:pBdr>
                <w:top w:val="nil"/>
                <w:left w:val="nil"/>
                <w:bottom w:val="nil"/>
                <w:right w:val="nil"/>
                <w:between w:val="nil"/>
              </w:pBdr>
              <w:spacing w:line="240" w:lineRule="auto"/>
              <w:rPr>
                <w:sz w:val="20"/>
                <w:szCs w:val="20"/>
              </w:rPr>
            </w:pPr>
            <w:r>
              <w:rPr>
                <w:sz w:val="20"/>
                <w:szCs w:val="20"/>
              </w:rPr>
              <w:t>Form, Structure, Materials, Balance, Scale, Interior, Exterior, Context, Location</w:t>
            </w:r>
          </w:p>
        </w:tc>
        <w:tc>
          <w:tcPr>
            <w:tcW w:w="2083" w:type="dxa"/>
            <w:shd w:val="clear" w:color="auto" w:fill="auto"/>
            <w:tcMar>
              <w:top w:w="100" w:type="dxa"/>
              <w:left w:w="100" w:type="dxa"/>
              <w:bottom w:w="100" w:type="dxa"/>
              <w:right w:w="100" w:type="dxa"/>
            </w:tcMar>
          </w:tcPr>
          <w:p w14:paraId="08557575" w14:textId="59C0F4C0" w:rsidR="0078224D" w:rsidRPr="007228DD" w:rsidRDefault="0078224D">
            <w:pPr>
              <w:widowControl w:val="0"/>
              <w:spacing w:line="240" w:lineRule="auto"/>
              <w:rPr>
                <w:sz w:val="20"/>
                <w:szCs w:val="20"/>
              </w:rPr>
            </w:pPr>
          </w:p>
        </w:tc>
      </w:tr>
      <w:tr w:rsidR="0078224D" w:rsidRPr="007228DD" w14:paraId="387AAC9C" w14:textId="77777777" w:rsidTr="00007CEF">
        <w:tc>
          <w:tcPr>
            <w:tcW w:w="2239" w:type="dxa"/>
            <w:shd w:val="clear" w:color="auto" w:fill="auto"/>
            <w:tcMar>
              <w:top w:w="100" w:type="dxa"/>
              <w:left w:w="100" w:type="dxa"/>
              <w:bottom w:w="100" w:type="dxa"/>
              <w:right w:w="100" w:type="dxa"/>
            </w:tcMar>
          </w:tcPr>
          <w:p w14:paraId="6288D6E7" w14:textId="31DF04AC"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Lesson 3</w:t>
            </w:r>
            <w:r w:rsidR="000241B5" w:rsidRPr="007228DD">
              <w:rPr>
                <w:sz w:val="20"/>
                <w:szCs w:val="20"/>
              </w:rPr>
              <w:t xml:space="preserve"> &amp; 4 &amp; 5</w:t>
            </w:r>
            <w:r w:rsidRPr="007228DD">
              <w:rPr>
                <w:sz w:val="20"/>
                <w:szCs w:val="20"/>
              </w:rPr>
              <w:t xml:space="preserve">: </w:t>
            </w:r>
            <w:r w:rsidR="000241B5" w:rsidRPr="007228DD">
              <w:rPr>
                <w:sz w:val="20"/>
                <w:szCs w:val="20"/>
              </w:rPr>
              <w:t>Model Making</w:t>
            </w:r>
          </w:p>
        </w:tc>
        <w:tc>
          <w:tcPr>
            <w:tcW w:w="2085" w:type="dxa"/>
            <w:shd w:val="clear" w:color="auto" w:fill="auto"/>
            <w:tcMar>
              <w:top w:w="100" w:type="dxa"/>
              <w:left w:w="100" w:type="dxa"/>
              <w:bottom w:w="100" w:type="dxa"/>
              <w:right w:w="100" w:type="dxa"/>
            </w:tcMar>
          </w:tcPr>
          <w:p w14:paraId="36A93A8E" w14:textId="63F27092" w:rsidR="0078224D" w:rsidRPr="007228DD" w:rsidRDefault="00C163D7">
            <w:pPr>
              <w:widowControl w:val="0"/>
              <w:spacing w:line="240" w:lineRule="auto"/>
              <w:rPr>
                <w:sz w:val="20"/>
                <w:szCs w:val="20"/>
              </w:rPr>
            </w:pPr>
            <w:r w:rsidRPr="007228DD">
              <w:rPr>
                <w:sz w:val="20"/>
                <w:szCs w:val="20"/>
              </w:rPr>
              <w:t>How can I make my own house?</w:t>
            </w:r>
          </w:p>
        </w:tc>
        <w:tc>
          <w:tcPr>
            <w:tcW w:w="2084" w:type="dxa"/>
            <w:shd w:val="clear" w:color="auto" w:fill="auto"/>
            <w:tcMar>
              <w:top w:w="100" w:type="dxa"/>
              <w:left w:w="100" w:type="dxa"/>
              <w:bottom w:w="100" w:type="dxa"/>
              <w:right w:w="100" w:type="dxa"/>
            </w:tcMar>
          </w:tcPr>
          <w:p w14:paraId="15381CE0" w14:textId="01C3FD01" w:rsidR="0078224D" w:rsidRPr="007228DD" w:rsidRDefault="00C163D7">
            <w:pPr>
              <w:widowControl w:val="0"/>
              <w:pBdr>
                <w:top w:val="nil"/>
                <w:left w:val="nil"/>
                <w:bottom w:val="nil"/>
                <w:right w:val="nil"/>
                <w:between w:val="nil"/>
              </w:pBdr>
              <w:spacing w:line="240" w:lineRule="auto"/>
              <w:rPr>
                <w:sz w:val="20"/>
                <w:szCs w:val="20"/>
              </w:rPr>
            </w:pPr>
            <w:r w:rsidRPr="007228DD">
              <w:rPr>
                <w:sz w:val="20"/>
                <w:szCs w:val="20"/>
              </w:rPr>
              <w:t>To make an architectural model of a home.</w:t>
            </w:r>
          </w:p>
        </w:tc>
        <w:tc>
          <w:tcPr>
            <w:tcW w:w="2239" w:type="dxa"/>
            <w:shd w:val="clear" w:color="auto" w:fill="auto"/>
            <w:tcMar>
              <w:top w:w="100" w:type="dxa"/>
              <w:left w:w="100" w:type="dxa"/>
              <w:bottom w:w="100" w:type="dxa"/>
              <w:right w:w="100" w:type="dxa"/>
            </w:tcMar>
          </w:tcPr>
          <w:p w14:paraId="24B87533" w14:textId="4721AD9D" w:rsidR="0078224D" w:rsidRPr="007228DD" w:rsidRDefault="00C163D7">
            <w:pPr>
              <w:widowControl w:val="0"/>
              <w:pBdr>
                <w:top w:val="nil"/>
                <w:left w:val="nil"/>
                <w:bottom w:val="nil"/>
                <w:right w:val="nil"/>
                <w:between w:val="nil"/>
              </w:pBdr>
              <w:spacing w:line="240" w:lineRule="auto"/>
              <w:rPr>
                <w:sz w:val="20"/>
                <w:szCs w:val="20"/>
              </w:rPr>
            </w:pPr>
            <w:r w:rsidRPr="007228DD">
              <w:rPr>
                <w:sz w:val="20"/>
                <w:szCs w:val="20"/>
              </w:rPr>
              <w:t xml:space="preserve">Pupils will recap week 3 and decide whether they will make models of aspirational homes or tiny hoses. They will have sketchbooks open throughout as </w:t>
            </w:r>
            <w:r w:rsidRPr="007228DD">
              <w:rPr>
                <w:sz w:val="20"/>
                <w:szCs w:val="20"/>
              </w:rPr>
              <w:lastRenderedPageBreak/>
              <w:t>reference material. They will use foamboard to build their models (without designing on paper first).</w:t>
            </w:r>
          </w:p>
        </w:tc>
        <w:tc>
          <w:tcPr>
            <w:tcW w:w="2890" w:type="dxa"/>
            <w:shd w:val="clear" w:color="auto" w:fill="auto"/>
            <w:tcMar>
              <w:top w:w="100" w:type="dxa"/>
              <w:left w:w="100" w:type="dxa"/>
              <w:bottom w:w="100" w:type="dxa"/>
              <w:right w:w="100" w:type="dxa"/>
            </w:tcMar>
          </w:tcPr>
          <w:p w14:paraId="4453AF66" w14:textId="332FEE2C" w:rsidR="0078224D" w:rsidRPr="007228DD" w:rsidRDefault="000241B5">
            <w:pPr>
              <w:rPr>
                <w:sz w:val="20"/>
                <w:szCs w:val="20"/>
              </w:rPr>
            </w:pPr>
            <w:r w:rsidRPr="007228DD">
              <w:rPr>
                <w:sz w:val="20"/>
                <w:szCs w:val="20"/>
              </w:rPr>
              <w:lastRenderedPageBreak/>
              <w:t>I can make an architectural model using the ‘design though making’ technique. I can use my sketchbook to help free my imagination.</w:t>
            </w:r>
          </w:p>
        </w:tc>
        <w:tc>
          <w:tcPr>
            <w:tcW w:w="2083" w:type="dxa"/>
            <w:shd w:val="clear" w:color="auto" w:fill="auto"/>
            <w:tcMar>
              <w:top w:w="100" w:type="dxa"/>
              <w:left w:w="100" w:type="dxa"/>
              <w:bottom w:w="100" w:type="dxa"/>
              <w:right w:w="100" w:type="dxa"/>
            </w:tcMar>
          </w:tcPr>
          <w:p w14:paraId="61545DB9" w14:textId="63980EE5" w:rsidR="0078224D" w:rsidRDefault="00A976F7">
            <w:pPr>
              <w:widowControl w:val="0"/>
              <w:pBdr>
                <w:top w:val="nil"/>
                <w:left w:val="nil"/>
                <w:bottom w:val="nil"/>
                <w:right w:val="nil"/>
                <w:between w:val="nil"/>
              </w:pBdr>
              <w:spacing w:line="240" w:lineRule="auto"/>
              <w:rPr>
                <w:sz w:val="20"/>
                <w:szCs w:val="20"/>
              </w:rPr>
            </w:pPr>
            <w:r>
              <w:rPr>
                <w:sz w:val="20"/>
                <w:szCs w:val="20"/>
              </w:rPr>
              <w:t>Design through Making, Model, Maquette,</w:t>
            </w:r>
          </w:p>
          <w:p w14:paraId="597CB67E" w14:textId="28F5308D" w:rsidR="00A976F7" w:rsidRPr="007228DD" w:rsidRDefault="00A976F7">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00D0125" w14:textId="193F0451" w:rsidR="0078224D" w:rsidRPr="007228DD" w:rsidRDefault="00C163D7">
            <w:pPr>
              <w:widowControl w:val="0"/>
              <w:spacing w:line="240" w:lineRule="auto"/>
              <w:rPr>
                <w:sz w:val="20"/>
                <w:szCs w:val="20"/>
              </w:rPr>
            </w:pPr>
            <w:r w:rsidRPr="007228DD">
              <w:rPr>
                <w:sz w:val="20"/>
                <w:szCs w:val="20"/>
              </w:rPr>
              <w:t>That we can use form, structure, materials, and scale to design innovative buildings.</w:t>
            </w:r>
          </w:p>
          <w:p w14:paraId="09BACF41" w14:textId="77777777" w:rsidR="00C163D7" w:rsidRPr="007228DD" w:rsidRDefault="00C163D7">
            <w:pPr>
              <w:widowControl w:val="0"/>
              <w:spacing w:line="240" w:lineRule="auto"/>
              <w:rPr>
                <w:sz w:val="20"/>
                <w:szCs w:val="20"/>
              </w:rPr>
            </w:pPr>
          </w:p>
          <w:p w14:paraId="45D932B2" w14:textId="7B19E7B3" w:rsidR="00C163D7" w:rsidRPr="007228DD" w:rsidRDefault="00C163D7">
            <w:pPr>
              <w:widowControl w:val="0"/>
              <w:spacing w:line="240" w:lineRule="auto"/>
              <w:rPr>
                <w:sz w:val="20"/>
                <w:szCs w:val="20"/>
              </w:rPr>
            </w:pPr>
            <w:r w:rsidRPr="007228DD">
              <w:rPr>
                <w:sz w:val="20"/>
                <w:szCs w:val="20"/>
              </w:rPr>
              <w:t xml:space="preserve">That we can build </w:t>
            </w:r>
            <w:r w:rsidRPr="007228DD">
              <w:rPr>
                <w:sz w:val="20"/>
                <w:szCs w:val="20"/>
              </w:rPr>
              <w:lastRenderedPageBreak/>
              <w:t>architectural models to test out our ideas and share our vision.</w:t>
            </w:r>
          </w:p>
        </w:tc>
      </w:tr>
      <w:tr w:rsidR="0078224D" w:rsidRPr="007228DD" w14:paraId="3CA92E0A" w14:textId="77777777" w:rsidTr="00007CEF">
        <w:tc>
          <w:tcPr>
            <w:tcW w:w="2239" w:type="dxa"/>
            <w:shd w:val="clear" w:color="auto" w:fill="auto"/>
            <w:tcMar>
              <w:top w:w="100" w:type="dxa"/>
              <w:left w:w="100" w:type="dxa"/>
              <w:bottom w:w="100" w:type="dxa"/>
              <w:right w:w="100" w:type="dxa"/>
            </w:tcMar>
          </w:tcPr>
          <w:p w14:paraId="39C492B0" w14:textId="7B4ED9CC"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lastRenderedPageBreak/>
              <w:t xml:space="preserve">Lesson 6: </w:t>
            </w:r>
            <w:r w:rsidR="00426F41" w:rsidRPr="007228DD">
              <w:rPr>
                <w:sz w:val="20"/>
                <w:szCs w:val="20"/>
              </w:rPr>
              <w:t>Share, Reflect, Discuss</w:t>
            </w:r>
          </w:p>
        </w:tc>
        <w:tc>
          <w:tcPr>
            <w:tcW w:w="2085" w:type="dxa"/>
            <w:shd w:val="clear" w:color="auto" w:fill="auto"/>
            <w:tcMar>
              <w:top w:w="100" w:type="dxa"/>
              <w:left w:w="100" w:type="dxa"/>
              <w:bottom w:w="100" w:type="dxa"/>
              <w:right w:w="100" w:type="dxa"/>
            </w:tcMar>
          </w:tcPr>
          <w:p w14:paraId="2E6542EF" w14:textId="744067C6" w:rsidR="00426F41" w:rsidRPr="007228DD" w:rsidRDefault="00426F41" w:rsidP="00426F41">
            <w:pPr>
              <w:rPr>
                <w:sz w:val="20"/>
                <w:szCs w:val="20"/>
              </w:rPr>
            </w:pPr>
            <w:r w:rsidRPr="007228DD">
              <w:rPr>
                <w:rStyle w:val="normaltextrun"/>
                <w:sz w:val="20"/>
                <w:szCs w:val="20"/>
              </w:rPr>
              <w:t>How can I reflect on my model?</w:t>
            </w:r>
            <w:r w:rsidRPr="007228DD">
              <w:rPr>
                <w:rStyle w:val="eop"/>
                <w:sz w:val="20"/>
                <w:szCs w:val="20"/>
              </w:rPr>
              <w:t> </w:t>
            </w:r>
          </w:p>
          <w:p w14:paraId="453C4BDE" w14:textId="20C2DC0B" w:rsidR="0078224D" w:rsidRPr="007228DD"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769C1696" w14:textId="77777777" w:rsidR="00426F41" w:rsidRPr="007228DD" w:rsidRDefault="00426F41" w:rsidP="00426F41">
            <w:pPr>
              <w:rPr>
                <w:sz w:val="20"/>
                <w:szCs w:val="20"/>
              </w:rPr>
            </w:pPr>
            <w:r w:rsidRPr="007228DD">
              <w:rPr>
                <w:rStyle w:val="normaltextrun"/>
                <w:color w:val="000000"/>
                <w:sz w:val="20"/>
                <w:szCs w:val="20"/>
              </w:rPr>
              <w:t>To display the work made through the half term and reflect on the outcomes.  </w:t>
            </w:r>
            <w:r w:rsidRPr="007228DD">
              <w:rPr>
                <w:rStyle w:val="eop"/>
                <w:color w:val="000000"/>
                <w:sz w:val="20"/>
                <w:szCs w:val="20"/>
              </w:rPr>
              <w:t> </w:t>
            </w:r>
          </w:p>
          <w:p w14:paraId="35376D00" w14:textId="5907F159" w:rsidR="0078224D" w:rsidRPr="007228DD"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0D836DAD" w14:textId="77777777" w:rsidR="00426F41" w:rsidRPr="007228DD" w:rsidRDefault="00426F41" w:rsidP="00426F41">
            <w:pPr>
              <w:pStyle w:val="paragraph"/>
              <w:spacing w:before="0" w:beforeAutospacing="0" w:after="0" w:afterAutospacing="0"/>
              <w:textAlignment w:val="baseline"/>
              <w:rPr>
                <w:rFonts w:ascii="Arial" w:hAnsi="Arial" w:cs="Arial"/>
                <w:sz w:val="20"/>
                <w:szCs w:val="20"/>
              </w:rPr>
            </w:pPr>
            <w:r w:rsidRPr="007228DD">
              <w:rPr>
                <w:rStyle w:val="normaltextrun"/>
                <w:rFonts w:ascii="Arial" w:hAnsi="Arial" w:cs="Arial"/>
                <w:sz w:val="20"/>
                <w:szCs w:val="20"/>
              </w:rPr>
              <w:t>Pupils will display their work in a clear space and walk around the work as if they are in a gallery, sharing what they like about their own and each other's work. </w:t>
            </w:r>
            <w:r w:rsidRPr="007228DD">
              <w:rPr>
                <w:rStyle w:val="eop"/>
                <w:rFonts w:ascii="Arial" w:hAnsi="Arial" w:cs="Arial"/>
                <w:sz w:val="20"/>
                <w:szCs w:val="20"/>
              </w:rPr>
              <w:t> </w:t>
            </w:r>
          </w:p>
          <w:p w14:paraId="061330DC" w14:textId="77777777" w:rsidR="00426F41" w:rsidRPr="007228DD" w:rsidRDefault="00426F41" w:rsidP="00426F41">
            <w:pPr>
              <w:pStyle w:val="paragraph"/>
              <w:spacing w:before="0" w:beforeAutospacing="0" w:after="0" w:afterAutospacing="0"/>
              <w:textAlignment w:val="baseline"/>
              <w:rPr>
                <w:rFonts w:ascii="Arial" w:hAnsi="Arial" w:cs="Arial"/>
                <w:sz w:val="20"/>
                <w:szCs w:val="20"/>
              </w:rPr>
            </w:pPr>
            <w:r w:rsidRPr="007228DD">
              <w:rPr>
                <w:rStyle w:val="normaltextrun"/>
                <w:rFonts w:ascii="Arial" w:hAnsi="Arial" w:cs="Arial"/>
                <w:sz w:val="20"/>
                <w:szCs w:val="20"/>
              </w:rPr>
              <w:t> </w:t>
            </w:r>
            <w:r w:rsidRPr="007228DD">
              <w:rPr>
                <w:rStyle w:val="eop"/>
                <w:rFonts w:ascii="Arial" w:hAnsi="Arial" w:cs="Arial"/>
                <w:sz w:val="20"/>
                <w:szCs w:val="20"/>
              </w:rPr>
              <w:t> </w:t>
            </w:r>
          </w:p>
          <w:p w14:paraId="29462571" w14:textId="77777777" w:rsidR="00426F41" w:rsidRPr="007228DD" w:rsidRDefault="00426F41" w:rsidP="00426F41">
            <w:pPr>
              <w:pStyle w:val="paragraph"/>
              <w:spacing w:before="0" w:beforeAutospacing="0" w:after="0" w:afterAutospacing="0"/>
              <w:textAlignment w:val="baseline"/>
              <w:rPr>
                <w:rFonts w:ascii="Arial" w:hAnsi="Arial" w:cs="Arial"/>
                <w:sz w:val="20"/>
                <w:szCs w:val="20"/>
              </w:rPr>
            </w:pPr>
            <w:r w:rsidRPr="007228DD">
              <w:rPr>
                <w:rStyle w:val="normaltextrun"/>
                <w:rFonts w:ascii="Arial" w:hAnsi="Arial" w:cs="Arial"/>
                <w:sz w:val="20"/>
                <w:szCs w:val="20"/>
              </w:rPr>
              <w:t xml:space="preserve">Pupils will work in pairs or teams to document their work using cameras or </w:t>
            </w:r>
            <w:proofErr w:type="spellStart"/>
            <w:r w:rsidRPr="007228DD">
              <w:rPr>
                <w:rStyle w:val="normaltextrun"/>
                <w:rFonts w:ascii="Arial" w:hAnsi="Arial" w:cs="Arial"/>
                <w:sz w:val="20"/>
                <w:szCs w:val="20"/>
              </w:rPr>
              <w:t>Ipads</w:t>
            </w:r>
            <w:proofErr w:type="spellEnd"/>
            <w:r w:rsidRPr="007228DD">
              <w:rPr>
                <w:rStyle w:val="normaltextrun"/>
                <w:rFonts w:ascii="Arial" w:hAnsi="Arial" w:cs="Arial"/>
                <w:sz w:val="20"/>
                <w:szCs w:val="20"/>
              </w:rPr>
              <w:t>. </w:t>
            </w:r>
            <w:r w:rsidRPr="007228DD">
              <w:rPr>
                <w:rStyle w:val="eop"/>
                <w:rFonts w:ascii="Arial" w:hAnsi="Arial" w:cs="Arial"/>
                <w:sz w:val="20"/>
                <w:szCs w:val="20"/>
              </w:rPr>
              <w:t> </w:t>
            </w:r>
          </w:p>
          <w:p w14:paraId="2A5D5B50" w14:textId="74360FC5" w:rsidR="0078224D" w:rsidRPr="007228DD"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D7F731A" w14:textId="4D9E33DB" w:rsidR="0078224D" w:rsidRPr="007228DD" w:rsidRDefault="000241B5">
            <w:pPr>
              <w:rPr>
                <w:sz w:val="20"/>
                <w:szCs w:val="20"/>
              </w:rPr>
            </w:pPr>
            <w:r w:rsidRPr="007228DD">
              <w:rPr>
                <w:sz w:val="20"/>
                <w:szCs w:val="20"/>
              </w:rPr>
              <w:t>I can present my work, reflect, and share it with my classmates.</w:t>
            </w:r>
          </w:p>
          <w:p w14:paraId="6005B0A3" w14:textId="77777777" w:rsidR="000241B5" w:rsidRPr="007228DD" w:rsidRDefault="000241B5">
            <w:pPr>
              <w:rPr>
                <w:sz w:val="20"/>
                <w:szCs w:val="20"/>
              </w:rPr>
            </w:pPr>
          </w:p>
          <w:p w14:paraId="0D4E1515" w14:textId="77777777" w:rsidR="000241B5" w:rsidRPr="007228DD" w:rsidRDefault="000241B5">
            <w:pPr>
              <w:rPr>
                <w:sz w:val="20"/>
                <w:szCs w:val="20"/>
              </w:rPr>
            </w:pPr>
            <w:r w:rsidRPr="007228DD">
              <w:rPr>
                <w:sz w:val="20"/>
                <w:szCs w:val="20"/>
              </w:rPr>
              <w:t>I can respond to the work of my classmates, sharing my thoughts about their work in relation to the architecture we looked at during the project.</w:t>
            </w:r>
          </w:p>
          <w:p w14:paraId="0CC9D021" w14:textId="77777777" w:rsidR="000241B5" w:rsidRPr="007228DD" w:rsidRDefault="000241B5">
            <w:pPr>
              <w:rPr>
                <w:sz w:val="20"/>
                <w:szCs w:val="20"/>
              </w:rPr>
            </w:pPr>
          </w:p>
          <w:p w14:paraId="0DE9196E" w14:textId="6F13520C" w:rsidR="000241B5" w:rsidRPr="007228DD" w:rsidRDefault="000241B5">
            <w:pPr>
              <w:rPr>
                <w:sz w:val="20"/>
                <w:szCs w:val="20"/>
              </w:rPr>
            </w:pPr>
            <w:r w:rsidRPr="007228DD">
              <w:rPr>
                <w:sz w:val="20"/>
                <w:szCs w:val="20"/>
              </w:rPr>
              <w:t>I can photograph my work, thinking about lighting, focus and composition.</w:t>
            </w:r>
          </w:p>
        </w:tc>
        <w:tc>
          <w:tcPr>
            <w:tcW w:w="2083" w:type="dxa"/>
            <w:shd w:val="clear" w:color="auto" w:fill="auto"/>
            <w:tcMar>
              <w:top w:w="100" w:type="dxa"/>
              <w:left w:w="100" w:type="dxa"/>
              <w:bottom w:w="100" w:type="dxa"/>
              <w:right w:w="100" w:type="dxa"/>
            </w:tcMar>
          </w:tcPr>
          <w:p w14:paraId="42813EBE" w14:textId="3E58F388" w:rsidR="0078224D" w:rsidRPr="007228DD" w:rsidRDefault="00007CEF">
            <w:pPr>
              <w:widowControl w:val="0"/>
              <w:pBdr>
                <w:top w:val="nil"/>
                <w:left w:val="nil"/>
                <w:bottom w:val="nil"/>
                <w:right w:val="nil"/>
                <w:between w:val="nil"/>
              </w:pBdr>
              <w:spacing w:line="240" w:lineRule="auto"/>
              <w:rPr>
                <w:sz w:val="20"/>
                <w:szCs w:val="20"/>
              </w:rPr>
            </w:pPr>
            <w:r w:rsidRPr="007228DD">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3F2A3B89" w14:textId="77777777" w:rsidR="00426F41" w:rsidRPr="007228DD" w:rsidRDefault="00426F41" w:rsidP="00426F41">
            <w:pPr>
              <w:rPr>
                <w:sz w:val="20"/>
                <w:szCs w:val="20"/>
              </w:rPr>
            </w:pPr>
            <w:r w:rsidRPr="007228DD">
              <w:rPr>
                <w:sz w:val="20"/>
                <w:szCs w:val="20"/>
                <w:shd w:val="clear" w:color="auto" w:fill="FFFFFF"/>
              </w:rPr>
              <w:t>That when we reflect on our own work and the work of others, we can think about what we are good at and what we might do differently next time.  </w:t>
            </w:r>
          </w:p>
          <w:p w14:paraId="523AC1FF" w14:textId="77777777" w:rsidR="00426F41" w:rsidRPr="007228DD" w:rsidRDefault="00426F41" w:rsidP="00426F41">
            <w:pPr>
              <w:widowControl w:val="0"/>
              <w:spacing w:line="240" w:lineRule="auto"/>
              <w:rPr>
                <w:sz w:val="20"/>
                <w:szCs w:val="20"/>
              </w:rPr>
            </w:pPr>
          </w:p>
          <w:p w14:paraId="4DD34274" w14:textId="33313B90" w:rsidR="0078224D" w:rsidRPr="007228DD" w:rsidRDefault="00426F41" w:rsidP="00426F41">
            <w:pPr>
              <w:widowControl w:val="0"/>
              <w:spacing w:line="240" w:lineRule="auto"/>
              <w:rPr>
                <w:sz w:val="20"/>
                <w:szCs w:val="20"/>
              </w:rPr>
            </w:pPr>
            <w:r w:rsidRPr="007228DD">
              <w:rPr>
                <w:sz w:val="20"/>
                <w:szCs w:val="20"/>
              </w:rPr>
              <w:t>We can share our artistic discoveries with each other and be inspired by each other.</w:t>
            </w:r>
          </w:p>
        </w:tc>
      </w:tr>
      <w:tr w:rsidR="0078224D" w:rsidRPr="007228DD" w14:paraId="41783081" w14:textId="77777777" w:rsidTr="00007CEF">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7228DD" w:rsidRDefault="00735CD9">
            <w:pPr>
              <w:widowControl w:val="0"/>
              <w:spacing w:line="240" w:lineRule="auto"/>
              <w:rPr>
                <w:b/>
                <w:sz w:val="20"/>
                <w:szCs w:val="20"/>
              </w:rPr>
            </w:pPr>
            <w:r w:rsidRPr="007228DD">
              <w:rPr>
                <w:b/>
                <w:sz w:val="20"/>
                <w:szCs w:val="20"/>
              </w:rPr>
              <w:t>Learning Outside of the Classroom?</w:t>
            </w:r>
          </w:p>
          <w:p w14:paraId="1BEF2C03" w14:textId="20975BB2" w:rsidR="0078224D" w:rsidRPr="007228DD" w:rsidRDefault="007228DD" w:rsidP="00C43AB7">
            <w:pPr>
              <w:widowControl w:val="0"/>
              <w:numPr>
                <w:ilvl w:val="0"/>
                <w:numId w:val="5"/>
              </w:numPr>
              <w:spacing w:line="240" w:lineRule="auto"/>
              <w:rPr>
                <w:sz w:val="20"/>
                <w:szCs w:val="20"/>
              </w:rPr>
            </w:pPr>
            <w:r>
              <w:rPr>
                <w:sz w:val="20"/>
                <w:szCs w:val="20"/>
              </w:rPr>
              <w:t>Explore the architecture of the local environment.</w:t>
            </w:r>
          </w:p>
        </w:tc>
      </w:tr>
      <w:tr w:rsidR="0078224D" w:rsidRPr="007228DD" w14:paraId="277C7626" w14:textId="77777777" w:rsidTr="00007CEF">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7228DD" w:rsidRDefault="00735CD9">
            <w:pPr>
              <w:widowControl w:val="0"/>
              <w:spacing w:line="240" w:lineRule="auto"/>
              <w:rPr>
                <w:sz w:val="20"/>
                <w:szCs w:val="20"/>
              </w:rPr>
            </w:pPr>
            <w:r w:rsidRPr="007228DD">
              <w:rPr>
                <w:b/>
                <w:sz w:val="20"/>
                <w:szCs w:val="20"/>
              </w:rPr>
              <w:t>Cross Curricular Opportunity:</w:t>
            </w:r>
          </w:p>
          <w:p w14:paraId="7D79E4F4" w14:textId="77777777" w:rsidR="007228DD" w:rsidRPr="007228DD" w:rsidRDefault="007228DD" w:rsidP="007228DD">
            <w:pPr>
              <w:widowControl w:val="0"/>
              <w:numPr>
                <w:ilvl w:val="0"/>
                <w:numId w:val="4"/>
              </w:numPr>
              <w:spacing w:line="240" w:lineRule="auto"/>
              <w:rPr>
                <w:sz w:val="20"/>
                <w:szCs w:val="20"/>
              </w:rPr>
            </w:pPr>
            <w:r w:rsidRPr="007228DD">
              <w:rPr>
                <w:b/>
                <w:bCs/>
                <w:sz w:val="20"/>
                <w:szCs w:val="20"/>
              </w:rPr>
              <w:t>Geography:</w:t>
            </w:r>
            <w:r w:rsidRPr="007228DD">
              <w:rPr>
                <w:sz w:val="20"/>
                <w:szCs w:val="20"/>
              </w:rPr>
              <w:t> Opportunity to talk about issues surrounding climate change to inform the type of houses you make, and the materials you use.</w:t>
            </w:r>
          </w:p>
          <w:p w14:paraId="4851619F" w14:textId="77777777" w:rsidR="007228DD" w:rsidRPr="007228DD" w:rsidRDefault="007228DD" w:rsidP="007228DD">
            <w:pPr>
              <w:widowControl w:val="0"/>
              <w:numPr>
                <w:ilvl w:val="0"/>
                <w:numId w:val="4"/>
              </w:numPr>
              <w:spacing w:line="240" w:lineRule="auto"/>
              <w:rPr>
                <w:sz w:val="20"/>
                <w:szCs w:val="20"/>
              </w:rPr>
            </w:pPr>
            <w:r w:rsidRPr="007228DD">
              <w:rPr>
                <w:b/>
                <w:bCs/>
                <w:sz w:val="20"/>
                <w:szCs w:val="20"/>
              </w:rPr>
              <w:t>History:</w:t>
            </w:r>
            <w:r w:rsidRPr="007228DD">
              <w:rPr>
                <w:sz w:val="20"/>
                <w:szCs w:val="20"/>
              </w:rPr>
              <w:t> Changes in Britain – How architecture has changed from your chosen civilisation topic. Design a bomb shelter inspired by WW2?</w:t>
            </w:r>
          </w:p>
          <w:p w14:paraId="751AE9B3" w14:textId="77777777" w:rsidR="007228DD" w:rsidRPr="007228DD" w:rsidRDefault="007228DD" w:rsidP="007228DD">
            <w:pPr>
              <w:widowControl w:val="0"/>
              <w:numPr>
                <w:ilvl w:val="0"/>
                <w:numId w:val="4"/>
              </w:numPr>
              <w:spacing w:line="240" w:lineRule="auto"/>
              <w:rPr>
                <w:sz w:val="20"/>
                <w:szCs w:val="20"/>
              </w:rPr>
            </w:pPr>
            <w:r w:rsidRPr="007228DD">
              <w:rPr>
                <w:b/>
                <w:bCs/>
                <w:sz w:val="20"/>
                <w:szCs w:val="20"/>
              </w:rPr>
              <w:t>Maths:</w:t>
            </w:r>
            <w:r w:rsidRPr="007228DD">
              <w:rPr>
                <w:sz w:val="20"/>
                <w:szCs w:val="20"/>
              </w:rPr>
              <w:t> Measuring, 2D and 3D shapes, symmetry, angles.</w:t>
            </w:r>
          </w:p>
          <w:p w14:paraId="2D04AD63" w14:textId="5D461B1B" w:rsidR="0078224D" w:rsidRPr="007228DD" w:rsidRDefault="007228DD" w:rsidP="007228DD">
            <w:pPr>
              <w:widowControl w:val="0"/>
              <w:numPr>
                <w:ilvl w:val="0"/>
                <w:numId w:val="4"/>
              </w:numPr>
              <w:spacing w:line="240" w:lineRule="auto"/>
              <w:rPr>
                <w:sz w:val="20"/>
                <w:szCs w:val="20"/>
              </w:rPr>
            </w:pPr>
            <w:r w:rsidRPr="007228DD">
              <w:rPr>
                <w:b/>
                <w:bCs/>
                <w:sz w:val="20"/>
                <w:szCs w:val="20"/>
              </w:rPr>
              <w:t>PSHE:</w:t>
            </w:r>
            <w:r w:rsidRPr="007228DD">
              <w:rPr>
                <w:sz w:val="20"/>
                <w:szCs w:val="20"/>
              </w:rPr>
              <w:t> Responsibility to the planet, Collaboration, Peer Discussion.</w:t>
            </w:r>
          </w:p>
        </w:tc>
      </w:tr>
      <w:tr w:rsidR="0078224D" w:rsidRPr="007228DD" w14:paraId="1B0CD523" w14:textId="77777777" w:rsidTr="00007CEF">
        <w:trPr>
          <w:trHeight w:val="420"/>
        </w:trPr>
        <w:tc>
          <w:tcPr>
            <w:tcW w:w="15703" w:type="dxa"/>
            <w:gridSpan w:val="7"/>
            <w:shd w:val="clear" w:color="auto" w:fill="auto"/>
            <w:tcMar>
              <w:top w:w="100" w:type="dxa"/>
              <w:left w:w="100" w:type="dxa"/>
              <w:bottom w:w="100" w:type="dxa"/>
              <w:right w:w="100" w:type="dxa"/>
            </w:tcMar>
          </w:tcPr>
          <w:p w14:paraId="4CE079BE" w14:textId="77777777" w:rsidR="006F780B" w:rsidRPr="007228DD" w:rsidRDefault="006F780B" w:rsidP="006F780B">
            <w:pPr>
              <w:spacing w:line="240" w:lineRule="auto"/>
              <w:rPr>
                <w:b/>
                <w:sz w:val="20"/>
                <w:szCs w:val="20"/>
              </w:rPr>
            </w:pPr>
            <w:r w:rsidRPr="007228DD">
              <w:rPr>
                <w:b/>
                <w:sz w:val="20"/>
                <w:szCs w:val="20"/>
              </w:rPr>
              <w:t>Impact/Assessment</w:t>
            </w:r>
          </w:p>
          <w:p w14:paraId="5AAB43E4"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 xml:space="preserve">Monitored by sketchbook work, one to one or small group conversation, whole class discussion, final outcome. </w:t>
            </w:r>
          </w:p>
          <w:p w14:paraId="77586D46"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Identify any personal challenges preventing meeting “I Can” statements</w:t>
            </w:r>
          </w:p>
          <w:p w14:paraId="16650267"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Identify any weaknesses common to many in class which might help identify areas you need to focus on again as a teacher.</w:t>
            </w:r>
          </w:p>
          <w:p w14:paraId="3C19F984"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Identify areas of particular strength which might benefit from being developed.</w:t>
            </w:r>
          </w:p>
          <w:p w14:paraId="1CD10DD8" w14:textId="4B861D76" w:rsidR="0078224D" w:rsidRPr="007228DD" w:rsidRDefault="006F780B" w:rsidP="006F780B">
            <w:pPr>
              <w:numPr>
                <w:ilvl w:val="0"/>
                <w:numId w:val="6"/>
              </w:numPr>
              <w:spacing w:line="240" w:lineRule="auto"/>
              <w:rPr>
                <w:sz w:val="20"/>
                <w:szCs w:val="20"/>
              </w:rPr>
            </w:pPr>
            <w:r w:rsidRPr="007228DD">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5B26" w14:textId="77777777" w:rsidR="00FC3DCB" w:rsidRDefault="00FC3DCB" w:rsidP="00256B71">
      <w:pPr>
        <w:spacing w:line="240" w:lineRule="auto"/>
      </w:pPr>
      <w:r>
        <w:separator/>
      </w:r>
    </w:p>
  </w:endnote>
  <w:endnote w:type="continuationSeparator" w:id="0">
    <w:p w14:paraId="5A7EA2CD" w14:textId="77777777" w:rsidR="00FC3DCB" w:rsidRDefault="00FC3DCB"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8082" w14:textId="77777777" w:rsidR="00FC3DCB" w:rsidRDefault="00FC3DCB" w:rsidP="00256B71">
      <w:pPr>
        <w:spacing w:line="240" w:lineRule="auto"/>
      </w:pPr>
      <w:r>
        <w:separator/>
      </w:r>
    </w:p>
  </w:footnote>
  <w:footnote w:type="continuationSeparator" w:id="0">
    <w:p w14:paraId="1FD90B95" w14:textId="77777777" w:rsidR="00FC3DCB" w:rsidRDefault="00FC3DCB"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B5C23"/>
    <w:multiLevelType w:val="hybridMultilevel"/>
    <w:tmpl w:val="EE34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E85E85"/>
    <w:multiLevelType w:val="multilevel"/>
    <w:tmpl w:val="DF764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12577243">
    <w:abstractNumId w:val="6"/>
  </w:num>
  <w:num w:numId="2" w16cid:durableId="1602492729">
    <w:abstractNumId w:val="1"/>
  </w:num>
  <w:num w:numId="3" w16cid:durableId="768507723">
    <w:abstractNumId w:val="0"/>
  </w:num>
  <w:num w:numId="4" w16cid:durableId="199360601">
    <w:abstractNumId w:val="3"/>
  </w:num>
  <w:num w:numId="5" w16cid:durableId="837885723">
    <w:abstractNumId w:val="4"/>
  </w:num>
  <w:num w:numId="6" w16cid:durableId="2057272799">
    <w:abstractNumId w:val="5"/>
  </w:num>
  <w:num w:numId="7" w16cid:durableId="1770275884">
    <w:abstractNumId w:val="7"/>
  </w:num>
  <w:num w:numId="8" w16cid:durableId="609776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07CEF"/>
    <w:rsid w:val="000241B5"/>
    <w:rsid w:val="0016777C"/>
    <w:rsid w:val="00256B71"/>
    <w:rsid w:val="00426F41"/>
    <w:rsid w:val="00520918"/>
    <w:rsid w:val="006123D6"/>
    <w:rsid w:val="006E264A"/>
    <w:rsid w:val="006F780B"/>
    <w:rsid w:val="007228DD"/>
    <w:rsid w:val="00735CD9"/>
    <w:rsid w:val="0078224D"/>
    <w:rsid w:val="00790E39"/>
    <w:rsid w:val="00812FB3"/>
    <w:rsid w:val="0090176F"/>
    <w:rsid w:val="009869C5"/>
    <w:rsid w:val="00A976F7"/>
    <w:rsid w:val="00C163D7"/>
    <w:rsid w:val="00C43AB7"/>
    <w:rsid w:val="00CA22F0"/>
    <w:rsid w:val="00D334E5"/>
    <w:rsid w:val="00D555D8"/>
    <w:rsid w:val="00DC37A3"/>
    <w:rsid w:val="00DD58E3"/>
    <w:rsid w:val="00E349AF"/>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426F41"/>
  </w:style>
  <w:style w:type="character" w:customStyle="1" w:styleId="eop">
    <w:name w:val="eop"/>
    <w:basedOn w:val="DefaultParagraphFont"/>
    <w:rsid w:val="00426F41"/>
  </w:style>
  <w:style w:type="paragraph" w:customStyle="1" w:styleId="paragraph">
    <w:name w:val="paragraph"/>
    <w:basedOn w:val="Normal"/>
    <w:rsid w:val="00426F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780B"/>
    <w:pPr>
      <w:ind w:left="720"/>
      <w:contextualSpacing/>
    </w:pPr>
  </w:style>
  <w:style w:type="character" w:styleId="Hyperlink">
    <w:name w:val="Hyperlink"/>
    <w:basedOn w:val="DefaultParagraphFont"/>
    <w:uiPriority w:val="99"/>
    <w:unhideWhenUsed/>
    <w:rsid w:val="007228DD"/>
    <w:rPr>
      <w:color w:val="0000FF" w:themeColor="hyperlink"/>
      <w:u w:val="single"/>
    </w:rPr>
  </w:style>
  <w:style w:type="character" w:styleId="UnresolvedMention">
    <w:name w:val="Unresolved Mention"/>
    <w:basedOn w:val="DefaultParagraphFont"/>
    <w:uiPriority w:val="99"/>
    <w:semiHidden/>
    <w:unhideWhenUsed/>
    <w:rsid w:val="0072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7842">
      <w:bodyDiv w:val="1"/>
      <w:marLeft w:val="0"/>
      <w:marRight w:val="0"/>
      <w:marTop w:val="0"/>
      <w:marBottom w:val="0"/>
      <w:divBdr>
        <w:top w:val="none" w:sz="0" w:space="0" w:color="auto"/>
        <w:left w:val="none" w:sz="0" w:space="0" w:color="auto"/>
        <w:bottom w:val="none" w:sz="0" w:space="0" w:color="auto"/>
        <w:right w:val="none" w:sz="0" w:space="0" w:color="auto"/>
      </w:divBdr>
    </w:div>
    <w:div w:id="183043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2519F-BA1F-4098-8295-920049BCAD49}">
  <ds:schemaRefs>
    <ds:schemaRef ds:uri="http://schemas.microsoft.com/office/2006/metadata/contentType"/>
    <ds:schemaRef ds:uri="http://schemas.microsoft.com/office/2006/metadata/properties/metaAttributes"/>
    <ds:schemaRef ds:uri="http://www.w3.org/2000/xmlns/"/>
    <ds:schemaRef ds:uri="http://www.w3.org/2001/XMLSchema"/>
    <ds:schemaRef ds:uri="77e0934d-0024-42de-99b4-fe69b79869ab"/>
    <ds:schemaRef ds:uri="de2d8178-992c-463c-bdda-107c32c07b8d"/>
  </ds:schemaRefs>
</ds:datastoreItem>
</file>

<file path=customXml/itemProps2.xml><?xml version="1.0" encoding="utf-8"?>
<ds:datastoreItem xmlns:ds="http://schemas.openxmlformats.org/officeDocument/2006/customXml" ds:itemID="{822C8CE1-047F-4D94-9B67-08AE47D3F4E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426EBD95-AD08-4B17-BC64-BF07C6583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4050, head</cp:lastModifiedBy>
  <cp:revision>7</cp:revision>
  <dcterms:created xsi:type="dcterms:W3CDTF">2022-05-11T09:18:00Z</dcterms:created>
  <dcterms:modified xsi:type="dcterms:W3CDTF">2023-11-04T19:53:00Z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