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318E" w14:textId="2A6FA955" w:rsidR="00975FBD" w:rsidRPr="002649F3" w:rsidRDefault="003D46BE" w:rsidP="00D46B43">
      <w:pPr>
        <w:jc w:val="center"/>
        <w:rPr>
          <w:b/>
          <w:sz w:val="36"/>
          <w:szCs w:val="36"/>
        </w:rPr>
      </w:pPr>
      <w:r>
        <w:rPr>
          <w:b/>
          <w:noProof/>
          <w:sz w:val="36"/>
          <w:szCs w:val="36"/>
        </w:rPr>
        <w:drawing>
          <wp:anchor distT="0" distB="0" distL="114300" distR="114300" simplePos="0" relativeHeight="251658240" behindDoc="0" locked="0" layoutInCell="1" allowOverlap="1" wp14:anchorId="18BFFCD8" wp14:editId="09C47675">
            <wp:simplePos x="0" y="0"/>
            <wp:positionH relativeFrom="column">
              <wp:posOffset>0</wp:posOffset>
            </wp:positionH>
            <wp:positionV relativeFrom="paragraph">
              <wp:posOffset>346710</wp:posOffset>
            </wp:positionV>
            <wp:extent cx="9144000" cy="27838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0" cy="2783840"/>
                    </a:xfrm>
                    <a:prstGeom prst="rect">
                      <a:avLst/>
                    </a:prstGeom>
                  </pic:spPr>
                </pic:pic>
              </a:graphicData>
            </a:graphic>
          </wp:anchor>
        </w:drawing>
      </w:r>
      <w:r w:rsidR="00156F4C">
        <w:rPr>
          <w:b/>
          <w:sz w:val="36"/>
          <w:szCs w:val="36"/>
        </w:rPr>
        <w:t xml:space="preserve">SCHOOL </w:t>
      </w:r>
      <w:r w:rsidR="00D46B43" w:rsidRPr="002649F3">
        <w:rPr>
          <w:b/>
          <w:sz w:val="36"/>
          <w:szCs w:val="36"/>
        </w:rPr>
        <w:t>RISK ASSESSMENT – EXTREMISM AND RADICALISATION</w:t>
      </w:r>
    </w:p>
    <w:p w14:paraId="0359C7FE" w14:textId="77777777" w:rsidR="00D46B43" w:rsidRPr="002649F3" w:rsidRDefault="00D46B43" w:rsidP="00D46B43">
      <w:pPr>
        <w:jc w:val="center"/>
        <w:rPr>
          <w:b/>
          <w:sz w:val="36"/>
          <w:szCs w:val="36"/>
        </w:rPr>
      </w:pPr>
    </w:p>
    <w:tbl>
      <w:tblPr>
        <w:tblStyle w:val="TableGrid"/>
        <w:tblW w:w="0" w:type="auto"/>
        <w:tblLook w:val="04A0" w:firstRow="1" w:lastRow="0" w:firstColumn="1" w:lastColumn="0" w:noHBand="0" w:noVBand="1"/>
      </w:tblPr>
      <w:tblGrid>
        <w:gridCol w:w="2074"/>
        <w:gridCol w:w="4595"/>
        <w:gridCol w:w="2661"/>
        <w:gridCol w:w="5060"/>
      </w:tblGrid>
      <w:tr w:rsidR="00D46B43" w:rsidRPr="000A27F5" w14:paraId="275FD1BB" w14:textId="77777777" w:rsidTr="00D46B43">
        <w:tc>
          <w:tcPr>
            <w:tcW w:w="2093" w:type="dxa"/>
          </w:tcPr>
          <w:p w14:paraId="2659FF9E" w14:textId="77777777" w:rsidR="00D46B43" w:rsidRPr="000A27F5" w:rsidRDefault="00D46B43" w:rsidP="00D46B43">
            <w:pPr>
              <w:rPr>
                <w:rFonts w:asciiTheme="minorHAnsi" w:hAnsiTheme="minorHAnsi" w:cstheme="minorHAnsi"/>
                <w:sz w:val="22"/>
                <w:szCs w:val="22"/>
              </w:rPr>
            </w:pPr>
            <w:r w:rsidRPr="000A27F5">
              <w:rPr>
                <w:rFonts w:asciiTheme="minorHAnsi" w:hAnsiTheme="minorHAnsi" w:cstheme="minorHAnsi"/>
                <w:sz w:val="22"/>
                <w:szCs w:val="22"/>
              </w:rPr>
              <w:t xml:space="preserve">Location </w:t>
            </w:r>
          </w:p>
          <w:p w14:paraId="65B0078B" w14:textId="77777777" w:rsidR="00D46B43" w:rsidRPr="000A27F5" w:rsidRDefault="00D46B43" w:rsidP="00D46B43">
            <w:pPr>
              <w:rPr>
                <w:rFonts w:asciiTheme="minorHAnsi" w:hAnsiTheme="minorHAnsi" w:cstheme="minorHAnsi"/>
                <w:sz w:val="22"/>
                <w:szCs w:val="22"/>
              </w:rPr>
            </w:pPr>
          </w:p>
        </w:tc>
        <w:tc>
          <w:tcPr>
            <w:tcW w:w="4678" w:type="dxa"/>
          </w:tcPr>
          <w:p w14:paraId="2D1E53B6" w14:textId="5700A895" w:rsidR="00D46B43" w:rsidRPr="000A27F5" w:rsidRDefault="00857BBC" w:rsidP="00D46B43">
            <w:pPr>
              <w:jc w:val="center"/>
              <w:rPr>
                <w:rFonts w:asciiTheme="minorHAnsi" w:hAnsiTheme="minorHAnsi" w:cstheme="minorHAnsi"/>
                <w:sz w:val="22"/>
                <w:szCs w:val="22"/>
              </w:rPr>
            </w:pPr>
            <w:r w:rsidRPr="000A27F5">
              <w:rPr>
                <w:rFonts w:asciiTheme="minorHAnsi" w:hAnsiTheme="minorHAnsi" w:cstheme="minorHAnsi"/>
                <w:sz w:val="22"/>
                <w:szCs w:val="22"/>
              </w:rPr>
              <w:t xml:space="preserve">St Peter’s Catholic Primary School Lytham </w:t>
            </w:r>
          </w:p>
        </w:tc>
        <w:tc>
          <w:tcPr>
            <w:tcW w:w="2693" w:type="dxa"/>
          </w:tcPr>
          <w:p w14:paraId="7F7E3C63" w14:textId="77777777" w:rsidR="00D46B43" w:rsidRPr="000A27F5" w:rsidRDefault="00D46B43" w:rsidP="00D46B43">
            <w:pPr>
              <w:rPr>
                <w:rFonts w:asciiTheme="minorHAnsi" w:hAnsiTheme="minorHAnsi" w:cstheme="minorHAnsi"/>
                <w:sz w:val="22"/>
                <w:szCs w:val="22"/>
              </w:rPr>
            </w:pPr>
            <w:r w:rsidRPr="000A27F5">
              <w:rPr>
                <w:rFonts w:asciiTheme="minorHAnsi" w:hAnsiTheme="minorHAnsi" w:cstheme="minorHAnsi"/>
                <w:sz w:val="22"/>
                <w:szCs w:val="22"/>
              </w:rPr>
              <w:t xml:space="preserve">Assessment Number </w:t>
            </w:r>
          </w:p>
        </w:tc>
        <w:tc>
          <w:tcPr>
            <w:tcW w:w="5152" w:type="dxa"/>
          </w:tcPr>
          <w:p w14:paraId="28DFA8EA" w14:textId="4F5040E8" w:rsidR="00D46B43" w:rsidRPr="000A27F5" w:rsidRDefault="00857BBC" w:rsidP="00D46B43">
            <w:pPr>
              <w:jc w:val="center"/>
              <w:rPr>
                <w:rFonts w:asciiTheme="minorHAnsi" w:hAnsiTheme="minorHAnsi" w:cstheme="minorHAnsi"/>
                <w:sz w:val="22"/>
                <w:szCs w:val="22"/>
              </w:rPr>
            </w:pPr>
            <w:r w:rsidRPr="000A27F5">
              <w:rPr>
                <w:rFonts w:asciiTheme="minorHAnsi" w:hAnsiTheme="minorHAnsi" w:cstheme="minorHAnsi"/>
                <w:sz w:val="22"/>
                <w:szCs w:val="22"/>
              </w:rPr>
              <w:t>2</w:t>
            </w:r>
          </w:p>
        </w:tc>
      </w:tr>
      <w:tr w:rsidR="00D46B43" w:rsidRPr="000A27F5" w14:paraId="0E6B4B2C" w14:textId="77777777" w:rsidTr="00D46B43">
        <w:tc>
          <w:tcPr>
            <w:tcW w:w="2093" w:type="dxa"/>
          </w:tcPr>
          <w:p w14:paraId="21FDB9AB" w14:textId="4B2F2709" w:rsidR="00D46B43" w:rsidRPr="000A27F5" w:rsidRDefault="00D46B43" w:rsidP="00D46B43">
            <w:pPr>
              <w:rPr>
                <w:rFonts w:asciiTheme="minorHAnsi" w:hAnsiTheme="minorHAnsi" w:cstheme="minorHAnsi"/>
                <w:sz w:val="22"/>
                <w:szCs w:val="22"/>
              </w:rPr>
            </w:pPr>
            <w:r w:rsidRPr="000A27F5">
              <w:rPr>
                <w:rFonts w:asciiTheme="minorHAnsi" w:hAnsiTheme="minorHAnsi" w:cstheme="minorHAnsi"/>
                <w:sz w:val="22"/>
                <w:szCs w:val="22"/>
              </w:rPr>
              <w:t>Lead Officer</w:t>
            </w:r>
          </w:p>
          <w:p w14:paraId="1DC89A95" w14:textId="77777777" w:rsidR="00D46B43" w:rsidRPr="000A27F5" w:rsidRDefault="00D46B43" w:rsidP="00D46B43">
            <w:pPr>
              <w:rPr>
                <w:rFonts w:asciiTheme="minorHAnsi" w:hAnsiTheme="minorHAnsi" w:cstheme="minorHAnsi"/>
                <w:sz w:val="22"/>
                <w:szCs w:val="22"/>
              </w:rPr>
            </w:pPr>
          </w:p>
        </w:tc>
        <w:tc>
          <w:tcPr>
            <w:tcW w:w="4678" w:type="dxa"/>
          </w:tcPr>
          <w:p w14:paraId="33DF0837" w14:textId="178F02DC" w:rsidR="00D46B43" w:rsidRPr="000A27F5" w:rsidRDefault="00B835C3" w:rsidP="00D46B43">
            <w:pPr>
              <w:jc w:val="center"/>
              <w:rPr>
                <w:rFonts w:asciiTheme="minorHAnsi" w:hAnsiTheme="minorHAnsi" w:cstheme="minorHAnsi"/>
                <w:sz w:val="22"/>
                <w:szCs w:val="22"/>
              </w:rPr>
            </w:pPr>
            <w:r w:rsidRPr="000A27F5">
              <w:rPr>
                <w:rFonts w:asciiTheme="minorHAnsi" w:hAnsiTheme="minorHAnsi" w:cstheme="minorHAnsi"/>
                <w:sz w:val="22"/>
                <w:szCs w:val="22"/>
              </w:rPr>
              <w:t>Cate Gili-Ross</w:t>
            </w:r>
          </w:p>
        </w:tc>
        <w:tc>
          <w:tcPr>
            <w:tcW w:w="2693" w:type="dxa"/>
          </w:tcPr>
          <w:p w14:paraId="0E4B07C4" w14:textId="77777777" w:rsidR="00D46B43" w:rsidRPr="000A27F5" w:rsidRDefault="00D46B43" w:rsidP="00D46B43">
            <w:pPr>
              <w:rPr>
                <w:rFonts w:asciiTheme="minorHAnsi" w:hAnsiTheme="minorHAnsi" w:cstheme="minorHAnsi"/>
                <w:sz w:val="22"/>
                <w:szCs w:val="22"/>
              </w:rPr>
            </w:pPr>
            <w:r w:rsidRPr="000A27F5">
              <w:rPr>
                <w:rFonts w:asciiTheme="minorHAnsi" w:hAnsiTheme="minorHAnsi" w:cstheme="minorHAnsi"/>
                <w:sz w:val="22"/>
                <w:szCs w:val="22"/>
              </w:rPr>
              <w:t xml:space="preserve">Distribution </w:t>
            </w:r>
          </w:p>
        </w:tc>
        <w:tc>
          <w:tcPr>
            <w:tcW w:w="5152" w:type="dxa"/>
          </w:tcPr>
          <w:p w14:paraId="6F759F40" w14:textId="610A80FF" w:rsidR="00D46B43" w:rsidRPr="000A27F5" w:rsidRDefault="00B835C3" w:rsidP="00D46B43">
            <w:pPr>
              <w:jc w:val="center"/>
              <w:rPr>
                <w:rFonts w:asciiTheme="minorHAnsi" w:hAnsiTheme="minorHAnsi" w:cstheme="minorHAnsi"/>
                <w:sz w:val="22"/>
                <w:szCs w:val="22"/>
              </w:rPr>
            </w:pPr>
            <w:r w:rsidRPr="000A27F5">
              <w:rPr>
                <w:rFonts w:asciiTheme="minorHAnsi" w:hAnsiTheme="minorHAnsi" w:cstheme="minorHAnsi"/>
                <w:sz w:val="22"/>
                <w:szCs w:val="22"/>
              </w:rPr>
              <w:t>Via Staff Meetings</w:t>
            </w:r>
            <w:r w:rsidR="00D01639" w:rsidRPr="000A27F5">
              <w:rPr>
                <w:rFonts w:asciiTheme="minorHAnsi" w:hAnsiTheme="minorHAnsi" w:cstheme="minorHAnsi"/>
                <w:sz w:val="22"/>
                <w:szCs w:val="22"/>
              </w:rPr>
              <w:t>/ Governors Meeting</w:t>
            </w:r>
          </w:p>
        </w:tc>
      </w:tr>
      <w:tr w:rsidR="00D46B43" w:rsidRPr="000A27F5" w14:paraId="512768DA" w14:textId="77777777" w:rsidTr="00D46B43">
        <w:tc>
          <w:tcPr>
            <w:tcW w:w="2093" w:type="dxa"/>
          </w:tcPr>
          <w:p w14:paraId="452F8045" w14:textId="77777777" w:rsidR="00D46B43" w:rsidRPr="000A27F5" w:rsidRDefault="00D46B43" w:rsidP="00D46B43">
            <w:pPr>
              <w:rPr>
                <w:rFonts w:asciiTheme="minorHAnsi" w:hAnsiTheme="minorHAnsi" w:cstheme="minorHAnsi"/>
                <w:sz w:val="22"/>
                <w:szCs w:val="22"/>
              </w:rPr>
            </w:pPr>
            <w:r w:rsidRPr="000A27F5">
              <w:rPr>
                <w:rFonts w:asciiTheme="minorHAnsi" w:hAnsiTheme="minorHAnsi" w:cstheme="minorHAnsi"/>
                <w:sz w:val="22"/>
                <w:szCs w:val="22"/>
              </w:rPr>
              <w:t xml:space="preserve">Date of Assessment </w:t>
            </w:r>
          </w:p>
        </w:tc>
        <w:tc>
          <w:tcPr>
            <w:tcW w:w="4678" w:type="dxa"/>
          </w:tcPr>
          <w:p w14:paraId="4A58B421" w14:textId="2B0B1451" w:rsidR="00D46B43" w:rsidRPr="000A27F5" w:rsidRDefault="00B835C3" w:rsidP="00D46B43">
            <w:pPr>
              <w:jc w:val="center"/>
              <w:rPr>
                <w:rFonts w:asciiTheme="minorHAnsi" w:hAnsiTheme="minorHAnsi" w:cstheme="minorHAnsi"/>
                <w:sz w:val="22"/>
                <w:szCs w:val="22"/>
              </w:rPr>
            </w:pPr>
            <w:r w:rsidRPr="000A27F5">
              <w:rPr>
                <w:rFonts w:asciiTheme="minorHAnsi" w:hAnsiTheme="minorHAnsi" w:cstheme="minorHAnsi"/>
                <w:sz w:val="22"/>
                <w:szCs w:val="22"/>
              </w:rPr>
              <w:t>02/10/23</w:t>
            </w:r>
          </w:p>
        </w:tc>
        <w:tc>
          <w:tcPr>
            <w:tcW w:w="2693" w:type="dxa"/>
          </w:tcPr>
          <w:p w14:paraId="48032064" w14:textId="77777777" w:rsidR="00D46B43" w:rsidRPr="000A27F5" w:rsidRDefault="00D46B43" w:rsidP="00D46B43">
            <w:pPr>
              <w:rPr>
                <w:rFonts w:asciiTheme="minorHAnsi" w:hAnsiTheme="minorHAnsi" w:cstheme="minorHAnsi"/>
                <w:sz w:val="22"/>
                <w:szCs w:val="22"/>
              </w:rPr>
            </w:pPr>
            <w:r w:rsidRPr="000A27F5">
              <w:rPr>
                <w:rFonts w:asciiTheme="minorHAnsi" w:hAnsiTheme="minorHAnsi" w:cstheme="minorHAnsi"/>
                <w:sz w:val="22"/>
                <w:szCs w:val="22"/>
              </w:rPr>
              <w:t xml:space="preserve">Review Date </w:t>
            </w:r>
          </w:p>
        </w:tc>
        <w:tc>
          <w:tcPr>
            <w:tcW w:w="5152" w:type="dxa"/>
          </w:tcPr>
          <w:p w14:paraId="3AFE8454" w14:textId="5E737DBE" w:rsidR="00D46B43" w:rsidRPr="000A27F5" w:rsidRDefault="00B835C3" w:rsidP="00D46B43">
            <w:pPr>
              <w:jc w:val="center"/>
              <w:rPr>
                <w:rFonts w:asciiTheme="minorHAnsi" w:hAnsiTheme="minorHAnsi" w:cstheme="minorHAnsi"/>
                <w:sz w:val="22"/>
                <w:szCs w:val="22"/>
              </w:rPr>
            </w:pPr>
            <w:r w:rsidRPr="000A27F5">
              <w:rPr>
                <w:rFonts w:asciiTheme="minorHAnsi" w:hAnsiTheme="minorHAnsi" w:cstheme="minorHAnsi"/>
                <w:sz w:val="22"/>
                <w:szCs w:val="22"/>
              </w:rPr>
              <w:t>02/10/24</w:t>
            </w:r>
          </w:p>
        </w:tc>
      </w:tr>
    </w:tbl>
    <w:p w14:paraId="6FEE40F8" w14:textId="77777777" w:rsidR="00D46B43" w:rsidRPr="000A27F5" w:rsidRDefault="00D46B43" w:rsidP="00D46B43">
      <w:pPr>
        <w:jc w:val="cente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4390"/>
      </w:tblGrid>
      <w:tr w:rsidR="00D46B43" w:rsidRPr="000A27F5" w14:paraId="5A9E38C9" w14:textId="77777777" w:rsidTr="00D46B43">
        <w:tc>
          <w:tcPr>
            <w:tcW w:w="14616" w:type="dxa"/>
          </w:tcPr>
          <w:p w14:paraId="223F58C4" w14:textId="27E87F67" w:rsidR="00D46B43" w:rsidRPr="000A27F5" w:rsidRDefault="00914F1A" w:rsidP="00914F1A">
            <w:pPr>
              <w:rPr>
                <w:rFonts w:asciiTheme="minorHAnsi" w:hAnsiTheme="minorHAnsi" w:cstheme="minorHAnsi"/>
                <w:sz w:val="22"/>
                <w:szCs w:val="22"/>
              </w:rPr>
            </w:pPr>
            <w:r w:rsidRPr="000A27F5">
              <w:rPr>
                <w:rFonts w:asciiTheme="minorHAnsi" w:hAnsiTheme="minorHAnsi" w:cstheme="minorHAnsi"/>
                <w:sz w:val="22"/>
                <w:szCs w:val="22"/>
              </w:rPr>
              <w:t>‘</w:t>
            </w:r>
            <w:r w:rsidR="00D46B43" w:rsidRPr="000A27F5">
              <w:rPr>
                <w:rFonts w:asciiTheme="minorHAnsi" w:hAnsiTheme="minorHAnsi" w:cstheme="minorHAnsi"/>
                <w:sz w:val="22"/>
                <w:szCs w:val="22"/>
              </w:rPr>
              <w:t>Radicalisation</w:t>
            </w:r>
            <w:r w:rsidRPr="000A27F5">
              <w:rPr>
                <w:rFonts w:asciiTheme="minorHAnsi" w:hAnsiTheme="minorHAnsi" w:cstheme="minorHAnsi"/>
                <w:sz w:val="22"/>
                <w:szCs w:val="22"/>
              </w:rPr>
              <w:t xml:space="preserve">’ </w:t>
            </w:r>
            <w:r w:rsidR="00D46B43" w:rsidRPr="000A27F5">
              <w:rPr>
                <w:rFonts w:asciiTheme="minorHAnsi" w:hAnsiTheme="minorHAnsi" w:cstheme="minorHAnsi"/>
                <w:sz w:val="22"/>
                <w:szCs w:val="22"/>
              </w:rPr>
              <w:t xml:space="preserve">is defined as the process by which people come to support/promote </w:t>
            </w:r>
            <w:r w:rsidR="004320C5" w:rsidRPr="000A27F5">
              <w:rPr>
                <w:rFonts w:asciiTheme="minorHAnsi" w:hAnsiTheme="minorHAnsi" w:cstheme="minorHAnsi"/>
                <w:sz w:val="22"/>
                <w:szCs w:val="22"/>
              </w:rPr>
              <w:t xml:space="preserve">extremism or </w:t>
            </w:r>
            <w:r w:rsidR="00D46B43" w:rsidRPr="000A27F5">
              <w:rPr>
                <w:rFonts w:asciiTheme="minorHAnsi" w:hAnsiTheme="minorHAnsi" w:cstheme="minorHAnsi"/>
                <w:sz w:val="22"/>
                <w:szCs w:val="22"/>
              </w:rPr>
              <w:t>ter</w:t>
            </w:r>
            <w:r w:rsidRPr="000A27F5">
              <w:rPr>
                <w:rFonts w:asciiTheme="minorHAnsi" w:hAnsiTheme="minorHAnsi" w:cstheme="minorHAnsi"/>
                <w:sz w:val="22"/>
                <w:szCs w:val="22"/>
              </w:rPr>
              <w:t>rorism or and in some cases</w:t>
            </w:r>
            <w:r w:rsidR="004320C5" w:rsidRPr="000A27F5">
              <w:rPr>
                <w:rFonts w:asciiTheme="minorHAnsi" w:hAnsiTheme="minorHAnsi" w:cstheme="minorHAnsi"/>
                <w:sz w:val="22"/>
                <w:szCs w:val="22"/>
              </w:rPr>
              <w:t xml:space="preserve">, </w:t>
            </w:r>
            <w:r w:rsidRPr="000A27F5">
              <w:rPr>
                <w:rFonts w:asciiTheme="minorHAnsi" w:hAnsiTheme="minorHAnsi" w:cstheme="minorHAnsi"/>
                <w:sz w:val="22"/>
                <w:szCs w:val="22"/>
              </w:rPr>
              <w:t>to then participate in terrorist activity.</w:t>
            </w:r>
          </w:p>
          <w:p w14:paraId="733D159E" w14:textId="77777777" w:rsidR="00914F1A" w:rsidRPr="000A27F5" w:rsidRDefault="00914F1A" w:rsidP="00914F1A">
            <w:pPr>
              <w:rPr>
                <w:rFonts w:asciiTheme="minorHAnsi" w:hAnsiTheme="minorHAnsi" w:cstheme="minorHAnsi"/>
                <w:sz w:val="22"/>
                <w:szCs w:val="22"/>
              </w:rPr>
            </w:pPr>
          </w:p>
          <w:p w14:paraId="09733401" w14:textId="77777777" w:rsidR="00914F1A" w:rsidRPr="000A27F5" w:rsidRDefault="00914F1A" w:rsidP="00914F1A">
            <w:pPr>
              <w:rPr>
                <w:rFonts w:asciiTheme="minorHAnsi" w:hAnsiTheme="minorHAnsi" w:cstheme="minorHAnsi"/>
                <w:sz w:val="22"/>
                <w:szCs w:val="22"/>
              </w:rPr>
            </w:pPr>
            <w:r w:rsidRPr="000A27F5">
              <w:rPr>
                <w:rFonts w:asciiTheme="minorHAnsi" w:hAnsiTheme="minorHAnsi" w:cstheme="minorHAnsi"/>
                <w:sz w:val="22"/>
                <w:szCs w:val="22"/>
              </w:rPr>
              <w:t xml:space="preserve">‘Extremism’ is vocal or active opposition to fundamental British Values including Democracy, Rule of Law, Individual Liberty and Mutual Respect and Tolerance of those with different </w:t>
            </w:r>
            <w:r w:rsidR="004320C5" w:rsidRPr="000A27F5">
              <w:rPr>
                <w:rFonts w:asciiTheme="minorHAnsi" w:hAnsiTheme="minorHAnsi" w:cstheme="minorHAnsi"/>
                <w:sz w:val="22"/>
                <w:szCs w:val="22"/>
              </w:rPr>
              <w:t xml:space="preserve">faiths or </w:t>
            </w:r>
            <w:r w:rsidRPr="000A27F5">
              <w:rPr>
                <w:rFonts w:asciiTheme="minorHAnsi" w:hAnsiTheme="minorHAnsi" w:cstheme="minorHAnsi"/>
                <w:sz w:val="22"/>
                <w:szCs w:val="22"/>
              </w:rPr>
              <w:t>beliefs. This also includes calling for the death of our Armed Forces.</w:t>
            </w:r>
          </w:p>
          <w:p w14:paraId="239EC988" w14:textId="77777777" w:rsidR="00914F1A" w:rsidRPr="000A27F5" w:rsidRDefault="00914F1A" w:rsidP="00914F1A">
            <w:pPr>
              <w:rPr>
                <w:rFonts w:asciiTheme="minorHAnsi" w:hAnsiTheme="minorHAnsi" w:cstheme="minorHAnsi"/>
                <w:sz w:val="22"/>
                <w:szCs w:val="22"/>
              </w:rPr>
            </w:pPr>
          </w:p>
          <w:p w14:paraId="1DA61E9B" w14:textId="77777777" w:rsidR="00AA77F3" w:rsidRPr="000A27F5" w:rsidRDefault="00914F1A" w:rsidP="00914F1A">
            <w:pPr>
              <w:rPr>
                <w:rFonts w:asciiTheme="minorHAnsi" w:hAnsiTheme="minorHAnsi" w:cstheme="minorHAnsi"/>
                <w:sz w:val="22"/>
                <w:szCs w:val="22"/>
              </w:rPr>
            </w:pPr>
            <w:r w:rsidRPr="000A27F5">
              <w:rPr>
                <w:rFonts w:asciiTheme="minorHAnsi" w:hAnsiTheme="minorHAnsi" w:cstheme="minorHAnsi"/>
                <w:sz w:val="22"/>
                <w:szCs w:val="22"/>
              </w:rPr>
              <w:t xml:space="preserve">Since the publication of the </w:t>
            </w:r>
            <w:r w:rsidR="00AA77F3" w:rsidRPr="000A27F5">
              <w:rPr>
                <w:rFonts w:asciiTheme="minorHAnsi" w:hAnsiTheme="minorHAnsi" w:cstheme="minorHAnsi"/>
                <w:sz w:val="22"/>
                <w:szCs w:val="22"/>
              </w:rPr>
              <w:t>‘</w:t>
            </w:r>
            <w:r w:rsidRPr="000A27F5">
              <w:rPr>
                <w:rFonts w:asciiTheme="minorHAnsi" w:hAnsiTheme="minorHAnsi" w:cstheme="minorHAnsi"/>
                <w:sz w:val="22"/>
                <w:szCs w:val="22"/>
              </w:rPr>
              <w:t>Prevent Strategy</w:t>
            </w:r>
            <w:r w:rsidR="00AA77F3" w:rsidRPr="000A27F5">
              <w:rPr>
                <w:rFonts w:asciiTheme="minorHAnsi" w:hAnsiTheme="minorHAnsi" w:cstheme="minorHAnsi"/>
                <w:sz w:val="22"/>
                <w:szCs w:val="22"/>
              </w:rPr>
              <w:t>’</w:t>
            </w:r>
            <w:r w:rsidRPr="000A27F5">
              <w:rPr>
                <w:rFonts w:asciiTheme="minorHAnsi" w:hAnsiTheme="minorHAnsi" w:cstheme="minorHAnsi"/>
                <w:sz w:val="22"/>
                <w:szCs w:val="22"/>
              </w:rPr>
              <w:t>, there has been an awareness of the specific need to safeguard children, young people and families from violent extremism</w:t>
            </w:r>
            <w:r w:rsidR="004320C5" w:rsidRPr="000A27F5">
              <w:rPr>
                <w:rFonts w:asciiTheme="minorHAnsi" w:hAnsiTheme="minorHAnsi" w:cstheme="minorHAnsi"/>
                <w:sz w:val="22"/>
                <w:szCs w:val="22"/>
              </w:rPr>
              <w:t>.</w:t>
            </w:r>
            <w:r w:rsidRPr="000A27F5">
              <w:rPr>
                <w:rFonts w:asciiTheme="minorHAnsi" w:hAnsiTheme="minorHAnsi" w:cstheme="minorHAnsi"/>
                <w:sz w:val="22"/>
                <w:szCs w:val="22"/>
              </w:rPr>
              <w:t xml:space="preserve"> There have attempts to radicalise vulnerable children and young people </w:t>
            </w:r>
            <w:r w:rsidR="00AA77F3" w:rsidRPr="000A27F5">
              <w:rPr>
                <w:rFonts w:asciiTheme="minorHAnsi" w:hAnsiTheme="minorHAnsi" w:cstheme="minorHAnsi"/>
                <w:sz w:val="22"/>
                <w:szCs w:val="22"/>
              </w:rPr>
              <w:t xml:space="preserve">to hold extreme views including views justifying political, religious, sexist or racist violence, or to steer them into a narrow and rigid ideology that is intolerant of diversity and leaves them vulnerable to future radicalisation. </w:t>
            </w:r>
          </w:p>
          <w:p w14:paraId="08F0DCA1" w14:textId="77777777" w:rsidR="00AA77F3" w:rsidRPr="000A27F5" w:rsidRDefault="00AA77F3" w:rsidP="00914F1A">
            <w:pPr>
              <w:rPr>
                <w:rFonts w:asciiTheme="minorHAnsi" w:hAnsiTheme="minorHAnsi" w:cstheme="minorHAnsi"/>
                <w:sz w:val="22"/>
                <w:szCs w:val="22"/>
              </w:rPr>
            </w:pPr>
          </w:p>
          <w:p w14:paraId="1B4CC86F" w14:textId="77777777" w:rsidR="00AA77F3" w:rsidRPr="000A27F5" w:rsidRDefault="00AA77F3" w:rsidP="00914F1A">
            <w:pPr>
              <w:rPr>
                <w:rFonts w:asciiTheme="minorHAnsi" w:hAnsiTheme="minorHAnsi" w:cstheme="minorHAnsi"/>
                <w:sz w:val="22"/>
                <w:szCs w:val="22"/>
              </w:rPr>
            </w:pPr>
            <w:r w:rsidRPr="000A27F5">
              <w:rPr>
                <w:rFonts w:asciiTheme="minorHAnsi" w:hAnsiTheme="minorHAnsi" w:cstheme="minorHAnsi"/>
                <w:sz w:val="22"/>
                <w:szCs w:val="22"/>
              </w:rPr>
              <w:lastRenderedPageBreak/>
              <w:t>Keeping children safe from these risks is a safeguarding matter and is approached in the same way as safeguarding children</w:t>
            </w:r>
            <w:r w:rsidR="004320C5" w:rsidRPr="000A27F5">
              <w:rPr>
                <w:rFonts w:asciiTheme="minorHAnsi" w:hAnsiTheme="minorHAnsi" w:cstheme="minorHAnsi"/>
                <w:sz w:val="22"/>
                <w:szCs w:val="22"/>
              </w:rPr>
              <w:t xml:space="preserve"> and young people</w:t>
            </w:r>
            <w:r w:rsidRPr="000A27F5">
              <w:rPr>
                <w:rFonts w:asciiTheme="minorHAnsi" w:hAnsiTheme="minorHAnsi" w:cstheme="minorHAnsi"/>
                <w:sz w:val="22"/>
                <w:szCs w:val="22"/>
              </w:rPr>
              <w:t xml:space="preserve"> from any other risks. Children and young people should be protected from messages of all violent extremism including but not restricted to eg those linked to extreme Islamist ideology or to Far Right/White Supremacist Ideology, Irish Nationalist and Loyalist Paramilitary groups and extremist Animal Rights groups.    </w:t>
            </w:r>
          </w:p>
          <w:p w14:paraId="6BB209C9" w14:textId="77777777" w:rsidR="00AA77F3" w:rsidRPr="000A27F5" w:rsidRDefault="00AA77F3" w:rsidP="00914F1A">
            <w:pPr>
              <w:rPr>
                <w:rFonts w:asciiTheme="minorHAnsi" w:hAnsiTheme="minorHAnsi" w:cstheme="minorHAnsi"/>
                <w:sz w:val="22"/>
                <w:szCs w:val="22"/>
              </w:rPr>
            </w:pPr>
          </w:p>
          <w:p w14:paraId="282E5E74" w14:textId="77777777" w:rsidR="00914F1A" w:rsidRPr="000A27F5" w:rsidRDefault="00BD2C6A" w:rsidP="00914F1A">
            <w:pPr>
              <w:rPr>
                <w:rFonts w:asciiTheme="minorHAnsi" w:hAnsiTheme="minorHAnsi" w:cstheme="minorHAnsi"/>
                <w:sz w:val="22"/>
                <w:szCs w:val="22"/>
              </w:rPr>
            </w:pPr>
            <w:r w:rsidRPr="000A27F5">
              <w:rPr>
                <w:rFonts w:asciiTheme="minorHAnsi" w:hAnsiTheme="minorHAnsi" w:cstheme="minorHAnsi"/>
                <w:sz w:val="22"/>
                <w:szCs w:val="22"/>
              </w:rPr>
              <w:t>‘</w:t>
            </w:r>
            <w:r w:rsidR="00AA77F3" w:rsidRPr="000A27F5">
              <w:rPr>
                <w:rFonts w:asciiTheme="minorHAnsi" w:hAnsiTheme="minorHAnsi" w:cstheme="minorHAnsi"/>
                <w:sz w:val="22"/>
                <w:szCs w:val="22"/>
              </w:rPr>
              <w:t>Prevent</w:t>
            </w:r>
            <w:r w:rsidRPr="000A27F5">
              <w:rPr>
                <w:rFonts w:asciiTheme="minorHAnsi" w:hAnsiTheme="minorHAnsi" w:cstheme="minorHAnsi"/>
                <w:sz w:val="22"/>
                <w:szCs w:val="22"/>
              </w:rPr>
              <w:t>’</w:t>
            </w:r>
            <w:r w:rsidR="00AA77F3" w:rsidRPr="000A27F5">
              <w:rPr>
                <w:rFonts w:asciiTheme="minorHAnsi" w:hAnsiTheme="minorHAnsi" w:cstheme="minorHAnsi"/>
                <w:sz w:val="22"/>
                <w:szCs w:val="22"/>
              </w:rPr>
              <w:t xml:space="preserve"> in the context of counter terrorism is intervention before any criminal offence has been committed and </w:t>
            </w:r>
            <w:r w:rsidRPr="000A27F5">
              <w:rPr>
                <w:rFonts w:asciiTheme="minorHAnsi" w:hAnsiTheme="minorHAnsi" w:cstheme="minorHAnsi"/>
                <w:sz w:val="22"/>
                <w:szCs w:val="22"/>
              </w:rPr>
              <w:t>is with the intention of preventing individuals or groups from committing crimes</w:t>
            </w:r>
            <w:r w:rsidR="00AA77F3" w:rsidRPr="000A27F5">
              <w:rPr>
                <w:rFonts w:asciiTheme="minorHAnsi" w:hAnsiTheme="minorHAnsi" w:cstheme="minorHAnsi"/>
                <w:sz w:val="22"/>
                <w:szCs w:val="22"/>
              </w:rPr>
              <w:t xml:space="preserve">  </w:t>
            </w:r>
            <w:r w:rsidR="00914F1A" w:rsidRPr="000A27F5">
              <w:rPr>
                <w:rFonts w:asciiTheme="minorHAnsi" w:hAnsiTheme="minorHAnsi" w:cstheme="minorHAnsi"/>
                <w:sz w:val="22"/>
                <w:szCs w:val="22"/>
              </w:rPr>
              <w:t xml:space="preserve">   </w:t>
            </w:r>
          </w:p>
          <w:p w14:paraId="15EA5A7D" w14:textId="77777777" w:rsidR="00914F1A" w:rsidRPr="000A27F5" w:rsidRDefault="00914F1A" w:rsidP="00914F1A">
            <w:pPr>
              <w:rPr>
                <w:rFonts w:asciiTheme="minorHAnsi" w:hAnsiTheme="minorHAnsi" w:cstheme="minorHAnsi"/>
                <w:sz w:val="22"/>
                <w:szCs w:val="22"/>
              </w:rPr>
            </w:pPr>
          </w:p>
        </w:tc>
      </w:tr>
    </w:tbl>
    <w:p w14:paraId="02F56CE3" w14:textId="77777777" w:rsidR="00D46B43" w:rsidRPr="000A27F5" w:rsidRDefault="00D46B43" w:rsidP="00D46B43">
      <w:pPr>
        <w:jc w:val="cente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75"/>
        <w:gridCol w:w="1390"/>
        <w:gridCol w:w="1770"/>
        <w:gridCol w:w="6434"/>
        <w:gridCol w:w="2229"/>
        <w:gridCol w:w="1148"/>
        <w:gridCol w:w="944"/>
      </w:tblGrid>
      <w:tr w:rsidR="00623F45" w:rsidRPr="000A27F5" w14:paraId="6A9E5A61" w14:textId="77777777" w:rsidTr="000A2061">
        <w:tc>
          <w:tcPr>
            <w:tcW w:w="500" w:type="dxa"/>
          </w:tcPr>
          <w:p w14:paraId="1C5EE93A" w14:textId="77777777" w:rsidR="003D2C4A" w:rsidRPr="000A27F5" w:rsidRDefault="003D2C4A" w:rsidP="00D46B43">
            <w:pPr>
              <w:jc w:val="center"/>
              <w:rPr>
                <w:rFonts w:asciiTheme="minorHAnsi" w:hAnsiTheme="minorHAnsi" w:cstheme="minorHAnsi"/>
                <w:sz w:val="22"/>
                <w:szCs w:val="22"/>
              </w:rPr>
            </w:pPr>
            <w:r w:rsidRPr="000A27F5">
              <w:rPr>
                <w:rFonts w:asciiTheme="minorHAnsi" w:hAnsiTheme="minorHAnsi" w:cstheme="minorHAnsi"/>
                <w:sz w:val="22"/>
                <w:szCs w:val="22"/>
              </w:rPr>
              <w:t>No</w:t>
            </w:r>
          </w:p>
        </w:tc>
        <w:tc>
          <w:tcPr>
            <w:tcW w:w="1469" w:type="dxa"/>
          </w:tcPr>
          <w:p w14:paraId="002628B9" w14:textId="77777777" w:rsidR="003D2C4A" w:rsidRPr="000A27F5" w:rsidRDefault="003D2C4A" w:rsidP="00D46B43">
            <w:pPr>
              <w:jc w:val="center"/>
              <w:rPr>
                <w:rFonts w:asciiTheme="minorHAnsi" w:hAnsiTheme="minorHAnsi" w:cstheme="minorHAnsi"/>
                <w:sz w:val="22"/>
                <w:szCs w:val="22"/>
              </w:rPr>
            </w:pPr>
            <w:r w:rsidRPr="000A27F5">
              <w:rPr>
                <w:rFonts w:asciiTheme="minorHAnsi" w:hAnsiTheme="minorHAnsi" w:cstheme="minorHAnsi"/>
                <w:sz w:val="22"/>
                <w:szCs w:val="22"/>
              </w:rPr>
              <w:t>Risk Title</w:t>
            </w:r>
          </w:p>
        </w:tc>
        <w:tc>
          <w:tcPr>
            <w:tcW w:w="3384" w:type="dxa"/>
          </w:tcPr>
          <w:p w14:paraId="52F4F2BC" w14:textId="77777777" w:rsidR="003D2C4A" w:rsidRPr="000A27F5" w:rsidRDefault="003D2C4A" w:rsidP="00D46B43">
            <w:pPr>
              <w:jc w:val="center"/>
              <w:rPr>
                <w:rFonts w:asciiTheme="minorHAnsi" w:hAnsiTheme="minorHAnsi" w:cstheme="minorHAnsi"/>
                <w:sz w:val="22"/>
                <w:szCs w:val="22"/>
              </w:rPr>
            </w:pPr>
            <w:r w:rsidRPr="000A27F5">
              <w:rPr>
                <w:rFonts w:asciiTheme="minorHAnsi" w:hAnsiTheme="minorHAnsi" w:cstheme="minorHAnsi"/>
                <w:sz w:val="22"/>
                <w:szCs w:val="22"/>
              </w:rPr>
              <w:t xml:space="preserve">Summary </w:t>
            </w:r>
          </w:p>
        </w:tc>
        <w:tc>
          <w:tcPr>
            <w:tcW w:w="3402" w:type="dxa"/>
          </w:tcPr>
          <w:p w14:paraId="1A10F29D" w14:textId="77777777" w:rsidR="003D2C4A" w:rsidRPr="000A27F5" w:rsidRDefault="003D2C4A" w:rsidP="00D46B43">
            <w:pPr>
              <w:jc w:val="center"/>
              <w:rPr>
                <w:rFonts w:asciiTheme="minorHAnsi" w:hAnsiTheme="minorHAnsi" w:cstheme="minorHAnsi"/>
                <w:sz w:val="22"/>
                <w:szCs w:val="22"/>
              </w:rPr>
            </w:pPr>
            <w:r w:rsidRPr="000A27F5">
              <w:rPr>
                <w:rFonts w:asciiTheme="minorHAnsi" w:hAnsiTheme="minorHAnsi" w:cstheme="minorHAnsi"/>
                <w:sz w:val="22"/>
                <w:szCs w:val="22"/>
              </w:rPr>
              <w:t xml:space="preserve">Existing Controls </w:t>
            </w:r>
          </w:p>
        </w:tc>
        <w:tc>
          <w:tcPr>
            <w:tcW w:w="3969" w:type="dxa"/>
          </w:tcPr>
          <w:p w14:paraId="17382A82" w14:textId="77777777" w:rsidR="003D2C4A" w:rsidRPr="000A27F5" w:rsidRDefault="003D2C4A" w:rsidP="00D46B43">
            <w:pPr>
              <w:jc w:val="center"/>
              <w:rPr>
                <w:rFonts w:asciiTheme="minorHAnsi" w:hAnsiTheme="minorHAnsi" w:cstheme="minorHAnsi"/>
                <w:sz w:val="22"/>
                <w:szCs w:val="22"/>
              </w:rPr>
            </w:pPr>
            <w:r w:rsidRPr="000A27F5">
              <w:rPr>
                <w:rFonts w:asciiTheme="minorHAnsi" w:hAnsiTheme="minorHAnsi" w:cstheme="minorHAnsi"/>
                <w:sz w:val="22"/>
                <w:szCs w:val="22"/>
              </w:rPr>
              <w:t>Actions Required</w:t>
            </w:r>
          </w:p>
        </w:tc>
        <w:tc>
          <w:tcPr>
            <w:tcW w:w="1276" w:type="dxa"/>
          </w:tcPr>
          <w:p w14:paraId="60C37CEA" w14:textId="77777777" w:rsidR="003D2C4A" w:rsidRPr="000A27F5" w:rsidRDefault="003D2C4A" w:rsidP="00D46B43">
            <w:pPr>
              <w:jc w:val="center"/>
              <w:rPr>
                <w:rFonts w:asciiTheme="minorHAnsi" w:hAnsiTheme="minorHAnsi" w:cstheme="minorHAnsi"/>
                <w:sz w:val="22"/>
                <w:szCs w:val="22"/>
              </w:rPr>
            </w:pPr>
            <w:r w:rsidRPr="000A27F5">
              <w:rPr>
                <w:rFonts w:asciiTheme="minorHAnsi" w:hAnsiTheme="minorHAnsi" w:cstheme="minorHAnsi"/>
                <w:sz w:val="22"/>
                <w:szCs w:val="22"/>
              </w:rPr>
              <w:t>Owner</w:t>
            </w:r>
          </w:p>
        </w:tc>
        <w:tc>
          <w:tcPr>
            <w:tcW w:w="616" w:type="dxa"/>
          </w:tcPr>
          <w:p w14:paraId="469C05FB" w14:textId="77777777" w:rsidR="003D2C4A" w:rsidRPr="000A27F5" w:rsidRDefault="003D2C4A" w:rsidP="00D46B43">
            <w:pPr>
              <w:jc w:val="center"/>
              <w:rPr>
                <w:rFonts w:asciiTheme="minorHAnsi" w:hAnsiTheme="minorHAnsi" w:cstheme="minorHAnsi"/>
                <w:sz w:val="22"/>
                <w:szCs w:val="22"/>
              </w:rPr>
            </w:pPr>
            <w:r w:rsidRPr="000A27F5">
              <w:rPr>
                <w:rFonts w:asciiTheme="minorHAnsi" w:hAnsiTheme="minorHAnsi" w:cstheme="minorHAnsi"/>
                <w:sz w:val="22"/>
                <w:szCs w:val="22"/>
              </w:rPr>
              <w:t>RAG</w:t>
            </w:r>
          </w:p>
        </w:tc>
      </w:tr>
      <w:tr w:rsidR="00623F45" w:rsidRPr="000A27F5" w14:paraId="0226017A" w14:textId="77777777" w:rsidTr="00DD344C">
        <w:tc>
          <w:tcPr>
            <w:tcW w:w="500" w:type="dxa"/>
          </w:tcPr>
          <w:p w14:paraId="57FE202A" w14:textId="77777777" w:rsidR="003D2C4A" w:rsidRPr="000A27F5" w:rsidRDefault="003D2C4A" w:rsidP="00D46B43">
            <w:pPr>
              <w:jc w:val="center"/>
              <w:rPr>
                <w:rFonts w:asciiTheme="minorHAnsi" w:hAnsiTheme="minorHAnsi" w:cstheme="minorHAnsi"/>
                <w:sz w:val="22"/>
                <w:szCs w:val="22"/>
              </w:rPr>
            </w:pPr>
          </w:p>
          <w:p w14:paraId="4B24DECC" w14:textId="77777777" w:rsidR="003D2C4A" w:rsidRPr="000A27F5" w:rsidRDefault="003D2C4A" w:rsidP="00D46B43">
            <w:pPr>
              <w:jc w:val="center"/>
              <w:rPr>
                <w:rFonts w:asciiTheme="minorHAnsi" w:hAnsiTheme="minorHAnsi" w:cstheme="minorHAnsi"/>
                <w:sz w:val="22"/>
                <w:szCs w:val="22"/>
              </w:rPr>
            </w:pPr>
          </w:p>
          <w:p w14:paraId="60841565" w14:textId="77777777" w:rsidR="003D2C4A" w:rsidRPr="000A27F5" w:rsidRDefault="003D2C4A" w:rsidP="00D46B43">
            <w:pPr>
              <w:jc w:val="center"/>
              <w:rPr>
                <w:rFonts w:asciiTheme="minorHAnsi" w:hAnsiTheme="minorHAnsi" w:cstheme="minorHAnsi"/>
                <w:sz w:val="22"/>
                <w:szCs w:val="22"/>
              </w:rPr>
            </w:pPr>
            <w:r w:rsidRPr="000A27F5">
              <w:rPr>
                <w:rFonts w:asciiTheme="minorHAnsi" w:hAnsiTheme="minorHAnsi" w:cstheme="minorHAnsi"/>
                <w:sz w:val="22"/>
                <w:szCs w:val="22"/>
              </w:rPr>
              <w:t>1</w:t>
            </w:r>
          </w:p>
        </w:tc>
        <w:tc>
          <w:tcPr>
            <w:tcW w:w="1469" w:type="dxa"/>
          </w:tcPr>
          <w:p w14:paraId="4635A300" w14:textId="77777777" w:rsidR="003D2C4A" w:rsidRPr="000A27F5" w:rsidRDefault="003D2C4A" w:rsidP="0057562C">
            <w:pPr>
              <w:jc w:val="center"/>
              <w:rPr>
                <w:rFonts w:asciiTheme="minorHAnsi" w:hAnsiTheme="minorHAnsi" w:cstheme="minorHAnsi"/>
                <w:sz w:val="22"/>
                <w:szCs w:val="22"/>
              </w:rPr>
            </w:pPr>
            <w:r w:rsidRPr="000A27F5">
              <w:rPr>
                <w:rFonts w:asciiTheme="minorHAnsi" w:hAnsiTheme="minorHAnsi" w:cstheme="minorHAnsi"/>
                <w:sz w:val="22"/>
                <w:szCs w:val="22"/>
              </w:rPr>
              <w:t>Leadership</w:t>
            </w:r>
          </w:p>
        </w:tc>
        <w:tc>
          <w:tcPr>
            <w:tcW w:w="3384" w:type="dxa"/>
          </w:tcPr>
          <w:p w14:paraId="12BB12A4" w14:textId="77777777" w:rsidR="003D2C4A" w:rsidRPr="000A27F5" w:rsidRDefault="00D02A93" w:rsidP="003D2C4A">
            <w:pPr>
              <w:rPr>
                <w:rFonts w:asciiTheme="minorHAnsi" w:hAnsiTheme="minorHAnsi" w:cstheme="minorHAnsi"/>
                <w:sz w:val="22"/>
                <w:szCs w:val="22"/>
              </w:rPr>
            </w:pPr>
            <w:r w:rsidRPr="000A27F5">
              <w:rPr>
                <w:rFonts w:asciiTheme="minorHAnsi" w:hAnsiTheme="minorHAnsi" w:cstheme="minorHAnsi"/>
                <w:sz w:val="22"/>
                <w:szCs w:val="22"/>
              </w:rPr>
              <w:t xml:space="preserve">i) </w:t>
            </w:r>
            <w:r w:rsidR="003D2C4A" w:rsidRPr="000A27F5">
              <w:rPr>
                <w:rFonts w:asciiTheme="minorHAnsi" w:hAnsiTheme="minorHAnsi" w:cstheme="minorHAnsi"/>
                <w:sz w:val="22"/>
                <w:szCs w:val="22"/>
              </w:rPr>
              <w:t>Leaders within the organisation do not understand the requirements of the Prevent Statutory Duty or the risks faced by the organisation and the Duty is not managed or enabled at a sufficiently senior level</w:t>
            </w:r>
          </w:p>
          <w:p w14:paraId="1D590CAB" w14:textId="77777777" w:rsidR="003D2C4A" w:rsidRPr="000A27F5" w:rsidRDefault="00D02A93" w:rsidP="003D2C4A">
            <w:pPr>
              <w:rPr>
                <w:rFonts w:asciiTheme="minorHAnsi" w:hAnsiTheme="minorHAnsi" w:cstheme="minorHAnsi"/>
                <w:sz w:val="22"/>
                <w:szCs w:val="22"/>
              </w:rPr>
            </w:pPr>
            <w:r w:rsidRPr="000A27F5">
              <w:rPr>
                <w:rFonts w:asciiTheme="minorHAnsi" w:hAnsiTheme="minorHAnsi" w:cstheme="minorHAnsi"/>
                <w:sz w:val="22"/>
                <w:szCs w:val="22"/>
              </w:rPr>
              <w:t xml:space="preserve">Ii) </w:t>
            </w:r>
            <w:r w:rsidR="003D2C4A" w:rsidRPr="000A27F5">
              <w:rPr>
                <w:rFonts w:asciiTheme="minorHAnsi" w:hAnsiTheme="minorHAnsi" w:cstheme="minorHAnsi"/>
                <w:sz w:val="22"/>
                <w:szCs w:val="22"/>
              </w:rPr>
              <w:t>The organisation does not attach sufficient priority to Prevent Action plans (or does not have one) and therefore action to mitigate risks and meet the requirements of the Duty are not effective.</w:t>
            </w:r>
          </w:p>
          <w:p w14:paraId="7C47C014" w14:textId="77777777" w:rsidR="003D2C4A" w:rsidRPr="000A27F5" w:rsidRDefault="003D2C4A" w:rsidP="00D46B43">
            <w:pPr>
              <w:jc w:val="center"/>
              <w:rPr>
                <w:rFonts w:asciiTheme="minorHAnsi" w:hAnsiTheme="minorHAnsi" w:cstheme="minorHAnsi"/>
                <w:sz w:val="22"/>
                <w:szCs w:val="22"/>
              </w:rPr>
            </w:pPr>
          </w:p>
        </w:tc>
        <w:tc>
          <w:tcPr>
            <w:tcW w:w="3402" w:type="dxa"/>
          </w:tcPr>
          <w:p w14:paraId="47235FBC" w14:textId="77777777" w:rsidR="00EC76D3" w:rsidRPr="000A27F5" w:rsidRDefault="00EC76D3" w:rsidP="00EC76D3">
            <w:pPr>
              <w:rPr>
                <w:rFonts w:asciiTheme="minorHAnsi" w:hAnsiTheme="minorHAnsi" w:cstheme="minorHAnsi"/>
                <w:sz w:val="22"/>
                <w:szCs w:val="22"/>
              </w:rPr>
            </w:pPr>
            <w:r w:rsidRPr="000A27F5">
              <w:rPr>
                <w:rFonts w:asciiTheme="minorHAnsi" w:hAnsiTheme="minorHAnsi" w:cstheme="minorHAnsi"/>
                <w:sz w:val="22"/>
                <w:szCs w:val="22"/>
              </w:rPr>
              <w:lastRenderedPageBreak/>
              <w:t>All staff and governors complete the online</w:t>
            </w:r>
          </w:p>
          <w:p w14:paraId="331C94D3" w14:textId="77777777" w:rsidR="00EC76D3" w:rsidRPr="000A27F5" w:rsidRDefault="00EC76D3" w:rsidP="00EC76D3">
            <w:pPr>
              <w:rPr>
                <w:rFonts w:asciiTheme="minorHAnsi" w:hAnsiTheme="minorHAnsi" w:cstheme="minorHAnsi"/>
                <w:sz w:val="22"/>
                <w:szCs w:val="22"/>
              </w:rPr>
            </w:pPr>
            <w:r w:rsidRPr="000A27F5">
              <w:rPr>
                <w:rFonts w:asciiTheme="minorHAnsi" w:hAnsiTheme="minorHAnsi" w:cstheme="minorHAnsi"/>
                <w:sz w:val="22"/>
                <w:szCs w:val="22"/>
              </w:rPr>
              <w:t>training provided by the Home Office at every 2 years:</w:t>
            </w:r>
          </w:p>
          <w:p w14:paraId="6A864136" w14:textId="435CC2EE" w:rsidR="00EC76D3" w:rsidRPr="000A27F5" w:rsidRDefault="007C2964" w:rsidP="00EC76D3">
            <w:pPr>
              <w:rPr>
                <w:rFonts w:asciiTheme="minorHAnsi" w:hAnsiTheme="minorHAnsi" w:cstheme="minorHAnsi"/>
                <w:sz w:val="22"/>
                <w:szCs w:val="22"/>
              </w:rPr>
            </w:pPr>
            <w:hyperlink r:id="rId12" w:history="1">
              <w:r w:rsidR="00EC76D3" w:rsidRPr="000A27F5">
                <w:rPr>
                  <w:rStyle w:val="Hyperlink"/>
                  <w:rFonts w:asciiTheme="minorHAnsi" w:hAnsiTheme="minorHAnsi" w:cstheme="minorHAnsi"/>
                  <w:sz w:val="22"/>
                  <w:szCs w:val="22"/>
                </w:rPr>
                <w:t>https://www.elearning.prevent.homeoffice.gov.uk/edu/screen1.html</w:t>
              </w:r>
            </w:hyperlink>
          </w:p>
          <w:p w14:paraId="298A97C8" w14:textId="4790B268" w:rsidR="00EC76D3" w:rsidRPr="000A27F5" w:rsidRDefault="00EC76D3" w:rsidP="00EC76D3">
            <w:pPr>
              <w:rPr>
                <w:rFonts w:asciiTheme="minorHAnsi" w:hAnsiTheme="minorHAnsi" w:cstheme="minorHAnsi"/>
                <w:sz w:val="22"/>
                <w:szCs w:val="22"/>
              </w:rPr>
            </w:pPr>
            <w:r w:rsidRPr="000A27F5">
              <w:rPr>
                <w:rFonts w:asciiTheme="minorHAnsi" w:hAnsiTheme="minorHAnsi" w:cstheme="minorHAnsi"/>
                <w:sz w:val="22"/>
                <w:szCs w:val="22"/>
              </w:rPr>
              <w:t>DSL and Back Up DSL and Governor Lead complete the National College Prevent Training</w:t>
            </w:r>
            <w:r w:rsidR="00C713C6" w:rsidRPr="000A27F5">
              <w:rPr>
                <w:rFonts w:asciiTheme="minorHAnsi" w:hAnsiTheme="minorHAnsi" w:cstheme="minorHAnsi"/>
                <w:sz w:val="22"/>
                <w:szCs w:val="22"/>
              </w:rPr>
              <w:t>.</w:t>
            </w:r>
          </w:p>
          <w:p w14:paraId="3B80974C" w14:textId="77777777" w:rsidR="00EC76D3" w:rsidRPr="000A27F5" w:rsidRDefault="00EC76D3" w:rsidP="00EC76D3">
            <w:pPr>
              <w:rPr>
                <w:rFonts w:asciiTheme="minorHAnsi" w:hAnsiTheme="minorHAnsi" w:cstheme="minorHAnsi"/>
                <w:sz w:val="22"/>
                <w:szCs w:val="22"/>
              </w:rPr>
            </w:pPr>
            <w:r w:rsidRPr="000A27F5">
              <w:rPr>
                <w:rFonts w:asciiTheme="minorHAnsi" w:hAnsiTheme="minorHAnsi" w:cstheme="minorHAnsi"/>
                <w:sz w:val="22"/>
                <w:szCs w:val="22"/>
              </w:rPr>
              <w:t>• The school office hold copies of the training certificates/ records.</w:t>
            </w:r>
          </w:p>
          <w:p w14:paraId="4F3920EA" w14:textId="77777777" w:rsidR="00EC76D3" w:rsidRPr="000A27F5" w:rsidRDefault="00EC76D3" w:rsidP="00EC76D3">
            <w:pPr>
              <w:rPr>
                <w:rFonts w:asciiTheme="minorHAnsi" w:hAnsiTheme="minorHAnsi" w:cstheme="minorHAnsi"/>
                <w:sz w:val="22"/>
                <w:szCs w:val="22"/>
              </w:rPr>
            </w:pPr>
            <w:r w:rsidRPr="000A27F5">
              <w:rPr>
                <w:rFonts w:asciiTheme="minorHAnsi" w:hAnsiTheme="minorHAnsi" w:cstheme="minorHAnsi"/>
                <w:sz w:val="22"/>
                <w:szCs w:val="22"/>
              </w:rPr>
              <w:t>• Safeguarding audit updated Termly - monitored by the</w:t>
            </w:r>
          </w:p>
          <w:p w14:paraId="5DB096D5" w14:textId="17B66ED2" w:rsidR="00EC76D3" w:rsidRPr="000A27F5" w:rsidRDefault="00EC76D3" w:rsidP="00EC76D3">
            <w:pPr>
              <w:rPr>
                <w:rFonts w:asciiTheme="minorHAnsi" w:hAnsiTheme="minorHAnsi" w:cstheme="minorHAnsi"/>
                <w:sz w:val="22"/>
                <w:szCs w:val="22"/>
              </w:rPr>
            </w:pPr>
            <w:r w:rsidRPr="000A27F5">
              <w:rPr>
                <w:rFonts w:asciiTheme="minorHAnsi" w:hAnsiTheme="minorHAnsi" w:cstheme="minorHAnsi"/>
                <w:sz w:val="22"/>
                <w:szCs w:val="22"/>
              </w:rPr>
              <w:t>Governance committee who evaluated and reflect on PREVENT</w:t>
            </w:r>
            <w:r w:rsidR="00C713C6" w:rsidRPr="000A27F5">
              <w:rPr>
                <w:rFonts w:asciiTheme="minorHAnsi" w:hAnsiTheme="minorHAnsi" w:cstheme="minorHAnsi"/>
                <w:sz w:val="22"/>
                <w:szCs w:val="22"/>
              </w:rPr>
              <w:t xml:space="preserve"> (Headteacher Report)</w:t>
            </w:r>
            <w:r w:rsidRPr="000A27F5">
              <w:rPr>
                <w:rFonts w:asciiTheme="minorHAnsi" w:hAnsiTheme="minorHAnsi" w:cstheme="minorHAnsi"/>
                <w:sz w:val="22"/>
                <w:szCs w:val="22"/>
              </w:rPr>
              <w:t>.</w:t>
            </w:r>
          </w:p>
          <w:p w14:paraId="5A9763CF" w14:textId="77777777" w:rsidR="00EC76D3" w:rsidRPr="000A27F5" w:rsidRDefault="00EC76D3" w:rsidP="00EC76D3">
            <w:pPr>
              <w:rPr>
                <w:rFonts w:asciiTheme="minorHAnsi" w:hAnsiTheme="minorHAnsi" w:cstheme="minorHAnsi"/>
                <w:sz w:val="22"/>
                <w:szCs w:val="22"/>
              </w:rPr>
            </w:pPr>
            <w:r w:rsidRPr="000A27F5">
              <w:rPr>
                <w:rFonts w:asciiTheme="minorHAnsi" w:hAnsiTheme="minorHAnsi" w:cstheme="minorHAnsi"/>
                <w:sz w:val="22"/>
                <w:szCs w:val="22"/>
              </w:rPr>
              <w:t>• The safeguarding policy updated in line with LCC model policy</w:t>
            </w:r>
          </w:p>
          <w:p w14:paraId="7CDCF4C1" w14:textId="77777777" w:rsidR="00EC76D3" w:rsidRPr="000A27F5" w:rsidRDefault="00EC76D3" w:rsidP="00EC76D3">
            <w:pPr>
              <w:rPr>
                <w:rFonts w:asciiTheme="minorHAnsi" w:hAnsiTheme="minorHAnsi" w:cstheme="minorHAnsi"/>
                <w:sz w:val="22"/>
                <w:szCs w:val="22"/>
              </w:rPr>
            </w:pPr>
            <w:r w:rsidRPr="000A27F5">
              <w:rPr>
                <w:rFonts w:asciiTheme="minorHAnsi" w:hAnsiTheme="minorHAnsi" w:cstheme="minorHAnsi"/>
                <w:sz w:val="22"/>
                <w:szCs w:val="22"/>
              </w:rPr>
              <w:t>updates and adopted by governors and is on the website to</w:t>
            </w:r>
          </w:p>
          <w:p w14:paraId="43A69A48" w14:textId="77777777" w:rsidR="00EC76D3" w:rsidRPr="000A27F5" w:rsidRDefault="00EC76D3" w:rsidP="00EC76D3">
            <w:pPr>
              <w:rPr>
                <w:rFonts w:asciiTheme="minorHAnsi" w:hAnsiTheme="minorHAnsi" w:cstheme="minorHAnsi"/>
                <w:sz w:val="22"/>
                <w:szCs w:val="22"/>
              </w:rPr>
            </w:pPr>
            <w:r w:rsidRPr="000A27F5">
              <w:rPr>
                <w:rFonts w:asciiTheme="minorHAnsi" w:hAnsiTheme="minorHAnsi" w:cstheme="minorHAnsi"/>
                <w:sz w:val="22"/>
                <w:szCs w:val="22"/>
              </w:rPr>
              <w:t>reflect ‘PREVENT’.</w:t>
            </w:r>
          </w:p>
          <w:p w14:paraId="697993E5" w14:textId="77777777" w:rsidR="00EC76D3" w:rsidRPr="000A27F5" w:rsidRDefault="00EC76D3" w:rsidP="00EC76D3">
            <w:pPr>
              <w:rPr>
                <w:rFonts w:asciiTheme="minorHAnsi" w:hAnsiTheme="minorHAnsi" w:cstheme="minorHAnsi"/>
                <w:sz w:val="22"/>
                <w:szCs w:val="22"/>
              </w:rPr>
            </w:pPr>
            <w:r w:rsidRPr="000A27F5">
              <w:rPr>
                <w:rFonts w:asciiTheme="minorHAnsi" w:hAnsiTheme="minorHAnsi" w:cstheme="minorHAnsi"/>
                <w:sz w:val="22"/>
                <w:szCs w:val="22"/>
              </w:rPr>
              <w:t>• Annual Safeguarding report and action plan written by HT and</w:t>
            </w:r>
          </w:p>
          <w:p w14:paraId="782BACED" w14:textId="77777777" w:rsidR="00EC76D3" w:rsidRPr="000A27F5" w:rsidRDefault="00EC76D3" w:rsidP="00EC76D3">
            <w:pPr>
              <w:rPr>
                <w:rFonts w:asciiTheme="minorHAnsi" w:hAnsiTheme="minorHAnsi" w:cstheme="minorHAnsi"/>
                <w:sz w:val="22"/>
                <w:szCs w:val="22"/>
              </w:rPr>
            </w:pPr>
            <w:r w:rsidRPr="000A27F5">
              <w:rPr>
                <w:rFonts w:asciiTheme="minorHAnsi" w:hAnsiTheme="minorHAnsi" w:cstheme="minorHAnsi"/>
                <w:sz w:val="22"/>
                <w:szCs w:val="22"/>
              </w:rPr>
              <w:t>given to the safeguarding governor – who disseminates the</w:t>
            </w:r>
          </w:p>
          <w:p w14:paraId="3E960027" w14:textId="7D657483" w:rsidR="00EC76D3" w:rsidRPr="000A27F5" w:rsidRDefault="00EC76D3" w:rsidP="00EC76D3">
            <w:pPr>
              <w:rPr>
                <w:rFonts w:asciiTheme="minorHAnsi" w:hAnsiTheme="minorHAnsi" w:cstheme="minorHAnsi"/>
                <w:sz w:val="22"/>
                <w:szCs w:val="22"/>
              </w:rPr>
            </w:pPr>
            <w:r w:rsidRPr="000A27F5">
              <w:rPr>
                <w:rFonts w:asciiTheme="minorHAnsi" w:hAnsiTheme="minorHAnsi" w:cstheme="minorHAnsi"/>
                <w:sz w:val="22"/>
                <w:szCs w:val="22"/>
              </w:rPr>
              <w:t>information to the rest of the governing body</w:t>
            </w:r>
            <w:r w:rsidR="004C30AC" w:rsidRPr="000A27F5">
              <w:rPr>
                <w:rFonts w:asciiTheme="minorHAnsi" w:hAnsiTheme="minorHAnsi" w:cstheme="minorHAnsi"/>
                <w:sz w:val="22"/>
                <w:szCs w:val="22"/>
              </w:rPr>
              <w:t>.</w:t>
            </w:r>
          </w:p>
          <w:p w14:paraId="1B909BFB" w14:textId="77777777" w:rsidR="00EC76D3" w:rsidRPr="000A27F5" w:rsidRDefault="00EC76D3" w:rsidP="00EC76D3">
            <w:pPr>
              <w:rPr>
                <w:rFonts w:asciiTheme="minorHAnsi" w:hAnsiTheme="minorHAnsi" w:cstheme="minorHAnsi"/>
                <w:sz w:val="22"/>
                <w:szCs w:val="22"/>
              </w:rPr>
            </w:pPr>
            <w:r w:rsidRPr="000A27F5">
              <w:rPr>
                <w:rFonts w:asciiTheme="minorHAnsi" w:hAnsiTheme="minorHAnsi" w:cstheme="minorHAnsi"/>
                <w:sz w:val="22"/>
                <w:szCs w:val="22"/>
              </w:rPr>
              <w:t>• Information on ‘PREVENT’ is also available in the staff room.</w:t>
            </w:r>
          </w:p>
          <w:p w14:paraId="15BCAE6C" w14:textId="29880CA3" w:rsidR="00EC76D3" w:rsidRPr="000A27F5" w:rsidRDefault="00EC76D3" w:rsidP="00EC76D3">
            <w:pPr>
              <w:rPr>
                <w:rFonts w:asciiTheme="minorHAnsi" w:hAnsiTheme="minorHAnsi" w:cstheme="minorHAnsi"/>
                <w:sz w:val="22"/>
                <w:szCs w:val="22"/>
              </w:rPr>
            </w:pPr>
            <w:r w:rsidRPr="000A27F5">
              <w:rPr>
                <w:rFonts w:asciiTheme="minorHAnsi" w:hAnsiTheme="minorHAnsi" w:cstheme="minorHAnsi"/>
                <w:sz w:val="22"/>
                <w:szCs w:val="22"/>
              </w:rPr>
              <w:t xml:space="preserve">• Prevent risk assessment updated annually by </w:t>
            </w:r>
            <w:r w:rsidR="004C30AC" w:rsidRPr="000A27F5">
              <w:rPr>
                <w:rFonts w:asciiTheme="minorHAnsi" w:hAnsiTheme="minorHAnsi" w:cstheme="minorHAnsi"/>
                <w:sz w:val="22"/>
                <w:szCs w:val="22"/>
              </w:rPr>
              <w:t xml:space="preserve">DSL </w:t>
            </w:r>
            <w:r w:rsidRPr="000A27F5">
              <w:rPr>
                <w:rFonts w:asciiTheme="minorHAnsi" w:hAnsiTheme="minorHAnsi" w:cstheme="minorHAnsi"/>
                <w:sz w:val="22"/>
                <w:szCs w:val="22"/>
              </w:rPr>
              <w:t>and</w:t>
            </w:r>
          </w:p>
          <w:p w14:paraId="027C2E98" w14:textId="2E87671B" w:rsidR="00EC76D3" w:rsidRPr="000A27F5" w:rsidRDefault="00EC76D3" w:rsidP="00EC76D3">
            <w:pPr>
              <w:rPr>
                <w:rFonts w:asciiTheme="minorHAnsi" w:hAnsiTheme="minorHAnsi" w:cstheme="minorHAnsi"/>
                <w:sz w:val="22"/>
                <w:szCs w:val="22"/>
              </w:rPr>
            </w:pPr>
            <w:r w:rsidRPr="000A27F5">
              <w:rPr>
                <w:rFonts w:asciiTheme="minorHAnsi" w:hAnsiTheme="minorHAnsi" w:cstheme="minorHAnsi"/>
                <w:sz w:val="22"/>
                <w:szCs w:val="22"/>
              </w:rPr>
              <w:t xml:space="preserve">monitored / ratified by </w:t>
            </w:r>
            <w:r w:rsidR="00C25D7C" w:rsidRPr="000A27F5">
              <w:rPr>
                <w:rFonts w:asciiTheme="minorHAnsi" w:hAnsiTheme="minorHAnsi" w:cstheme="minorHAnsi"/>
                <w:sz w:val="22"/>
                <w:szCs w:val="22"/>
              </w:rPr>
              <w:t>H and S Committee.</w:t>
            </w:r>
          </w:p>
          <w:p w14:paraId="71142A06" w14:textId="77777777" w:rsidR="00EC76D3" w:rsidRPr="000A27F5" w:rsidRDefault="00EC76D3" w:rsidP="00EC76D3">
            <w:pPr>
              <w:rPr>
                <w:rFonts w:asciiTheme="minorHAnsi" w:hAnsiTheme="minorHAnsi" w:cstheme="minorHAnsi"/>
                <w:sz w:val="22"/>
                <w:szCs w:val="22"/>
              </w:rPr>
            </w:pPr>
            <w:r w:rsidRPr="000A27F5">
              <w:rPr>
                <w:rFonts w:asciiTheme="minorHAnsi" w:hAnsiTheme="minorHAnsi" w:cstheme="minorHAnsi"/>
                <w:sz w:val="22"/>
                <w:szCs w:val="22"/>
              </w:rPr>
              <w:t>• Staff receive annual safeguarding updates. All new staff receive</w:t>
            </w:r>
          </w:p>
          <w:p w14:paraId="2D9D19DA" w14:textId="77777777" w:rsidR="00EC76D3" w:rsidRPr="000A27F5" w:rsidRDefault="00EC76D3" w:rsidP="00EC76D3">
            <w:pPr>
              <w:rPr>
                <w:rFonts w:asciiTheme="minorHAnsi" w:hAnsiTheme="minorHAnsi" w:cstheme="minorHAnsi"/>
                <w:sz w:val="22"/>
                <w:szCs w:val="22"/>
              </w:rPr>
            </w:pPr>
            <w:r w:rsidRPr="000A27F5">
              <w:rPr>
                <w:rFonts w:asciiTheme="minorHAnsi" w:hAnsiTheme="minorHAnsi" w:cstheme="minorHAnsi"/>
                <w:sz w:val="22"/>
                <w:szCs w:val="22"/>
              </w:rPr>
              <w:t>a safeguarding pack and a safeguarding induction delivered by a</w:t>
            </w:r>
          </w:p>
          <w:p w14:paraId="7EF5795D" w14:textId="77777777" w:rsidR="00EC76D3" w:rsidRPr="000A27F5" w:rsidRDefault="00EC76D3" w:rsidP="00EC76D3">
            <w:pPr>
              <w:rPr>
                <w:rFonts w:asciiTheme="minorHAnsi" w:hAnsiTheme="minorHAnsi" w:cstheme="minorHAnsi"/>
                <w:sz w:val="22"/>
                <w:szCs w:val="22"/>
              </w:rPr>
            </w:pPr>
            <w:r w:rsidRPr="000A27F5">
              <w:rPr>
                <w:rFonts w:asciiTheme="minorHAnsi" w:hAnsiTheme="minorHAnsi" w:cstheme="minorHAnsi"/>
                <w:sz w:val="22"/>
                <w:szCs w:val="22"/>
              </w:rPr>
              <w:t>DSL</w:t>
            </w:r>
          </w:p>
          <w:p w14:paraId="67A0B5CD" w14:textId="70ED014E" w:rsidR="0085399F" w:rsidRPr="000A27F5" w:rsidRDefault="0085399F" w:rsidP="00FC2CCF">
            <w:pPr>
              <w:rPr>
                <w:rFonts w:asciiTheme="minorHAnsi" w:hAnsiTheme="minorHAnsi" w:cstheme="minorHAnsi"/>
                <w:sz w:val="22"/>
                <w:szCs w:val="22"/>
              </w:rPr>
            </w:pPr>
          </w:p>
        </w:tc>
        <w:tc>
          <w:tcPr>
            <w:tcW w:w="3969" w:type="dxa"/>
          </w:tcPr>
          <w:p w14:paraId="539DD628" w14:textId="77777777" w:rsidR="00C024B9" w:rsidRPr="000A27F5" w:rsidRDefault="00C024B9" w:rsidP="00C024B9">
            <w:pPr>
              <w:rPr>
                <w:rFonts w:asciiTheme="minorHAnsi" w:hAnsiTheme="minorHAnsi" w:cstheme="minorHAnsi"/>
                <w:sz w:val="22"/>
                <w:szCs w:val="22"/>
              </w:rPr>
            </w:pPr>
            <w:r w:rsidRPr="000A27F5">
              <w:rPr>
                <w:rFonts w:asciiTheme="minorHAnsi" w:hAnsiTheme="minorHAnsi" w:cstheme="minorHAnsi"/>
                <w:sz w:val="22"/>
                <w:szCs w:val="22"/>
              </w:rPr>
              <w:t>Review Safeguarding</w:t>
            </w:r>
          </w:p>
          <w:p w14:paraId="692D94CB" w14:textId="77777777" w:rsidR="00C024B9" w:rsidRPr="000A27F5" w:rsidRDefault="00C024B9" w:rsidP="00C024B9">
            <w:pPr>
              <w:rPr>
                <w:rFonts w:asciiTheme="minorHAnsi" w:hAnsiTheme="minorHAnsi" w:cstheme="minorHAnsi"/>
                <w:sz w:val="22"/>
                <w:szCs w:val="22"/>
              </w:rPr>
            </w:pPr>
            <w:r w:rsidRPr="000A27F5">
              <w:rPr>
                <w:rFonts w:asciiTheme="minorHAnsi" w:hAnsiTheme="minorHAnsi" w:cstheme="minorHAnsi"/>
                <w:sz w:val="22"/>
                <w:szCs w:val="22"/>
              </w:rPr>
              <w:t>Policy (in line with</w:t>
            </w:r>
          </w:p>
          <w:p w14:paraId="14B22EE7" w14:textId="77777777" w:rsidR="00C024B9" w:rsidRPr="000A27F5" w:rsidRDefault="00C024B9" w:rsidP="00C024B9">
            <w:pPr>
              <w:rPr>
                <w:rFonts w:asciiTheme="minorHAnsi" w:hAnsiTheme="minorHAnsi" w:cstheme="minorHAnsi"/>
                <w:sz w:val="22"/>
                <w:szCs w:val="22"/>
              </w:rPr>
            </w:pPr>
            <w:r w:rsidRPr="000A27F5">
              <w:rPr>
                <w:rFonts w:asciiTheme="minorHAnsi" w:hAnsiTheme="minorHAnsi" w:cstheme="minorHAnsi"/>
                <w:sz w:val="22"/>
                <w:szCs w:val="22"/>
              </w:rPr>
              <w:t>KCSiE23)</w:t>
            </w:r>
          </w:p>
          <w:p w14:paraId="12BE10C3" w14:textId="77777777" w:rsidR="00C024B9" w:rsidRPr="000A27F5" w:rsidRDefault="00C024B9" w:rsidP="00C024B9">
            <w:pPr>
              <w:rPr>
                <w:rFonts w:asciiTheme="minorHAnsi" w:hAnsiTheme="minorHAnsi" w:cstheme="minorHAnsi"/>
                <w:sz w:val="22"/>
                <w:szCs w:val="22"/>
              </w:rPr>
            </w:pPr>
            <w:r w:rsidRPr="000A27F5">
              <w:rPr>
                <w:rFonts w:asciiTheme="minorHAnsi" w:hAnsiTheme="minorHAnsi" w:cstheme="minorHAnsi"/>
                <w:sz w:val="22"/>
                <w:szCs w:val="22"/>
              </w:rPr>
              <w:t>• PREVENT risk</w:t>
            </w:r>
          </w:p>
          <w:p w14:paraId="2095CF33" w14:textId="77777777" w:rsidR="00C024B9" w:rsidRPr="000A27F5" w:rsidRDefault="00C024B9" w:rsidP="00C024B9">
            <w:pPr>
              <w:rPr>
                <w:rFonts w:asciiTheme="minorHAnsi" w:hAnsiTheme="minorHAnsi" w:cstheme="minorHAnsi"/>
                <w:sz w:val="22"/>
                <w:szCs w:val="22"/>
              </w:rPr>
            </w:pPr>
            <w:r w:rsidRPr="000A27F5">
              <w:rPr>
                <w:rFonts w:asciiTheme="minorHAnsi" w:hAnsiTheme="minorHAnsi" w:cstheme="minorHAnsi"/>
                <w:sz w:val="22"/>
                <w:szCs w:val="22"/>
              </w:rPr>
              <w:t>assessment and action</w:t>
            </w:r>
          </w:p>
          <w:p w14:paraId="2E3AA082" w14:textId="77777777" w:rsidR="00C024B9" w:rsidRPr="000A27F5" w:rsidRDefault="00C024B9" w:rsidP="00C024B9">
            <w:pPr>
              <w:rPr>
                <w:rFonts w:asciiTheme="minorHAnsi" w:hAnsiTheme="minorHAnsi" w:cstheme="minorHAnsi"/>
                <w:sz w:val="22"/>
                <w:szCs w:val="22"/>
              </w:rPr>
            </w:pPr>
            <w:r w:rsidRPr="000A27F5">
              <w:rPr>
                <w:rFonts w:asciiTheme="minorHAnsi" w:hAnsiTheme="minorHAnsi" w:cstheme="minorHAnsi"/>
                <w:sz w:val="22"/>
                <w:szCs w:val="22"/>
              </w:rPr>
              <w:t>plan</w:t>
            </w:r>
          </w:p>
          <w:p w14:paraId="1A2C71EC" w14:textId="77777777" w:rsidR="00C024B9" w:rsidRPr="000A27F5" w:rsidRDefault="00C024B9" w:rsidP="00C024B9">
            <w:pPr>
              <w:rPr>
                <w:rFonts w:asciiTheme="minorHAnsi" w:hAnsiTheme="minorHAnsi" w:cstheme="minorHAnsi"/>
                <w:sz w:val="22"/>
                <w:szCs w:val="22"/>
              </w:rPr>
            </w:pPr>
            <w:r w:rsidRPr="000A27F5">
              <w:rPr>
                <w:rFonts w:asciiTheme="minorHAnsi" w:hAnsiTheme="minorHAnsi" w:cstheme="minorHAnsi"/>
                <w:sz w:val="22"/>
                <w:szCs w:val="22"/>
              </w:rPr>
              <w:t>• Termly audit of</w:t>
            </w:r>
          </w:p>
          <w:p w14:paraId="361B2448" w14:textId="77777777" w:rsidR="00C024B9" w:rsidRPr="000A27F5" w:rsidRDefault="00C024B9" w:rsidP="00C024B9">
            <w:pPr>
              <w:rPr>
                <w:rFonts w:asciiTheme="minorHAnsi" w:hAnsiTheme="minorHAnsi" w:cstheme="minorHAnsi"/>
                <w:sz w:val="22"/>
                <w:szCs w:val="22"/>
              </w:rPr>
            </w:pPr>
            <w:r w:rsidRPr="000A27F5">
              <w:rPr>
                <w:rFonts w:asciiTheme="minorHAnsi" w:hAnsiTheme="minorHAnsi" w:cstheme="minorHAnsi"/>
                <w:sz w:val="22"/>
                <w:szCs w:val="22"/>
              </w:rPr>
              <w:t>safeguarding</w:t>
            </w:r>
          </w:p>
          <w:p w14:paraId="4A4BA4D0" w14:textId="77777777" w:rsidR="00C024B9" w:rsidRPr="000A27F5" w:rsidRDefault="00C024B9" w:rsidP="00C024B9">
            <w:pPr>
              <w:rPr>
                <w:rFonts w:asciiTheme="minorHAnsi" w:hAnsiTheme="minorHAnsi" w:cstheme="minorHAnsi"/>
                <w:sz w:val="22"/>
                <w:szCs w:val="22"/>
              </w:rPr>
            </w:pPr>
            <w:r w:rsidRPr="000A27F5">
              <w:rPr>
                <w:rFonts w:asciiTheme="minorHAnsi" w:hAnsiTheme="minorHAnsi" w:cstheme="minorHAnsi"/>
                <w:sz w:val="22"/>
                <w:szCs w:val="22"/>
              </w:rPr>
              <w:t>• Annual Update of the</w:t>
            </w:r>
          </w:p>
          <w:p w14:paraId="52FEA46A" w14:textId="77777777" w:rsidR="00C024B9" w:rsidRPr="000A27F5" w:rsidRDefault="00C024B9" w:rsidP="00C024B9">
            <w:pPr>
              <w:rPr>
                <w:rFonts w:asciiTheme="minorHAnsi" w:hAnsiTheme="minorHAnsi" w:cstheme="minorHAnsi"/>
                <w:sz w:val="22"/>
                <w:szCs w:val="22"/>
              </w:rPr>
            </w:pPr>
            <w:r w:rsidRPr="000A27F5">
              <w:rPr>
                <w:rFonts w:asciiTheme="minorHAnsi" w:hAnsiTheme="minorHAnsi" w:cstheme="minorHAnsi"/>
                <w:sz w:val="22"/>
                <w:szCs w:val="22"/>
              </w:rPr>
              <w:t>safeguarding policy</w:t>
            </w:r>
          </w:p>
          <w:p w14:paraId="0DF66315" w14:textId="77777777" w:rsidR="00C024B9" w:rsidRPr="000A27F5" w:rsidRDefault="00C024B9" w:rsidP="00C024B9">
            <w:pPr>
              <w:rPr>
                <w:rFonts w:asciiTheme="minorHAnsi" w:hAnsiTheme="minorHAnsi" w:cstheme="minorHAnsi"/>
                <w:sz w:val="22"/>
                <w:szCs w:val="22"/>
              </w:rPr>
            </w:pPr>
            <w:r w:rsidRPr="000A27F5">
              <w:rPr>
                <w:rFonts w:asciiTheme="minorHAnsi" w:hAnsiTheme="minorHAnsi" w:cstheme="minorHAnsi"/>
                <w:sz w:val="22"/>
                <w:szCs w:val="22"/>
              </w:rPr>
              <w:t>• Annual safeguarding</w:t>
            </w:r>
          </w:p>
          <w:p w14:paraId="4043D7AC" w14:textId="77777777" w:rsidR="00C024B9" w:rsidRPr="000A27F5" w:rsidRDefault="00C024B9" w:rsidP="00C024B9">
            <w:pPr>
              <w:rPr>
                <w:rFonts w:asciiTheme="minorHAnsi" w:hAnsiTheme="minorHAnsi" w:cstheme="minorHAnsi"/>
                <w:sz w:val="22"/>
                <w:szCs w:val="22"/>
              </w:rPr>
            </w:pPr>
            <w:r w:rsidRPr="000A27F5">
              <w:rPr>
                <w:rFonts w:asciiTheme="minorHAnsi" w:hAnsiTheme="minorHAnsi" w:cstheme="minorHAnsi"/>
                <w:sz w:val="22"/>
                <w:szCs w:val="22"/>
              </w:rPr>
              <w:t>training all staff</w:t>
            </w:r>
          </w:p>
          <w:p w14:paraId="05B5C06C" w14:textId="77777777" w:rsidR="00C024B9" w:rsidRPr="000A27F5" w:rsidRDefault="00C024B9" w:rsidP="00C024B9">
            <w:pPr>
              <w:rPr>
                <w:rFonts w:asciiTheme="minorHAnsi" w:hAnsiTheme="minorHAnsi" w:cstheme="minorHAnsi"/>
                <w:sz w:val="22"/>
                <w:szCs w:val="22"/>
              </w:rPr>
            </w:pPr>
            <w:r w:rsidRPr="000A27F5">
              <w:rPr>
                <w:rFonts w:asciiTheme="minorHAnsi" w:hAnsiTheme="minorHAnsi" w:cstheme="minorHAnsi"/>
                <w:sz w:val="22"/>
                <w:szCs w:val="22"/>
              </w:rPr>
              <w:t>• Update / review of the</w:t>
            </w:r>
          </w:p>
          <w:p w14:paraId="28A3A808" w14:textId="77777777" w:rsidR="00C024B9" w:rsidRPr="000A27F5" w:rsidRDefault="00C024B9" w:rsidP="00C024B9">
            <w:pPr>
              <w:rPr>
                <w:rFonts w:asciiTheme="minorHAnsi" w:hAnsiTheme="minorHAnsi" w:cstheme="minorHAnsi"/>
                <w:sz w:val="22"/>
                <w:szCs w:val="22"/>
              </w:rPr>
            </w:pPr>
            <w:r w:rsidRPr="000A27F5">
              <w:rPr>
                <w:rFonts w:asciiTheme="minorHAnsi" w:hAnsiTheme="minorHAnsi" w:cstheme="minorHAnsi"/>
                <w:sz w:val="22"/>
                <w:szCs w:val="22"/>
              </w:rPr>
              <w:t>PREVENT statement for</w:t>
            </w:r>
          </w:p>
          <w:p w14:paraId="2972089C" w14:textId="77777777" w:rsidR="00C024B9" w:rsidRPr="000A27F5" w:rsidRDefault="00C024B9" w:rsidP="00C024B9">
            <w:pPr>
              <w:rPr>
                <w:rFonts w:asciiTheme="minorHAnsi" w:hAnsiTheme="minorHAnsi" w:cstheme="minorHAnsi"/>
                <w:sz w:val="22"/>
                <w:szCs w:val="22"/>
              </w:rPr>
            </w:pPr>
            <w:r w:rsidRPr="000A27F5">
              <w:rPr>
                <w:rFonts w:asciiTheme="minorHAnsi" w:hAnsiTheme="minorHAnsi" w:cstheme="minorHAnsi"/>
                <w:sz w:val="22"/>
                <w:szCs w:val="22"/>
              </w:rPr>
              <w:t>the website</w:t>
            </w:r>
          </w:p>
          <w:p w14:paraId="16C10A03" w14:textId="77777777" w:rsidR="00C024B9" w:rsidRPr="000A27F5" w:rsidRDefault="00C024B9" w:rsidP="00C024B9">
            <w:pPr>
              <w:rPr>
                <w:rFonts w:asciiTheme="minorHAnsi" w:hAnsiTheme="minorHAnsi" w:cstheme="minorHAnsi"/>
                <w:sz w:val="22"/>
                <w:szCs w:val="22"/>
              </w:rPr>
            </w:pPr>
            <w:r w:rsidRPr="000A27F5">
              <w:rPr>
                <w:rFonts w:asciiTheme="minorHAnsi" w:hAnsiTheme="minorHAnsi" w:cstheme="minorHAnsi"/>
                <w:sz w:val="22"/>
                <w:szCs w:val="22"/>
              </w:rPr>
              <w:t>• PREVENT refresher</w:t>
            </w:r>
          </w:p>
          <w:p w14:paraId="06A9D78E" w14:textId="77777777" w:rsidR="00C024B9" w:rsidRPr="000A27F5" w:rsidRDefault="00C024B9" w:rsidP="00C024B9">
            <w:pPr>
              <w:rPr>
                <w:rFonts w:asciiTheme="minorHAnsi" w:hAnsiTheme="minorHAnsi" w:cstheme="minorHAnsi"/>
                <w:sz w:val="22"/>
                <w:szCs w:val="22"/>
              </w:rPr>
            </w:pPr>
            <w:r w:rsidRPr="000A27F5">
              <w:rPr>
                <w:rFonts w:asciiTheme="minorHAnsi" w:hAnsiTheme="minorHAnsi" w:cstheme="minorHAnsi"/>
                <w:sz w:val="22"/>
                <w:szCs w:val="22"/>
              </w:rPr>
              <w:t>updates / training for all</w:t>
            </w:r>
          </w:p>
          <w:p w14:paraId="1B6B611A" w14:textId="1BB409BF" w:rsidR="009C14C8" w:rsidRPr="000A27F5" w:rsidRDefault="00C024B9" w:rsidP="00ED4182">
            <w:pPr>
              <w:rPr>
                <w:rFonts w:asciiTheme="minorHAnsi" w:hAnsiTheme="minorHAnsi" w:cstheme="minorHAnsi"/>
                <w:sz w:val="22"/>
                <w:szCs w:val="22"/>
              </w:rPr>
            </w:pPr>
            <w:r w:rsidRPr="000A27F5">
              <w:rPr>
                <w:rFonts w:asciiTheme="minorHAnsi" w:hAnsiTheme="minorHAnsi" w:cstheme="minorHAnsi"/>
                <w:sz w:val="22"/>
                <w:szCs w:val="22"/>
              </w:rPr>
              <w:t>staff – every 2 years</w:t>
            </w:r>
            <w:r w:rsidR="00770836" w:rsidRPr="000A27F5">
              <w:rPr>
                <w:rFonts w:asciiTheme="minorHAnsi" w:hAnsiTheme="minorHAnsi" w:cstheme="minorHAnsi"/>
                <w:sz w:val="22"/>
                <w:szCs w:val="22"/>
              </w:rPr>
              <w:t>.</w:t>
            </w:r>
          </w:p>
        </w:tc>
        <w:tc>
          <w:tcPr>
            <w:tcW w:w="1276" w:type="dxa"/>
          </w:tcPr>
          <w:p w14:paraId="0178DDF1" w14:textId="30536537" w:rsidR="000F312C" w:rsidRPr="000A27F5" w:rsidRDefault="005A66D2" w:rsidP="00D46B43">
            <w:pPr>
              <w:jc w:val="center"/>
              <w:rPr>
                <w:rFonts w:asciiTheme="minorHAnsi" w:hAnsiTheme="minorHAnsi" w:cstheme="minorHAnsi"/>
                <w:sz w:val="22"/>
                <w:szCs w:val="22"/>
              </w:rPr>
            </w:pPr>
            <w:r>
              <w:rPr>
                <w:rFonts w:asciiTheme="minorHAnsi" w:hAnsiTheme="minorHAnsi" w:cstheme="minorHAnsi"/>
                <w:sz w:val="22"/>
                <w:szCs w:val="22"/>
              </w:rPr>
              <w:t>CGR and DSL team</w:t>
            </w:r>
          </w:p>
        </w:tc>
        <w:tc>
          <w:tcPr>
            <w:tcW w:w="616" w:type="dxa"/>
            <w:shd w:val="clear" w:color="auto" w:fill="auto"/>
          </w:tcPr>
          <w:p w14:paraId="14E72292" w14:textId="2FC9FB91" w:rsidR="003D2C4A" w:rsidRPr="000A27F5" w:rsidRDefault="005A66D2" w:rsidP="00D46B43">
            <w:pPr>
              <w:jc w:val="center"/>
              <w:rPr>
                <w:rFonts w:asciiTheme="minorHAnsi" w:hAnsiTheme="minorHAnsi" w:cstheme="minorHAnsi"/>
                <w:sz w:val="22"/>
                <w:szCs w:val="22"/>
              </w:rPr>
            </w:pPr>
            <w:r w:rsidRPr="00B13B16">
              <w:rPr>
                <w:rFonts w:asciiTheme="minorHAnsi" w:hAnsiTheme="minorHAnsi" w:cstheme="minorHAnsi"/>
                <w:color w:val="FFC000"/>
                <w:sz w:val="22"/>
                <w:szCs w:val="22"/>
              </w:rPr>
              <w:t>Am</w:t>
            </w:r>
            <w:r w:rsidR="00023D05" w:rsidRPr="00B13B16">
              <w:rPr>
                <w:rFonts w:asciiTheme="minorHAnsi" w:hAnsiTheme="minorHAnsi" w:cstheme="minorHAnsi"/>
                <w:color w:val="FFC000"/>
                <w:sz w:val="22"/>
                <w:szCs w:val="22"/>
              </w:rPr>
              <w:t>ber as on going as planned</w:t>
            </w:r>
            <w:r w:rsidR="00023D05">
              <w:rPr>
                <w:rFonts w:asciiTheme="minorHAnsi" w:hAnsiTheme="minorHAnsi" w:cstheme="minorHAnsi"/>
                <w:sz w:val="22"/>
                <w:szCs w:val="22"/>
              </w:rPr>
              <w:t xml:space="preserve">  </w:t>
            </w:r>
          </w:p>
        </w:tc>
      </w:tr>
      <w:tr w:rsidR="00623F45" w:rsidRPr="000A27F5" w14:paraId="1B6CAA9D" w14:textId="77777777" w:rsidTr="00DD344C">
        <w:tc>
          <w:tcPr>
            <w:tcW w:w="500" w:type="dxa"/>
          </w:tcPr>
          <w:p w14:paraId="07135A69" w14:textId="77777777" w:rsidR="003D2C4A" w:rsidRPr="000A27F5" w:rsidRDefault="00D02A93" w:rsidP="00D46B43">
            <w:pPr>
              <w:jc w:val="center"/>
              <w:rPr>
                <w:rFonts w:asciiTheme="minorHAnsi" w:hAnsiTheme="minorHAnsi" w:cstheme="minorHAnsi"/>
                <w:sz w:val="22"/>
                <w:szCs w:val="22"/>
              </w:rPr>
            </w:pPr>
            <w:r w:rsidRPr="000A27F5">
              <w:rPr>
                <w:rFonts w:asciiTheme="minorHAnsi" w:hAnsiTheme="minorHAnsi" w:cstheme="minorHAnsi"/>
                <w:sz w:val="22"/>
                <w:szCs w:val="22"/>
              </w:rPr>
              <w:t>2</w:t>
            </w:r>
          </w:p>
        </w:tc>
        <w:tc>
          <w:tcPr>
            <w:tcW w:w="1469" w:type="dxa"/>
          </w:tcPr>
          <w:p w14:paraId="0C802902" w14:textId="77777777" w:rsidR="003D2C4A" w:rsidRPr="000A27F5" w:rsidRDefault="00D02A93" w:rsidP="00D46B43">
            <w:pPr>
              <w:jc w:val="center"/>
              <w:rPr>
                <w:rFonts w:asciiTheme="minorHAnsi" w:hAnsiTheme="minorHAnsi" w:cstheme="minorHAnsi"/>
                <w:sz w:val="22"/>
                <w:szCs w:val="22"/>
              </w:rPr>
            </w:pPr>
            <w:r w:rsidRPr="000A27F5">
              <w:rPr>
                <w:rFonts w:asciiTheme="minorHAnsi" w:hAnsiTheme="minorHAnsi" w:cstheme="minorHAnsi"/>
                <w:sz w:val="22"/>
                <w:szCs w:val="22"/>
              </w:rPr>
              <w:t xml:space="preserve">Staff Training and Awareness </w:t>
            </w:r>
          </w:p>
        </w:tc>
        <w:tc>
          <w:tcPr>
            <w:tcW w:w="3384" w:type="dxa"/>
          </w:tcPr>
          <w:p w14:paraId="2BB1DCB1" w14:textId="77777777" w:rsidR="00D02A93" w:rsidRPr="000A27F5" w:rsidRDefault="00D02A93" w:rsidP="00D02A93">
            <w:pPr>
              <w:rPr>
                <w:rFonts w:asciiTheme="minorHAnsi" w:hAnsiTheme="minorHAnsi" w:cstheme="minorHAnsi"/>
                <w:sz w:val="22"/>
                <w:szCs w:val="22"/>
              </w:rPr>
            </w:pPr>
            <w:r w:rsidRPr="000A27F5">
              <w:rPr>
                <w:rFonts w:asciiTheme="minorHAnsi" w:hAnsiTheme="minorHAnsi" w:cstheme="minorHAnsi"/>
                <w:sz w:val="22"/>
                <w:szCs w:val="22"/>
              </w:rPr>
              <w:t>i) Staff are not aware of the factors that make people vulnerable to radicalisation and terrorism and are unable to recognise the signs of vulnerability and therefore are unable or unwilling to refer concerns.</w:t>
            </w:r>
          </w:p>
          <w:p w14:paraId="616C3041" w14:textId="77777777" w:rsidR="00D02A93" w:rsidRPr="000A27F5" w:rsidRDefault="00D02A93" w:rsidP="00D02A93">
            <w:pPr>
              <w:rPr>
                <w:rFonts w:asciiTheme="minorHAnsi" w:hAnsiTheme="minorHAnsi" w:cstheme="minorHAnsi"/>
                <w:sz w:val="22"/>
                <w:szCs w:val="22"/>
              </w:rPr>
            </w:pPr>
          </w:p>
          <w:p w14:paraId="0E8426E3" w14:textId="77777777" w:rsidR="00D02A93" w:rsidRPr="000A27F5" w:rsidRDefault="00D02A93" w:rsidP="00D02A93">
            <w:pPr>
              <w:rPr>
                <w:rFonts w:asciiTheme="minorHAnsi" w:hAnsiTheme="minorHAnsi" w:cstheme="minorHAnsi"/>
                <w:sz w:val="22"/>
                <w:szCs w:val="22"/>
              </w:rPr>
            </w:pPr>
            <w:r w:rsidRPr="000A27F5">
              <w:rPr>
                <w:rFonts w:asciiTheme="minorHAnsi" w:hAnsiTheme="minorHAnsi" w:cstheme="minorHAnsi"/>
                <w:sz w:val="22"/>
                <w:szCs w:val="22"/>
              </w:rPr>
              <w:t>ii) Leaders and staff feel unable or unwilling to challenge extremist narratives or exemplify British Values throughout the organisation.</w:t>
            </w:r>
          </w:p>
          <w:p w14:paraId="7ED49898" w14:textId="77777777" w:rsidR="00D02A93" w:rsidRPr="000A27F5" w:rsidRDefault="00D02A93" w:rsidP="00D02A93">
            <w:pPr>
              <w:rPr>
                <w:rFonts w:asciiTheme="minorHAnsi" w:hAnsiTheme="minorHAnsi" w:cstheme="minorHAnsi"/>
                <w:sz w:val="22"/>
                <w:szCs w:val="22"/>
              </w:rPr>
            </w:pPr>
          </w:p>
          <w:p w14:paraId="3CEF0005" w14:textId="77777777" w:rsidR="003D2C4A" w:rsidRPr="000A27F5" w:rsidRDefault="00D02A93" w:rsidP="00D02A93">
            <w:pPr>
              <w:rPr>
                <w:rFonts w:asciiTheme="minorHAnsi" w:hAnsiTheme="minorHAnsi" w:cstheme="minorHAnsi"/>
                <w:sz w:val="22"/>
                <w:szCs w:val="22"/>
              </w:rPr>
            </w:pPr>
            <w:r w:rsidRPr="000A27F5">
              <w:rPr>
                <w:rFonts w:asciiTheme="minorHAnsi" w:hAnsiTheme="minorHAnsi" w:cstheme="minorHAnsi"/>
                <w:sz w:val="22"/>
                <w:szCs w:val="22"/>
              </w:rPr>
              <w:t xml:space="preserve">iii) Staff are unclear on how to deal with or refer concerns resulting in individuals not being supported and potentially radicalisation </w:t>
            </w:r>
            <w:r w:rsidRPr="000A27F5">
              <w:rPr>
                <w:rFonts w:asciiTheme="minorHAnsi" w:hAnsiTheme="minorHAnsi" w:cstheme="minorHAnsi"/>
                <w:sz w:val="22"/>
                <w:szCs w:val="22"/>
              </w:rPr>
              <w:lastRenderedPageBreak/>
              <w:t>remaining unchecked</w:t>
            </w:r>
          </w:p>
        </w:tc>
        <w:tc>
          <w:tcPr>
            <w:tcW w:w="3402" w:type="dxa"/>
          </w:tcPr>
          <w:p w14:paraId="796C8404" w14:textId="77777777" w:rsidR="00CB67C8" w:rsidRPr="000A27F5" w:rsidRDefault="00927EEC" w:rsidP="00CB67C8">
            <w:pPr>
              <w:pStyle w:val="ListParagraph"/>
              <w:numPr>
                <w:ilvl w:val="0"/>
                <w:numId w:val="8"/>
              </w:numPr>
              <w:rPr>
                <w:rFonts w:asciiTheme="minorHAnsi" w:hAnsiTheme="minorHAnsi" w:cstheme="minorHAnsi"/>
                <w:sz w:val="22"/>
                <w:szCs w:val="22"/>
              </w:rPr>
            </w:pPr>
            <w:r w:rsidRPr="000A27F5">
              <w:rPr>
                <w:rFonts w:asciiTheme="minorHAnsi" w:hAnsiTheme="minorHAnsi" w:cstheme="minorHAnsi"/>
                <w:sz w:val="22"/>
                <w:szCs w:val="22"/>
              </w:rPr>
              <w:lastRenderedPageBreak/>
              <w:t xml:space="preserve">As a direct result of training for PREVENT </w:t>
            </w:r>
            <w:r w:rsidR="00CD48C9" w:rsidRPr="000A27F5">
              <w:rPr>
                <w:rFonts w:asciiTheme="minorHAnsi" w:hAnsiTheme="minorHAnsi" w:cstheme="minorHAnsi"/>
                <w:sz w:val="22"/>
                <w:szCs w:val="22"/>
              </w:rPr>
              <w:t>delivered annually as part of the Safeguarding training and completed online every two years</w:t>
            </w:r>
            <w:r w:rsidR="009B2CEB" w:rsidRPr="000A27F5">
              <w:rPr>
                <w:rFonts w:asciiTheme="minorHAnsi" w:hAnsiTheme="minorHAnsi" w:cstheme="minorHAnsi"/>
                <w:sz w:val="22"/>
                <w:szCs w:val="22"/>
              </w:rPr>
              <w:t xml:space="preserve">, staff and governors are aware of the factors that make an individual </w:t>
            </w:r>
            <w:r w:rsidR="00731B68" w:rsidRPr="000A27F5">
              <w:rPr>
                <w:rFonts w:asciiTheme="minorHAnsi" w:hAnsiTheme="minorHAnsi" w:cstheme="minorHAnsi"/>
                <w:sz w:val="22"/>
                <w:szCs w:val="22"/>
              </w:rPr>
              <w:t xml:space="preserve">vulnerable and have a better awareness of stereotypes. </w:t>
            </w:r>
          </w:p>
          <w:p w14:paraId="5E4449B9" w14:textId="77777777" w:rsidR="00731B68" w:rsidRPr="000A27F5" w:rsidRDefault="00731B68" w:rsidP="00CB67C8">
            <w:pPr>
              <w:pStyle w:val="ListParagraph"/>
              <w:numPr>
                <w:ilvl w:val="0"/>
                <w:numId w:val="8"/>
              </w:numPr>
              <w:rPr>
                <w:rFonts w:asciiTheme="minorHAnsi" w:hAnsiTheme="minorHAnsi" w:cstheme="minorHAnsi"/>
                <w:sz w:val="22"/>
                <w:szCs w:val="22"/>
              </w:rPr>
            </w:pPr>
            <w:r w:rsidRPr="000A27F5">
              <w:rPr>
                <w:rFonts w:asciiTheme="minorHAnsi" w:hAnsiTheme="minorHAnsi" w:cstheme="minorHAnsi"/>
                <w:sz w:val="22"/>
                <w:szCs w:val="22"/>
              </w:rPr>
              <w:t xml:space="preserve">Safeguarding policy includes references to </w:t>
            </w:r>
            <w:r w:rsidR="006C01DD" w:rsidRPr="000A27F5">
              <w:rPr>
                <w:rFonts w:asciiTheme="minorHAnsi" w:hAnsiTheme="minorHAnsi" w:cstheme="minorHAnsi"/>
                <w:sz w:val="22"/>
                <w:szCs w:val="22"/>
              </w:rPr>
              <w:t>radicalization.</w:t>
            </w:r>
          </w:p>
          <w:p w14:paraId="59F2B983" w14:textId="77777777" w:rsidR="006C01DD" w:rsidRPr="000A27F5" w:rsidRDefault="006C01DD" w:rsidP="00CB67C8">
            <w:pPr>
              <w:pStyle w:val="ListParagraph"/>
              <w:numPr>
                <w:ilvl w:val="0"/>
                <w:numId w:val="8"/>
              </w:numPr>
              <w:rPr>
                <w:rFonts w:asciiTheme="minorHAnsi" w:hAnsiTheme="minorHAnsi" w:cstheme="minorHAnsi"/>
                <w:sz w:val="22"/>
                <w:szCs w:val="22"/>
              </w:rPr>
            </w:pPr>
            <w:r w:rsidRPr="000A27F5">
              <w:rPr>
                <w:rFonts w:asciiTheme="minorHAnsi" w:hAnsiTheme="minorHAnsi" w:cstheme="minorHAnsi"/>
                <w:sz w:val="22"/>
                <w:szCs w:val="22"/>
              </w:rPr>
              <w:t xml:space="preserve">Prevent training </w:t>
            </w:r>
            <w:r w:rsidR="00DE4307" w:rsidRPr="000A27F5">
              <w:rPr>
                <w:rFonts w:asciiTheme="minorHAnsi" w:hAnsiTheme="minorHAnsi" w:cstheme="minorHAnsi"/>
                <w:sz w:val="22"/>
                <w:szCs w:val="22"/>
              </w:rPr>
              <w:t>underlines complexities involved in Notice Check, Share</w:t>
            </w:r>
            <w:r w:rsidR="00830E3C" w:rsidRPr="000A27F5">
              <w:rPr>
                <w:rFonts w:asciiTheme="minorHAnsi" w:hAnsiTheme="minorHAnsi" w:cstheme="minorHAnsi"/>
                <w:sz w:val="22"/>
                <w:szCs w:val="22"/>
              </w:rPr>
              <w:t xml:space="preserve"> principles.</w:t>
            </w:r>
          </w:p>
          <w:p w14:paraId="03241A3C" w14:textId="77777777" w:rsidR="00830E3C" w:rsidRPr="000A27F5" w:rsidRDefault="00830E3C" w:rsidP="00CB67C8">
            <w:pPr>
              <w:pStyle w:val="ListParagraph"/>
              <w:numPr>
                <w:ilvl w:val="0"/>
                <w:numId w:val="8"/>
              </w:numPr>
              <w:rPr>
                <w:rFonts w:asciiTheme="minorHAnsi" w:hAnsiTheme="minorHAnsi" w:cstheme="minorHAnsi"/>
                <w:sz w:val="22"/>
                <w:szCs w:val="22"/>
              </w:rPr>
            </w:pPr>
            <w:r w:rsidRPr="000A27F5">
              <w:rPr>
                <w:rFonts w:asciiTheme="minorHAnsi" w:hAnsiTheme="minorHAnsi" w:cstheme="minorHAnsi"/>
                <w:sz w:val="22"/>
                <w:szCs w:val="22"/>
              </w:rPr>
              <w:t>Staff are clear that they must refer any concerns using the Safeguarding referral proces</w:t>
            </w:r>
            <w:r w:rsidR="00895F3A" w:rsidRPr="000A27F5">
              <w:rPr>
                <w:rFonts w:asciiTheme="minorHAnsi" w:hAnsiTheme="minorHAnsi" w:cstheme="minorHAnsi"/>
                <w:sz w:val="22"/>
                <w:szCs w:val="22"/>
              </w:rPr>
              <w:t>s.</w:t>
            </w:r>
          </w:p>
          <w:p w14:paraId="667C045D" w14:textId="77777777" w:rsidR="00895F3A" w:rsidRPr="000A27F5" w:rsidRDefault="00895F3A" w:rsidP="00CB67C8">
            <w:pPr>
              <w:pStyle w:val="ListParagraph"/>
              <w:numPr>
                <w:ilvl w:val="0"/>
                <w:numId w:val="8"/>
              </w:numPr>
              <w:rPr>
                <w:rFonts w:asciiTheme="minorHAnsi" w:hAnsiTheme="minorHAnsi" w:cstheme="minorHAnsi"/>
                <w:sz w:val="22"/>
                <w:szCs w:val="22"/>
              </w:rPr>
            </w:pPr>
            <w:r w:rsidRPr="000A27F5">
              <w:rPr>
                <w:rFonts w:asciiTheme="minorHAnsi" w:hAnsiTheme="minorHAnsi" w:cstheme="minorHAnsi"/>
                <w:sz w:val="22"/>
                <w:szCs w:val="22"/>
              </w:rPr>
              <w:t>All staff have understated safeguarding refreshers.</w:t>
            </w:r>
          </w:p>
          <w:p w14:paraId="400CB5DB" w14:textId="77777777" w:rsidR="00895F3A" w:rsidRPr="000A27F5" w:rsidRDefault="00895F3A" w:rsidP="00CB67C8">
            <w:pPr>
              <w:pStyle w:val="ListParagraph"/>
              <w:numPr>
                <w:ilvl w:val="0"/>
                <w:numId w:val="8"/>
              </w:numPr>
              <w:rPr>
                <w:rFonts w:asciiTheme="minorHAnsi" w:hAnsiTheme="minorHAnsi" w:cstheme="minorHAnsi"/>
                <w:sz w:val="22"/>
                <w:szCs w:val="22"/>
              </w:rPr>
            </w:pPr>
            <w:r w:rsidRPr="000A27F5">
              <w:rPr>
                <w:rFonts w:asciiTheme="minorHAnsi" w:hAnsiTheme="minorHAnsi" w:cstheme="minorHAnsi"/>
                <w:sz w:val="22"/>
                <w:szCs w:val="22"/>
              </w:rPr>
              <w:t xml:space="preserve">Online Prevent training </w:t>
            </w:r>
            <w:r w:rsidR="00C82D89" w:rsidRPr="000A27F5">
              <w:rPr>
                <w:rFonts w:asciiTheme="minorHAnsi" w:hAnsiTheme="minorHAnsi" w:cstheme="minorHAnsi"/>
                <w:sz w:val="22"/>
                <w:szCs w:val="22"/>
              </w:rPr>
              <w:t>is in place for all staff including new staff and updated every two years.</w:t>
            </w:r>
          </w:p>
          <w:p w14:paraId="37E0A2F3" w14:textId="187E0FF4" w:rsidR="00E9485D" w:rsidRPr="000A27F5" w:rsidRDefault="00E9485D" w:rsidP="00E9485D">
            <w:pPr>
              <w:ind w:left="360"/>
              <w:rPr>
                <w:rFonts w:asciiTheme="minorHAnsi" w:hAnsiTheme="minorHAnsi" w:cstheme="minorHAnsi"/>
                <w:sz w:val="22"/>
                <w:szCs w:val="22"/>
              </w:rPr>
            </w:pPr>
          </w:p>
        </w:tc>
        <w:tc>
          <w:tcPr>
            <w:tcW w:w="3969" w:type="dxa"/>
          </w:tcPr>
          <w:p w14:paraId="128733AD" w14:textId="438744BF" w:rsidR="003D2C4A" w:rsidRPr="000A27F5" w:rsidRDefault="0013704E" w:rsidP="003B48E0">
            <w:pPr>
              <w:rPr>
                <w:rFonts w:asciiTheme="minorHAnsi" w:hAnsiTheme="minorHAnsi" w:cstheme="minorHAnsi"/>
                <w:sz w:val="22"/>
                <w:szCs w:val="22"/>
              </w:rPr>
            </w:pPr>
            <w:r>
              <w:rPr>
                <w:rFonts w:asciiTheme="minorHAnsi" w:hAnsiTheme="minorHAnsi" w:cstheme="minorHAnsi"/>
                <w:sz w:val="22"/>
                <w:szCs w:val="22"/>
              </w:rPr>
              <w:t>Ch</w:t>
            </w:r>
            <w:r w:rsidR="00C47CF2" w:rsidRPr="000A27F5">
              <w:rPr>
                <w:rFonts w:asciiTheme="minorHAnsi" w:hAnsiTheme="minorHAnsi" w:cstheme="minorHAnsi"/>
                <w:sz w:val="22"/>
                <w:szCs w:val="22"/>
              </w:rPr>
              <w:t>eck new staff Prevent training is up to date</w:t>
            </w:r>
          </w:p>
          <w:p w14:paraId="2130447A" w14:textId="77777777" w:rsidR="00C47CF2" w:rsidRPr="000A27F5" w:rsidRDefault="00C47CF2" w:rsidP="003B48E0">
            <w:pPr>
              <w:rPr>
                <w:rFonts w:asciiTheme="minorHAnsi" w:hAnsiTheme="minorHAnsi" w:cstheme="minorHAnsi"/>
                <w:sz w:val="22"/>
                <w:szCs w:val="22"/>
              </w:rPr>
            </w:pPr>
          </w:p>
          <w:p w14:paraId="214B9E94" w14:textId="77777777" w:rsidR="00C47CF2" w:rsidRPr="000A27F5" w:rsidRDefault="00C47CF2" w:rsidP="003B48E0">
            <w:pPr>
              <w:rPr>
                <w:rFonts w:asciiTheme="minorHAnsi" w:hAnsiTheme="minorHAnsi" w:cstheme="minorHAnsi"/>
                <w:sz w:val="22"/>
                <w:szCs w:val="22"/>
              </w:rPr>
            </w:pPr>
            <w:r w:rsidRPr="000A27F5">
              <w:rPr>
                <w:rFonts w:asciiTheme="minorHAnsi" w:hAnsiTheme="minorHAnsi" w:cstheme="minorHAnsi"/>
                <w:sz w:val="22"/>
                <w:szCs w:val="22"/>
              </w:rPr>
              <w:t xml:space="preserve">Cross reference the New Life To The Full Plus curriculum </w:t>
            </w:r>
            <w:r w:rsidR="008013E2" w:rsidRPr="000A27F5">
              <w:rPr>
                <w:rFonts w:asciiTheme="minorHAnsi" w:hAnsiTheme="minorHAnsi" w:cstheme="minorHAnsi"/>
                <w:sz w:val="22"/>
                <w:szCs w:val="22"/>
              </w:rPr>
              <w:t xml:space="preserve">includes the elements of prevent required. </w:t>
            </w:r>
          </w:p>
          <w:p w14:paraId="7F497A63" w14:textId="77777777" w:rsidR="008013E2" w:rsidRPr="000A27F5" w:rsidRDefault="008013E2" w:rsidP="003B48E0">
            <w:pPr>
              <w:rPr>
                <w:rFonts w:asciiTheme="minorHAnsi" w:hAnsiTheme="minorHAnsi" w:cstheme="minorHAnsi"/>
                <w:sz w:val="22"/>
                <w:szCs w:val="22"/>
              </w:rPr>
            </w:pPr>
          </w:p>
          <w:p w14:paraId="75EAAE30" w14:textId="4C454070" w:rsidR="008013E2" w:rsidRPr="000A27F5" w:rsidRDefault="008013E2" w:rsidP="003B48E0">
            <w:pPr>
              <w:rPr>
                <w:rFonts w:asciiTheme="minorHAnsi" w:hAnsiTheme="minorHAnsi" w:cstheme="minorHAnsi"/>
                <w:sz w:val="22"/>
                <w:szCs w:val="22"/>
              </w:rPr>
            </w:pPr>
            <w:r w:rsidRPr="000A27F5">
              <w:rPr>
                <w:rFonts w:asciiTheme="minorHAnsi" w:hAnsiTheme="minorHAnsi" w:cstheme="minorHAnsi"/>
                <w:sz w:val="22"/>
                <w:szCs w:val="22"/>
              </w:rPr>
              <w:t xml:space="preserve">Continue to embrace opportunities to </w:t>
            </w:r>
            <w:r w:rsidR="0024671B" w:rsidRPr="000A27F5">
              <w:rPr>
                <w:rFonts w:asciiTheme="minorHAnsi" w:hAnsiTheme="minorHAnsi" w:cstheme="minorHAnsi"/>
                <w:sz w:val="22"/>
                <w:szCs w:val="22"/>
              </w:rPr>
              <w:t xml:space="preserve">celebrate British </w:t>
            </w:r>
            <w:r w:rsidR="0075505E" w:rsidRPr="000A27F5">
              <w:rPr>
                <w:rFonts w:asciiTheme="minorHAnsi" w:hAnsiTheme="minorHAnsi" w:cstheme="minorHAnsi"/>
                <w:sz w:val="22"/>
                <w:szCs w:val="22"/>
              </w:rPr>
              <w:t>Values ie</w:t>
            </w:r>
            <w:r w:rsidR="0024671B" w:rsidRPr="000A27F5">
              <w:rPr>
                <w:rFonts w:asciiTheme="minorHAnsi" w:hAnsiTheme="minorHAnsi" w:cstheme="minorHAnsi"/>
                <w:sz w:val="22"/>
                <w:szCs w:val="22"/>
              </w:rPr>
              <w:t xml:space="preserve"> The Coronation etc. </w:t>
            </w:r>
          </w:p>
          <w:p w14:paraId="1AD8ABFC" w14:textId="77777777" w:rsidR="0024671B" w:rsidRPr="000A27F5" w:rsidRDefault="0024671B" w:rsidP="003B48E0">
            <w:pPr>
              <w:rPr>
                <w:rFonts w:asciiTheme="minorHAnsi" w:hAnsiTheme="minorHAnsi" w:cstheme="minorHAnsi"/>
                <w:sz w:val="22"/>
                <w:szCs w:val="22"/>
              </w:rPr>
            </w:pPr>
          </w:p>
          <w:p w14:paraId="40AD47F1" w14:textId="137BDBC1" w:rsidR="0024671B" w:rsidRPr="000A27F5" w:rsidRDefault="0024671B" w:rsidP="003B48E0">
            <w:pPr>
              <w:rPr>
                <w:rFonts w:asciiTheme="minorHAnsi" w:hAnsiTheme="minorHAnsi" w:cstheme="minorHAnsi"/>
                <w:sz w:val="22"/>
                <w:szCs w:val="22"/>
              </w:rPr>
            </w:pPr>
            <w:r w:rsidRPr="000A27F5">
              <w:rPr>
                <w:rFonts w:asciiTheme="minorHAnsi" w:hAnsiTheme="minorHAnsi" w:cstheme="minorHAnsi"/>
                <w:sz w:val="22"/>
                <w:szCs w:val="22"/>
              </w:rPr>
              <w:t xml:space="preserve">Also celebrating </w:t>
            </w:r>
            <w:r w:rsidR="00782D2B" w:rsidRPr="000A27F5">
              <w:rPr>
                <w:rFonts w:asciiTheme="minorHAnsi" w:hAnsiTheme="minorHAnsi" w:cstheme="minorHAnsi"/>
                <w:sz w:val="22"/>
                <w:szCs w:val="22"/>
              </w:rPr>
              <w:t>events through</w:t>
            </w:r>
            <w:r w:rsidR="00E24326" w:rsidRPr="000A27F5">
              <w:rPr>
                <w:rFonts w:asciiTheme="minorHAnsi" w:hAnsiTheme="minorHAnsi" w:cstheme="minorHAnsi"/>
                <w:sz w:val="22"/>
                <w:szCs w:val="22"/>
              </w:rPr>
              <w:t>out</w:t>
            </w:r>
            <w:r w:rsidR="00782D2B" w:rsidRPr="000A27F5">
              <w:rPr>
                <w:rFonts w:asciiTheme="minorHAnsi" w:hAnsiTheme="minorHAnsi" w:cstheme="minorHAnsi"/>
                <w:sz w:val="22"/>
                <w:szCs w:val="22"/>
              </w:rPr>
              <w:t xml:space="preserve"> the year to promote </w:t>
            </w:r>
            <w:r w:rsidR="0075505E" w:rsidRPr="000A27F5">
              <w:rPr>
                <w:rFonts w:asciiTheme="minorHAnsi" w:hAnsiTheme="minorHAnsi" w:cstheme="minorHAnsi"/>
                <w:sz w:val="22"/>
                <w:szCs w:val="22"/>
              </w:rPr>
              <w:t>inclusivity and</w:t>
            </w:r>
            <w:r w:rsidR="00782D2B" w:rsidRPr="000A27F5">
              <w:rPr>
                <w:rFonts w:asciiTheme="minorHAnsi" w:hAnsiTheme="minorHAnsi" w:cstheme="minorHAnsi"/>
                <w:sz w:val="22"/>
                <w:szCs w:val="22"/>
              </w:rPr>
              <w:t xml:space="preserve"> diversity. </w:t>
            </w:r>
          </w:p>
          <w:p w14:paraId="3D3CBCFE" w14:textId="77777777" w:rsidR="00782D2B" w:rsidRPr="000A27F5" w:rsidRDefault="00984348" w:rsidP="003B48E0">
            <w:pPr>
              <w:rPr>
                <w:rFonts w:asciiTheme="minorHAnsi" w:hAnsiTheme="minorHAnsi" w:cstheme="minorHAnsi"/>
                <w:sz w:val="22"/>
                <w:szCs w:val="22"/>
              </w:rPr>
            </w:pPr>
            <w:r w:rsidRPr="000A27F5">
              <w:rPr>
                <w:rFonts w:asciiTheme="minorHAnsi" w:hAnsiTheme="minorHAnsi" w:cstheme="minorHAnsi"/>
                <w:sz w:val="22"/>
                <w:szCs w:val="22"/>
              </w:rPr>
              <w:t>This will include-</w:t>
            </w:r>
          </w:p>
          <w:p w14:paraId="7110DE6C" w14:textId="52E7296A" w:rsidR="00984348" w:rsidRPr="000A27F5" w:rsidRDefault="00984348" w:rsidP="003B48E0">
            <w:pPr>
              <w:rPr>
                <w:rFonts w:asciiTheme="minorHAnsi" w:hAnsiTheme="minorHAnsi" w:cstheme="minorHAnsi"/>
                <w:sz w:val="22"/>
                <w:szCs w:val="22"/>
              </w:rPr>
            </w:pPr>
            <w:r w:rsidRPr="000A27F5">
              <w:rPr>
                <w:rFonts w:asciiTheme="minorHAnsi" w:hAnsiTheme="minorHAnsi" w:cstheme="minorHAnsi"/>
                <w:sz w:val="22"/>
                <w:szCs w:val="22"/>
              </w:rPr>
              <w:t>Holocaust Day</w:t>
            </w:r>
            <w:r w:rsidR="00CE3B9B" w:rsidRPr="000A27F5">
              <w:rPr>
                <w:rFonts w:asciiTheme="minorHAnsi" w:hAnsiTheme="minorHAnsi" w:cstheme="minorHAnsi"/>
                <w:sz w:val="22"/>
                <w:szCs w:val="22"/>
              </w:rPr>
              <w:t xml:space="preserve"> etc</w:t>
            </w:r>
          </w:p>
          <w:p w14:paraId="0E9B9780" w14:textId="79EE9E50" w:rsidR="00CE3B9B" w:rsidRPr="000A27F5" w:rsidRDefault="00CE3B9B" w:rsidP="003B48E0">
            <w:pPr>
              <w:rPr>
                <w:rFonts w:asciiTheme="minorHAnsi" w:hAnsiTheme="minorHAnsi" w:cstheme="minorHAnsi"/>
                <w:sz w:val="22"/>
                <w:szCs w:val="22"/>
              </w:rPr>
            </w:pPr>
            <w:r w:rsidRPr="000A27F5">
              <w:rPr>
                <w:rFonts w:asciiTheme="minorHAnsi" w:hAnsiTheme="minorHAnsi" w:cstheme="minorHAnsi"/>
                <w:sz w:val="22"/>
                <w:szCs w:val="22"/>
              </w:rPr>
              <w:t>Diverse trips to different places of worship</w:t>
            </w:r>
          </w:p>
          <w:p w14:paraId="72DB4C4F" w14:textId="77777777" w:rsidR="00CE3B9B" w:rsidRPr="000A27F5" w:rsidRDefault="00CE3B9B" w:rsidP="003B48E0">
            <w:pPr>
              <w:rPr>
                <w:rFonts w:asciiTheme="minorHAnsi" w:hAnsiTheme="minorHAnsi" w:cstheme="minorHAnsi"/>
                <w:sz w:val="22"/>
                <w:szCs w:val="22"/>
              </w:rPr>
            </w:pPr>
          </w:p>
          <w:p w14:paraId="062573C1" w14:textId="75B6975A" w:rsidR="00D66FA7" w:rsidRPr="000A27F5" w:rsidRDefault="00D66FA7" w:rsidP="003B48E0">
            <w:pPr>
              <w:rPr>
                <w:rFonts w:asciiTheme="minorHAnsi" w:hAnsiTheme="minorHAnsi" w:cstheme="minorHAnsi"/>
                <w:sz w:val="22"/>
                <w:szCs w:val="22"/>
              </w:rPr>
            </w:pPr>
            <w:r w:rsidRPr="000A27F5">
              <w:rPr>
                <w:rFonts w:asciiTheme="minorHAnsi" w:hAnsiTheme="minorHAnsi" w:cstheme="minorHAnsi"/>
                <w:sz w:val="22"/>
                <w:szCs w:val="22"/>
              </w:rPr>
              <w:t xml:space="preserve">Ensure training is </w:t>
            </w:r>
            <w:r w:rsidR="00077518" w:rsidRPr="000A27F5">
              <w:rPr>
                <w:rFonts w:asciiTheme="minorHAnsi" w:hAnsiTheme="minorHAnsi" w:cstheme="minorHAnsi"/>
                <w:sz w:val="22"/>
                <w:szCs w:val="22"/>
              </w:rPr>
              <w:t>up-to</w:t>
            </w:r>
            <w:r w:rsidRPr="000A27F5">
              <w:rPr>
                <w:rFonts w:asciiTheme="minorHAnsi" w:hAnsiTheme="minorHAnsi" w:cstheme="minorHAnsi"/>
                <w:sz w:val="22"/>
                <w:szCs w:val="22"/>
              </w:rPr>
              <w:t xml:space="preserve"> date and deeper knowledge for DSLs Prevent Governor.</w:t>
            </w:r>
          </w:p>
          <w:p w14:paraId="583092B0" w14:textId="77777777" w:rsidR="00D66FA7" w:rsidRPr="000A27F5" w:rsidRDefault="00D66FA7" w:rsidP="003B48E0">
            <w:pPr>
              <w:rPr>
                <w:rFonts w:asciiTheme="minorHAnsi" w:hAnsiTheme="minorHAnsi" w:cstheme="minorHAnsi"/>
                <w:sz w:val="22"/>
                <w:szCs w:val="22"/>
              </w:rPr>
            </w:pPr>
          </w:p>
          <w:p w14:paraId="3FD803AB" w14:textId="513BA377" w:rsidR="00984348" w:rsidRPr="000A27F5" w:rsidRDefault="00984348" w:rsidP="003B48E0">
            <w:pPr>
              <w:rPr>
                <w:rFonts w:asciiTheme="minorHAnsi" w:hAnsiTheme="minorHAnsi" w:cstheme="minorHAnsi"/>
                <w:sz w:val="22"/>
                <w:szCs w:val="22"/>
              </w:rPr>
            </w:pPr>
          </w:p>
        </w:tc>
        <w:tc>
          <w:tcPr>
            <w:tcW w:w="1276" w:type="dxa"/>
          </w:tcPr>
          <w:p w14:paraId="5D118439" w14:textId="41F2E43F" w:rsidR="003D2C4A" w:rsidRPr="000A27F5" w:rsidRDefault="00023D05" w:rsidP="003A02AA">
            <w:pPr>
              <w:jc w:val="center"/>
              <w:rPr>
                <w:rFonts w:asciiTheme="minorHAnsi" w:hAnsiTheme="minorHAnsi" w:cstheme="minorHAnsi"/>
                <w:sz w:val="22"/>
                <w:szCs w:val="22"/>
              </w:rPr>
            </w:pPr>
            <w:r>
              <w:rPr>
                <w:rFonts w:asciiTheme="minorHAnsi" w:hAnsiTheme="minorHAnsi" w:cstheme="minorHAnsi"/>
                <w:sz w:val="22"/>
                <w:szCs w:val="22"/>
              </w:rPr>
              <w:t xml:space="preserve">CGR and DSL Team </w:t>
            </w:r>
          </w:p>
        </w:tc>
        <w:tc>
          <w:tcPr>
            <w:tcW w:w="616" w:type="dxa"/>
            <w:shd w:val="clear" w:color="auto" w:fill="auto"/>
          </w:tcPr>
          <w:p w14:paraId="040A5507" w14:textId="7C682A12" w:rsidR="003D2C4A" w:rsidRPr="000A27F5" w:rsidRDefault="0013704E" w:rsidP="00D46B43">
            <w:pPr>
              <w:jc w:val="center"/>
              <w:rPr>
                <w:rFonts w:asciiTheme="minorHAnsi" w:hAnsiTheme="minorHAnsi" w:cstheme="minorHAnsi"/>
                <w:sz w:val="22"/>
                <w:szCs w:val="22"/>
              </w:rPr>
            </w:pPr>
            <w:r w:rsidRPr="002A17E3">
              <w:rPr>
                <w:rFonts w:asciiTheme="minorHAnsi" w:hAnsiTheme="minorHAnsi" w:cstheme="minorHAnsi"/>
                <w:color w:val="FFC000"/>
                <w:sz w:val="22"/>
                <w:szCs w:val="22"/>
              </w:rPr>
              <w:t>Amber as on going as planned</w:t>
            </w:r>
          </w:p>
        </w:tc>
      </w:tr>
      <w:tr w:rsidR="00623F45" w:rsidRPr="000A27F5" w14:paraId="03F9E5E1" w14:textId="77777777" w:rsidTr="000A2061">
        <w:tc>
          <w:tcPr>
            <w:tcW w:w="500" w:type="dxa"/>
          </w:tcPr>
          <w:p w14:paraId="32D9FDF0" w14:textId="77777777" w:rsidR="00FA3D16" w:rsidRPr="000A27F5" w:rsidRDefault="00FA3D16" w:rsidP="00D46B43">
            <w:pPr>
              <w:jc w:val="center"/>
              <w:rPr>
                <w:rFonts w:asciiTheme="minorHAnsi" w:hAnsiTheme="minorHAnsi" w:cstheme="minorHAnsi"/>
                <w:sz w:val="22"/>
                <w:szCs w:val="22"/>
              </w:rPr>
            </w:pPr>
            <w:r w:rsidRPr="000A27F5">
              <w:rPr>
                <w:rFonts w:asciiTheme="minorHAnsi" w:hAnsiTheme="minorHAnsi" w:cstheme="minorHAnsi"/>
                <w:sz w:val="22"/>
                <w:szCs w:val="22"/>
              </w:rPr>
              <w:t>3</w:t>
            </w:r>
          </w:p>
        </w:tc>
        <w:tc>
          <w:tcPr>
            <w:tcW w:w="1469" w:type="dxa"/>
          </w:tcPr>
          <w:p w14:paraId="6FEF9CCD" w14:textId="77777777" w:rsidR="00FA3D16" w:rsidRPr="000A27F5" w:rsidRDefault="00FA3D16" w:rsidP="00D46B43">
            <w:pPr>
              <w:jc w:val="center"/>
              <w:rPr>
                <w:rFonts w:asciiTheme="minorHAnsi" w:hAnsiTheme="minorHAnsi" w:cstheme="minorHAnsi"/>
                <w:sz w:val="22"/>
                <w:szCs w:val="22"/>
              </w:rPr>
            </w:pPr>
            <w:r w:rsidRPr="000A27F5">
              <w:rPr>
                <w:rFonts w:asciiTheme="minorHAnsi" w:hAnsiTheme="minorHAnsi" w:cstheme="minorHAnsi"/>
                <w:sz w:val="22"/>
                <w:szCs w:val="22"/>
              </w:rPr>
              <w:t>Partnerships</w:t>
            </w:r>
          </w:p>
        </w:tc>
        <w:tc>
          <w:tcPr>
            <w:tcW w:w="3384" w:type="dxa"/>
          </w:tcPr>
          <w:p w14:paraId="565F62A7" w14:textId="77777777" w:rsidR="00FA3D16" w:rsidRPr="000A27F5" w:rsidRDefault="008A2226" w:rsidP="00FA3D16">
            <w:pPr>
              <w:rPr>
                <w:rFonts w:asciiTheme="minorHAnsi" w:hAnsiTheme="minorHAnsi" w:cstheme="minorHAnsi"/>
                <w:sz w:val="22"/>
                <w:szCs w:val="22"/>
              </w:rPr>
            </w:pPr>
            <w:r w:rsidRPr="000A27F5">
              <w:rPr>
                <w:rFonts w:asciiTheme="minorHAnsi" w:hAnsiTheme="minorHAnsi" w:cstheme="minorHAnsi"/>
                <w:sz w:val="22"/>
                <w:szCs w:val="22"/>
              </w:rPr>
              <w:t xml:space="preserve">i) </w:t>
            </w:r>
            <w:r w:rsidR="00FA3D16" w:rsidRPr="000A27F5">
              <w:rPr>
                <w:rFonts w:asciiTheme="minorHAnsi" w:hAnsiTheme="minorHAnsi" w:cstheme="minorHAnsi"/>
                <w:sz w:val="22"/>
                <w:szCs w:val="22"/>
              </w:rPr>
              <w:t xml:space="preserve">The organisation does not establish effective partnerships with organisations such as the Local Authority Prevent Coordinator and Education Officer, Police Prevent Team, DfE Regional Coordinator and others. </w:t>
            </w:r>
          </w:p>
          <w:p w14:paraId="24587603" w14:textId="77777777" w:rsidR="00FA3D16" w:rsidRPr="000A27F5" w:rsidRDefault="00FA3D16" w:rsidP="00FA3D16">
            <w:pPr>
              <w:rPr>
                <w:rFonts w:asciiTheme="minorHAnsi" w:hAnsiTheme="minorHAnsi" w:cstheme="minorHAnsi"/>
                <w:sz w:val="22"/>
                <w:szCs w:val="22"/>
              </w:rPr>
            </w:pPr>
          </w:p>
          <w:p w14:paraId="70B426A8" w14:textId="77777777" w:rsidR="00FA3D16" w:rsidRPr="000A27F5" w:rsidRDefault="008A2226" w:rsidP="00FA3D16">
            <w:pPr>
              <w:rPr>
                <w:rFonts w:asciiTheme="minorHAnsi" w:hAnsiTheme="minorHAnsi" w:cstheme="minorHAnsi"/>
                <w:sz w:val="22"/>
                <w:szCs w:val="22"/>
              </w:rPr>
            </w:pPr>
            <w:r w:rsidRPr="000A27F5">
              <w:rPr>
                <w:rFonts w:asciiTheme="minorHAnsi" w:hAnsiTheme="minorHAnsi" w:cstheme="minorHAnsi"/>
                <w:sz w:val="22"/>
                <w:szCs w:val="22"/>
              </w:rPr>
              <w:t>ii)</w:t>
            </w:r>
            <w:r w:rsidR="00B42801" w:rsidRPr="000A27F5">
              <w:rPr>
                <w:rFonts w:asciiTheme="minorHAnsi" w:hAnsiTheme="minorHAnsi" w:cstheme="minorHAnsi"/>
                <w:sz w:val="22"/>
                <w:szCs w:val="22"/>
              </w:rPr>
              <w:t xml:space="preserve"> </w:t>
            </w:r>
            <w:r w:rsidR="00FA3D16" w:rsidRPr="000A27F5">
              <w:rPr>
                <w:rFonts w:asciiTheme="minorHAnsi" w:hAnsiTheme="minorHAnsi" w:cstheme="minorHAnsi"/>
                <w:sz w:val="22"/>
                <w:szCs w:val="22"/>
              </w:rPr>
              <w:t xml:space="preserve">The result is that the organisation is not fully appraised of national and local risks and does not have access to developing good practice advice or supportive peer networks.  </w:t>
            </w:r>
          </w:p>
        </w:tc>
        <w:tc>
          <w:tcPr>
            <w:tcW w:w="3402" w:type="dxa"/>
          </w:tcPr>
          <w:p w14:paraId="0B1154D3" w14:textId="77777777" w:rsidR="00A02869" w:rsidRPr="000A27F5" w:rsidRDefault="00296C68" w:rsidP="00812480">
            <w:pPr>
              <w:rPr>
                <w:rFonts w:asciiTheme="minorHAnsi" w:hAnsiTheme="minorHAnsi" w:cstheme="minorHAnsi"/>
                <w:sz w:val="22"/>
                <w:szCs w:val="22"/>
              </w:rPr>
            </w:pPr>
            <w:r w:rsidRPr="000A27F5">
              <w:rPr>
                <w:rFonts w:asciiTheme="minorHAnsi" w:hAnsiTheme="minorHAnsi" w:cstheme="minorHAnsi"/>
                <w:sz w:val="22"/>
                <w:szCs w:val="22"/>
              </w:rPr>
              <w:t xml:space="preserve">Governors are aware that </w:t>
            </w:r>
            <w:r w:rsidR="009C7B9C" w:rsidRPr="000A27F5">
              <w:rPr>
                <w:rFonts w:asciiTheme="minorHAnsi" w:hAnsiTheme="minorHAnsi" w:cstheme="minorHAnsi"/>
                <w:sz w:val="22"/>
                <w:szCs w:val="22"/>
              </w:rPr>
              <w:t xml:space="preserve">Cate Gili-Ross is Prevent Lead and Sam Alfrey is </w:t>
            </w:r>
            <w:r w:rsidR="00840162" w:rsidRPr="000A27F5">
              <w:rPr>
                <w:rFonts w:asciiTheme="minorHAnsi" w:hAnsiTheme="minorHAnsi" w:cstheme="minorHAnsi"/>
                <w:sz w:val="22"/>
                <w:szCs w:val="22"/>
              </w:rPr>
              <w:t xml:space="preserve">HRSE lead-the curriculum incorporates all of the PSHE curriculum. </w:t>
            </w:r>
            <w:r w:rsidR="009A5B4D" w:rsidRPr="000A27F5">
              <w:rPr>
                <w:rFonts w:asciiTheme="minorHAnsi" w:hAnsiTheme="minorHAnsi" w:cstheme="minorHAnsi"/>
                <w:sz w:val="22"/>
                <w:szCs w:val="22"/>
              </w:rPr>
              <w:t>In these roles they provide advice on training and also raise awareness</w:t>
            </w:r>
            <w:r w:rsidR="00182FE5" w:rsidRPr="000A27F5">
              <w:rPr>
                <w:rFonts w:asciiTheme="minorHAnsi" w:hAnsiTheme="minorHAnsi" w:cstheme="minorHAnsi"/>
                <w:sz w:val="22"/>
                <w:szCs w:val="22"/>
              </w:rPr>
              <w:t xml:space="preserve"> about PREVENT</w:t>
            </w:r>
            <w:r w:rsidR="007C6B07" w:rsidRPr="000A27F5">
              <w:rPr>
                <w:rFonts w:asciiTheme="minorHAnsi" w:hAnsiTheme="minorHAnsi" w:cstheme="minorHAnsi"/>
                <w:sz w:val="22"/>
                <w:szCs w:val="22"/>
              </w:rPr>
              <w:t>.</w:t>
            </w:r>
          </w:p>
          <w:p w14:paraId="5E8DFD78" w14:textId="76646AC1" w:rsidR="007C6B07" w:rsidRPr="000A27F5" w:rsidRDefault="003905A1" w:rsidP="00812480">
            <w:pPr>
              <w:rPr>
                <w:rFonts w:asciiTheme="minorHAnsi" w:hAnsiTheme="minorHAnsi" w:cstheme="minorHAnsi"/>
                <w:sz w:val="22"/>
                <w:szCs w:val="22"/>
              </w:rPr>
            </w:pPr>
            <w:r w:rsidRPr="000A27F5">
              <w:rPr>
                <w:rFonts w:asciiTheme="minorHAnsi" w:hAnsiTheme="minorHAnsi" w:cstheme="minorHAnsi"/>
                <w:sz w:val="22"/>
                <w:szCs w:val="22"/>
              </w:rPr>
              <w:t>Sam Alfrey</w:t>
            </w:r>
            <w:r w:rsidR="007C6B07" w:rsidRPr="000A27F5">
              <w:rPr>
                <w:rFonts w:asciiTheme="minorHAnsi" w:hAnsiTheme="minorHAnsi" w:cstheme="minorHAnsi"/>
                <w:sz w:val="22"/>
                <w:szCs w:val="22"/>
              </w:rPr>
              <w:t xml:space="preserve"> is responsible for oversight of the Prevent Risk Assessment</w:t>
            </w:r>
            <w:r w:rsidR="003E4FC0" w:rsidRPr="000A27F5">
              <w:rPr>
                <w:rFonts w:asciiTheme="minorHAnsi" w:hAnsiTheme="minorHAnsi" w:cstheme="minorHAnsi"/>
                <w:sz w:val="22"/>
                <w:szCs w:val="22"/>
              </w:rPr>
              <w:t xml:space="preserve"> update</w:t>
            </w:r>
            <w:r w:rsidR="002C0568" w:rsidRPr="000A27F5">
              <w:rPr>
                <w:rFonts w:asciiTheme="minorHAnsi" w:hAnsiTheme="minorHAnsi" w:cstheme="minorHAnsi"/>
                <w:sz w:val="22"/>
                <w:szCs w:val="22"/>
              </w:rPr>
              <w:t>, to SLT and Governors.</w:t>
            </w:r>
          </w:p>
          <w:p w14:paraId="5E24EF22" w14:textId="77777777" w:rsidR="002C0568" w:rsidRPr="000A27F5" w:rsidRDefault="002C0568" w:rsidP="00812480">
            <w:pPr>
              <w:rPr>
                <w:rFonts w:asciiTheme="minorHAnsi" w:hAnsiTheme="minorHAnsi" w:cstheme="minorHAnsi"/>
                <w:sz w:val="22"/>
                <w:szCs w:val="22"/>
              </w:rPr>
            </w:pPr>
          </w:p>
          <w:p w14:paraId="673BF18A" w14:textId="77777777" w:rsidR="002C0568" w:rsidRPr="000A27F5" w:rsidRDefault="002C0568" w:rsidP="00812480">
            <w:pPr>
              <w:rPr>
                <w:rFonts w:asciiTheme="minorHAnsi" w:hAnsiTheme="minorHAnsi" w:cstheme="minorHAnsi"/>
                <w:sz w:val="22"/>
                <w:szCs w:val="22"/>
              </w:rPr>
            </w:pPr>
            <w:r w:rsidRPr="000A27F5">
              <w:rPr>
                <w:rFonts w:asciiTheme="minorHAnsi" w:hAnsiTheme="minorHAnsi" w:cstheme="minorHAnsi"/>
                <w:sz w:val="22"/>
                <w:szCs w:val="22"/>
              </w:rPr>
              <w:t>Cate Gili-Ross is the safeguarding lead. She is responsible for overseeing the Prevent Action Plan and to update SLT, staff and Governors</w:t>
            </w:r>
            <w:r w:rsidR="00CF2FCA" w:rsidRPr="000A27F5">
              <w:rPr>
                <w:rFonts w:asciiTheme="minorHAnsi" w:hAnsiTheme="minorHAnsi" w:cstheme="minorHAnsi"/>
                <w:sz w:val="22"/>
                <w:szCs w:val="22"/>
              </w:rPr>
              <w:t>. Sam Alfrey is the Prevent Lead</w:t>
            </w:r>
            <w:r w:rsidR="00CF0D4E" w:rsidRPr="000A27F5">
              <w:rPr>
                <w:rFonts w:asciiTheme="minorHAnsi" w:hAnsiTheme="minorHAnsi" w:cstheme="minorHAnsi"/>
                <w:sz w:val="22"/>
                <w:szCs w:val="22"/>
              </w:rPr>
              <w:t xml:space="preserve"> and she ensures that the curriculum meets all the requirements </w:t>
            </w:r>
            <w:r w:rsidR="00AD174F" w:rsidRPr="000A27F5">
              <w:rPr>
                <w:rFonts w:asciiTheme="minorHAnsi" w:hAnsiTheme="minorHAnsi" w:cstheme="minorHAnsi"/>
                <w:sz w:val="22"/>
                <w:szCs w:val="22"/>
              </w:rPr>
              <w:t>outlined in the Prevent Strategy</w:t>
            </w:r>
            <w:r w:rsidR="00136F6C" w:rsidRPr="000A27F5">
              <w:rPr>
                <w:rFonts w:asciiTheme="minorHAnsi" w:hAnsiTheme="minorHAnsi" w:cstheme="minorHAnsi"/>
                <w:sz w:val="22"/>
                <w:szCs w:val="22"/>
              </w:rPr>
              <w:t>.</w:t>
            </w:r>
          </w:p>
          <w:p w14:paraId="13246F8E" w14:textId="77777777" w:rsidR="00136F6C" w:rsidRPr="000A27F5" w:rsidRDefault="00136F6C" w:rsidP="00812480">
            <w:pPr>
              <w:rPr>
                <w:rFonts w:asciiTheme="minorHAnsi" w:hAnsiTheme="minorHAnsi" w:cstheme="minorHAnsi"/>
                <w:sz w:val="22"/>
                <w:szCs w:val="22"/>
              </w:rPr>
            </w:pPr>
          </w:p>
          <w:p w14:paraId="5BC5CE27" w14:textId="77777777" w:rsidR="00136F6C" w:rsidRPr="000A27F5" w:rsidRDefault="00136F6C" w:rsidP="00812480">
            <w:pPr>
              <w:rPr>
                <w:rFonts w:asciiTheme="minorHAnsi" w:hAnsiTheme="minorHAnsi" w:cstheme="minorHAnsi"/>
                <w:sz w:val="22"/>
                <w:szCs w:val="22"/>
              </w:rPr>
            </w:pPr>
            <w:r w:rsidRPr="000A27F5">
              <w:rPr>
                <w:rFonts w:asciiTheme="minorHAnsi" w:hAnsiTheme="minorHAnsi" w:cstheme="minorHAnsi"/>
                <w:sz w:val="22"/>
                <w:szCs w:val="22"/>
              </w:rPr>
              <w:t>All staff receive annual Safeguarding training</w:t>
            </w:r>
            <w:r w:rsidR="00027FAD" w:rsidRPr="000A27F5">
              <w:rPr>
                <w:rFonts w:asciiTheme="minorHAnsi" w:hAnsiTheme="minorHAnsi" w:cstheme="minorHAnsi"/>
                <w:sz w:val="22"/>
                <w:szCs w:val="22"/>
              </w:rPr>
              <w:t xml:space="preserve"> in </w:t>
            </w:r>
            <w:r w:rsidR="00486740" w:rsidRPr="000A27F5">
              <w:rPr>
                <w:rFonts w:asciiTheme="minorHAnsi" w:hAnsiTheme="minorHAnsi" w:cstheme="minorHAnsi"/>
                <w:sz w:val="22"/>
                <w:szCs w:val="22"/>
              </w:rPr>
              <w:t>September</w:t>
            </w:r>
            <w:r w:rsidR="00027FAD" w:rsidRPr="000A27F5">
              <w:rPr>
                <w:rFonts w:asciiTheme="minorHAnsi" w:hAnsiTheme="minorHAnsi" w:cstheme="minorHAnsi"/>
                <w:sz w:val="22"/>
                <w:szCs w:val="22"/>
              </w:rPr>
              <w:t xml:space="preserve"> or as they join the school</w:t>
            </w:r>
            <w:r w:rsidR="00486740" w:rsidRPr="000A27F5">
              <w:rPr>
                <w:rFonts w:asciiTheme="minorHAnsi" w:hAnsiTheme="minorHAnsi" w:cstheme="minorHAnsi"/>
                <w:sz w:val="22"/>
                <w:szCs w:val="22"/>
              </w:rPr>
              <w:t xml:space="preserve"> and sign to say that they have read the information.</w:t>
            </w:r>
          </w:p>
          <w:p w14:paraId="121B2CA3" w14:textId="77777777" w:rsidR="00486740" w:rsidRPr="000A27F5" w:rsidRDefault="00486740" w:rsidP="00812480">
            <w:pPr>
              <w:rPr>
                <w:rFonts w:asciiTheme="minorHAnsi" w:hAnsiTheme="minorHAnsi" w:cstheme="minorHAnsi"/>
                <w:sz w:val="22"/>
                <w:szCs w:val="22"/>
              </w:rPr>
            </w:pPr>
          </w:p>
          <w:p w14:paraId="0077491C" w14:textId="77777777" w:rsidR="00BE2285" w:rsidRPr="000A27F5" w:rsidRDefault="00BE2285" w:rsidP="00812480">
            <w:pPr>
              <w:rPr>
                <w:rFonts w:asciiTheme="minorHAnsi" w:hAnsiTheme="minorHAnsi" w:cstheme="minorHAnsi"/>
                <w:sz w:val="22"/>
                <w:szCs w:val="22"/>
              </w:rPr>
            </w:pPr>
            <w:r w:rsidRPr="000A27F5">
              <w:rPr>
                <w:rFonts w:asciiTheme="minorHAnsi" w:hAnsiTheme="minorHAnsi" w:cstheme="minorHAnsi"/>
                <w:sz w:val="22"/>
                <w:szCs w:val="22"/>
              </w:rPr>
              <w:t xml:space="preserve">The Prevent lead is familiar with </w:t>
            </w:r>
            <w:r w:rsidR="00D4681F" w:rsidRPr="000A27F5">
              <w:rPr>
                <w:rFonts w:asciiTheme="minorHAnsi" w:hAnsiTheme="minorHAnsi" w:cstheme="minorHAnsi"/>
                <w:sz w:val="22"/>
                <w:szCs w:val="22"/>
              </w:rPr>
              <w:t xml:space="preserve">both local </w:t>
            </w:r>
            <w:r w:rsidR="00EA4C06" w:rsidRPr="000A27F5">
              <w:rPr>
                <w:rFonts w:asciiTheme="minorHAnsi" w:hAnsiTheme="minorHAnsi" w:cstheme="minorHAnsi"/>
                <w:sz w:val="22"/>
                <w:szCs w:val="22"/>
              </w:rPr>
              <w:t>authority and police contact details.</w:t>
            </w:r>
          </w:p>
          <w:p w14:paraId="5738FAF6" w14:textId="77777777" w:rsidR="00EA4C06" w:rsidRPr="000A27F5" w:rsidRDefault="00EA4C06" w:rsidP="00812480">
            <w:pPr>
              <w:rPr>
                <w:rFonts w:asciiTheme="minorHAnsi" w:hAnsiTheme="minorHAnsi" w:cstheme="minorHAnsi"/>
                <w:sz w:val="22"/>
                <w:szCs w:val="22"/>
              </w:rPr>
            </w:pPr>
          </w:p>
          <w:p w14:paraId="46D55701" w14:textId="77777777" w:rsidR="00EA4C06" w:rsidRPr="000A27F5" w:rsidRDefault="00EA4C06" w:rsidP="00812480">
            <w:pPr>
              <w:rPr>
                <w:rFonts w:asciiTheme="minorHAnsi" w:hAnsiTheme="minorHAnsi" w:cstheme="minorHAnsi"/>
                <w:sz w:val="22"/>
                <w:szCs w:val="22"/>
              </w:rPr>
            </w:pPr>
            <w:r w:rsidRPr="000A27F5">
              <w:rPr>
                <w:rFonts w:asciiTheme="minorHAnsi" w:hAnsiTheme="minorHAnsi" w:cstheme="minorHAnsi"/>
                <w:sz w:val="22"/>
                <w:szCs w:val="22"/>
              </w:rPr>
              <w:t xml:space="preserve">There is a safeguarding </w:t>
            </w:r>
            <w:r w:rsidR="00FD654A" w:rsidRPr="000A27F5">
              <w:rPr>
                <w:rFonts w:asciiTheme="minorHAnsi" w:hAnsiTheme="minorHAnsi" w:cstheme="minorHAnsi"/>
                <w:sz w:val="22"/>
                <w:szCs w:val="22"/>
              </w:rPr>
              <w:t xml:space="preserve">notice board located in the staff room with contact details on. </w:t>
            </w:r>
          </w:p>
          <w:p w14:paraId="622B66D9" w14:textId="77777777" w:rsidR="00FD654A" w:rsidRPr="000A27F5" w:rsidRDefault="00FD654A" w:rsidP="00812480">
            <w:pPr>
              <w:rPr>
                <w:rFonts w:asciiTheme="minorHAnsi" w:hAnsiTheme="minorHAnsi" w:cstheme="minorHAnsi"/>
                <w:sz w:val="22"/>
                <w:szCs w:val="22"/>
              </w:rPr>
            </w:pPr>
          </w:p>
          <w:p w14:paraId="59E54570" w14:textId="77777777" w:rsidR="00FD654A" w:rsidRPr="000A27F5" w:rsidRDefault="00FD654A" w:rsidP="00812480">
            <w:pPr>
              <w:rPr>
                <w:rFonts w:asciiTheme="minorHAnsi" w:hAnsiTheme="minorHAnsi" w:cstheme="minorHAnsi"/>
                <w:sz w:val="22"/>
                <w:szCs w:val="22"/>
              </w:rPr>
            </w:pPr>
            <w:r w:rsidRPr="000A27F5">
              <w:rPr>
                <w:rFonts w:asciiTheme="minorHAnsi" w:hAnsiTheme="minorHAnsi" w:cstheme="minorHAnsi"/>
                <w:sz w:val="22"/>
                <w:szCs w:val="22"/>
              </w:rPr>
              <w:t>We are part of Operation Compass and work with a range of agencies</w:t>
            </w:r>
            <w:r w:rsidR="00786D96" w:rsidRPr="000A27F5">
              <w:rPr>
                <w:rFonts w:asciiTheme="minorHAnsi" w:hAnsiTheme="minorHAnsi" w:cstheme="minorHAnsi"/>
                <w:sz w:val="22"/>
                <w:szCs w:val="22"/>
              </w:rPr>
              <w:t>-there is a statement re this on our website.</w:t>
            </w:r>
          </w:p>
          <w:p w14:paraId="2EB1560B" w14:textId="77777777" w:rsidR="00786D96" w:rsidRPr="000A27F5" w:rsidRDefault="00786D96" w:rsidP="00812480">
            <w:pPr>
              <w:rPr>
                <w:rFonts w:asciiTheme="minorHAnsi" w:hAnsiTheme="minorHAnsi" w:cstheme="minorHAnsi"/>
                <w:sz w:val="22"/>
                <w:szCs w:val="22"/>
              </w:rPr>
            </w:pPr>
          </w:p>
          <w:p w14:paraId="33561A13" w14:textId="77777777" w:rsidR="00786D96" w:rsidRPr="000A27F5" w:rsidRDefault="00786D96" w:rsidP="00812480">
            <w:pPr>
              <w:rPr>
                <w:rFonts w:asciiTheme="minorHAnsi" w:hAnsiTheme="minorHAnsi" w:cstheme="minorHAnsi"/>
                <w:sz w:val="22"/>
                <w:szCs w:val="22"/>
              </w:rPr>
            </w:pPr>
            <w:r w:rsidRPr="000A27F5">
              <w:rPr>
                <w:rFonts w:asciiTheme="minorHAnsi" w:hAnsiTheme="minorHAnsi" w:cstheme="minorHAnsi"/>
                <w:sz w:val="22"/>
                <w:szCs w:val="22"/>
              </w:rPr>
              <w:t>We’d work with the MASH team</w:t>
            </w:r>
            <w:r w:rsidR="000401DE" w:rsidRPr="000A27F5">
              <w:rPr>
                <w:rFonts w:asciiTheme="minorHAnsi" w:hAnsiTheme="minorHAnsi" w:cstheme="minorHAnsi"/>
                <w:sz w:val="22"/>
                <w:szCs w:val="22"/>
              </w:rPr>
              <w:t xml:space="preserve"> and receive alerts from them. </w:t>
            </w:r>
          </w:p>
          <w:p w14:paraId="4A3BE581" w14:textId="3A86BB29" w:rsidR="000401DE" w:rsidRPr="000A27F5" w:rsidRDefault="000401DE" w:rsidP="00812480">
            <w:pPr>
              <w:rPr>
                <w:rFonts w:asciiTheme="minorHAnsi" w:hAnsiTheme="minorHAnsi" w:cstheme="minorHAnsi"/>
                <w:sz w:val="22"/>
                <w:szCs w:val="22"/>
              </w:rPr>
            </w:pPr>
          </w:p>
        </w:tc>
        <w:tc>
          <w:tcPr>
            <w:tcW w:w="3969" w:type="dxa"/>
          </w:tcPr>
          <w:p w14:paraId="6675BD83" w14:textId="77777777" w:rsidR="001F761B" w:rsidRPr="000A27F5" w:rsidRDefault="003B3F7D" w:rsidP="003B3F7D">
            <w:pPr>
              <w:pStyle w:val="ListParagraph"/>
              <w:numPr>
                <w:ilvl w:val="0"/>
                <w:numId w:val="11"/>
              </w:numPr>
              <w:rPr>
                <w:rFonts w:asciiTheme="minorHAnsi" w:hAnsiTheme="minorHAnsi" w:cstheme="minorHAnsi"/>
                <w:sz w:val="22"/>
                <w:szCs w:val="22"/>
              </w:rPr>
            </w:pPr>
            <w:r w:rsidRPr="000A27F5">
              <w:rPr>
                <w:rFonts w:asciiTheme="minorHAnsi" w:hAnsiTheme="minorHAnsi" w:cstheme="minorHAnsi"/>
                <w:sz w:val="22"/>
                <w:szCs w:val="22"/>
              </w:rPr>
              <w:t xml:space="preserve">Annual updating of information for the MASH team </w:t>
            </w:r>
          </w:p>
          <w:p w14:paraId="466E7237" w14:textId="77777777" w:rsidR="003B3F7D" w:rsidRPr="000A27F5" w:rsidRDefault="000348C8" w:rsidP="003B3F7D">
            <w:pPr>
              <w:pStyle w:val="ListParagraph"/>
              <w:numPr>
                <w:ilvl w:val="0"/>
                <w:numId w:val="11"/>
              </w:numPr>
              <w:rPr>
                <w:rFonts w:asciiTheme="minorHAnsi" w:hAnsiTheme="minorHAnsi" w:cstheme="minorHAnsi"/>
                <w:sz w:val="22"/>
                <w:szCs w:val="22"/>
              </w:rPr>
            </w:pPr>
            <w:r w:rsidRPr="000A27F5">
              <w:rPr>
                <w:rFonts w:asciiTheme="minorHAnsi" w:hAnsiTheme="minorHAnsi" w:cstheme="minorHAnsi"/>
                <w:sz w:val="22"/>
                <w:szCs w:val="22"/>
              </w:rPr>
              <w:t>Annual review and update for the Prevent statement and page on the website.</w:t>
            </w:r>
          </w:p>
          <w:p w14:paraId="76E0640C" w14:textId="06FBDBD3" w:rsidR="000348C8" w:rsidRPr="000A27F5" w:rsidRDefault="00903318" w:rsidP="003B3F7D">
            <w:pPr>
              <w:pStyle w:val="ListParagraph"/>
              <w:numPr>
                <w:ilvl w:val="0"/>
                <w:numId w:val="11"/>
              </w:numPr>
              <w:rPr>
                <w:rFonts w:asciiTheme="minorHAnsi" w:hAnsiTheme="minorHAnsi" w:cstheme="minorHAnsi"/>
                <w:sz w:val="22"/>
                <w:szCs w:val="22"/>
              </w:rPr>
            </w:pPr>
            <w:r w:rsidRPr="000A27F5">
              <w:rPr>
                <w:rFonts w:asciiTheme="minorHAnsi" w:hAnsiTheme="minorHAnsi" w:cstheme="minorHAnsi"/>
                <w:sz w:val="22"/>
                <w:szCs w:val="22"/>
              </w:rPr>
              <w:t>Annual review of policy and risk assessment.</w:t>
            </w:r>
          </w:p>
        </w:tc>
        <w:tc>
          <w:tcPr>
            <w:tcW w:w="1276" w:type="dxa"/>
          </w:tcPr>
          <w:p w14:paraId="196B0690" w14:textId="7071C322" w:rsidR="00FA3D16" w:rsidRPr="000A27F5" w:rsidRDefault="00026C2E" w:rsidP="00D46B43">
            <w:pPr>
              <w:jc w:val="center"/>
              <w:rPr>
                <w:rFonts w:asciiTheme="minorHAnsi" w:hAnsiTheme="minorHAnsi" w:cstheme="minorHAnsi"/>
                <w:sz w:val="22"/>
                <w:szCs w:val="22"/>
              </w:rPr>
            </w:pPr>
            <w:r>
              <w:rPr>
                <w:rFonts w:asciiTheme="minorHAnsi" w:hAnsiTheme="minorHAnsi" w:cstheme="minorHAnsi"/>
                <w:sz w:val="22"/>
                <w:szCs w:val="22"/>
              </w:rPr>
              <w:t>CGR and DSL Team</w:t>
            </w:r>
            <w:r w:rsidR="00343289">
              <w:rPr>
                <w:rFonts w:asciiTheme="minorHAnsi" w:hAnsiTheme="minorHAnsi" w:cstheme="minorHAnsi"/>
                <w:sz w:val="22"/>
                <w:szCs w:val="22"/>
              </w:rPr>
              <w:t xml:space="preserve"> and Governing Body led by Prevent Lead</w:t>
            </w:r>
          </w:p>
        </w:tc>
        <w:tc>
          <w:tcPr>
            <w:tcW w:w="616" w:type="dxa"/>
          </w:tcPr>
          <w:p w14:paraId="39E792DC" w14:textId="533B175F" w:rsidR="00FA3D16" w:rsidRPr="000A27F5" w:rsidRDefault="00B13B16" w:rsidP="00D46B43">
            <w:pPr>
              <w:jc w:val="center"/>
              <w:rPr>
                <w:rFonts w:asciiTheme="minorHAnsi" w:hAnsiTheme="minorHAnsi" w:cstheme="minorHAnsi"/>
                <w:sz w:val="22"/>
                <w:szCs w:val="22"/>
              </w:rPr>
            </w:pPr>
            <w:r w:rsidRPr="002A17E3">
              <w:rPr>
                <w:rFonts w:asciiTheme="minorHAnsi" w:hAnsiTheme="minorHAnsi" w:cstheme="minorHAnsi"/>
                <w:color w:val="FFC000"/>
                <w:sz w:val="22"/>
                <w:szCs w:val="22"/>
              </w:rPr>
              <w:t>Amber as on going as planned</w:t>
            </w:r>
          </w:p>
        </w:tc>
      </w:tr>
      <w:tr w:rsidR="00623F45" w:rsidRPr="000A27F5" w14:paraId="043642E8" w14:textId="77777777" w:rsidTr="000A2061">
        <w:tc>
          <w:tcPr>
            <w:tcW w:w="500" w:type="dxa"/>
          </w:tcPr>
          <w:p w14:paraId="24F4A80E" w14:textId="77777777" w:rsidR="00FA3D16" w:rsidRPr="000A27F5" w:rsidRDefault="00842A11" w:rsidP="00D46B43">
            <w:pPr>
              <w:jc w:val="center"/>
              <w:rPr>
                <w:rFonts w:asciiTheme="minorHAnsi" w:hAnsiTheme="minorHAnsi" w:cstheme="minorHAnsi"/>
                <w:sz w:val="22"/>
                <w:szCs w:val="22"/>
              </w:rPr>
            </w:pPr>
            <w:r w:rsidRPr="000A27F5">
              <w:rPr>
                <w:rFonts w:asciiTheme="minorHAnsi" w:hAnsiTheme="minorHAnsi" w:cstheme="minorHAnsi"/>
                <w:sz w:val="22"/>
                <w:szCs w:val="22"/>
              </w:rPr>
              <w:t>4</w:t>
            </w:r>
          </w:p>
        </w:tc>
        <w:tc>
          <w:tcPr>
            <w:tcW w:w="1469" w:type="dxa"/>
          </w:tcPr>
          <w:p w14:paraId="58DFE738" w14:textId="77777777" w:rsidR="00FA3D16" w:rsidRPr="000A27F5" w:rsidRDefault="00842A11" w:rsidP="00D46B43">
            <w:pPr>
              <w:jc w:val="center"/>
              <w:rPr>
                <w:rFonts w:asciiTheme="minorHAnsi" w:hAnsiTheme="minorHAnsi" w:cstheme="minorHAnsi"/>
                <w:sz w:val="22"/>
                <w:szCs w:val="22"/>
              </w:rPr>
            </w:pPr>
            <w:r w:rsidRPr="000A27F5">
              <w:rPr>
                <w:rFonts w:asciiTheme="minorHAnsi" w:hAnsiTheme="minorHAnsi" w:cstheme="minorHAnsi"/>
                <w:sz w:val="22"/>
                <w:szCs w:val="22"/>
              </w:rPr>
              <w:t>Visiting Speakers</w:t>
            </w:r>
          </w:p>
        </w:tc>
        <w:tc>
          <w:tcPr>
            <w:tcW w:w="3384" w:type="dxa"/>
          </w:tcPr>
          <w:p w14:paraId="20B629C9" w14:textId="6F58F1F5" w:rsidR="003872CF" w:rsidRPr="000A27F5" w:rsidRDefault="008A2226" w:rsidP="003872CF">
            <w:pPr>
              <w:rPr>
                <w:rFonts w:asciiTheme="minorHAnsi" w:hAnsiTheme="minorHAnsi" w:cstheme="minorHAnsi"/>
                <w:sz w:val="22"/>
                <w:szCs w:val="22"/>
              </w:rPr>
            </w:pPr>
            <w:r w:rsidRPr="000A27F5">
              <w:rPr>
                <w:rFonts w:asciiTheme="minorHAnsi" w:hAnsiTheme="minorHAnsi" w:cstheme="minorHAnsi"/>
                <w:sz w:val="22"/>
                <w:szCs w:val="22"/>
              </w:rPr>
              <w:t>i)</w:t>
            </w:r>
            <w:r w:rsidR="00B42801" w:rsidRPr="000A27F5">
              <w:rPr>
                <w:rFonts w:asciiTheme="minorHAnsi" w:hAnsiTheme="minorHAnsi" w:cstheme="minorHAnsi"/>
                <w:sz w:val="22"/>
                <w:szCs w:val="22"/>
              </w:rPr>
              <w:t xml:space="preserve"> </w:t>
            </w:r>
            <w:r w:rsidR="003872CF" w:rsidRPr="000A27F5">
              <w:rPr>
                <w:rFonts w:asciiTheme="minorHAnsi" w:hAnsiTheme="minorHAnsi" w:cstheme="minorHAnsi"/>
                <w:sz w:val="22"/>
                <w:szCs w:val="22"/>
              </w:rPr>
              <w:t xml:space="preserve">Young people are exposed to messages </w:t>
            </w:r>
            <w:r w:rsidR="003872CF" w:rsidRPr="000A27F5">
              <w:rPr>
                <w:rFonts w:asciiTheme="minorHAnsi" w:hAnsiTheme="minorHAnsi" w:cstheme="minorHAnsi"/>
                <w:sz w:val="22"/>
                <w:szCs w:val="22"/>
              </w:rPr>
              <w:lastRenderedPageBreak/>
              <w:t>supportive of extremism or terrorism which contradict British Values because the organisation has ineffective processes in the place for vetting contractors or external</w:t>
            </w:r>
            <w:r w:rsidR="0059725D" w:rsidRPr="000A27F5">
              <w:rPr>
                <w:rFonts w:asciiTheme="minorHAnsi" w:hAnsiTheme="minorHAnsi" w:cstheme="minorHAnsi"/>
                <w:sz w:val="22"/>
                <w:szCs w:val="22"/>
              </w:rPr>
              <w:t xml:space="preserve"> </w:t>
            </w:r>
            <w:r w:rsidR="003872CF" w:rsidRPr="000A27F5">
              <w:rPr>
                <w:rFonts w:asciiTheme="minorHAnsi" w:hAnsiTheme="minorHAnsi" w:cstheme="minorHAnsi"/>
                <w:sz w:val="22"/>
                <w:szCs w:val="22"/>
              </w:rPr>
              <w:t>speakers.</w:t>
            </w:r>
          </w:p>
          <w:p w14:paraId="076DC0B7" w14:textId="77777777" w:rsidR="003872CF" w:rsidRPr="000A27F5" w:rsidRDefault="003872CF" w:rsidP="003872CF">
            <w:pPr>
              <w:rPr>
                <w:rFonts w:asciiTheme="minorHAnsi" w:hAnsiTheme="minorHAnsi" w:cstheme="minorHAnsi"/>
                <w:sz w:val="22"/>
                <w:szCs w:val="22"/>
              </w:rPr>
            </w:pPr>
          </w:p>
          <w:p w14:paraId="1886E4E7" w14:textId="77777777" w:rsidR="003872CF" w:rsidRPr="000A27F5" w:rsidRDefault="008A2226" w:rsidP="003872CF">
            <w:pPr>
              <w:rPr>
                <w:rFonts w:asciiTheme="minorHAnsi" w:hAnsiTheme="minorHAnsi" w:cstheme="minorHAnsi"/>
                <w:sz w:val="22"/>
                <w:szCs w:val="22"/>
              </w:rPr>
            </w:pPr>
            <w:r w:rsidRPr="000A27F5">
              <w:rPr>
                <w:rFonts w:asciiTheme="minorHAnsi" w:hAnsiTheme="minorHAnsi" w:cstheme="minorHAnsi"/>
                <w:sz w:val="22"/>
                <w:szCs w:val="22"/>
              </w:rPr>
              <w:t>ii)</w:t>
            </w:r>
            <w:r w:rsidR="00B42801" w:rsidRPr="000A27F5">
              <w:rPr>
                <w:rFonts w:asciiTheme="minorHAnsi" w:hAnsiTheme="minorHAnsi" w:cstheme="minorHAnsi"/>
                <w:sz w:val="22"/>
                <w:szCs w:val="22"/>
              </w:rPr>
              <w:t xml:space="preserve"> </w:t>
            </w:r>
            <w:r w:rsidR="003872CF" w:rsidRPr="000A27F5">
              <w:rPr>
                <w:rFonts w:asciiTheme="minorHAnsi" w:hAnsiTheme="minorHAnsi" w:cstheme="minorHAnsi"/>
                <w:sz w:val="22"/>
                <w:szCs w:val="22"/>
              </w:rPr>
              <w:t xml:space="preserve">Inappropriate or extremist materials are shared with </w:t>
            </w:r>
            <w:r w:rsidR="001B550F" w:rsidRPr="000A27F5">
              <w:rPr>
                <w:rFonts w:asciiTheme="minorHAnsi" w:hAnsiTheme="minorHAnsi" w:cstheme="minorHAnsi"/>
                <w:sz w:val="22"/>
                <w:szCs w:val="22"/>
              </w:rPr>
              <w:t>young people</w:t>
            </w:r>
            <w:r w:rsidR="003872CF" w:rsidRPr="000A27F5">
              <w:rPr>
                <w:rFonts w:asciiTheme="minorHAnsi" w:hAnsiTheme="minorHAnsi" w:cstheme="minorHAnsi"/>
                <w:sz w:val="22"/>
                <w:szCs w:val="22"/>
              </w:rPr>
              <w:t xml:space="preserve"> (face to face or via weblinks) because insufficient checks are made of external speakers and materials that they promote or share.</w:t>
            </w:r>
          </w:p>
          <w:p w14:paraId="0A084325" w14:textId="77777777" w:rsidR="003872CF" w:rsidRPr="000A27F5" w:rsidRDefault="003872CF" w:rsidP="003872CF">
            <w:pPr>
              <w:rPr>
                <w:rFonts w:asciiTheme="minorHAnsi" w:hAnsiTheme="minorHAnsi" w:cstheme="minorHAnsi"/>
                <w:sz w:val="22"/>
                <w:szCs w:val="22"/>
              </w:rPr>
            </w:pPr>
          </w:p>
          <w:p w14:paraId="7A049205" w14:textId="77777777" w:rsidR="003872CF" w:rsidRPr="000A27F5" w:rsidRDefault="008A2226" w:rsidP="003872CF">
            <w:pPr>
              <w:rPr>
                <w:rFonts w:asciiTheme="minorHAnsi" w:hAnsiTheme="minorHAnsi" w:cstheme="minorHAnsi"/>
                <w:sz w:val="22"/>
                <w:szCs w:val="22"/>
              </w:rPr>
            </w:pPr>
            <w:r w:rsidRPr="000A27F5">
              <w:rPr>
                <w:rFonts w:asciiTheme="minorHAnsi" w:hAnsiTheme="minorHAnsi" w:cstheme="minorHAnsi"/>
                <w:sz w:val="22"/>
                <w:szCs w:val="22"/>
              </w:rPr>
              <w:t xml:space="preserve">iii) The organisations </w:t>
            </w:r>
            <w:r w:rsidR="003872CF" w:rsidRPr="000A27F5">
              <w:rPr>
                <w:rFonts w:asciiTheme="minorHAnsi" w:hAnsiTheme="minorHAnsi" w:cstheme="minorHAnsi"/>
                <w:sz w:val="22"/>
                <w:szCs w:val="22"/>
              </w:rPr>
              <w:t xml:space="preserve">premises are used to host events supportive of extremism or which popularise </w:t>
            </w:r>
            <w:r w:rsidR="003872CF" w:rsidRPr="000A27F5">
              <w:rPr>
                <w:rFonts w:asciiTheme="minorHAnsi" w:hAnsiTheme="minorHAnsi" w:cstheme="minorHAnsi"/>
                <w:sz w:val="22"/>
                <w:szCs w:val="22"/>
              </w:rPr>
              <w:lastRenderedPageBreak/>
              <w:t xml:space="preserve">hatred and intolerance of those with particular protected characteristics  </w:t>
            </w:r>
          </w:p>
          <w:p w14:paraId="1C62B0C5" w14:textId="77777777" w:rsidR="00FA3D16" w:rsidRPr="000A27F5" w:rsidRDefault="00FA3D16" w:rsidP="00D02A93">
            <w:pPr>
              <w:rPr>
                <w:rFonts w:asciiTheme="minorHAnsi" w:hAnsiTheme="minorHAnsi" w:cstheme="minorHAnsi"/>
                <w:sz w:val="22"/>
                <w:szCs w:val="22"/>
              </w:rPr>
            </w:pPr>
          </w:p>
        </w:tc>
        <w:tc>
          <w:tcPr>
            <w:tcW w:w="3402" w:type="dxa"/>
          </w:tcPr>
          <w:p w14:paraId="2E489CED" w14:textId="32B8FA34" w:rsidR="00A43C0C" w:rsidRDefault="00A43C0C" w:rsidP="001F761B">
            <w:pPr>
              <w:rPr>
                <w:rFonts w:asciiTheme="minorHAnsi" w:eastAsia="Times New Roman" w:hAnsiTheme="minorHAnsi" w:cstheme="minorHAnsi"/>
                <w:color w:val="000000"/>
                <w:sz w:val="22"/>
                <w:szCs w:val="22"/>
                <w:shd w:val="clear" w:color="auto" w:fill="FFFFFF"/>
              </w:rPr>
            </w:pPr>
          </w:p>
          <w:p w14:paraId="78F40B9C" w14:textId="77777777" w:rsidR="00A43C0C" w:rsidRDefault="00A71D21" w:rsidP="001F761B">
            <w:pPr>
              <w:rPr>
                <w:rFonts w:asciiTheme="minorHAnsi" w:eastAsia="Times New Roman" w:hAnsiTheme="minorHAnsi" w:cstheme="minorHAnsi"/>
                <w:color w:val="000000"/>
                <w:sz w:val="22"/>
                <w:szCs w:val="22"/>
                <w:shd w:val="clear" w:color="auto" w:fill="FFFFFF"/>
              </w:rPr>
            </w:pPr>
            <w:r w:rsidRPr="000A27F5">
              <w:rPr>
                <w:rFonts w:asciiTheme="minorHAnsi" w:eastAsia="Times New Roman" w:hAnsiTheme="minorHAnsi" w:cstheme="minorHAnsi"/>
                <w:color w:val="000000"/>
                <w:sz w:val="22"/>
                <w:szCs w:val="22"/>
                <w:shd w:val="clear" w:color="auto" w:fill="FFFFFF"/>
              </w:rPr>
              <w:lastRenderedPageBreak/>
              <w:t xml:space="preserve"> • Visiting speakers are not left alone with pupils - Staff are required to remain in the room with external speakers so they can address issues as they arise </w:t>
            </w:r>
          </w:p>
          <w:p w14:paraId="32789321" w14:textId="77777777" w:rsidR="00A43C0C" w:rsidRDefault="00A71D21" w:rsidP="001F761B">
            <w:pPr>
              <w:rPr>
                <w:rFonts w:asciiTheme="minorHAnsi" w:eastAsia="Times New Roman" w:hAnsiTheme="minorHAnsi" w:cstheme="minorHAnsi"/>
                <w:color w:val="000000"/>
                <w:sz w:val="22"/>
                <w:szCs w:val="22"/>
                <w:shd w:val="clear" w:color="auto" w:fill="FFFFFF"/>
              </w:rPr>
            </w:pPr>
            <w:r w:rsidRPr="000A27F5">
              <w:rPr>
                <w:rFonts w:asciiTheme="minorHAnsi" w:eastAsia="Times New Roman" w:hAnsiTheme="minorHAnsi" w:cstheme="minorHAnsi"/>
                <w:color w:val="000000"/>
                <w:sz w:val="22"/>
                <w:szCs w:val="22"/>
                <w:shd w:val="clear" w:color="auto" w:fill="FFFFFF"/>
              </w:rPr>
              <w:t xml:space="preserve">• Regular visitors / volunteers are subject to DBS checks </w:t>
            </w:r>
          </w:p>
          <w:p w14:paraId="65A33E06" w14:textId="77777777" w:rsidR="006C5F13" w:rsidRDefault="00A71D21" w:rsidP="001F761B">
            <w:pPr>
              <w:rPr>
                <w:rFonts w:asciiTheme="minorHAnsi" w:eastAsia="Times New Roman" w:hAnsiTheme="minorHAnsi" w:cstheme="minorHAnsi"/>
                <w:color w:val="000000"/>
                <w:sz w:val="22"/>
                <w:szCs w:val="22"/>
                <w:shd w:val="clear" w:color="auto" w:fill="FFFFFF"/>
              </w:rPr>
            </w:pPr>
            <w:r w:rsidRPr="000A27F5">
              <w:rPr>
                <w:rFonts w:asciiTheme="minorHAnsi" w:eastAsia="Times New Roman" w:hAnsiTheme="minorHAnsi" w:cstheme="minorHAnsi"/>
                <w:color w:val="000000"/>
                <w:sz w:val="22"/>
                <w:szCs w:val="22"/>
                <w:shd w:val="clear" w:color="auto" w:fill="FFFFFF"/>
              </w:rPr>
              <w:t xml:space="preserve">• Protocols are in place for all people visiting the school site – A summary poster is on display for the staff to ensure that visitors identification is checked and that safeguarding processes are then implemented </w:t>
            </w:r>
          </w:p>
          <w:p w14:paraId="1163729E" w14:textId="77777777" w:rsidR="006C5F13" w:rsidRDefault="00A71D21" w:rsidP="001F761B">
            <w:pPr>
              <w:rPr>
                <w:rFonts w:asciiTheme="minorHAnsi" w:eastAsia="Times New Roman" w:hAnsiTheme="minorHAnsi" w:cstheme="minorHAnsi"/>
                <w:color w:val="000000"/>
                <w:sz w:val="22"/>
                <w:szCs w:val="22"/>
                <w:shd w:val="clear" w:color="auto" w:fill="FFFFFF"/>
              </w:rPr>
            </w:pPr>
            <w:r w:rsidRPr="000A27F5">
              <w:rPr>
                <w:rFonts w:asciiTheme="minorHAnsi" w:eastAsia="Times New Roman" w:hAnsiTheme="minorHAnsi" w:cstheme="minorHAnsi"/>
                <w:color w:val="000000"/>
                <w:sz w:val="22"/>
                <w:szCs w:val="22"/>
                <w:shd w:val="clear" w:color="auto" w:fill="FFFFFF"/>
              </w:rPr>
              <w:t>• All visitors are issued with a lanyard</w:t>
            </w:r>
          </w:p>
          <w:p w14:paraId="12D93C07" w14:textId="77777777" w:rsidR="007E73EC" w:rsidRDefault="00A71D21" w:rsidP="006C5F13">
            <w:pPr>
              <w:rPr>
                <w:rFonts w:asciiTheme="minorHAnsi" w:eastAsia="Times New Roman" w:hAnsiTheme="minorHAnsi" w:cstheme="minorHAnsi"/>
                <w:color w:val="000000"/>
                <w:sz w:val="22"/>
                <w:szCs w:val="22"/>
                <w:shd w:val="clear" w:color="auto" w:fill="FFFFFF"/>
              </w:rPr>
            </w:pPr>
            <w:r w:rsidRPr="000A27F5">
              <w:rPr>
                <w:rFonts w:asciiTheme="minorHAnsi" w:eastAsia="Times New Roman" w:hAnsiTheme="minorHAnsi" w:cstheme="minorHAnsi"/>
                <w:color w:val="000000"/>
                <w:sz w:val="22"/>
                <w:szCs w:val="22"/>
                <w:shd w:val="clear" w:color="auto" w:fill="FFFFFF"/>
              </w:rPr>
              <w:t xml:space="preserve"> • Mobile phones are not allowed </w:t>
            </w:r>
            <w:r w:rsidR="006C5F13">
              <w:rPr>
                <w:rFonts w:asciiTheme="minorHAnsi" w:eastAsia="Times New Roman" w:hAnsiTheme="minorHAnsi" w:cstheme="minorHAnsi"/>
                <w:color w:val="000000"/>
                <w:sz w:val="22"/>
                <w:szCs w:val="22"/>
                <w:shd w:val="clear" w:color="auto" w:fill="FFFFFF"/>
              </w:rPr>
              <w:t>to be used in Student areas</w:t>
            </w:r>
          </w:p>
          <w:p w14:paraId="6CC15DF7" w14:textId="77777777" w:rsidR="007E73EC" w:rsidRDefault="00A71D21" w:rsidP="006C5F13">
            <w:pPr>
              <w:rPr>
                <w:rFonts w:asciiTheme="minorHAnsi" w:eastAsia="Times New Roman" w:hAnsiTheme="minorHAnsi" w:cstheme="minorHAnsi"/>
                <w:color w:val="000000"/>
                <w:sz w:val="22"/>
                <w:szCs w:val="22"/>
                <w:shd w:val="clear" w:color="auto" w:fill="FFFFFF"/>
              </w:rPr>
            </w:pPr>
            <w:r w:rsidRPr="000A27F5">
              <w:rPr>
                <w:rFonts w:asciiTheme="minorHAnsi" w:eastAsia="Times New Roman" w:hAnsiTheme="minorHAnsi" w:cstheme="minorHAnsi"/>
                <w:color w:val="000000"/>
                <w:sz w:val="22"/>
                <w:szCs w:val="22"/>
                <w:shd w:val="clear" w:color="auto" w:fill="FFFFFF"/>
              </w:rPr>
              <w:t xml:space="preserve">• Where possible, contractors are booked in outside the school day. • The appropriateness and relevance of all materials or literature are considered prior to display </w:t>
            </w:r>
          </w:p>
          <w:p w14:paraId="71D8781A" w14:textId="77777777" w:rsidR="007E73EC" w:rsidRDefault="00A71D21" w:rsidP="006C5F13">
            <w:pPr>
              <w:rPr>
                <w:rFonts w:asciiTheme="minorHAnsi" w:eastAsia="Times New Roman" w:hAnsiTheme="minorHAnsi" w:cstheme="minorHAnsi"/>
                <w:color w:val="000000"/>
                <w:sz w:val="22"/>
                <w:szCs w:val="22"/>
                <w:shd w:val="clear" w:color="auto" w:fill="FFFFFF"/>
              </w:rPr>
            </w:pPr>
            <w:r w:rsidRPr="000A27F5">
              <w:rPr>
                <w:rFonts w:asciiTheme="minorHAnsi" w:eastAsia="Times New Roman" w:hAnsiTheme="minorHAnsi" w:cstheme="minorHAnsi"/>
                <w:color w:val="000000"/>
                <w:sz w:val="22"/>
                <w:szCs w:val="22"/>
                <w:shd w:val="clear" w:color="auto" w:fill="FFFFFF"/>
              </w:rPr>
              <w:t xml:space="preserve">• Staff concerns are discussed with the DSL’s before materials are used </w:t>
            </w:r>
          </w:p>
          <w:p w14:paraId="11243F39" w14:textId="4908065B" w:rsidR="00FA73F7" w:rsidRPr="000A27F5" w:rsidRDefault="00A71D21" w:rsidP="006C5F13">
            <w:pPr>
              <w:rPr>
                <w:rFonts w:asciiTheme="minorHAnsi" w:hAnsiTheme="minorHAnsi" w:cstheme="minorHAnsi"/>
                <w:sz w:val="22"/>
                <w:szCs w:val="22"/>
              </w:rPr>
            </w:pPr>
            <w:r w:rsidRPr="000A27F5">
              <w:rPr>
                <w:rFonts w:asciiTheme="minorHAnsi" w:eastAsia="Times New Roman" w:hAnsiTheme="minorHAnsi" w:cstheme="minorHAnsi"/>
                <w:color w:val="000000"/>
                <w:sz w:val="22"/>
                <w:szCs w:val="22"/>
                <w:shd w:val="clear" w:color="auto" w:fill="FFFFFF"/>
              </w:rPr>
              <w:t xml:space="preserve">• Requests for externally provided materials to be displayed are considered and, where appropriate, authorised by the Head Teacher </w:t>
            </w:r>
            <w:r w:rsidR="007E73EC">
              <w:rPr>
                <w:rFonts w:asciiTheme="minorHAnsi" w:eastAsia="Times New Roman" w:hAnsiTheme="minorHAnsi" w:cstheme="minorHAnsi"/>
                <w:color w:val="000000"/>
                <w:sz w:val="22"/>
                <w:szCs w:val="22"/>
                <w:shd w:val="clear" w:color="auto" w:fill="FFFFFF"/>
              </w:rPr>
              <w:t>and SLT/DSL Team</w:t>
            </w:r>
          </w:p>
        </w:tc>
        <w:tc>
          <w:tcPr>
            <w:tcW w:w="3969" w:type="dxa"/>
          </w:tcPr>
          <w:p w14:paraId="580D6BB0" w14:textId="77777777" w:rsidR="006A613C" w:rsidRPr="000A27F5" w:rsidRDefault="009A65E5" w:rsidP="00A43277">
            <w:pPr>
              <w:pStyle w:val="ListParagraph"/>
              <w:numPr>
                <w:ilvl w:val="0"/>
                <w:numId w:val="10"/>
              </w:numPr>
              <w:jc w:val="both"/>
              <w:rPr>
                <w:rFonts w:asciiTheme="minorHAnsi" w:eastAsia="Times New Roman" w:hAnsiTheme="minorHAnsi" w:cstheme="minorHAnsi"/>
                <w:color w:val="000000"/>
                <w:sz w:val="22"/>
                <w:szCs w:val="22"/>
                <w:shd w:val="clear" w:color="auto" w:fill="FFFFFF"/>
              </w:rPr>
            </w:pPr>
            <w:r w:rsidRPr="000A27F5">
              <w:rPr>
                <w:rFonts w:asciiTheme="minorHAnsi" w:eastAsia="Times New Roman" w:hAnsiTheme="minorHAnsi" w:cstheme="minorHAnsi"/>
                <w:color w:val="000000"/>
                <w:sz w:val="22"/>
                <w:szCs w:val="22"/>
                <w:shd w:val="clear" w:color="auto" w:fill="FFFFFF"/>
              </w:rPr>
              <w:lastRenderedPageBreak/>
              <w:t xml:space="preserve">Annual updating of Information </w:t>
            </w:r>
            <w:r w:rsidRPr="000A27F5">
              <w:rPr>
                <w:rFonts w:asciiTheme="minorHAnsi" w:eastAsia="Times New Roman" w:hAnsiTheme="minorHAnsi" w:cstheme="minorHAnsi"/>
                <w:color w:val="000000"/>
                <w:sz w:val="22"/>
                <w:szCs w:val="22"/>
                <w:shd w:val="clear" w:color="auto" w:fill="FFFFFF"/>
              </w:rPr>
              <w:lastRenderedPageBreak/>
              <w:t>for the MASH team</w:t>
            </w:r>
          </w:p>
          <w:p w14:paraId="4A24B9EF" w14:textId="77777777" w:rsidR="006A613C" w:rsidRPr="000A27F5" w:rsidRDefault="009A65E5" w:rsidP="00A43277">
            <w:pPr>
              <w:jc w:val="both"/>
              <w:rPr>
                <w:rFonts w:asciiTheme="minorHAnsi" w:eastAsia="Times New Roman" w:hAnsiTheme="minorHAnsi" w:cstheme="minorHAnsi"/>
                <w:color w:val="000000"/>
                <w:sz w:val="22"/>
                <w:szCs w:val="22"/>
                <w:shd w:val="clear" w:color="auto" w:fill="FFFFFF"/>
              </w:rPr>
            </w:pPr>
            <w:r w:rsidRPr="000A27F5">
              <w:rPr>
                <w:rFonts w:asciiTheme="minorHAnsi" w:eastAsia="Times New Roman" w:hAnsiTheme="minorHAnsi" w:cstheme="minorHAnsi"/>
                <w:color w:val="000000"/>
                <w:sz w:val="22"/>
                <w:szCs w:val="22"/>
                <w:shd w:val="clear" w:color="auto" w:fill="FFFFFF"/>
              </w:rPr>
              <w:t xml:space="preserve"> • Update / review of the PREVENT statement for the website </w:t>
            </w:r>
          </w:p>
          <w:p w14:paraId="369A3663" w14:textId="225C4DE3" w:rsidR="00FA3D16" w:rsidRPr="000A27F5" w:rsidRDefault="009A65E5" w:rsidP="00A43277">
            <w:pPr>
              <w:jc w:val="both"/>
              <w:rPr>
                <w:rFonts w:asciiTheme="minorHAnsi" w:hAnsiTheme="minorHAnsi" w:cstheme="minorHAnsi"/>
                <w:sz w:val="22"/>
                <w:szCs w:val="22"/>
              </w:rPr>
            </w:pPr>
            <w:r w:rsidRPr="000A27F5">
              <w:rPr>
                <w:rFonts w:asciiTheme="minorHAnsi" w:eastAsia="Times New Roman" w:hAnsiTheme="minorHAnsi" w:cstheme="minorHAnsi"/>
                <w:color w:val="000000"/>
                <w:sz w:val="22"/>
                <w:szCs w:val="22"/>
                <w:shd w:val="clear" w:color="auto" w:fill="FFFFFF"/>
              </w:rPr>
              <w:t>• Annual review of PREVENT risk assessment and action plan</w:t>
            </w:r>
          </w:p>
        </w:tc>
        <w:tc>
          <w:tcPr>
            <w:tcW w:w="1276" w:type="dxa"/>
          </w:tcPr>
          <w:p w14:paraId="55255525" w14:textId="4D3B8B94" w:rsidR="00FA3D16" w:rsidRPr="000A27F5" w:rsidRDefault="00DF7FCE" w:rsidP="00D46B43">
            <w:pPr>
              <w:jc w:val="center"/>
              <w:rPr>
                <w:rFonts w:asciiTheme="minorHAnsi" w:hAnsiTheme="minorHAnsi" w:cstheme="minorHAnsi"/>
                <w:sz w:val="22"/>
                <w:szCs w:val="22"/>
              </w:rPr>
            </w:pPr>
            <w:r>
              <w:rPr>
                <w:rFonts w:asciiTheme="minorHAnsi" w:hAnsiTheme="minorHAnsi" w:cstheme="minorHAnsi"/>
                <w:sz w:val="22"/>
                <w:szCs w:val="22"/>
              </w:rPr>
              <w:lastRenderedPageBreak/>
              <w:t>CGR and DSL Team</w:t>
            </w:r>
          </w:p>
        </w:tc>
        <w:tc>
          <w:tcPr>
            <w:tcW w:w="616" w:type="dxa"/>
          </w:tcPr>
          <w:p w14:paraId="14405CD6" w14:textId="362A7364" w:rsidR="00FA3D16" w:rsidRPr="000A27F5" w:rsidRDefault="00B13B16" w:rsidP="00D46B43">
            <w:pPr>
              <w:jc w:val="center"/>
              <w:rPr>
                <w:rFonts w:asciiTheme="minorHAnsi" w:hAnsiTheme="minorHAnsi" w:cstheme="minorHAnsi"/>
                <w:sz w:val="22"/>
                <w:szCs w:val="22"/>
              </w:rPr>
            </w:pPr>
            <w:r w:rsidRPr="002A17E3">
              <w:rPr>
                <w:rFonts w:asciiTheme="minorHAnsi" w:hAnsiTheme="minorHAnsi" w:cstheme="minorHAnsi"/>
                <w:color w:val="FFC000"/>
                <w:sz w:val="22"/>
                <w:szCs w:val="22"/>
              </w:rPr>
              <w:t xml:space="preserve">Amber as on going </w:t>
            </w:r>
            <w:r w:rsidRPr="002A17E3">
              <w:rPr>
                <w:rFonts w:asciiTheme="minorHAnsi" w:hAnsiTheme="minorHAnsi" w:cstheme="minorHAnsi"/>
                <w:color w:val="FFC000"/>
                <w:sz w:val="22"/>
                <w:szCs w:val="22"/>
              </w:rPr>
              <w:lastRenderedPageBreak/>
              <w:t>as planned</w:t>
            </w:r>
          </w:p>
        </w:tc>
      </w:tr>
      <w:tr w:rsidR="00623F45" w:rsidRPr="000A27F5" w14:paraId="3E7F1ABC" w14:textId="77777777" w:rsidTr="000A2061">
        <w:tc>
          <w:tcPr>
            <w:tcW w:w="500" w:type="dxa"/>
          </w:tcPr>
          <w:p w14:paraId="30B1647F" w14:textId="77777777" w:rsidR="003872CF" w:rsidRPr="000A27F5" w:rsidRDefault="00313799" w:rsidP="00D46B43">
            <w:pPr>
              <w:jc w:val="center"/>
              <w:rPr>
                <w:rFonts w:asciiTheme="minorHAnsi" w:hAnsiTheme="minorHAnsi" w:cstheme="minorHAnsi"/>
                <w:sz w:val="22"/>
                <w:szCs w:val="22"/>
              </w:rPr>
            </w:pPr>
            <w:r w:rsidRPr="000A27F5">
              <w:rPr>
                <w:rFonts w:asciiTheme="minorHAnsi" w:hAnsiTheme="minorHAnsi" w:cstheme="minorHAnsi"/>
                <w:sz w:val="22"/>
                <w:szCs w:val="22"/>
              </w:rPr>
              <w:lastRenderedPageBreak/>
              <w:t>5</w:t>
            </w:r>
          </w:p>
        </w:tc>
        <w:tc>
          <w:tcPr>
            <w:tcW w:w="1469" w:type="dxa"/>
          </w:tcPr>
          <w:p w14:paraId="2069280B" w14:textId="77777777" w:rsidR="003872CF" w:rsidRPr="000A27F5" w:rsidRDefault="00313799" w:rsidP="00D46B43">
            <w:pPr>
              <w:jc w:val="center"/>
              <w:rPr>
                <w:rFonts w:asciiTheme="minorHAnsi" w:hAnsiTheme="minorHAnsi" w:cstheme="minorHAnsi"/>
                <w:sz w:val="22"/>
                <w:szCs w:val="22"/>
              </w:rPr>
            </w:pPr>
            <w:r w:rsidRPr="000A27F5">
              <w:rPr>
                <w:rFonts w:asciiTheme="minorHAnsi" w:hAnsiTheme="minorHAnsi" w:cstheme="minorHAnsi"/>
                <w:sz w:val="22"/>
                <w:szCs w:val="22"/>
              </w:rPr>
              <w:t>British Values</w:t>
            </w:r>
            <w:r w:rsidR="00872F5C" w:rsidRPr="000A27F5">
              <w:rPr>
                <w:rFonts w:asciiTheme="minorHAnsi" w:hAnsiTheme="minorHAnsi" w:cstheme="minorHAnsi"/>
                <w:sz w:val="22"/>
                <w:szCs w:val="22"/>
              </w:rPr>
              <w:t xml:space="preserve"> in the Curriculum </w:t>
            </w:r>
            <w:r w:rsidRPr="000A27F5">
              <w:rPr>
                <w:rFonts w:asciiTheme="minorHAnsi" w:hAnsiTheme="minorHAnsi" w:cstheme="minorHAnsi"/>
                <w:sz w:val="22"/>
                <w:szCs w:val="22"/>
              </w:rPr>
              <w:t xml:space="preserve"> </w:t>
            </w:r>
          </w:p>
        </w:tc>
        <w:tc>
          <w:tcPr>
            <w:tcW w:w="3384" w:type="dxa"/>
          </w:tcPr>
          <w:p w14:paraId="7D31E18B" w14:textId="77777777" w:rsidR="00313799" w:rsidRPr="000A27F5" w:rsidRDefault="008A2226" w:rsidP="00313799">
            <w:pPr>
              <w:rPr>
                <w:rFonts w:asciiTheme="minorHAnsi" w:hAnsiTheme="minorHAnsi" w:cstheme="minorHAnsi"/>
                <w:sz w:val="22"/>
                <w:szCs w:val="22"/>
              </w:rPr>
            </w:pPr>
            <w:r w:rsidRPr="000A27F5">
              <w:rPr>
                <w:rFonts w:asciiTheme="minorHAnsi" w:hAnsiTheme="minorHAnsi" w:cstheme="minorHAnsi"/>
                <w:sz w:val="22"/>
                <w:szCs w:val="22"/>
              </w:rPr>
              <w:t>i)</w:t>
            </w:r>
            <w:r w:rsidR="00B42801" w:rsidRPr="000A27F5">
              <w:rPr>
                <w:rFonts w:asciiTheme="minorHAnsi" w:hAnsiTheme="minorHAnsi" w:cstheme="minorHAnsi"/>
                <w:sz w:val="22"/>
                <w:szCs w:val="22"/>
              </w:rPr>
              <w:t xml:space="preserve"> </w:t>
            </w:r>
            <w:r w:rsidR="00313799" w:rsidRPr="000A27F5">
              <w:rPr>
                <w:rFonts w:asciiTheme="minorHAnsi" w:hAnsiTheme="minorHAnsi" w:cstheme="minorHAnsi"/>
                <w:sz w:val="22"/>
                <w:szCs w:val="22"/>
              </w:rPr>
              <w:t xml:space="preserve">The </w:t>
            </w:r>
            <w:r w:rsidRPr="000A27F5">
              <w:rPr>
                <w:rFonts w:asciiTheme="minorHAnsi" w:hAnsiTheme="minorHAnsi" w:cstheme="minorHAnsi"/>
                <w:sz w:val="22"/>
                <w:szCs w:val="22"/>
              </w:rPr>
              <w:t xml:space="preserve">organisation </w:t>
            </w:r>
            <w:r w:rsidR="00313799" w:rsidRPr="000A27F5">
              <w:rPr>
                <w:rFonts w:asciiTheme="minorHAnsi" w:hAnsiTheme="minorHAnsi" w:cstheme="minorHAnsi"/>
                <w:sz w:val="22"/>
                <w:szCs w:val="22"/>
              </w:rPr>
              <w:t>does not have a culture and ethos where British Values are celebrated, which leads to a culture of disrespect and intolerance and where tensions are allowed to flourish.</w:t>
            </w:r>
          </w:p>
          <w:p w14:paraId="7DA6907F" w14:textId="77777777" w:rsidR="00313799" w:rsidRPr="000A27F5" w:rsidRDefault="00313799" w:rsidP="00313799">
            <w:pPr>
              <w:rPr>
                <w:rFonts w:asciiTheme="minorHAnsi" w:hAnsiTheme="minorHAnsi" w:cstheme="minorHAnsi"/>
                <w:sz w:val="22"/>
                <w:szCs w:val="22"/>
              </w:rPr>
            </w:pPr>
          </w:p>
          <w:p w14:paraId="7A0253D7" w14:textId="77777777" w:rsidR="003872CF" w:rsidRPr="000A27F5" w:rsidRDefault="008A2226" w:rsidP="00313799">
            <w:pPr>
              <w:rPr>
                <w:rFonts w:asciiTheme="minorHAnsi" w:hAnsiTheme="minorHAnsi" w:cstheme="minorHAnsi"/>
                <w:sz w:val="22"/>
                <w:szCs w:val="22"/>
              </w:rPr>
            </w:pPr>
            <w:r w:rsidRPr="000A27F5">
              <w:rPr>
                <w:rFonts w:asciiTheme="minorHAnsi" w:hAnsiTheme="minorHAnsi" w:cstheme="minorHAnsi"/>
                <w:sz w:val="22"/>
                <w:szCs w:val="22"/>
              </w:rPr>
              <w:t>ii)</w:t>
            </w:r>
            <w:r w:rsidR="00B42801" w:rsidRPr="000A27F5">
              <w:rPr>
                <w:rFonts w:asciiTheme="minorHAnsi" w:hAnsiTheme="minorHAnsi" w:cstheme="minorHAnsi"/>
                <w:sz w:val="22"/>
                <w:szCs w:val="22"/>
              </w:rPr>
              <w:t xml:space="preserve"> </w:t>
            </w:r>
            <w:r w:rsidR="00313799" w:rsidRPr="000A27F5">
              <w:rPr>
                <w:rFonts w:asciiTheme="minorHAnsi" w:hAnsiTheme="minorHAnsi" w:cstheme="minorHAnsi"/>
                <w:sz w:val="22"/>
                <w:szCs w:val="22"/>
              </w:rPr>
              <w:t xml:space="preserve">Staff and </w:t>
            </w:r>
            <w:r w:rsidR="001B550F" w:rsidRPr="000A27F5">
              <w:rPr>
                <w:rFonts w:asciiTheme="minorHAnsi" w:hAnsiTheme="minorHAnsi" w:cstheme="minorHAnsi"/>
                <w:sz w:val="22"/>
                <w:szCs w:val="22"/>
              </w:rPr>
              <w:t>young people</w:t>
            </w:r>
            <w:r w:rsidR="00313799" w:rsidRPr="000A27F5">
              <w:rPr>
                <w:rFonts w:asciiTheme="minorHAnsi" w:hAnsiTheme="minorHAnsi" w:cstheme="minorHAnsi"/>
                <w:sz w:val="22"/>
                <w:szCs w:val="22"/>
              </w:rPr>
              <w:t xml:space="preserve"> do not understand British Values (or feel confident about) and extremist views and narratives are allowed to flourish unchallenged</w:t>
            </w:r>
          </w:p>
        </w:tc>
        <w:tc>
          <w:tcPr>
            <w:tcW w:w="3402" w:type="dxa"/>
          </w:tcPr>
          <w:p w14:paraId="0EB7C5DA" w14:textId="7F40FEF6" w:rsidR="0049268F" w:rsidRPr="000A27F5" w:rsidRDefault="004828A0" w:rsidP="0049268F">
            <w:pPr>
              <w:pStyle w:val="ListParagraph"/>
              <w:numPr>
                <w:ilvl w:val="0"/>
                <w:numId w:val="8"/>
              </w:numPr>
              <w:rPr>
                <w:rFonts w:asciiTheme="minorHAnsi" w:hAnsiTheme="minorHAnsi" w:cstheme="minorHAnsi"/>
                <w:sz w:val="22"/>
                <w:szCs w:val="22"/>
              </w:rPr>
            </w:pPr>
            <w:r w:rsidRPr="000A27F5">
              <w:rPr>
                <w:rFonts w:asciiTheme="minorHAnsi" w:hAnsiTheme="minorHAnsi" w:cstheme="minorHAnsi"/>
                <w:sz w:val="22"/>
                <w:szCs w:val="22"/>
              </w:rPr>
              <w:t>All teaching staff ave received training on British Values and how to embed and link them to the school virtues. These values are made explicit throughout the year and staff link them to other subjects within the curriculum to give them context.</w:t>
            </w:r>
          </w:p>
          <w:p w14:paraId="49E37210" w14:textId="4E92BCF5" w:rsidR="0088681D" w:rsidRPr="000A27F5" w:rsidRDefault="004828A0" w:rsidP="0049268F">
            <w:pPr>
              <w:pStyle w:val="ListParagraph"/>
              <w:numPr>
                <w:ilvl w:val="0"/>
                <w:numId w:val="8"/>
              </w:numPr>
              <w:rPr>
                <w:rFonts w:asciiTheme="minorHAnsi" w:hAnsiTheme="minorHAnsi" w:cstheme="minorHAnsi"/>
                <w:sz w:val="22"/>
                <w:szCs w:val="22"/>
              </w:rPr>
            </w:pPr>
            <w:r w:rsidRPr="000A27F5">
              <w:rPr>
                <w:rFonts w:asciiTheme="minorHAnsi" w:hAnsiTheme="minorHAnsi" w:cstheme="minorHAnsi"/>
                <w:sz w:val="22"/>
                <w:szCs w:val="22"/>
              </w:rPr>
              <w:t>Staff are expected to develop learners understanding of British values through the curriculum-long term plans are reviewed annually. We celebrate diversity throughout the curriculum and through texts that we choos</w:t>
            </w:r>
            <w:r w:rsidR="0049268F" w:rsidRPr="000A27F5">
              <w:rPr>
                <w:rFonts w:asciiTheme="minorHAnsi" w:hAnsiTheme="minorHAnsi" w:cstheme="minorHAnsi"/>
                <w:sz w:val="22"/>
                <w:szCs w:val="22"/>
              </w:rPr>
              <w:t>e</w:t>
            </w:r>
            <w:r w:rsidRPr="000A27F5">
              <w:rPr>
                <w:rFonts w:asciiTheme="minorHAnsi" w:hAnsiTheme="minorHAnsi" w:cstheme="minorHAnsi"/>
                <w:sz w:val="22"/>
                <w:szCs w:val="22"/>
              </w:rPr>
              <w:t xml:space="preserve"> to highlight. Our charitable </w:t>
            </w:r>
            <w:r w:rsidR="004C044B" w:rsidRPr="000A27F5">
              <w:rPr>
                <w:rFonts w:asciiTheme="minorHAnsi" w:hAnsiTheme="minorHAnsi" w:cstheme="minorHAnsi"/>
                <w:sz w:val="22"/>
                <w:szCs w:val="22"/>
              </w:rPr>
              <w:t>endeavors</w:t>
            </w:r>
            <w:r w:rsidRPr="000A27F5">
              <w:rPr>
                <w:rFonts w:asciiTheme="minorHAnsi" w:hAnsiTheme="minorHAnsi" w:cstheme="minorHAnsi"/>
                <w:sz w:val="22"/>
                <w:szCs w:val="22"/>
              </w:rPr>
              <w:t xml:space="preserve"> also reflect this.</w:t>
            </w:r>
          </w:p>
          <w:p w14:paraId="46575B1D" w14:textId="5E1DAD4A" w:rsidR="0049268F" w:rsidRPr="000A27F5" w:rsidRDefault="006E3651" w:rsidP="0049268F">
            <w:pPr>
              <w:pStyle w:val="ListParagraph"/>
              <w:numPr>
                <w:ilvl w:val="0"/>
                <w:numId w:val="8"/>
              </w:numPr>
              <w:rPr>
                <w:rFonts w:asciiTheme="minorHAnsi" w:hAnsiTheme="minorHAnsi" w:cstheme="minorHAnsi"/>
                <w:sz w:val="22"/>
                <w:szCs w:val="22"/>
              </w:rPr>
            </w:pPr>
            <w:r w:rsidRPr="000A27F5">
              <w:rPr>
                <w:rFonts w:asciiTheme="minorHAnsi" w:hAnsiTheme="minorHAnsi" w:cstheme="minorHAnsi"/>
                <w:sz w:val="22"/>
                <w:szCs w:val="22"/>
              </w:rPr>
              <w:t xml:space="preserve">Tolerance is modelled as is respect for all groups </w:t>
            </w:r>
            <w:r w:rsidR="00296032" w:rsidRPr="000A27F5">
              <w:rPr>
                <w:rFonts w:asciiTheme="minorHAnsi" w:hAnsiTheme="minorHAnsi" w:cstheme="minorHAnsi"/>
                <w:sz w:val="22"/>
                <w:szCs w:val="22"/>
              </w:rPr>
              <w:t xml:space="preserve">in all communications and areas of school life. </w:t>
            </w:r>
            <w:r w:rsidR="001A7B37" w:rsidRPr="000A27F5">
              <w:rPr>
                <w:rFonts w:asciiTheme="minorHAnsi" w:hAnsiTheme="minorHAnsi" w:cstheme="minorHAnsi"/>
                <w:sz w:val="22"/>
                <w:szCs w:val="22"/>
              </w:rPr>
              <w:t xml:space="preserve">We seek to develop local awareness and also national awareness as a diverse country. </w:t>
            </w:r>
            <w:r w:rsidR="004C044B" w:rsidRPr="000A27F5">
              <w:rPr>
                <w:rFonts w:asciiTheme="minorHAnsi" w:hAnsiTheme="minorHAnsi" w:cstheme="minorHAnsi"/>
                <w:sz w:val="22"/>
                <w:szCs w:val="22"/>
              </w:rPr>
              <w:t>School has an equality Information Policy in place.</w:t>
            </w:r>
          </w:p>
        </w:tc>
        <w:tc>
          <w:tcPr>
            <w:tcW w:w="3969" w:type="dxa"/>
          </w:tcPr>
          <w:p w14:paraId="204F32B1" w14:textId="77777777" w:rsidR="003872CF" w:rsidRPr="000A27F5" w:rsidRDefault="003872CF" w:rsidP="00D46B43">
            <w:pPr>
              <w:jc w:val="center"/>
              <w:rPr>
                <w:rFonts w:asciiTheme="minorHAnsi" w:hAnsiTheme="minorHAnsi" w:cstheme="minorHAnsi"/>
                <w:sz w:val="22"/>
                <w:szCs w:val="22"/>
              </w:rPr>
            </w:pPr>
          </w:p>
        </w:tc>
        <w:tc>
          <w:tcPr>
            <w:tcW w:w="1276" w:type="dxa"/>
          </w:tcPr>
          <w:p w14:paraId="19586AE6" w14:textId="5C661522" w:rsidR="003872CF" w:rsidRPr="000A27F5" w:rsidRDefault="00F41DD7" w:rsidP="00D46B43">
            <w:pPr>
              <w:jc w:val="center"/>
              <w:rPr>
                <w:rFonts w:asciiTheme="minorHAnsi" w:hAnsiTheme="minorHAnsi" w:cstheme="minorHAnsi"/>
                <w:sz w:val="22"/>
                <w:szCs w:val="22"/>
              </w:rPr>
            </w:pPr>
            <w:r>
              <w:rPr>
                <w:rFonts w:asciiTheme="minorHAnsi" w:hAnsiTheme="minorHAnsi" w:cstheme="minorHAnsi"/>
                <w:sz w:val="22"/>
                <w:szCs w:val="22"/>
              </w:rPr>
              <w:t>CGR/SA</w:t>
            </w:r>
          </w:p>
        </w:tc>
        <w:tc>
          <w:tcPr>
            <w:tcW w:w="616" w:type="dxa"/>
          </w:tcPr>
          <w:p w14:paraId="7009AEAD" w14:textId="6381DBED" w:rsidR="003872CF" w:rsidRPr="000A27F5" w:rsidRDefault="00B13B16" w:rsidP="00D46B43">
            <w:pPr>
              <w:jc w:val="center"/>
              <w:rPr>
                <w:rFonts w:asciiTheme="minorHAnsi" w:hAnsiTheme="minorHAnsi" w:cstheme="minorHAnsi"/>
                <w:sz w:val="22"/>
                <w:szCs w:val="22"/>
              </w:rPr>
            </w:pPr>
            <w:r w:rsidRPr="002A17E3">
              <w:rPr>
                <w:rFonts w:asciiTheme="minorHAnsi" w:hAnsiTheme="minorHAnsi" w:cstheme="minorHAnsi"/>
                <w:color w:val="FFC000"/>
                <w:sz w:val="22"/>
                <w:szCs w:val="22"/>
              </w:rPr>
              <w:t>Amber as on going as planned</w:t>
            </w:r>
          </w:p>
        </w:tc>
      </w:tr>
      <w:tr w:rsidR="00623F45" w:rsidRPr="000A27F5" w14:paraId="06A02967" w14:textId="77777777" w:rsidTr="000A2061">
        <w:tc>
          <w:tcPr>
            <w:tcW w:w="500" w:type="dxa"/>
          </w:tcPr>
          <w:p w14:paraId="2D3169C0" w14:textId="77777777" w:rsidR="003872CF" w:rsidRPr="000A27F5" w:rsidRDefault="00D95FA7" w:rsidP="00D46B43">
            <w:pPr>
              <w:jc w:val="center"/>
              <w:rPr>
                <w:rFonts w:asciiTheme="minorHAnsi" w:hAnsiTheme="minorHAnsi" w:cstheme="minorHAnsi"/>
                <w:sz w:val="22"/>
                <w:szCs w:val="22"/>
              </w:rPr>
            </w:pPr>
            <w:r w:rsidRPr="000A27F5">
              <w:rPr>
                <w:rFonts w:asciiTheme="minorHAnsi" w:hAnsiTheme="minorHAnsi" w:cstheme="minorHAnsi"/>
                <w:sz w:val="22"/>
                <w:szCs w:val="22"/>
              </w:rPr>
              <w:t>6</w:t>
            </w:r>
          </w:p>
        </w:tc>
        <w:tc>
          <w:tcPr>
            <w:tcW w:w="1469" w:type="dxa"/>
          </w:tcPr>
          <w:p w14:paraId="5BB2C137" w14:textId="77777777" w:rsidR="003872CF" w:rsidRPr="000A27F5" w:rsidRDefault="00D95FA7" w:rsidP="00D46B43">
            <w:pPr>
              <w:jc w:val="center"/>
              <w:rPr>
                <w:rFonts w:asciiTheme="minorHAnsi" w:hAnsiTheme="minorHAnsi" w:cstheme="minorHAnsi"/>
                <w:sz w:val="22"/>
                <w:szCs w:val="22"/>
              </w:rPr>
            </w:pPr>
            <w:r w:rsidRPr="000A27F5">
              <w:rPr>
                <w:rFonts w:asciiTheme="minorHAnsi" w:hAnsiTheme="minorHAnsi" w:cstheme="minorHAnsi"/>
                <w:sz w:val="22"/>
                <w:szCs w:val="22"/>
              </w:rPr>
              <w:t>Welfare and Pastoral Support</w:t>
            </w:r>
          </w:p>
          <w:p w14:paraId="73AB4C58" w14:textId="77777777" w:rsidR="00D95FA7" w:rsidRPr="000A27F5" w:rsidRDefault="00D95FA7" w:rsidP="00D46B43">
            <w:pPr>
              <w:jc w:val="center"/>
              <w:rPr>
                <w:rFonts w:asciiTheme="minorHAnsi" w:hAnsiTheme="minorHAnsi" w:cstheme="minorHAnsi"/>
                <w:sz w:val="22"/>
                <w:szCs w:val="22"/>
              </w:rPr>
            </w:pPr>
          </w:p>
        </w:tc>
        <w:tc>
          <w:tcPr>
            <w:tcW w:w="3384" w:type="dxa"/>
          </w:tcPr>
          <w:p w14:paraId="0D9CC55B" w14:textId="77777777" w:rsidR="00D95FA7" w:rsidRPr="000A27F5" w:rsidRDefault="008A2226" w:rsidP="00D95FA7">
            <w:pPr>
              <w:rPr>
                <w:rFonts w:asciiTheme="minorHAnsi" w:hAnsiTheme="minorHAnsi" w:cstheme="minorHAnsi"/>
                <w:sz w:val="22"/>
                <w:szCs w:val="22"/>
              </w:rPr>
            </w:pPr>
            <w:r w:rsidRPr="000A27F5">
              <w:rPr>
                <w:rFonts w:asciiTheme="minorHAnsi" w:hAnsiTheme="minorHAnsi" w:cstheme="minorHAnsi"/>
                <w:sz w:val="22"/>
                <w:szCs w:val="22"/>
              </w:rPr>
              <w:t>i)</w:t>
            </w:r>
            <w:r w:rsidR="00B42801" w:rsidRPr="000A27F5">
              <w:rPr>
                <w:rFonts w:asciiTheme="minorHAnsi" w:hAnsiTheme="minorHAnsi" w:cstheme="minorHAnsi"/>
                <w:sz w:val="22"/>
                <w:szCs w:val="22"/>
              </w:rPr>
              <w:t xml:space="preserve"> </w:t>
            </w:r>
            <w:r w:rsidR="00D95FA7" w:rsidRPr="000A27F5">
              <w:rPr>
                <w:rFonts w:asciiTheme="minorHAnsi" w:hAnsiTheme="minorHAnsi" w:cstheme="minorHAnsi"/>
                <w:sz w:val="22"/>
                <w:szCs w:val="22"/>
              </w:rPr>
              <w:t xml:space="preserve">The organisation does not provide effective welfare </w:t>
            </w:r>
            <w:r w:rsidR="00D95FA7" w:rsidRPr="000A27F5">
              <w:rPr>
                <w:rFonts w:asciiTheme="minorHAnsi" w:hAnsiTheme="minorHAnsi" w:cstheme="minorHAnsi"/>
                <w:sz w:val="22"/>
                <w:szCs w:val="22"/>
              </w:rPr>
              <w:lastRenderedPageBreak/>
              <w:t xml:space="preserve">and pastoral support which results in </w:t>
            </w:r>
            <w:r w:rsidR="001B550F" w:rsidRPr="000A27F5">
              <w:rPr>
                <w:rFonts w:asciiTheme="minorHAnsi" w:hAnsiTheme="minorHAnsi" w:cstheme="minorHAnsi"/>
                <w:sz w:val="22"/>
                <w:szCs w:val="22"/>
              </w:rPr>
              <w:t>young people</w:t>
            </w:r>
            <w:r w:rsidR="00D95FA7" w:rsidRPr="000A27F5">
              <w:rPr>
                <w:rFonts w:asciiTheme="minorHAnsi" w:hAnsiTheme="minorHAnsi" w:cstheme="minorHAnsi"/>
                <w:sz w:val="22"/>
                <w:szCs w:val="22"/>
              </w:rPr>
              <w:t xml:space="preserve"> (and staff) being unsupported and the risk of vulnerabilities being exploited.</w:t>
            </w:r>
          </w:p>
          <w:p w14:paraId="524BF16D" w14:textId="77777777" w:rsidR="00D95FA7" w:rsidRPr="000A27F5" w:rsidRDefault="00D95FA7" w:rsidP="00D95FA7">
            <w:pPr>
              <w:rPr>
                <w:rFonts w:asciiTheme="minorHAnsi" w:hAnsiTheme="minorHAnsi" w:cstheme="minorHAnsi"/>
                <w:sz w:val="22"/>
                <w:szCs w:val="22"/>
              </w:rPr>
            </w:pPr>
          </w:p>
          <w:p w14:paraId="4679B35F" w14:textId="77777777" w:rsidR="00D95FA7" w:rsidRPr="000A27F5" w:rsidRDefault="008A2226" w:rsidP="00D95FA7">
            <w:pPr>
              <w:rPr>
                <w:rFonts w:asciiTheme="minorHAnsi" w:hAnsiTheme="minorHAnsi" w:cstheme="minorHAnsi"/>
                <w:sz w:val="22"/>
                <w:szCs w:val="22"/>
              </w:rPr>
            </w:pPr>
            <w:r w:rsidRPr="000A27F5">
              <w:rPr>
                <w:rFonts w:asciiTheme="minorHAnsi" w:hAnsiTheme="minorHAnsi" w:cstheme="minorHAnsi"/>
                <w:sz w:val="22"/>
                <w:szCs w:val="22"/>
              </w:rPr>
              <w:t>ii)</w:t>
            </w:r>
            <w:r w:rsidR="00B42801" w:rsidRPr="000A27F5">
              <w:rPr>
                <w:rFonts w:asciiTheme="minorHAnsi" w:hAnsiTheme="minorHAnsi" w:cstheme="minorHAnsi"/>
                <w:sz w:val="22"/>
                <w:szCs w:val="22"/>
              </w:rPr>
              <w:t xml:space="preserve"> </w:t>
            </w:r>
            <w:r w:rsidR="00D95FA7" w:rsidRPr="000A27F5">
              <w:rPr>
                <w:rFonts w:asciiTheme="minorHAnsi" w:hAnsiTheme="minorHAnsi" w:cstheme="minorHAnsi"/>
                <w:sz w:val="22"/>
                <w:szCs w:val="22"/>
              </w:rPr>
              <w:t>Staff or other contracted providers (regular supply or agency staff) are not aware of the organisation’s  procedure for handling concerns and do not feel comfortable sharing information internally</w:t>
            </w:r>
          </w:p>
          <w:p w14:paraId="45E31602" w14:textId="77777777" w:rsidR="00D95FA7" w:rsidRPr="000A27F5" w:rsidRDefault="00D95FA7" w:rsidP="00D95FA7">
            <w:pPr>
              <w:rPr>
                <w:rFonts w:asciiTheme="minorHAnsi" w:hAnsiTheme="minorHAnsi" w:cstheme="minorHAnsi"/>
                <w:sz w:val="22"/>
                <w:szCs w:val="22"/>
              </w:rPr>
            </w:pPr>
          </w:p>
          <w:p w14:paraId="33D0240B" w14:textId="77777777" w:rsidR="00D95FA7" w:rsidRPr="000A27F5" w:rsidRDefault="008A2226" w:rsidP="00D95FA7">
            <w:pPr>
              <w:rPr>
                <w:rFonts w:asciiTheme="minorHAnsi" w:hAnsiTheme="minorHAnsi" w:cstheme="minorHAnsi"/>
                <w:sz w:val="22"/>
                <w:szCs w:val="22"/>
              </w:rPr>
            </w:pPr>
            <w:r w:rsidRPr="000A27F5">
              <w:rPr>
                <w:rFonts w:asciiTheme="minorHAnsi" w:hAnsiTheme="minorHAnsi" w:cstheme="minorHAnsi"/>
                <w:sz w:val="22"/>
                <w:szCs w:val="22"/>
              </w:rPr>
              <w:t>iii)</w:t>
            </w:r>
            <w:r w:rsidR="00B42801" w:rsidRPr="000A27F5">
              <w:rPr>
                <w:rFonts w:asciiTheme="minorHAnsi" w:hAnsiTheme="minorHAnsi" w:cstheme="minorHAnsi"/>
                <w:sz w:val="22"/>
                <w:szCs w:val="22"/>
              </w:rPr>
              <w:t xml:space="preserve"> </w:t>
            </w:r>
            <w:r w:rsidR="00D95FA7" w:rsidRPr="000A27F5">
              <w:rPr>
                <w:rFonts w:asciiTheme="minorHAnsi" w:hAnsiTheme="minorHAnsi" w:cstheme="minorHAnsi"/>
                <w:sz w:val="22"/>
                <w:szCs w:val="22"/>
              </w:rPr>
              <w:t>Young people are radicalised by factors internal or external to the school</w:t>
            </w:r>
          </w:p>
          <w:p w14:paraId="53038141" w14:textId="77777777" w:rsidR="003872CF" w:rsidRPr="000A27F5" w:rsidRDefault="003872CF" w:rsidP="00D02A93">
            <w:pPr>
              <w:rPr>
                <w:rFonts w:asciiTheme="minorHAnsi" w:hAnsiTheme="minorHAnsi" w:cstheme="minorHAnsi"/>
                <w:sz w:val="22"/>
                <w:szCs w:val="22"/>
              </w:rPr>
            </w:pPr>
          </w:p>
        </w:tc>
        <w:tc>
          <w:tcPr>
            <w:tcW w:w="3402" w:type="dxa"/>
          </w:tcPr>
          <w:p w14:paraId="10897A2F" w14:textId="77777777" w:rsidR="00AA2B26" w:rsidRDefault="003A2D14" w:rsidP="009F58AD">
            <w:pPr>
              <w:pStyle w:val="ListParagraph"/>
              <w:numPr>
                <w:ilvl w:val="0"/>
                <w:numId w:val="12"/>
              </w:numPr>
              <w:divId w:val="990401572"/>
              <w:rPr>
                <w:rFonts w:asciiTheme="minorHAnsi" w:eastAsia="Times New Roman" w:hAnsiTheme="minorHAnsi" w:cstheme="minorHAnsi"/>
                <w:color w:val="000000"/>
                <w:sz w:val="22"/>
                <w:szCs w:val="22"/>
                <w:lang w:val="en-GB" w:eastAsia="en-GB"/>
              </w:rPr>
            </w:pPr>
            <w:r w:rsidRPr="009F58AD">
              <w:rPr>
                <w:rFonts w:asciiTheme="minorHAnsi" w:eastAsia="Times New Roman" w:hAnsiTheme="minorHAnsi" w:cstheme="minorHAnsi"/>
                <w:color w:val="000000"/>
                <w:sz w:val="22"/>
                <w:szCs w:val="22"/>
                <w:lang w:val="en-GB" w:eastAsia="en-GB"/>
              </w:rPr>
              <w:lastRenderedPageBreak/>
              <w:t xml:space="preserve">Designated Safeguarding Lead and all staff to have received ‘Prevent’ awareness training (face to face or online). A minimum of a nominated Governor to have attended safeguarding training which includes ‘PREVENT’ information. </w:t>
            </w:r>
            <w:r w:rsidRPr="009F58AD">
              <w:rPr>
                <w:rFonts w:asciiTheme="minorHAnsi" w:eastAsia="Times New Roman" w:hAnsiTheme="minorHAnsi" w:cstheme="minorHAnsi"/>
                <w:color w:val="000000"/>
                <w:sz w:val="22"/>
                <w:szCs w:val="22"/>
                <w:lang w:val="en-GB" w:eastAsia="en-GB"/>
              </w:rPr>
              <w:lastRenderedPageBreak/>
              <w:t>PREVENT Training recommended to all Governors ( to be refreshed every 2 years)</w:t>
            </w:r>
          </w:p>
          <w:p w14:paraId="26D1E076" w14:textId="4C666DA7" w:rsidR="003A2D14" w:rsidRPr="009F58AD" w:rsidRDefault="003A2D14" w:rsidP="009F58AD">
            <w:pPr>
              <w:pStyle w:val="ListParagraph"/>
              <w:numPr>
                <w:ilvl w:val="0"/>
                <w:numId w:val="12"/>
              </w:numPr>
              <w:divId w:val="990401572"/>
              <w:rPr>
                <w:rFonts w:asciiTheme="minorHAnsi" w:eastAsia="Times New Roman" w:hAnsiTheme="minorHAnsi" w:cstheme="minorHAnsi"/>
                <w:color w:val="000000"/>
                <w:sz w:val="22"/>
                <w:szCs w:val="22"/>
                <w:lang w:val="en-GB" w:eastAsia="en-GB"/>
              </w:rPr>
            </w:pPr>
            <w:r w:rsidRPr="009F58AD">
              <w:rPr>
                <w:rFonts w:asciiTheme="minorHAnsi" w:eastAsia="Times New Roman" w:hAnsiTheme="minorHAnsi" w:cstheme="minorHAnsi"/>
                <w:color w:val="000000"/>
                <w:sz w:val="22"/>
                <w:szCs w:val="22"/>
                <w:lang w:val="en-GB" w:eastAsia="en-GB"/>
              </w:rPr>
              <w:t xml:space="preserve"> Contracted staff are made aware of the person to whom concerns are to be reported (information on visitor badges, leaflet when signing in and posters).</w:t>
            </w:r>
          </w:p>
          <w:p w14:paraId="6F3268B0" w14:textId="77777777" w:rsidR="0000121B" w:rsidRDefault="003A2D14" w:rsidP="0000121B">
            <w:pPr>
              <w:pStyle w:val="ListParagraph"/>
              <w:numPr>
                <w:ilvl w:val="0"/>
                <w:numId w:val="12"/>
              </w:numPr>
              <w:divId w:val="244538947"/>
              <w:rPr>
                <w:rFonts w:asciiTheme="minorHAnsi" w:eastAsia="Times New Roman" w:hAnsiTheme="minorHAnsi" w:cstheme="minorHAnsi"/>
                <w:color w:val="000000"/>
                <w:sz w:val="22"/>
                <w:szCs w:val="22"/>
                <w:lang w:val="en-GB" w:eastAsia="en-GB"/>
              </w:rPr>
            </w:pPr>
            <w:r w:rsidRPr="00F0244F">
              <w:rPr>
                <w:rFonts w:asciiTheme="minorHAnsi" w:eastAsia="Times New Roman" w:hAnsiTheme="minorHAnsi" w:cstheme="minorHAnsi"/>
                <w:color w:val="000000"/>
                <w:sz w:val="22"/>
                <w:szCs w:val="22"/>
                <w:lang w:val="en-GB" w:eastAsia="en-GB"/>
              </w:rPr>
              <w:t>Preventing pupils from being exposed to radicalisation or extremism is part of safeguarding policies and procedures i.e. Child Protection &amp; E-safety</w:t>
            </w:r>
          </w:p>
          <w:p w14:paraId="4A205A61" w14:textId="77777777" w:rsidR="00370EFC" w:rsidRDefault="003A2D14" w:rsidP="0000121B">
            <w:pPr>
              <w:pStyle w:val="ListParagraph"/>
              <w:numPr>
                <w:ilvl w:val="0"/>
                <w:numId w:val="12"/>
              </w:numPr>
              <w:divId w:val="244538947"/>
              <w:rPr>
                <w:rFonts w:asciiTheme="minorHAnsi" w:eastAsia="Times New Roman" w:hAnsiTheme="minorHAnsi" w:cstheme="minorHAnsi"/>
                <w:color w:val="000000"/>
                <w:sz w:val="22"/>
                <w:szCs w:val="22"/>
                <w:lang w:val="en-GB" w:eastAsia="en-GB"/>
              </w:rPr>
            </w:pPr>
            <w:r w:rsidRPr="0000121B">
              <w:rPr>
                <w:rFonts w:asciiTheme="minorHAnsi" w:eastAsia="Times New Roman" w:hAnsiTheme="minorHAnsi" w:cstheme="minorHAnsi"/>
                <w:color w:val="000000"/>
                <w:sz w:val="22"/>
                <w:szCs w:val="22"/>
                <w:lang w:val="en-GB" w:eastAsia="en-GB"/>
              </w:rPr>
              <w:t xml:space="preserve"> School has a robust pastoral provision underpinned by the SEND and behaviour policies and supported by the HT, SENDCo and school family support worker (Learning Mentor). This works effectively, supporting children and families within an open, honest and supportive culture. </w:t>
            </w:r>
          </w:p>
          <w:p w14:paraId="7A427ACB" w14:textId="77777777" w:rsidR="00A64F99" w:rsidRDefault="003A2D14" w:rsidP="00A64F99">
            <w:pPr>
              <w:pStyle w:val="ListParagraph"/>
              <w:numPr>
                <w:ilvl w:val="0"/>
                <w:numId w:val="12"/>
              </w:numPr>
              <w:divId w:val="244538947"/>
              <w:rPr>
                <w:rFonts w:asciiTheme="minorHAnsi" w:eastAsia="Times New Roman" w:hAnsiTheme="minorHAnsi" w:cstheme="minorHAnsi"/>
                <w:color w:val="000000"/>
                <w:sz w:val="22"/>
                <w:szCs w:val="22"/>
                <w:lang w:val="en-GB" w:eastAsia="en-GB"/>
              </w:rPr>
            </w:pPr>
            <w:r w:rsidRPr="0000121B">
              <w:rPr>
                <w:rFonts w:asciiTheme="minorHAnsi" w:eastAsia="Times New Roman" w:hAnsiTheme="minorHAnsi" w:cstheme="minorHAnsi"/>
                <w:color w:val="000000"/>
                <w:sz w:val="22"/>
                <w:szCs w:val="22"/>
                <w:lang w:val="en-GB" w:eastAsia="en-GB"/>
              </w:rPr>
              <w:t xml:space="preserve"> School has a proven track record of effectively working with families and other agencies such as FHWS and Children’s Social Care in order to improve outcomes for children. </w:t>
            </w:r>
          </w:p>
          <w:p w14:paraId="7B6B9084" w14:textId="77777777" w:rsidR="001A60C5" w:rsidRDefault="003A2D14" w:rsidP="00A64F99">
            <w:pPr>
              <w:pStyle w:val="ListParagraph"/>
              <w:numPr>
                <w:ilvl w:val="0"/>
                <w:numId w:val="12"/>
              </w:numPr>
              <w:divId w:val="244538947"/>
              <w:rPr>
                <w:rFonts w:asciiTheme="minorHAnsi" w:eastAsia="Times New Roman" w:hAnsiTheme="minorHAnsi" w:cstheme="minorHAnsi"/>
                <w:color w:val="000000"/>
                <w:sz w:val="22"/>
                <w:szCs w:val="22"/>
                <w:lang w:val="en-GB" w:eastAsia="en-GB"/>
              </w:rPr>
            </w:pPr>
            <w:r w:rsidRPr="00A64F99">
              <w:rPr>
                <w:rFonts w:asciiTheme="minorHAnsi" w:eastAsia="Times New Roman" w:hAnsiTheme="minorHAnsi" w:cstheme="minorHAnsi"/>
                <w:color w:val="000000"/>
                <w:sz w:val="22"/>
                <w:szCs w:val="22"/>
                <w:lang w:val="en-GB" w:eastAsia="en-GB"/>
              </w:rPr>
              <w:t xml:space="preserve"> Concerns are reported to the DSL / via CPOMS</w:t>
            </w:r>
          </w:p>
          <w:p w14:paraId="5F98C62C" w14:textId="77777777" w:rsidR="0096528E" w:rsidRDefault="003A2D14" w:rsidP="00A64F99">
            <w:pPr>
              <w:pStyle w:val="ListParagraph"/>
              <w:numPr>
                <w:ilvl w:val="0"/>
                <w:numId w:val="12"/>
              </w:numPr>
              <w:divId w:val="244538947"/>
              <w:rPr>
                <w:rFonts w:asciiTheme="minorHAnsi" w:eastAsia="Times New Roman" w:hAnsiTheme="minorHAnsi" w:cstheme="minorHAnsi"/>
                <w:color w:val="000000"/>
                <w:sz w:val="22"/>
                <w:szCs w:val="22"/>
                <w:lang w:val="en-GB" w:eastAsia="en-GB"/>
              </w:rPr>
            </w:pPr>
            <w:r w:rsidRPr="00A64F99">
              <w:rPr>
                <w:rFonts w:asciiTheme="minorHAnsi" w:eastAsia="Times New Roman" w:hAnsiTheme="minorHAnsi" w:cstheme="minorHAnsi"/>
                <w:color w:val="000000"/>
                <w:sz w:val="22"/>
                <w:szCs w:val="22"/>
                <w:lang w:val="en-GB" w:eastAsia="en-GB"/>
              </w:rPr>
              <w:t xml:space="preserve"> Records are held of any referrals with an audit trail being maintained </w:t>
            </w:r>
          </w:p>
          <w:p w14:paraId="1009FB1B" w14:textId="77777777" w:rsidR="00086B15" w:rsidRDefault="003A2D14" w:rsidP="00A64F99">
            <w:pPr>
              <w:pStyle w:val="ListParagraph"/>
              <w:numPr>
                <w:ilvl w:val="0"/>
                <w:numId w:val="12"/>
              </w:numPr>
              <w:divId w:val="244538947"/>
              <w:rPr>
                <w:rFonts w:asciiTheme="minorHAnsi" w:eastAsia="Times New Roman" w:hAnsiTheme="minorHAnsi" w:cstheme="minorHAnsi"/>
                <w:color w:val="000000"/>
                <w:sz w:val="22"/>
                <w:szCs w:val="22"/>
                <w:lang w:val="en-GB" w:eastAsia="en-GB"/>
              </w:rPr>
            </w:pPr>
            <w:r w:rsidRPr="00A64F99">
              <w:rPr>
                <w:rFonts w:asciiTheme="minorHAnsi" w:eastAsia="Times New Roman" w:hAnsiTheme="minorHAnsi" w:cstheme="minorHAnsi"/>
                <w:color w:val="000000"/>
                <w:sz w:val="22"/>
                <w:szCs w:val="22"/>
                <w:lang w:val="en-GB" w:eastAsia="en-GB"/>
              </w:rPr>
              <w:t xml:space="preserve"> School ensures inclusivity for Pupils in receipt of PP </w:t>
            </w:r>
          </w:p>
          <w:p w14:paraId="3D18E496" w14:textId="77777777" w:rsidR="007247E4" w:rsidRDefault="003A2D14" w:rsidP="00A64F99">
            <w:pPr>
              <w:pStyle w:val="ListParagraph"/>
              <w:numPr>
                <w:ilvl w:val="0"/>
                <w:numId w:val="12"/>
              </w:numPr>
              <w:divId w:val="244538947"/>
              <w:rPr>
                <w:rFonts w:asciiTheme="minorHAnsi" w:eastAsia="Times New Roman" w:hAnsiTheme="minorHAnsi" w:cstheme="minorHAnsi"/>
                <w:color w:val="000000"/>
                <w:sz w:val="22"/>
                <w:szCs w:val="22"/>
                <w:lang w:val="en-GB" w:eastAsia="en-GB"/>
              </w:rPr>
            </w:pPr>
            <w:r w:rsidRPr="00A64F99">
              <w:rPr>
                <w:rFonts w:asciiTheme="minorHAnsi" w:eastAsia="Times New Roman" w:hAnsiTheme="minorHAnsi" w:cstheme="minorHAnsi"/>
                <w:color w:val="000000"/>
                <w:sz w:val="22"/>
                <w:szCs w:val="22"/>
                <w:lang w:val="en-GB" w:eastAsia="en-GB"/>
              </w:rPr>
              <w:t xml:space="preserve"> School uses </w:t>
            </w:r>
            <w:r w:rsidR="00322AEA">
              <w:rPr>
                <w:rFonts w:asciiTheme="minorHAnsi" w:eastAsia="Times New Roman" w:hAnsiTheme="minorHAnsi" w:cstheme="minorHAnsi"/>
                <w:color w:val="000000"/>
                <w:sz w:val="22"/>
                <w:szCs w:val="22"/>
                <w:lang w:val="en-GB" w:eastAsia="en-GB"/>
              </w:rPr>
              <w:t>Life To The Full Plus material</w:t>
            </w:r>
            <w:r w:rsidR="007247E4">
              <w:rPr>
                <w:rFonts w:asciiTheme="minorHAnsi" w:eastAsia="Times New Roman" w:hAnsiTheme="minorHAnsi" w:cstheme="minorHAnsi"/>
                <w:color w:val="000000"/>
                <w:sz w:val="22"/>
                <w:szCs w:val="22"/>
                <w:lang w:val="en-GB" w:eastAsia="en-GB"/>
              </w:rPr>
              <w:t>s</w:t>
            </w:r>
          </w:p>
          <w:p w14:paraId="4BF160B9" w14:textId="77777777" w:rsidR="00123991" w:rsidRDefault="003A2D14" w:rsidP="00A64F99">
            <w:pPr>
              <w:pStyle w:val="ListParagraph"/>
              <w:numPr>
                <w:ilvl w:val="0"/>
                <w:numId w:val="12"/>
              </w:numPr>
              <w:divId w:val="244538947"/>
              <w:rPr>
                <w:rFonts w:asciiTheme="minorHAnsi" w:eastAsia="Times New Roman" w:hAnsiTheme="minorHAnsi" w:cstheme="minorHAnsi"/>
                <w:color w:val="000000"/>
                <w:sz w:val="22"/>
                <w:szCs w:val="22"/>
                <w:lang w:val="en-GB" w:eastAsia="en-GB"/>
              </w:rPr>
            </w:pPr>
            <w:r w:rsidRPr="00A64F99">
              <w:rPr>
                <w:rFonts w:asciiTheme="minorHAnsi" w:eastAsia="Times New Roman" w:hAnsiTheme="minorHAnsi" w:cstheme="minorHAnsi"/>
                <w:color w:val="000000"/>
                <w:sz w:val="22"/>
                <w:szCs w:val="22"/>
                <w:lang w:val="en-GB" w:eastAsia="en-GB"/>
              </w:rPr>
              <w:t xml:space="preserve"> We have a range of activities to promote the spiritual, moral, social and emotional needs of pupils aimed at protecting them from radical and extremist influences </w:t>
            </w:r>
          </w:p>
          <w:p w14:paraId="479DFED3" w14:textId="77777777" w:rsidR="006945D3" w:rsidRDefault="003A2D14" w:rsidP="00A64F99">
            <w:pPr>
              <w:pStyle w:val="ListParagraph"/>
              <w:numPr>
                <w:ilvl w:val="0"/>
                <w:numId w:val="12"/>
              </w:numPr>
              <w:divId w:val="244538947"/>
              <w:rPr>
                <w:rFonts w:asciiTheme="minorHAnsi" w:eastAsia="Times New Roman" w:hAnsiTheme="minorHAnsi" w:cstheme="minorHAnsi"/>
                <w:color w:val="000000"/>
                <w:sz w:val="22"/>
                <w:szCs w:val="22"/>
                <w:lang w:val="en-GB" w:eastAsia="en-GB"/>
              </w:rPr>
            </w:pPr>
            <w:r w:rsidRPr="00A64F99">
              <w:rPr>
                <w:rFonts w:asciiTheme="minorHAnsi" w:eastAsia="Times New Roman" w:hAnsiTheme="minorHAnsi" w:cstheme="minorHAnsi"/>
                <w:color w:val="000000"/>
                <w:sz w:val="22"/>
                <w:szCs w:val="22"/>
                <w:lang w:val="en-GB" w:eastAsia="en-GB"/>
              </w:rPr>
              <w:t xml:space="preserve"> Staff deliver training to help pupils develop critical thinking around influence, social media and other on-line safety </w:t>
            </w:r>
          </w:p>
          <w:p w14:paraId="64600BC0" w14:textId="77777777" w:rsidR="00F62F96" w:rsidRDefault="003A2D14" w:rsidP="00A64F99">
            <w:pPr>
              <w:pStyle w:val="ListParagraph"/>
              <w:numPr>
                <w:ilvl w:val="0"/>
                <w:numId w:val="12"/>
              </w:numPr>
              <w:divId w:val="244538947"/>
              <w:rPr>
                <w:rFonts w:asciiTheme="minorHAnsi" w:eastAsia="Times New Roman" w:hAnsiTheme="minorHAnsi" w:cstheme="minorHAnsi"/>
                <w:color w:val="000000"/>
                <w:sz w:val="22"/>
                <w:szCs w:val="22"/>
                <w:lang w:val="en-GB" w:eastAsia="en-GB"/>
              </w:rPr>
            </w:pPr>
            <w:r w:rsidRPr="00A64F99">
              <w:rPr>
                <w:rFonts w:asciiTheme="minorHAnsi" w:eastAsia="Times New Roman" w:hAnsiTheme="minorHAnsi" w:cstheme="minorHAnsi"/>
                <w:color w:val="000000"/>
                <w:sz w:val="22"/>
                <w:szCs w:val="22"/>
                <w:lang w:val="en-GB" w:eastAsia="en-GB"/>
              </w:rPr>
              <w:t xml:space="preserve"> Staff and other adults working with pupils are challenged if opinions or language expressed are contrary to community cohesion or ‘British values’ </w:t>
            </w:r>
          </w:p>
          <w:p w14:paraId="7290E6E7" w14:textId="77777777" w:rsidR="00B03BD5" w:rsidRDefault="003A2D14" w:rsidP="00A64F99">
            <w:pPr>
              <w:pStyle w:val="ListParagraph"/>
              <w:numPr>
                <w:ilvl w:val="0"/>
                <w:numId w:val="12"/>
              </w:numPr>
              <w:divId w:val="244538947"/>
              <w:rPr>
                <w:rFonts w:asciiTheme="minorHAnsi" w:eastAsia="Times New Roman" w:hAnsiTheme="minorHAnsi" w:cstheme="minorHAnsi"/>
                <w:color w:val="000000"/>
                <w:sz w:val="22"/>
                <w:szCs w:val="22"/>
                <w:lang w:val="en-GB" w:eastAsia="en-GB"/>
              </w:rPr>
            </w:pPr>
            <w:r w:rsidRPr="00A64F99">
              <w:rPr>
                <w:rFonts w:asciiTheme="minorHAnsi" w:eastAsia="Times New Roman" w:hAnsiTheme="minorHAnsi" w:cstheme="minorHAnsi"/>
                <w:color w:val="000000"/>
                <w:sz w:val="22"/>
                <w:szCs w:val="22"/>
                <w:lang w:val="en-GB" w:eastAsia="en-GB"/>
              </w:rPr>
              <w:t xml:space="preserve">Staff are able to challenge pupils, parents or governors if opinions expressed are contrary to community cohesion or ‘British values’ </w:t>
            </w:r>
          </w:p>
          <w:p w14:paraId="5C9CD932" w14:textId="2D27FFE6" w:rsidR="003A2D14" w:rsidRPr="00A64F99" w:rsidRDefault="003A2D14" w:rsidP="00A64F99">
            <w:pPr>
              <w:pStyle w:val="ListParagraph"/>
              <w:numPr>
                <w:ilvl w:val="0"/>
                <w:numId w:val="12"/>
              </w:numPr>
              <w:divId w:val="244538947"/>
              <w:rPr>
                <w:rFonts w:asciiTheme="minorHAnsi" w:eastAsia="Times New Roman" w:hAnsiTheme="minorHAnsi" w:cstheme="minorHAnsi"/>
                <w:color w:val="000000"/>
                <w:sz w:val="22"/>
                <w:szCs w:val="22"/>
                <w:lang w:val="en-GB" w:eastAsia="en-GB"/>
              </w:rPr>
            </w:pPr>
            <w:r w:rsidRPr="00A64F99">
              <w:rPr>
                <w:rFonts w:asciiTheme="minorHAnsi" w:eastAsia="Times New Roman" w:hAnsiTheme="minorHAnsi" w:cstheme="minorHAnsi"/>
                <w:color w:val="000000"/>
                <w:sz w:val="22"/>
                <w:szCs w:val="22"/>
                <w:lang w:val="en-GB" w:eastAsia="en-GB"/>
              </w:rPr>
              <w:t>Staff are aware of local factor i.e. political views etc. which might have an influence on pupils</w:t>
            </w:r>
          </w:p>
          <w:p w14:paraId="48826A7D" w14:textId="225C44CC" w:rsidR="0094526F" w:rsidRPr="000A27F5" w:rsidRDefault="0094526F" w:rsidP="00BF17C2">
            <w:pPr>
              <w:rPr>
                <w:rFonts w:asciiTheme="minorHAnsi" w:hAnsiTheme="minorHAnsi" w:cstheme="minorHAnsi"/>
                <w:sz w:val="22"/>
                <w:szCs w:val="22"/>
              </w:rPr>
            </w:pPr>
          </w:p>
        </w:tc>
        <w:tc>
          <w:tcPr>
            <w:tcW w:w="3969" w:type="dxa"/>
          </w:tcPr>
          <w:p w14:paraId="0A95348C" w14:textId="4053EA6C" w:rsidR="0062629C" w:rsidRPr="00BE7168" w:rsidRDefault="0062629C" w:rsidP="00BE7168">
            <w:pPr>
              <w:pStyle w:val="ListParagraph"/>
              <w:numPr>
                <w:ilvl w:val="0"/>
                <w:numId w:val="12"/>
              </w:numPr>
              <w:divId w:val="1040977687"/>
              <w:rPr>
                <w:rFonts w:asciiTheme="minorHAnsi" w:eastAsia="Times New Roman" w:hAnsiTheme="minorHAnsi" w:cstheme="minorHAnsi"/>
                <w:color w:val="000000"/>
                <w:sz w:val="22"/>
                <w:szCs w:val="22"/>
                <w:lang w:val="en-GB" w:eastAsia="en-GB"/>
              </w:rPr>
            </w:pPr>
            <w:r w:rsidRPr="00BE7168">
              <w:rPr>
                <w:rFonts w:asciiTheme="minorHAnsi" w:eastAsia="Times New Roman" w:hAnsiTheme="minorHAnsi" w:cstheme="minorHAnsi"/>
                <w:color w:val="000000"/>
                <w:sz w:val="22"/>
                <w:szCs w:val="22"/>
                <w:lang w:val="en-GB" w:eastAsia="en-GB"/>
              </w:rPr>
              <w:lastRenderedPageBreak/>
              <w:t>Staff training all in place</w:t>
            </w:r>
            <w:r w:rsidR="00FE16F8">
              <w:rPr>
                <w:rFonts w:asciiTheme="minorHAnsi" w:eastAsia="Times New Roman" w:hAnsiTheme="minorHAnsi" w:cstheme="minorHAnsi"/>
                <w:color w:val="000000"/>
                <w:sz w:val="22"/>
                <w:szCs w:val="22"/>
                <w:lang w:val="en-GB" w:eastAsia="en-GB"/>
              </w:rPr>
              <w:t>-</w:t>
            </w:r>
            <w:r w:rsidRPr="00BE7168">
              <w:rPr>
                <w:rFonts w:asciiTheme="minorHAnsi" w:eastAsia="Times New Roman" w:hAnsiTheme="minorHAnsi" w:cstheme="minorHAnsi"/>
                <w:color w:val="000000"/>
                <w:sz w:val="22"/>
                <w:szCs w:val="22"/>
                <w:lang w:val="en-GB" w:eastAsia="en-GB"/>
              </w:rPr>
              <w:t xml:space="preserve"> Actions Online Policy </w:t>
            </w:r>
            <w:r w:rsidRPr="00BE7168">
              <w:rPr>
                <w:rFonts w:asciiTheme="minorHAnsi" w:eastAsia="Times New Roman" w:hAnsiTheme="minorHAnsi" w:cstheme="minorHAnsi"/>
                <w:color w:val="000000"/>
                <w:sz w:val="22"/>
                <w:szCs w:val="22"/>
                <w:lang w:val="en-GB" w:eastAsia="en-GB"/>
              </w:rPr>
              <w:lastRenderedPageBreak/>
              <w:t xml:space="preserve">– needs sharing with all staff </w:t>
            </w:r>
            <w:r w:rsidR="00FD2AA2">
              <w:rPr>
                <w:rFonts w:asciiTheme="minorHAnsi" w:eastAsia="Times New Roman" w:hAnsiTheme="minorHAnsi" w:cstheme="minorHAnsi"/>
                <w:color w:val="000000"/>
                <w:sz w:val="22"/>
                <w:szCs w:val="22"/>
                <w:lang w:val="en-GB" w:eastAsia="en-GB"/>
              </w:rPr>
              <w:t xml:space="preserve">and updated </w:t>
            </w:r>
            <w:r w:rsidR="00283B3C">
              <w:rPr>
                <w:rFonts w:asciiTheme="minorHAnsi" w:eastAsia="Times New Roman" w:hAnsiTheme="minorHAnsi" w:cstheme="minorHAnsi"/>
                <w:color w:val="000000"/>
                <w:sz w:val="22"/>
                <w:szCs w:val="22"/>
                <w:lang w:val="en-GB" w:eastAsia="en-GB"/>
              </w:rPr>
              <w:t>training</w:t>
            </w:r>
            <w:r w:rsidR="00FD2AA2">
              <w:rPr>
                <w:rFonts w:asciiTheme="minorHAnsi" w:eastAsia="Times New Roman" w:hAnsiTheme="minorHAnsi" w:cstheme="minorHAnsi"/>
                <w:color w:val="000000"/>
                <w:sz w:val="22"/>
                <w:szCs w:val="22"/>
                <w:lang w:val="en-GB" w:eastAsia="en-GB"/>
              </w:rPr>
              <w:t xml:space="preserve"> via the National College portal.</w:t>
            </w:r>
            <w:r w:rsidRPr="00BE7168">
              <w:rPr>
                <w:rFonts w:asciiTheme="minorHAnsi" w:eastAsia="Times New Roman" w:hAnsiTheme="minorHAnsi" w:cstheme="minorHAnsi"/>
                <w:color w:val="000000"/>
                <w:sz w:val="22"/>
                <w:szCs w:val="22"/>
                <w:lang w:val="en-GB" w:eastAsia="en-GB"/>
              </w:rPr>
              <w:t xml:space="preserve"> </w:t>
            </w:r>
          </w:p>
          <w:p w14:paraId="190D8E5E" w14:textId="75C83D7C" w:rsidR="0062629C" w:rsidRDefault="00A95BDB" w:rsidP="003646F4">
            <w:pPr>
              <w:pStyle w:val="ListParagraph"/>
              <w:numPr>
                <w:ilvl w:val="0"/>
                <w:numId w:val="13"/>
              </w:numPr>
              <w:divId w:val="1766805532"/>
              <w:rPr>
                <w:rFonts w:asciiTheme="minorHAnsi" w:eastAsia="Times New Roman" w:hAnsiTheme="minorHAnsi" w:cstheme="minorHAnsi"/>
                <w:color w:val="000000"/>
                <w:sz w:val="22"/>
                <w:szCs w:val="22"/>
                <w:lang w:val="en-GB" w:eastAsia="en-GB"/>
              </w:rPr>
            </w:pPr>
            <w:r>
              <w:rPr>
                <w:rFonts w:asciiTheme="minorHAnsi" w:eastAsia="Times New Roman" w:hAnsiTheme="minorHAnsi" w:cstheme="minorHAnsi"/>
                <w:color w:val="000000"/>
                <w:sz w:val="22"/>
                <w:szCs w:val="22"/>
                <w:lang w:val="en-GB" w:eastAsia="en-GB"/>
              </w:rPr>
              <w:t xml:space="preserve">Continue </w:t>
            </w:r>
            <w:r w:rsidR="0062629C" w:rsidRPr="003646F4">
              <w:rPr>
                <w:rFonts w:asciiTheme="minorHAnsi" w:eastAsia="Times New Roman" w:hAnsiTheme="minorHAnsi" w:cstheme="minorHAnsi"/>
                <w:color w:val="000000"/>
                <w:sz w:val="22"/>
                <w:szCs w:val="22"/>
                <w:lang w:val="en-GB" w:eastAsia="en-GB"/>
              </w:rPr>
              <w:t>Parent education</w:t>
            </w:r>
            <w:r w:rsidR="00D851ED">
              <w:rPr>
                <w:rFonts w:asciiTheme="minorHAnsi" w:eastAsia="Times New Roman" w:hAnsiTheme="minorHAnsi" w:cstheme="minorHAnsi"/>
                <w:color w:val="000000"/>
                <w:sz w:val="22"/>
                <w:szCs w:val="22"/>
                <w:lang w:val="en-GB" w:eastAsia="en-GB"/>
              </w:rPr>
              <w:t xml:space="preserve"> with weekly emails and monthly newsletters.</w:t>
            </w:r>
            <w:r w:rsidR="0062629C" w:rsidRPr="003646F4">
              <w:rPr>
                <w:rFonts w:asciiTheme="minorHAnsi" w:eastAsia="Times New Roman" w:hAnsiTheme="minorHAnsi" w:cstheme="minorHAnsi"/>
                <w:color w:val="000000"/>
                <w:sz w:val="22"/>
                <w:szCs w:val="22"/>
                <w:lang w:val="en-GB" w:eastAsia="en-GB"/>
              </w:rPr>
              <w:t xml:space="preserve"> </w:t>
            </w:r>
          </w:p>
          <w:p w14:paraId="75566CCB" w14:textId="2CE459F5" w:rsidR="00623F45" w:rsidRPr="003646F4" w:rsidRDefault="00623F45" w:rsidP="003646F4">
            <w:pPr>
              <w:pStyle w:val="ListParagraph"/>
              <w:numPr>
                <w:ilvl w:val="0"/>
                <w:numId w:val="13"/>
              </w:numPr>
              <w:divId w:val="1766805532"/>
              <w:rPr>
                <w:rFonts w:asciiTheme="minorHAnsi" w:eastAsia="Times New Roman" w:hAnsiTheme="minorHAnsi" w:cstheme="minorHAnsi"/>
                <w:color w:val="000000"/>
                <w:sz w:val="22"/>
                <w:szCs w:val="22"/>
                <w:lang w:val="en-GB" w:eastAsia="en-GB"/>
              </w:rPr>
            </w:pPr>
            <w:r>
              <w:rPr>
                <w:rFonts w:asciiTheme="minorHAnsi" w:eastAsia="Times New Roman" w:hAnsiTheme="minorHAnsi" w:cstheme="minorHAnsi"/>
                <w:color w:val="000000"/>
                <w:sz w:val="22"/>
                <w:szCs w:val="22"/>
                <w:lang w:val="en-GB" w:eastAsia="en-GB"/>
              </w:rPr>
              <w:t>S</w:t>
            </w:r>
            <w:r w:rsidR="00F07FF6">
              <w:rPr>
                <w:rFonts w:asciiTheme="minorHAnsi" w:eastAsia="Times New Roman" w:hAnsiTheme="minorHAnsi" w:cstheme="minorHAnsi"/>
                <w:color w:val="000000"/>
                <w:sz w:val="22"/>
                <w:szCs w:val="22"/>
                <w:lang w:val="en-GB" w:eastAsia="en-GB"/>
              </w:rPr>
              <w:t>afeguarding section of the website ‘Keeping Safe</w:t>
            </w:r>
            <w:r w:rsidR="00611AF0">
              <w:rPr>
                <w:rFonts w:asciiTheme="minorHAnsi" w:eastAsia="Times New Roman" w:hAnsiTheme="minorHAnsi" w:cstheme="minorHAnsi"/>
                <w:color w:val="000000"/>
                <w:sz w:val="22"/>
                <w:szCs w:val="22"/>
                <w:lang w:val="en-GB" w:eastAsia="en-GB"/>
              </w:rPr>
              <w:t>’ highlighted to parents.</w:t>
            </w:r>
          </w:p>
          <w:p w14:paraId="4E3C0903" w14:textId="77777777" w:rsidR="003872CF" w:rsidRPr="000A27F5" w:rsidRDefault="003872CF" w:rsidP="00D46B43">
            <w:pPr>
              <w:jc w:val="center"/>
              <w:rPr>
                <w:rFonts w:asciiTheme="minorHAnsi" w:hAnsiTheme="minorHAnsi" w:cstheme="minorHAnsi"/>
                <w:sz w:val="22"/>
                <w:szCs w:val="22"/>
              </w:rPr>
            </w:pPr>
          </w:p>
        </w:tc>
        <w:tc>
          <w:tcPr>
            <w:tcW w:w="1276" w:type="dxa"/>
          </w:tcPr>
          <w:p w14:paraId="70329C7E" w14:textId="05A0C366" w:rsidR="003872CF" w:rsidRPr="000A27F5" w:rsidRDefault="003872CF" w:rsidP="00D46B43">
            <w:pPr>
              <w:jc w:val="center"/>
              <w:rPr>
                <w:rFonts w:asciiTheme="minorHAnsi" w:hAnsiTheme="minorHAnsi" w:cstheme="minorHAnsi"/>
                <w:sz w:val="22"/>
                <w:szCs w:val="22"/>
              </w:rPr>
            </w:pPr>
          </w:p>
        </w:tc>
        <w:tc>
          <w:tcPr>
            <w:tcW w:w="616" w:type="dxa"/>
          </w:tcPr>
          <w:p w14:paraId="60AA76E5" w14:textId="38D43326" w:rsidR="003872CF" w:rsidRPr="000A27F5" w:rsidRDefault="00B13B16" w:rsidP="00D46B43">
            <w:pPr>
              <w:jc w:val="center"/>
              <w:rPr>
                <w:rFonts w:asciiTheme="minorHAnsi" w:hAnsiTheme="minorHAnsi" w:cstheme="minorHAnsi"/>
                <w:sz w:val="22"/>
                <w:szCs w:val="22"/>
              </w:rPr>
            </w:pPr>
            <w:r w:rsidRPr="002A17E3">
              <w:rPr>
                <w:rFonts w:asciiTheme="minorHAnsi" w:hAnsiTheme="minorHAnsi" w:cstheme="minorHAnsi"/>
                <w:color w:val="FFC000"/>
                <w:sz w:val="22"/>
                <w:szCs w:val="22"/>
              </w:rPr>
              <w:t xml:space="preserve">Amber as on going </w:t>
            </w:r>
            <w:r w:rsidRPr="002A17E3">
              <w:rPr>
                <w:rFonts w:asciiTheme="minorHAnsi" w:hAnsiTheme="minorHAnsi" w:cstheme="minorHAnsi"/>
                <w:color w:val="FFC000"/>
                <w:sz w:val="22"/>
                <w:szCs w:val="22"/>
              </w:rPr>
              <w:lastRenderedPageBreak/>
              <w:t>as planned</w:t>
            </w:r>
          </w:p>
        </w:tc>
      </w:tr>
      <w:tr w:rsidR="00623F45" w:rsidRPr="000A27F5" w14:paraId="7CEA0130" w14:textId="77777777" w:rsidTr="000A2061">
        <w:tc>
          <w:tcPr>
            <w:tcW w:w="500" w:type="dxa"/>
          </w:tcPr>
          <w:p w14:paraId="496111B6" w14:textId="77777777" w:rsidR="00E03D64" w:rsidRPr="000A27F5" w:rsidRDefault="00E03D64" w:rsidP="00D46B43">
            <w:pPr>
              <w:jc w:val="center"/>
              <w:rPr>
                <w:rFonts w:asciiTheme="minorHAnsi" w:hAnsiTheme="minorHAnsi" w:cstheme="minorHAnsi"/>
                <w:sz w:val="22"/>
                <w:szCs w:val="22"/>
              </w:rPr>
            </w:pPr>
            <w:r w:rsidRPr="000A27F5">
              <w:rPr>
                <w:rFonts w:asciiTheme="minorHAnsi" w:hAnsiTheme="minorHAnsi" w:cstheme="minorHAnsi"/>
                <w:sz w:val="22"/>
                <w:szCs w:val="22"/>
              </w:rPr>
              <w:lastRenderedPageBreak/>
              <w:t>7</w:t>
            </w:r>
          </w:p>
        </w:tc>
        <w:tc>
          <w:tcPr>
            <w:tcW w:w="1469" w:type="dxa"/>
          </w:tcPr>
          <w:p w14:paraId="2BF13CEC" w14:textId="77777777" w:rsidR="00E03D64" w:rsidRPr="000A27F5" w:rsidRDefault="00E03D64" w:rsidP="00D46B43">
            <w:pPr>
              <w:jc w:val="center"/>
              <w:rPr>
                <w:rFonts w:asciiTheme="minorHAnsi" w:hAnsiTheme="minorHAnsi" w:cstheme="minorHAnsi"/>
                <w:sz w:val="22"/>
                <w:szCs w:val="22"/>
              </w:rPr>
            </w:pPr>
            <w:r w:rsidRPr="000A27F5">
              <w:rPr>
                <w:rFonts w:asciiTheme="minorHAnsi" w:hAnsiTheme="minorHAnsi" w:cstheme="minorHAnsi"/>
                <w:sz w:val="22"/>
                <w:szCs w:val="22"/>
              </w:rPr>
              <w:t xml:space="preserve">Online Safeguarding </w:t>
            </w:r>
          </w:p>
        </w:tc>
        <w:tc>
          <w:tcPr>
            <w:tcW w:w="3384" w:type="dxa"/>
          </w:tcPr>
          <w:p w14:paraId="60BB005A" w14:textId="77777777" w:rsidR="00D26EAC" w:rsidRPr="000A27F5" w:rsidRDefault="008A2226" w:rsidP="00D26EAC">
            <w:pPr>
              <w:rPr>
                <w:rFonts w:asciiTheme="minorHAnsi" w:hAnsiTheme="minorHAnsi" w:cstheme="minorHAnsi"/>
                <w:sz w:val="22"/>
                <w:szCs w:val="22"/>
              </w:rPr>
            </w:pPr>
            <w:r w:rsidRPr="000A27F5">
              <w:rPr>
                <w:rFonts w:asciiTheme="minorHAnsi" w:hAnsiTheme="minorHAnsi" w:cstheme="minorHAnsi"/>
                <w:sz w:val="22"/>
                <w:szCs w:val="22"/>
              </w:rPr>
              <w:t>i)</w:t>
            </w:r>
            <w:r w:rsidR="00B42801" w:rsidRPr="000A27F5">
              <w:rPr>
                <w:rFonts w:asciiTheme="minorHAnsi" w:hAnsiTheme="minorHAnsi" w:cstheme="minorHAnsi"/>
                <w:sz w:val="22"/>
                <w:szCs w:val="22"/>
              </w:rPr>
              <w:t xml:space="preserve"> </w:t>
            </w:r>
            <w:r w:rsidR="00D26EAC" w:rsidRPr="000A27F5">
              <w:rPr>
                <w:rFonts w:asciiTheme="minorHAnsi" w:hAnsiTheme="minorHAnsi" w:cstheme="minorHAnsi"/>
                <w:sz w:val="22"/>
                <w:szCs w:val="22"/>
              </w:rPr>
              <w:t xml:space="preserve">Extremist organisations are able to </w:t>
            </w:r>
            <w:r w:rsidR="001B550F" w:rsidRPr="000A27F5">
              <w:rPr>
                <w:rFonts w:asciiTheme="minorHAnsi" w:hAnsiTheme="minorHAnsi" w:cstheme="minorHAnsi"/>
                <w:sz w:val="22"/>
                <w:szCs w:val="22"/>
              </w:rPr>
              <w:t>radicalise</w:t>
            </w:r>
            <w:r w:rsidRPr="000A27F5">
              <w:rPr>
                <w:rFonts w:asciiTheme="minorHAnsi" w:hAnsiTheme="minorHAnsi" w:cstheme="minorHAnsi"/>
                <w:sz w:val="22"/>
                <w:szCs w:val="22"/>
              </w:rPr>
              <w:t xml:space="preserve"> young people</w:t>
            </w:r>
            <w:r w:rsidR="00D26EAC" w:rsidRPr="000A27F5">
              <w:rPr>
                <w:rFonts w:asciiTheme="minorHAnsi" w:hAnsiTheme="minorHAnsi" w:cstheme="minorHAnsi"/>
                <w:sz w:val="22"/>
                <w:szCs w:val="22"/>
              </w:rPr>
              <w:t xml:space="preserve"> online via the organisation’s network and encourage them to commit acts of violence or incite others to commit acts of violence as ‘lone actors’. </w:t>
            </w:r>
          </w:p>
          <w:p w14:paraId="010955A4" w14:textId="77777777" w:rsidR="00D26EAC" w:rsidRPr="000A27F5" w:rsidRDefault="00D26EAC" w:rsidP="00D26EAC">
            <w:pPr>
              <w:rPr>
                <w:rFonts w:asciiTheme="minorHAnsi" w:hAnsiTheme="minorHAnsi" w:cstheme="minorHAnsi"/>
                <w:sz w:val="22"/>
                <w:szCs w:val="22"/>
              </w:rPr>
            </w:pPr>
          </w:p>
          <w:p w14:paraId="5E2718FE" w14:textId="77777777" w:rsidR="00D26EAC" w:rsidRPr="000A27F5" w:rsidRDefault="008A2226" w:rsidP="00D26EAC">
            <w:pPr>
              <w:rPr>
                <w:rFonts w:asciiTheme="minorHAnsi" w:hAnsiTheme="minorHAnsi" w:cstheme="minorHAnsi"/>
                <w:sz w:val="22"/>
                <w:szCs w:val="22"/>
              </w:rPr>
            </w:pPr>
            <w:r w:rsidRPr="000A27F5">
              <w:rPr>
                <w:rFonts w:asciiTheme="minorHAnsi" w:hAnsiTheme="minorHAnsi" w:cstheme="minorHAnsi"/>
                <w:sz w:val="22"/>
                <w:szCs w:val="22"/>
              </w:rPr>
              <w:t>ii)</w:t>
            </w:r>
            <w:r w:rsidR="00B42801" w:rsidRPr="000A27F5">
              <w:rPr>
                <w:rFonts w:asciiTheme="minorHAnsi" w:hAnsiTheme="minorHAnsi" w:cstheme="minorHAnsi"/>
                <w:sz w:val="22"/>
                <w:szCs w:val="22"/>
              </w:rPr>
              <w:t xml:space="preserve"> </w:t>
            </w:r>
            <w:r w:rsidR="00F60639" w:rsidRPr="000A27F5">
              <w:rPr>
                <w:rFonts w:asciiTheme="minorHAnsi" w:hAnsiTheme="minorHAnsi" w:cstheme="minorHAnsi"/>
                <w:sz w:val="22"/>
                <w:szCs w:val="22"/>
              </w:rPr>
              <w:t>Young people</w:t>
            </w:r>
            <w:r w:rsidR="00D26EAC" w:rsidRPr="000A27F5">
              <w:rPr>
                <w:rFonts w:asciiTheme="minorHAnsi" w:hAnsiTheme="minorHAnsi" w:cstheme="minorHAnsi"/>
                <w:sz w:val="22"/>
                <w:szCs w:val="22"/>
              </w:rPr>
              <w:t xml:space="preserve"> (and staff) are able to access unlawful radicalising material in the organisation’s setting which promotes proscribed terrorist groups.</w:t>
            </w:r>
          </w:p>
          <w:p w14:paraId="1CF6ACC2" w14:textId="77777777" w:rsidR="00F60639" w:rsidRPr="000A27F5" w:rsidRDefault="00F60639" w:rsidP="00D26EAC">
            <w:pPr>
              <w:rPr>
                <w:rFonts w:asciiTheme="minorHAnsi" w:hAnsiTheme="minorHAnsi" w:cstheme="minorHAnsi"/>
                <w:sz w:val="22"/>
                <w:szCs w:val="22"/>
              </w:rPr>
            </w:pPr>
          </w:p>
          <w:p w14:paraId="3E4E3D4F" w14:textId="77777777" w:rsidR="00F60639" w:rsidRPr="000A27F5" w:rsidRDefault="008A2226" w:rsidP="00D26EAC">
            <w:pPr>
              <w:rPr>
                <w:rFonts w:asciiTheme="minorHAnsi" w:hAnsiTheme="minorHAnsi" w:cstheme="minorHAnsi"/>
                <w:sz w:val="22"/>
                <w:szCs w:val="22"/>
              </w:rPr>
            </w:pPr>
            <w:r w:rsidRPr="000A27F5">
              <w:rPr>
                <w:rFonts w:asciiTheme="minorHAnsi" w:hAnsiTheme="minorHAnsi" w:cstheme="minorHAnsi"/>
                <w:sz w:val="22"/>
                <w:szCs w:val="22"/>
              </w:rPr>
              <w:t>iii)</w:t>
            </w:r>
            <w:r w:rsidR="00B42801" w:rsidRPr="000A27F5">
              <w:rPr>
                <w:rFonts w:asciiTheme="minorHAnsi" w:hAnsiTheme="minorHAnsi" w:cstheme="minorHAnsi"/>
                <w:sz w:val="22"/>
                <w:szCs w:val="22"/>
              </w:rPr>
              <w:t xml:space="preserve"> </w:t>
            </w:r>
            <w:r w:rsidR="00F60639" w:rsidRPr="000A27F5">
              <w:rPr>
                <w:rFonts w:asciiTheme="minorHAnsi" w:hAnsiTheme="minorHAnsi" w:cstheme="minorHAnsi"/>
                <w:sz w:val="22"/>
                <w:szCs w:val="22"/>
              </w:rPr>
              <w:t xml:space="preserve">Online social media communications feature the </w:t>
            </w:r>
            <w:r w:rsidR="001B550F" w:rsidRPr="000A27F5">
              <w:rPr>
                <w:rFonts w:asciiTheme="minorHAnsi" w:hAnsiTheme="minorHAnsi" w:cstheme="minorHAnsi"/>
                <w:sz w:val="22"/>
                <w:szCs w:val="22"/>
              </w:rPr>
              <w:t>organisation’s</w:t>
            </w:r>
            <w:r w:rsidR="00F60639" w:rsidRPr="000A27F5">
              <w:rPr>
                <w:rFonts w:asciiTheme="minorHAnsi" w:hAnsiTheme="minorHAnsi" w:cstheme="minorHAnsi"/>
                <w:sz w:val="22"/>
                <w:szCs w:val="22"/>
              </w:rPr>
              <w:t xml:space="preserve"> branding</w:t>
            </w:r>
          </w:p>
          <w:p w14:paraId="5A92C754" w14:textId="77777777" w:rsidR="00653564" w:rsidRPr="000A27F5" w:rsidRDefault="00653564" w:rsidP="00D26EAC">
            <w:pPr>
              <w:rPr>
                <w:rFonts w:asciiTheme="minorHAnsi" w:hAnsiTheme="minorHAnsi" w:cstheme="minorHAnsi"/>
                <w:sz w:val="22"/>
                <w:szCs w:val="22"/>
              </w:rPr>
            </w:pPr>
          </w:p>
          <w:p w14:paraId="4BF5D43B" w14:textId="77777777" w:rsidR="00E03D64" w:rsidRPr="000A27F5" w:rsidRDefault="00E03D64" w:rsidP="00D95FA7">
            <w:pPr>
              <w:rPr>
                <w:rFonts w:asciiTheme="minorHAnsi" w:hAnsiTheme="minorHAnsi" w:cstheme="minorHAnsi"/>
                <w:sz w:val="22"/>
                <w:szCs w:val="22"/>
              </w:rPr>
            </w:pPr>
          </w:p>
        </w:tc>
        <w:tc>
          <w:tcPr>
            <w:tcW w:w="3402" w:type="dxa"/>
          </w:tcPr>
          <w:p w14:paraId="65675005" w14:textId="77777777" w:rsidR="00C81EDF" w:rsidRPr="00C81EDF" w:rsidRDefault="00095E75" w:rsidP="00F31CF1">
            <w:pPr>
              <w:pStyle w:val="ListParagraph"/>
              <w:numPr>
                <w:ilvl w:val="0"/>
                <w:numId w:val="14"/>
              </w:numPr>
              <w:rPr>
                <w:rFonts w:asciiTheme="minorHAnsi" w:hAnsiTheme="minorHAnsi" w:cstheme="minorHAnsi"/>
                <w:sz w:val="22"/>
                <w:szCs w:val="22"/>
              </w:rPr>
            </w:pPr>
            <w:r w:rsidRPr="00C46653">
              <w:rPr>
                <w:rFonts w:asciiTheme="minorHAnsi" w:eastAsia="Times New Roman" w:hAnsiTheme="minorHAnsi" w:cstheme="minorHAnsi"/>
                <w:color w:val="000000"/>
                <w:sz w:val="22"/>
                <w:szCs w:val="22"/>
                <w:shd w:val="clear" w:color="auto" w:fill="FFFFFF"/>
              </w:rPr>
              <w:t>The ICT network has appropriate filters which block sites which are deemed to be inappropriate</w:t>
            </w:r>
          </w:p>
          <w:p w14:paraId="0E7B6B48" w14:textId="77777777" w:rsidR="00B41F5B" w:rsidRPr="00B41F5B" w:rsidRDefault="00095E75" w:rsidP="00F31CF1">
            <w:pPr>
              <w:pStyle w:val="ListParagraph"/>
              <w:numPr>
                <w:ilvl w:val="0"/>
                <w:numId w:val="14"/>
              </w:numPr>
              <w:rPr>
                <w:rFonts w:asciiTheme="minorHAnsi" w:hAnsiTheme="minorHAnsi" w:cstheme="minorHAnsi"/>
                <w:sz w:val="22"/>
                <w:szCs w:val="22"/>
              </w:rPr>
            </w:pPr>
            <w:r w:rsidRPr="00C46653">
              <w:rPr>
                <w:rFonts w:asciiTheme="minorHAnsi" w:eastAsia="Times New Roman" w:hAnsiTheme="minorHAnsi" w:cstheme="minorHAnsi"/>
                <w:color w:val="000000"/>
                <w:sz w:val="22"/>
                <w:szCs w:val="22"/>
                <w:shd w:val="clear" w:color="auto" w:fill="FFFFFF"/>
              </w:rPr>
              <w:t xml:space="preserve"> School has robust acceptable use procedures for both pupils and staff which include advice on inappropriate attempts to subvert the network </w:t>
            </w:r>
          </w:p>
          <w:p w14:paraId="2EE19A9D" w14:textId="77777777" w:rsidR="006A3A72" w:rsidRDefault="00095E75" w:rsidP="00B41F5B">
            <w:pPr>
              <w:ind w:left="360"/>
              <w:rPr>
                <w:rFonts w:asciiTheme="minorHAnsi" w:eastAsia="Times New Roman" w:hAnsiTheme="minorHAnsi" w:cstheme="minorHAnsi"/>
                <w:color w:val="000000"/>
                <w:sz w:val="22"/>
                <w:szCs w:val="22"/>
                <w:shd w:val="clear" w:color="auto" w:fill="FFFFFF"/>
              </w:rPr>
            </w:pPr>
            <w:r w:rsidRPr="00B41F5B">
              <w:rPr>
                <w:rFonts w:asciiTheme="minorHAnsi" w:eastAsia="Times New Roman" w:hAnsiTheme="minorHAnsi" w:cstheme="minorHAnsi"/>
                <w:color w:val="000000"/>
                <w:sz w:val="22"/>
                <w:szCs w:val="22"/>
                <w:shd w:val="clear" w:color="auto" w:fill="FFFFFF"/>
              </w:rPr>
              <w:t xml:space="preserve">• Pupils are encouraged to report to an adult any material which leaves them feeling worried or uncomfortable </w:t>
            </w:r>
          </w:p>
          <w:p w14:paraId="6B78318D" w14:textId="77777777" w:rsidR="00ED03D3" w:rsidRDefault="00095E75" w:rsidP="00B41F5B">
            <w:pPr>
              <w:ind w:left="360"/>
              <w:rPr>
                <w:rFonts w:asciiTheme="minorHAnsi" w:eastAsia="Times New Roman" w:hAnsiTheme="minorHAnsi" w:cstheme="minorHAnsi"/>
                <w:color w:val="000000"/>
                <w:sz w:val="22"/>
                <w:szCs w:val="22"/>
                <w:shd w:val="clear" w:color="auto" w:fill="FFFFFF"/>
              </w:rPr>
            </w:pPr>
            <w:r w:rsidRPr="00B41F5B">
              <w:rPr>
                <w:rFonts w:asciiTheme="minorHAnsi" w:eastAsia="Times New Roman" w:hAnsiTheme="minorHAnsi" w:cstheme="minorHAnsi"/>
                <w:color w:val="000000"/>
                <w:sz w:val="22"/>
                <w:szCs w:val="22"/>
                <w:shd w:val="clear" w:color="auto" w:fill="FFFFFF"/>
              </w:rPr>
              <w:t xml:space="preserve">• School has a robust firewall and a filter programme that is monitored by the IT lead and </w:t>
            </w:r>
            <w:r w:rsidR="00F72205">
              <w:rPr>
                <w:rFonts w:asciiTheme="minorHAnsi" w:eastAsia="Times New Roman" w:hAnsiTheme="minorHAnsi" w:cstheme="minorHAnsi"/>
                <w:color w:val="000000"/>
                <w:sz w:val="22"/>
                <w:szCs w:val="22"/>
                <w:shd w:val="clear" w:color="auto" w:fill="FFFFFF"/>
              </w:rPr>
              <w:t>DSL</w:t>
            </w:r>
            <w:r w:rsidR="00ED03D3">
              <w:rPr>
                <w:rFonts w:asciiTheme="minorHAnsi" w:eastAsia="Times New Roman" w:hAnsiTheme="minorHAnsi" w:cstheme="minorHAnsi"/>
                <w:color w:val="000000"/>
                <w:sz w:val="22"/>
                <w:szCs w:val="22"/>
                <w:shd w:val="clear" w:color="auto" w:fill="FFFFFF"/>
              </w:rPr>
              <w:t>.</w:t>
            </w:r>
          </w:p>
          <w:p w14:paraId="46241CAD" w14:textId="77777777" w:rsidR="00471AFD" w:rsidRDefault="00095E75" w:rsidP="00B41F5B">
            <w:pPr>
              <w:ind w:left="360"/>
              <w:rPr>
                <w:rFonts w:asciiTheme="minorHAnsi" w:eastAsia="Times New Roman" w:hAnsiTheme="minorHAnsi" w:cstheme="minorHAnsi"/>
                <w:color w:val="000000"/>
                <w:sz w:val="22"/>
                <w:szCs w:val="22"/>
                <w:shd w:val="clear" w:color="auto" w:fill="FFFFFF"/>
              </w:rPr>
            </w:pPr>
            <w:r w:rsidRPr="00B41F5B">
              <w:rPr>
                <w:rFonts w:asciiTheme="minorHAnsi" w:eastAsia="Times New Roman" w:hAnsiTheme="minorHAnsi" w:cstheme="minorHAnsi"/>
                <w:color w:val="000000"/>
                <w:sz w:val="22"/>
                <w:szCs w:val="22"/>
                <w:shd w:val="clear" w:color="auto" w:fill="FFFFFF"/>
              </w:rPr>
              <w:t xml:space="preserve"> • The system is monitored for repeat usage and also the LA monitors the system BUT DOES NOT SEND REPORTS – however if we notice an issue/anomaly we would contact the LA immediately to get full information / support</w:t>
            </w:r>
            <w:r w:rsidR="007813DF">
              <w:rPr>
                <w:rFonts w:asciiTheme="minorHAnsi" w:eastAsia="Times New Roman" w:hAnsiTheme="minorHAnsi" w:cstheme="minorHAnsi"/>
                <w:color w:val="000000"/>
                <w:sz w:val="22"/>
                <w:szCs w:val="22"/>
                <w:shd w:val="clear" w:color="auto" w:fill="FFFFFF"/>
              </w:rPr>
              <w:t>.</w:t>
            </w:r>
            <w:r w:rsidRPr="00B41F5B">
              <w:rPr>
                <w:rFonts w:asciiTheme="minorHAnsi" w:eastAsia="Times New Roman" w:hAnsiTheme="minorHAnsi" w:cstheme="minorHAnsi"/>
                <w:color w:val="000000"/>
                <w:sz w:val="22"/>
                <w:szCs w:val="22"/>
                <w:shd w:val="clear" w:color="auto" w:fill="FFFFFF"/>
              </w:rPr>
              <w:t xml:space="preserve"> </w:t>
            </w:r>
          </w:p>
          <w:p w14:paraId="571D4D53" w14:textId="77777777" w:rsidR="00471AFD" w:rsidRDefault="00471AFD" w:rsidP="00B41F5B">
            <w:pPr>
              <w:ind w:left="360"/>
              <w:rPr>
                <w:rFonts w:asciiTheme="minorHAnsi" w:eastAsia="Times New Roman" w:hAnsiTheme="minorHAnsi" w:cstheme="minorHAnsi"/>
                <w:color w:val="000000"/>
                <w:sz w:val="22"/>
                <w:szCs w:val="22"/>
                <w:shd w:val="clear" w:color="auto" w:fill="FFFFFF"/>
              </w:rPr>
            </w:pPr>
          </w:p>
          <w:p w14:paraId="33236D21" w14:textId="77777777" w:rsidR="00471AFD" w:rsidRDefault="00471AFD" w:rsidP="00B41F5B">
            <w:pPr>
              <w:ind w:left="360"/>
              <w:rPr>
                <w:rFonts w:asciiTheme="minorHAnsi" w:eastAsia="Times New Roman" w:hAnsiTheme="minorHAnsi" w:cstheme="minorHAnsi"/>
                <w:color w:val="000000"/>
                <w:sz w:val="22"/>
                <w:szCs w:val="22"/>
                <w:shd w:val="clear" w:color="auto" w:fill="FFFFFF"/>
              </w:rPr>
            </w:pPr>
          </w:p>
          <w:p w14:paraId="36A463F7" w14:textId="77777777" w:rsidR="00471AFD" w:rsidRDefault="00471AFD" w:rsidP="00B41F5B">
            <w:pPr>
              <w:ind w:left="360"/>
              <w:rPr>
                <w:rFonts w:asciiTheme="minorHAnsi" w:eastAsia="Times New Roman" w:hAnsiTheme="minorHAnsi" w:cstheme="minorHAnsi"/>
                <w:color w:val="000000"/>
                <w:sz w:val="22"/>
                <w:szCs w:val="22"/>
                <w:shd w:val="clear" w:color="auto" w:fill="FFFFFF"/>
              </w:rPr>
            </w:pPr>
          </w:p>
          <w:p w14:paraId="00C71E4A" w14:textId="77777777" w:rsidR="00471AFD" w:rsidRDefault="00471AFD" w:rsidP="00B41F5B">
            <w:pPr>
              <w:ind w:left="360"/>
              <w:rPr>
                <w:rFonts w:asciiTheme="minorHAnsi" w:eastAsia="Times New Roman" w:hAnsiTheme="minorHAnsi" w:cstheme="minorHAnsi"/>
                <w:color w:val="000000"/>
                <w:sz w:val="22"/>
                <w:szCs w:val="22"/>
                <w:shd w:val="clear" w:color="auto" w:fill="FFFFFF"/>
              </w:rPr>
            </w:pPr>
          </w:p>
          <w:p w14:paraId="79689467" w14:textId="77777777" w:rsidR="00471AFD" w:rsidRDefault="00471AFD" w:rsidP="00B41F5B">
            <w:pPr>
              <w:ind w:left="360"/>
              <w:rPr>
                <w:rFonts w:asciiTheme="minorHAnsi" w:eastAsia="Times New Roman" w:hAnsiTheme="minorHAnsi" w:cstheme="minorHAnsi"/>
                <w:color w:val="000000"/>
                <w:sz w:val="22"/>
                <w:szCs w:val="22"/>
                <w:shd w:val="clear" w:color="auto" w:fill="FFFFFF"/>
              </w:rPr>
            </w:pPr>
          </w:p>
          <w:p w14:paraId="2175AAF5" w14:textId="77777777" w:rsidR="00471AFD" w:rsidRDefault="00471AFD" w:rsidP="00B41F5B">
            <w:pPr>
              <w:ind w:left="360"/>
              <w:rPr>
                <w:rFonts w:asciiTheme="minorHAnsi" w:eastAsia="Times New Roman" w:hAnsiTheme="minorHAnsi" w:cstheme="minorHAnsi"/>
                <w:color w:val="000000"/>
                <w:sz w:val="22"/>
                <w:szCs w:val="22"/>
                <w:shd w:val="clear" w:color="auto" w:fill="FFFFFF"/>
              </w:rPr>
            </w:pPr>
          </w:p>
          <w:p w14:paraId="50C3A207" w14:textId="77777777" w:rsidR="00471AFD" w:rsidRDefault="00471AFD" w:rsidP="00B41F5B">
            <w:pPr>
              <w:ind w:left="360"/>
              <w:rPr>
                <w:rFonts w:asciiTheme="minorHAnsi" w:eastAsia="Times New Roman" w:hAnsiTheme="minorHAnsi" w:cstheme="minorHAnsi"/>
                <w:color w:val="000000"/>
                <w:sz w:val="22"/>
                <w:szCs w:val="22"/>
                <w:shd w:val="clear" w:color="auto" w:fill="FFFFFF"/>
              </w:rPr>
            </w:pPr>
          </w:p>
          <w:p w14:paraId="389C7D73" w14:textId="77777777" w:rsidR="00471AFD" w:rsidRDefault="00471AFD" w:rsidP="00B41F5B">
            <w:pPr>
              <w:ind w:left="360"/>
              <w:rPr>
                <w:rFonts w:asciiTheme="minorHAnsi" w:eastAsia="Times New Roman" w:hAnsiTheme="minorHAnsi" w:cstheme="minorHAnsi"/>
                <w:color w:val="000000"/>
                <w:sz w:val="22"/>
                <w:szCs w:val="22"/>
                <w:shd w:val="clear" w:color="auto" w:fill="FFFFFF"/>
              </w:rPr>
            </w:pPr>
          </w:p>
          <w:p w14:paraId="2BB0358E" w14:textId="77777777" w:rsidR="00471AFD" w:rsidRDefault="00471AFD" w:rsidP="00B41F5B">
            <w:pPr>
              <w:ind w:left="360"/>
              <w:rPr>
                <w:rFonts w:asciiTheme="minorHAnsi" w:eastAsia="Times New Roman" w:hAnsiTheme="minorHAnsi" w:cstheme="minorHAnsi"/>
                <w:color w:val="000000"/>
                <w:sz w:val="22"/>
                <w:szCs w:val="22"/>
                <w:shd w:val="clear" w:color="auto" w:fill="FFFFFF"/>
              </w:rPr>
            </w:pPr>
          </w:p>
          <w:p w14:paraId="30DBB8CC" w14:textId="6059C30B" w:rsidR="006B4FFE" w:rsidRPr="00A60E71" w:rsidRDefault="00095E75" w:rsidP="00A60E71">
            <w:pPr>
              <w:pStyle w:val="ListParagraph"/>
              <w:numPr>
                <w:ilvl w:val="0"/>
                <w:numId w:val="18"/>
              </w:numPr>
              <w:rPr>
                <w:rFonts w:asciiTheme="minorHAnsi" w:hAnsiTheme="minorHAnsi" w:cstheme="minorHAnsi"/>
                <w:sz w:val="22"/>
                <w:szCs w:val="22"/>
              </w:rPr>
            </w:pPr>
            <w:r w:rsidRPr="00A60E71">
              <w:rPr>
                <w:rFonts w:asciiTheme="minorHAnsi" w:eastAsia="Times New Roman" w:hAnsiTheme="minorHAnsi" w:cstheme="minorHAnsi"/>
                <w:color w:val="000000"/>
                <w:sz w:val="22"/>
                <w:szCs w:val="22"/>
                <w:shd w:val="clear" w:color="auto" w:fill="FFFFFF"/>
              </w:rPr>
              <w:t>Parents are provided with advice on where they can access information and support in relation to on-line extremism and radicalisation and how to help keep their children safe on-line • Information sharing sessions are provided to pupils, staff and parents on staying safe on-line Monthly newsletter to now include a safeguarding information section each month – need to ensure that this is addressed at some point over the year Kate to provide age appropriate on line safety videos for parents at the beginning</w:t>
            </w:r>
          </w:p>
        </w:tc>
        <w:tc>
          <w:tcPr>
            <w:tcW w:w="3969" w:type="dxa"/>
          </w:tcPr>
          <w:p w14:paraId="6E32A414" w14:textId="77777777" w:rsidR="000029B7" w:rsidRPr="000029B7" w:rsidRDefault="00FE0270" w:rsidP="00CC3C7C">
            <w:pPr>
              <w:pStyle w:val="ListParagraph"/>
              <w:numPr>
                <w:ilvl w:val="0"/>
                <w:numId w:val="15"/>
              </w:numPr>
              <w:rPr>
                <w:rFonts w:asciiTheme="minorHAnsi" w:hAnsiTheme="minorHAnsi" w:cstheme="minorHAnsi"/>
                <w:sz w:val="22"/>
                <w:szCs w:val="22"/>
              </w:rPr>
            </w:pPr>
            <w:r w:rsidRPr="00FE0270">
              <w:rPr>
                <w:rFonts w:asciiTheme="minorHAnsi" w:eastAsia="Times New Roman" w:hAnsiTheme="minorHAnsi" w:cstheme="minorHAnsi"/>
                <w:color w:val="000000"/>
                <w:sz w:val="22"/>
                <w:szCs w:val="22"/>
                <w:shd w:val="clear" w:color="auto" w:fill="FFFFFF"/>
              </w:rPr>
              <w:t>Actions</w:t>
            </w:r>
            <w:r w:rsidR="00A52B52">
              <w:rPr>
                <w:rFonts w:asciiTheme="minorHAnsi" w:eastAsia="Times New Roman" w:hAnsiTheme="minorHAnsi" w:cstheme="minorHAnsi"/>
                <w:color w:val="000000"/>
                <w:sz w:val="22"/>
                <w:szCs w:val="22"/>
                <w:shd w:val="clear" w:color="auto" w:fill="FFFFFF"/>
              </w:rPr>
              <w:t xml:space="preserve"> </w:t>
            </w:r>
            <w:r w:rsidRPr="00FE0270">
              <w:rPr>
                <w:rFonts w:asciiTheme="minorHAnsi" w:eastAsia="Times New Roman" w:hAnsiTheme="minorHAnsi" w:cstheme="minorHAnsi"/>
                <w:color w:val="000000"/>
                <w:sz w:val="22"/>
                <w:szCs w:val="22"/>
                <w:shd w:val="clear" w:color="auto" w:fill="FFFFFF"/>
              </w:rPr>
              <w:t>Online safety Policy needs</w:t>
            </w:r>
          </w:p>
          <w:p w14:paraId="46ECB691" w14:textId="77777777" w:rsidR="00572F0A" w:rsidRDefault="00FE0270" w:rsidP="00572F0A">
            <w:pPr>
              <w:ind w:left="360"/>
              <w:rPr>
                <w:rFonts w:asciiTheme="minorHAnsi" w:eastAsia="Times New Roman" w:hAnsiTheme="minorHAnsi" w:cstheme="minorHAnsi"/>
                <w:color w:val="000000"/>
                <w:sz w:val="22"/>
                <w:szCs w:val="22"/>
                <w:shd w:val="clear" w:color="auto" w:fill="FFFFFF"/>
              </w:rPr>
            </w:pPr>
            <w:r w:rsidRPr="000029B7">
              <w:rPr>
                <w:rFonts w:asciiTheme="minorHAnsi" w:eastAsia="Times New Roman" w:hAnsiTheme="minorHAnsi" w:cstheme="minorHAnsi"/>
                <w:color w:val="000000"/>
                <w:sz w:val="22"/>
                <w:szCs w:val="22"/>
                <w:shd w:val="clear" w:color="auto" w:fill="FFFFFF"/>
              </w:rPr>
              <w:t xml:space="preserve"> communicating to all staf</w:t>
            </w:r>
            <w:r w:rsidR="000029B7" w:rsidRPr="000029B7">
              <w:rPr>
                <w:rFonts w:asciiTheme="minorHAnsi" w:eastAsia="Times New Roman" w:hAnsiTheme="minorHAnsi" w:cstheme="minorHAnsi"/>
                <w:color w:val="000000"/>
                <w:sz w:val="22"/>
                <w:szCs w:val="22"/>
                <w:shd w:val="clear" w:color="auto" w:fill="FFFFFF"/>
              </w:rPr>
              <w:t>f</w:t>
            </w:r>
            <w:r w:rsidRPr="000029B7">
              <w:rPr>
                <w:rFonts w:asciiTheme="minorHAnsi" w:eastAsia="Times New Roman" w:hAnsiTheme="minorHAnsi" w:cstheme="minorHAnsi"/>
                <w:color w:val="000000"/>
                <w:sz w:val="22"/>
                <w:szCs w:val="22"/>
                <w:shd w:val="clear" w:color="auto" w:fill="FFFFFF"/>
              </w:rPr>
              <w:t xml:space="preserve"> – </w:t>
            </w:r>
            <w:r w:rsidR="001B6B54">
              <w:rPr>
                <w:rFonts w:asciiTheme="minorHAnsi" w:eastAsia="Times New Roman" w:hAnsiTheme="minorHAnsi" w:cstheme="minorHAnsi"/>
                <w:color w:val="000000"/>
                <w:sz w:val="22"/>
                <w:szCs w:val="22"/>
                <w:shd w:val="clear" w:color="auto" w:fill="FFFFFF"/>
              </w:rPr>
              <w:t>CK</w:t>
            </w:r>
            <w:r w:rsidRPr="000029B7">
              <w:rPr>
                <w:rFonts w:asciiTheme="minorHAnsi" w:eastAsia="Times New Roman" w:hAnsiTheme="minorHAnsi" w:cstheme="minorHAnsi"/>
                <w:color w:val="000000"/>
                <w:sz w:val="22"/>
                <w:szCs w:val="22"/>
                <w:shd w:val="clear" w:color="auto" w:fill="FFFFFF"/>
              </w:rPr>
              <w:t xml:space="preserve"> to do this </w:t>
            </w:r>
            <w:r w:rsidR="00D05C1D">
              <w:rPr>
                <w:rFonts w:asciiTheme="minorHAnsi" w:eastAsia="Times New Roman" w:hAnsiTheme="minorHAnsi" w:cstheme="minorHAnsi"/>
                <w:color w:val="000000"/>
                <w:sz w:val="22"/>
                <w:szCs w:val="22"/>
                <w:shd w:val="clear" w:color="auto" w:fill="FFFFFF"/>
              </w:rPr>
              <w:t>.</w:t>
            </w:r>
          </w:p>
          <w:p w14:paraId="784D2A05" w14:textId="6AECE9A1" w:rsidR="00E03D64" w:rsidRPr="00F14697" w:rsidRDefault="00FE0270" w:rsidP="00F14697">
            <w:pPr>
              <w:pStyle w:val="ListParagraph"/>
              <w:numPr>
                <w:ilvl w:val="0"/>
                <w:numId w:val="15"/>
              </w:numPr>
              <w:rPr>
                <w:rFonts w:asciiTheme="minorHAnsi" w:eastAsia="Times New Roman" w:hAnsiTheme="minorHAnsi" w:cstheme="minorHAnsi"/>
                <w:color w:val="000000"/>
                <w:sz w:val="22"/>
                <w:szCs w:val="22"/>
                <w:shd w:val="clear" w:color="auto" w:fill="FFFFFF"/>
              </w:rPr>
            </w:pPr>
            <w:r w:rsidRPr="00F14697">
              <w:rPr>
                <w:rFonts w:asciiTheme="minorHAnsi" w:eastAsia="Times New Roman" w:hAnsiTheme="minorHAnsi" w:cstheme="minorHAnsi"/>
                <w:color w:val="000000"/>
                <w:sz w:val="22"/>
                <w:szCs w:val="22"/>
                <w:shd w:val="clear" w:color="auto" w:fill="FFFFFF"/>
              </w:rPr>
              <w:t xml:space="preserve">New Guidance with regards to Filter systems has been included in this year’s KCSiE 23 </w:t>
            </w:r>
            <w:r w:rsidR="00A926BC">
              <w:rPr>
                <w:rFonts w:asciiTheme="minorHAnsi" w:eastAsia="Times New Roman" w:hAnsiTheme="minorHAnsi" w:cstheme="minorHAnsi"/>
                <w:color w:val="000000"/>
                <w:sz w:val="22"/>
                <w:szCs w:val="22"/>
                <w:shd w:val="clear" w:color="auto" w:fill="FFFFFF"/>
              </w:rPr>
              <w:t>CGR/C</w:t>
            </w:r>
            <w:r w:rsidR="00B26DE3">
              <w:rPr>
                <w:rFonts w:asciiTheme="minorHAnsi" w:eastAsia="Times New Roman" w:hAnsiTheme="minorHAnsi" w:cstheme="minorHAnsi"/>
                <w:color w:val="000000"/>
                <w:sz w:val="22"/>
                <w:szCs w:val="22"/>
                <w:shd w:val="clear" w:color="auto" w:fill="FFFFFF"/>
              </w:rPr>
              <w:t xml:space="preserve">K are </w:t>
            </w:r>
            <w:r w:rsidRPr="00F14697">
              <w:rPr>
                <w:rFonts w:asciiTheme="minorHAnsi" w:eastAsia="Times New Roman" w:hAnsiTheme="minorHAnsi" w:cstheme="minorHAnsi"/>
                <w:color w:val="000000"/>
                <w:sz w:val="22"/>
                <w:szCs w:val="22"/>
                <w:shd w:val="clear" w:color="auto" w:fill="FFFFFF"/>
              </w:rPr>
              <w:t>going to review this with the On-line safety governor and ensure that the systems in place meet the requirements – making any necessary modifications where they don’t</w:t>
            </w:r>
            <w:r w:rsidR="009E7432">
              <w:rPr>
                <w:rFonts w:asciiTheme="minorHAnsi" w:eastAsia="Times New Roman" w:hAnsiTheme="minorHAnsi" w:cstheme="minorHAnsi"/>
                <w:color w:val="000000"/>
                <w:sz w:val="22"/>
                <w:szCs w:val="22"/>
                <w:shd w:val="clear" w:color="auto" w:fill="FFFFFF"/>
              </w:rPr>
              <w:t>.</w:t>
            </w:r>
          </w:p>
        </w:tc>
        <w:tc>
          <w:tcPr>
            <w:tcW w:w="1276" w:type="dxa"/>
          </w:tcPr>
          <w:p w14:paraId="4351FFB2" w14:textId="77777777" w:rsidR="00E03D64" w:rsidRPr="000A27F5" w:rsidRDefault="00E03D64" w:rsidP="00D46B43">
            <w:pPr>
              <w:jc w:val="center"/>
              <w:rPr>
                <w:rFonts w:asciiTheme="minorHAnsi" w:hAnsiTheme="minorHAnsi" w:cstheme="minorHAnsi"/>
                <w:sz w:val="22"/>
                <w:szCs w:val="22"/>
              </w:rPr>
            </w:pPr>
          </w:p>
        </w:tc>
        <w:tc>
          <w:tcPr>
            <w:tcW w:w="616" w:type="dxa"/>
          </w:tcPr>
          <w:p w14:paraId="3BCB2F7F" w14:textId="2CAEDA66" w:rsidR="00E03D64" w:rsidRPr="000A27F5" w:rsidRDefault="002B530F" w:rsidP="00D46B43">
            <w:pPr>
              <w:jc w:val="center"/>
              <w:rPr>
                <w:rFonts w:asciiTheme="minorHAnsi" w:hAnsiTheme="minorHAnsi" w:cstheme="minorHAnsi"/>
                <w:sz w:val="22"/>
                <w:szCs w:val="22"/>
              </w:rPr>
            </w:pPr>
            <w:r w:rsidRPr="002A17E3">
              <w:rPr>
                <w:rFonts w:asciiTheme="minorHAnsi" w:hAnsiTheme="minorHAnsi" w:cstheme="minorHAnsi"/>
                <w:color w:val="FFC000"/>
                <w:sz w:val="22"/>
                <w:szCs w:val="22"/>
              </w:rPr>
              <w:t>Amber as on going as planned</w:t>
            </w:r>
          </w:p>
        </w:tc>
      </w:tr>
      <w:tr w:rsidR="00623F45" w:rsidRPr="000A27F5" w14:paraId="14F5E0AE" w14:textId="77777777" w:rsidTr="000A2061">
        <w:tc>
          <w:tcPr>
            <w:tcW w:w="500" w:type="dxa"/>
          </w:tcPr>
          <w:p w14:paraId="383C776A" w14:textId="77777777" w:rsidR="00E03D64" w:rsidRPr="000A27F5" w:rsidRDefault="00F60639" w:rsidP="00D46B43">
            <w:pPr>
              <w:jc w:val="center"/>
              <w:rPr>
                <w:rFonts w:asciiTheme="minorHAnsi" w:hAnsiTheme="minorHAnsi" w:cstheme="minorHAnsi"/>
                <w:sz w:val="22"/>
                <w:szCs w:val="22"/>
              </w:rPr>
            </w:pPr>
            <w:r w:rsidRPr="000A27F5">
              <w:rPr>
                <w:rFonts w:asciiTheme="minorHAnsi" w:hAnsiTheme="minorHAnsi" w:cstheme="minorHAnsi"/>
                <w:sz w:val="22"/>
                <w:szCs w:val="22"/>
              </w:rPr>
              <w:t>8</w:t>
            </w:r>
          </w:p>
        </w:tc>
        <w:tc>
          <w:tcPr>
            <w:tcW w:w="1469" w:type="dxa"/>
          </w:tcPr>
          <w:p w14:paraId="02BDE36C" w14:textId="77777777" w:rsidR="00E03D64" w:rsidRPr="000A27F5" w:rsidRDefault="00E03D64" w:rsidP="00D46B43">
            <w:pPr>
              <w:jc w:val="center"/>
              <w:rPr>
                <w:rFonts w:asciiTheme="minorHAnsi" w:hAnsiTheme="minorHAnsi" w:cstheme="minorHAnsi"/>
                <w:sz w:val="22"/>
                <w:szCs w:val="22"/>
              </w:rPr>
            </w:pPr>
            <w:r w:rsidRPr="000A27F5">
              <w:rPr>
                <w:rFonts w:asciiTheme="minorHAnsi" w:hAnsiTheme="minorHAnsi" w:cstheme="minorHAnsi"/>
                <w:sz w:val="22"/>
                <w:szCs w:val="22"/>
              </w:rPr>
              <w:t>Campus Security</w:t>
            </w:r>
          </w:p>
        </w:tc>
        <w:tc>
          <w:tcPr>
            <w:tcW w:w="3384" w:type="dxa"/>
          </w:tcPr>
          <w:p w14:paraId="49CA4567" w14:textId="24086787" w:rsidR="00062F65" w:rsidRPr="000A27F5" w:rsidRDefault="008A2226" w:rsidP="00062F65">
            <w:pPr>
              <w:rPr>
                <w:rFonts w:asciiTheme="minorHAnsi" w:hAnsiTheme="minorHAnsi" w:cstheme="minorHAnsi"/>
                <w:sz w:val="22"/>
                <w:szCs w:val="22"/>
              </w:rPr>
            </w:pPr>
            <w:r w:rsidRPr="000A27F5">
              <w:rPr>
                <w:rFonts w:asciiTheme="minorHAnsi" w:hAnsiTheme="minorHAnsi" w:cstheme="minorHAnsi"/>
                <w:sz w:val="22"/>
                <w:szCs w:val="22"/>
              </w:rPr>
              <w:t xml:space="preserve">i) </w:t>
            </w:r>
            <w:r w:rsidR="00062F65" w:rsidRPr="000A27F5">
              <w:rPr>
                <w:rFonts w:asciiTheme="minorHAnsi" w:hAnsiTheme="minorHAnsi" w:cstheme="minorHAnsi"/>
                <w:sz w:val="22"/>
                <w:szCs w:val="22"/>
              </w:rPr>
              <w:t xml:space="preserve">The organisation </w:t>
            </w:r>
            <w:r w:rsidR="00062F65" w:rsidRPr="000A27F5">
              <w:rPr>
                <w:rFonts w:asciiTheme="minorHAnsi" w:hAnsiTheme="minorHAnsi" w:cstheme="minorHAnsi"/>
                <w:sz w:val="22"/>
                <w:szCs w:val="22"/>
              </w:rPr>
              <w:lastRenderedPageBreak/>
              <w:t>does not have sufficient security of its premises and young people are targeted by individuals or groups seeking to share their extremist views or endanger their personal safety.</w:t>
            </w:r>
          </w:p>
          <w:p w14:paraId="6FD56FD6" w14:textId="77777777" w:rsidR="00062F65" w:rsidRPr="000A27F5" w:rsidRDefault="00062F65" w:rsidP="00062F65">
            <w:pPr>
              <w:rPr>
                <w:rFonts w:asciiTheme="minorHAnsi" w:hAnsiTheme="minorHAnsi" w:cstheme="minorHAnsi"/>
                <w:sz w:val="22"/>
                <w:szCs w:val="22"/>
              </w:rPr>
            </w:pPr>
          </w:p>
          <w:p w14:paraId="6A305967" w14:textId="77777777" w:rsidR="00062F65" w:rsidRPr="000A27F5" w:rsidRDefault="008A2226" w:rsidP="00062F65">
            <w:pPr>
              <w:rPr>
                <w:rFonts w:asciiTheme="minorHAnsi" w:hAnsiTheme="minorHAnsi" w:cstheme="minorHAnsi"/>
                <w:sz w:val="22"/>
                <w:szCs w:val="22"/>
              </w:rPr>
            </w:pPr>
            <w:r w:rsidRPr="000A27F5">
              <w:rPr>
                <w:rFonts w:asciiTheme="minorHAnsi" w:hAnsiTheme="minorHAnsi" w:cstheme="minorHAnsi"/>
                <w:sz w:val="22"/>
                <w:szCs w:val="22"/>
              </w:rPr>
              <w:t xml:space="preserve">ii) </w:t>
            </w:r>
            <w:r w:rsidR="00062F65" w:rsidRPr="000A27F5">
              <w:rPr>
                <w:rFonts w:asciiTheme="minorHAnsi" w:hAnsiTheme="minorHAnsi" w:cstheme="minorHAnsi"/>
                <w:sz w:val="22"/>
                <w:szCs w:val="22"/>
              </w:rPr>
              <w:t>Charities are allowed on campus without effective checks or charitable collections are inadvertently diverted to inappropriate or unlawful causes.</w:t>
            </w:r>
          </w:p>
          <w:p w14:paraId="5BE2BD93" w14:textId="77777777" w:rsidR="00062F65" w:rsidRPr="000A27F5" w:rsidRDefault="00062F65" w:rsidP="00062F65">
            <w:pPr>
              <w:rPr>
                <w:rFonts w:asciiTheme="minorHAnsi" w:hAnsiTheme="minorHAnsi" w:cstheme="minorHAnsi"/>
                <w:sz w:val="22"/>
                <w:szCs w:val="22"/>
              </w:rPr>
            </w:pPr>
          </w:p>
          <w:p w14:paraId="248FA598" w14:textId="77777777" w:rsidR="00062F65" w:rsidRPr="000A27F5" w:rsidRDefault="008A2226" w:rsidP="00062F65">
            <w:pPr>
              <w:rPr>
                <w:rFonts w:asciiTheme="minorHAnsi" w:hAnsiTheme="minorHAnsi" w:cstheme="minorHAnsi"/>
                <w:sz w:val="22"/>
                <w:szCs w:val="22"/>
              </w:rPr>
            </w:pPr>
            <w:r w:rsidRPr="000A27F5">
              <w:rPr>
                <w:rFonts w:asciiTheme="minorHAnsi" w:hAnsiTheme="minorHAnsi" w:cstheme="minorHAnsi"/>
                <w:sz w:val="22"/>
                <w:szCs w:val="22"/>
              </w:rPr>
              <w:t xml:space="preserve">iii) </w:t>
            </w:r>
            <w:r w:rsidR="00062F65" w:rsidRPr="000A27F5">
              <w:rPr>
                <w:rFonts w:asciiTheme="minorHAnsi" w:hAnsiTheme="minorHAnsi" w:cstheme="minorHAnsi"/>
                <w:sz w:val="22"/>
                <w:szCs w:val="22"/>
              </w:rPr>
              <w:t xml:space="preserve">On site dangerous or hazardous substances are not kept secure and are allowed into the possession of individuals or groups seeking to use them unlawfully. </w:t>
            </w:r>
          </w:p>
          <w:p w14:paraId="35D06EFE" w14:textId="77777777" w:rsidR="00E03D64" w:rsidRPr="000A27F5" w:rsidRDefault="00E03D64" w:rsidP="00D95FA7">
            <w:pPr>
              <w:rPr>
                <w:rFonts w:asciiTheme="minorHAnsi" w:hAnsiTheme="minorHAnsi" w:cstheme="minorHAnsi"/>
                <w:sz w:val="22"/>
                <w:szCs w:val="22"/>
              </w:rPr>
            </w:pPr>
          </w:p>
        </w:tc>
        <w:tc>
          <w:tcPr>
            <w:tcW w:w="3402" w:type="dxa"/>
          </w:tcPr>
          <w:p w14:paraId="7F61225D" w14:textId="77777777" w:rsidR="009E3438" w:rsidRPr="009E3438" w:rsidRDefault="0018319D" w:rsidP="00FD6F47">
            <w:pPr>
              <w:pStyle w:val="ListParagraph"/>
              <w:numPr>
                <w:ilvl w:val="0"/>
                <w:numId w:val="15"/>
              </w:numPr>
              <w:rPr>
                <w:rFonts w:asciiTheme="minorHAnsi" w:hAnsiTheme="minorHAnsi" w:cstheme="minorHAnsi"/>
                <w:sz w:val="22"/>
                <w:szCs w:val="22"/>
              </w:rPr>
            </w:pPr>
            <w:r w:rsidRPr="00FD6F47">
              <w:rPr>
                <w:rFonts w:asciiTheme="minorHAnsi" w:eastAsia="Times New Roman" w:hAnsiTheme="minorHAnsi" w:cstheme="minorHAnsi"/>
                <w:color w:val="000000"/>
                <w:sz w:val="22"/>
                <w:szCs w:val="22"/>
                <w:shd w:val="clear" w:color="auto" w:fill="FFFFFF"/>
              </w:rPr>
              <w:lastRenderedPageBreak/>
              <w:t xml:space="preserve">Visitors to school forms part of the Safeguarding policy </w:t>
            </w:r>
            <w:r w:rsidR="009E3438">
              <w:rPr>
                <w:rFonts w:asciiTheme="minorHAnsi" w:eastAsia="Times New Roman" w:hAnsiTheme="minorHAnsi" w:cstheme="minorHAnsi"/>
                <w:color w:val="000000"/>
                <w:sz w:val="22"/>
                <w:szCs w:val="22"/>
                <w:shd w:val="clear" w:color="auto" w:fill="FFFFFF"/>
              </w:rPr>
              <w:t>and</w:t>
            </w:r>
            <w:r w:rsidRPr="00FD6F47">
              <w:rPr>
                <w:rFonts w:asciiTheme="minorHAnsi" w:eastAsia="Times New Roman" w:hAnsiTheme="minorHAnsi" w:cstheme="minorHAnsi"/>
                <w:color w:val="000000"/>
                <w:sz w:val="22"/>
                <w:szCs w:val="22"/>
                <w:shd w:val="clear" w:color="auto" w:fill="FFFFFF"/>
              </w:rPr>
              <w:t xml:space="preserve"> Protocols are in place for all types of visitors </w:t>
            </w:r>
          </w:p>
          <w:p w14:paraId="10665A6D" w14:textId="0820DF54" w:rsidR="00B128C9" w:rsidRPr="00B128C9" w:rsidRDefault="0018319D" w:rsidP="00B128C9">
            <w:pPr>
              <w:pStyle w:val="ListParagraph"/>
              <w:numPr>
                <w:ilvl w:val="0"/>
                <w:numId w:val="15"/>
              </w:numPr>
              <w:rPr>
                <w:rFonts w:asciiTheme="minorHAnsi" w:hAnsiTheme="minorHAnsi" w:cstheme="minorHAnsi"/>
                <w:sz w:val="22"/>
                <w:szCs w:val="22"/>
              </w:rPr>
            </w:pPr>
            <w:r w:rsidRPr="00FD6F47">
              <w:rPr>
                <w:rFonts w:asciiTheme="minorHAnsi" w:eastAsia="Times New Roman" w:hAnsiTheme="minorHAnsi" w:cstheme="minorHAnsi"/>
                <w:color w:val="000000"/>
                <w:sz w:val="22"/>
                <w:szCs w:val="22"/>
                <w:shd w:val="clear" w:color="auto" w:fill="FFFFFF"/>
              </w:rPr>
              <w:lastRenderedPageBreak/>
              <w:t xml:space="preserve"> </w:t>
            </w:r>
            <w:r w:rsidR="009E3438">
              <w:rPr>
                <w:rFonts w:asciiTheme="minorHAnsi" w:eastAsia="Times New Roman" w:hAnsiTheme="minorHAnsi" w:cstheme="minorHAnsi"/>
                <w:color w:val="000000"/>
                <w:sz w:val="22"/>
                <w:szCs w:val="22"/>
                <w:shd w:val="clear" w:color="auto" w:fill="FFFFFF"/>
              </w:rPr>
              <w:t>Gates</w:t>
            </w:r>
            <w:r w:rsidRPr="00FD6F47">
              <w:rPr>
                <w:rFonts w:asciiTheme="minorHAnsi" w:eastAsia="Times New Roman" w:hAnsiTheme="minorHAnsi" w:cstheme="minorHAnsi"/>
                <w:color w:val="000000"/>
                <w:sz w:val="22"/>
                <w:szCs w:val="22"/>
                <w:shd w:val="clear" w:color="auto" w:fill="FFFFFF"/>
              </w:rPr>
              <w:t xml:space="preserve"> at all entry/exits</w:t>
            </w:r>
            <w:r w:rsidR="00D66499">
              <w:rPr>
                <w:rFonts w:asciiTheme="minorHAnsi" w:eastAsia="Times New Roman" w:hAnsiTheme="minorHAnsi" w:cstheme="minorHAnsi"/>
                <w:color w:val="000000"/>
                <w:sz w:val="22"/>
                <w:szCs w:val="22"/>
                <w:shd w:val="clear" w:color="auto" w:fill="FFFFFF"/>
              </w:rPr>
              <w:t xml:space="preserve"> these remain locked during school hours</w:t>
            </w:r>
            <w:r w:rsidRPr="00FD6F47">
              <w:rPr>
                <w:rFonts w:asciiTheme="minorHAnsi" w:eastAsia="Times New Roman" w:hAnsiTheme="minorHAnsi" w:cstheme="minorHAnsi"/>
                <w:color w:val="000000"/>
                <w:sz w:val="22"/>
                <w:szCs w:val="22"/>
                <w:shd w:val="clear" w:color="auto" w:fill="FFFFFF"/>
              </w:rPr>
              <w:t>.</w:t>
            </w:r>
          </w:p>
          <w:p w14:paraId="6BF7741C" w14:textId="5B7060E5" w:rsidR="00B128C9" w:rsidRPr="00B128C9" w:rsidRDefault="0018319D" w:rsidP="00FD6F47">
            <w:pPr>
              <w:pStyle w:val="ListParagraph"/>
              <w:numPr>
                <w:ilvl w:val="0"/>
                <w:numId w:val="15"/>
              </w:numPr>
              <w:rPr>
                <w:rFonts w:asciiTheme="minorHAnsi" w:hAnsiTheme="minorHAnsi" w:cstheme="minorHAnsi"/>
                <w:sz w:val="22"/>
                <w:szCs w:val="22"/>
              </w:rPr>
            </w:pPr>
            <w:r w:rsidRPr="00FD6F47">
              <w:rPr>
                <w:rFonts w:asciiTheme="minorHAnsi" w:eastAsia="Times New Roman" w:hAnsiTheme="minorHAnsi" w:cstheme="minorHAnsi"/>
                <w:color w:val="000000"/>
                <w:sz w:val="22"/>
                <w:szCs w:val="22"/>
                <w:shd w:val="clear" w:color="auto" w:fill="FFFFFF"/>
              </w:rPr>
              <w:t xml:space="preserve"> Reception staff trained</w:t>
            </w:r>
            <w:r w:rsidR="004A2B46">
              <w:rPr>
                <w:rFonts w:asciiTheme="minorHAnsi" w:eastAsia="Times New Roman" w:hAnsiTheme="minorHAnsi" w:cstheme="minorHAnsi"/>
                <w:color w:val="000000"/>
                <w:sz w:val="22"/>
                <w:szCs w:val="22"/>
                <w:shd w:val="clear" w:color="auto" w:fill="FFFFFF"/>
              </w:rPr>
              <w:t>-</w:t>
            </w:r>
            <w:r w:rsidRPr="00FD6F47">
              <w:rPr>
                <w:rFonts w:asciiTheme="minorHAnsi" w:eastAsia="Times New Roman" w:hAnsiTheme="minorHAnsi" w:cstheme="minorHAnsi"/>
                <w:color w:val="000000"/>
                <w:sz w:val="22"/>
                <w:szCs w:val="22"/>
                <w:shd w:val="clear" w:color="auto" w:fill="FFFFFF"/>
              </w:rPr>
              <w:t xml:space="preserve"> visitors have to sign in at Reception</w:t>
            </w:r>
            <w:r w:rsidR="00B128C9">
              <w:rPr>
                <w:rFonts w:asciiTheme="minorHAnsi" w:eastAsia="Times New Roman" w:hAnsiTheme="minorHAnsi" w:cstheme="minorHAnsi"/>
                <w:color w:val="000000"/>
                <w:sz w:val="22"/>
                <w:szCs w:val="22"/>
                <w:shd w:val="clear" w:color="auto" w:fill="FFFFFF"/>
              </w:rPr>
              <w:t>.</w:t>
            </w:r>
          </w:p>
          <w:p w14:paraId="2343C86C" w14:textId="77777777" w:rsidR="00FC24BB" w:rsidRPr="00FC24BB" w:rsidRDefault="0018319D" w:rsidP="00FD6F47">
            <w:pPr>
              <w:pStyle w:val="ListParagraph"/>
              <w:numPr>
                <w:ilvl w:val="0"/>
                <w:numId w:val="15"/>
              </w:numPr>
              <w:rPr>
                <w:rFonts w:asciiTheme="minorHAnsi" w:hAnsiTheme="minorHAnsi" w:cstheme="minorHAnsi"/>
                <w:sz w:val="22"/>
                <w:szCs w:val="22"/>
              </w:rPr>
            </w:pPr>
            <w:r w:rsidRPr="00FD6F47">
              <w:rPr>
                <w:rFonts w:asciiTheme="minorHAnsi" w:eastAsia="Times New Roman" w:hAnsiTheme="minorHAnsi" w:cstheme="minorHAnsi"/>
                <w:color w:val="000000"/>
                <w:sz w:val="22"/>
                <w:szCs w:val="22"/>
                <w:shd w:val="clear" w:color="auto" w:fill="FFFFFF"/>
              </w:rPr>
              <w:t xml:space="preserve"> All contractors are collected and met, badges issued by Reception.</w:t>
            </w:r>
          </w:p>
          <w:p w14:paraId="37462F8C" w14:textId="77777777" w:rsidR="00055231" w:rsidRPr="00055231" w:rsidRDefault="0018319D" w:rsidP="00055231">
            <w:pPr>
              <w:pStyle w:val="ListParagraph"/>
              <w:numPr>
                <w:ilvl w:val="0"/>
                <w:numId w:val="15"/>
              </w:numPr>
              <w:rPr>
                <w:rFonts w:asciiTheme="minorHAnsi" w:hAnsiTheme="minorHAnsi" w:cstheme="minorHAnsi"/>
                <w:sz w:val="22"/>
                <w:szCs w:val="22"/>
              </w:rPr>
            </w:pPr>
            <w:r w:rsidRPr="00FD6F47">
              <w:rPr>
                <w:rFonts w:asciiTheme="minorHAnsi" w:eastAsia="Times New Roman" w:hAnsiTheme="minorHAnsi" w:cstheme="minorHAnsi"/>
                <w:color w:val="000000"/>
                <w:sz w:val="22"/>
                <w:szCs w:val="22"/>
                <w:shd w:val="clear" w:color="auto" w:fill="FFFFFF"/>
              </w:rPr>
              <w:t xml:space="preserve"> </w:t>
            </w:r>
            <w:r w:rsidR="0015628E">
              <w:rPr>
                <w:rFonts w:asciiTheme="minorHAnsi" w:eastAsia="Times New Roman" w:hAnsiTheme="minorHAnsi" w:cstheme="minorHAnsi"/>
                <w:color w:val="000000"/>
                <w:sz w:val="22"/>
                <w:szCs w:val="22"/>
                <w:shd w:val="clear" w:color="auto" w:fill="FFFFFF"/>
              </w:rPr>
              <w:t>Coloured lanyards reflect DBS check status</w:t>
            </w:r>
            <w:r w:rsidR="00FC24BB">
              <w:rPr>
                <w:rFonts w:asciiTheme="minorHAnsi" w:eastAsia="Times New Roman" w:hAnsiTheme="minorHAnsi" w:cstheme="minorHAnsi"/>
                <w:color w:val="000000"/>
                <w:sz w:val="22"/>
                <w:szCs w:val="22"/>
                <w:shd w:val="clear" w:color="auto" w:fill="FFFFFF"/>
              </w:rPr>
              <w:t xml:space="preserve"> and staff challenge red lanyards if unaccompanied. </w:t>
            </w:r>
          </w:p>
          <w:p w14:paraId="407E94D1" w14:textId="77777777" w:rsidR="00055231" w:rsidRPr="00055231" w:rsidRDefault="0018319D" w:rsidP="00055231">
            <w:pPr>
              <w:pStyle w:val="ListParagraph"/>
              <w:numPr>
                <w:ilvl w:val="0"/>
                <w:numId w:val="15"/>
              </w:numPr>
              <w:rPr>
                <w:rFonts w:asciiTheme="minorHAnsi" w:hAnsiTheme="minorHAnsi" w:cstheme="minorHAnsi"/>
                <w:sz w:val="22"/>
                <w:szCs w:val="22"/>
              </w:rPr>
            </w:pPr>
            <w:r w:rsidRPr="00055231">
              <w:rPr>
                <w:rFonts w:asciiTheme="minorHAnsi" w:eastAsia="Times New Roman" w:hAnsiTheme="minorHAnsi" w:cstheme="minorHAnsi"/>
                <w:color w:val="000000"/>
                <w:sz w:val="22"/>
                <w:szCs w:val="22"/>
                <w:shd w:val="clear" w:color="auto" w:fill="FFFFFF"/>
              </w:rPr>
              <w:t xml:space="preserve">Agency staff through vetting check process with HR and Procurement Manager. Access approved once checks completed </w:t>
            </w:r>
          </w:p>
          <w:p w14:paraId="44777D1F" w14:textId="77777777" w:rsidR="00700DEF" w:rsidRPr="00700DEF" w:rsidRDefault="0018319D" w:rsidP="00700DEF">
            <w:pPr>
              <w:pStyle w:val="ListParagraph"/>
              <w:numPr>
                <w:ilvl w:val="0"/>
                <w:numId w:val="15"/>
              </w:numPr>
              <w:rPr>
                <w:rFonts w:asciiTheme="minorHAnsi" w:hAnsiTheme="minorHAnsi" w:cstheme="minorHAnsi"/>
                <w:sz w:val="22"/>
                <w:szCs w:val="22"/>
              </w:rPr>
            </w:pPr>
            <w:r w:rsidRPr="00055231">
              <w:rPr>
                <w:rFonts w:asciiTheme="minorHAnsi" w:eastAsia="Times New Roman" w:hAnsiTheme="minorHAnsi" w:cstheme="minorHAnsi"/>
                <w:color w:val="000000"/>
                <w:sz w:val="22"/>
                <w:szCs w:val="22"/>
                <w:shd w:val="clear" w:color="auto" w:fill="FFFFFF"/>
              </w:rPr>
              <w:t xml:space="preserve"> All visitors required to display ID and staff/ students/visitors are subject to routine checks by Deputy DSL / Office Manager and Junior Leadership Team </w:t>
            </w:r>
          </w:p>
          <w:p w14:paraId="143E03E4" w14:textId="77777777" w:rsidR="00700DEF" w:rsidRPr="00700DEF" w:rsidRDefault="0018319D" w:rsidP="00700DEF">
            <w:pPr>
              <w:pStyle w:val="ListParagraph"/>
              <w:numPr>
                <w:ilvl w:val="0"/>
                <w:numId w:val="15"/>
              </w:numPr>
              <w:rPr>
                <w:rFonts w:asciiTheme="minorHAnsi" w:hAnsiTheme="minorHAnsi" w:cstheme="minorHAnsi"/>
                <w:sz w:val="22"/>
                <w:szCs w:val="22"/>
              </w:rPr>
            </w:pPr>
            <w:r w:rsidRPr="00700DEF">
              <w:rPr>
                <w:rFonts w:asciiTheme="minorHAnsi" w:eastAsia="Times New Roman" w:hAnsiTheme="minorHAnsi" w:cstheme="minorHAnsi"/>
                <w:color w:val="000000"/>
                <w:sz w:val="22"/>
                <w:szCs w:val="22"/>
                <w:shd w:val="clear" w:color="auto" w:fill="FFFFFF"/>
              </w:rPr>
              <w:t xml:space="preserve"> There are effective measures in place to ensure that appropriate security and health and safety procedures are followed. </w:t>
            </w:r>
          </w:p>
          <w:p w14:paraId="183ED7A6" w14:textId="6EB5A9EC" w:rsidR="00EC6353" w:rsidRPr="00700DEF" w:rsidRDefault="0018319D" w:rsidP="00700DEF">
            <w:pPr>
              <w:pStyle w:val="ListParagraph"/>
              <w:numPr>
                <w:ilvl w:val="0"/>
                <w:numId w:val="15"/>
              </w:numPr>
              <w:rPr>
                <w:rFonts w:asciiTheme="minorHAnsi" w:hAnsiTheme="minorHAnsi" w:cstheme="minorHAnsi"/>
                <w:sz w:val="22"/>
                <w:szCs w:val="22"/>
              </w:rPr>
            </w:pPr>
            <w:r w:rsidRPr="00700DEF">
              <w:rPr>
                <w:rFonts w:asciiTheme="minorHAnsi" w:eastAsia="Times New Roman" w:hAnsiTheme="minorHAnsi" w:cstheme="minorHAnsi"/>
                <w:color w:val="000000"/>
                <w:sz w:val="22"/>
                <w:szCs w:val="22"/>
                <w:shd w:val="clear" w:color="auto" w:fill="FFFFFF"/>
              </w:rPr>
              <w:t xml:space="preserve">COSSH register in place and updated by </w:t>
            </w:r>
            <w:r w:rsidR="00700DEF">
              <w:rPr>
                <w:rFonts w:asciiTheme="minorHAnsi" w:eastAsia="Times New Roman" w:hAnsiTheme="minorHAnsi" w:cstheme="minorHAnsi"/>
                <w:color w:val="000000"/>
                <w:sz w:val="22"/>
                <w:szCs w:val="22"/>
                <w:shd w:val="clear" w:color="auto" w:fill="FFFFFF"/>
              </w:rPr>
              <w:t>SS and HT</w:t>
            </w:r>
            <w:r w:rsidRPr="00700DEF">
              <w:rPr>
                <w:rFonts w:asciiTheme="minorHAnsi" w:eastAsia="Times New Roman" w:hAnsiTheme="minorHAnsi" w:cstheme="minorHAnsi"/>
                <w:color w:val="000000"/>
                <w:sz w:val="22"/>
                <w:szCs w:val="22"/>
                <w:shd w:val="clear" w:color="auto" w:fill="FFFFFF"/>
              </w:rPr>
              <w:t xml:space="preserve"> –</w:t>
            </w:r>
          </w:p>
        </w:tc>
        <w:tc>
          <w:tcPr>
            <w:tcW w:w="3969" w:type="dxa"/>
          </w:tcPr>
          <w:p w14:paraId="385D0CF9" w14:textId="19752554" w:rsidR="00E03D64" w:rsidRPr="00DF1D1F" w:rsidRDefault="0015628E" w:rsidP="00DF1D1F">
            <w:pPr>
              <w:pStyle w:val="ListParagraph"/>
              <w:numPr>
                <w:ilvl w:val="0"/>
                <w:numId w:val="15"/>
              </w:numPr>
              <w:rPr>
                <w:rFonts w:asciiTheme="minorHAnsi" w:eastAsia="Times New Roman" w:hAnsiTheme="minorHAnsi" w:cstheme="minorHAnsi"/>
                <w:color w:val="000000"/>
                <w:sz w:val="22"/>
                <w:szCs w:val="22"/>
                <w:shd w:val="clear" w:color="auto" w:fill="FFFFFF"/>
              </w:rPr>
            </w:pPr>
            <w:r w:rsidRPr="00DF1D1F">
              <w:rPr>
                <w:rFonts w:asciiTheme="minorHAnsi" w:eastAsia="Times New Roman" w:hAnsiTheme="minorHAnsi" w:cstheme="minorHAnsi"/>
                <w:color w:val="000000"/>
                <w:sz w:val="22"/>
                <w:szCs w:val="22"/>
                <w:shd w:val="clear" w:color="auto" w:fill="FFFFFF"/>
              </w:rPr>
              <w:lastRenderedPageBreak/>
              <w:t xml:space="preserve">Contractors on site – </w:t>
            </w:r>
            <w:r w:rsidRPr="00DF1D1F">
              <w:rPr>
                <w:rFonts w:asciiTheme="minorHAnsi" w:eastAsia="Times New Roman" w:hAnsiTheme="minorHAnsi" w:cstheme="minorHAnsi"/>
                <w:color w:val="000000"/>
                <w:sz w:val="22"/>
                <w:szCs w:val="22"/>
                <w:shd w:val="clear" w:color="auto" w:fill="FFFFFF"/>
              </w:rPr>
              <w:lastRenderedPageBreak/>
              <w:t>protocols reviewed and updated</w:t>
            </w:r>
            <w:r w:rsidR="00EE1058">
              <w:rPr>
                <w:rFonts w:asciiTheme="minorHAnsi" w:eastAsia="Times New Roman" w:hAnsiTheme="minorHAnsi" w:cstheme="minorHAnsi"/>
                <w:color w:val="000000"/>
                <w:sz w:val="22"/>
                <w:szCs w:val="22"/>
                <w:shd w:val="clear" w:color="auto" w:fill="FFFFFF"/>
              </w:rPr>
              <w:t>.</w:t>
            </w:r>
            <w:r w:rsidRPr="00DF1D1F">
              <w:rPr>
                <w:rFonts w:asciiTheme="minorHAnsi" w:eastAsia="Times New Roman" w:hAnsiTheme="minorHAnsi" w:cstheme="minorHAnsi"/>
                <w:color w:val="000000"/>
                <w:sz w:val="22"/>
                <w:szCs w:val="22"/>
                <w:shd w:val="clear" w:color="auto" w:fill="FFFFFF"/>
              </w:rPr>
              <w:t xml:space="preserve"> </w:t>
            </w:r>
          </w:p>
          <w:p w14:paraId="53C2F6F0" w14:textId="77777777" w:rsidR="00A010C8" w:rsidRDefault="00A010C8" w:rsidP="00D46B43">
            <w:pPr>
              <w:jc w:val="center"/>
              <w:rPr>
                <w:rFonts w:asciiTheme="minorHAnsi" w:eastAsia="Times New Roman" w:hAnsiTheme="minorHAnsi" w:cstheme="minorHAnsi"/>
                <w:color w:val="000000"/>
                <w:sz w:val="22"/>
                <w:szCs w:val="22"/>
                <w:shd w:val="clear" w:color="auto" w:fill="FFFFFF"/>
              </w:rPr>
            </w:pPr>
          </w:p>
          <w:p w14:paraId="36686EEF" w14:textId="77777777" w:rsidR="00552E0D" w:rsidRPr="00552E0D" w:rsidRDefault="00A010C8" w:rsidP="00DF1D1F">
            <w:pPr>
              <w:pStyle w:val="ListParagraph"/>
              <w:numPr>
                <w:ilvl w:val="0"/>
                <w:numId w:val="19"/>
              </w:numPr>
              <w:rPr>
                <w:rFonts w:asciiTheme="minorHAnsi" w:hAnsiTheme="minorHAnsi" w:cstheme="minorHAnsi"/>
                <w:sz w:val="22"/>
                <w:szCs w:val="22"/>
              </w:rPr>
            </w:pPr>
            <w:r w:rsidRPr="00DF1D1F">
              <w:rPr>
                <w:rFonts w:asciiTheme="minorHAnsi" w:eastAsia="Times New Roman" w:hAnsiTheme="minorHAnsi" w:cstheme="minorHAnsi"/>
                <w:color w:val="000000"/>
                <w:sz w:val="22"/>
                <w:szCs w:val="22"/>
                <w:shd w:val="clear" w:color="auto" w:fill="FFFFFF"/>
              </w:rPr>
              <w:t xml:space="preserve">Regularly Update the COSHH register – </w:t>
            </w:r>
            <w:r w:rsidR="00EE1058">
              <w:rPr>
                <w:rFonts w:asciiTheme="minorHAnsi" w:eastAsia="Times New Roman" w:hAnsiTheme="minorHAnsi" w:cstheme="minorHAnsi"/>
                <w:color w:val="000000"/>
                <w:sz w:val="22"/>
                <w:szCs w:val="22"/>
                <w:shd w:val="clear" w:color="auto" w:fill="FFFFFF"/>
              </w:rPr>
              <w:t>SS and CGR to</w:t>
            </w:r>
            <w:r w:rsidRPr="00DF1D1F">
              <w:rPr>
                <w:rFonts w:asciiTheme="minorHAnsi" w:eastAsia="Times New Roman" w:hAnsiTheme="minorHAnsi" w:cstheme="minorHAnsi"/>
                <w:color w:val="000000"/>
                <w:sz w:val="22"/>
                <w:szCs w:val="22"/>
                <w:shd w:val="clear" w:color="auto" w:fill="FFFFFF"/>
              </w:rPr>
              <w:t xml:space="preserve"> monitor  3rd party providers have this in place</w:t>
            </w:r>
          </w:p>
          <w:p w14:paraId="3DE3B8D2" w14:textId="7D6277C0" w:rsidR="00A010C8" w:rsidRPr="00DF1D1F" w:rsidRDefault="00552E0D" w:rsidP="00DF1D1F">
            <w:pPr>
              <w:pStyle w:val="ListParagraph"/>
              <w:numPr>
                <w:ilvl w:val="0"/>
                <w:numId w:val="19"/>
              </w:numPr>
              <w:rPr>
                <w:rFonts w:asciiTheme="minorHAnsi" w:hAnsiTheme="minorHAnsi" w:cstheme="minorHAnsi"/>
                <w:sz w:val="22"/>
                <w:szCs w:val="22"/>
              </w:rPr>
            </w:pPr>
            <w:r>
              <w:rPr>
                <w:rFonts w:asciiTheme="minorHAnsi" w:eastAsia="Times New Roman" w:hAnsiTheme="minorHAnsi" w:cstheme="minorHAnsi"/>
                <w:color w:val="000000"/>
                <w:sz w:val="22"/>
                <w:szCs w:val="22"/>
                <w:shd w:val="clear" w:color="auto" w:fill="FFFFFF"/>
              </w:rPr>
              <w:t xml:space="preserve">Fire Safety VASCA bid </w:t>
            </w:r>
            <w:r w:rsidR="00A010C8" w:rsidRPr="00DF1D1F">
              <w:rPr>
                <w:rFonts w:asciiTheme="minorHAnsi" w:eastAsia="Times New Roman" w:hAnsiTheme="minorHAnsi" w:cstheme="minorHAnsi"/>
                <w:color w:val="000000"/>
                <w:sz w:val="22"/>
                <w:szCs w:val="22"/>
                <w:shd w:val="clear" w:color="auto" w:fill="FFFFFF"/>
              </w:rPr>
              <w:t xml:space="preserve"> committee to work with Diocese / property consultant to</w:t>
            </w:r>
            <w:r w:rsidR="00ED2F54">
              <w:rPr>
                <w:rFonts w:asciiTheme="minorHAnsi" w:eastAsia="Times New Roman" w:hAnsiTheme="minorHAnsi" w:cstheme="minorHAnsi"/>
                <w:color w:val="000000"/>
                <w:sz w:val="22"/>
                <w:szCs w:val="22"/>
                <w:shd w:val="clear" w:color="auto" w:fill="FFFFFF"/>
              </w:rPr>
              <w:t xml:space="preserve"> implement if successful.</w:t>
            </w:r>
            <w:r w:rsidR="00A010C8" w:rsidRPr="00DF1D1F">
              <w:rPr>
                <w:rFonts w:asciiTheme="minorHAnsi" w:eastAsia="Times New Roman" w:hAnsiTheme="minorHAnsi" w:cstheme="minorHAnsi"/>
                <w:color w:val="000000"/>
                <w:sz w:val="22"/>
                <w:szCs w:val="22"/>
                <w:shd w:val="clear" w:color="auto" w:fill="FFFFFF"/>
              </w:rPr>
              <w:t xml:space="preserve"> completed in the academic year 23/24 – using DFC funds and additional contribution from the diocese</w:t>
            </w:r>
            <w:r w:rsidR="003B149D">
              <w:rPr>
                <w:rFonts w:asciiTheme="minorHAnsi" w:eastAsia="Times New Roman" w:hAnsiTheme="minorHAnsi" w:cstheme="minorHAnsi"/>
                <w:color w:val="000000"/>
                <w:sz w:val="22"/>
                <w:szCs w:val="22"/>
                <w:shd w:val="clear" w:color="auto" w:fill="FFFFFF"/>
              </w:rPr>
              <w:t>.</w:t>
            </w:r>
          </w:p>
        </w:tc>
        <w:tc>
          <w:tcPr>
            <w:tcW w:w="1276" w:type="dxa"/>
          </w:tcPr>
          <w:p w14:paraId="64362EFF" w14:textId="77777777" w:rsidR="00E03D64" w:rsidRPr="000A27F5" w:rsidRDefault="00E03D64" w:rsidP="00D46B43">
            <w:pPr>
              <w:jc w:val="center"/>
              <w:rPr>
                <w:rFonts w:asciiTheme="minorHAnsi" w:hAnsiTheme="minorHAnsi" w:cstheme="minorHAnsi"/>
                <w:sz w:val="22"/>
                <w:szCs w:val="22"/>
              </w:rPr>
            </w:pPr>
          </w:p>
        </w:tc>
        <w:tc>
          <w:tcPr>
            <w:tcW w:w="616" w:type="dxa"/>
          </w:tcPr>
          <w:p w14:paraId="0DB5DD42" w14:textId="545A0EEA" w:rsidR="00E03D64" w:rsidRPr="000A27F5" w:rsidRDefault="002B530F" w:rsidP="00D46B43">
            <w:pPr>
              <w:jc w:val="center"/>
              <w:rPr>
                <w:rFonts w:asciiTheme="minorHAnsi" w:hAnsiTheme="minorHAnsi" w:cstheme="minorHAnsi"/>
                <w:sz w:val="22"/>
                <w:szCs w:val="22"/>
              </w:rPr>
            </w:pPr>
            <w:r w:rsidRPr="002A17E3">
              <w:rPr>
                <w:rFonts w:asciiTheme="minorHAnsi" w:hAnsiTheme="minorHAnsi" w:cstheme="minorHAnsi"/>
                <w:color w:val="FFC000"/>
                <w:sz w:val="22"/>
                <w:szCs w:val="22"/>
              </w:rPr>
              <w:t xml:space="preserve">Amber as on </w:t>
            </w:r>
            <w:r w:rsidRPr="002A17E3">
              <w:rPr>
                <w:rFonts w:asciiTheme="minorHAnsi" w:hAnsiTheme="minorHAnsi" w:cstheme="minorHAnsi"/>
                <w:color w:val="FFC000"/>
                <w:sz w:val="22"/>
                <w:szCs w:val="22"/>
              </w:rPr>
              <w:lastRenderedPageBreak/>
              <w:t>going as planned</w:t>
            </w:r>
          </w:p>
        </w:tc>
      </w:tr>
      <w:tr w:rsidR="00623F45" w:rsidRPr="000A27F5" w14:paraId="4B386403" w14:textId="77777777" w:rsidTr="000A2061">
        <w:tc>
          <w:tcPr>
            <w:tcW w:w="500" w:type="dxa"/>
          </w:tcPr>
          <w:p w14:paraId="37B9336D" w14:textId="77777777" w:rsidR="00491C2E" w:rsidRPr="000A27F5" w:rsidRDefault="00491C2E" w:rsidP="00D46B43">
            <w:pPr>
              <w:jc w:val="center"/>
              <w:rPr>
                <w:rFonts w:asciiTheme="minorHAnsi" w:hAnsiTheme="minorHAnsi" w:cstheme="minorHAnsi"/>
                <w:sz w:val="22"/>
                <w:szCs w:val="22"/>
              </w:rPr>
            </w:pPr>
            <w:r w:rsidRPr="000A27F5">
              <w:rPr>
                <w:rFonts w:asciiTheme="minorHAnsi" w:hAnsiTheme="minorHAnsi" w:cstheme="minorHAnsi"/>
                <w:sz w:val="22"/>
                <w:szCs w:val="22"/>
              </w:rPr>
              <w:lastRenderedPageBreak/>
              <w:t>9</w:t>
            </w:r>
          </w:p>
        </w:tc>
        <w:tc>
          <w:tcPr>
            <w:tcW w:w="1469" w:type="dxa"/>
          </w:tcPr>
          <w:p w14:paraId="56F6A99F" w14:textId="77777777" w:rsidR="00491C2E" w:rsidRPr="000A27F5" w:rsidRDefault="00491C2E" w:rsidP="00D46B43">
            <w:pPr>
              <w:jc w:val="center"/>
              <w:rPr>
                <w:rFonts w:asciiTheme="minorHAnsi" w:hAnsiTheme="minorHAnsi" w:cstheme="minorHAnsi"/>
                <w:sz w:val="22"/>
                <w:szCs w:val="22"/>
              </w:rPr>
            </w:pPr>
            <w:r w:rsidRPr="000A27F5">
              <w:rPr>
                <w:rFonts w:asciiTheme="minorHAnsi" w:hAnsiTheme="minorHAnsi" w:cstheme="minorHAnsi"/>
                <w:sz w:val="22"/>
                <w:szCs w:val="22"/>
              </w:rPr>
              <w:t xml:space="preserve">Prayer and Faith Facilities </w:t>
            </w:r>
          </w:p>
        </w:tc>
        <w:tc>
          <w:tcPr>
            <w:tcW w:w="3384" w:type="dxa"/>
          </w:tcPr>
          <w:p w14:paraId="4FD62E79" w14:textId="77777777" w:rsidR="00491C2E" w:rsidRPr="000A27F5" w:rsidRDefault="008A2226" w:rsidP="00491C2E">
            <w:pPr>
              <w:rPr>
                <w:rFonts w:asciiTheme="minorHAnsi" w:hAnsiTheme="minorHAnsi" w:cstheme="minorHAnsi"/>
                <w:sz w:val="22"/>
                <w:szCs w:val="22"/>
              </w:rPr>
            </w:pPr>
            <w:r w:rsidRPr="000A27F5">
              <w:rPr>
                <w:rFonts w:asciiTheme="minorHAnsi" w:hAnsiTheme="minorHAnsi" w:cstheme="minorHAnsi"/>
                <w:sz w:val="22"/>
                <w:szCs w:val="22"/>
              </w:rPr>
              <w:t xml:space="preserve">i) </w:t>
            </w:r>
            <w:r w:rsidR="00491C2E" w:rsidRPr="000A27F5">
              <w:rPr>
                <w:rFonts w:asciiTheme="minorHAnsi" w:hAnsiTheme="minorHAnsi" w:cstheme="minorHAnsi"/>
                <w:sz w:val="22"/>
                <w:szCs w:val="22"/>
              </w:rPr>
              <w:t>Requirements of young people (or staff) requiring faith support or the use of facilities are not met by the organisation resulting in individuals seeking external support of unknown suitability.</w:t>
            </w:r>
          </w:p>
          <w:p w14:paraId="66C1BF82" w14:textId="77777777" w:rsidR="00491C2E" w:rsidRPr="000A27F5" w:rsidRDefault="00491C2E" w:rsidP="00491C2E">
            <w:pPr>
              <w:rPr>
                <w:rFonts w:asciiTheme="minorHAnsi" w:hAnsiTheme="minorHAnsi" w:cstheme="minorHAnsi"/>
                <w:sz w:val="22"/>
                <w:szCs w:val="22"/>
              </w:rPr>
            </w:pPr>
          </w:p>
          <w:p w14:paraId="31DCB91E" w14:textId="77777777" w:rsidR="00491C2E" w:rsidRPr="000A27F5" w:rsidRDefault="008A2226" w:rsidP="00491C2E">
            <w:pPr>
              <w:rPr>
                <w:rFonts w:asciiTheme="minorHAnsi" w:hAnsiTheme="minorHAnsi" w:cstheme="minorHAnsi"/>
                <w:sz w:val="22"/>
                <w:szCs w:val="22"/>
              </w:rPr>
            </w:pPr>
            <w:r w:rsidRPr="000A27F5">
              <w:rPr>
                <w:rFonts w:asciiTheme="minorHAnsi" w:hAnsiTheme="minorHAnsi" w:cstheme="minorHAnsi"/>
                <w:sz w:val="22"/>
                <w:szCs w:val="22"/>
              </w:rPr>
              <w:t xml:space="preserve">ii) </w:t>
            </w:r>
            <w:r w:rsidR="00491C2E" w:rsidRPr="000A27F5">
              <w:rPr>
                <w:rFonts w:asciiTheme="minorHAnsi" w:hAnsiTheme="minorHAnsi" w:cstheme="minorHAnsi"/>
                <w:sz w:val="22"/>
                <w:szCs w:val="22"/>
              </w:rPr>
              <w:t>Facilities (either prayer rooms or quiet space type facilities) provided are not effectively managed or supervised and become ungoverned spaces where radicalising, inappropriate or dangerous activities can take place.</w:t>
            </w:r>
          </w:p>
          <w:p w14:paraId="7BB67409" w14:textId="77777777" w:rsidR="00491C2E" w:rsidRPr="000A27F5" w:rsidRDefault="00491C2E" w:rsidP="00062F65">
            <w:pPr>
              <w:rPr>
                <w:rFonts w:asciiTheme="minorHAnsi" w:hAnsiTheme="minorHAnsi" w:cstheme="minorHAnsi"/>
                <w:sz w:val="22"/>
                <w:szCs w:val="22"/>
              </w:rPr>
            </w:pPr>
          </w:p>
        </w:tc>
        <w:tc>
          <w:tcPr>
            <w:tcW w:w="3402" w:type="dxa"/>
          </w:tcPr>
          <w:p w14:paraId="57F31103" w14:textId="77777777" w:rsidR="00FB62D8" w:rsidRDefault="00956EA2" w:rsidP="00956EA2">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 xml:space="preserve">Prayer facilities made available to staff as required. This will be on a 1:1 basis as the needs arrives and will be </w:t>
            </w:r>
            <w:r w:rsidR="00803C34">
              <w:rPr>
                <w:rFonts w:asciiTheme="minorHAnsi" w:hAnsiTheme="minorHAnsi" w:cstheme="minorHAnsi"/>
                <w:sz w:val="22"/>
                <w:szCs w:val="22"/>
              </w:rPr>
              <w:t>facilitated according to the individuals' expressed needs.</w:t>
            </w:r>
          </w:p>
          <w:p w14:paraId="218E69B1" w14:textId="52FFCF8D" w:rsidR="007B2074" w:rsidRPr="00956EA2" w:rsidRDefault="007B2074" w:rsidP="00956EA2">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 xml:space="preserve">Spaces and use of them will be monitored by </w:t>
            </w:r>
            <w:r w:rsidR="00177485">
              <w:rPr>
                <w:rFonts w:asciiTheme="minorHAnsi" w:hAnsiTheme="minorHAnsi" w:cstheme="minorHAnsi"/>
                <w:sz w:val="22"/>
                <w:szCs w:val="22"/>
              </w:rPr>
              <w:t>SLT and should be inline with teacher expectations as outlined in the staff induction folder.</w:t>
            </w:r>
          </w:p>
        </w:tc>
        <w:tc>
          <w:tcPr>
            <w:tcW w:w="3969" w:type="dxa"/>
          </w:tcPr>
          <w:p w14:paraId="6F797ED8" w14:textId="5D272770" w:rsidR="00491C2E" w:rsidRPr="00640B97" w:rsidRDefault="00640B97" w:rsidP="00640B97">
            <w:pPr>
              <w:pStyle w:val="ListParagraph"/>
              <w:numPr>
                <w:ilvl w:val="0"/>
                <w:numId w:val="20"/>
              </w:numPr>
              <w:jc w:val="center"/>
              <w:rPr>
                <w:rFonts w:asciiTheme="minorHAnsi" w:hAnsiTheme="minorHAnsi" w:cstheme="minorHAnsi"/>
                <w:sz w:val="22"/>
                <w:szCs w:val="22"/>
              </w:rPr>
            </w:pPr>
            <w:r>
              <w:rPr>
                <w:rFonts w:asciiTheme="minorHAnsi" w:hAnsiTheme="minorHAnsi" w:cstheme="minorHAnsi"/>
                <w:sz w:val="22"/>
                <w:szCs w:val="22"/>
              </w:rPr>
              <w:t xml:space="preserve">Protocols to be discussed with staff </w:t>
            </w:r>
            <w:r w:rsidR="004E6B7C">
              <w:rPr>
                <w:rFonts w:asciiTheme="minorHAnsi" w:hAnsiTheme="minorHAnsi" w:cstheme="minorHAnsi"/>
                <w:sz w:val="22"/>
                <w:szCs w:val="22"/>
              </w:rPr>
              <w:t>on employment with the school and revisited</w:t>
            </w:r>
            <w:r w:rsidR="00A37C32">
              <w:rPr>
                <w:rFonts w:asciiTheme="minorHAnsi" w:hAnsiTheme="minorHAnsi" w:cstheme="minorHAnsi"/>
                <w:sz w:val="22"/>
                <w:szCs w:val="22"/>
              </w:rPr>
              <w:t xml:space="preserve"> with adaptations made.</w:t>
            </w:r>
          </w:p>
        </w:tc>
        <w:tc>
          <w:tcPr>
            <w:tcW w:w="1276" w:type="dxa"/>
          </w:tcPr>
          <w:p w14:paraId="2304129E" w14:textId="77777777" w:rsidR="00491C2E" w:rsidRPr="000A27F5" w:rsidRDefault="00491C2E" w:rsidP="00D46B43">
            <w:pPr>
              <w:jc w:val="center"/>
              <w:rPr>
                <w:rFonts w:asciiTheme="minorHAnsi" w:hAnsiTheme="minorHAnsi" w:cstheme="minorHAnsi"/>
                <w:sz w:val="22"/>
                <w:szCs w:val="22"/>
              </w:rPr>
            </w:pPr>
          </w:p>
        </w:tc>
        <w:tc>
          <w:tcPr>
            <w:tcW w:w="616" w:type="dxa"/>
          </w:tcPr>
          <w:p w14:paraId="6E4AEB79" w14:textId="2632E930" w:rsidR="00491C2E" w:rsidRPr="000A27F5" w:rsidRDefault="002B530F" w:rsidP="00D46B43">
            <w:pPr>
              <w:jc w:val="center"/>
              <w:rPr>
                <w:rFonts w:asciiTheme="minorHAnsi" w:hAnsiTheme="minorHAnsi" w:cstheme="minorHAnsi"/>
                <w:sz w:val="22"/>
                <w:szCs w:val="22"/>
              </w:rPr>
            </w:pPr>
            <w:r w:rsidRPr="002A17E3">
              <w:rPr>
                <w:rFonts w:asciiTheme="minorHAnsi" w:hAnsiTheme="minorHAnsi" w:cstheme="minorHAnsi"/>
                <w:color w:val="FFC000"/>
                <w:sz w:val="22"/>
                <w:szCs w:val="22"/>
              </w:rPr>
              <w:t>Amber as on going as planned</w:t>
            </w:r>
          </w:p>
        </w:tc>
      </w:tr>
    </w:tbl>
    <w:p w14:paraId="4D61A606" w14:textId="77777777" w:rsidR="003D2C4A" w:rsidRPr="000A27F5" w:rsidRDefault="003D2C4A" w:rsidP="00D46B43">
      <w:pPr>
        <w:jc w:val="center"/>
        <w:rPr>
          <w:rFonts w:asciiTheme="minorHAnsi" w:hAnsiTheme="minorHAnsi" w:cstheme="minorHAnsi"/>
          <w:sz w:val="22"/>
          <w:szCs w:val="22"/>
        </w:rPr>
      </w:pPr>
    </w:p>
    <w:sectPr w:rsidR="003D2C4A" w:rsidRPr="000A27F5" w:rsidSect="00D46B43">
      <w:headerReference w:type="default" r:id="rId1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66E6" w14:textId="77777777" w:rsidR="006C6D66" w:rsidRDefault="006C6D66" w:rsidP="000A7C8F">
      <w:pPr>
        <w:spacing w:line="240" w:lineRule="auto"/>
      </w:pPr>
      <w:r>
        <w:separator/>
      </w:r>
    </w:p>
  </w:endnote>
  <w:endnote w:type="continuationSeparator" w:id="0">
    <w:p w14:paraId="6B9BDACC" w14:textId="77777777" w:rsidR="006C6D66" w:rsidRDefault="006C6D66" w:rsidP="000A7C8F">
      <w:pPr>
        <w:spacing w:line="240" w:lineRule="auto"/>
      </w:pPr>
      <w:r>
        <w:continuationSeparator/>
      </w:r>
    </w:p>
  </w:endnote>
  <w:endnote w:type="continuationNotice" w:id="1">
    <w:p w14:paraId="21962918" w14:textId="77777777" w:rsidR="006C6D66" w:rsidRDefault="006C6D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17CA2" w14:textId="77777777" w:rsidR="006C6D66" w:rsidRDefault="006C6D66" w:rsidP="000A7C8F">
      <w:pPr>
        <w:spacing w:line="240" w:lineRule="auto"/>
      </w:pPr>
      <w:r>
        <w:separator/>
      </w:r>
    </w:p>
  </w:footnote>
  <w:footnote w:type="continuationSeparator" w:id="0">
    <w:p w14:paraId="7C8E32C0" w14:textId="77777777" w:rsidR="006C6D66" w:rsidRDefault="006C6D66" w:rsidP="000A7C8F">
      <w:pPr>
        <w:spacing w:line="240" w:lineRule="auto"/>
      </w:pPr>
      <w:r>
        <w:continuationSeparator/>
      </w:r>
    </w:p>
  </w:footnote>
  <w:footnote w:type="continuationNotice" w:id="1">
    <w:p w14:paraId="3E9BD2E0" w14:textId="77777777" w:rsidR="006C6D66" w:rsidRDefault="006C6D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A039" w14:textId="77777777" w:rsidR="000A7C8F" w:rsidRDefault="000A7C8F">
    <w:pPr>
      <w:pStyle w:val="Header"/>
    </w:pPr>
  </w:p>
  <w:p w14:paraId="61D6532B" w14:textId="77777777" w:rsidR="000A7C8F" w:rsidRDefault="000A7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B9C"/>
    <w:multiLevelType w:val="hybridMultilevel"/>
    <w:tmpl w:val="6EA8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E6A07"/>
    <w:multiLevelType w:val="hybridMultilevel"/>
    <w:tmpl w:val="B3065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04A40"/>
    <w:multiLevelType w:val="hybridMultilevel"/>
    <w:tmpl w:val="A680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C04BD"/>
    <w:multiLevelType w:val="hybridMultilevel"/>
    <w:tmpl w:val="9C12CDAA"/>
    <w:lvl w:ilvl="0" w:tplc="334C34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2F4C3B"/>
    <w:multiLevelType w:val="hybridMultilevel"/>
    <w:tmpl w:val="4B882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026B0"/>
    <w:multiLevelType w:val="hybridMultilevel"/>
    <w:tmpl w:val="B46E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33DD7"/>
    <w:multiLevelType w:val="hybridMultilevel"/>
    <w:tmpl w:val="7EEE1180"/>
    <w:lvl w:ilvl="0" w:tplc="6614AC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400448"/>
    <w:multiLevelType w:val="hybridMultilevel"/>
    <w:tmpl w:val="DD243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9C1442"/>
    <w:multiLevelType w:val="hybridMultilevel"/>
    <w:tmpl w:val="DD9C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07875"/>
    <w:multiLevelType w:val="hybridMultilevel"/>
    <w:tmpl w:val="1A88138E"/>
    <w:lvl w:ilvl="0" w:tplc="176C01B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DD7653"/>
    <w:multiLevelType w:val="hybridMultilevel"/>
    <w:tmpl w:val="77FED750"/>
    <w:lvl w:ilvl="0" w:tplc="089A75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9916F6"/>
    <w:multiLevelType w:val="hybridMultilevel"/>
    <w:tmpl w:val="38E04AD2"/>
    <w:lvl w:ilvl="0" w:tplc="08090001">
      <w:start w:val="1"/>
      <w:numFmt w:val="bullet"/>
      <w:lvlText w:val=""/>
      <w:lvlJc w:val="left"/>
      <w:pPr>
        <w:ind w:left="1846" w:hanging="360"/>
      </w:pPr>
      <w:rPr>
        <w:rFonts w:ascii="Symbol" w:hAnsi="Symbol" w:hint="default"/>
      </w:rPr>
    </w:lvl>
    <w:lvl w:ilvl="1" w:tplc="08090003" w:tentative="1">
      <w:start w:val="1"/>
      <w:numFmt w:val="bullet"/>
      <w:lvlText w:val="o"/>
      <w:lvlJc w:val="left"/>
      <w:pPr>
        <w:ind w:left="2566" w:hanging="360"/>
      </w:pPr>
      <w:rPr>
        <w:rFonts w:ascii="Courier New" w:hAnsi="Courier New" w:cs="Courier New" w:hint="default"/>
      </w:rPr>
    </w:lvl>
    <w:lvl w:ilvl="2" w:tplc="08090005" w:tentative="1">
      <w:start w:val="1"/>
      <w:numFmt w:val="bullet"/>
      <w:lvlText w:val=""/>
      <w:lvlJc w:val="left"/>
      <w:pPr>
        <w:ind w:left="3286" w:hanging="360"/>
      </w:pPr>
      <w:rPr>
        <w:rFonts w:ascii="Wingdings" w:hAnsi="Wingdings" w:hint="default"/>
      </w:rPr>
    </w:lvl>
    <w:lvl w:ilvl="3" w:tplc="08090001" w:tentative="1">
      <w:start w:val="1"/>
      <w:numFmt w:val="bullet"/>
      <w:lvlText w:val=""/>
      <w:lvlJc w:val="left"/>
      <w:pPr>
        <w:ind w:left="4006" w:hanging="360"/>
      </w:pPr>
      <w:rPr>
        <w:rFonts w:ascii="Symbol" w:hAnsi="Symbol" w:hint="default"/>
      </w:rPr>
    </w:lvl>
    <w:lvl w:ilvl="4" w:tplc="08090003" w:tentative="1">
      <w:start w:val="1"/>
      <w:numFmt w:val="bullet"/>
      <w:lvlText w:val="o"/>
      <w:lvlJc w:val="left"/>
      <w:pPr>
        <w:ind w:left="4726" w:hanging="360"/>
      </w:pPr>
      <w:rPr>
        <w:rFonts w:ascii="Courier New" w:hAnsi="Courier New" w:cs="Courier New" w:hint="default"/>
      </w:rPr>
    </w:lvl>
    <w:lvl w:ilvl="5" w:tplc="08090005" w:tentative="1">
      <w:start w:val="1"/>
      <w:numFmt w:val="bullet"/>
      <w:lvlText w:val=""/>
      <w:lvlJc w:val="left"/>
      <w:pPr>
        <w:ind w:left="5446" w:hanging="360"/>
      </w:pPr>
      <w:rPr>
        <w:rFonts w:ascii="Wingdings" w:hAnsi="Wingdings" w:hint="default"/>
      </w:rPr>
    </w:lvl>
    <w:lvl w:ilvl="6" w:tplc="08090001" w:tentative="1">
      <w:start w:val="1"/>
      <w:numFmt w:val="bullet"/>
      <w:lvlText w:val=""/>
      <w:lvlJc w:val="left"/>
      <w:pPr>
        <w:ind w:left="6166" w:hanging="360"/>
      </w:pPr>
      <w:rPr>
        <w:rFonts w:ascii="Symbol" w:hAnsi="Symbol" w:hint="default"/>
      </w:rPr>
    </w:lvl>
    <w:lvl w:ilvl="7" w:tplc="08090003" w:tentative="1">
      <w:start w:val="1"/>
      <w:numFmt w:val="bullet"/>
      <w:lvlText w:val="o"/>
      <w:lvlJc w:val="left"/>
      <w:pPr>
        <w:ind w:left="6886" w:hanging="360"/>
      </w:pPr>
      <w:rPr>
        <w:rFonts w:ascii="Courier New" w:hAnsi="Courier New" w:cs="Courier New" w:hint="default"/>
      </w:rPr>
    </w:lvl>
    <w:lvl w:ilvl="8" w:tplc="08090005" w:tentative="1">
      <w:start w:val="1"/>
      <w:numFmt w:val="bullet"/>
      <w:lvlText w:val=""/>
      <w:lvlJc w:val="left"/>
      <w:pPr>
        <w:ind w:left="7606" w:hanging="360"/>
      </w:pPr>
      <w:rPr>
        <w:rFonts w:ascii="Wingdings" w:hAnsi="Wingdings" w:hint="default"/>
      </w:rPr>
    </w:lvl>
  </w:abstractNum>
  <w:abstractNum w:abstractNumId="12" w15:restartNumberingAfterBreak="0">
    <w:nsid w:val="46EC1E22"/>
    <w:multiLevelType w:val="hybridMultilevel"/>
    <w:tmpl w:val="9C1E90E4"/>
    <w:lvl w:ilvl="0" w:tplc="07D2438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B929E8"/>
    <w:multiLevelType w:val="hybridMultilevel"/>
    <w:tmpl w:val="09F0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57BA0"/>
    <w:multiLevelType w:val="hybridMultilevel"/>
    <w:tmpl w:val="108AC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50C632D"/>
    <w:multiLevelType w:val="hybridMultilevel"/>
    <w:tmpl w:val="5F8837CE"/>
    <w:lvl w:ilvl="0" w:tplc="16D07C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3C2C83"/>
    <w:multiLevelType w:val="hybridMultilevel"/>
    <w:tmpl w:val="BCC4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015897"/>
    <w:multiLevelType w:val="hybridMultilevel"/>
    <w:tmpl w:val="A4783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794E4F"/>
    <w:multiLevelType w:val="hybridMultilevel"/>
    <w:tmpl w:val="E0B4D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607D28"/>
    <w:multiLevelType w:val="hybridMultilevel"/>
    <w:tmpl w:val="606C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885884">
    <w:abstractNumId w:val="9"/>
  </w:num>
  <w:num w:numId="2" w16cid:durableId="2146508999">
    <w:abstractNumId w:val="12"/>
  </w:num>
  <w:num w:numId="3" w16cid:durableId="2074041836">
    <w:abstractNumId w:val="15"/>
  </w:num>
  <w:num w:numId="4" w16cid:durableId="758798190">
    <w:abstractNumId w:val="10"/>
  </w:num>
  <w:num w:numId="5" w16cid:durableId="1608808827">
    <w:abstractNumId w:val="6"/>
  </w:num>
  <w:num w:numId="6" w16cid:durableId="428739601">
    <w:abstractNumId w:val="3"/>
  </w:num>
  <w:num w:numId="7" w16cid:durableId="6374398">
    <w:abstractNumId w:val="5"/>
  </w:num>
  <w:num w:numId="8" w16cid:durableId="780992794">
    <w:abstractNumId w:val="0"/>
  </w:num>
  <w:num w:numId="9" w16cid:durableId="135800077">
    <w:abstractNumId w:val="4"/>
  </w:num>
  <w:num w:numId="10" w16cid:durableId="882601223">
    <w:abstractNumId w:val="18"/>
  </w:num>
  <w:num w:numId="11" w16cid:durableId="504977805">
    <w:abstractNumId w:val="7"/>
  </w:num>
  <w:num w:numId="12" w16cid:durableId="1789926653">
    <w:abstractNumId w:val="13"/>
  </w:num>
  <w:num w:numId="13" w16cid:durableId="1537738087">
    <w:abstractNumId w:val="17"/>
  </w:num>
  <w:num w:numId="14" w16cid:durableId="873230458">
    <w:abstractNumId w:val="8"/>
  </w:num>
  <w:num w:numId="15" w16cid:durableId="1128744080">
    <w:abstractNumId w:val="2"/>
  </w:num>
  <w:num w:numId="16" w16cid:durableId="427435282">
    <w:abstractNumId w:val="14"/>
  </w:num>
  <w:num w:numId="17" w16cid:durableId="163325328">
    <w:abstractNumId w:val="11"/>
  </w:num>
  <w:num w:numId="18" w16cid:durableId="2083141354">
    <w:abstractNumId w:val="19"/>
  </w:num>
  <w:num w:numId="19" w16cid:durableId="888296972">
    <w:abstractNumId w:val="16"/>
  </w:num>
  <w:num w:numId="20" w16cid:durableId="239944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43"/>
    <w:rsid w:val="0000121B"/>
    <w:rsid w:val="00002551"/>
    <w:rsid w:val="000029B7"/>
    <w:rsid w:val="00023D05"/>
    <w:rsid w:val="00026C2E"/>
    <w:rsid w:val="00027FAD"/>
    <w:rsid w:val="000348C8"/>
    <w:rsid w:val="000401DE"/>
    <w:rsid w:val="00052BB2"/>
    <w:rsid w:val="00055231"/>
    <w:rsid w:val="00062F65"/>
    <w:rsid w:val="00063FA0"/>
    <w:rsid w:val="0007626C"/>
    <w:rsid w:val="00077518"/>
    <w:rsid w:val="00086B15"/>
    <w:rsid w:val="00092C1E"/>
    <w:rsid w:val="00095E75"/>
    <w:rsid w:val="000A2061"/>
    <w:rsid w:val="000A27F5"/>
    <w:rsid w:val="000A7C8F"/>
    <w:rsid w:val="000F312C"/>
    <w:rsid w:val="00123991"/>
    <w:rsid w:val="00136F6C"/>
    <w:rsid w:val="0013704E"/>
    <w:rsid w:val="001442DA"/>
    <w:rsid w:val="0015628E"/>
    <w:rsid w:val="00156F4C"/>
    <w:rsid w:val="00157981"/>
    <w:rsid w:val="001629A9"/>
    <w:rsid w:val="00177485"/>
    <w:rsid w:val="00182454"/>
    <w:rsid w:val="00182FE5"/>
    <w:rsid w:val="0018319D"/>
    <w:rsid w:val="00191F75"/>
    <w:rsid w:val="001968AF"/>
    <w:rsid w:val="001A60C5"/>
    <w:rsid w:val="001A6821"/>
    <w:rsid w:val="001A7B37"/>
    <w:rsid w:val="001B550F"/>
    <w:rsid w:val="001B6B54"/>
    <w:rsid w:val="001C022A"/>
    <w:rsid w:val="001F761B"/>
    <w:rsid w:val="00246487"/>
    <w:rsid w:val="002465F4"/>
    <w:rsid w:val="0024671B"/>
    <w:rsid w:val="00255D6F"/>
    <w:rsid w:val="002649F3"/>
    <w:rsid w:val="00273368"/>
    <w:rsid w:val="00276234"/>
    <w:rsid w:val="00281871"/>
    <w:rsid w:val="00283B3C"/>
    <w:rsid w:val="00296032"/>
    <w:rsid w:val="00296C68"/>
    <w:rsid w:val="002A17E3"/>
    <w:rsid w:val="002B530F"/>
    <w:rsid w:val="002C0568"/>
    <w:rsid w:val="002D647A"/>
    <w:rsid w:val="002D7EDA"/>
    <w:rsid w:val="0030524F"/>
    <w:rsid w:val="00313799"/>
    <w:rsid w:val="00315E01"/>
    <w:rsid w:val="00322AEA"/>
    <w:rsid w:val="00343289"/>
    <w:rsid w:val="00344A0B"/>
    <w:rsid w:val="00353FE1"/>
    <w:rsid w:val="003646F4"/>
    <w:rsid w:val="00370EFC"/>
    <w:rsid w:val="003872CF"/>
    <w:rsid w:val="003905A1"/>
    <w:rsid w:val="003A02AA"/>
    <w:rsid w:val="003A2D14"/>
    <w:rsid w:val="003B149D"/>
    <w:rsid w:val="003B3F7D"/>
    <w:rsid w:val="003B48E0"/>
    <w:rsid w:val="003D2C4A"/>
    <w:rsid w:val="003D46BE"/>
    <w:rsid w:val="003E4AB9"/>
    <w:rsid w:val="003E4FC0"/>
    <w:rsid w:val="00400546"/>
    <w:rsid w:val="004320C5"/>
    <w:rsid w:val="00432B6E"/>
    <w:rsid w:val="00450DD6"/>
    <w:rsid w:val="0045199D"/>
    <w:rsid w:val="00471AFD"/>
    <w:rsid w:val="004828A0"/>
    <w:rsid w:val="00486740"/>
    <w:rsid w:val="00491C2E"/>
    <w:rsid w:val="0049268F"/>
    <w:rsid w:val="004A2B46"/>
    <w:rsid w:val="004C044B"/>
    <w:rsid w:val="004C30AC"/>
    <w:rsid w:val="004D652D"/>
    <w:rsid w:val="004E6B7C"/>
    <w:rsid w:val="00542610"/>
    <w:rsid w:val="00552E0D"/>
    <w:rsid w:val="00566662"/>
    <w:rsid w:val="00572F0A"/>
    <w:rsid w:val="0057562C"/>
    <w:rsid w:val="00577BB3"/>
    <w:rsid w:val="00587A5E"/>
    <w:rsid w:val="0059725D"/>
    <w:rsid w:val="005A66D2"/>
    <w:rsid w:val="005A757A"/>
    <w:rsid w:val="005C00DC"/>
    <w:rsid w:val="005C7263"/>
    <w:rsid w:val="005E159F"/>
    <w:rsid w:val="00611AF0"/>
    <w:rsid w:val="00623F45"/>
    <w:rsid w:val="0062629C"/>
    <w:rsid w:val="00640B97"/>
    <w:rsid w:val="00653564"/>
    <w:rsid w:val="00655579"/>
    <w:rsid w:val="006822FA"/>
    <w:rsid w:val="006945D3"/>
    <w:rsid w:val="006A3A72"/>
    <w:rsid w:val="006A613C"/>
    <w:rsid w:val="006B4FFE"/>
    <w:rsid w:val="006C01DD"/>
    <w:rsid w:val="006C5F13"/>
    <w:rsid w:val="006C6D66"/>
    <w:rsid w:val="006D2DCB"/>
    <w:rsid w:val="006D2E68"/>
    <w:rsid w:val="006D60EC"/>
    <w:rsid w:val="006E0FCC"/>
    <w:rsid w:val="006E3651"/>
    <w:rsid w:val="006E6276"/>
    <w:rsid w:val="006F0ADF"/>
    <w:rsid w:val="006F3812"/>
    <w:rsid w:val="00700DEF"/>
    <w:rsid w:val="007247E4"/>
    <w:rsid w:val="00731B68"/>
    <w:rsid w:val="0075505E"/>
    <w:rsid w:val="007644CB"/>
    <w:rsid w:val="00770836"/>
    <w:rsid w:val="00772FF4"/>
    <w:rsid w:val="007813DF"/>
    <w:rsid w:val="00782D2B"/>
    <w:rsid w:val="0078676C"/>
    <w:rsid w:val="00786D96"/>
    <w:rsid w:val="00797FBD"/>
    <w:rsid w:val="007A05F6"/>
    <w:rsid w:val="007A5A89"/>
    <w:rsid w:val="007B07DA"/>
    <w:rsid w:val="007B2074"/>
    <w:rsid w:val="007B3654"/>
    <w:rsid w:val="007C6B07"/>
    <w:rsid w:val="007E73EC"/>
    <w:rsid w:val="008013E2"/>
    <w:rsid w:val="00803C34"/>
    <w:rsid w:val="008107FC"/>
    <w:rsid w:val="00810D00"/>
    <w:rsid w:val="00812480"/>
    <w:rsid w:val="00816F69"/>
    <w:rsid w:val="00830E3C"/>
    <w:rsid w:val="0083269B"/>
    <w:rsid w:val="00840162"/>
    <w:rsid w:val="00842A11"/>
    <w:rsid w:val="0085399F"/>
    <w:rsid w:val="00857BBC"/>
    <w:rsid w:val="00872F5C"/>
    <w:rsid w:val="0088681D"/>
    <w:rsid w:val="00895F3A"/>
    <w:rsid w:val="008A2226"/>
    <w:rsid w:val="008F3A07"/>
    <w:rsid w:val="008F477B"/>
    <w:rsid w:val="00903318"/>
    <w:rsid w:val="00904939"/>
    <w:rsid w:val="00914F1A"/>
    <w:rsid w:val="009218CC"/>
    <w:rsid w:val="00927EEC"/>
    <w:rsid w:val="0094526F"/>
    <w:rsid w:val="00952E7F"/>
    <w:rsid w:val="00956EA2"/>
    <w:rsid w:val="0096528E"/>
    <w:rsid w:val="00975FBD"/>
    <w:rsid w:val="00984348"/>
    <w:rsid w:val="00996A62"/>
    <w:rsid w:val="009A5B4D"/>
    <w:rsid w:val="009A6251"/>
    <w:rsid w:val="009A65E5"/>
    <w:rsid w:val="009B2CEB"/>
    <w:rsid w:val="009B5F4F"/>
    <w:rsid w:val="009B7F64"/>
    <w:rsid w:val="009C14C8"/>
    <w:rsid w:val="009C7B9C"/>
    <w:rsid w:val="009D59D9"/>
    <w:rsid w:val="009E2F6F"/>
    <w:rsid w:val="009E3438"/>
    <w:rsid w:val="009E7432"/>
    <w:rsid w:val="009E77CF"/>
    <w:rsid w:val="009F58AD"/>
    <w:rsid w:val="00A010C8"/>
    <w:rsid w:val="00A02869"/>
    <w:rsid w:val="00A25236"/>
    <w:rsid w:val="00A32407"/>
    <w:rsid w:val="00A37C32"/>
    <w:rsid w:val="00A43277"/>
    <w:rsid w:val="00A43C0C"/>
    <w:rsid w:val="00A4456B"/>
    <w:rsid w:val="00A5150D"/>
    <w:rsid w:val="00A52B52"/>
    <w:rsid w:val="00A60E71"/>
    <w:rsid w:val="00A64F99"/>
    <w:rsid w:val="00A71D21"/>
    <w:rsid w:val="00A926BC"/>
    <w:rsid w:val="00A95BDB"/>
    <w:rsid w:val="00AA2B26"/>
    <w:rsid w:val="00AA3BBC"/>
    <w:rsid w:val="00AA77F3"/>
    <w:rsid w:val="00AD174F"/>
    <w:rsid w:val="00AD7296"/>
    <w:rsid w:val="00AE2E0A"/>
    <w:rsid w:val="00B03BD5"/>
    <w:rsid w:val="00B128C9"/>
    <w:rsid w:val="00B13B16"/>
    <w:rsid w:val="00B26DE3"/>
    <w:rsid w:val="00B41F5B"/>
    <w:rsid w:val="00B42801"/>
    <w:rsid w:val="00B6080E"/>
    <w:rsid w:val="00B67765"/>
    <w:rsid w:val="00B835C3"/>
    <w:rsid w:val="00BA73D7"/>
    <w:rsid w:val="00BA7EC5"/>
    <w:rsid w:val="00BC1B06"/>
    <w:rsid w:val="00BC4B55"/>
    <w:rsid w:val="00BD2C6A"/>
    <w:rsid w:val="00BD7AF4"/>
    <w:rsid w:val="00BE2285"/>
    <w:rsid w:val="00BE36C1"/>
    <w:rsid w:val="00BE7168"/>
    <w:rsid w:val="00BF17C2"/>
    <w:rsid w:val="00C024B9"/>
    <w:rsid w:val="00C25D7C"/>
    <w:rsid w:val="00C27D4C"/>
    <w:rsid w:val="00C4547A"/>
    <w:rsid w:val="00C46653"/>
    <w:rsid w:val="00C47CF2"/>
    <w:rsid w:val="00C713C6"/>
    <w:rsid w:val="00C81EDF"/>
    <w:rsid w:val="00C82D89"/>
    <w:rsid w:val="00C87372"/>
    <w:rsid w:val="00C90F4B"/>
    <w:rsid w:val="00CB36C4"/>
    <w:rsid w:val="00CB57F3"/>
    <w:rsid w:val="00CB67C8"/>
    <w:rsid w:val="00CC3C7C"/>
    <w:rsid w:val="00CD48C9"/>
    <w:rsid w:val="00CD5538"/>
    <w:rsid w:val="00CE3B9B"/>
    <w:rsid w:val="00CF0D4E"/>
    <w:rsid w:val="00CF2FCA"/>
    <w:rsid w:val="00D01639"/>
    <w:rsid w:val="00D02A93"/>
    <w:rsid w:val="00D05C1D"/>
    <w:rsid w:val="00D26EAC"/>
    <w:rsid w:val="00D4681F"/>
    <w:rsid w:val="00D46B43"/>
    <w:rsid w:val="00D66499"/>
    <w:rsid w:val="00D66FA7"/>
    <w:rsid w:val="00D700EE"/>
    <w:rsid w:val="00D851ED"/>
    <w:rsid w:val="00D9331D"/>
    <w:rsid w:val="00D95FA7"/>
    <w:rsid w:val="00D96FB8"/>
    <w:rsid w:val="00DA332D"/>
    <w:rsid w:val="00DB0553"/>
    <w:rsid w:val="00DB3328"/>
    <w:rsid w:val="00DD344C"/>
    <w:rsid w:val="00DE4307"/>
    <w:rsid w:val="00DF1D1F"/>
    <w:rsid w:val="00DF7FCE"/>
    <w:rsid w:val="00E03D64"/>
    <w:rsid w:val="00E0465F"/>
    <w:rsid w:val="00E24326"/>
    <w:rsid w:val="00E300C0"/>
    <w:rsid w:val="00E43895"/>
    <w:rsid w:val="00E64CC7"/>
    <w:rsid w:val="00E75BDB"/>
    <w:rsid w:val="00E770A3"/>
    <w:rsid w:val="00E84A47"/>
    <w:rsid w:val="00E9485D"/>
    <w:rsid w:val="00EA4C06"/>
    <w:rsid w:val="00EC2B6E"/>
    <w:rsid w:val="00EC6353"/>
    <w:rsid w:val="00EC76D3"/>
    <w:rsid w:val="00ED03D3"/>
    <w:rsid w:val="00ED1712"/>
    <w:rsid w:val="00ED2F54"/>
    <w:rsid w:val="00ED4182"/>
    <w:rsid w:val="00EE1058"/>
    <w:rsid w:val="00EE1D64"/>
    <w:rsid w:val="00F00DF4"/>
    <w:rsid w:val="00F0244F"/>
    <w:rsid w:val="00F07FF6"/>
    <w:rsid w:val="00F14697"/>
    <w:rsid w:val="00F31CF1"/>
    <w:rsid w:val="00F3247A"/>
    <w:rsid w:val="00F41DD7"/>
    <w:rsid w:val="00F51E77"/>
    <w:rsid w:val="00F5455D"/>
    <w:rsid w:val="00F60639"/>
    <w:rsid w:val="00F62F96"/>
    <w:rsid w:val="00F72205"/>
    <w:rsid w:val="00F806F6"/>
    <w:rsid w:val="00F93E05"/>
    <w:rsid w:val="00FA3D16"/>
    <w:rsid w:val="00FA73F7"/>
    <w:rsid w:val="00FB1074"/>
    <w:rsid w:val="00FB15CB"/>
    <w:rsid w:val="00FB20C5"/>
    <w:rsid w:val="00FB62D8"/>
    <w:rsid w:val="00FC1256"/>
    <w:rsid w:val="00FC24BB"/>
    <w:rsid w:val="00FC2CCF"/>
    <w:rsid w:val="00FC7DC7"/>
    <w:rsid w:val="00FD2AA2"/>
    <w:rsid w:val="00FD654A"/>
    <w:rsid w:val="00FD6F47"/>
    <w:rsid w:val="00FE0270"/>
    <w:rsid w:val="00FE16F8"/>
    <w:rsid w:val="00FF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63092"/>
  <w15:docId w15:val="{51B5ECDD-E3B8-E644-8D8C-37257287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Light" w:eastAsiaTheme="minorHAnsi" w:hAnsi="Segoe UI Light" w:cs="Segoe UI Light"/>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6B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A93"/>
    <w:pPr>
      <w:ind w:left="720"/>
      <w:contextualSpacing/>
    </w:pPr>
  </w:style>
  <w:style w:type="paragraph" w:styleId="BalloonText">
    <w:name w:val="Balloon Text"/>
    <w:basedOn w:val="Normal"/>
    <w:link w:val="BalloonTextChar"/>
    <w:uiPriority w:val="99"/>
    <w:semiHidden/>
    <w:unhideWhenUsed/>
    <w:rsid w:val="009E2F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F6F"/>
    <w:rPr>
      <w:rFonts w:ascii="Tahoma" w:hAnsi="Tahoma" w:cs="Tahoma"/>
      <w:sz w:val="16"/>
      <w:szCs w:val="16"/>
    </w:rPr>
  </w:style>
  <w:style w:type="paragraph" w:styleId="Header">
    <w:name w:val="header"/>
    <w:basedOn w:val="Normal"/>
    <w:link w:val="HeaderChar"/>
    <w:uiPriority w:val="99"/>
    <w:unhideWhenUsed/>
    <w:rsid w:val="000A7C8F"/>
    <w:pPr>
      <w:tabs>
        <w:tab w:val="center" w:pos="4680"/>
        <w:tab w:val="right" w:pos="9360"/>
      </w:tabs>
      <w:spacing w:line="240" w:lineRule="auto"/>
    </w:pPr>
  </w:style>
  <w:style w:type="character" w:customStyle="1" w:styleId="HeaderChar">
    <w:name w:val="Header Char"/>
    <w:basedOn w:val="DefaultParagraphFont"/>
    <w:link w:val="Header"/>
    <w:uiPriority w:val="99"/>
    <w:rsid w:val="000A7C8F"/>
  </w:style>
  <w:style w:type="paragraph" w:styleId="Footer">
    <w:name w:val="footer"/>
    <w:basedOn w:val="Normal"/>
    <w:link w:val="FooterChar"/>
    <w:uiPriority w:val="99"/>
    <w:unhideWhenUsed/>
    <w:rsid w:val="000A7C8F"/>
    <w:pPr>
      <w:tabs>
        <w:tab w:val="center" w:pos="4680"/>
        <w:tab w:val="right" w:pos="9360"/>
      </w:tabs>
      <w:spacing w:line="240" w:lineRule="auto"/>
    </w:pPr>
  </w:style>
  <w:style w:type="character" w:customStyle="1" w:styleId="FooterChar">
    <w:name w:val="Footer Char"/>
    <w:basedOn w:val="DefaultParagraphFont"/>
    <w:link w:val="Footer"/>
    <w:uiPriority w:val="99"/>
    <w:rsid w:val="000A7C8F"/>
  </w:style>
  <w:style w:type="character" w:styleId="Strong">
    <w:name w:val="Strong"/>
    <w:basedOn w:val="DefaultParagraphFont"/>
    <w:uiPriority w:val="22"/>
    <w:qFormat/>
    <w:rsid w:val="000A2061"/>
    <w:rPr>
      <w:b/>
      <w:bCs/>
    </w:rPr>
  </w:style>
  <w:style w:type="character" w:styleId="Hyperlink">
    <w:name w:val="Hyperlink"/>
    <w:basedOn w:val="DefaultParagraphFont"/>
    <w:uiPriority w:val="99"/>
    <w:unhideWhenUsed/>
    <w:rsid w:val="000A2061"/>
    <w:rPr>
      <w:color w:val="0000FF" w:themeColor="hyperlink"/>
      <w:u w:val="single"/>
    </w:rPr>
  </w:style>
  <w:style w:type="character" w:styleId="UnresolvedMention">
    <w:name w:val="Unresolved Mention"/>
    <w:basedOn w:val="DefaultParagraphFont"/>
    <w:uiPriority w:val="99"/>
    <w:semiHidden/>
    <w:unhideWhenUsed/>
    <w:rsid w:val="000A2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250310">
      <w:bodyDiv w:val="1"/>
      <w:marLeft w:val="0"/>
      <w:marRight w:val="0"/>
      <w:marTop w:val="0"/>
      <w:marBottom w:val="0"/>
      <w:divBdr>
        <w:top w:val="none" w:sz="0" w:space="0" w:color="auto"/>
        <w:left w:val="none" w:sz="0" w:space="0" w:color="auto"/>
        <w:bottom w:val="none" w:sz="0" w:space="0" w:color="auto"/>
        <w:right w:val="none" w:sz="0" w:space="0" w:color="auto"/>
      </w:divBdr>
      <w:divsChild>
        <w:div w:id="244538947">
          <w:marLeft w:val="0"/>
          <w:marRight w:val="0"/>
          <w:marTop w:val="0"/>
          <w:marBottom w:val="0"/>
          <w:divBdr>
            <w:top w:val="none" w:sz="0" w:space="0" w:color="auto"/>
            <w:left w:val="none" w:sz="0" w:space="0" w:color="auto"/>
            <w:bottom w:val="none" w:sz="0" w:space="0" w:color="auto"/>
            <w:right w:val="none" w:sz="0" w:space="0" w:color="auto"/>
          </w:divBdr>
        </w:div>
        <w:div w:id="990401572">
          <w:marLeft w:val="0"/>
          <w:marRight w:val="0"/>
          <w:marTop w:val="0"/>
          <w:marBottom w:val="0"/>
          <w:divBdr>
            <w:top w:val="none" w:sz="0" w:space="0" w:color="auto"/>
            <w:left w:val="none" w:sz="0" w:space="0" w:color="auto"/>
            <w:bottom w:val="none" w:sz="0" w:space="0" w:color="auto"/>
            <w:right w:val="none" w:sz="0" w:space="0" w:color="auto"/>
          </w:divBdr>
        </w:div>
      </w:divsChild>
    </w:div>
    <w:div w:id="1784381107">
      <w:bodyDiv w:val="1"/>
      <w:marLeft w:val="0"/>
      <w:marRight w:val="0"/>
      <w:marTop w:val="0"/>
      <w:marBottom w:val="0"/>
      <w:divBdr>
        <w:top w:val="none" w:sz="0" w:space="0" w:color="auto"/>
        <w:left w:val="none" w:sz="0" w:space="0" w:color="auto"/>
        <w:bottom w:val="none" w:sz="0" w:space="0" w:color="auto"/>
        <w:right w:val="none" w:sz="0" w:space="0" w:color="auto"/>
      </w:divBdr>
      <w:divsChild>
        <w:div w:id="1040977687">
          <w:marLeft w:val="0"/>
          <w:marRight w:val="0"/>
          <w:marTop w:val="0"/>
          <w:marBottom w:val="0"/>
          <w:divBdr>
            <w:top w:val="none" w:sz="0" w:space="0" w:color="auto"/>
            <w:left w:val="none" w:sz="0" w:space="0" w:color="auto"/>
            <w:bottom w:val="none" w:sz="0" w:space="0" w:color="auto"/>
            <w:right w:val="none" w:sz="0" w:space="0" w:color="auto"/>
          </w:divBdr>
        </w:div>
        <w:div w:id="1766805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learning.prevent.homeoffice.gov.uk/edu/screen1.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6B5D3884021A409DA310537C032CB9" ma:contentTypeVersion="8" ma:contentTypeDescription="Create a new document." ma:contentTypeScope="" ma:versionID="7c10473c4d0322015f1b544301affa8e">
  <xsd:schema xmlns:xsd="http://www.w3.org/2001/XMLSchema" xmlns:xs="http://www.w3.org/2001/XMLSchema" xmlns:p="http://schemas.microsoft.com/office/2006/metadata/properties" xmlns:ns3="f5331d0c-d874-4b29-86dd-ace02854cd1d" targetNamespace="http://schemas.microsoft.com/office/2006/metadata/properties" ma:root="true" ma:fieldsID="101719ca92667c3a1acc486e1b3ab884" ns3:_="">
    <xsd:import namespace="f5331d0c-d874-4b29-86dd-ace02854cd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31d0c-d874-4b29-86dd-ace02854c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6ED0D-1888-4ED9-8E5D-180BCCECE049}">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FCD93D2D-1787-4772-A3F5-98510CBD0F15}">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F0F7DA5A-EEC8-48E7-B759-64585F84AA25}">
  <ds:schemaRefs>
    <ds:schemaRef ds:uri="http://schemas.microsoft.com/sharepoint/v3/contenttype/forms"/>
  </ds:schemaRefs>
</ds:datastoreItem>
</file>

<file path=customXml/itemProps4.xml><?xml version="1.0" encoding="utf-8"?>
<ds:datastoreItem xmlns:ds="http://schemas.openxmlformats.org/officeDocument/2006/customXml" ds:itemID="{D758DBB9-8743-4612-9FD6-364ECDC57010}">
  <ds:schemaRefs>
    <ds:schemaRef ds:uri="http://schemas.microsoft.com/office/2006/metadata/contentType"/>
    <ds:schemaRef ds:uri="http://schemas.microsoft.com/office/2006/metadata/properties/metaAttributes"/>
    <ds:schemaRef ds:uri="http://www.w3.org/2000/xmlns/"/>
    <ds:schemaRef ds:uri="http://www.w3.org/2001/XMLSchema"/>
    <ds:schemaRef ds:uri="f5331d0c-d874-4b29-86dd-ace02854cd1d"/>
  </ds:schemaRefs>
</ds:datastoreItem>
</file>

<file path=docProps/app.xml><?xml version="1.0" encoding="utf-8"?>
<Properties xmlns="http://schemas.openxmlformats.org/officeDocument/2006/extended-properties" xmlns:vt="http://schemas.openxmlformats.org/officeDocument/2006/docPropsVTypes">
  <Template>Normal</Template>
  <TotalTime>2944</TotalTime>
  <Pages>10</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Burnley Borough Council</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Crossley</dc:creator>
  <cp:keywords/>
  <cp:lastModifiedBy>4050, head</cp:lastModifiedBy>
  <cp:revision>2</cp:revision>
  <cp:lastPrinted>2018-02-12T15:00:00Z</cp:lastPrinted>
  <dcterms:created xsi:type="dcterms:W3CDTF">2024-05-19T17:39:00Z</dcterms:created>
  <dcterms:modified xsi:type="dcterms:W3CDTF">2024-05-19T17:39:00Z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0x010100106B5D3884021A409DA310537C032CB9</vt:lpwstr>
  </property>
</Properties>
</file>