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981"/>
        <w:tblW w:w="153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8"/>
        <w:gridCol w:w="1661"/>
        <w:gridCol w:w="12835"/>
      </w:tblGrid>
      <w:tr w:rsidR="00073F60" w:rsidRPr="005C6699" w14:paraId="50646D21" w14:textId="77777777" w:rsidTr="00073F60">
        <w:tc>
          <w:tcPr>
            <w:tcW w:w="80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</w:tcPr>
          <w:p w14:paraId="6AF52DFE" w14:textId="77777777" w:rsidR="00073F60" w:rsidRPr="005C6699" w:rsidRDefault="00073F60" w:rsidP="005C6699">
            <w:pPr>
              <w:spacing w:after="0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5AF25937" w14:textId="77777777" w:rsidR="00073F60" w:rsidRPr="005C6699" w:rsidRDefault="001A0B42" w:rsidP="00287D52">
            <w:pPr>
              <w:spacing w:after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Skill</w:t>
            </w:r>
            <w:r w:rsidR="00287D52">
              <w:rPr>
                <w:b/>
                <w:bCs/>
                <w:color w:val="FFFFFF"/>
                <w:sz w:val="16"/>
                <w:szCs w:val="16"/>
              </w:rPr>
              <w:t>s Areas</w:t>
            </w:r>
          </w:p>
        </w:tc>
        <w:tc>
          <w:tcPr>
            <w:tcW w:w="12835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1E557B35" w14:textId="77777777" w:rsidR="00073F60" w:rsidRPr="005C6699" w:rsidRDefault="00287D52" w:rsidP="00287D52">
            <w:pPr>
              <w:spacing w:after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Age </w:t>
            </w:r>
            <w:r w:rsidR="00073F60">
              <w:rPr>
                <w:b/>
                <w:bCs/>
                <w:color w:val="FFFFFF"/>
                <w:sz w:val="16"/>
                <w:szCs w:val="16"/>
              </w:rPr>
              <w:t>3-5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  End of Phase Standards </w:t>
            </w:r>
          </w:p>
        </w:tc>
      </w:tr>
      <w:tr w:rsidR="00073F60" w:rsidRPr="005C6699" w14:paraId="03651E66" w14:textId="77777777" w:rsidTr="00073F60">
        <w:trPr>
          <w:cantSplit/>
          <w:trHeight w:val="1829"/>
        </w:trPr>
        <w:tc>
          <w:tcPr>
            <w:tcW w:w="808" w:type="dxa"/>
            <w:vMerge w:val="restart"/>
            <w:tcBorders>
              <w:left w:val="single" w:sz="4" w:space="0" w:color="FFFFFF"/>
            </w:tcBorders>
            <w:shd w:val="clear" w:color="auto" w:fill="4472C4"/>
            <w:textDirection w:val="btLr"/>
            <w:vAlign w:val="center"/>
          </w:tcPr>
          <w:p w14:paraId="37BB72C4" w14:textId="77777777" w:rsidR="00073F60" w:rsidRPr="005C6699" w:rsidRDefault="00073F60" w:rsidP="005C6699">
            <w:pPr>
              <w:spacing w:after="0"/>
              <w:ind w:left="113" w:right="113"/>
              <w:jc w:val="center"/>
              <w:rPr>
                <w:b/>
                <w:bCs/>
                <w:color w:val="FFFFFF"/>
                <w:sz w:val="16"/>
                <w:szCs w:val="20"/>
              </w:rPr>
            </w:pPr>
            <w:r w:rsidRPr="005C6699">
              <w:rPr>
                <w:b/>
                <w:bCs/>
                <w:color w:val="FFFFFF"/>
                <w:sz w:val="16"/>
                <w:szCs w:val="20"/>
              </w:rPr>
              <w:t>Knowledge and Understanding</w:t>
            </w:r>
          </w:p>
          <w:p w14:paraId="2D2E92A2" w14:textId="77777777" w:rsidR="00073F60" w:rsidRPr="005C6699" w:rsidRDefault="00073F60" w:rsidP="005C6699">
            <w:pPr>
              <w:spacing w:after="0"/>
              <w:ind w:left="113" w:right="113"/>
              <w:jc w:val="center"/>
              <w:rPr>
                <w:b/>
                <w:bCs/>
                <w:color w:val="FFFFFF"/>
                <w:sz w:val="16"/>
                <w:szCs w:val="20"/>
              </w:rPr>
            </w:pPr>
            <w:r w:rsidRPr="005C6699">
              <w:rPr>
                <w:b/>
                <w:bCs/>
                <w:color w:val="FFFFFF"/>
                <w:sz w:val="16"/>
                <w:szCs w:val="20"/>
              </w:rPr>
              <w:t>('learning about')</w:t>
            </w:r>
          </w:p>
        </w:tc>
        <w:tc>
          <w:tcPr>
            <w:tcW w:w="1661" w:type="dxa"/>
            <w:shd w:val="clear" w:color="auto" w:fill="B4C6E7"/>
          </w:tcPr>
          <w:p w14:paraId="6EBC2AFD" w14:textId="77777777" w:rsidR="00073F60" w:rsidRPr="005C6699" w:rsidRDefault="00073F60" w:rsidP="005C6699">
            <w:pPr>
              <w:spacing w:after="0"/>
              <w:jc w:val="center"/>
              <w:rPr>
                <w:sz w:val="16"/>
                <w:szCs w:val="20"/>
              </w:rPr>
            </w:pPr>
            <w:r w:rsidRPr="005C6699">
              <w:rPr>
                <w:sz w:val="16"/>
                <w:szCs w:val="20"/>
              </w:rPr>
              <w:t>Developing</w:t>
            </w:r>
          </w:p>
          <w:p w14:paraId="43CA1975" w14:textId="77777777" w:rsidR="00073F60" w:rsidRPr="005C6699" w:rsidRDefault="00073F60" w:rsidP="005C6699">
            <w:pPr>
              <w:spacing w:after="0"/>
              <w:jc w:val="center"/>
              <w:rPr>
                <w:sz w:val="16"/>
                <w:szCs w:val="20"/>
              </w:rPr>
            </w:pPr>
            <w:r w:rsidRPr="005C6699">
              <w:rPr>
                <w:sz w:val="16"/>
                <w:szCs w:val="20"/>
              </w:rPr>
              <w:t>Knowledge and Understanding</w:t>
            </w:r>
          </w:p>
        </w:tc>
        <w:tc>
          <w:tcPr>
            <w:tcW w:w="12835" w:type="dxa"/>
            <w:shd w:val="clear" w:color="auto" w:fill="B4C6E7"/>
          </w:tcPr>
          <w:p w14:paraId="3B3F668F" w14:textId="77777777" w:rsidR="00073F60" w:rsidRPr="005C6699" w:rsidRDefault="00073F60" w:rsidP="004E371F">
            <w:pPr>
              <w:numPr>
                <w:ilvl w:val="0"/>
                <w:numId w:val="20"/>
              </w:numPr>
              <w:spacing w:after="0" w:line="240" w:lineRule="auto"/>
              <w:rPr>
                <w:rFonts w:cs="Gisha"/>
                <w:sz w:val="16"/>
                <w:szCs w:val="20"/>
              </w:rPr>
            </w:pPr>
            <w:r w:rsidRPr="005C6699">
              <w:rPr>
                <w:rFonts w:cs="Gisha"/>
                <w:sz w:val="16"/>
                <w:szCs w:val="20"/>
              </w:rPr>
              <w:t xml:space="preserve">Listen to and talk about religious stories and respond to what they hear with relevant comments. </w:t>
            </w:r>
          </w:p>
          <w:p w14:paraId="0A4E599D" w14:textId="77777777" w:rsidR="00073F60" w:rsidRPr="005C6699" w:rsidRDefault="00073F60" w:rsidP="004E37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Gisha"/>
                <w:bCs/>
                <w:sz w:val="16"/>
                <w:szCs w:val="20"/>
              </w:rPr>
            </w:pPr>
            <w:r w:rsidRPr="005C6699">
              <w:rPr>
                <w:rFonts w:cs="Gisha"/>
                <w:bCs/>
                <w:sz w:val="16"/>
                <w:szCs w:val="20"/>
              </w:rPr>
              <w:t>Sing songs; make music and dance to express religious stories.</w:t>
            </w:r>
          </w:p>
          <w:p w14:paraId="7AD09175" w14:textId="77777777" w:rsidR="00073F60" w:rsidRPr="005C6699" w:rsidRDefault="00073F60" w:rsidP="004E37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Gisha"/>
                <w:bCs/>
                <w:sz w:val="16"/>
                <w:szCs w:val="20"/>
              </w:rPr>
            </w:pPr>
            <w:r w:rsidRPr="005C6699">
              <w:rPr>
                <w:rFonts w:cs="Gisha"/>
                <w:bCs/>
                <w:sz w:val="16"/>
                <w:szCs w:val="20"/>
              </w:rPr>
              <w:t xml:space="preserve">Use a variety of materials, </w:t>
            </w:r>
            <w:proofErr w:type="gramStart"/>
            <w:r w:rsidRPr="005C6699">
              <w:rPr>
                <w:rFonts w:cs="Gisha"/>
                <w:bCs/>
                <w:sz w:val="16"/>
                <w:szCs w:val="20"/>
              </w:rPr>
              <w:t>tools</w:t>
            </w:r>
            <w:proofErr w:type="gramEnd"/>
            <w:r w:rsidRPr="005C6699">
              <w:rPr>
                <w:rFonts w:cs="Gisha"/>
                <w:bCs/>
                <w:sz w:val="16"/>
                <w:szCs w:val="20"/>
              </w:rPr>
              <w:t xml:space="preserve"> and techniques, experimenting with </w:t>
            </w:r>
            <w:proofErr w:type="spellStart"/>
            <w:r w:rsidRPr="005C6699">
              <w:rPr>
                <w:rFonts w:cs="Gisha"/>
                <w:bCs/>
                <w:sz w:val="16"/>
                <w:szCs w:val="20"/>
              </w:rPr>
              <w:t>colour</w:t>
            </w:r>
            <w:proofErr w:type="spellEnd"/>
            <w:r w:rsidRPr="005C6699">
              <w:rPr>
                <w:rFonts w:cs="Gisha"/>
                <w:bCs/>
                <w:sz w:val="16"/>
                <w:szCs w:val="20"/>
              </w:rPr>
              <w:t xml:space="preserve">, design, texture, form and function to express religious stories. </w:t>
            </w:r>
          </w:p>
          <w:p w14:paraId="2E6922E7" w14:textId="77777777" w:rsidR="00073F60" w:rsidRPr="005C6699" w:rsidRDefault="00073F60" w:rsidP="004E371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Gisha"/>
                <w:bCs/>
                <w:sz w:val="16"/>
                <w:szCs w:val="20"/>
              </w:rPr>
            </w:pPr>
            <w:r w:rsidRPr="005C6699">
              <w:rPr>
                <w:rFonts w:cs="Gisha"/>
                <w:bCs/>
                <w:sz w:val="16"/>
                <w:szCs w:val="20"/>
              </w:rPr>
              <w:t xml:space="preserve">Represent their own ideas, </w:t>
            </w:r>
            <w:proofErr w:type="gramStart"/>
            <w:r w:rsidRPr="005C6699">
              <w:rPr>
                <w:rFonts w:cs="Gisha"/>
                <w:bCs/>
                <w:sz w:val="16"/>
                <w:szCs w:val="20"/>
              </w:rPr>
              <w:t>thoughts</w:t>
            </w:r>
            <w:proofErr w:type="gramEnd"/>
            <w:r w:rsidRPr="005C6699">
              <w:rPr>
                <w:rFonts w:cs="Gisha"/>
                <w:bCs/>
                <w:sz w:val="16"/>
                <w:szCs w:val="20"/>
              </w:rPr>
              <w:t xml:space="preserve"> and feelings about religious stories through design and technology, art, music, dance and role play. </w:t>
            </w:r>
          </w:p>
          <w:p w14:paraId="126CB2E4" w14:textId="77777777" w:rsidR="00073F60" w:rsidRPr="005C6699" w:rsidRDefault="00073F60" w:rsidP="004E371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Gisha"/>
                <w:bCs/>
                <w:sz w:val="16"/>
                <w:szCs w:val="20"/>
              </w:rPr>
            </w:pPr>
            <w:r w:rsidRPr="005C6699">
              <w:rPr>
                <w:rFonts w:cs="Gisha"/>
                <w:bCs/>
                <w:sz w:val="16"/>
                <w:szCs w:val="20"/>
              </w:rPr>
              <w:t>Develop their own narratives and explanations of religious stories by connecting ideas or events to the scripture source used.</w:t>
            </w:r>
          </w:p>
          <w:p w14:paraId="6F17866E" w14:textId="484C2C1E" w:rsidR="00073F60" w:rsidRPr="005C6699" w:rsidRDefault="00073F60" w:rsidP="004E37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Gisha"/>
                <w:bCs/>
                <w:sz w:val="16"/>
                <w:szCs w:val="20"/>
              </w:rPr>
            </w:pPr>
            <w:r w:rsidRPr="005C6699">
              <w:rPr>
                <w:rFonts w:cs="Gisha"/>
                <w:bCs/>
                <w:sz w:val="16"/>
                <w:szCs w:val="20"/>
              </w:rPr>
              <w:t>Read and understand simple sentences from scripture or from their own religious stories</w:t>
            </w:r>
            <w:r w:rsidR="005C2EA5">
              <w:rPr>
                <w:rFonts w:cs="Gisha"/>
                <w:bCs/>
                <w:sz w:val="16"/>
                <w:szCs w:val="20"/>
              </w:rPr>
              <w:t>.</w:t>
            </w:r>
          </w:p>
          <w:p w14:paraId="748D0D3D" w14:textId="77777777" w:rsidR="00073F60" w:rsidRDefault="00073F60" w:rsidP="004E37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Gisha"/>
                <w:bCs/>
                <w:sz w:val="16"/>
                <w:szCs w:val="20"/>
              </w:rPr>
            </w:pPr>
            <w:r w:rsidRPr="005C6699">
              <w:rPr>
                <w:rFonts w:cs="Gisha"/>
                <w:bCs/>
                <w:sz w:val="16"/>
                <w:szCs w:val="20"/>
              </w:rPr>
              <w:t xml:space="preserve">Share religious stories they have heard and read with others. </w:t>
            </w:r>
          </w:p>
          <w:p w14:paraId="6241D0EC" w14:textId="77777777" w:rsidR="004E371F" w:rsidRPr="005C2EA5" w:rsidRDefault="004E371F" w:rsidP="004E37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Gisha"/>
                <w:bCs/>
                <w:sz w:val="16"/>
                <w:szCs w:val="20"/>
              </w:rPr>
            </w:pPr>
            <w:r w:rsidRPr="005C6699">
              <w:rPr>
                <w:rFonts w:cs="Gisha"/>
                <w:bCs/>
                <w:sz w:val="16"/>
                <w:szCs w:val="20"/>
              </w:rPr>
              <w:t xml:space="preserve">Listen, talk about and role play similarities and differences in relation to places they have read or heard about family, church </w:t>
            </w:r>
            <w:r w:rsidRPr="005C2EA5">
              <w:rPr>
                <w:rFonts w:cs="Gisha"/>
                <w:bCs/>
                <w:sz w:val="16"/>
                <w:szCs w:val="20"/>
              </w:rPr>
              <w:t>communities and religious</w:t>
            </w:r>
            <w:r w:rsidR="00CC5C2C" w:rsidRPr="005C2EA5">
              <w:rPr>
                <w:rFonts w:cs="Gisha"/>
                <w:bCs/>
                <w:sz w:val="16"/>
                <w:szCs w:val="20"/>
              </w:rPr>
              <w:t xml:space="preserve"> </w:t>
            </w:r>
            <w:r w:rsidRPr="005C2EA5">
              <w:rPr>
                <w:rFonts w:cs="Gisha"/>
                <w:bCs/>
                <w:sz w:val="16"/>
                <w:szCs w:val="20"/>
              </w:rPr>
              <w:t>stories.</w:t>
            </w:r>
            <w:r w:rsidRPr="005C2EA5">
              <w:rPr>
                <w:rFonts w:cs="Gisha"/>
                <w:bCs/>
                <w:color w:val="FF0000"/>
                <w:sz w:val="16"/>
                <w:szCs w:val="20"/>
              </w:rPr>
              <w:t xml:space="preserve"> </w:t>
            </w:r>
            <w:r w:rsidRPr="005C2EA5">
              <w:rPr>
                <w:rFonts w:cs="Gisha"/>
                <w:bCs/>
                <w:sz w:val="16"/>
                <w:szCs w:val="20"/>
              </w:rPr>
              <w:t>(</w:t>
            </w:r>
            <w:r w:rsidR="007347EA" w:rsidRPr="005C2EA5">
              <w:rPr>
                <w:rFonts w:cs="Gisha"/>
                <w:bCs/>
                <w:sz w:val="16"/>
                <w:szCs w:val="20"/>
              </w:rPr>
              <w:t xml:space="preserve">did say </w:t>
            </w:r>
            <w:proofErr w:type="gramStart"/>
            <w:r w:rsidR="007347EA" w:rsidRPr="005C2EA5">
              <w:rPr>
                <w:rFonts w:cs="Gisha"/>
                <w:bCs/>
                <w:sz w:val="16"/>
                <w:szCs w:val="20"/>
              </w:rPr>
              <w:t xml:space="preserve">scripture  </w:t>
            </w:r>
            <w:r w:rsidRPr="005C2EA5">
              <w:rPr>
                <w:rFonts w:cs="Gisha"/>
                <w:bCs/>
                <w:sz w:val="16"/>
                <w:szCs w:val="20"/>
              </w:rPr>
              <w:t>and</w:t>
            </w:r>
            <w:proofErr w:type="gramEnd"/>
            <w:r w:rsidRPr="005C2EA5">
              <w:rPr>
                <w:rFonts w:cs="Gisha"/>
                <w:bCs/>
                <w:sz w:val="16"/>
                <w:szCs w:val="20"/>
              </w:rPr>
              <w:t xml:space="preserve"> moved up)</w:t>
            </w:r>
          </w:p>
          <w:p w14:paraId="11F8E001" w14:textId="77777777" w:rsidR="00073F60" w:rsidRPr="005C2EA5" w:rsidRDefault="00073F60" w:rsidP="004E371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Gisha"/>
                <w:bCs/>
                <w:sz w:val="16"/>
                <w:szCs w:val="20"/>
              </w:rPr>
            </w:pPr>
            <w:r w:rsidRPr="005C2EA5">
              <w:rPr>
                <w:rFonts w:cs="Gisha"/>
                <w:bCs/>
                <w:sz w:val="16"/>
                <w:szCs w:val="20"/>
              </w:rPr>
              <w:t xml:space="preserve">Write simple sentences about religious stories using phrases or words which can be read by themselves and others. </w:t>
            </w:r>
          </w:p>
          <w:p w14:paraId="13B639EB" w14:textId="59ADD2DD" w:rsidR="004E371F" w:rsidRPr="005C2EA5" w:rsidRDefault="004E371F" w:rsidP="004E371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Gisha"/>
                <w:bCs/>
                <w:sz w:val="16"/>
                <w:szCs w:val="20"/>
              </w:rPr>
            </w:pPr>
            <w:r w:rsidRPr="005C2EA5">
              <w:rPr>
                <w:rFonts w:cs="Gisha"/>
                <w:bCs/>
                <w:sz w:val="16"/>
                <w:szCs w:val="20"/>
              </w:rPr>
              <w:t xml:space="preserve">Listen, talk about and role play how people act in a particular way because of their beliefs (new one) </w:t>
            </w:r>
          </w:p>
          <w:p w14:paraId="50D89EA6" w14:textId="77777777" w:rsidR="004E371F" w:rsidRPr="005C2EA5" w:rsidRDefault="004E371F" w:rsidP="004E37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Gisha"/>
                <w:bCs/>
                <w:sz w:val="16"/>
                <w:szCs w:val="20"/>
              </w:rPr>
            </w:pPr>
            <w:r w:rsidRPr="005C2EA5">
              <w:rPr>
                <w:rFonts w:cs="Gisha"/>
                <w:bCs/>
                <w:sz w:val="16"/>
                <w:szCs w:val="20"/>
              </w:rPr>
              <w:t xml:space="preserve">Listen and talk about key figures in the history of the People of God.  (moved up) </w:t>
            </w:r>
          </w:p>
          <w:p w14:paraId="214B1B93" w14:textId="77777777" w:rsidR="00073F60" w:rsidRPr="005C6699" w:rsidRDefault="00073F60" w:rsidP="004E37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Gisha"/>
                <w:bCs/>
                <w:sz w:val="16"/>
                <w:szCs w:val="20"/>
              </w:rPr>
            </w:pPr>
            <w:r w:rsidRPr="005C2EA5">
              <w:rPr>
                <w:rFonts w:cs="Gisha"/>
                <w:bCs/>
                <w:sz w:val="16"/>
                <w:szCs w:val="20"/>
              </w:rPr>
              <w:t>Listen, talk about and role play similarities and differences between themselves and oth</w:t>
            </w:r>
            <w:r w:rsidRPr="005C6699">
              <w:rPr>
                <w:rFonts w:cs="Gisha"/>
                <w:bCs/>
                <w:sz w:val="16"/>
                <w:szCs w:val="20"/>
              </w:rPr>
              <w:t>ers, and among families, church communities and church traditions.</w:t>
            </w:r>
          </w:p>
          <w:p w14:paraId="596DA500" w14:textId="77777777" w:rsidR="00073F60" w:rsidRPr="005C6699" w:rsidRDefault="00073F60" w:rsidP="004E37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Gisha"/>
                <w:bCs/>
                <w:sz w:val="16"/>
                <w:szCs w:val="20"/>
              </w:rPr>
            </w:pPr>
            <w:r w:rsidRPr="005C6699">
              <w:rPr>
                <w:rFonts w:cs="Gisha"/>
                <w:bCs/>
                <w:sz w:val="16"/>
                <w:szCs w:val="20"/>
              </w:rPr>
              <w:t xml:space="preserve">Listen, talk about and role play how people behave in the local, </w:t>
            </w:r>
            <w:proofErr w:type="gramStart"/>
            <w:r w:rsidRPr="005C6699">
              <w:rPr>
                <w:rFonts w:cs="Gisha"/>
                <w:bCs/>
                <w:sz w:val="16"/>
                <w:szCs w:val="20"/>
              </w:rPr>
              <w:t>national</w:t>
            </w:r>
            <w:proofErr w:type="gramEnd"/>
            <w:r w:rsidRPr="005C6699">
              <w:rPr>
                <w:rFonts w:cs="Gisha"/>
                <w:bCs/>
                <w:sz w:val="16"/>
                <w:szCs w:val="20"/>
              </w:rPr>
              <w:t xml:space="preserve"> and universal church community.</w:t>
            </w:r>
          </w:p>
          <w:p w14:paraId="5E5FDF98" w14:textId="77777777" w:rsidR="00073F60" w:rsidRPr="005C6699" w:rsidRDefault="00073F60" w:rsidP="004E37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Gisha"/>
                <w:bCs/>
                <w:sz w:val="16"/>
                <w:szCs w:val="20"/>
              </w:rPr>
            </w:pPr>
            <w:r w:rsidRPr="005C6699">
              <w:rPr>
                <w:rFonts w:cs="Gisha"/>
                <w:bCs/>
                <w:sz w:val="16"/>
                <w:szCs w:val="20"/>
              </w:rPr>
              <w:t xml:space="preserve">Listen and talk about religious signs and symbols used in worship, including the celebration of the Sacraments. Use religious signs and symbols in role play. </w:t>
            </w:r>
          </w:p>
          <w:p w14:paraId="1F11A7F5" w14:textId="77777777" w:rsidR="00073F60" w:rsidRPr="005C6699" w:rsidRDefault="00073F60" w:rsidP="005C6699">
            <w:pPr>
              <w:pStyle w:val="ListParagraph"/>
              <w:spacing w:after="0"/>
              <w:ind w:left="0"/>
              <w:rPr>
                <w:rFonts w:cs="Gisha"/>
                <w:bCs/>
                <w:sz w:val="16"/>
                <w:szCs w:val="20"/>
              </w:rPr>
            </w:pPr>
          </w:p>
        </w:tc>
      </w:tr>
      <w:tr w:rsidR="00073F60" w:rsidRPr="005C6699" w14:paraId="1B237207" w14:textId="77777777" w:rsidTr="00073F60">
        <w:trPr>
          <w:cantSplit/>
          <w:trHeight w:val="261"/>
        </w:trPr>
        <w:tc>
          <w:tcPr>
            <w:tcW w:w="808" w:type="dxa"/>
            <w:vMerge/>
            <w:tcBorders>
              <w:left w:val="single" w:sz="4" w:space="0" w:color="FFFFFF"/>
            </w:tcBorders>
            <w:shd w:val="clear" w:color="auto" w:fill="4472C4"/>
            <w:textDirection w:val="btLr"/>
            <w:vAlign w:val="center"/>
          </w:tcPr>
          <w:p w14:paraId="594BF1F7" w14:textId="77777777" w:rsidR="00073F60" w:rsidRPr="005C6699" w:rsidRDefault="00073F60" w:rsidP="005C6699">
            <w:pPr>
              <w:spacing w:after="0"/>
              <w:ind w:left="113" w:right="113"/>
              <w:jc w:val="right"/>
              <w:rPr>
                <w:b/>
                <w:bCs/>
                <w:color w:val="FFFFFF"/>
                <w:sz w:val="16"/>
                <w:szCs w:val="20"/>
              </w:rPr>
            </w:pPr>
          </w:p>
        </w:tc>
        <w:tc>
          <w:tcPr>
            <w:tcW w:w="1661" w:type="dxa"/>
            <w:shd w:val="clear" w:color="auto" w:fill="D9E2F3"/>
          </w:tcPr>
          <w:p w14:paraId="518E7270" w14:textId="77777777" w:rsidR="00073F60" w:rsidRPr="005C6699" w:rsidRDefault="00073F60" w:rsidP="005C6699">
            <w:pPr>
              <w:spacing w:after="0"/>
              <w:jc w:val="center"/>
              <w:rPr>
                <w:sz w:val="16"/>
                <w:szCs w:val="20"/>
              </w:rPr>
            </w:pPr>
            <w:r w:rsidRPr="005C6699">
              <w:rPr>
                <w:sz w:val="16"/>
                <w:szCs w:val="20"/>
              </w:rPr>
              <w:t>Making Links and Connections</w:t>
            </w:r>
          </w:p>
        </w:tc>
        <w:tc>
          <w:tcPr>
            <w:tcW w:w="12835" w:type="dxa"/>
            <w:shd w:val="clear" w:color="auto" w:fill="D9E2F3"/>
          </w:tcPr>
          <w:p w14:paraId="60C90721" w14:textId="77777777" w:rsidR="00073F60" w:rsidRPr="005C6699" w:rsidRDefault="00073F60" w:rsidP="005C6699">
            <w:pPr>
              <w:spacing w:after="0"/>
              <w:rPr>
                <w:sz w:val="16"/>
                <w:szCs w:val="20"/>
              </w:rPr>
            </w:pPr>
          </w:p>
        </w:tc>
      </w:tr>
      <w:tr w:rsidR="00073F60" w:rsidRPr="005C6699" w14:paraId="0AAEE0BA" w14:textId="77777777" w:rsidTr="00073F60">
        <w:trPr>
          <w:cantSplit/>
          <w:trHeight w:val="325"/>
        </w:trPr>
        <w:tc>
          <w:tcPr>
            <w:tcW w:w="808" w:type="dxa"/>
            <w:vMerge/>
            <w:tcBorders>
              <w:left w:val="single" w:sz="4" w:space="0" w:color="FFFFFF"/>
            </w:tcBorders>
            <w:shd w:val="clear" w:color="auto" w:fill="4472C4"/>
            <w:textDirection w:val="btLr"/>
            <w:vAlign w:val="center"/>
          </w:tcPr>
          <w:p w14:paraId="39DA45BE" w14:textId="77777777" w:rsidR="00073F60" w:rsidRPr="005C6699" w:rsidRDefault="00073F60" w:rsidP="005C6699">
            <w:pPr>
              <w:spacing w:after="0"/>
              <w:ind w:left="113" w:right="113"/>
              <w:jc w:val="right"/>
              <w:rPr>
                <w:b/>
                <w:bCs/>
                <w:color w:val="FFFFFF"/>
                <w:sz w:val="16"/>
                <w:szCs w:val="20"/>
              </w:rPr>
            </w:pPr>
          </w:p>
        </w:tc>
        <w:tc>
          <w:tcPr>
            <w:tcW w:w="1661" w:type="dxa"/>
            <w:shd w:val="clear" w:color="auto" w:fill="B4C6E7"/>
          </w:tcPr>
          <w:p w14:paraId="05B263A4" w14:textId="77777777" w:rsidR="00073F60" w:rsidRPr="005C6699" w:rsidRDefault="00073F60" w:rsidP="005C6699">
            <w:pPr>
              <w:spacing w:after="0"/>
              <w:jc w:val="center"/>
              <w:rPr>
                <w:sz w:val="16"/>
                <w:szCs w:val="20"/>
              </w:rPr>
            </w:pPr>
            <w:r w:rsidRPr="005C6699">
              <w:rPr>
                <w:sz w:val="16"/>
                <w:szCs w:val="20"/>
              </w:rPr>
              <w:t>Historical Development</w:t>
            </w:r>
          </w:p>
        </w:tc>
        <w:tc>
          <w:tcPr>
            <w:tcW w:w="12835" w:type="dxa"/>
            <w:shd w:val="clear" w:color="auto" w:fill="B4C6E7"/>
          </w:tcPr>
          <w:p w14:paraId="27A54759" w14:textId="77777777" w:rsidR="00073F60" w:rsidRPr="005C6699" w:rsidRDefault="00073F60" w:rsidP="005C6699">
            <w:pPr>
              <w:spacing w:after="0"/>
              <w:rPr>
                <w:sz w:val="16"/>
                <w:szCs w:val="20"/>
              </w:rPr>
            </w:pPr>
          </w:p>
        </w:tc>
      </w:tr>
      <w:tr w:rsidR="00073F60" w:rsidRPr="005C6699" w14:paraId="50B48AC4" w14:textId="77777777" w:rsidTr="00073F60">
        <w:trPr>
          <w:cantSplit/>
          <w:trHeight w:val="927"/>
        </w:trPr>
        <w:tc>
          <w:tcPr>
            <w:tcW w:w="808" w:type="dxa"/>
            <w:vMerge/>
            <w:tcBorders>
              <w:left w:val="single" w:sz="4" w:space="0" w:color="FFFFFF"/>
            </w:tcBorders>
            <w:shd w:val="clear" w:color="auto" w:fill="4472C4"/>
            <w:textDirection w:val="btLr"/>
            <w:vAlign w:val="center"/>
          </w:tcPr>
          <w:p w14:paraId="71EFE64E" w14:textId="77777777" w:rsidR="00073F60" w:rsidRPr="005C6699" w:rsidRDefault="00073F60" w:rsidP="005C6699">
            <w:pPr>
              <w:spacing w:after="0"/>
              <w:ind w:left="113" w:right="113"/>
              <w:jc w:val="right"/>
              <w:rPr>
                <w:b/>
                <w:bCs/>
                <w:color w:val="FFFFFF"/>
                <w:sz w:val="16"/>
                <w:szCs w:val="20"/>
              </w:rPr>
            </w:pPr>
          </w:p>
        </w:tc>
        <w:tc>
          <w:tcPr>
            <w:tcW w:w="1661" w:type="dxa"/>
            <w:shd w:val="clear" w:color="auto" w:fill="D9E2F3"/>
          </w:tcPr>
          <w:p w14:paraId="1B633B05" w14:textId="77777777" w:rsidR="00073F60" w:rsidRPr="005C6699" w:rsidRDefault="00073F60" w:rsidP="005C6699">
            <w:pPr>
              <w:spacing w:after="0"/>
              <w:jc w:val="center"/>
              <w:rPr>
                <w:sz w:val="16"/>
                <w:szCs w:val="20"/>
              </w:rPr>
            </w:pPr>
            <w:r w:rsidRPr="005C6699">
              <w:rPr>
                <w:sz w:val="16"/>
                <w:szCs w:val="20"/>
              </w:rPr>
              <w:t>Specialist Vocabulary</w:t>
            </w:r>
          </w:p>
        </w:tc>
        <w:tc>
          <w:tcPr>
            <w:tcW w:w="12835" w:type="dxa"/>
            <w:shd w:val="clear" w:color="auto" w:fill="D9E2F3"/>
          </w:tcPr>
          <w:p w14:paraId="48DBEBE2" w14:textId="77777777" w:rsidR="00073F60" w:rsidRPr="005C6699" w:rsidRDefault="00073F60" w:rsidP="005C669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cs="Gisha"/>
                <w:bCs/>
                <w:sz w:val="16"/>
                <w:szCs w:val="20"/>
              </w:rPr>
            </w:pPr>
            <w:r w:rsidRPr="005C6699">
              <w:rPr>
                <w:rFonts w:cs="Gisha"/>
                <w:bCs/>
                <w:sz w:val="16"/>
                <w:szCs w:val="20"/>
              </w:rPr>
              <w:t xml:space="preserve">Decode key religious words appropriate to their age and stage of development. </w:t>
            </w:r>
          </w:p>
          <w:p w14:paraId="37F5185D" w14:textId="77777777" w:rsidR="00073F60" w:rsidRPr="005C6699" w:rsidRDefault="00073F60" w:rsidP="005C6699">
            <w:pPr>
              <w:numPr>
                <w:ilvl w:val="0"/>
                <w:numId w:val="21"/>
              </w:numPr>
              <w:spacing w:after="0" w:line="240" w:lineRule="auto"/>
              <w:ind w:left="360"/>
              <w:contextualSpacing/>
              <w:rPr>
                <w:rFonts w:cs="Gisha"/>
                <w:bCs/>
                <w:sz w:val="16"/>
                <w:szCs w:val="20"/>
              </w:rPr>
            </w:pPr>
            <w:r w:rsidRPr="005C6699">
              <w:rPr>
                <w:rFonts w:cs="Gisha"/>
                <w:bCs/>
                <w:sz w:val="16"/>
                <w:szCs w:val="20"/>
              </w:rPr>
              <w:t>Use key religious words appropriate to their age and stage of development.</w:t>
            </w:r>
          </w:p>
        </w:tc>
      </w:tr>
    </w:tbl>
    <w:tbl>
      <w:tblPr>
        <w:tblpPr w:leftFromText="181" w:rightFromText="181" w:vertAnchor="page" w:horzAnchor="margin" w:tblpY="5991"/>
        <w:tblW w:w="153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8"/>
        <w:gridCol w:w="1661"/>
        <w:gridCol w:w="12835"/>
      </w:tblGrid>
      <w:tr w:rsidR="00E00956" w:rsidRPr="0030320F" w14:paraId="50802557" w14:textId="77777777" w:rsidTr="00E00956">
        <w:trPr>
          <w:trHeight w:val="698"/>
        </w:trPr>
        <w:tc>
          <w:tcPr>
            <w:tcW w:w="808" w:type="dxa"/>
            <w:vMerge w:val="restart"/>
            <w:tcBorders>
              <w:left w:val="single" w:sz="4" w:space="0" w:color="FFFFFF"/>
            </w:tcBorders>
            <w:shd w:val="clear" w:color="auto" w:fill="70AD47"/>
            <w:textDirection w:val="btLr"/>
            <w:vAlign w:val="center"/>
          </w:tcPr>
          <w:p w14:paraId="393C5905" w14:textId="77777777" w:rsidR="00E00956" w:rsidRPr="0030320F" w:rsidRDefault="00E00956" w:rsidP="00073F60">
            <w:pPr>
              <w:spacing w:after="0"/>
              <w:ind w:left="113" w:right="113"/>
              <w:jc w:val="center"/>
              <w:rPr>
                <w:b/>
                <w:bCs/>
                <w:color w:val="FFFFFF"/>
                <w:sz w:val="18"/>
                <w:szCs w:val="20"/>
              </w:rPr>
            </w:pPr>
            <w:bookmarkStart w:id="0" w:name="_Hlk516227853"/>
            <w:r w:rsidRPr="0030320F">
              <w:rPr>
                <w:b/>
                <w:bCs/>
                <w:color w:val="FFFFFF"/>
                <w:sz w:val="18"/>
                <w:szCs w:val="20"/>
              </w:rPr>
              <w:t>Engagement and Response ('learning from')</w:t>
            </w:r>
          </w:p>
        </w:tc>
        <w:tc>
          <w:tcPr>
            <w:tcW w:w="1661" w:type="dxa"/>
            <w:shd w:val="clear" w:color="auto" w:fill="A8D08D"/>
          </w:tcPr>
          <w:p w14:paraId="5B2FEA29" w14:textId="77777777" w:rsidR="00E00956" w:rsidRPr="0030320F" w:rsidRDefault="00E00956" w:rsidP="00073F60">
            <w:pPr>
              <w:spacing w:after="0"/>
              <w:jc w:val="center"/>
              <w:rPr>
                <w:sz w:val="18"/>
                <w:szCs w:val="20"/>
              </w:rPr>
            </w:pPr>
            <w:r w:rsidRPr="0030320F">
              <w:rPr>
                <w:sz w:val="18"/>
                <w:szCs w:val="20"/>
              </w:rPr>
              <w:t>Meaning and Purpose</w:t>
            </w:r>
          </w:p>
        </w:tc>
        <w:tc>
          <w:tcPr>
            <w:tcW w:w="12835" w:type="dxa"/>
            <w:shd w:val="clear" w:color="auto" w:fill="A8D08D"/>
          </w:tcPr>
          <w:p w14:paraId="5836FC76" w14:textId="77777777" w:rsidR="00E00956" w:rsidRPr="0030320F" w:rsidRDefault="00E00956" w:rsidP="00073F60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cs="Gisha"/>
                <w:sz w:val="18"/>
                <w:szCs w:val="20"/>
              </w:rPr>
            </w:pPr>
            <w:r w:rsidRPr="0030320F">
              <w:rPr>
                <w:rFonts w:cs="Gisha"/>
                <w:bCs/>
                <w:sz w:val="18"/>
                <w:szCs w:val="20"/>
              </w:rPr>
              <w:t>Answer ‘how’ and ‘why’ questions about their experiences and in response to religious stories or events</w:t>
            </w:r>
            <w:r w:rsidRPr="0030320F">
              <w:rPr>
                <w:rFonts w:cs="Gisha"/>
                <w:sz w:val="18"/>
                <w:szCs w:val="20"/>
              </w:rPr>
              <w:t>.</w:t>
            </w:r>
          </w:p>
        </w:tc>
      </w:tr>
      <w:tr w:rsidR="00E00956" w:rsidRPr="0030320F" w14:paraId="2E39F4F2" w14:textId="77777777" w:rsidTr="00E00956">
        <w:trPr>
          <w:trHeight w:val="694"/>
        </w:trPr>
        <w:tc>
          <w:tcPr>
            <w:tcW w:w="808" w:type="dxa"/>
            <w:vMerge/>
            <w:tcBorders>
              <w:left w:val="single" w:sz="4" w:space="0" w:color="FFFFFF"/>
            </w:tcBorders>
            <w:shd w:val="clear" w:color="auto" w:fill="4472C4"/>
            <w:textDirection w:val="btLr"/>
            <w:vAlign w:val="center"/>
          </w:tcPr>
          <w:p w14:paraId="5F2558B7" w14:textId="77777777" w:rsidR="00E00956" w:rsidRPr="0030320F" w:rsidRDefault="00E00956" w:rsidP="00073F60">
            <w:pPr>
              <w:spacing w:after="0"/>
              <w:ind w:left="113" w:right="113"/>
              <w:jc w:val="right"/>
              <w:rPr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1661" w:type="dxa"/>
            <w:shd w:val="clear" w:color="auto" w:fill="C5E0B3"/>
          </w:tcPr>
          <w:p w14:paraId="36C943B7" w14:textId="77777777" w:rsidR="00E00956" w:rsidRPr="0030320F" w:rsidRDefault="00E00956" w:rsidP="00073F60">
            <w:pPr>
              <w:spacing w:after="0"/>
              <w:jc w:val="center"/>
              <w:rPr>
                <w:sz w:val="18"/>
                <w:szCs w:val="20"/>
              </w:rPr>
            </w:pPr>
            <w:r w:rsidRPr="0030320F">
              <w:rPr>
                <w:sz w:val="18"/>
                <w:szCs w:val="20"/>
              </w:rPr>
              <w:t>Beliefs and Values</w:t>
            </w:r>
          </w:p>
        </w:tc>
        <w:tc>
          <w:tcPr>
            <w:tcW w:w="12835" w:type="dxa"/>
            <w:shd w:val="clear" w:color="auto" w:fill="C5E0B3"/>
          </w:tcPr>
          <w:p w14:paraId="62379826" w14:textId="77777777" w:rsidR="00E00956" w:rsidRPr="0030320F" w:rsidRDefault="00E00956" w:rsidP="00073F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6" w:hanging="6"/>
              <w:rPr>
                <w:rFonts w:cs="Gisha"/>
                <w:sz w:val="18"/>
                <w:szCs w:val="20"/>
              </w:rPr>
            </w:pPr>
            <w:r w:rsidRPr="0030320F">
              <w:rPr>
                <w:rFonts w:cs="Gisha"/>
                <w:sz w:val="18"/>
                <w:szCs w:val="20"/>
              </w:rPr>
              <w:t>Show sensitivity to others’ needs and feelings.</w:t>
            </w:r>
            <w:r w:rsidRPr="0030320F">
              <w:rPr>
                <w:rFonts w:cs="Gisha"/>
                <w:b/>
                <w:sz w:val="18"/>
                <w:szCs w:val="20"/>
              </w:rPr>
              <w:t xml:space="preserve"> </w:t>
            </w:r>
          </w:p>
          <w:p w14:paraId="09D4CD63" w14:textId="77777777" w:rsidR="00E00956" w:rsidRPr="0030320F" w:rsidRDefault="00E00956" w:rsidP="00073F60">
            <w:pPr>
              <w:numPr>
                <w:ilvl w:val="0"/>
                <w:numId w:val="6"/>
              </w:numPr>
              <w:spacing w:after="0" w:line="240" w:lineRule="auto"/>
              <w:ind w:left="366" w:hanging="6"/>
              <w:contextualSpacing/>
              <w:rPr>
                <w:rFonts w:cs="Gisha"/>
                <w:bCs/>
                <w:sz w:val="18"/>
                <w:szCs w:val="20"/>
              </w:rPr>
            </w:pPr>
            <w:r w:rsidRPr="0030320F">
              <w:rPr>
                <w:rFonts w:cs="Gisha"/>
                <w:bCs/>
                <w:sz w:val="18"/>
                <w:szCs w:val="20"/>
              </w:rPr>
              <w:t>Talk about how they and others show feelings.</w:t>
            </w:r>
          </w:p>
          <w:p w14:paraId="43D811CD" w14:textId="77777777" w:rsidR="00E00956" w:rsidRPr="0030320F" w:rsidRDefault="00E00956" w:rsidP="00073F60">
            <w:pPr>
              <w:numPr>
                <w:ilvl w:val="0"/>
                <w:numId w:val="25"/>
              </w:numPr>
              <w:spacing w:after="0" w:line="240" w:lineRule="auto"/>
              <w:ind w:left="366" w:hanging="6"/>
              <w:contextualSpacing/>
              <w:rPr>
                <w:rFonts w:cs="Gisha"/>
                <w:bCs/>
                <w:sz w:val="18"/>
                <w:szCs w:val="20"/>
              </w:rPr>
            </w:pPr>
            <w:r w:rsidRPr="0030320F">
              <w:rPr>
                <w:rFonts w:cs="Gisha"/>
                <w:bCs/>
                <w:sz w:val="18"/>
                <w:szCs w:val="20"/>
              </w:rPr>
              <w:t xml:space="preserve">Confidently speak in a familiar group and talk about their ideas. </w:t>
            </w:r>
          </w:p>
          <w:p w14:paraId="532FC036" w14:textId="77777777" w:rsidR="00E00956" w:rsidRPr="0030320F" w:rsidRDefault="00E00956" w:rsidP="00073F60">
            <w:pPr>
              <w:numPr>
                <w:ilvl w:val="0"/>
                <w:numId w:val="19"/>
              </w:numPr>
              <w:spacing w:after="0" w:line="240" w:lineRule="auto"/>
              <w:ind w:left="366" w:hanging="6"/>
              <w:contextualSpacing/>
              <w:rPr>
                <w:rFonts w:cs="Gisha"/>
                <w:bCs/>
                <w:sz w:val="18"/>
                <w:szCs w:val="20"/>
              </w:rPr>
            </w:pPr>
            <w:r w:rsidRPr="0030320F">
              <w:rPr>
                <w:rFonts w:cs="Gisha"/>
                <w:bCs/>
                <w:sz w:val="18"/>
                <w:szCs w:val="20"/>
              </w:rPr>
              <w:t xml:space="preserve">Express themselves effectively, showing awareness of listeners’ needs. </w:t>
            </w:r>
          </w:p>
          <w:p w14:paraId="69EDB02E" w14:textId="77777777" w:rsidR="00E00956" w:rsidRPr="0030320F" w:rsidRDefault="00E00956" w:rsidP="00073F60">
            <w:pPr>
              <w:numPr>
                <w:ilvl w:val="0"/>
                <w:numId w:val="6"/>
              </w:numPr>
              <w:spacing w:after="0" w:line="240" w:lineRule="auto"/>
              <w:ind w:left="366" w:hanging="6"/>
              <w:contextualSpacing/>
              <w:rPr>
                <w:rFonts w:cs="Gisha"/>
                <w:sz w:val="18"/>
                <w:szCs w:val="20"/>
              </w:rPr>
            </w:pPr>
            <w:r w:rsidRPr="0030320F">
              <w:rPr>
                <w:rFonts w:cs="Gisha"/>
                <w:bCs/>
                <w:sz w:val="18"/>
                <w:szCs w:val="20"/>
              </w:rPr>
              <w:t>Give their attention to what others say and respond appropriately.</w:t>
            </w:r>
          </w:p>
          <w:p w14:paraId="5E8CC95F" w14:textId="77777777" w:rsidR="00E00956" w:rsidRPr="0030320F" w:rsidRDefault="00E00956" w:rsidP="00073F60">
            <w:pPr>
              <w:numPr>
                <w:ilvl w:val="0"/>
                <w:numId w:val="19"/>
              </w:numPr>
              <w:spacing w:after="0" w:line="240" w:lineRule="auto"/>
              <w:ind w:left="366" w:hanging="6"/>
              <w:contextualSpacing/>
              <w:rPr>
                <w:rFonts w:cs="Gisha"/>
                <w:bCs/>
                <w:sz w:val="18"/>
                <w:szCs w:val="20"/>
              </w:rPr>
            </w:pPr>
            <w:r w:rsidRPr="0030320F">
              <w:rPr>
                <w:rFonts w:cs="Gisha"/>
                <w:bCs/>
                <w:sz w:val="18"/>
                <w:szCs w:val="20"/>
              </w:rPr>
              <w:t xml:space="preserve">Talk about their own and others’ </w:t>
            </w:r>
            <w:proofErr w:type="spellStart"/>
            <w:r w:rsidRPr="0030320F">
              <w:rPr>
                <w:rFonts w:cs="Gisha"/>
                <w:bCs/>
                <w:sz w:val="18"/>
                <w:szCs w:val="20"/>
              </w:rPr>
              <w:t>behaviour</w:t>
            </w:r>
            <w:proofErr w:type="spellEnd"/>
            <w:r w:rsidRPr="0030320F">
              <w:rPr>
                <w:rFonts w:cs="Gisha"/>
                <w:bCs/>
                <w:sz w:val="18"/>
                <w:szCs w:val="20"/>
              </w:rPr>
              <w:t xml:space="preserve"> and its consequences.</w:t>
            </w:r>
          </w:p>
          <w:p w14:paraId="5A163A98" w14:textId="77777777" w:rsidR="00E00956" w:rsidRPr="0030320F" w:rsidRDefault="00E00956" w:rsidP="00073F6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6" w:hanging="6"/>
              <w:rPr>
                <w:rFonts w:cs="Gisha"/>
                <w:bCs/>
                <w:sz w:val="18"/>
                <w:szCs w:val="20"/>
              </w:rPr>
            </w:pPr>
            <w:r w:rsidRPr="0030320F">
              <w:rPr>
                <w:rFonts w:cs="Gisha"/>
                <w:bCs/>
                <w:sz w:val="18"/>
                <w:szCs w:val="20"/>
              </w:rPr>
              <w:t xml:space="preserve">Talk about past and present events in their own lives and in the lives of family   members. </w:t>
            </w:r>
          </w:p>
          <w:p w14:paraId="21D2C771" w14:textId="77777777" w:rsidR="00E00956" w:rsidRPr="0030320F" w:rsidRDefault="00E00956" w:rsidP="00073F6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6" w:hanging="6"/>
              <w:rPr>
                <w:rFonts w:cs="Gisha"/>
                <w:b/>
                <w:sz w:val="18"/>
                <w:szCs w:val="20"/>
              </w:rPr>
            </w:pPr>
            <w:r w:rsidRPr="0030320F">
              <w:rPr>
                <w:rFonts w:cs="Gisha"/>
                <w:bCs/>
                <w:sz w:val="18"/>
                <w:szCs w:val="20"/>
              </w:rPr>
              <w:t xml:space="preserve">Know that other children </w:t>
            </w:r>
            <w:proofErr w:type="gramStart"/>
            <w:r w:rsidRPr="0030320F">
              <w:rPr>
                <w:rFonts w:cs="Gisha"/>
                <w:bCs/>
                <w:sz w:val="18"/>
                <w:szCs w:val="20"/>
              </w:rPr>
              <w:t>don’t</w:t>
            </w:r>
            <w:proofErr w:type="gramEnd"/>
            <w:r w:rsidRPr="0030320F">
              <w:rPr>
                <w:rFonts w:cs="Gisha"/>
                <w:bCs/>
                <w:sz w:val="18"/>
                <w:szCs w:val="20"/>
              </w:rPr>
              <w:t xml:space="preserve"> always enjoy and share the same feelings and are sensitive to this.</w:t>
            </w:r>
          </w:p>
        </w:tc>
      </w:tr>
      <w:tr w:rsidR="00E00956" w:rsidRPr="0030320F" w14:paraId="58C3DFE8" w14:textId="77777777" w:rsidTr="00E00956">
        <w:trPr>
          <w:trHeight w:val="418"/>
        </w:trPr>
        <w:tc>
          <w:tcPr>
            <w:tcW w:w="808" w:type="dxa"/>
            <w:vMerge w:val="restart"/>
            <w:tcBorders>
              <w:left w:val="single" w:sz="4" w:space="0" w:color="FFFFFF"/>
            </w:tcBorders>
            <w:shd w:val="clear" w:color="auto" w:fill="ED7D31"/>
            <w:textDirection w:val="btLr"/>
            <w:vAlign w:val="center"/>
          </w:tcPr>
          <w:p w14:paraId="0076B8EA" w14:textId="77777777" w:rsidR="00E00956" w:rsidRPr="0030320F" w:rsidRDefault="00E00956" w:rsidP="00073F60">
            <w:pPr>
              <w:spacing w:after="0"/>
              <w:ind w:left="113" w:right="113"/>
              <w:jc w:val="center"/>
              <w:rPr>
                <w:b/>
                <w:bCs/>
                <w:color w:val="FFFFFF"/>
                <w:sz w:val="18"/>
                <w:szCs w:val="20"/>
              </w:rPr>
            </w:pPr>
            <w:r w:rsidRPr="0030320F">
              <w:rPr>
                <w:b/>
                <w:bCs/>
                <w:color w:val="FFFFFF"/>
                <w:sz w:val="18"/>
                <w:szCs w:val="20"/>
              </w:rPr>
              <w:t>Analysis and Evaluation</w:t>
            </w:r>
          </w:p>
        </w:tc>
        <w:tc>
          <w:tcPr>
            <w:tcW w:w="1661" w:type="dxa"/>
            <w:shd w:val="clear" w:color="auto" w:fill="F4B083"/>
          </w:tcPr>
          <w:p w14:paraId="65A0AA0B" w14:textId="77777777" w:rsidR="00E00956" w:rsidRPr="0030320F" w:rsidRDefault="00E00956" w:rsidP="00073F60">
            <w:pPr>
              <w:spacing w:after="0"/>
              <w:jc w:val="center"/>
              <w:rPr>
                <w:sz w:val="18"/>
                <w:szCs w:val="20"/>
              </w:rPr>
            </w:pPr>
            <w:r w:rsidRPr="0030320F">
              <w:rPr>
                <w:sz w:val="18"/>
                <w:szCs w:val="20"/>
              </w:rPr>
              <w:t>Use of Sources as Evidence</w:t>
            </w:r>
          </w:p>
        </w:tc>
        <w:tc>
          <w:tcPr>
            <w:tcW w:w="12835" w:type="dxa"/>
            <w:shd w:val="clear" w:color="auto" w:fill="F4B083"/>
          </w:tcPr>
          <w:p w14:paraId="5FA85B4F" w14:textId="77777777" w:rsidR="00E00956" w:rsidRPr="0030320F" w:rsidRDefault="00E00956" w:rsidP="00073F60">
            <w:pPr>
              <w:spacing w:after="0"/>
              <w:rPr>
                <w:sz w:val="18"/>
                <w:szCs w:val="20"/>
              </w:rPr>
            </w:pPr>
          </w:p>
        </w:tc>
      </w:tr>
      <w:tr w:rsidR="00E00956" w:rsidRPr="0030320F" w14:paraId="2FE283A4" w14:textId="77777777" w:rsidTr="00E00956">
        <w:trPr>
          <w:trHeight w:val="334"/>
        </w:trPr>
        <w:tc>
          <w:tcPr>
            <w:tcW w:w="808" w:type="dxa"/>
            <w:vMerge/>
            <w:tcBorders>
              <w:left w:val="single" w:sz="4" w:space="0" w:color="FFFFFF"/>
            </w:tcBorders>
            <w:shd w:val="clear" w:color="auto" w:fill="ED7D31"/>
          </w:tcPr>
          <w:p w14:paraId="6D71AAEF" w14:textId="77777777" w:rsidR="00E00956" w:rsidRPr="0030320F" w:rsidRDefault="00E00956" w:rsidP="00073F60">
            <w:pPr>
              <w:spacing w:after="0"/>
              <w:rPr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1661" w:type="dxa"/>
            <w:shd w:val="clear" w:color="auto" w:fill="FBE4D5"/>
          </w:tcPr>
          <w:p w14:paraId="3CB782FE" w14:textId="77777777" w:rsidR="00E00956" w:rsidRPr="0030320F" w:rsidRDefault="00E00956" w:rsidP="00073F60">
            <w:pPr>
              <w:spacing w:after="0"/>
              <w:jc w:val="center"/>
              <w:rPr>
                <w:sz w:val="18"/>
                <w:szCs w:val="20"/>
              </w:rPr>
            </w:pPr>
            <w:r w:rsidRPr="0030320F">
              <w:rPr>
                <w:sz w:val="18"/>
                <w:szCs w:val="20"/>
              </w:rPr>
              <w:t>Construct Arguments</w:t>
            </w:r>
          </w:p>
        </w:tc>
        <w:tc>
          <w:tcPr>
            <w:tcW w:w="12835" w:type="dxa"/>
            <w:shd w:val="clear" w:color="auto" w:fill="FBE4D5"/>
          </w:tcPr>
          <w:p w14:paraId="672920F7" w14:textId="77777777" w:rsidR="00E00956" w:rsidRPr="0030320F" w:rsidRDefault="00E00956" w:rsidP="00073F60">
            <w:pPr>
              <w:spacing w:after="0"/>
              <w:rPr>
                <w:sz w:val="18"/>
                <w:szCs w:val="20"/>
              </w:rPr>
            </w:pPr>
          </w:p>
        </w:tc>
      </w:tr>
      <w:tr w:rsidR="00E00956" w:rsidRPr="0030320F" w14:paraId="1CE6B5C9" w14:textId="77777777" w:rsidTr="00E00956">
        <w:trPr>
          <w:trHeight w:val="416"/>
        </w:trPr>
        <w:tc>
          <w:tcPr>
            <w:tcW w:w="808" w:type="dxa"/>
            <w:vMerge/>
            <w:tcBorders>
              <w:left w:val="single" w:sz="4" w:space="0" w:color="FFFFFF"/>
            </w:tcBorders>
            <w:shd w:val="clear" w:color="auto" w:fill="ED7D31"/>
          </w:tcPr>
          <w:p w14:paraId="1FE0F13D" w14:textId="77777777" w:rsidR="00E00956" w:rsidRPr="0030320F" w:rsidRDefault="00E00956" w:rsidP="00073F60">
            <w:pPr>
              <w:spacing w:after="0"/>
              <w:rPr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1661" w:type="dxa"/>
            <w:shd w:val="clear" w:color="auto" w:fill="F4B083"/>
          </w:tcPr>
          <w:p w14:paraId="13936FA7" w14:textId="77777777" w:rsidR="00E00956" w:rsidRPr="0030320F" w:rsidRDefault="00E00956" w:rsidP="00073F60">
            <w:pPr>
              <w:spacing w:after="0"/>
              <w:jc w:val="center"/>
              <w:rPr>
                <w:sz w:val="18"/>
                <w:szCs w:val="20"/>
              </w:rPr>
            </w:pPr>
            <w:r w:rsidRPr="0030320F">
              <w:rPr>
                <w:sz w:val="18"/>
                <w:szCs w:val="20"/>
              </w:rPr>
              <w:t>Make Judgements</w:t>
            </w:r>
          </w:p>
        </w:tc>
        <w:tc>
          <w:tcPr>
            <w:tcW w:w="12835" w:type="dxa"/>
            <w:shd w:val="clear" w:color="auto" w:fill="F4B083"/>
          </w:tcPr>
          <w:p w14:paraId="1A2F1FE1" w14:textId="77777777" w:rsidR="00E00956" w:rsidRPr="0030320F" w:rsidRDefault="00E00956" w:rsidP="00073F60">
            <w:pPr>
              <w:spacing w:after="0"/>
              <w:rPr>
                <w:sz w:val="18"/>
                <w:szCs w:val="20"/>
              </w:rPr>
            </w:pPr>
          </w:p>
        </w:tc>
      </w:tr>
      <w:tr w:rsidR="00E00956" w:rsidRPr="0030320F" w14:paraId="3095A2DF" w14:textId="77777777" w:rsidTr="00E00956">
        <w:trPr>
          <w:trHeight w:val="414"/>
        </w:trPr>
        <w:tc>
          <w:tcPr>
            <w:tcW w:w="808" w:type="dxa"/>
            <w:vMerge/>
            <w:tcBorders>
              <w:left w:val="single" w:sz="4" w:space="0" w:color="FFFFFF"/>
            </w:tcBorders>
            <w:shd w:val="clear" w:color="auto" w:fill="ED7D31"/>
          </w:tcPr>
          <w:p w14:paraId="59D89897" w14:textId="77777777" w:rsidR="00E00956" w:rsidRPr="0030320F" w:rsidRDefault="00E00956" w:rsidP="00073F60">
            <w:pPr>
              <w:spacing w:after="0"/>
              <w:rPr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1661" w:type="dxa"/>
            <w:shd w:val="clear" w:color="auto" w:fill="FBE4D5"/>
          </w:tcPr>
          <w:p w14:paraId="6562B803" w14:textId="77777777" w:rsidR="00E00956" w:rsidRPr="0030320F" w:rsidRDefault="00E00956" w:rsidP="00073F60">
            <w:pPr>
              <w:spacing w:after="0"/>
              <w:jc w:val="center"/>
              <w:rPr>
                <w:sz w:val="18"/>
                <w:szCs w:val="20"/>
              </w:rPr>
            </w:pPr>
            <w:proofErr w:type="spellStart"/>
            <w:r w:rsidRPr="0030320F">
              <w:rPr>
                <w:sz w:val="18"/>
                <w:szCs w:val="20"/>
              </w:rPr>
              <w:t>Recognise</w:t>
            </w:r>
            <w:proofErr w:type="spellEnd"/>
            <w:r w:rsidRPr="0030320F">
              <w:rPr>
                <w:sz w:val="18"/>
                <w:szCs w:val="20"/>
              </w:rPr>
              <w:t xml:space="preserve"> Diversity</w:t>
            </w:r>
          </w:p>
        </w:tc>
        <w:tc>
          <w:tcPr>
            <w:tcW w:w="12835" w:type="dxa"/>
            <w:shd w:val="clear" w:color="auto" w:fill="FBE4D5"/>
          </w:tcPr>
          <w:p w14:paraId="173A3F28" w14:textId="77777777" w:rsidR="00E00956" w:rsidRPr="0030320F" w:rsidRDefault="00E00956" w:rsidP="00073F60">
            <w:pPr>
              <w:spacing w:after="0"/>
              <w:rPr>
                <w:sz w:val="18"/>
                <w:szCs w:val="20"/>
              </w:rPr>
            </w:pPr>
          </w:p>
        </w:tc>
      </w:tr>
      <w:tr w:rsidR="00E00956" w:rsidRPr="0030320F" w14:paraId="14E82657" w14:textId="77777777" w:rsidTr="00E00956">
        <w:trPr>
          <w:trHeight w:val="586"/>
        </w:trPr>
        <w:tc>
          <w:tcPr>
            <w:tcW w:w="808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ED7D31"/>
          </w:tcPr>
          <w:p w14:paraId="77960778" w14:textId="77777777" w:rsidR="00E00956" w:rsidRPr="0030320F" w:rsidRDefault="00E00956" w:rsidP="00073F60">
            <w:pPr>
              <w:spacing w:after="0"/>
              <w:rPr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1661" w:type="dxa"/>
            <w:shd w:val="clear" w:color="auto" w:fill="F4B083"/>
          </w:tcPr>
          <w:p w14:paraId="51A98B37" w14:textId="77777777" w:rsidR="00E00956" w:rsidRPr="0030320F" w:rsidRDefault="00E00956" w:rsidP="00073F60">
            <w:pPr>
              <w:spacing w:after="0"/>
              <w:jc w:val="center"/>
              <w:rPr>
                <w:sz w:val="18"/>
                <w:szCs w:val="20"/>
              </w:rPr>
            </w:pPr>
            <w:proofErr w:type="spellStart"/>
            <w:r w:rsidRPr="0030320F">
              <w:rPr>
                <w:sz w:val="18"/>
                <w:szCs w:val="20"/>
              </w:rPr>
              <w:t>Analyse</w:t>
            </w:r>
            <w:proofErr w:type="spellEnd"/>
            <w:r w:rsidRPr="0030320F">
              <w:rPr>
                <w:sz w:val="18"/>
                <w:szCs w:val="20"/>
              </w:rPr>
              <w:t xml:space="preserve"> and Deconstruct</w:t>
            </w:r>
          </w:p>
        </w:tc>
        <w:tc>
          <w:tcPr>
            <w:tcW w:w="12835" w:type="dxa"/>
            <w:shd w:val="clear" w:color="auto" w:fill="F4B083"/>
          </w:tcPr>
          <w:p w14:paraId="704EAA4C" w14:textId="77777777" w:rsidR="00E00956" w:rsidRPr="0030320F" w:rsidRDefault="00E00956" w:rsidP="00073F60">
            <w:pPr>
              <w:spacing w:after="0"/>
              <w:rPr>
                <w:sz w:val="18"/>
                <w:szCs w:val="20"/>
              </w:rPr>
            </w:pPr>
          </w:p>
        </w:tc>
      </w:tr>
      <w:bookmarkEnd w:id="0"/>
    </w:tbl>
    <w:p w14:paraId="7B897960" w14:textId="77777777" w:rsidR="005C2EA5" w:rsidRDefault="005C2EA5"/>
    <w:p w14:paraId="6E277229" w14:textId="3D5185DE" w:rsidR="00FB47A8" w:rsidRDefault="00FB47A8">
      <w:r>
        <w:t xml:space="preserve">By the end of </w:t>
      </w:r>
      <w:r w:rsidR="004355CA">
        <w:t>age phase</w:t>
      </w:r>
      <w:r>
        <w:t xml:space="preserve">, </w:t>
      </w:r>
      <w:r w:rsidR="00160849">
        <w:t>pupils</w:t>
      </w:r>
      <w:r>
        <w:t xml:space="preserve"> will be able to:</w:t>
      </w:r>
    </w:p>
    <w:tbl>
      <w:tblPr>
        <w:tblStyle w:val="GridTable5Dark-Accent1"/>
        <w:tblW w:w="15446" w:type="dxa"/>
        <w:tblLook w:val="04A0" w:firstRow="1" w:lastRow="0" w:firstColumn="1" w:lastColumn="0" w:noHBand="0" w:noVBand="1"/>
      </w:tblPr>
      <w:tblGrid>
        <w:gridCol w:w="671"/>
        <w:gridCol w:w="1059"/>
        <w:gridCol w:w="4572"/>
        <w:gridCol w:w="4572"/>
        <w:gridCol w:w="4572"/>
      </w:tblGrid>
      <w:tr w:rsidR="00071AF2" w:rsidRPr="00071AF2" w14:paraId="021F4022" w14:textId="77777777" w:rsidTr="00071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7A537DDC" w14:textId="77777777" w:rsidR="00071AF2" w:rsidRPr="00071AF2" w:rsidRDefault="00071AF2">
            <w:pPr>
              <w:rPr>
                <w:sz w:val="14"/>
                <w:szCs w:val="16"/>
              </w:rPr>
            </w:pPr>
          </w:p>
        </w:tc>
        <w:tc>
          <w:tcPr>
            <w:tcW w:w="1059" w:type="dxa"/>
          </w:tcPr>
          <w:p w14:paraId="70106192" w14:textId="77777777" w:rsidR="00071AF2" w:rsidRPr="00071AF2" w:rsidRDefault="00287D52" w:rsidP="00184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Skills Areas</w:t>
            </w:r>
          </w:p>
        </w:tc>
        <w:tc>
          <w:tcPr>
            <w:tcW w:w="4572" w:type="dxa"/>
          </w:tcPr>
          <w:p w14:paraId="3F7C1999" w14:textId="77777777" w:rsidR="00071AF2" w:rsidRPr="00071AF2" w:rsidRDefault="00287D52" w:rsidP="0028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Age </w:t>
            </w:r>
            <w:r w:rsidR="00071AF2" w:rsidRPr="00071AF2">
              <w:rPr>
                <w:sz w:val="14"/>
                <w:szCs w:val="16"/>
              </w:rPr>
              <w:t>5-</w:t>
            </w:r>
            <w:proofErr w:type="gramStart"/>
            <w:r w:rsidR="00071AF2" w:rsidRPr="00071AF2">
              <w:rPr>
                <w:sz w:val="14"/>
                <w:szCs w:val="16"/>
              </w:rPr>
              <w:t>7</w:t>
            </w:r>
            <w:r>
              <w:rPr>
                <w:sz w:val="14"/>
                <w:szCs w:val="16"/>
              </w:rPr>
              <w:t xml:space="preserve">  End</w:t>
            </w:r>
            <w:proofErr w:type="gramEnd"/>
            <w:r>
              <w:rPr>
                <w:sz w:val="14"/>
                <w:szCs w:val="16"/>
              </w:rPr>
              <w:t xml:space="preserve"> of Phase Standards </w:t>
            </w:r>
          </w:p>
        </w:tc>
        <w:tc>
          <w:tcPr>
            <w:tcW w:w="4572" w:type="dxa"/>
          </w:tcPr>
          <w:p w14:paraId="16EECA4B" w14:textId="77777777" w:rsidR="00071AF2" w:rsidRPr="00287D52" w:rsidRDefault="00287D52" w:rsidP="0028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4"/>
                <w:szCs w:val="16"/>
              </w:rPr>
            </w:pPr>
            <w:r w:rsidRPr="00287D52">
              <w:rPr>
                <w:bCs w:val="0"/>
                <w:sz w:val="14"/>
                <w:szCs w:val="16"/>
              </w:rPr>
              <w:t xml:space="preserve">Age </w:t>
            </w:r>
            <w:r w:rsidR="00071AF2" w:rsidRPr="00287D52">
              <w:rPr>
                <w:bCs w:val="0"/>
                <w:sz w:val="14"/>
                <w:szCs w:val="16"/>
              </w:rPr>
              <w:t>7-</w:t>
            </w:r>
            <w:proofErr w:type="gramStart"/>
            <w:r w:rsidR="00071AF2" w:rsidRPr="00287D52">
              <w:rPr>
                <w:bCs w:val="0"/>
                <w:sz w:val="14"/>
                <w:szCs w:val="16"/>
              </w:rPr>
              <w:t>9</w:t>
            </w:r>
            <w:r w:rsidRPr="00287D52">
              <w:rPr>
                <w:bCs w:val="0"/>
                <w:sz w:val="14"/>
                <w:szCs w:val="16"/>
              </w:rPr>
              <w:t xml:space="preserve">  End</w:t>
            </w:r>
            <w:proofErr w:type="gramEnd"/>
            <w:r w:rsidRPr="00287D52">
              <w:rPr>
                <w:bCs w:val="0"/>
                <w:sz w:val="14"/>
                <w:szCs w:val="16"/>
              </w:rPr>
              <w:t xml:space="preserve"> of Phase Standards </w:t>
            </w:r>
          </w:p>
        </w:tc>
        <w:tc>
          <w:tcPr>
            <w:tcW w:w="4572" w:type="dxa"/>
          </w:tcPr>
          <w:p w14:paraId="61D34C34" w14:textId="77777777" w:rsidR="00071AF2" w:rsidRPr="00071AF2" w:rsidRDefault="00287D52" w:rsidP="0028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Age </w:t>
            </w:r>
            <w:r w:rsidR="00071AF2" w:rsidRPr="00071AF2">
              <w:rPr>
                <w:sz w:val="14"/>
                <w:szCs w:val="16"/>
              </w:rPr>
              <w:t>9-</w:t>
            </w:r>
            <w:proofErr w:type="gramStart"/>
            <w:r w:rsidR="00071AF2" w:rsidRPr="00071AF2">
              <w:rPr>
                <w:sz w:val="14"/>
                <w:szCs w:val="16"/>
              </w:rPr>
              <w:t>11</w:t>
            </w:r>
            <w:r>
              <w:rPr>
                <w:sz w:val="14"/>
                <w:szCs w:val="16"/>
              </w:rPr>
              <w:t xml:space="preserve">  End</w:t>
            </w:r>
            <w:proofErr w:type="gramEnd"/>
            <w:r>
              <w:rPr>
                <w:sz w:val="14"/>
                <w:szCs w:val="16"/>
              </w:rPr>
              <w:t xml:space="preserve"> of Phase Standards</w:t>
            </w:r>
          </w:p>
        </w:tc>
      </w:tr>
      <w:tr w:rsidR="00071AF2" w:rsidRPr="00071AF2" w14:paraId="7C6A97EF" w14:textId="77777777" w:rsidTr="0007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 w:val="restart"/>
            <w:textDirection w:val="btLr"/>
            <w:vAlign w:val="center"/>
          </w:tcPr>
          <w:p w14:paraId="03EC18A5" w14:textId="77777777" w:rsidR="00071AF2" w:rsidRPr="00071AF2" w:rsidRDefault="00071AF2" w:rsidP="005D3ACF">
            <w:pPr>
              <w:ind w:left="113" w:right="113"/>
              <w:jc w:val="center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Knowledge and Understanding</w:t>
            </w:r>
          </w:p>
          <w:p w14:paraId="137A1F94" w14:textId="77777777" w:rsidR="00071AF2" w:rsidRPr="00071AF2" w:rsidRDefault="00071AF2" w:rsidP="005D3ACF">
            <w:pPr>
              <w:ind w:left="113" w:right="113"/>
              <w:jc w:val="center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('learning about')</w:t>
            </w:r>
          </w:p>
        </w:tc>
        <w:tc>
          <w:tcPr>
            <w:tcW w:w="1059" w:type="dxa"/>
          </w:tcPr>
          <w:p w14:paraId="4F1A2CA0" w14:textId="77777777" w:rsidR="00071AF2" w:rsidRPr="00071AF2" w:rsidRDefault="00071AF2" w:rsidP="00E64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Developing</w:t>
            </w:r>
          </w:p>
          <w:p w14:paraId="3A2EC5BD" w14:textId="77777777" w:rsidR="00071AF2" w:rsidRPr="00071AF2" w:rsidRDefault="00071AF2" w:rsidP="00E64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Knowledge </w:t>
            </w:r>
            <w:r w:rsidR="00277DF6">
              <w:rPr>
                <w:sz w:val="14"/>
                <w:szCs w:val="16"/>
              </w:rPr>
              <w:t>and</w:t>
            </w:r>
            <w:r w:rsidRPr="00071AF2">
              <w:rPr>
                <w:sz w:val="14"/>
                <w:szCs w:val="16"/>
              </w:rPr>
              <w:t xml:space="preserve"> Understanding</w:t>
            </w:r>
          </w:p>
        </w:tc>
        <w:tc>
          <w:tcPr>
            <w:tcW w:w="4572" w:type="dxa"/>
          </w:tcPr>
          <w:p w14:paraId="2F64AA18" w14:textId="77777777" w:rsidR="00071AF2" w:rsidRPr="00071AF2" w:rsidRDefault="00071AF2" w:rsidP="006356E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Recognise religious </w:t>
            </w:r>
            <w:proofErr w:type="gramStart"/>
            <w:r w:rsidRPr="00071AF2">
              <w:rPr>
                <w:sz w:val="14"/>
                <w:szCs w:val="16"/>
              </w:rPr>
              <w:t>stories</w:t>
            </w:r>
            <w:proofErr w:type="gramEnd"/>
          </w:p>
          <w:p w14:paraId="43DE2AAB" w14:textId="77777777" w:rsidR="00071AF2" w:rsidRPr="00071AF2" w:rsidRDefault="00071AF2" w:rsidP="0064343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Retell, in any form, a narrative that corresponds to the scripture source </w:t>
            </w:r>
            <w:proofErr w:type="gramStart"/>
            <w:r w:rsidRPr="00071AF2">
              <w:rPr>
                <w:sz w:val="14"/>
                <w:szCs w:val="16"/>
              </w:rPr>
              <w:t>used</w:t>
            </w:r>
            <w:proofErr w:type="gramEnd"/>
          </w:p>
          <w:p w14:paraId="3D17B4B1" w14:textId="77777777" w:rsidR="00071AF2" w:rsidRPr="00071AF2" w:rsidRDefault="00071AF2" w:rsidP="006356E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Recognise religious </w:t>
            </w:r>
            <w:proofErr w:type="gramStart"/>
            <w:r w:rsidRPr="00071AF2">
              <w:rPr>
                <w:sz w:val="14"/>
                <w:szCs w:val="16"/>
              </w:rPr>
              <w:t>beliefs</w:t>
            </w:r>
            <w:proofErr w:type="gramEnd"/>
          </w:p>
          <w:p w14:paraId="517BCA95" w14:textId="77777777" w:rsidR="00071AF2" w:rsidRPr="00071AF2" w:rsidRDefault="00071AF2" w:rsidP="00702F7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Recognise that people act in a particular way because of their </w:t>
            </w:r>
            <w:proofErr w:type="gramStart"/>
            <w:r w:rsidRPr="00071AF2">
              <w:rPr>
                <w:sz w:val="14"/>
                <w:szCs w:val="16"/>
              </w:rPr>
              <w:t>beliefs</w:t>
            </w:r>
            <w:proofErr w:type="gramEnd"/>
          </w:p>
          <w:p w14:paraId="15179FA2" w14:textId="77777777" w:rsidR="00071AF2" w:rsidRPr="00071AF2" w:rsidRDefault="00071AF2" w:rsidP="00702F7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Describe some of the actions and choices of believers that arise because of their </w:t>
            </w:r>
            <w:proofErr w:type="gramStart"/>
            <w:r w:rsidRPr="00071AF2">
              <w:rPr>
                <w:sz w:val="14"/>
                <w:szCs w:val="16"/>
              </w:rPr>
              <w:t>belief</w:t>
            </w:r>
            <w:proofErr w:type="gramEnd"/>
          </w:p>
          <w:p w14:paraId="4653B3BD" w14:textId="77777777" w:rsidR="00071AF2" w:rsidRPr="00071AF2" w:rsidRDefault="00071AF2" w:rsidP="00702F7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Recognise key figures in the history of the People of </w:t>
            </w:r>
            <w:proofErr w:type="gramStart"/>
            <w:r w:rsidRPr="00071AF2">
              <w:rPr>
                <w:sz w:val="14"/>
                <w:szCs w:val="16"/>
              </w:rPr>
              <w:t>God</w:t>
            </w:r>
            <w:proofErr w:type="gramEnd"/>
          </w:p>
          <w:p w14:paraId="142321BF" w14:textId="77777777" w:rsidR="00071AF2" w:rsidRPr="00071AF2" w:rsidRDefault="00071AF2" w:rsidP="0064343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Describe the life and work of some key figures in the history of the People of </w:t>
            </w:r>
            <w:proofErr w:type="gramStart"/>
            <w:r w:rsidRPr="00071AF2">
              <w:rPr>
                <w:sz w:val="14"/>
                <w:szCs w:val="16"/>
              </w:rPr>
              <w:t>God</w:t>
            </w:r>
            <w:proofErr w:type="gramEnd"/>
          </w:p>
          <w:p w14:paraId="22D245D3" w14:textId="77777777" w:rsidR="00071AF2" w:rsidRPr="00071AF2" w:rsidRDefault="00071AF2" w:rsidP="006356E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Recognise key people in the local, national and </w:t>
            </w:r>
            <w:r w:rsidR="00277DF6">
              <w:rPr>
                <w:sz w:val="14"/>
                <w:szCs w:val="16"/>
              </w:rPr>
              <w:t>universal</w:t>
            </w:r>
            <w:r w:rsidRPr="00071AF2">
              <w:rPr>
                <w:sz w:val="14"/>
                <w:szCs w:val="16"/>
              </w:rPr>
              <w:t xml:space="preserve"> </w:t>
            </w:r>
            <w:proofErr w:type="gramStart"/>
            <w:r w:rsidRPr="00071AF2">
              <w:rPr>
                <w:sz w:val="14"/>
                <w:szCs w:val="16"/>
              </w:rPr>
              <w:t>Church</w:t>
            </w:r>
            <w:proofErr w:type="gramEnd"/>
          </w:p>
          <w:p w14:paraId="77CD7449" w14:textId="77777777" w:rsidR="00071AF2" w:rsidRPr="00071AF2" w:rsidRDefault="00071AF2" w:rsidP="0064343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Describe different roles of some people in the local, national and </w:t>
            </w:r>
            <w:r w:rsidR="00277DF6">
              <w:rPr>
                <w:sz w:val="14"/>
                <w:szCs w:val="16"/>
              </w:rPr>
              <w:t>universal</w:t>
            </w:r>
            <w:r w:rsidRPr="00071AF2">
              <w:rPr>
                <w:sz w:val="14"/>
                <w:szCs w:val="16"/>
              </w:rPr>
              <w:t xml:space="preserve"> </w:t>
            </w:r>
            <w:proofErr w:type="gramStart"/>
            <w:r w:rsidRPr="00071AF2">
              <w:rPr>
                <w:sz w:val="14"/>
                <w:szCs w:val="16"/>
              </w:rPr>
              <w:t>Church</w:t>
            </w:r>
            <w:proofErr w:type="gramEnd"/>
          </w:p>
          <w:p w14:paraId="1FF2FD0C" w14:textId="77777777" w:rsidR="00071AF2" w:rsidRPr="00071AF2" w:rsidRDefault="00071AF2" w:rsidP="006356E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Recognise religious signs and symbols used</w:t>
            </w:r>
            <w:r w:rsidR="00E1236E">
              <w:rPr>
                <w:sz w:val="14"/>
                <w:szCs w:val="16"/>
              </w:rPr>
              <w:t xml:space="preserve"> in worship, including</w:t>
            </w:r>
            <w:r w:rsidRPr="00071AF2">
              <w:rPr>
                <w:sz w:val="14"/>
                <w:szCs w:val="16"/>
              </w:rPr>
              <w:t xml:space="preserve"> </w:t>
            </w:r>
            <w:r w:rsidR="00E1236E">
              <w:rPr>
                <w:sz w:val="14"/>
                <w:szCs w:val="16"/>
              </w:rPr>
              <w:t>the celebration of the Sacraments.</w:t>
            </w:r>
          </w:p>
          <w:p w14:paraId="47E277D2" w14:textId="77777777" w:rsidR="00071AF2" w:rsidRPr="00071AF2" w:rsidRDefault="00071AF2" w:rsidP="00194F8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Describe some religious symbols and the steps involved in religious actions and worship</w:t>
            </w:r>
            <w:r w:rsidR="00E1236E">
              <w:rPr>
                <w:sz w:val="14"/>
                <w:szCs w:val="16"/>
              </w:rPr>
              <w:t>, including the celebration of the Sacraments.</w:t>
            </w:r>
          </w:p>
        </w:tc>
        <w:tc>
          <w:tcPr>
            <w:tcW w:w="4572" w:type="dxa"/>
          </w:tcPr>
          <w:p w14:paraId="561B918C" w14:textId="77777777" w:rsidR="00071AF2" w:rsidRPr="00071AF2" w:rsidRDefault="00071AF2" w:rsidP="007E64C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Retell a narrative that is accurate in its sequence and details and that corresponds to the scripture source used</w:t>
            </w:r>
            <w:r w:rsidR="002332F3">
              <w:rPr>
                <w:sz w:val="14"/>
                <w:szCs w:val="16"/>
              </w:rPr>
              <w:t>.</w:t>
            </w:r>
          </w:p>
          <w:p w14:paraId="7AAB9507" w14:textId="77777777" w:rsidR="00071AF2" w:rsidRPr="00071AF2" w:rsidRDefault="00071AF2" w:rsidP="007E64C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Describe, with increasing detail and accuracy:</w:t>
            </w:r>
          </w:p>
          <w:p w14:paraId="23812056" w14:textId="77777777" w:rsidR="00071AF2" w:rsidRPr="00E00956" w:rsidRDefault="00071AF2" w:rsidP="007E64CC">
            <w:pPr>
              <w:pStyle w:val="ListParagraph"/>
              <w:numPr>
                <w:ilvl w:val="1"/>
                <w:numId w:val="8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E00956">
              <w:rPr>
                <w:sz w:val="14"/>
                <w:szCs w:val="16"/>
              </w:rPr>
              <w:t>a range of religious beliefs</w:t>
            </w:r>
          </w:p>
          <w:p w14:paraId="2BC24136" w14:textId="77777777" w:rsidR="00E00956" w:rsidRPr="00E00956" w:rsidRDefault="00E00956" w:rsidP="007E64CC">
            <w:pPr>
              <w:pStyle w:val="ListParagraph"/>
              <w:numPr>
                <w:ilvl w:val="1"/>
                <w:numId w:val="8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E00956">
              <w:rPr>
                <w:sz w:val="14"/>
                <w:szCs w:val="16"/>
              </w:rPr>
              <w:t xml:space="preserve">those actions of believers which arise as a consequence of their </w:t>
            </w:r>
            <w:proofErr w:type="gramStart"/>
            <w:r w:rsidRPr="00E00956">
              <w:rPr>
                <w:sz w:val="14"/>
                <w:szCs w:val="16"/>
              </w:rPr>
              <w:t>beliefs</w:t>
            </w:r>
            <w:proofErr w:type="gramEnd"/>
          </w:p>
          <w:p w14:paraId="564C7069" w14:textId="77777777" w:rsidR="00071AF2" w:rsidRPr="00071AF2" w:rsidRDefault="00071AF2" w:rsidP="007E64CC">
            <w:pPr>
              <w:pStyle w:val="ListParagraph"/>
              <w:numPr>
                <w:ilvl w:val="1"/>
                <w:numId w:val="8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the life and work of key figures in the history of the People of God</w:t>
            </w:r>
          </w:p>
          <w:p w14:paraId="4D814409" w14:textId="77777777" w:rsidR="00071AF2" w:rsidRPr="00071AF2" w:rsidRDefault="00071AF2" w:rsidP="007E64CC">
            <w:pPr>
              <w:pStyle w:val="ListParagraph"/>
              <w:numPr>
                <w:ilvl w:val="1"/>
                <w:numId w:val="8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different roles of people in the local, </w:t>
            </w:r>
            <w:proofErr w:type="gramStart"/>
            <w:r w:rsidRPr="00071AF2">
              <w:rPr>
                <w:sz w:val="14"/>
                <w:szCs w:val="16"/>
              </w:rPr>
              <w:t>national</w:t>
            </w:r>
            <w:proofErr w:type="gramEnd"/>
            <w:r w:rsidRPr="00071AF2">
              <w:rPr>
                <w:sz w:val="14"/>
                <w:szCs w:val="16"/>
              </w:rPr>
              <w:t xml:space="preserve"> and </w:t>
            </w:r>
            <w:r w:rsidR="00277DF6">
              <w:rPr>
                <w:sz w:val="14"/>
                <w:szCs w:val="16"/>
              </w:rPr>
              <w:t>universal</w:t>
            </w:r>
            <w:r w:rsidRPr="00071AF2">
              <w:rPr>
                <w:sz w:val="14"/>
                <w:szCs w:val="16"/>
              </w:rPr>
              <w:t xml:space="preserve"> Church</w:t>
            </w:r>
          </w:p>
          <w:p w14:paraId="731BE994" w14:textId="77777777" w:rsidR="00071AF2" w:rsidRPr="00E00956" w:rsidRDefault="00071AF2" w:rsidP="00E00956">
            <w:pPr>
              <w:pStyle w:val="ListParagraph"/>
              <w:numPr>
                <w:ilvl w:val="1"/>
                <w:numId w:val="8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religious symbols and the steps involved in religious actions and worship</w:t>
            </w:r>
            <w:r w:rsidR="00E1236E">
              <w:rPr>
                <w:sz w:val="14"/>
                <w:szCs w:val="16"/>
              </w:rPr>
              <w:t>, including the celebration of the Sacraments</w:t>
            </w:r>
          </w:p>
        </w:tc>
        <w:tc>
          <w:tcPr>
            <w:tcW w:w="4572" w:type="dxa"/>
          </w:tcPr>
          <w:p w14:paraId="10DCCA94" w14:textId="77777777" w:rsidR="002332F3" w:rsidRDefault="00277DF6" w:rsidP="00BE601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Show knowledge and understanding of a range of</w:t>
            </w:r>
            <w:r w:rsidR="00071AF2" w:rsidRPr="00071AF2">
              <w:rPr>
                <w:sz w:val="14"/>
                <w:szCs w:val="16"/>
              </w:rPr>
              <w:t xml:space="preserve"> scripture passages that </w:t>
            </w:r>
            <w:r w:rsidR="002332F3" w:rsidRPr="00071AF2">
              <w:rPr>
                <w:sz w:val="14"/>
                <w:szCs w:val="16"/>
              </w:rPr>
              <w:t>corresponds to the scripture source used</w:t>
            </w:r>
            <w:r w:rsidR="002332F3">
              <w:rPr>
                <w:sz w:val="14"/>
                <w:szCs w:val="16"/>
              </w:rPr>
              <w:t>.</w:t>
            </w:r>
          </w:p>
          <w:p w14:paraId="01545454" w14:textId="77777777" w:rsidR="00071AF2" w:rsidRPr="00071AF2" w:rsidRDefault="00071AF2" w:rsidP="00BE601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Show knowledge and understanding of:</w:t>
            </w:r>
          </w:p>
          <w:p w14:paraId="1B33D5B6" w14:textId="77777777" w:rsidR="00071AF2" w:rsidRDefault="00071AF2" w:rsidP="00BE601B">
            <w:pPr>
              <w:pStyle w:val="ListParagraph"/>
              <w:numPr>
                <w:ilvl w:val="1"/>
                <w:numId w:val="8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a range of religious beliefs</w:t>
            </w:r>
          </w:p>
          <w:p w14:paraId="2E9A6DA1" w14:textId="77777777" w:rsidR="00E00956" w:rsidRPr="00E00956" w:rsidRDefault="00E00956" w:rsidP="00BE601B">
            <w:pPr>
              <w:pStyle w:val="ListParagraph"/>
              <w:numPr>
                <w:ilvl w:val="1"/>
                <w:numId w:val="8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E00956">
              <w:rPr>
                <w:sz w:val="14"/>
                <w:szCs w:val="16"/>
              </w:rPr>
              <w:t xml:space="preserve">those actions of believers which arise as a consequence of their </w:t>
            </w:r>
            <w:proofErr w:type="gramStart"/>
            <w:r w:rsidRPr="00E00956">
              <w:rPr>
                <w:sz w:val="14"/>
                <w:szCs w:val="16"/>
              </w:rPr>
              <w:t>beliefs</w:t>
            </w:r>
            <w:proofErr w:type="gramEnd"/>
          </w:p>
          <w:p w14:paraId="756C758A" w14:textId="77777777" w:rsidR="00071AF2" w:rsidRPr="00071AF2" w:rsidRDefault="00071AF2" w:rsidP="00BE601B">
            <w:pPr>
              <w:pStyle w:val="ListParagraph"/>
              <w:numPr>
                <w:ilvl w:val="1"/>
                <w:numId w:val="8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the life and work of key figures in the history of the People of God</w:t>
            </w:r>
          </w:p>
          <w:p w14:paraId="5CE63298" w14:textId="77777777" w:rsidR="00071AF2" w:rsidRPr="00071AF2" w:rsidRDefault="00071AF2" w:rsidP="00BE601B">
            <w:pPr>
              <w:pStyle w:val="ListParagraph"/>
              <w:numPr>
                <w:ilvl w:val="1"/>
                <w:numId w:val="8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what it means to belong to a church community</w:t>
            </w:r>
          </w:p>
          <w:p w14:paraId="062FD268" w14:textId="77777777" w:rsidR="00071AF2" w:rsidRPr="00071AF2" w:rsidRDefault="00071AF2" w:rsidP="00BE601B">
            <w:pPr>
              <w:pStyle w:val="ListParagraph"/>
              <w:numPr>
                <w:ilvl w:val="1"/>
                <w:numId w:val="8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religious symbols and the steps involved in religious actions and worship</w:t>
            </w:r>
            <w:r w:rsidR="00E1236E">
              <w:rPr>
                <w:sz w:val="14"/>
                <w:szCs w:val="16"/>
              </w:rPr>
              <w:t xml:space="preserve">, including the celebration of the </w:t>
            </w:r>
            <w:proofErr w:type="gramStart"/>
            <w:r w:rsidR="00E1236E">
              <w:rPr>
                <w:sz w:val="14"/>
                <w:szCs w:val="16"/>
              </w:rPr>
              <w:t>Sacraments</w:t>
            </w:r>
            <w:proofErr w:type="gramEnd"/>
          </w:p>
          <w:p w14:paraId="73A78372" w14:textId="77777777" w:rsidR="00071AF2" w:rsidRPr="00071AF2" w:rsidRDefault="00071AF2" w:rsidP="00BE601B">
            <w:pPr>
              <w:pStyle w:val="ListParagraph"/>
              <w:numPr>
                <w:ilvl w:val="1"/>
                <w:numId w:val="8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6"/>
              </w:rPr>
            </w:pPr>
          </w:p>
        </w:tc>
      </w:tr>
      <w:tr w:rsidR="00071AF2" w:rsidRPr="00071AF2" w14:paraId="5FA086BB" w14:textId="77777777" w:rsidTr="00071AF2">
        <w:trPr>
          <w:cantSplit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textDirection w:val="btLr"/>
            <w:vAlign w:val="center"/>
          </w:tcPr>
          <w:p w14:paraId="20539ED7" w14:textId="77777777" w:rsidR="00071AF2" w:rsidRPr="00071AF2" w:rsidRDefault="00071AF2" w:rsidP="007E64CC">
            <w:pPr>
              <w:ind w:left="113" w:right="113"/>
              <w:jc w:val="right"/>
              <w:rPr>
                <w:sz w:val="14"/>
                <w:szCs w:val="16"/>
              </w:rPr>
            </w:pPr>
          </w:p>
        </w:tc>
        <w:tc>
          <w:tcPr>
            <w:tcW w:w="1059" w:type="dxa"/>
          </w:tcPr>
          <w:p w14:paraId="4301710D" w14:textId="77777777" w:rsidR="00071AF2" w:rsidRPr="00071AF2" w:rsidRDefault="00071AF2" w:rsidP="00E64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Making Links </w:t>
            </w:r>
            <w:r w:rsidR="00277DF6">
              <w:rPr>
                <w:sz w:val="14"/>
                <w:szCs w:val="16"/>
              </w:rPr>
              <w:t>and</w:t>
            </w:r>
            <w:r w:rsidRPr="00071AF2">
              <w:rPr>
                <w:sz w:val="14"/>
                <w:szCs w:val="16"/>
              </w:rPr>
              <w:t xml:space="preserve"> Connections</w:t>
            </w:r>
          </w:p>
        </w:tc>
        <w:tc>
          <w:tcPr>
            <w:tcW w:w="4572" w:type="dxa"/>
          </w:tcPr>
          <w:p w14:paraId="295ADC7C" w14:textId="77777777" w:rsidR="00071AF2" w:rsidRPr="00071AF2" w:rsidRDefault="00071AF2" w:rsidP="00194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  <w:tc>
          <w:tcPr>
            <w:tcW w:w="4572" w:type="dxa"/>
          </w:tcPr>
          <w:p w14:paraId="1DC955F1" w14:textId="77777777" w:rsidR="00071AF2" w:rsidRPr="00071AF2" w:rsidRDefault="00071AF2" w:rsidP="000D3EF7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Make links between:</w:t>
            </w:r>
          </w:p>
          <w:p w14:paraId="4FF2D0AC" w14:textId="77777777" w:rsidR="00071AF2" w:rsidRPr="00071AF2" w:rsidRDefault="00071AF2" w:rsidP="000D3EF7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beliefs </w:t>
            </w:r>
            <w:r w:rsidR="00277DF6">
              <w:rPr>
                <w:sz w:val="14"/>
                <w:szCs w:val="16"/>
              </w:rPr>
              <w:t>and</w:t>
            </w:r>
            <w:r w:rsidRPr="00071AF2">
              <w:rPr>
                <w:sz w:val="14"/>
                <w:szCs w:val="16"/>
              </w:rPr>
              <w:t xml:space="preserve"> sources, giving reasons for </w:t>
            </w:r>
            <w:proofErr w:type="gramStart"/>
            <w:r w:rsidRPr="00071AF2">
              <w:rPr>
                <w:sz w:val="14"/>
                <w:szCs w:val="16"/>
              </w:rPr>
              <w:t>beliefs</w:t>
            </w:r>
            <w:proofErr w:type="gramEnd"/>
          </w:p>
          <w:p w14:paraId="313C3352" w14:textId="77777777" w:rsidR="00071AF2" w:rsidRPr="00071AF2" w:rsidRDefault="00071AF2" w:rsidP="000D3EF7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beliefs </w:t>
            </w:r>
            <w:r w:rsidR="00277DF6">
              <w:rPr>
                <w:sz w:val="14"/>
                <w:szCs w:val="16"/>
              </w:rPr>
              <w:t>and</w:t>
            </w:r>
            <w:r w:rsidRPr="00071AF2">
              <w:rPr>
                <w:sz w:val="14"/>
                <w:szCs w:val="16"/>
              </w:rPr>
              <w:t xml:space="preserve"> worship, giving reasons for actions</w:t>
            </w:r>
            <w:r w:rsidR="00EF6422">
              <w:rPr>
                <w:sz w:val="14"/>
                <w:szCs w:val="16"/>
              </w:rPr>
              <w:t xml:space="preserve"> and </w:t>
            </w:r>
            <w:proofErr w:type="gramStart"/>
            <w:r w:rsidR="00EF6422">
              <w:rPr>
                <w:sz w:val="14"/>
                <w:szCs w:val="16"/>
              </w:rPr>
              <w:t>symbols</w:t>
            </w:r>
            <w:proofErr w:type="gramEnd"/>
          </w:p>
          <w:p w14:paraId="6D89ACA6" w14:textId="77777777" w:rsidR="00071AF2" w:rsidRPr="00071AF2" w:rsidRDefault="00071AF2" w:rsidP="000D3EF7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beliefs </w:t>
            </w:r>
            <w:r w:rsidR="00277DF6">
              <w:rPr>
                <w:sz w:val="14"/>
                <w:szCs w:val="16"/>
              </w:rPr>
              <w:t>and</w:t>
            </w:r>
            <w:r w:rsidRPr="00071AF2">
              <w:rPr>
                <w:sz w:val="14"/>
                <w:szCs w:val="16"/>
              </w:rPr>
              <w:t xml:space="preserve"> life, giving reasons for actions and choices</w:t>
            </w:r>
          </w:p>
        </w:tc>
        <w:tc>
          <w:tcPr>
            <w:tcW w:w="4572" w:type="dxa"/>
          </w:tcPr>
          <w:p w14:paraId="55B150AB" w14:textId="77777777" w:rsidR="00071AF2" w:rsidRPr="00071AF2" w:rsidRDefault="00071AF2" w:rsidP="00DA630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Show understanding of, by making links between:</w:t>
            </w:r>
          </w:p>
          <w:p w14:paraId="0E708D69" w14:textId="77777777" w:rsidR="00071AF2" w:rsidRPr="00071AF2" w:rsidRDefault="00071AF2" w:rsidP="0023523E">
            <w:pPr>
              <w:pStyle w:val="ListParagraph"/>
              <w:numPr>
                <w:ilvl w:val="1"/>
                <w:numId w:val="8"/>
              </w:numPr>
              <w:ind w:left="8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beliefs </w:t>
            </w:r>
            <w:r w:rsidR="00277DF6">
              <w:rPr>
                <w:sz w:val="14"/>
                <w:szCs w:val="16"/>
              </w:rPr>
              <w:t>and</w:t>
            </w:r>
            <w:r w:rsidRPr="00071AF2">
              <w:rPr>
                <w:sz w:val="14"/>
                <w:szCs w:val="16"/>
              </w:rPr>
              <w:t xml:space="preserve"> sources</w:t>
            </w:r>
          </w:p>
          <w:p w14:paraId="0EEDAE18" w14:textId="77777777" w:rsidR="00071AF2" w:rsidRPr="00071AF2" w:rsidRDefault="00071AF2" w:rsidP="0023523E">
            <w:pPr>
              <w:pStyle w:val="ListParagraph"/>
              <w:numPr>
                <w:ilvl w:val="1"/>
                <w:numId w:val="8"/>
              </w:numPr>
              <w:ind w:left="8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beliefs </w:t>
            </w:r>
            <w:r w:rsidR="00277DF6">
              <w:rPr>
                <w:sz w:val="14"/>
                <w:szCs w:val="16"/>
              </w:rPr>
              <w:t>and</w:t>
            </w:r>
            <w:r w:rsidRPr="00071AF2">
              <w:rPr>
                <w:sz w:val="14"/>
                <w:szCs w:val="16"/>
              </w:rPr>
              <w:t xml:space="preserve"> worship</w:t>
            </w:r>
          </w:p>
          <w:p w14:paraId="4F3C83FE" w14:textId="77777777" w:rsidR="00071AF2" w:rsidRPr="00071AF2" w:rsidRDefault="00071AF2" w:rsidP="0023523E">
            <w:pPr>
              <w:pStyle w:val="ListParagraph"/>
              <w:numPr>
                <w:ilvl w:val="1"/>
                <w:numId w:val="8"/>
              </w:numPr>
              <w:ind w:left="8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beliefs </w:t>
            </w:r>
            <w:r w:rsidR="00277DF6">
              <w:rPr>
                <w:sz w:val="14"/>
                <w:szCs w:val="16"/>
              </w:rPr>
              <w:t>and</w:t>
            </w:r>
            <w:r w:rsidRPr="00071AF2">
              <w:rPr>
                <w:sz w:val="14"/>
                <w:szCs w:val="16"/>
              </w:rPr>
              <w:t xml:space="preserve"> life</w:t>
            </w:r>
          </w:p>
        </w:tc>
      </w:tr>
      <w:tr w:rsidR="00071AF2" w:rsidRPr="00071AF2" w14:paraId="2A8C7FAA" w14:textId="77777777" w:rsidTr="0007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textDirection w:val="btLr"/>
            <w:vAlign w:val="center"/>
          </w:tcPr>
          <w:p w14:paraId="2C5D9D82" w14:textId="77777777" w:rsidR="00071AF2" w:rsidRPr="00071AF2" w:rsidRDefault="00071AF2" w:rsidP="007E64CC">
            <w:pPr>
              <w:ind w:left="113" w:right="113"/>
              <w:jc w:val="right"/>
              <w:rPr>
                <w:sz w:val="14"/>
                <w:szCs w:val="16"/>
              </w:rPr>
            </w:pPr>
          </w:p>
        </w:tc>
        <w:tc>
          <w:tcPr>
            <w:tcW w:w="1059" w:type="dxa"/>
          </w:tcPr>
          <w:p w14:paraId="1E705B72" w14:textId="77777777" w:rsidR="00071AF2" w:rsidRPr="00071AF2" w:rsidRDefault="00071AF2" w:rsidP="00E64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Historical Development</w:t>
            </w:r>
          </w:p>
        </w:tc>
        <w:tc>
          <w:tcPr>
            <w:tcW w:w="4572" w:type="dxa"/>
          </w:tcPr>
          <w:p w14:paraId="5770E85F" w14:textId="77777777" w:rsidR="00071AF2" w:rsidRPr="00071AF2" w:rsidRDefault="00071AF2" w:rsidP="007E6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  <w:tc>
          <w:tcPr>
            <w:tcW w:w="4572" w:type="dxa"/>
          </w:tcPr>
          <w:p w14:paraId="218F7B0D" w14:textId="77777777" w:rsidR="00071AF2" w:rsidRPr="00071AF2" w:rsidRDefault="00071AF2" w:rsidP="007E6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  <w:tc>
          <w:tcPr>
            <w:tcW w:w="4572" w:type="dxa"/>
          </w:tcPr>
          <w:p w14:paraId="187062D7" w14:textId="77777777" w:rsidR="00071AF2" w:rsidRPr="00071AF2" w:rsidRDefault="00071AF2" w:rsidP="007E6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6"/>
              </w:rPr>
            </w:pPr>
          </w:p>
        </w:tc>
      </w:tr>
      <w:tr w:rsidR="00071AF2" w:rsidRPr="00071AF2" w14:paraId="2DAF7800" w14:textId="77777777" w:rsidTr="00071AF2">
        <w:trPr>
          <w:cantSplit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textDirection w:val="btLr"/>
            <w:vAlign w:val="center"/>
          </w:tcPr>
          <w:p w14:paraId="6B0A6104" w14:textId="77777777" w:rsidR="00071AF2" w:rsidRPr="00071AF2" w:rsidRDefault="00071AF2" w:rsidP="007E64CC">
            <w:pPr>
              <w:ind w:left="113" w:right="113"/>
              <w:jc w:val="right"/>
              <w:rPr>
                <w:sz w:val="14"/>
                <w:szCs w:val="16"/>
              </w:rPr>
            </w:pPr>
          </w:p>
        </w:tc>
        <w:tc>
          <w:tcPr>
            <w:tcW w:w="1059" w:type="dxa"/>
          </w:tcPr>
          <w:p w14:paraId="0838C281" w14:textId="77777777" w:rsidR="00071AF2" w:rsidRPr="00071AF2" w:rsidRDefault="00B12286" w:rsidP="00217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B12286">
              <w:rPr>
                <w:sz w:val="14"/>
                <w:szCs w:val="16"/>
              </w:rPr>
              <w:t xml:space="preserve">Religious </w:t>
            </w:r>
            <w:r>
              <w:rPr>
                <w:sz w:val="14"/>
                <w:szCs w:val="16"/>
              </w:rPr>
              <w:t xml:space="preserve">and </w:t>
            </w:r>
            <w:proofErr w:type="gramStart"/>
            <w:r w:rsidRPr="00B12286">
              <w:rPr>
                <w:sz w:val="14"/>
                <w:szCs w:val="16"/>
              </w:rPr>
              <w:t>Specialist  Vocabulary</w:t>
            </w:r>
            <w:proofErr w:type="gramEnd"/>
          </w:p>
        </w:tc>
        <w:tc>
          <w:tcPr>
            <w:tcW w:w="4572" w:type="dxa"/>
          </w:tcPr>
          <w:p w14:paraId="048A7FA5" w14:textId="77777777" w:rsidR="00071AF2" w:rsidRPr="00071AF2" w:rsidRDefault="00071AF2" w:rsidP="000928F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Use religious words and phrases</w:t>
            </w:r>
          </w:p>
        </w:tc>
        <w:tc>
          <w:tcPr>
            <w:tcW w:w="4572" w:type="dxa"/>
          </w:tcPr>
          <w:p w14:paraId="504F99EF" w14:textId="77777777" w:rsidR="00071AF2" w:rsidRPr="00071AF2" w:rsidRDefault="00071AF2" w:rsidP="000928F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Use a range of religious vocabulary</w:t>
            </w:r>
          </w:p>
        </w:tc>
        <w:tc>
          <w:tcPr>
            <w:tcW w:w="4572" w:type="dxa"/>
          </w:tcPr>
          <w:p w14:paraId="18D13A1F" w14:textId="77777777" w:rsidR="00071AF2" w:rsidRPr="00071AF2" w:rsidRDefault="00071AF2" w:rsidP="00E6074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Use </w:t>
            </w:r>
            <w:r w:rsidR="00277DF6">
              <w:rPr>
                <w:sz w:val="14"/>
                <w:szCs w:val="16"/>
              </w:rPr>
              <w:t>r</w:t>
            </w:r>
            <w:r w:rsidRPr="00071AF2">
              <w:rPr>
                <w:sz w:val="14"/>
                <w:szCs w:val="16"/>
              </w:rPr>
              <w:t xml:space="preserve">eligious vocabulary widely, </w:t>
            </w:r>
            <w:proofErr w:type="gramStart"/>
            <w:r w:rsidRPr="00071AF2">
              <w:rPr>
                <w:sz w:val="14"/>
                <w:szCs w:val="16"/>
              </w:rPr>
              <w:t>accurately</w:t>
            </w:r>
            <w:proofErr w:type="gramEnd"/>
            <w:r w:rsidRPr="00071AF2">
              <w:rPr>
                <w:sz w:val="14"/>
                <w:szCs w:val="16"/>
              </w:rPr>
              <w:t xml:space="preserve"> and appropriately</w:t>
            </w:r>
          </w:p>
        </w:tc>
      </w:tr>
      <w:tr w:rsidR="00071AF2" w:rsidRPr="00071AF2" w14:paraId="449AD14D" w14:textId="77777777" w:rsidTr="0007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 w:val="restart"/>
            <w:shd w:val="clear" w:color="auto" w:fill="70AD47" w:themeFill="accent6"/>
            <w:textDirection w:val="btLr"/>
            <w:vAlign w:val="center"/>
          </w:tcPr>
          <w:p w14:paraId="3F9B6F71" w14:textId="77777777" w:rsidR="00071AF2" w:rsidRPr="00071AF2" w:rsidRDefault="00071AF2" w:rsidP="0053303D">
            <w:pPr>
              <w:ind w:left="113" w:right="113"/>
              <w:jc w:val="center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Engagement </w:t>
            </w:r>
            <w:r w:rsidR="00277DF6">
              <w:rPr>
                <w:sz w:val="14"/>
                <w:szCs w:val="16"/>
              </w:rPr>
              <w:t>and</w:t>
            </w:r>
            <w:r w:rsidRPr="00071AF2">
              <w:rPr>
                <w:sz w:val="14"/>
                <w:szCs w:val="16"/>
              </w:rPr>
              <w:t xml:space="preserve"> Response ('learning from')</w:t>
            </w:r>
          </w:p>
        </w:tc>
        <w:tc>
          <w:tcPr>
            <w:tcW w:w="1059" w:type="dxa"/>
            <w:shd w:val="clear" w:color="auto" w:fill="A8D08D" w:themeFill="accent6" w:themeFillTint="99"/>
          </w:tcPr>
          <w:p w14:paraId="490F1AEA" w14:textId="77777777" w:rsidR="00071AF2" w:rsidRPr="00071AF2" w:rsidRDefault="00071AF2" w:rsidP="00533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Meaning </w:t>
            </w:r>
            <w:r w:rsidR="00277DF6">
              <w:rPr>
                <w:sz w:val="14"/>
                <w:szCs w:val="16"/>
              </w:rPr>
              <w:t>and</w:t>
            </w:r>
            <w:r w:rsidRPr="00071AF2">
              <w:rPr>
                <w:sz w:val="14"/>
                <w:szCs w:val="16"/>
              </w:rPr>
              <w:t xml:space="preserve"> Purpose</w:t>
            </w:r>
          </w:p>
        </w:tc>
        <w:tc>
          <w:tcPr>
            <w:tcW w:w="4572" w:type="dxa"/>
            <w:shd w:val="clear" w:color="auto" w:fill="A8D08D" w:themeFill="accent6" w:themeFillTint="99"/>
          </w:tcPr>
          <w:p w14:paraId="63886D2E" w14:textId="77777777" w:rsidR="00071AF2" w:rsidRPr="00071AF2" w:rsidRDefault="00071AF2" w:rsidP="00F31E2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Say what they wonder about</w:t>
            </w:r>
          </w:p>
          <w:p w14:paraId="03D16651" w14:textId="77777777" w:rsidR="00071AF2" w:rsidRPr="00071AF2" w:rsidRDefault="00071AF2" w:rsidP="00F31E2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Ask wondering questions about </w:t>
            </w:r>
            <w:proofErr w:type="gramStart"/>
            <w:r w:rsidRPr="00071AF2">
              <w:rPr>
                <w:sz w:val="14"/>
                <w:szCs w:val="16"/>
              </w:rPr>
              <w:t>all of</w:t>
            </w:r>
            <w:proofErr w:type="gramEnd"/>
            <w:r w:rsidRPr="00071AF2">
              <w:rPr>
                <w:sz w:val="14"/>
                <w:szCs w:val="16"/>
              </w:rPr>
              <w:t xml:space="preserve"> the areas of study and recognize that some questions are difficult to answer</w:t>
            </w:r>
          </w:p>
        </w:tc>
        <w:tc>
          <w:tcPr>
            <w:tcW w:w="4572" w:type="dxa"/>
            <w:shd w:val="clear" w:color="auto" w:fill="A8D08D" w:themeFill="accent6" w:themeFillTint="99"/>
          </w:tcPr>
          <w:p w14:paraId="134ED46C" w14:textId="77777777" w:rsidR="00071AF2" w:rsidRPr="00071AF2" w:rsidRDefault="00071AF2" w:rsidP="00065E5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Ask and respond to questions about their own and others’ experiences and feelings about each of the areas of study, in relation to questions of meaning and purpose</w:t>
            </w:r>
          </w:p>
        </w:tc>
        <w:tc>
          <w:tcPr>
            <w:tcW w:w="4572" w:type="dxa"/>
            <w:shd w:val="clear" w:color="auto" w:fill="A8D08D" w:themeFill="accent6" w:themeFillTint="99"/>
          </w:tcPr>
          <w:p w14:paraId="5237E00A" w14:textId="77777777" w:rsidR="00071AF2" w:rsidRPr="00071AF2" w:rsidRDefault="00071AF2" w:rsidP="00065E5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Compare their own and other people’s responses to questions about each of the areas of study, in relation to questions of meaning and purpose</w:t>
            </w:r>
          </w:p>
        </w:tc>
      </w:tr>
      <w:tr w:rsidR="00071AF2" w:rsidRPr="00071AF2" w14:paraId="095AB722" w14:textId="77777777" w:rsidTr="00071AF2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textDirection w:val="btLr"/>
            <w:vAlign w:val="center"/>
          </w:tcPr>
          <w:p w14:paraId="025C3F82" w14:textId="77777777" w:rsidR="00071AF2" w:rsidRPr="00071AF2" w:rsidRDefault="00071AF2" w:rsidP="007E64CC">
            <w:pPr>
              <w:ind w:left="113" w:right="113"/>
              <w:jc w:val="right"/>
              <w:rPr>
                <w:sz w:val="14"/>
                <w:szCs w:val="16"/>
              </w:rPr>
            </w:pPr>
          </w:p>
        </w:tc>
        <w:tc>
          <w:tcPr>
            <w:tcW w:w="1059" w:type="dxa"/>
            <w:shd w:val="clear" w:color="auto" w:fill="C5E0B3" w:themeFill="accent6" w:themeFillTint="66"/>
          </w:tcPr>
          <w:p w14:paraId="27FD0B1C" w14:textId="77777777" w:rsidR="00071AF2" w:rsidRPr="00071AF2" w:rsidRDefault="00071AF2" w:rsidP="00533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Beliefs </w:t>
            </w:r>
            <w:r w:rsidR="00277DF6">
              <w:rPr>
                <w:sz w:val="14"/>
                <w:szCs w:val="16"/>
              </w:rPr>
              <w:t>and</w:t>
            </w:r>
            <w:r w:rsidRPr="00071AF2">
              <w:rPr>
                <w:sz w:val="14"/>
                <w:szCs w:val="16"/>
              </w:rPr>
              <w:t xml:space="preserve"> Values</w:t>
            </w:r>
          </w:p>
        </w:tc>
        <w:tc>
          <w:tcPr>
            <w:tcW w:w="4572" w:type="dxa"/>
            <w:shd w:val="clear" w:color="auto" w:fill="C5E0B3" w:themeFill="accent6" w:themeFillTint="66"/>
          </w:tcPr>
          <w:p w14:paraId="31A00372" w14:textId="77777777" w:rsidR="00071AF2" w:rsidRPr="00071AF2" w:rsidRDefault="00071AF2" w:rsidP="00065E5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Talk about their own feelings, experiences and the things that matter to </w:t>
            </w:r>
            <w:proofErr w:type="gramStart"/>
            <w:r w:rsidRPr="00071AF2">
              <w:rPr>
                <w:sz w:val="14"/>
                <w:szCs w:val="16"/>
              </w:rPr>
              <w:t>them</w:t>
            </w:r>
            <w:proofErr w:type="gramEnd"/>
            <w:r w:rsidRPr="00071AF2">
              <w:rPr>
                <w:sz w:val="14"/>
                <w:szCs w:val="16"/>
              </w:rPr>
              <w:t xml:space="preserve"> </w:t>
            </w:r>
          </w:p>
          <w:p w14:paraId="62B107D3" w14:textId="77777777" w:rsidR="00071AF2" w:rsidRPr="00071AF2" w:rsidRDefault="00071AF2" w:rsidP="000335E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Ask and respond to questions about their own and others’ feelings, experiences and things that matter to them</w:t>
            </w:r>
          </w:p>
        </w:tc>
        <w:tc>
          <w:tcPr>
            <w:tcW w:w="4572" w:type="dxa"/>
            <w:shd w:val="clear" w:color="auto" w:fill="C5E0B3" w:themeFill="accent6" w:themeFillTint="66"/>
          </w:tcPr>
          <w:p w14:paraId="3C861A92" w14:textId="77777777" w:rsidR="00071AF2" w:rsidRPr="00071AF2" w:rsidRDefault="00071AF2" w:rsidP="000335E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Make links to show how feelings and beliefs affect their behaviour and that of others</w:t>
            </w:r>
          </w:p>
        </w:tc>
        <w:tc>
          <w:tcPr>
            <w:tcW w:w="4572" w:type="dxa"/>
            <w:shd w:val="clear" w:color="auto" w:fill="C5E0B3" w:themeFill="accent6" w:themeFillTint="66"/>
          </w:tcPr>
          <w:p w14:paraId="7FB6229C" w14:textId="77777777" w:rsidR="00071AF2" w:rsidRPr="00071AF2" w:rsidRDefault="00071AF2" w:rsidP="000335E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Show understanding of how own and other’s decisions are informed by beliefs and </w:t>
            </w:r>
            <w:r w:rsidR="00EF6422">
              <w:rPr>
                <w:sz w:val="14"/>
                <w:szCs w:val="16"/>
              </w:rPr>
              <w:t xml:space="preserve">moral </w:t>
            </w:r>
            <w:r w:rsidRPr="00071AF2">
              <w:rPr>
                <w:sz w:val="14"/>
                <w:szCs w:val="16"/>
              </w:rPr>
              <w:t>values</w:t>
            </w:r>
          </w:p>
        </w:tc>
      </w:tr>
      <w:tr w:rsidR="00071AF2" w:rsidRPr="00071AF2" w14:paraId="10846D33" w14:textId="77777777" w:rsidTr="0007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 w:val="restart"/>
            <w:shd w:val="clear" w:color="auto" w:fill="ED7D31" w:themeFill="accent2"/>
            <w:textDirection w:val="btLr"/>
            <w:vAlign w:val="center"/>
          </w:tcPr>
          <w:p w14:paraId="78303B96" w14:textId="77777777" w:rsidR="00071AF2" w:rsidRPr="00071AF2" w:rsidRDefault="00071AF2" w:rsidP="0053303D">
            <w:pPr>
              <w:ind w:left="113" w:right="113"/>
              <w:jc w:val="center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Analysis and Evaluation</w:t>
            </w:r>
          </w:p>
        </w:tc>
        <w:tc>
          <w:tcPr>
            <w:tcW w:w="1059" w:type="dxa"/>
            <w:shd w:val="clear" w:color="auto" w:fill="F4B083" w:themeFill="accent2" w:themeFillTint="99"/>
          </w:tcPr>
          <w:p w14:paraId="6D6AD815" w14:textId="77777777" w:rsidR="00071AF2" w:rsidRPr="00071AF2" w:rsidRDefault="00071AF2" w:rsidP="00844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Use of Sources as Evidence</w:t>
            </w:r>
          </w:p>
        </w:tc>
        <w:tc>
          <w:tcPr>
            <w:tcW w:w="4572" w:type="dxa"/>
            <w:shd w:val="clear" w:color="auto" w:fill="F4B083" w:themeFill="accent2" w:themeFillTint="99"/>
          </w:tcPr>
          <w:p w14:paraId="36F0A1BA" w14:textId="77777777" w:rsidR="00071AF2" w:rsidRPr="00071AF2" w:rsidRDefault="00071AF2" w:rsidP="007E6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  <w:tc>
          <w:tcPr>
            <w:tcW w:w="4572" w:type="dxa"/>
            <w:shd w:val="clear" w:color="auto" w:fill="F4B083" w:themeFill="accent2" w:themeFillTint="99"/>
          </w:tcPr>
          <w:p w14:paraId="48793F67" w14:textId="77777777" w:rsidR="00071AF2" w:rsidRPr="00071AF2" w:rsidRDefault="006800AB" w:rsidP="006800AB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Use</w:t>
            </w:r>
            <w:r w:rsidRPr="00071AF2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a given source</w:t>
            </w:r>
            <w:r w:rsidRPr="00071AF2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to support a point of view</w:t>
            </w:r>
            <w:r w:rsidRPr="00071AF2">
              <w:rPr>
                <w:sz w:val="14"/>
                <w:szCs w:val="16"/>
              </w:rPr>
              <w:t xml:space="preserve"> </w:t>
            </w:r>
          </w:p>
        </w:tc>
        <w:tc>
          <w:tcPr>
            <w:tcW w:w="4572" w:type="dxa"/>
            <w:shd w:val="clear" w:color="auto" w:fill="F4B083" w:themeFill="accent2" w:themeFillTint="99"/>
          </w:tcPr>
          <w:p w14:paraId="6E821C4B" w14:textId="77777777" w:rsidR="00071AF2" w:rsidRPr="00071AF2" w:rsidRDefault="006140B8" w:rsidP="006800A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Use</w:t>
            </w:r>
            <w:r w:rsidR="00071AF2" w:rsidRPr="00071AF2">
              <w:rPr>
                <w:sz w:val="14"/>
                <w:szCs w:val="16"/>
              </w:rPr>
              <w:t xml:space="preserve"> sources </w:t>
            </w:r>
            <w:r>
              <w:rPr>
                <w:sz w:val="14"/>
                <w:szCs w:val="16"/>
              </w:rPr>
              <w:t>to support a point of view</w:t>
            </w:r>
          </w:p>
        </w:tc>
      </w:tr>
      <w:tr w:rsidR="00071AF2" w:rsidRPr="00071AF2" w14:paraId="3688AB15" w14:textId="77777777" w:rsidTr="00071AF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shd w:val="clear" w:color="auto" w:fill="ED7D31" w:themeFill="accent2"/>
          </w:tcPr>
          <w:p w14:paraId="435DEC0F" w14:textId="77777777" w:rsidR="00071AF2" w:rsidRPr="00071AF2" w:rsidRDefault="00071AF2" w:rsidP="007E64CC">
            <w:pPr>
              <w:rPr>
                <w:sz w:val="14"/>
                <w:szCs w:val="16"/>
              </w:rPr>
            </w:pPr>
          </w:p>
        </w:tc>
        <w:tc>
          <w:tcPr>
            <w:tcW w:w="1059" w:type="dxa"/>
            <w:shd w:val="clear" w:color="auto" w:fill="FBE4D5" w:themeFill="accent2" w:themeFillTint="33"/>
          </w:tcPr>
          <w:p w14:paraId="0535CD93" w14:textId="77777777" w:rsidR="00071AF2" w:rsidRPr="00071AF2" w:rsidRDefault="00071AF2" w:rsidP="00844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Construct Arguments</w:t>
            </w:r>
          </w:p>
        </w:tc>
        <w:tc>
          <w:tcPr>
            <w:tcW w:w="4572" w:type="dxa"/>
            <w:shd w:val="clear" w:color="auto" w:fill="FBE4D5" w:themeFill="accent2" w:themeFillTint="33"/>
          </w:tcPr>
          <w:p w14:paraId="7C1C36DF" w14:textId="77777777" w:rsidR="00071AF2" w:rsidRPr="00071AF2" w:rsidRDefault="00071AF2" w:rsidP="007E6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  <w:tc>
          <w:tcPr>
            <w:tcW w:w="4572" w:type="dxa"/>
            <w:shd w:val="clear" w:color="auto" w:fill="FBE4D5" w:themeFill="accent2" w:themeFillTint="33"/>
          </w:tcPr>
          <w:p w14:paraId="61720B3C" w14:textId="77777777" w:rsidR="00071AF2" w:rsidRPr="00071AF2" w:rsidRDefault="00071AF2" w:rsidP="00954C0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Express a point of view</w:t>
            </w:r>
          </w:p>
          <w:p w14:paraId="6F25F14F" w14:textId="77777777" w:rsidR="00071AF2" w:rsidRPr="00071AF2" w:rsidRDefault="00071AF2" w:rsidP="00954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  <w:tc>
          <w:tcPr>
            <w:tcW w:w="4572" w:type="dxa"/>
            <w:shd w:val="clear" w:color="auto" w:fill="FBE4D5" w:themeFill="accent2" w:themeFillTint="33"/>
          </w:tcPr>
          <w:p w14:paraId="1DA74ED9" w14:textId="77777777" w:rsidR="00071AF2" w:rsidRPr="00071AF2" w:rsidRDefault="00071AF2" w:rsidP="006800A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Express a point of view and give reasons for it</w:t>
            </w:r>
          </w:p>
        </w:tc>
      </w:tr>
      <w:tr w:rsidR="00071AF2" w:rsidRPr="00071AF2" w14:paraId="5D119D5B" w14:textId="77777777" w:rsidTr="0007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shd w:val="clear" w:color="auto" w:fill="ED7D31" w:themeFill="accent2"/>
          </w:tcPr>
          <w:p w14:paraId="34180CB6" w14:textId="77777777" w:rsidR="00071AF2" w:rsidRPr="00071AF2" w:rsidRDefault="00071AF2" w:rsidP="007E64CC">
            <w:pPr>
              <w:rPr>
                <w:sz w:val="14"/>
                <w:szCs w:val="16"/>
              </w:rPr>
            </w:pPr>
          </w:p>
        </w:tc>
        <w:tc>
          <w:tcPr>
            <w:tcW w:w="1059" w:type="dxa"/>
            <w:shd w:val="clear" w:color="auto" w:fill="F4B083" w:themeFill="accent2" w:themeFillTint="99"/>
          </w:tcPr>
          <w:p w14:paraId="19AC71EB" w14:textId="77777777" w:rsidR="00071AF2" w:rsidRPr="00071AF2" w:rsidRDefault="00071AF2" w:rsidP="00844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Make Judgements</w:t>
            </w:r>
          </w:p>
        </w:tc>
        <w:tc>
          <w:tcPr>
            <w:tcW w:w="4572" w:type="dxa"/>
            <w:shd w:val="clear" w:color="auto" w:fill="F4B083" w:themeFill="accent2" w:themeFillTint="99"/>
          </w:tcPr>
          <w:p w14:paraId="079B0902" w14:textId="77777777" w:rsidR="00071AF2" w:rsidRPr="00071AF2" w:rsidRDefault="00071AF2" w:rsidP="007E6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  <w:tc>
          <w:tcPr>
            <w:tcW w:w="4572" w:type="dxa"/>
            <w:shd w:val="clear" w:color="auto" w:fill="F4B083" w:themeFill="accent2" w:themeFillTint="99"/>
          </w:tcPr>
          <w:p w14:paraId="61B553E3" w14:textId="77777777" w:rsidR="00071AF2" w:rsidRPr="00071AF2" w:rsidRDefault="00071AF2" w:rsidP="00954C0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Express a preference</w:t>
            </w:r>
          </w:p>
          <w:p w14:paraId="04601438" w14:textId="77777777" w:rsidR="00071AF2" w:rsidRPr="00071AF2" w:rsidRDefault="00071AF2" w:rsidP="0095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  <w:tc>
          <w:tcPr>
            <w:tcW w:w="4572" w:type="dxa"/>
            <w:shd w:val="clear" w:color="auto" w:fill="F4B083" w:themeFill="accent2" w:themeFillTint="99"/>
          </w:tcPr>
          <w:p w14:paraId="74F45945" w14:textId="77777777" w:rsidR="00071AF2" w:rsidRPr="00071AF2" w:rsidRDefault="00071AF2" w:rsidP="006800A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Arrive at judgements</w:t>
            </w:r>
          </w:p>
        </w:tc>
      </w:tr>
      <w:tr w:rsidR="00071AF2" w:rsidRPr="00071AF2" w14:paraId="2E48B221" w14:textId="77777777" w:rsidTr="00071AF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shd w:val="clear" w:color="auto" w:fill="ED7D31" w:themeFill="accent2"/>
          </w:tcPr>
          <w:p w14:paraId="07CE9E7A" w14:textId="77777777" w:rsidR="00071AF2" w:rsidRPr="00071AF2" w:rsidRDefault="00071AF2" w:rsidP="007E64CC">
            <w:pPr>
              <w:rPr>
                <w:sz w:val="14"/>
                <w:szCs w:val="16"/>
              </w:rPr>
            </w:pPr>
          </w:p>
        </w:tc>
        <w:tc>
          <w:tcPr>
            <w:tcW w:w="1059" w:type="dxa"/>
            <w:shd w:val="clear" w:color="auto" w:fill="FBE4D5" w:themeFill="accent2" w:themeFillTint="33"/>
          </w:tcPr>
          <w:p w14:paraId="1CA26FCF" w14:textId="77777777" w:rsidR="00071AF2" w:rsidRPr="00071AF2" w:rsidRDefault="00071AF2" w:rsidP="00844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>Recognise Diversity</w:t>
            </w:r>
          </w:p>
        </w:tc>
        <w:tc>
          <w:tcPr>
            <w:tcW w:w="4572" w:type="dxa"/>
            <w:shd w:val="clear" w:color="auto" w:fill="FBE4D5" w:themeFill="accent2" w:themeFillTint="33"/>
          </w:tcPr>
          <w:p w14:paraId="1EA8289A" w14:textId="77777777" w:rsidR="00071AF2" w:rsidRPr="00071AF2" w:rsidRDefault="00071AF2" w:rsidP="007E6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  <w:tc>
          <w:tcPr>
            <w:tcW w:w="4572" w:type="dxa"/>
            <w:shd w:val="clear" w:color="auto" w:fill="FBE4D5" w:themeFill="accent2" w:themeFillTint="33"/>
          </w:tcPr>
          <w:p w14:paraId="342A4B9A" w14:textId="77777777" w:rsidR="00071AF2" w:rsidRPr="00071AF2" w:rsidRDefault="00071AF2" w:rsidP="007E6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  <w:p w14:paraId="55A31A80" w14:textId="77777777" w:rsidR="00071AF2" w:rsidRPr="00071AF2" w:rsidRDefault="00071AF2" w:rsidP="007E6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  <w:p w14:paraId="6D3C8C3F" w14:textId="77777777" w:rsidR="00071AF2" w:rsidRPr="00071AF2" w:rsidRDefault="00071AF2" w:rsidP="007E6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  <w:tc>
          <w:tcPr>
            <w:tcW w:w="4572" w:type="dxa"/>
            <w:shd w:val="clear" w:color="auto" w:fill="FBE4D5" w:themeFill="accent2" w:themeFillTint="33"/>
          </w:tcPr>
          <w:p w14:paraId="46DD2E5E" w14:textId="77777777" w:rsidR="00071AF2" w:rsidRPr="006800AB" w:rsidRDefault="006800AB" w:rsidP="006800A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6800AB">
              <w:rPr>
                <w:sz w:val="14"/>
                <w:szCs w:val="16"/>
              </w:rPr>
              <w:t xml:space="preserve">Recognise difference, </w:t>
            </w:r>
            <w:proofErr w:type="gramStart"/>
            <w:r w:rsidRPr="006800AB">
              <w:rPr>
                <w:sz w:val="14"/>
                <w:szCs w:val="16"/>
              </w:rPr>
              <w:t>comparing</w:t>
            </w:r>
            <w:r>
              <w:rPr>
                <w:sz w:val="14"/>
                <w:szCs w:val="16"/>
              </w:rPr>
              <w:t xml:space="preserve"> and contrasting</w:t>
            </w:r>
            <w:proofErr w:type="gramEnd"/>
            <w:r w:rsidRPr="006800AB">
              <w:rPr>
                <w:sz w:val="14"/>
                <w:szCs w:val="16"/>
              </w:rPr>
              <w:t xml:space="preserve"> different points of view</w:t>
            </w:r>
            <w:r>
              <w:rPr>
                <w:sz w:val="14"/>
                <w:szCs w:val="16"/>
              </w:rPr>
              <w:t>.</w:t>
            </w:r>
          </w:p>
        </w:tc>
      </w:tr>
      <w:tr w:rsidR="00071AF2" w:rsidRPr="00071AF2" w14:paraId="735B66F9" w14:textId="77777777" w:rsidTr="0007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shd w:val="clear" w:color="auto" w:fill="ED7D31" w:themeFill="accent2"/>
          </w:tcPr>
          <w:p w14:paraId="35E657A2" w14:textId="77777777" w:rsidR="00071AF2" w:rsidRPr="00071AF2" w:rsidRDefault="00071AF2" w:rsidP="007E64CC">
            <w:pPr>
              <w:rPr>
                <w:sz w:val="14"/>
                <w:szCs w:val="16"/>
              </w:rPr>
            </w:pPr>
          </w:p>
        </w:tc>
        <w:tc>
          <w:tcPr>
            <w:tcW w:w="1059" w:type="dxa"/>
            <w:shd w:val="clear" w:color="auto" w:fill="F4B083" w:themeFill="accent2" w:themeFillTint="99"/>
          </w:tcPr>
          <w:p w14:paraId="60BCABCE" w14:textId="77777777" w:rsidR="00071AF2" w:rsidRPr="00071AF2" w:rsidRDefault="00071AF2" w:rsidP="00D41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71AF2">
              <w:rPr>
                <w:sz w:val="14"/>
                <w:szCs w:val="16"/>
              </w:rPr>
              <w:t xml:space="preserve">Analyse </w:t>
            </w:r>
            <w:r w:rsidR="00277DF6">
              <w:rPr>
                <w:sz w:val="14"/>
                <w:szCs w:val="16"/>
              </w:rPr>
              <w:t>and</w:t>
            </w:r>
            <w:r w:rsidRPr="00071AF2">
              <w:rPr>
                <w:sz w:val="14"/>
                <w:szCs w:val="16"/>
              </w:rPr>
              <w:t xml:space="preserve"> Deconstruct</w:t>
            </w:r>
          </w:p>
        </w:tc>
        <w:tc>
          <w:tcPr>
            <w:tcW w:w="4572" w:type="dxa"/>
            <w:shd w:val="clear" w:color="auto" w:fill="F4B083" w:themeFill="accent2" w:themeFillTint="99"/>
          </w:tcPr>
          <w:p w14:paraId="4117E264" w14:textId="77777777" w:rsidR="00071AF2" w:rsidRPr="00071AF2" w:rsidRDefault="00071AF2" w:rsidP="007E6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  <w:tc>
          <w:tcPr>
            <w:tcW w:w="4572" w:type="dxa"/>
            <w:shd w:val="clear" w:color="auto" w:fill="F4B083" w:themeFill="accent2" w:themeFillTint="99"/>
          </w:tcPr>
          <w:p w14:paraId="4C54E707" w14:textId="77777777" w:rsidR="00071AF2" w:rsidRPr="00071AF2" w:rsidRDefault="00071AF2" w:rsidP="007E6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  <w:tc>
          <w:tcPr>
            <w:tcW w:w="4572" w:type="dxa"/>
            <w:shd w:val="clear" w:color="auto" w:fill="F4B083" w:themeFill="accent2" w:themeFillTint="99"/>
          </w:tcPr>
          <w:p w14:paraId="702FC311" w14:textId="77777777" w:rsidR="00071AF2" w:rsidRPr="006800AB" w:rsidRDefault="00071AF2" w:rsidP="0068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6"/>
              </w:rPr>
            </w:pPr>
          </w:p>
        </w:tc>
      </w:tr>
    </w:tbl>
    <w:p w14:paraId="148A4BC8" w14:textId="77777777" w:rsidR="00070B69" w:rsidRDefault="00070B69">
      <w:pPr>
        <w:sectPr w:rsidR="00070B69" w:rsidSect="005C2EA5">
          <w:headerReference w:type="default" r:id="rId8"/>
          <w:pgSz w:w="16838" w:h="11906" w:orient="landscape"/>
          <w:pgMar w:top="720" w:right="720" w:bottom="720" w:left="720" w:header="567" w:footer="709" w:gutter="0"/>
          <w:cols w:space="708"/>
          <w:docGrid w:linePitch="360"/>
        </w:sectPr>
      </w:pPr>
    </w:p>
    <w:p w14:paraId="71B63376" w14:textId="42E9E9FD" w:rsidR="005C2EA5" w:rsidRPr="005C2EA5" w:rsidRDefault="005C2EA5" w:rsidP="005C2EA5">
      <w:pPr>
        <w:tabs>
          <w:tab w:val="left" w:pos="1560"/>
        </w:tabs>
      </w:pPr>
    </w:p>
    <w:sectPr w:rsidR="005C2EA5" w:rsidRPr="005C2EA5" w:rsidSect="007E64CC">
      <w:headerReference w:type="default" r:id="rId9"/>
      <w:pgSz w:w="16838" w:h="11906" w:orient="landscape"/>
      <w:pgMar w:top="245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D3FDC" w14:textId="77777777" w:rsidR="002A7118" w:rsidRDefault="002A7118" w:rsidP="00391072">
      <w:pPr>
        <w:spacing w:after="0" w:line="240" w:lineRule="auto"/>
      </w:pPr>
      <w:r>
        <w:separator/>
      </w:r>
    </w:p>
  </w:endnote>
  <w:endnote w:type="continuationSeparator" w:id="0">
    <w:p w14:paraId="159CB2E9" w14:textId="77777777" w:rsidR="002A7118" w:rsidRDefault="002A7118" w:rsidP="0039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B9C4C" w14:textId="77777777" w:rsidR="002A7118" w:rsidRDefault="002A7118" w:rsidP="00391072">
      <w:pPr>
        <w:spacing w:after="0" w:line="240" w:lineRule="auto"/>
      </w:pPr>
      <w:r>
        <w:separator/>
      </w:r>
    </w:p>
  </w:footnote>
  <w:footnote w:type="continuationSeparator" w:id="0">
    <w:p w14:paraId="29B2C5FF" w14:textId="77777777" w:rsidR="002A7118" w:rsidRDefault="002A7118" w:rsidP="0039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27485" w14:textId="41EE01E5" w:rsidR="005C6699" w:rsidRPr="005C2EA5" w:rsidRDefault="005C2EA5" w:rsidP="007E64CC">
    <w:pPr>
      <w:pStyle w:val="Heading1"/>
      <w:spacing w:before="0"/>
      <w:rPr>
        <w:b/>
        <w:bCs/>
        <w:sz w:val="22"/>
        <w:szCs w:val="22"/>
      </w:rPr>
    </w:pPr>
    <w:r w:rsidRPr="005C2EA5">
      <w:rPr>
        <w:b/>
        <w:bCs/>
        <w:sz w:val="22"/>
        <w:szCs w:val="22"/>
      </w:rPr>
      <w:t xml:space="preserve">St Peter’s Catholic Primary School                         </w:t>
    </w:r>
    <w:r w:rsidR="005C6699" w:rsidRPr="005C2EA5">
      <w:rPr>
        <w:b/>
        <w:bCs/>
        <w:sz w:val="22"/>
        <w:szCs w:val="22"/>
      </w:rPr>
      <w:t>Standards for Primary Religious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29EB8" w14:textId="72F1D934" w:rsidR="007E64CC" w:rsidRPr="005C2EA5" w:rsidRDefault="007E64CC" w:rsidP="005C2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46C0"/>
    <w:multiLevelType w:val="hybridMultilevel"/>
    <w:tmpl w:val="C846C2A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8D14D300">
      <w:start w:val="1"/>
      <w:numFmt w:val="bullet"/>
      <w:lvlText w:val="‐"/>
      <w:lvlJc w:val="left"/>
      <w:pPr>
        <w:ind w:left="1505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4362E48"/>
    <w:multiLevelType w:val="hybridMultilevel"/>
    <w:tmpl w:val="66D6A70E"/>
    <w:lvl w:ilvl="0" w:tplc="8D14D30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307C"/>
    <w:multiLevelType w:val="hybridMultilevel"/>
    <w:tmpl w:val="8752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F0AF0"/>
    <w:multiLevelType w:val="hybridMultilevel"/>
    <w:tmpl w:val="7C46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570B"/>
    <w:multiLevelType w:val="hybridMultilevel"/>
    <w:tmpl w:val="1102D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B1E2B"/>
    <w:multiLevelType w:val="hybridMultilevel"/>
    <w:tmpl w:val="37A42002"/>
    <w:lvl w:ilvl="0" w:tplc="8D14D30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1056"/>
    <w:multiLevelType w:val="hybridMultilevel"/>
    <w:tmpl w:val="82B4C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F0F9A"/>
    <w:multiLevelType w:val="hybridMultilevel"/>
    <w:tmpl w:val="6C404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832AAC"/>
    <w:multiLevelType w:val="hybridMultilevel"/>
    <w:tmpl w:val="9C8AD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D6F29"/>
    <w:multiLevelType w:val="hybridMultilevel"/>
    <w:tmpl w:val="04E07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64BA6"/>
    <w:multiLevelType w:val="hybridMultilevel"/>
    <w:tmpl w:val="12D02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62FDA"/>
    <w:multiLevelType w:val="hybridMultilevel"/>
    <w:tmpl w:val="1640F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87553"/>
    <w:multiLevelType w:val="hybridMultilevel"/>
    <w:tmpl w:val="A1222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14D300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82269E"/>
    <w:multiLevelType w:val="hybridMultilevel"/>
    <w:tmpl w:val="1C86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16BE"/>
    <w:multiLevelType w:val="hybridMultilevel"/>
    <w:tmpl w:val="EF3E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D0499"/>
    <w:multiLevelType w:val="hybridMultilevel"/>
    <w:tmpl w:val="367A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84DB9"/>
    <w:multiLevelType w:val="hybridMultilevel"/>
    <w:tmpl w:val="1478B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5B7AC0"/>
    <w:multiLevelType w:val="hybridMultilevel"/>
    <w:tmpl w:val="76B8D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753FF"/>
    <w:multiLevelType w:val="hybridMultilevel"/>
    <w:tmpl w:val="537A0A2A"/>
    <w:lvl w:ilvl="0" w:tplc="8D14D30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0675F"/>
    <w:multiLevelType w:val="hybridMultilevel"/>
    <w:tmpl w:val="0DC80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8B7451"/>
    <w:multiLevelType w:val="hybridMultilevel"/>
    <w:tmpl w:val="0F64E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93A57"/>
    <w:multiLevelType w:val="hybridMultilevel"/>
    <w:tmpl w:val="A38E1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4024F"/>
    <w:multiLevelType w:val="hybridMultilevel"/>
    <w:tmpl w:val="5C628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7245A"/>
    <w:multiLevelType w:val="hybridMultilevel"/>
    <w:tmpl w:val="6FD82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2764D"/>
    <w:multiLevelType w:val="hybridMultilevel"/>
    <w:tmpl w:val="6D9A1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5654B0"/>
    <w:multiLevelType w:val="hybridMultilevel"/>
    <w:tmpl w:val="5D1C8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21"/>
  </w:num>
  <w:num w:numId="5">
    <w:abstractNumId w:val="15"/>
  </w:num>
  <w:num w:numId="6">
    <w:abstractNumId w:val="20"/>
  </w:num>
  <w:num w:numId="7">
    <w:abstractNumId w:val="11"/>
  </w:num>
  <w:num w:numId="8">
    <w:abstractNumId w:val="0"/>
  </w:num>
  <w:num w:numId="9">
    <w:abstractNumId w:val="18"/>
  </w:num>
  <w:num w:numId="10">
    <w:abstractNumId w:val="23"/>
  </w:num>
  <w:num w:numId="11">
    <w:abstractNumId w:val="3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25"/>
  </w:num>
  <w:num w:numId="17">
    <w:abstractNumId w:val="16"/>
  </w:num>
  <w:num w:numId="18">
    <w:abstractNumId w:val="24"/>
  </w:num>
  <w:num w:numId="19">
    <w:abstractNumId w:val="17"/>
  </w:num>
  <w:num w:numId="20">
    <w:abstractNumId w:val="22"/>
  </w:num>
  <w:num w:numId="21">
    <w:abstractNumId w:val="14"/>
  </w:num>
  <w:num w:numId="22">
    <w:abstractNumId w:val="13"/>
  </w:num>
  <w:num w:numId="23">
    <w:abstractNumId w:val="4"/>
  </w:num>
  <w:num w:numId="24">
    <w:abstractNumId w:val="2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A8"/>
    <w:rsid w:val="000335EC"/>
    <w:rsid w:val="00042C2F"/>
    <w:rsid w:val="00065E5C"/>
    <w:rsid w:val="00070B69"/>
    <w:rsid w:val="00071AF2"/>
    <w:rsid w:val="00073F60"/>
    <w:rsid w:val="000865C0"/>
    <w:rsid w:val="000928F3"/>
    <w:rsid w:val="00093AEA"/>
    <w:rsid w:val="000945E6"/>
    <w:rsid w:val="000A5EBA"/>
    <w:rsid w:val="000A7F5D"/>
    <w:rsid w:val="000B3091"/>
    <w:rsid w:val="000C27C9"/>
    <w:rsid w:val="000D3EF7"/>
    <w:rsid w:val="000F6F43"/>
    <w:rsid w:val="001031FF"/>
    <w:rsid w:val="001336D4"/>
    <w:rsid w:val="00141256"/>
    <w:rsid w:val="00160849"/>
    <w:rsid w:val="00160D13"/>
    <w:rsid w:val="00164548"/>
    <w:rsid w:val="00181AF7"/>
    <w:rsid w:val="00184C51"/>
    <w:rsid w:val="00194F85"/>
    <w:rsid w:val="001A0B42"/>
    <w:rsid w:val="001A7094"/>
    <w:rsid w:val="001A7BE3"/>
    <w:rsid w:val="0021708A"/>
    <w:rsid w:val="002332F3"/>
    <w:rsid w:val="0023523E"/>
    <w:rsid w:val="002551D8"/>
    <w:rsid w:val="0026669F"/>
    <w:rsid w:val="00277DF6"/>
    <w:rsid w:val="00287D52"/>
    <w:rsid w:val="002A7118"/>
    <w:rsid w:val="002C214A"/>
    <w:rsid w:val="002C55B8"/>
    <w:rsid w:val="0030320F"/>
    <w:rsid w:val="00306B5F"/>
    <w:rsid w:val="00311EC3"/>
    <w:rsid w:val="0031438B"/>
    <w:rsid w:val="0032720B"/>
    <w:rsid w:val="00391072"/>
    <w:rsid w:val="003A0878"/>
    <w:rsid w:val="003C2F27"/>
    <w:rsid w:val="003D1165"/>
    <w:rsid w:val="003D62CD"/>
    <w:rsid w:val="00413166"/>
    <w:rsid w:val="004355CA"/>
    <w:rsid w:val="004D4587"/>
    <w:rsid w:val="004E371F"/>
    <w:rsid w:val="0053303D"/>
    <w:rsid w:val="00542AF6"/>
    <w:rsid w:val="00554482"/>
    <w:rsid w:val="0055484A"/>
    <w:rsid w:val="005A791B"/>
    <w:rsid w:val="005B0C7B"/>
    <w:rsid w:val="005B1172"/>
    <w:rsid w:val="005C2EA5"/>
    <w:rsid w:val="005C6699"/>
    <w:rsid w:val="005D3ACF"/>
    <w:rsid w:val="005E1EDB"/>
    <w:rsid w:val="005F518F"/>
    <w:rsid w:val="005F5CAD"/>
    <w:rsid w:val="006075A0"/>
    <w:rsid w:val="006140B8"/>
    <w:rsid w:val="006356EC"/>
    <w:rsid w:val="0064343F"/>
    <w:rsid w:val="006800AB"/>
    <w:rsid w:val="006A0B2C"/>
    <w:rsid w:val="006A354D"/>
    <w:rsid w:val="00702F75"/>
    <w:rsid w:val="007320B9"/>
    <w:rsid w:val="007347EA"/>
    <w:rsid w:val="00754780"/>
    <w:rsid w:val="007834BA"/>
    <w:rsid w:val="007956A3"/>
    <w:rsid w:val="007B5239"/>
    <w:rsid w:val="007B7E91"/>
    <w:rsid w:val="007E64CC"/>
    <w:rsid w:val="007F0AF8"/>
    <w:rsid w:val="007F28E2"/>
    <w:rsid w:val="008011E1"/>
    <w:rsid w:val="00840626"/>
    <w:rsid w:val="00844944"/>
    <w:rsid w:val="008623D9"/>
    <w:rsid w:val="00867C8A"/>
    <w:rsid w:val="008A04BF"/>
    <w:rsid w:val="008C53C4"/>
    <w:rsid w:val="008E1EEC"/>
    <w:rsid w:val="00907CB1"/>
    <w:rsid w:val="00915B68"/>
    <w:rsid w:val="009228F9"/>
    <w:rsid w:val="00922EDA"/>
    <w:rsid w:val="00954C0F"/>
    <w:rsid w:val="009925CF"/>
    <w:rsid w:val="009A3F3F"/>
    <w:rsid w:val="009F015C"/>
    <w:rsid w:val="00A0382D"/>
    <w:rsid w:val="00A60D52"/>
    <w:rsid w:val="00A72F33"/>
    <w:rsid w:val="00AA2742"/>
    <w:rsid w:val="00AE1EED"/>
    <w:rsid w:val="00B12286"/>
    <w:rsid w:val="00BA2922"/>
    <w:rsid w:val="00BB4D11"/>
    <w:rsid w:val="00BE601B"/>
    <w:rsid w:val="00BF6F87"/>
    <w:rsid w:val="00C753A1"/>
    <w:rsid w:val="00C8090F"/>
    <w:rsid w:val="00CC5C2C"/>
    <w:rsid w:val="00CE5F60"/>
    <w:rsid w:val="00CF48D5"/>
    <w:rsid w:val="00D335E7"/>
    <w:rsid w:val="00D41ECD"/>
    <w:rsid w:val="00D775EC"/>
    <w:rsid w:val="00D8211D"/>
    <w:rsid w:val="00D871BD"/>
    <w:rsid w:val="00D94030"/>
    <w:rsid w:val="00DA6307"/>
    <w:rsid w:val="00DA759C"/>
    <w:rsid w:val="00DB65BF"/>
    <w:rsid w:val="00DC3782"/>
    <w:rsid w:val="00DE55E6"/>
    <w:rsid w:val="00DF5810"/>
    <w:rsid w:val="00E00956"/>
    <w:rsid w:val="00E1236E"/>
    <w:rsid w:val="00E427F2"/>
    <w:rsid w:val="00E43BC3"/>
    <w:rsid w:val="00E53B4C"/>
    <w:rsid w:val="00E6074E"/>
    <w:rsid w:val="00E640DA"/>
    <w:rsid w:val="00E708FB"/>
    <w:rsid w:val="00E71F66"/>
    <w:rsid w:val="00EB5A0F"/>
    <w:rsid w:val="00EC5F62"/>
    <w:rsid w:val="00EE510D"/>
    <w:rsid w:val="00EF6422"/>
    <w:rsid w:val="00F308BE"/>
    <w:rsid w:val="00F31E29"/>
    <w:rsid w:val="00F33E70"/>
    <w:rsid w:val="00F450DD"/>
    <w:rsid w:val="00F575E4"/>
    <w:rsid w:val="00F71673"/>
    <w:rsid w:val="00FB47A8"/>
    <w:rsid w:val="00FC5953"/>
    <w:rsid w:val="00FE2375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F537BB"/>
  <w15:chartTrackingRefBased/>
  <w15:docId w15:val="{97BE6523-D707-40EE-81FB-0DBDCB0E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B47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B47A8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311E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91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72"/>
  </w:style>
  <w:style w:type="paragraph" w:styleId="Footer">
    <w:name w:val="footer"/>
    <w:basedOn w:val="Normal"/>
    <w:link w:val="FooterChar"/>
    <w:uiPriority w:val="99"/>
    <w:unhideWhenUsed/>
    <w:rsid w:val="00391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72"/>
  </w:style>
  <w:style w:type="character" w:customStyle="1" w:styleId="Heading1Char">
    <w:name w:val="Heading 1 Char"/>
    <w:basedOn w:val="DefaultParagraphFont"/>
    <w:link w:val="Heading1"/>
    <w:uiPriority w:val="9"/>
    <w:rsid w:val="003910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E64CC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D699-88C7-411A-AA1E-B22883561A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visitor1</dc:creator>
  <cp:keywords/>
  <dc:description/>
  <cp:lastModifiedBy>4050, head</cp:lastModifiedBy>
  <cp:revision>2</cp:revision>
  <cp:lastPrinted>2018-07-25T12:03:00Z</cp:lastPrinted>
  <dcterms:created xsi:type="dcterms:W3CDTF">2021-04-12T14:48:00Z</dcterms:created>
  <dcterms:modified xsi:type="dcterms:W3CDTF">2021-04-12T14:48:00Z</dcterms:modified>
</cp:coreProperties>
</file>