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8361422" w:displacedByCustomXml="next"/>
    <w:bookmarkEnd w:id="0" w:displacedByCustomXml="next"/>
    <w:sdt>
      <w:sdtPr>
        <w:rPr>
          <w:rStyle w:val="IntenseEmphasis"/>
          <w:i w:val="0"/>
          <w:iCs w:val="0"/>
          <w:color w:val="auto"/>
        </w:rPr>
        <w:id w:val="1914424780"/>
        <w:docPartObj>
          <w:docPartGallery w:val="Cover Pages"/>
          <w:docPartUnique/>
        </w:docPartObj>
      </w:sdtPr>
      <w:sdtEndPr>
        <w:rPr>
          <w:rStyle w:val="IntenseEmphasis"/>
          <w:iCs/>
          <w:color w:val="0077B8" w:themeColor="accent1"/>
        </w:rPr>
      </w:sdtEndPr>
      <w:sdtContent>
        <w:p w14:paraId="0F4B25A1" w14:textId="51D382C9" w:rsidR="002E0D44" w:rsidRPr="002B48AC" w:rsidRDefault="006F73D2" w:rsidP="002E0D44">
          <w:pPr>
            <w:rPr>
              <w:rStyle w:val="IntenseEmphasis"/>
              <w:i w:val="0"/>
              <w:iCs w:val="0"/>
              <w:color w:val="auto"/>
              <w:sz w:val="22"/>
            </w:rPr>
          </w:pPr>
          <w:r>
            <w:rPr>
              <w:noProof/>
            </w:rPr>
            <w:drawing>
              <wp:anchor distT="0" distB="0" distL="114300" distR="114300" simplePos="0" relativeHeight="251770880" behindDoc="0" locked="0" layoutInCell="1" allowOverlap="1" wp14:anchorId="1547EC38" wp14:editId="7EA9C410">
                <wp:simplePos x="0" y="0"/>
                <wp:positionH relativeFrom="margin">
                  <wp:align>center</wp:align>
                </wp:positionH>
                <wp:positionV relativeFrom="paragraph">
                  <wp:posOffset>71244</wp:posOffset>
                </wp:positionV>
                <wp:extent cx="2030680" cy="2030680"/>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0680" cy="2030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E961E2" w14:textId="3D465827" w:rsidR="008652C9" w:rsidRDefault="002C4FC8" w:rsidP="002E0D44">
          <w:pPr>
            <w:rPr>
              <w:rStyle w:val="IntenseEmphasis"/>
              <w:i w:val="0"/>
            </w:rPr>
          </w:pPr>
          <w:r w:rsidRPr="002B48AC">
            <w:rPr>
              <w:rStyle w:val="IntenseEmphasis"/>
              <w:i w:val="0"/>
              <w:noProof/>
              <w:sz w:val="22"/>
            </w:rPr>
            <mc:AlternateContent>
              <mc:Choice Requires="wps">
                <w:drawing>
                  <wp:anchor distT="45720" distB="45720" distL="114300" distR="114300" simplePos="0" relativeHeight="251776000" behindDoc="1" locked="0" layoutInCell="1" allowOverlap="1" wp14:anchorId="08267835" wp14:editId="1D10EF80">
                    <wp:simplePos x="0" y="0"/>
                    <wp:positionH relativeFrom="margin">
                      <wp:posOffset>2663190</wp:posOffset>
                    </wp:positionH>
                    <wp:positionV relativeFrom="paragraph">
                      <wp:posOffset>7059571</wp:posOffset>
                    </wp:positionV>
                    <wp:extent cx="3245954" cy="1709531"/>
                    <wp:effectExtent l="0" t="0" r="12065" b="241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5954" cy="1709531"/>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69C520C" w14:textId="5BF8897D" w:rsidR="002E0D44" w:rsidRPr="006936A8" w:rsidRDefault="002E0D44" w:rsidP="002E0D44">
                                <w:pPr>
                                  <w:jc w:val="center"/>
                                  <w:rPr>
                                    <w:sz w:val="32"/>
                                    <w:szCs w:val="28"/>
                                  </w:rPr>
                                </w:pPr>
                                <w:r w:rsidRPr="006936A8">
                                  <w:rPr>
                                    <w:sz w:val="32"/>
                                    <w:szCs w:val="28"/>
                                  </w:rPr>
                                  <w:t xml:space="preserve">Date Published: </w:t>
                                </w:r>
                                <w:r w:rsidR="002C4FC8">
                                  <w:rPr>
                                    <w:sz w:val="32"/>
                                    <w:szCs w:val="28"/>
                                  </w:rPr>
                                  <w:t>September</w:t>
                                </w:r>
                                <w:r w:rsidRPr="006936A8">
                                  <w:rPr>
                                    <w:sz w:val="32"/>
                                    <w:szCs w:val="28"/>
                                  </w:rPr>
                                  <w:t xml:space="preserve"> 20</w:t>
                                </w:r>
                                <w:r w:rsidR="002A0E00">
                                  <w:rPr>
                                    <w:sz w:val="32"/>
                                    <w:szCs w:val="28"/>
                                  </w:rPr>
                                  <w:t>2</w:t>
                                </w:r>
                                <w:r w:rsidR="000C0ED5">
                                  <w:rPr>
                                    <w:sz w:val="32"/>
                                    <w:szCs w:val="28"/>
                                  </w:rPr>
                                  <w:t>5</w:t>
                                </w:r>
                              </w:p>
                              <w:p w14:paraId="560470A6" w14:textId="65C953B7" w:rsidR="002E0D44" w:rsidRDefault="002E0D44" w:rsidP="002E0D44">
                                <w:pPr>
                                  <w:jc w:val="center"/>
                                  <w:rPr>
                                    <w:sz w:val="32"/>
                                    <w:szCs w:val="28"/>
                                  </w:rPr>
                                </w:pPr>
                                <w:r w:rsidRPr="006936A8">
                                  <w:rPr>
                                    <w:sz w:val="32"/>
                                    <w:szCs w:val="28"/>
                                  </w:rPr>
                                  <w:t xml:space="preserve">Author: </w:t>
                                </w:r>
                                <w:r w:rsidR="00611FDE">
                                  <w:rPr>
                                    <w:sz w:val="32"/>
                                    <w:szCs w:val="28"/>
                                  </w:rPr>
                                  <w:t>Charlotte Price</w:t>
                                </w:r>
                              </w:p>
                              <w:p w14:paraId="0362656D" w14:textId="69337561" w:rsidR="002E0D44" w:rsidRDefault="002E0D44" w:rsidP="002E0D44">
                                <w:pPr>
                                  <w:jc w:val="center"/>
                                  <w:rPr>
                                    <w:sz w:val="32"/>
                                    <w:szCs w:val="28"/>
                                  </w:rPr>
                                </w:pPr>
                                <w:r>
                                  <w:rPr>
                                    <w:sz w:val="32"/>
                                    <w:szCs w:val="28"/>
                                  </w:rPr>
                                  <w:t>Ratified by:</w:t>
                                </w:r>
                                <w:r w:rsidR="009D53B8">
                                  <w:rPr>
                                    <w:sz w:val="32"/>
                                    <w:szCs w:val="28"/>
                                  </w:rPr>
                                  <w:t xml:space="preserve"> </w:t>
                                </w:r>
                                <w:r w:rsidR="00611FDE" w:rsidRPr="006936A8">
                                  <w:rPr>
                                    <w:sz w:val="32"/>
                                    <w:szCs w:val="28"/>
                                  </w:rPr>
                                  <w:t>Stuart Taylor</w:t>
                                </w:r>
                              </w:p>
                              <w:p w14:paraId="70D9C742" w14:textId="0940BD7D" w:rsidR="002E0D44" w:rsidRPr="006936A8" w:rsidRDefault="002E0D44" w:rsidP="002E0D44">
                                <w:pPr>
                                  <w:jc w:val="center"/>
                                  <w:rPr>
                                    <w:sz w:val="32"/>
                                    <w:szCs w:val="28"/>
                                  </w:rPr>
                                </w:pPr>
                                <w:r w:rsidRPr="006936A8">
                                  <w:rPr>
                                    <w:sz w:val="32"/>
                                    <w:szCs w:val="28"/>
                                  </w:rPr>
                                  <w:t xml:space="preserve">Review date: </w:t>
                                </w:r>
                                <w:r w:rsidR="002C4FC8">
                                  <w:rPr>
                                    <w:sz w:val="32"/>
                                    <w:szCs w:val="28"/>
                                  </w:rPr>
                                  <w:t>September</w:t>
                                </w:r>
                                <w:r>
                                  <w:rPr>
                                    <w:sz w:val="32"/>
                                    <w:szCs w:val="28"/>
                                  </w:rPr>
                                  <w:t xml:space="preserve"> 202</w:t>
                                </w:r>
                                <w:r w:rsidR="000C0ED5">
                                  <w:rPr>
                                    <w:sz w:val="32"/>
                                    <w:szCs w:val="28"/>
                                  </w:rPr>
                                  <w:t>6</w:t>
                                </w:r>
                              </w:p>
                              <w:p w14:paraId="6DBE25CF" w14:textId="77777777" w:rsidR="002E0D44" w:rsidRPr="006936A8" w:rsidRDefault="002E0D44" w:rsidP="002E0D44">
                                <w:pPr>
                                  <w:jc w:val="center"/>
                                  <w:rPr>
                                    <w:sz w:val="32"/>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67835" id="_x0000_t202" coordsize="21600,21600" o:spt="202" path="m,l,21600r21600,l21600,xe">
                    <v:stroke joinstyle="miter"/>
                    <v:path gradientshapeok="t" o:connecttype="rect"/>
                  </v:shapetype>
                  <v:shape id="Text Box 2" o:spid="_x0000_s1026" type="#_x0000_t202" style="position:absolute;margin-left:209.7pt;margin-top:555.85pt;width:255.6pt;height:134.6pt;z-index:-251540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" fillcolor="white [3201]" strokecolor="#579835 [3205]" strokeweight="1pt">
                    <v:textbox>
                      <w:txbxContent>
                        <w:p w14:paraId="269C520C" w14:textId="5BF8897D" w:rsidR="002E0D44" w:rsidRPr="006936A8" w:rsidRDefault="002E0D44" w:rsidP="002E0D44">
                          <w:pPr>
                            <w:jc w:val="center"/>
                            <w:rPr>
                              <w:sz w:val="32"/>
                              <w:szCs w:val="28"/>
                            </w:rPr>
                          </w:pPr>
                          <w:r w:rsidRPr="006936A8">
                            <w:rPr>
                              <w:sz w:val="32"/>
                              <w:szCs w:val="28"/>
                            </w:rPr>
                            <w:t xml:space="preserve">Date Published: </w:t>
                          </w:r>
                          <w:r w:rsidR="002C4FC8">
                            <w:rPr>
                              <w:sz w:val="32"/>
                              <w:szCs w:val="28"/>
                            </w:rPr>
                            <w:t>September</w:t>
                          </w:r>
                          <w:r w:rsidRPr="006936A8">
                            <w:rPr>
                              <w:sz w:val="32"/>
                              <w:szCs w:val="28"/>
                            </w:rPr>
                            <w:t xml:space="preserve"> 20</w:t>
                          </w:r>
                          <w:r w:rsidR="002A0E00">
                            <w:rPr>
                              <w:sz w:val="32"/>
                              <w:szCs w:val="28"/>
                            </w:rPr>
                            <w:t>2</w:t>
                          </w:r>
                          <w:r w:rsidR="000C0ED5">
                            <w:rPr>
                              <w:sz w:val="32"/>
                              <w:szCs w:val="28"/>
                            </w:rPr>
                            <w:t>5</w:t>
                          </w:r>
                        </w:p>
                        <w:p w14:paraId="560470A6" w14:textId="65C953B7" w:rsidR="002E0D44" w:rsidRDefault="002E0D44" w:rsidP="002E0D44">
                          <w:pPr>
                            <w:jc w:val="center"/>
                            <w:rPr>
                              <w:sz w:val="32"/>
                              <w:szCs w:val="28"/>
                            </w:rPr>
                          </w:pPr>
                          <w:r w:rsidRPr="006936A8">
                            <w:rPr>
                              <w:sz w:val="32"/>
                              <w:szCs w:val="28"/>
                            </w:rPr>
                            <w:t xml:space="preserve">Author: </w:t>
                          </w:r>
                          <w:r w:rsidR="00611FDE">
                            <w:rPr>
                              <w:sz w:val="32"/>
                              <w:szCs w:val="28"/>
                            </w:rPr>
                            <w:t>Charlotte Price</w:t>
                          </w:r>
                        </w:p>
                        <w:p w14:paraId="0362656D" w14:textId="69337561" w:rsidR="002E0D44" w:rsidRDefault="002E0D44" w:rsidP="002E0D44">
                          <w:pPr>
                            <w:jc w:val="center"/>
                            <w:rPr>
                              <w:sz w:val="32"/>
                              <w:szCs w:val="28"/>
                            </w:rPr>
                          </w:pPr>
                          <w:r>
                            <w:rPr>
                              <w:sz w:val="32"/>
                              <w:szCs w:val="28"/>
                            </w:rPr>
                            <w:t>Ratified by:</w:t>
                          </w:r>
                          <w:r w:rsidR="009D53B8">
                            <w:rPr>
                              <w:sz w:val="32"/>
                              <w:szCs w:val="28"/>
                            </w:rPr>
                            <w:t xml:space="preserve"> </w:t>
                          </w:r>
                          <w:r w:rsidR="00611FDE" w:rsidRPr="006936A8">
                            <w:rPr>
                              <w:sz w:val="32"/>
                              <w:szCs w:val="28"/>
                            </w:rPr>
                            <w:t>Stuart Taylor</w:t>
                          </w:r>
                        </w:p>
                        <w:p w14:paraId="70D9C742" w14:textId="0940BD7D" w:rsidR="002E0D44" w:rsidRPr="006936A8" w:rsidRDefault="002E0D44" w:rsidP="002E0D44">
                          <w:pPr>
                            <w:jc w:val="center"/>
                            <w:rPr>
                              <w:sz w:val="32"/>
                              <w:szCs w:val="28"/>
                            </w:rPr>
                          </w:pPr>
                          <w:r w:rsidRPr="006936A8">
                            <w:rPr>
                              <w:sz w:val="32"/>
                              <w:szCs w:val="28"/>
                            </w:rPr>
                            <w:t xml:space="preserve">Review date: </w:t>
                          </w:r>
                          <w:r w:rsidR="002C4FC8">
                            <w:rPr>
                              <w:sz w:val="32"/>
                              <w:szCs w:val="28"/>
                            </w:rPr>
                            <w:t>September</w:t>
                          </w:r>
                          <w:r>
                            <w:rPr>
                              <w:sz w:val="32"/>
                              <w:szCs w:val="28"/>
                            </w:rPr>
                            <w:t xml:space="preserve"> 202</w:t>
                          </w:r>
                          <w:r w:rsidR="000C0ED5">
                            <w:rPr>
                              <w:sz w:val="32"/>
                              <w:szCs w:val="28"/>
                            </w:rPr>
                            <w:t>6</w:t>
                          </w:r>
                        </w:p>
                        <w:p w14:paraId="6DBE25CF" w14:textId="77777777" w:rsidR="002E0D44" w:rsidRPr="006936A8" w:rsidRDefault="002E0D44" w:rsidP="002E0D44">
                          <w:pPr>
                            <w:jc w:val="center"/>
                            <w:rPr>
                              <w:sz w:val="32"/>
                              <w:szCs w:val="28"/>
                            </w:rPr>
                          </w:pPr>
                        </w:p>
                      </w:txbxContent>
                    </v:textbox>
                    <w10:wrap anchorx="margin"/>
                  </v:shape>
                </w:pict>
              </mc:Fallback>
            </mc:AlternateContent>
          </w:r>
          <w:r w:rsidR="002A0E00">
            <w:rPr>
              <w:noProof/>
            </w:rPr>
            <w:drawing>
              <wp:anchor distT="0" distB="0" distL="114300" distR="114300" simplePos="0" relativeHeight="251780096" behindDoc="1" locked="0" layoutInCell="1" allowOverlap="1" wp14:anchorId="3FD270A2" wp14:editId="5418101C">
                <wp:simplePos x="0" y="0"/>
                <wp:positionH relativeFrom="margin">
                  <wp:posOffset>-93428</wp:posOffset>
                </wp:positionH>
                <wp:positionV relativeFrom="paragraph">
                  <wp:posOffset>7766106</wp:posOffset>
                </wp:positionV>
                <wp:extent cx="2124075" cy="819150"/>
                <wp:effectExtent l="0" t="0" r="9525" b="0"/>
                <wp:wrapTight wrapText="bothSides">
                  <wp:wrapPolygon edited="0">
                    <wp:start x="2906" y="0"/>
                    <wp:lineTo x="0" y="502"/>
                    <wp:lineTo x="0" y="16074"/>
                    <wp:lineTo x="194" y="17079"/>
                    <wp:lineTo x="2131" y="21098"/>
                    <wp:lineTo x="2712" y="21098"/>
                    <wp:lineTo x="15304" y="21098"/>
                    <wp:lineTo x="15498" y="17079"/>
                    <wp:lineTo x="21503" y="15070"/>
                    <wp:lineTo x="21503" y="9544"/>
                    <wp:lineTo x="15498" y="8037"/>
                    <wp:lineTo x="16079" y="4019"/>
                    <wp:lineTo x="12592" y="1507"/>
                    <wp:lineTo x="4262" y="0"/>
                    <wp:lineTo x="2906"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12407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44" w:rsidRPr="002B48AC">
            <w:rPr>
              <w:noProof/>
              <w:sz w:val="22"/>
              <w:lang w:eastAsia="en-GB"/>
            </w:rPr>
            <mc:AlternateContent>
              <mc:Choice Requires="wps">
                <w:drawing>
                  <wp:anchor distT="0" distB="0" distL="114300" distR="114300" simplePos="0" relativeHeight="251774976" behindDoc="0" locked="0" layoutInCell="1" allowOverlap="1" wp14:anchorId="571FFFDB" wp14:editId="3B0EED62">
                    <wp:simplePos x="0" y="0"/>
                    <wp:positionH relativeFrom="margin">
                      <wp:align>right</wp:align>
                    </wp:positionH>
                    <wp:positionV relativeFrom="paragraph">
                      <wp:posOffset>3655777</wp:posOffset>
                    </wp:positionV>
                    <wp:extent cx="5735320" cy="2636323"/>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735320" cy="2636323"/>
                            </a:xfrm>
                            <a:prstGeom prst="rect">
                              <a:avLst/>
                            </a:prstGeom>
                            <a:noFill/>
                            <a:ln w="6350">
                              <a:noFill/>
                            </a:ln>
                          </wps:spPr>
                          <wps:txbx>
                            <w:txbxContent>
                              <w:p w14:paraId="32BD79B3" w14:textId="625BC643" w:rsidR="002E0D44" w:rsidRPr="002A0E00" w:rsidRDefault="002E0D44" w:rsidP="002A0E00">
                                <w:pPr>
                                  <w:pStyle w:val="CoverPageHeader"/>
                                  <w:jc w:val="center"/>
                                  <w:rPr>
                                    <w:rStyle w:val="BookTitle"/>
                                    <w:rFonts w:ascii="Calibri" w:hAnsi="Calibri" w:cs="Calibri"/>
                                    <w:b/>
                                    <w:i w:val="0"/>
                                    <w:color w:val="000000" w:themeColor="text1"/>
                                    <w:sz w:val="96"/>
                                    <w:szCs w:val="96"/>
                                  </w:rPr>
                                </w:pPr>
                                <w:r w:rsidRPr="002A0E00">
                                  <w:rPr>
                                    <w:rStyle w:val="BookTitle"/>
                                    <w:rFonts w:ascii="Calibri" w:hAnsi="Calibri" w:cs="Calibri"/>
                                    <w:b/>
                                    <w:i w:val="0"/>
                                    <w:color w:val="000000" w:themeColor="text1"/>
                                    <w:sz w:val="96"/>
                                    <w:szCs w:val="96"/>
                                  </w:rPr>
                                  <w:t xml:space="preserve">Nursery Admissions </w:t>
                                </w:r>
                              </w:p>
                              <w:p w14:paraId="29F2997A" w14:textId="77777777" w:rsidR="002E0D44" w:rsidRPr="002A0E00" w:rsidRDefault="002E0D44" w:rsidP="002E0D44">
                                <w:pPr>
                                  <w:pStyle w:val="CoverPageHeader"/>
                                  <w:jc w:val="center"/>
                                  <w:rPr>
                                    <w:rStyle w:val="BookTitle"/>
                                    <w:rFonts w:ascii="Calibri" w:hAnsi="Calibri" w:cs="Calibri"/>
                                    <w:b/>
                                    <w:i w:val="0"/>
                                    <w:color w:val="000000" w:themeColor="text1"/>
                                    <w:sz w:val="96"/>
                                    <w:szCs w:val="96"/>
                                  </w:rPr>
                                </w:pPr>
                                <w:r w:rsidRPr="002A0E00">
                                  <w:rPr>
                                    <w:rStyle w:val="BookTitle"/>
                                    <w:rFonts w:ascii="Calibri" w:hAnsi="Calibri" w:cs="Calibri"/>
                                    <w:b/>
                                    <w:i w:val="0"/>
                                    <w:color w:val="000000" w:themeColor="text1"/>
                                    <w:sz w:val="96"/>
                                    <w:szCs w:val="96"/>
                                  </w:rPr>
                                  <w:t xml:space="preserve">Policy </w:t>
                                </w:r>
                              </w:p>
                              <w:p w14:paraId="5AF6A1CE" w14:textId="77777777" w:rsidR="002E0D44" w:rsidRPr="002229A7" w:rsidRDefault="002E0D44" w:rsidP="002E0D44">
                                <w:pPr>
                                  <w:pStyle w:val="CoverPageHeader"/>
                                  <w:jc w:val="center"/>
                                  <w:rPr>
                                    <w:rStyle w:val="BookTitle"/>
                                    <w:b/>
                                    <w:i w:val="0"/>
                                    <w:color w:val="000000" w:themeColor="text1"/>
                                    <w:sz w:val="200"/>
                                    <w:szCs w:val="2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FFFDB" id="Text Box 11" o:spid="_x0000_s1027" type="#_x0000_t202" style="position:absolute;margin-left:400.4pt;margin-top:287.85pt;width:451.6pt;height:207.6pt;z-index:251774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" filled="f" stroked="f" strokeweight=".5pt">
                    <v:textbox>
                      <w:txbxContent>
                        <w:p w14:paraId="32BD79B3" w14:textId="625BC643" w:rsidR="002E0D44" w:rsidRPr="002A0E00" w:rsidRDefault="002E0D44" w:rsidP="002A0E00">
                          <w:pPr>
                            <w:pStyle w:val="CoverPageHeader"/>
                            <w:jc w:val="center"/>
                            <w:rPr>
                              <w:rStyle w:val="BookTitle"/>
                              <w:rFonts w:ascii="Calibri" w:hAnsi="Calibri" w:cs="Calibri"/>
                              <w:b/>
                              <w:i w:val="0"/>
                              <w:color w:val="000000" w:themeColor="text1"/>
                              <w:sz w:val="96"/>
                              <w:szCs w:val="96"/>
                            </w:rPr>
                          </w:pPr>
                          <w:r w:rsidRPr="002A0E00">
                            <w:rPr>
                              <w:rStyle w:val="BookTitle"/>
                              <w:rFonts w:ascii="Calibri" w:hAnsi="Calibri" w:cs="Calibri"/>
                              <w:b/>
                              <w:i w:val="0"/>
                              <w:color w:val="000000" w:themeColor="text1"/>
                              <w:sz w:val="96"/>
                              <w:szCs w:val="96"/>
                            </w:rPr>
                            <w:t xml:space="preserve">Nursery Admissions </w:t>
                          </w:r>
                        </w:p>
                        <w:p w14:paraId="29F2997A" w14:textId="77777777" w:rsidR="002E0D44" w:rsidRPr="002A0E00" w:rsidRDefault="002E0D44" w:rsidP="002E0D44">
                          <w:pPr>
                            <w:pStyle w:val="CoverPageHeader"/>
                            <w:jc w:val="center"/>
                            <w:rPr>
                              <w:rStyle w:val="BookTitle"/>
                              <w:rFonts w:ascii="Calibri" w:hAnsi="Calibri" w:cs="Calibri"/>
                              <w:b/>
                              <w:i w:val="0"/>
                              <w:color w:val="000000" w:themeColor="text1"/>
                              <w:sz w:val="96"/>
                              <w:szCs w:val="96"/>
                            </w:rPr>
                          </w:pPr>
                          <w:r w:rsidRPr="002A0E00">
                            <w:rPr>
                              <w:rStyle w:val="BookTitle"/>
                              <w:rFonts w:ascii="Calibri" w:hAnsi="Calibri" w:cs="Calibri"/>
                              <w:b/>
                              <w:i w:val="0"/>
                              <w:color w:val="000000" w:themeColor="text1"/>
                              <w:sz w:val="96"/>
                              <w:szCs w:val="96"/>
                            </w:rPr>
                            <w:t xml:space="preserve">Policy </w:t>
                          </w:r>
                        </w:p>
                        <w:p w14:paraId="5AF6A1CE" w14:textId="77777777" w:rsidR="002E0D44" w:rsidRPr="002229A7" w:rsidRDefault="002E0D44" w:rsidP="002E0D44">
                          <w:pPr>
                            <w:pStyle w:val="CoverPageHeader"/>
                            <w:jc w:val="center"/>
                            <w:rPr>
                              <w:rStyle w:val="BookTitle"/>
                              <w:b/>
                              <w:i w:val="0"/>
                              <w:color w:val="000000" w:themeColor="text1"/>
                              <w:sz w:val="200"/>
                              <w:szCs w:val="200"/>
                            </w:rPr>
                          </w:pPr>
                        </w:p>
                      </w:txbxContent>
                    </v:textbox>
                    <w10:wrap anchorx="margin"/>
                  </v:shape>
                </w:pict>
              </mc:Fallback>
            </mc:AlternateContent>
          </w:r>
          <w:r w:rsidR="002E0D44" w:rsidRPr="002B48AC">
            <w:rPr>
              <w:noProof/>
              <w:sz w:val="22"/>
              <w:lang w:eastAsia="en-GB"/>
            </w:rPr>
            <mc:AlternateContent>
              <mc:Choice Requires="wps">
                <w:drawing>
                  <wp:anchor distT="0" distB="0" distL="114300" distR="114300" simplePos="0" relativeHeight="251773952" behindDoc="0" locked="0" layoutInCell="1" allowOverlap="1" wp14:anchorId="09BC9923" wp14:editId="234B8612">
                    <wp:simplePos x="0" y="0"/>
                    <wp:positionH relativeFrom="margin">
                      <wp:posOffset>21846</wp:posOffset>
                    </wp:positionH>
                    <wp:positionV relativeFrom="paragraph">
                      <wp:posOffset>2340412</wp:posOffset>
                    </wp:positionV>
                    <wp:extent cx="5735320" cy="1972310"/>
                    <wp:effectExtent l="0" t="0" r="0" b="0"/>
                    <wp:wrapNone/>
                    <wp:docPr id="5" name="Text Box 5"/>
                    <wp:cNvGraphicFramePr/>
                    <a:graphic xmlns:a="http://schemas.openxmlformats.org/drawingml/2006/main">
                      <a:graphicData uri="http://schemas.microsoft.com/office/word/2010/wordprocessingShape">
                        <wps:wsp>
                          <wps:cNvSpPr txBox="1"/>
                          <wps:spPr>
                            <a:xfrm>
                              <a:off x="0" y="0"/>
                              <a:ext cx="5735320" cy="1972310"/>
                            </a:xfrm>
                            <a:prstGeom prst="rect">
                              <a:avLst/>
                            </a:prstGeom>
                            <a:noFill/>
                            <a:ln w="6350">
                              <a:noFill/>
                            </a:ln>
                          </wps:spPr>
                          <wps:txbx>
                            <w:txbxContent>
                              <w:p w14:paraId="16F6BE3B" w14:textId="77777777" w:rsidR="002E0D44" w:rsidRPr="00673F77" w:rsidRDefault="002E0D44" w:rsidP="002E0D44">
                                <w:pPr>
                                  <w:pStyle w:val="CoverPageHeader"/>
                                  <w:jc w:val="center"/>
                                  <w:rPr>
                                    <w:rStyle w:val="BookTitle"/>
                                    <w:rFonts w:ascii="Arial Rounded MT Bold" w:hAnsi="Arial Rounded MT Bold"/>
                                    <w:b/>
                                    <w:i w:val="0"/>
                                    <w:color w:val="0070C0"/>
                                    <w:sz w:val="44"/>
                                    <w:szCs w:val="44"/>
                                  </w:rPr>
                                </w:pPr>
                                <w:r w:rsidRPr="00673F77">
                                  <w:rPr>
                                    <w:rStyle w:val="BookTitle"/>
                                    <w:rFonts w:ascii="Arial Rounded MT Bold" w:hAnsi="Arial Rounded MT Bold"/>
                                    <w:b/>
                                    <w:i w:val="0"/>
                                    <w:color w:val="0070C0"/>
                                    <w:sz w:val="44"/>
                                    <w:szCs w:val="44"/>
                                  </w:rPr>
                                  <w:t>Nurtured. Inspired. Prepared.</w:t>
                                </w:r>
                              </w:p>
                              <w:p w14:paraId="12EC8D9E" w14:textId="77777777" w:rsidR="002E0D44" w:rsidRPr="00E06F11" w:rsidRDefault="002E0D44" w:rsidP="002E0D44">
                                <w:pPr>
                                  <w:pStyle w:val="CoverPageHeader"/>
                                  <w:jc w:val="center"/>
                                  <w:rPr>
                                    <w:rStyle w:val="BookTitle"/>
                                    <w:rFonts w:ascii="Arial Rounded MT Bold" w:hAnsi="Arial Rounded MT Bold" w:cstheme="minorHAnsi"/>
                                    <w:bCs w:val="0"/>
                                    <w:i w:val="0"/>
                                    <w:color w:val="0070C0"/>
                                    <w:sz w:val="28"/>
                                    <w:szCs w:val="28"/>
                                  </w:rPr>
                                </w:pPr>
                                <w:r w:rsidRPr="00E06F11">
                                  <w:rPr>
                                    <w:rStyle w:val="BookTitle"/>
                                    <w:rFonts w:ascii="Arial Rounded MT Bold" w:hAnsi="Arial Rounded MT Bold" w:cstheme="minorHAnsi"/>
                                    <w:bCs w:val="0"/>
                                    <w:i w:val="0"/>
                                    <w:color w:val="0070C0"/>
                                    <w:sz w:val="28"/>
                                    <w:szCs w:val="28"/>
                                  </w:rPr>
                                  <w:t>Working together to be the best we can 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C9923" id="Text Box 5" o:spid="_x0000_s1028" type="#_x0000_t202" style="position:absolute;margin-left:1.7pt;margin-top:184.3pt;width:451.6pt;height:155.3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" filled="f" stroked="f" strokeweight=".5pt">
                    <v:textbox>
                      <w:txbxContent>
                        <w:p w14:paraId="16F6BE3B" w14:textId="77777777" w:rsidR="002E0D44" w:rsidRPr="00673F77" w:rsidRDefault="002E0D44" w:rsidP="002E0D44">
                          <w:pPr>
                            <w:pStyle w:val="CoverPageHeader"/>
                            <w:jc w:val="center"/>
                            <w:rPr>
                              <w:rStyle w:val="BookTitle"/>
                              <w:rFonts w:ascii="Arial Rounded MT Bold" w:hAnsi="Arial Rounded MT Bold"/>
                              <w:b/>
                              <w:i w:val="0"/>
                              <w:color w:val="0070C0"/>
                              <w:sz w:val="44"/>
                              <w:szCs w:val="44"/>
                            </w:rPr>
                          </w:pPr>
                          <w:r w:rsidRPr="00673F77">
                            <w:rPr>
                              <w:rStyle w:val="BookTitle"/>
                              <w:rFonts w:ascii="Arial Rounded MT Bold" w:hAnsi="Arial Rounded MT Bold"/>
                              <w:b/>
                              <w:i w:val="0"/>
                              <w:color w:val="0070C0"/>
                              <w:sz w:val="44"/>
                              <w:szCs w:val="44"/>
                            </w:rPr>
                            <w:t>Nurtured. Inspired. Prepared.</w:t>
                          </w:r>
                        </w:p>
                        <w:p w14:paraId="12EC8D9E" w14:textId="77777777" w:rsidR="002E0D44" w:rsidRPr="00E06F11" w:rsidRDefault="002E0D44" w:rsidP="002E0D44">
                          <w:pPr>
                            <w:pStyle w:val="CoverPageHeader"/>
                            <w:jc w:val="center"/>
                            <w:rPr>
                              <w:rStyle w:val="BookTitle"/>
                              <w:rFonts w:ascii="Arial Rounded MT Bold" w:hAnsi="Arial Rounded MT Bold" w:cstheme="minorHAnsi"/>
                              <w:bCs w:val="0"/>
                              <w:i w:val="0"/>
                              <w:color w:val="0070C0"/>
                              <w:sz w:val="28"/>
                              <w:szCs w:val="28"/>
                            </w:rPr>
                          </w:pPr>
                          <w:r w:rsidRPr="00E06F11">
                            <w:rPr>
                              <w:rStyle w:val="BookTitle"/>
                              <w:rFonts w:ascii="Arial Rounded MT Bold" w:hAnsi="Arial Rounded MT Bold" w:cstheme="minorHAnsi"/>
                              <w:bCs w:val="0"/>
                              <w:i w:val="0"/>
                              <w:color w:val="0070C0"/>
                              <w:sz w:val="28"/>
                              <w:szCs w:val="28"/>
                            </w:rPr>
                            <w:t>Working together to be the best we can be.</w:t>
                          </w:r>
                        </w:p>
                      </w:txbxContent>
                    </v:textbox>
                    <w10:wrap anchorx="margin"/>
                  </v:shape>
                </w:pict>
              </mc:Fallback>
            </mc:AlternateContent>
          </w:r>
          <w:r w:rsidR="002E0D44" w:rsidRPr="002B48AC">
            <w:rPr>
              <w:rStyle w:val="IntenseEmphasis"/>
              <w:i w:val="0"/>
              <w:sz w:val="22"/>
            </w:rPr>
            <w:br w:type="page"/>
          </w:r>
        </w:p>
      </w:sdtContent>
    </w:sdt>
    <w:p w14:paraId="25110076" w14:textId="77777777" w:rsidR="009A60CE" w:rsidRPr="009A60CE" w:rsidRDefault="009A60CE" w:rsidP="009A60CE">
      <w:pPr>
        <w:jc w:val="both"/>
        <w:rPr>
          <w:rFonts w:ascii="Arial" w:hAnsi="Arial" w:cs="Arial"/>
          <w:b/>
          <w:bCs/>
          <w:color w:val="0077B8" w:themeColor="accent1"/>
          <w:sz w:val="22"/>
        </w:rPr>
      </w:pPr>
      <w:r w:rsidRPr="009A60CE">
        <w:rPr>
          <w:rFonts w:ascii="Arial" w:hAnsi="Arial" w:cs="Arial"/>
          <w:b/>
          <w:bCs/>
          <w:color w:val="0077B8" w:themeColor="accent1"/>
          <w:sz w:val="22"/>
        </w:rPr>
        <w:lastRenderedPageBreak/>
        <w:t xml:space="preserve">Equality Impact Assessment </w:t>
      </w:r>
    </w:p>
    <w:p w14:paraId="184B6737" w14:textId="77777777" w:rsidR="009A60CE" w:rsidRPr="009A60CE" w:rsidRDefault="009A60CE" w:rsidP="009A60CE">
      <w:pPr>
        <w:jc w:val="both"/>
        <w:rPr>
          <w:rFonts w:ascii="Arial" w:hAnsi="Arial" w:cs="Arial"/>
          <w:color w:val="000000"/>
          <w:sz w:val="22"/>
        </w:rPr>
      </w:pPr>
      <w:r w:rsidRPr="009A60CE">
        <w:rPr>
          <w:rFonts w:ascii="Arial" w:hAnsi="Arial" w:cs="Arial"/>
          <w:color w:val="000000"/>
          <w:sz w:val="22"/>
        </w:rPr>
        <w:t xml:space="preserve">This policy has been equality impact assessed and we believe it to be in line with the Equality Act 2010. It does not have an adverse effect on any of the protected characteristics. </w:t>
      </w:r>
    </w:p>
    <w:p w14:paraId="1FC3733D" w14:textId="77777777" w:rsidR="009A60CE" w:rsidRPr="009A60CE" w:rsidRDefault="009A60CE" w:rsidP="009A60CE">
      <w:pPr>
        <w:jc w:val="both"/>
        <w:rPr>
          <w:rFonts w:ascii="Arial" w:hAnsi="Arial" w:cs="Arial"/>
          <w:sz w:val="22"/>
        </w:rPr>
      </w:pPr>
      <w:r w:rsidRPr="009A60CE">
        <w:rPr>
          <w:rFonts w:ascii="Arial" w:hAnsi="Arial" w:cs="Arial"/>
          <w:sz w:val="22"/>
        </w:rPr>
        <w:t xml:space="preserve">At Streethay we are ambitious about inclusion and go much further than our statutory duty. When writing and developing policies we review our plans against our inclusion goal below. </w:t>
      </w:r>
    </w:p>
    <w:p w14:paraId="28289EDD" w14:textId="77777777" w:rsidR="009A60CE" w:rsidRPr="009A60CE" w:rsidRDefault="009A60CE" w:rsidP="009A60CE">
      <w:pPr>
        <w:jc w:val="both"/>
        <w:rPr>
          <w:rFonts w:ascii="Arial" w:hAnsi="Arial" w:cs="Arial"/>
          <w:sz w:val="22"/>
        </w:rPr>
      </w:pPr>
      <w:r w:rsidRPr="009A60CE">
        <w:rPr>
          <w:rFonts w:ascii="Arial" w:hAnsi="Arial" w:cs="Arial"/>
          <w:sz w:val="22"/>
        </w:rPr>
        <w:t>‘Every person in our community at Streethay should feel safe, supported, celebrated, valued, and feel like they belong.’</w:t>
      </w:r>
    </w:p>
    <w:p w14:paraId="335CEDAC" w14:textId="06C11487" w:rsidR="00D4229D" w:rsidRPr="002A053E" w:rsidRDefault="00D4229D" w:rsidP="00D4229D">
      <w:pPr>
        <w:pStyle w:val="Standard"/>
        <w:jc w:val="both"/>
        <w:rPr>
          <w:rFonts w:asciiTheme="minorHAnsi" w:hAnsiTheme="minorHAnsi" w:cstheme="minorHAnsi"/>
        </w:rPr>
      </w:pPr>
      <w:r w:rsidRPr="002A053E">
        <w:rPr>
          <w:rFonts w:asciiTheme="minorHAnsi" w:hAnsiTheme="minorHAnsi" w:cstheme="minorHAnsi"/>
        </w:rPr>
        <w:t>Following consultation with the Shaw Education Trust Executive team Streethay Primary School is now responsible for the Nursery Admissions process.  Admission to Streethay Nursery is subject to an application being made and places subject to availability.</w:t>
      </w:r>
    </w:p>
    <w:p w14:paraId="62250068" w14:textId="6E959A7D" w:rsidR="0034144A" w:rsidRPr="002A053E" w:rsidRDefault="0034144A" w:rsidP="00D4229D">
      <w:pPr>
        <w:pStyle w:val="Standard"/>
        <w:jc w:val="both"/>
        <w:rPr>
          <w:rFonts w:asciiTheme="minorHAnsi" w:hAnsiTheme="minorHAnsi" w:cstheme="minorHAnsi"/>
          <w:b/>
          <w:bCs/>
          <w:color w:val="0070C0"/>
        </w:rPr>
      </w:pPr>
      <w:r w:rsidRPr="002A053E">
        <w:rPr>
          <w:rFonts w:asciiTheme="minorHAnsi" w:hAnsiTheme="minorHAnsi" w:cstheme="minorHAnsi"/>
          <w:b/>
          <w:bCs/>
          <w:color w:val="0070C0"/>
        </w:rPr>
        <w:t>Nursery Places</w:t>
      </w:r>
    </w:p>
    <w:p w14:paraId="51B5D2E0" w14:textId="4D94D70A" w:rsidR="006F73D2" w:rsidRPr="002A053E" w:rsidRDefault="00D4229D" w:rsidP="00D4229D">
      <w:pPr>
        <w:pStyle w:val="Standard"/>
        <w:jc w:val="both"/>
        <w:rPr>
          <w:rFonts w:asciiTheme="minorHAnsi" w:hAnsiTheme="minorHAnsi" w:cstheme="minorHAnsi"/>
        </w:rPr>
      </w:pPr>
      <w:r w:rsidRPr="002A053E">
        <w:rPr>
          <w:rFonts w:asciiTheme="minorHAnsi" w:hAnsiTheme="minorHAnsi" w:cstheme="minorHAnsi"/>
        </w:rPr>
        <w:t xml:space="preserve">There are currently </w:t>
      </w:r>
      <w:r w:rsidR="002E0D44" w:rsidRPr="002A053E">
        <w:rPr>
          <w:rFonts w:asciiTheme="minorHAnsi" w:hAnsiTheme="minorHAnsi" w:cstheme="minorHAnsi"/>
        </w:rPr>
        <w:t>42</w:t>
      </w:r>
      <w:r w:rsidRPr="002A053E">
        <w:rPr>
          <w:rFonts w:asciiTheme="minorHAnsi" w:hAnsiTheme="minorHAnsi" w:cstheme="minorHAnsi"/>
        </w:rPr>
        <w:t xml:space="preserve"> Nursery places available</w:t>
      </w:r>
      <w:r w:rsidR="006F73D2" w:rsidRPr="002A053E">
        <w:rPr>
          <w:rFonts w:asciiTheme="minorHAnsi" w:hAnsiTheme="minorHAnsi" w:cstheme="minorHAnsi"/>
        </w:rPr>
        <w:t xml:space="preserve"> between 8.</w:t>
      </w:r>
      <w:r w:rsidR="005043AC">
        <w:rPr>
          <w:rFonts w:asciiTheme="minorHAnsi" w:hAnsiTheme="minorHAnsi" w:cstheme="minorHAnsi"/>
        </w:rPr>
        <w:t>3</w:t>
      </w:r>
      <w:r w:rsidR="006F73D2" w:rsidRPr="002A053E">
        <w:rPr>
          <w:rFonts w:asciiTheme="minorHAnsi" w:hAnsiTheme="minorHAnsi" w:cstheme="minorHAnsi"/>
        </w:rPr>
        <w:t>5am &amp; 3.</w:t>
      </w:r>
      <w:r w:rsidR="005043AC">
        <w:rPr>
          <w:rFonts w:asciiTheme="minorHAnsi" w:hAnsiTheme="minorHAnsi" w:cstheme="minorHAnsi"/>
        </w:rPr>
        <w:t>15</w:t>
      </w:r>
      <w:r w:rsidR="006F73D2" w:rsidRPr="002A053E">
        <w:rPr>
          <w:rFonts w:asciiTheme="minorHAnsi" w:hAnsiTheme="minorHAnsi" w:cstheme="minorHAnsi"/>
        </w:rPr>
        <w:t xml:space="preserve">pm.  </w:t>
      </w:r>
      <w:r w:rsidR="007E0B56" w:rsidRPr="002A053E">
        <w:rPr>
          <w:rFonts w:asciiTheme="minorHAnsi" w:hAnsiTheme="minorHAnsi" w:cstheme="minorHAnsi"/>
        </w:rPr>
        <w:t>T</w:t>
      </w:r>
      <w:r w:rsidR="006F73D2" w:rsidRPr="002A053E">
        <w:rPr>
          <w:rFonts w:asciiTheme="minorHAnsi" w:hAnsiTheme="minorHAnsi" w:cstheme="minorHAnsi"/>
        </w:rPr>
        <w:t>his is broken down into 1</w:t>
      </w:r>
      <w:r w:rsidR="002E0D44" w:rsidRPr="002A053E">
        <w:rPr>
          <w:rFonts w:asciiTheme="minorHAnsi" w:hAnsiTheme="minorHAnsi" w:cstheme="minorHAnsi"/>
        </w:rPr>
        <w:t>6</w:t>
      </w:r>
      <w:r w:rsidR="006F73D2" w:rsidRPr="002A053E">
        <w:rPr>
          <w:rFonts w:asciiTheme="minorHAnsi" w:hAnsiTheme="minorHAnsi" w:cstheme="minorHAnsi"/>
        </w:rPr>
        <w:t xml:space="preserve"> places in the ‘</w:t>
      </w:r>
      <w:r w:rsidR="007E0B56" w:rsidRPr="002A053E">
        <w:rPr>
          <w:rFonts w:asciiTheme="minorHAnsi" w:hAnsiTheme="minorHAnsi" w:cstheme="minorHAnsi"/>
        </w:rPr>
        <w:t>Daises</w:t>
      </w:r>
      <w:r w:rsidR="006F73D2" w:rsidRPr="002A053E">
        <w:rPr>
          <w:rFonts w:asciiTheme="minorHAnsi" w:hAnsiTheme="minorHAnsi" w:cstheme="minorHAnsi"/>
        </w:rPr>
        <w:t>’ room &amp; 26 places in the ‘</w:t>
      </w:r>
      <w:r w:rsidR="007E0B56" w:rsidRPr="002A053E">
        <w:rPr>
          <w:rFonts w:asciiTheme="minorHAnsi" w:hAnsiTheme="minorHAnsi" w:cstheme="minorHAnsi"/>
        </w:rPr>
        <w:t>Daffodils</w:t>
      </w:r>
      <w:r w:rsidR="006F73D2" w:rsidRPr="002A053E">
        <w:rPr>
          <w:rFonts w:asciiTheme="minorHAnsi" w:hAnsiTheme="minorHAnsi" w:cstheme="minorHAnsi"/>
        </w:rPr>
        <w:t>’ room.</w:t>
      </w:r>
      <w:r w:rsidR="0034144A" w:rsidRPr="002A053E">
        <w:rPr>
          <w:rFonts w:asciiTheme="minorHAnsi" w:hAnsiTheme="minorHAnsi" w:cstheme="minorHAnsi"/>
        </w:rPr>
        <w:t xml:space="preserve"> Children will be eligible to attend the Nursery </w:t>
      </w:r>
      <w:r w:rsidR="00B703C7">
        <w:rPr>
          <w:rFonts w:asciiTheme="minorHAnsi" w:hAnsiTheme="minorHAnsi" w:cstheme="minorHAnsi"/>
        </w:rPr>
        <w:t>the September after their 2</w:t>
      </w:r>
      <w:r w:rsidR="00B703C7" w:rsidRPr="00B703C7">
        <w:rPr>
          <w:rFonts w:asciiTheme="minorHAnsi" w:hAnsiTheme="minorHAnsi" w:cstheme="minorHAnsi"/>
          <w:vertAlign w:val="superscript"/>
        </w:rPr>
        <w:t>nd</w:t>
      </w:r>
      <w:r w:rsidR="00B703C7">
        <w:rPr>
          <w:rFonts w:asciiTheme="minorHAnsi" w:hAnsiTheme="minorHAnsi" w:cstheme="minorHAnsi"/>
        </w:rPr>
        <w:t xml:space="preserve"> birthday</w:t>
      </w:r>
      <w:r w:rsidR="0034144A" w:rsidRPr="002A053E">
        <w:rPr>
          <w:rFonts w:asciiTheme="minorHAnsi" w:hAnsiTheme="minorHAnsi" w:cstheme="minorHAnsi"/>
        </w:rPr>
        <w:t>.</w:t>
      </w:r>
      <w:r w:rsidR="00B703C7">
        <w:rPr>
          <w:rFonts w:asciiTheme="minorHAnsi" w:hAnsiTheme="minorHAnsi" w:cstheme="minorHAnsi"/>
        </w:rPr>
        <w:t xml:space="preserve"> We </w:t>
      </w:r>
      <w:r w:rsidR="00B22192">
        <w:rPr>
          <w:rFonts w:asciiTheme="minorHAnsi" w:hAnsiTheme="minorHAnsi" w:cstheme="minorHAnsi"/>
        </w:rPr>
        <w:t xml:space="preserve">group our children into academic year groups to support transition through the school. </w:t>
      </w:r>
    </w:p>
    <w:p w14:paraId="5AEF384B" w14:textId="6E234D22" w:rsidR="0034144A" w:rsidRPr="002A053E" w:rsidRDefault="007C43FB" w:rsidP="0034144A">
      <w:pPr>
        <w:pStyle w:val="Standard"/>
        <w:jc w:val="both"/>
        <w:rPr>
          <w:rFonts w:asciiTheme="minorHAnsi" w:hAnsiTheme="minorHAnsi" w:cstheme="minorHAnsi"/>
          <w:i/>
        </w:rPr>
      </w:pPr>
      <w:r w:rsidRPr="002A053E">
        <w:rPr>
          <w:rFonts w:asciiTheme="minorHAnsi" w:hAnsiTheme="minorHAnsi" w:cstheme="minorHAnsi"/>
        </w:rPr>
        <w:t xml:space="preserve">We run morning and afternoon sessions, </w:t>
      </w:r>
      <w:r w:rsidR="00D4229D" w:rsidRPr="002A053E">
        <w:rPr>
          <w:rFonts w:asciiTheme="minorHAnsi" w:hAnsiTheme="minorHAnsi" w:cstheme="minorHAnsi"/>
        </w:rPr>
        <w:t xml:space="preserve">3 hours per session Monday to Friday from </w:t>
      </w:r>
      <w:r w:rsidRPr="002A053E">
        <w:rPr>
          <w:rFonts w:asciiTheme="minorHAnsi" w:hAnsiTheme="minorHAnsi" w:cstheme="minorHAnsi"/>
        </w:rPr>
        <w:t>8.</w:t>
      </w:r>
      <w:r w:rsidR="002C4FC8">
        <w:rPr>
          <w:rFonts w:asciiTheme="minorHAnsi" w:hAnsiTheme="minorHAnsi" w:cstheme="minorHAnsi"/>
        </w:rPr>
        <w:t>3</w:t>
      </w:r>
      <w:r w:rsidRPr="002A053E">
        <w:rPr>
          <w:rFonts w:asciiTheme="minorHAnsi" w:hAnsiTheme="minorHAnsi" w:cstheme="minorHAnsi"/>
        </w:rPr>
        <w:t>5</w:t>
      </w:r>
      <w:r w:rsidR="00D4229D" w:rsidRPr="002A053E">
        <w:rPr>
          <w:rFonts w:asciiTheme="minorHAnsi" w:hAnsiTheme="minorHAnsi" w:cstheme="minorHAnsi"/>
        </w:rPr>
        <w:t>am to 1</w:t>
      </w:r>
      <w:r w:rsidR="002C4FC8">
        <w:rPr>
          <w:rFonts w:asciiTheme="minorHAnsi" w:hAnsiTheme="minorHAnsi" w:cstheme="minorHAnsi"/>
        </w:rPr>
        <w:t>1,.45 am</w:t>
      </w:r>
      <w:r w:rsidRPr="002A053E">
        <w:rPr>
          <w:rFonts w:asciiTheme="minorHAnsi" w:hAnsiTheme="minorHAnsi" w:cstheme="minorHAnsi"/>
        </w:rPr>
        <w:t xml:space="preserve"> &amp; 12</w:t>
      </w:r>
      <w:r w:rsidR="002C4FC8">
        <w:rPr>
          <w:rFonts w:asciiTheme="minorHAnsi" w:hAnsiTheme="minorHAnsi" w:cstheme="minorHAnsi"/>
        </w:rPr>
        <w:t>.15</w:t>
      </w:r>
      <w:r w:rsidRPr="002A053E">
        <w:rPr>
          <w:rFonts w:asciiTheme="minorHAnsi" w:hAnsiTheme="minorHAnsi" w:cstheme="minorHAnsi"/>
        </w:rPr>
        <w:t>pm – 3.</w:t>
      </w:r>
      <w:r w:rsidR="002C4FC8">
        <w:rPr>
          <w:rFonts w:asciiTheme="minorHAnsi" w:hAnsiTheme="minorHAnsi" w:cstheme="minorHAnsi"/>
        </w:rPr>
        <w:t>15</w:t>
      </w:r>
      <w:r w:rsidRPr="002A053E">
        <w:rPr>
          <w:rFonts w:asciiTheme="minorHAnsi" w:hAnsiTheme="minorHAnsi" w:cstheme="minorHAnsi"/>
        </w:rPr>
        <w:t>pm</w:t>
      </w:r>
      <w:r w:rsidR="00D4229D" w:rsidRPr="002A053E">
        <w:rPr>
          <w:rFonts w:asciiTheme="minorHAnsi" w:hAnsiTheme="minorHAnsi" w:cstheme="minorHAnsi"/>
        </w:rPr>
        <w:t xml:space="preserve">.  </w:t>
      </w:r>
      <w:r w:rsidR="0034144A" w:rsidRPr="002A053E">
        <w:rPr>
          <w:rFonts w:asciiTheme="minorHAnsi" w:hAnsiTheme="minorHAnsi" w:cstheme="minorHAnsi"/>
          <w:i/>
        </w:rPr>
        <w:t xml:space="preserve">Additional wraparound care outside standard nursery times </w:t>
      </w:r>
      <w:proofErr w:type="gramStart"/>
      <w:r w:rsidR="0034144A" w:rsidRPr="002A053E">
        <w:rPr>
          <w:rFonts w:asciiTheme="minorHAnsi" w:hAnsiTheme="minorHAnsi" w:cstheme="minorHAnsi"/>
          <w:i/>
        </w:rPr>
        <w:t>are</w:t>
      </w:r>
      <w:proofErr w:type="gramEnd"/>
      <w:r w:rsidR="0034144A" w:rsidRPr="002A053E">
        <w:rPr>
          <w:rFonts w:asciiTheme="minorHAnsi" w:hAnsiTheme="minorHAnsi" w:cstheme="minorHAnsi"/>
          <w:i/>
        </w:rPr>
        <w:t xml:space="preserve"> available through our wraparound team.</w:t>
      </w:r>
    </w:p>
    <w:p w14:paraId="36BD8AB7" w14:textId="02B3D574" w:rsidR="00FD3E69" w:rsidRPr="002A053E" w:rsidRDefault="00FD3E69" w:rsidP="00D4229D">
      <w:pPr>
        <w:pStyle w:val="Standard"/>
        <w:jc w:val="both"/>
        <w:rPr>
          <w:rFonts w:asciiTheme="minorHAnsi" w:hAnsiTheme="minorHAnsi" w:cstheme="minorHAnsi"/>
        </w:rPr>
      </w:pPr>
      <w:proofErr w:type="gramStart"/>
      <w:r w:rsidRPr="002A053E">
        <w:rPr>
          <w:rFonts w:asciiTheme="minorHAnsi" w:hAnsiTheme="minorHAnsi" w:cstheme="minorHAnsi"/>
        </w:rPr>
        <w:t>All of</w:t>
      </w:r>
      <w:proofErr w:type="gramEnd"/>
      <w:r w:rsidRPr="002A053E">
        <w:rPr>
          <w:rFonts w:asciiTheme="minorHAnsi" w:hAnsiTheme="minorHAnsi" w:cstheme="minorHAnsi"/>
        </w:rPr>
        <w:t xml:space="preserve"> our sessions are chargeable (unless you receive Think2, Universal 15 or Extended 30 hours</w:t>
      </w:r>
      <w:r w:rsidR="00E40B4B" w:rsidRPr="002A053E">
        <w:rPr>
          <w:rFonts w:asciiTheme="minorHAnsi" w:hAnsiTheme="minorHAnsi" w:cstheme="minorHAnsi"/>
        </w:rPr>
        <w:t xml:space="preserve"> funding</w:t>
      </w:r>
      <w:r w:rsidRPr="002A053E">
        <w:rPr>
          <w:rFonts w:asciiTheme="minorHAnsi" w:hAnsiTheme="minorHAnsi" w:cstheme="minorHAnsi"/>
        </w:rPr>
        <w:t>).</w:t>
      </w:r>
    </w:p>
    <w:p w14:paraId="76EEA515" w14:textId="2FD579F4" w:rsidR="00781D14" w:rsidRPr="002A053E" w:rsidRDefault="0046598F" w:rsidP="00D4229D">
      <w:pPr>
        <w:pStyle w:val="Standard"/>
        <w:jc w:val="both"/>
        <w:rPr>
          <w:rFonts w:asciiTheme="minorHAnsi" w:hAnsiTheme="minorHAnsi" w:cstheme="minorHAnsi"/>
          <w:b/>
          <w:bCs/>
          <w:color w:val="0070C0"/>
        </w:rPr>
      </w:pPr>
      <w:r w:rsidRPr="002A053E">
        <w:rPr>
          <w:rFonts w:asciiTheme="minorHAnsi" w:hAnsiTheme="minorHAnsi" w:cstheme="minorHAnsi"/>
          <w:b/>
          <w:bCs/>
          <w:color w:val="0070C0"/>
        </w:rPr>
        <w:t>Costs of Provision</w:t>
      </w:r>
    </w:p>
    <w:tbl>
      <w:tblPr>
        <w:tblStyle w:val="TableGrid"/>
        <w:tblW w:w="9129" w:type="dxa"/>
        <w:tblLook w:val="04A0" w:firstRow="1" w:lastRow="0" w:firstColumn="1" w:lastColumn="0" w:noHBand="0" w:noVBand="1"/>
      </w:tblPr>
      <w:tblGrid>
        <w:gridCol w:w="2263"/>
        <w:gridCol w:w="3363"/>
        <w:gridCol w:w="3503"/>
      </w:tblGrid>
      <w:tr w:rsidR="00781D14" w:rsidRPr="002A053E" w14:paraId="58E1A658" w14:textId="77777777" w:rsidTr="0034144A">
        <w:tc>
          <w:tcPr>
            <w:tcW w:w="2263" w:type="dxa"/>
            <w:vAlign w:val="center"/>
          </w:tcPr>
          <w:p w14:paraId="200D8072" w14:textId="49BB3AC2" w:rsidR="00781D14" w:rsidRPr="002A053E" w:rsidRDefault="00781D14" w:rsidP="0034144A">
            <w:pPr>
              <w:pStyle w:val="Standard"/>
              <w:rPr>
                <w:rFonts w:asciiTheme="minorHAnsi" w:hAnsiTheme="minorHAnsi" w:cstheme="minorHAnsi"/>
                <w:i/>
              </w:rPr>
            </w:pPr>
            <w:r w:rsidRPr="002A053E">
              <w:rPr>
                <w:rFonts w:asciiTheme="minorHAnsi" w:hAnsiTheme="minorHAnsi" w:cstheme="minorHAnsi"/>
                <w:i/>
              </w:rPr>
              <w:t>7:30am</w:t>
            </w:r>
            <w:r w:rsidR="003E0AE0" w:rsidRPr="002A053E">
              <w:rPr>
                <w:rFonts w:asciiTheme="minorHAnsi" w:hAnsiTheme="minorHAnsi" w:cstheme="minorHAnsi"/>
                <w:i/>
              </w:rPr>
              <w:t xml:space="preserve"> to </w:t>
            </w:r>
            <w:r w:rsidRPr="002A053E">
              <w:rPr>
                <w:rFonts w:asciiTheme="minorHAnsi" w:hAnsiTheme="minorHAnsi" w:cstheme="minorHAnsi"/>
                <w:i/>
              </w:rPr>
              <w:t>8:</w:t>
            </w:r>
            <w:r w:rsidR="005E7650">
              <w:rPr>
                <w:rFonts w:asciiTheme="minorHAnsi" w:hAnsiTheme="minorHAnsi" w:cstheme="minorHAnsi"/>
                <w:i/>
              </w:rPr>
              <w:t>35</w:t>
            </w:r>
            <w:r w:rsidRPr="002A053E">
              <w:rPr>
                <w:rFonts w:asciiTheme="minorHAnsi" w:hAnsiTheme="minorHAnsi" w:cstheme="minorHAnsi"/>
                <w:i/>
              </w:rPr>
              <w:t>am</w:t>
            </w:r>
          </w:p>
        </w:tc>
        <w:tc>
          <w:tcPr>
            <w:tcW w:w="3363" w:type="dxa"/>
            <w:vAlign w:val="center"/>
          </w:tcPr>
          <w:p w14:paraId="41054E0F" w14:textId="07EA6605" w:rsidR="00E40B4B" w:rsidRPr="002A053E" w:rsidRDefault="00781D14" w:rsidP="0034144A">
            <w:pPr>
              <w:pStyle w:val="Standard"/>
              <w:rPr>
                <w:rFonts w:asciiTheme="minorHAnsi" w:hAnsiTheme="minorHAnsi" w:cstheme="minorHAnsi"/>
                <w:i/>
              </w:rPr>
            </w:pPr>
            <w:r w:rsidRPr="002A053E">
              <w:rPr>
                <w:rFonts w:asciiTheme="minorHAnsi" w:hAnsiTheme="minorHAnsi" w:cstheme="minorHAnsi"/>
                <w:i/>
              </w:rPr>
              <w:t>£5.</w:t>
            </w:r>
            <w:r w:rsidR="002C4FC8">
              <w:rPr>
                <w:rFonts w:asciiTheme="minorHAnsi" w:hAnsiTheme="minorHAnsi" w:cstheme="minorHAnsi"/>
                <w:i/>
              </w:rPr>
              <w:t>80</w:t>
            </w:r>
          </w:p>
        </w:tc>
        <w:tc>
          <w:tcPr>
            <w:tcW w:w="3503" w:type="dxa"/>
            <w:vAlign w:val="center"/>
          </w:tcPr>
          <w:p w14:paraId="03907B95" w14:textId="77777777" w:rsidR="00781D14" w:rsidRPr="002A053E" w:rsidRDefault="00781D14" w:rsidP="0034144A">
            <w:pPr>
              <w:pStyle w:val="Standard"/>
              <w:rPr>
                <w:rFonts w:asciiTheme="minorHAnsi" w:hAnsiTheme="minorHAnsi" w:cstheme="minorHAnsi"/>
                <w:i/>
              </w:rPr>
            </w:pPr>
            <w:r w:rsidRPr="002A053E">
              <w:rPr>
                <w:rFonts w:asciiTheme="minorHAnsi" w:hAnsiTheme="minorHAnsi" w:cstheme="minorHAnsi"/>
                <w:i/>
              </w:rPr>
              <w:t>Breakfast provided</w:t>
            </w:r>
          </w:p>
        </w:tc>
      </w:tr>
      <w:tr w:rsidR="00781D14" w:rsidRPr="002A053E" w14:paraId="02171FCF" w14:textId="77777777" w:rsidTr="0034144A">
        <w:tc>
          <w:tcPr>
            <w:tcW w:w="2263" w:type="dxa"/>
            <w:vAlign w:val="center"/>
          </w:tcPr>
          <w:p w14:paraId="0DD2994D" w14:textId="6197BB8C" w:rsidR="00781D14" w:rsidRPr="002A053E" w:rsidRDefault="003E0AE0" w:rsidP="0034144A">
            <w:pPr>
              <w:pStyle w:val="Standard"/>
              <w:rPr>
                <w:rFonts w:asciiTheme="minorHAnsi" w:hAnsiTheme="minorHAnsi" w:cstheme="minorHAnsi"/>
                <w:i/>
              </w:rPr>
            </w:pPr>
            <w:r w:rsidRPr="002A053E">
              <w:rPr>
                <w:rFonts w:asciiTheme="minorHAnsi" w:hAnsiTheme="minorHAnsi" w:cstheme="minorHAnsi"/>
                <w:i/>
              </w:rPr>
              <w:t>8.</w:t>
            </w:r>
            <w:r w:rsidR="005E7650">
              <w:rPr>
                <w:rFonts w:asciiTheme="minorHAnsi" w:hAnsiTheme="minorHAnsi" w:cstheme="minorHAnsi"/>
                <w:i/>
              </w:rPr>
              <w:t>35</w:t>
            </w:r>
            <w:r w:rsidRPr="002A053E">
              <w:rPr>
                <w:rFonts w:asciiTheme="minorHAnsi" w:hAnsiTheme="minorHAnsi" w:cstheme="minorHAnsi"/>
                <w:i/>
              </w:rPr>
              <w:t>am to 1</w:t>
            </w:r>
            <w:r w:rsidR="002C4FC8">
              <w:rPr>
                <w:rFonts w:asciiTheme="minorHAnsi" w:hAnsiTheme="minorHAnsi" w:cstheme="minorHAnsi"/>
                <w:i/>
              </w:rPr>
              <w:t>1.45am</w:t>
            </w:r>
          </w:p>
        </w:tc>
        <w:tc>
          <w:tcPr>
            <w:tcW w:w="3363" w:type="dxa"/>
            <w:vAlign w:val="center"/>
          </w:tcPr>
          <w:p w14:paraId="3D25AE17" w14:textId="179F8D62" w:rsidR="00E40B4B" w:rsidRPr="002A053E" w:rsidRDefault="003E0AE0" w:rsidP="0034144A">
            <w:pPr>
              <w:pStyle w:val="Standard"/>
              <w:rPr>
                <w:rFonts w:asciiTheme="minorHAnsi" w:hAnsiTheme="minorHAnsi" w:cstheme="minorHAnsi"/>
                <w:i/>
              </w:rPr>
            </w:pPr>
            <w:r w:rsidRPr="002A053E">
              <w:rPr>
                <w:rFonts w:asciiTheme="minorHAnsi" w:hAnsiTheme="minorHAnsi" w:cstheme="minorHAnsi"/>
                <w:i/>
              </w:rPr>
              <w:t>£1</w:t>
            </w:r>
            <w:r w:rsidR="005E7650">
              <w:rPr>
                <w:rFonts w:asciiTheme="minorHAnsi" w:hAnsiTheme="minorHAnsi" w:cstheme="minorHAnsi"/>
                <w:i/>
              </w:rPr>
              <w:t>7.</w:t>
            </w:r>
            <w:r w:rsidR="002C4FC8">
              <w:rPr>
                <w:rFonts w:asciiTheme="minorHAnsi" w:hAnsiTheme="minorHAnsi" w:cstheme="minorHAnsi"/>
                <w:i/>
              </w:rPr>
              <w:t>85</w:t>
            </w:r>
          </w:p>
          <w:p w14:paraId="634FE8A0" w14:textId="7391D858" w:rsidR="00781D14" w:rsidRPr="002A053E" w:rsidRDefault="003E0AE0" w:rsidP="0034144A">
            <w:pPr>
              <w:pStyle w:val="Standard"/>
              <w:rPr>
                <w:rFonts w:asciiTheme="minorHAnsi" w:hAnsiTheme="minorHAnsi" w:cstheme="minorHAnsi"/>
                <w:i/>
              </w:rPr>
            </w:pPr>
            <w:r w:rsidRPr="002A053E">
              <w:rPr>
                <w:rFonts w:asciiTheme="minorHAnsi" w:hAnsiTheme="minorHAnsi" w:cstheme="minorHAnsi"/>
                <w:i/>
              </w:rPr>
              <w:t>(where charges are applicable)</w:t>
            </w:r>
          </w:p>
        </w:tc>
        <w:tc>
          <w:tcPr>
            <w:tcW w:w="3503" w:type="dxa"/>
            <w:vAlign w:val="center"/>
          </w:tcPr>
          <w:p w14:paraId="619A7953" w14:textId="77777777" w:rsidR="00781D14" w:rsidRPr="002A053E" w:rsidRDefault="00781D14" w:rsidP="0034144A">
            <w:pPr>
              <w:pStyle w:val="Standard"/>
              <w:rPr>
                <w:rFonts w:asciiTheme="minorHAnsi" w:hAnsiTheme="minorHAnsi" w:cstheme="minorHAnsi"/>
                <w:i/>
              </w:rPr>
            </w:pPr>
          </w:p>
          <w:p w14:paraId="0B9C312C" w14:textId="7976E775" w:rsidR="00E40B4B" w:rsidRPr="002A053E" w:rsidRDefault="00E40B4B" w:rsidP="0034144A">
            <w:pPr>
              <w:pStyle w:val="Standard"/>
              <w:rPr>
                <w:rFonts w:asciiTheme="minorHAnsi" w:hAnsiTheme="minorHAnsi" w:cstheme="minorHAnsi"/>
                <w:i/>
              </w:rPr>
            </w:pPr>
          </w:p>
        </w:tc>
      </w:tr>
      <w:tr w:rsidR="003E0AE0" w:rsidRPr="002A053E" w14:paraId="3A6A24F1" w14:textId="77777777" w:rsidTr="0034144A">
        <w:tc>
          <w:tcPr>
            <w:tcW w:w="2263" w:type="dxa"/>
            <w:vAlign w:val="center"/>
          </w:tcPr>
          <w:p w14:paraId="002638EC" w14:textId="1274E2C4" w:rsidR="003E0AE0" w:rsidRPr="002A053E" w:rsidRDefault="003E0AE0" w:rsidP="0034144A">
            <w:pPr>
              <w:pStyle w:val="Standard"/>
              <w:rPr>
                <w:rFonts w:asciiTheme="minorHAnsi" w:hAnsiTheme="minorHAnsi" w:cstheme="minorHAnsi"/>
                <w:i/>
              </w:rPr>
            </w:pPr>
            <w:r w:rsidRPr="002A053E">
              <w:rPr>
                <w:rFonts w:asciiTheme="minorHAnsi" w:hAnsiTheme="minorHAnsi" w:cstheme="minorHAnsi"/>
                <w:i/>
              </w:rPr>
              <w:t>12</w:t>
            </w:r>
            <w:r w:rsidR="002C4FC8">
              <w:rPr>
                <w:rFonts w:asciiTheme="minorHAnsi" w:hAnsiTheme="minorHAnsi" w:cstheme="minorHAnsi"/>
                <w:i/>
              </w:rPr>
              <w:t>.15</w:t>
            </w:r>
            <w:r w:rsidRPr="002A053E">
              <w:rPr>
                <w:rFonts w:asciiTheme="minorHAnsi" w:hAnsiTheme="minorHAnsi" w:cstheme="minorHAnsi"/>
                <w:i/>
              </w:rPr>
              <w:t>noon to 3</w:t>
            </w:r>
            <w:r w:rsidR="002C4FC8">
              <w:rPr>
                <w:rFonts w:asciiTheme="minorHAnsi" w:hAnsiTheme="minorHAnsi" w:cstheme="minorHAnsi"/>
                <w:i/>
              </w:rPr>
              <w:t>.15</w:t>
            </w:r>
            <w:r w:rsidRPr="002A053E">
              <w:rPr>
                <w:rFonts w:asciiTheme="minorHAnsi" w:hAnsiTheme="minorHAnsi" w:cstheme="minorHAnsi"/>
                <w:i/>
              </w:rPr>
              <w:t>pm</w:t>
            </w:r>
          </w:p>
        </w:tc>
        <w:tc>
          <w:tcPr>
            <w:tcW w:w="3363" w:type="dxa"/>
            <w:vAlign w:val="center"/>
          </w:tcPr>
          <w:p w14:paraId="300CBBEA" w14:textId="76B0F6FA" w:rsidR="00E40B4B" w:rsidRPr="002A053E" w:rsidRDefault="003E0AE0" w:rsidP="0034144A">
            <w:pPr>
              <w:pStyle w:val="Standard"/>
              <w:rPr>
                <w:rFonts w:asciiTheme="minorHAnsi" w:hAnsiTheme="minorHAnsi" w:cstheme="minorHAnsi"/>
                <w:i/>
              </w:rPr>
            </w:pPr>
            <w:r w:rsidRPr="002A053E">
              <w:rPr>
                <w:rFonts w:asciiTheme="minorHAnsi" w:hAnsiTheme="minorHAnsi" w:cstheme="minorHAnsi"/>
                <w:i/>
              </w:rPr>
              <w:t>£</w:t>
            </w:r>
            <w:r w:rsidR="002C4FC8">
              <w:rPr>
                <w:rFonts w:asciiTheme="minorHAnsi" w:hAnsiTheme="minorHAnsi" w:cstheme="minorHAnsi"/>
                <w:i/>
              </w:rPr>
              <w:t>17.85</w:t>
            </w:r>
          </w:p>
          <w:p w14:paraId="55626BC2" w14:textId="712B9554" w:rsidR="003E0AE0" w:rsidRPr="002A053E" w:rsidRDefault="003E0AE0" w:rsidP="0034144A">
            <w:pPr>
              <w:pStyle w:val="Standard"/>
              <w:rPr>
                <w:rFonts w:asciiTheme="minorHAnsi" w:hAnsiTheme="minorHAnsi" w:cstheme="minorHAnsi"/>
                <w:i/>
              </w:rPr>
            </w:pPr>
            <w:r w:rsidRPr="002A053E">
              <w:rPr>
                <w:rFonts w:asciiTheme="minorHAnsi" w:hAnsiTheme="minorHAnsi" w:cstheme="minorHAnsi"/>
                <w:i/>
              </w:rPr>
              <w:t>(where charges are applicable)</w:t>
            </w:r>
          </w:p>
        </w:tc>
        <w:tc>
          <w:tcPr>
            <w:tcW w:w="3503" w:type="dxa"/>
            <w:vAlign w:val="center"/>
          </w:tcPr>
          <w:p w14:paraId="3BCCC9E5" w14:textId="6BCFA776" w:rsidR="003E0AE0" w:rsidRPr="002A053E" w:rsidRDefault="003E0AE0" w:rsidP="0034144A">
            <w:pPr>
              <w:pStyle w:val="Standard"/>
              <w:rPr>
                <w:rFonts w:asciiTheme="minorHAnsi" w:hAnsiTheme="minorHAnsi" w:cstheme="minorHAnsi"/>
                <w:i/>
              </w:rPr>
            </w:pPr>
            <w:r w:rsidRPr="002A053E">
              <w:rPr>
                <w:rFonts w:asciiTheme="minorHAnsi" w:hAnsiTheme="minorHAnsi" w:cstheme="minorHAnsi"/>
                <w:i/>
              </w:rPr>
              <w:t>Hot lunch available at an extra cost.  Alternatively, please send a packed lunch</w:t>
            </w:r>
          </w:p>
        </w:tc>
      </w:tr>
      <w:tr w:rsidR="003E0AE0" w:rsidRPr="002A053E" w14:paraId="10E6CDBE" w14:textId="77777777" w:rsidTr="0034144A">
        <w:tc>
          <w:tcPr>
            <w:tcW w:w="2263" w:type="dxa"/>
            <w:vAlign w:val="center"/>
          </w:tcPr>
          <w:p w14:paraId="2CD34FAE" w14:textId="42BB7388" w:rsidR="003E0AE0" w:rsidRPr="002A053E" w:rsidRDefault="003E0AE0" w:rsidP="0034144A">
            <w:pPr>
              <w:pStyle w:val="Standard"/>
              <w:rPr>
                <w:rFonts w:asciiTheme="minorHAnsi" w:hAnsiTheme="minorHAnsi" w:cstheme="minorHAnsi"/>
                <w:i/>
              </w:rPr>
            </w:pPr>
            <w:r w:rsidRPr="002A053E">
              <w:rPr>
                <w:rFonts w:asciiTheme="minorHAnsi" w:hAnsiTheme="minorHAnsi" w:cstheme="minorHAnsi"/>
                <w:i/>
              </w:rPr>
              <w:t>3</w:t>
            </w:r>
            <w:r w:rsidR="002C4FC8">
              <w:rPr>
                <w:rFonts w:asciiTheme="minorHAnsi" w:hAnsiTheme="minorHAnsi" w:cstheme="minorHAnsi"/>
                <w:i/>
              </w:rPr>
              <w:t xml:space="preserve">.15 </w:t>
            </w:r>
            <w:r w:rsidRPr="002A053E">
              <w:rPr>
                <w:rFonts w:asciiTheme="minorHAnsi" w:hAnsiTheme="minorHAnsi" w:cstheme="minorHAnsi"/>
                <w:i/>
              </w:rPr>
              <w:t>pm to 6pm</w:t>
            </w:r>
          </w:p>
        </w:tc>
        <w:tc>
          <w:tcPr>
            <w:tcW w:w="3363" w:type="dxa"/>
            <w:vAlign w:val="center"/>
          </w:tcPr>
          <w:p w14:paraId="41A4A465" w14:textId="52AB3A43" w:rsidR="003E0AE0" w:rsidRPr="002A053E" w:rsidRDefault="003E0AE0" w:rsidP="0034144A">
            <w:pPr>
              <w:pStyle w:val="Standard"/>
              <w:rPr>
                <w:rFonts w:asciiTheme="minorHAnsi" w:hAnsiTheme="minorHAnsi" w:cstheme="minorHAnsi"/>
                <w:i/>
              </w:rPr>
            </w:pPr>
            <w:r w:rsidRPr="002A053E">
              <w:rPr>
                <w:rFonts w:asciiTheme="minorHAnsi" w:hAnsiTheme="minorHAnsi" w:cstheme="minorHAnsi"/>
                <w:i/>
              </w:rPr>
              <w:t>£</w:t>
            </w:r>
            <w:r w:rsidR="002C4FC8">
              <w:rPr>
                <w:rFonts w:asciiTheme="minorHAnsi" w:hAnsiTheme="minorHAnsi" w:cstheme="minorHAnsi"/>
                <w:i/>
              </w:rPr>
              <w:t>11.10</w:t>
            </w:r>
          </w:p>
        </w:tc>
        <w:tc>
          <w:tcPr>
            <w:tcW w:w="3503" w:type="dxa"/>
            <w:vAlign w:val="center"/>
          </w:tcPr>
          <w:p w14:paraId="64439CE4" w14:textId="5B3A4573" w:rsidR="00E40B4B" w:rsidRPr="002A053E" w:rsidRDefault="003E0AE0" w:rsidP="0034144A">
            <w:pPr>
              <w:pStyle w:val="Standard"/>
              <w:rPr>
                <w:rFonts w:asciiTheme="minorHAnsi" w:hAnsiTheme="minorHAnsi" w:cstheme="minorHAnsi"/>
                <w:i/>
              </w:rPr>
            </w:pPr>
            <w:r w:rsidRPr="002A053E">
              <w:rPr>
                <w:rFonts w:asciiTheme="minorHAnsi" w:hAnsiTheme="minorHAnsi" w:cstheme="minorHAnsi"/>
                <w:i/>
              </w:rPr>
              <w:t>Snack/light meal included</w:t>
            </w:r>
          </w:p>
        </w:tc>
      </w:tr>
    </w:tbl>
    <w:p w14:paraId="4B9A3813" w14:textId="77777777" w:rsidR="006F6296" w:rsidRPr="002A053E" w:rsidRDefault="006F6296" w:rsidP="00D4229D">
      <w:pPr>
        <w:pStyle w:val="Standard"/>
        <w:jc w:val="both"/>
        <w:rPr>
          <w:rFonts w:asciiTheme="minorHAnsi" w:hAnsiTheme="minorHAnsi" w:cstheme="minorHAnsi"/>
        </w:rPr>
      </w:pPr>
    </w:p>
    <w:p w14:paraId="1B31C365" w14:textId="5F21AE11" w:rsidR="0046598F" w:rsidRPr="002A053E" w:rsidRDefault="0046598F" w:rsidP="007E6C17">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hAnsiTheme="minorHAnsi" w:cstheme="minorHAnsi"/>
          <w:b/>
          <w:bCs/>
          <w:color w:val="0070C0"/>
        </w:rPr>
      </w:pPr>
      <w:r w:rsidRPr="002A053E">
        <w:rPr>
          <w:rFonts w:asciiTheme="minorHAnsi" w:hAnsiTheme="minorHAnsi" w:cstheme="minorHAnsi"/>
          <w:b/>
          <w:bCs/>
          <w:color w:val="0070C0"/>
        </w:rPr>
        <w:t>Funded Childcare</w:t>
      </w:r>
    </w:p>
    <w:p w14:paraId="2A1F9ABE" w14:textId="77777777" w:rsidR="0046598F" w:rsidRPr="002A053E" w:rsidRDefault="0046598F" w:rsidP="007E6C17">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hAnsiTheme="minorHAnsi" w:cstheme="minorHAnsi"/>
          <w:b/>
          <w:bCs/>
        </w:rPr>
      </w:pPr>
    </w:p>
    <w:p w14:paraId="6AEF6F1B" w14:textId="7C54939C" w:rsidR="002C0EB1" w:rsidRDefault="006F6296" w:rsidP="007E6C17">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hAnsiTheme="minorHAnsi" w:cstheme="minorHAnsi"/>
        </w:rPr>
      </w:pPr>
      <w:r w:rsidRPr="002A053E">
        <w:rPr>
          <w:rFonts w:asciiTheme="minorHAnsi" w:hAnsiTheme="minorHAnsi" w:cstheme="minorHAnsi"/>
        </w:rPr>
        <w:t xml:space="preserve">All funded hours can be used term time only.  Parents receiving 15 free hours childcare can use these hours in our morning sessions only. </w:t>
      </w:r>
      <w:r w:rsidR="007E6C17" w:rsidRPr="002A053E">
        <w:rPr>
          <w:rFonts w:asciiTheme="minorHAnsi" w:hAnsiTheme="minorHAnsi" w:cstheme="minorHAnsi"/>
        </w:rPr>
        <w:t>Where applicants receive Think2, Universal 15 or Extended 30 hours funding an EEF funding form will need to accompany the application form.</w:t>
      </w:r>
      <w:r w:rsidR="0034144A" w:rsidRPr="002A053E">
        <w:rPr>
          <w:rFonts w:asciiTheme="minorHAnsi" w:hAnsiTheme="minorHAnsi" w:cstheme="minorHAnsi"/>
        </w:rPr>
        <w:t xml:space="preserve"> </w:t>
      </w:r>
      <w:r w:rsidR="007E1B94" w:rsidRPr="002A053E">
        <w:rPr>
          <w:rFonts w:asciiTheme="minorHAnsi" w:hAnsiTheme="minorHAnsi" w:cstheme="minorHAnsi"/>
        </w:rPr>
        <w:t>This is to support staffing the Nursery and to ensure children to not miss out on key learning.</w:t>
      </w:r>
    </w:p>
    <w:p w14:paraId="12BA828D" w14:textId="77777777" w:rsidR="009A60CE" w:rsidRPr="002A053E" w:rsidRDefault="009A60CE" w:rsidP="007E6C17">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hAnsiTheme="minorHAnsi" w:cstheme="minorHAnsi"/>
        </w:rPr>
      </w:pPr>
    </w:p>
    <w:p w14:paraId="65A59B05" w14:textId="77777777" w:rsidR="0034144A" w:rsidRPr="002A053E" w:rsidRDefault="0034144A"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eastAsia="Times New Roman" w:hAnsiTheme="minorHAnsi" w:cstheme="minorHAnsi"/>
          <w:b/>
          <w:bCs/>
          <w:color w:val="0070C0"/>
          <w:lang w:val="en-US"/>
        </w:rPr>
      </w:pPr>
    </w:p>
    <w:p w14:paraId="1317D97C" w14:textId="5FB2B3B9" w:rsidR="0046598F" w:rsidRPr="002A053E" w:rsidRDefault="00D4229D"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eastAsia="Times New Roman" w:hAnsiTheme="minorHAnsi" w:cstheme="minorHAnsi"/>
          <w:color w:val="0070C0"/>
          <w:lang w:val="en-US"/>
        </w:rPr>
      </w:pPr>
      <w:r w:rsidRPr="002A053E">
        <w:rPr>
          <w:rFonts w:asciiTheme="minorHAnsi" w:eastAsia="Times New Roman" w:hAnsiTheme="minorHAnsi" w:cstheme="minorHAnsi"/>
          <w:b/>
          <w:bCs/>
          <w:color w:val="0070C0"/>
          <w:lang w:val="en-US"/>
        </w:rPr>
        <w:lastRenderedPageBreak/>
        <w:t>How to apply</w:t>
      </w:r>
      <w:r w:rsidR="007C43FB" w:rsidRPr="002A053E">
        <w:rPr>
          <w:rFonts w:asciiTheme="minorHAnsi" w:eastAsia="Times New Roman" w:hAnsiTheme="minorHAnsi" w:cstheme="minorHAnsi"/>
          <w:color w:val="0070C0"/>
          <w:lang w:val="en-US"/>
        </w:rPr>
        <w:t xml:space="preserve"> </w:t>
      </w:r>
    </w:p>
    <w:p w14:paraId="1BBA5CBB" w14:textId="77777777" w:rsidR="0046598F" w:rsidRPr="002A053E" w:rsidRDefault="0046598F"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eastAsia="Times New Roman" w:hAnsiTheme="minorHAnsi" w:cstheme="minorHAnsi"/>
          <w:lang w:val="en-US"/>
        </w:rPr>
      </w:pPr>
    </w:p>
    <w:p w14:paraId="0DA5A9C6" w14:textId="3D83BD36" w:rsidR="00BC7272" w:rsidRPr="002A053E" w:rsidRDefault="0034144A"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eastAsia="Times New Roman" w:hAnsiTheme="minorHAnsi" w:cstheme="minorHAnsi"/>
          <w:lang w:val="en-US"/>
        </w:rPr>
      </w:pPr>
      <w:r w:rsidRPr="002A053E">
        <w:rPr>
          <w:rFonts w:asciiTheme="minorHAnsi" w:eastAsia="Times New Roman" w:hAnsiTheme="minorHAnsi" w:cstheme="minorHAnsi"/>
          <w:lang w:val="en-US"/>
        </w:rPr>
        <w:t xml:space="preserve">Information about the provision we </w:t>
      </w:r>
      <w:r w:rsidR="002A053E" w:rsidRPr="002A053E">
        <w:rPr>
          <w:rFonts w:asciiTheme="minorHAnsi" w:eastAsia="Times New Roman" w:hAnsiTheme="minorHAnsi" w:cstheme="minorHAnsi"/>
          <w:lang w:val="en-US"/>
        </w:rPr>
        <w:t>offer,</w:t>
      </w:r>
      <w:r w:rsidRPr="002A053E">
        <w:rPr>
          <w:rFonts w:asciiTheme="minorHAnsi" w:eastAsia="Times New Roman" w:hAnsiTheme="minorHAnsi" w:cstheme="minorHAnsi"/>
          <w:lang w:val="en-US"/>
        </w:rPr>
        <w:t xml:space="preserve"> and our open days can be found on our website. </w:t>
      </w:r>
      <w:r w:rsidR="007E0B56" w:rsidRPr="002A053E">
        <w:rPr>
          <w:rFonts w:asciiTheme="minorHAnsi" w:eastAsia="Times New Roman" w:hAnsiTheme="minorHAnsi" w:cstheme="minorHAnsi"/>
          <w:lang w:val="en-US"/>
        </w:rPr>
        <w:t>A</w:t>
      </w:r>
      <w:r w:rsidR="007C43FB" w:rsidRPr="002A053E">
        <w:rPr>
          <w:rFonts w:asciiTheme="minorHAnsi" w:eastAsia="Times New Roman" w:hAnsiTheme="minorHAnsi" w:cstheme="minorHAnsi"/>
          <w:lang w:val="en-US"/>
        </w:rPr>
        <w:t>pplication</w:t>
      </w:r>
      <w:r w:rsidR="002B09B1" w:rsidRPr="002A053E">
        <w:rPr>
          <w:rFonts w:asciiTheme="minorHAnsi" w:eastAsia="Times New Roman" w:hAnsiTheme="minorHAnsi" w:cstheme="minorHAnsi"/>
          <w:lang w:val="en-US"/>
        </w:rPr>
        <w:t xml:space="preserve"> </w:t>
      </w:r>
      <w:r w:rsidR="007C43FB" w:rsidRPr="002A053E">
        <w:rPr>
          <w:rFonts w:asciiTheme="minorHAnsi" w:eastAsia="Times New Roman" w:hAnsiTheme="minorHAnsi" w:cstheme="minorHAnsi"/>
          <w:lang w:val="en-US"/>
        </w:rPr>
        <w:t xml:space="preserve">open, </w:t>
      </w:r>
      <w:r w:rsidR="00D4229D" w:rsidRPr="002A053E">
        <w:rPr>
          <w:rFonts w:asciiTheme="minorHAnsi" w:eastAsia="Times New Roman" w:hAnsiTheme="minorHAnsi" w:cstheme="minorHAnsi"/>
          <w:lang w:val="en-US"/>
        </w:rPr>
        <w:t>clos</w:t>
      </w:r>
      <w:r w:rsidR="007C43FB" w:rsidRPr="002A053E">
        <w:rPr>
          <w:rFonts w:asciiTheme="minorHAnsi" w:eastAsia="Times New Roman" w:hAnsiTheme="minorHAnsi" w:cstheme="minorHAnsi"/>
          <w:lang w:val="en-US"/>
        </w:rPr>
        <w:t xml:space="preserve">e </w:t>
      </w:r>
      <w:r w:rsidR="007E6C17" w:rsidRPr="002A053E">
        <w:rPr>
          <w:rFonts w:asciiTheme="minorHAnsi" w:eastAsia="Times New Roman" w:hAnsiTheme="minorHAnsi" w:cstheme="minorHAnsi"/>
          <w:lang w:val="en-US"/>
        </w:rPr>
        <w:t>and</w:t>
      </w:r>
      <w:r w:rsidR="007C43FB" w:rsidRPr="002A053E">
        <w:rPr>
          <w:rFonts w:asciiTheme="minorHAnsi" w:eastAsia="Times New Roman" w:hAnsiTheme="minorHAnsi" w:cstheme="minorHAnsi"/>
          <w:lang w:val="en-US"/>
        </w:rPr>
        <w:t xml:space="preserve"> offer</w:t>
      </w:r>
      <w:r w:rsidR="00D4229D" w:rsidRPr="002A053E">
        <w:rPr>
          <w:rFonts w:asciiTheme="minorHAnsi" w:eastAsia="Times New Roman" w:hAnsiTheme="minorHAnsi" w:cstheme="minorHAnsi"/>
          <w:lang w:val="en-US"/>
        </w:rPr>
        <w:t xml:space="preserve"> date</w:t>
      </w:r>
      <w:r w:rsidR="007C43FB" w:rsidRPr="002A053E">
        <w:rPr>
          <w:rFonts w:asciiTheme="minorHAnsi" w:eastAsia="Times New Roman" w:hAnsiTheme="minorHAnsi" w:cstheme="minorHAnsi"/>
          <w:lang w:val="en-US"/>
        </w:rPr>
        <w:t xml:space="preserve">s are outlined below.  </w:t>
      </w:r>
      <w:r w:rsidR="002C0EB1" w:rsidRPr="002A053E">
        <w:rPr>
          <w:rFonts w:asciiTheme="minorHAnsi" w:eastAsia="Times New Roman" w:hAnsiTheme="minorHAnsi" w:cstheme="minorHAnsi"/>
          <w:lang w:val="en-US"/>
        </w:rPr>
        <w:t>We reserve the right to</w:t>
      </w:r>
      <w:r w:rsidR="00BC7272" w:rsidRPr="002A053E">
        <w:rPr>
          <w:rFonts w:asciiTheme="minorHAnsi" w:eastAsia="Times New Roman" w:hAnsiTheme="minorHAnsi" w:cstheme="minorHAnsi"/>
          <w:lang w:val="en-US"/>
        </w:rPr>
        <w:t xml:space="preserve"> amend our application process at any point including the dates </w:t>
      </w:r>
      <w:r w:rsidR="002A053E" w:rsidRPr="002A053E">
        <w:rPr>
          <w:rFonts w:asciiTheme="minorHAnsi" w:eastAsia="Times New Roman" w:hAnsiTheme="minorHAnsi" w:cstheme="minorHAnsi"/>
          <w:lang w:val="en-US"/>
        </w:rPr>
        <w:t>and</w:t>
      </w:r>
      <w:r w:rsidR="00BC7272" w:rsidRPr="002A053E">
        <w:rPr>
          <w:rFonts w:asciiTheme="minorHAnsi" w:eastAsia="Times New Roman" w:hAnsiTheme="minorHAnsi" w:cstheme="minorHAnsi"/>
          <w:lang w:val="en-US"/>
        </w:rPr>
        <w:t xml:space="preserve"> number of intakes.</w:t>
      </w:r>
      <w:r w:rsidR="002C0EB1" w:rsidRPr="002A053E">
        <w:rPr>
          <w:rFonts w:asciiTheme="minorHAnsi" w:eastAsia="Times New Roman" w:hAnsiTheme="minorHAnsi" w:cstheme="minorHAnsi"/>
          <w:lang w:val="en-US"/>
        </w:rPr>
        <w:t xml:space="preserve"> </w:t>
      </w:r>
    </w:p>
    <w:p w14:paraId="623D5B40" w14:textId="77777777" w:rsidR="00BC7272" w:rsidRPr="002A053E" w:rsidRDefault="00BC7272"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eastAsia="Times New Roman" w:hAnsiTheme="minorHAnsi" w:cstheme="minorHAnsi"/>
          <w:lang w:val="en-US"/>
        </w:rPr>
      </w:pPr>
    </w:p>
    <w:p w14:paraId="78251485" w14:textId="77777777" w:rsidR="00A62B24" w:rsidRDefault="002B09B1"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eastAsia="Times New Roman" w:hAnsiTheme="minorHAnsi" w:cstheme="minorHAnsi"/>
          <w:lang w:val="en-US"/>
        </w:rPr>
      </w:pPr>
      <w:r w:rsidRPr="002A053E">
        <w:rPr>
          <w:rFonts w:asciiTheme="minorHAnsi" w:eastAsia="Times New Roman" w:hAnsiTheme="minorHAnsi" w:cstheme="minorHAnsi"/>
          <w:lang w:val="en-US"/>
        </w:rPr>
        <w:t xml:space="preserve">An </w:t>
      </w:r>
      <w:r w:rsidR="00D4229D" w:rsidRPr="002A053E">
        <w:rPr>
          <w:rFonts w:asciiTheme="minorHAnsi" w:eastAsia="Times New Roman" w:hAnsiTheme="minorHAnsi" w:cstheme="minorHAnsi"/>
          <w:lang w:val="en-US"/>
        </w:rPr>
        <w:t>application form</w:t>
      </w:r>
      <w:r w:rsidR="007C43FB" w:rsidRPr="002A053E">
        <w:rPr>
          <w:rFonts w:asciiTheme="minorHAnsi" w:eastAsia="Times New Roman" w:hAnsiTheme="minorHAnsi" w:cstheme="minorHAnsi"/>
          <w:lang w:val="en-US"/>
        </w:rPr>
        <w:t xml:space="preserve"> is </w:t>
      </w:r>
      <w:r w:rsidR="00A62B24">
        <w:rPr>
          <w:rFonts w:asciiTheme="minorHAnsi" w:eastAsia="Times New Roman" w:hAnsiTheme="minorHAnsi" w:cstheme="minorHAnsi"/>
          <w:lang w:val="en-US"/>
        </w:rPr>
        <w:t xml:space="preserve">available in the Nursery admissions section of our website. </w:t>
      </w:r>
    </w:p>
    <w:p w14:paraId="64026EE9" w14:textId="621B63C1" w:rsidR="00D4229D" w:rsidRPr="002A053E" w:rsidRDefault="00A62B24"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hAnsiTheme="minorHAnsi" w:cstheme="minorHAnsi"/>
        </w:rPr>
      </w:pPr>
      <w:hyperlink r:id="rId13" w:history="1">
        <w:r w:rsidRPr="002F54C3">
          <w:rPr>
            <w:rStyle w:val="Hyperlink"/>
            <w:rFonts w:asciiTheme="minorHAnsi" w:eastAsia="Times New Roman" w:hAnsiTheme="minorHAnsi" w:cstheme="minorHAnsi"/>
            <w:lang w:val="en-US"/>
          </w:rPr>
          <w:t xml:space="preserve">Please click here to be directed to the application. </w:t>
        </w:r>
      </w:hyperlink>
      <w:r>
        <w:rPr>
          <w:rFonts w:asciiTheme="minorHAnsi" w:eastAsia="Times New Roman" w:hAnsiTheme="minorHAnsi" w:cstheme="minorHAnsi"/>
          <w:lang w:val="en-US"/>
        </w:rPr>
        <w:t xml:space="preserve"> </w:t>
      </w:r>
    </w:p>
    <w:p w14:paraId="4C65CCD7" w14:textId="77777777" w:rsidR="00D4229D" w:rsidRPr="002A053E" w:rsidRDefault="00D4229D"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hAnsiTheme="minorHAnsi" w:cstheme="minorHAnsi"/>
        </w:rPr>
      </w:pPr>
    </w:p>
    <w:p w14:paraId="0C7BB554" w14:textId="77777777" w:rsidR="002B09B1" w:rsidRPr="002A053E" w:rsidRDefault="00BC7272"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hAnsiTheme="minorHAnsi" w:cstheme="minorHAnsi"/>
        </w:rPr>
      </w:pPr>
      <w:r w:rsidRPr="002A053E">
        <w:rPr>
          <w:rFonts w:asciiTheme="minorHAnsi" w:hAnsiTheme="minorHAnsi" w:cstheme="minorHAnsi"/>
        </w:rPr>
        <w:t>C</w:t>
      </w:r>
      <w:r w:rsidR="00D4229D" w:rsidRPr="002A053E">
        <w:rPr>
          <w:rFonts w:asciiTheme="minorHAnsi" w:hAnsiTheme="minorHAnsi" w:cstheme="minorHAnsi"/>
        </w:rPr>
        <w:t>omplete</w:t>
      </w:r>
      <w:r w:rsidRPr="002A053E">
        <w:rPr>
          <w:rFonts w:asciiTheme="minorHAnsi" w:hAnsiTheme="minorHAnsi" w:cstheme="minorHAnsi"/>
        </w:rPr>
        <w:t>d application forms should be sent to</w:t>
      </w:r>
      <w:r w:rsidR="00D4229D" w:rsidRPr="002A053E">
        <w:rPr>
          <w:rFonts w:asciiTheme="minorHAnsi" w:hAnsiTheme="minorHAnsi" w:cstheme="minorHAnsi"/>
        </w:rPr>
        <w:t xml:space="preserve">: </w:t>
      </w:r>
    </w:p>
    <w:p w14:paraId="78703908" w14:textId="11C56410" w:rsidR="00D4229D" w:rsidRPr="002A053E" w:rsidRDefault="002B09B1"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hAnsiTheme="minorHAnsi" w:cstheme="minorHAnsi"/>
        </w:rPr>
      </w:pPr>
      <w:hyperlink r:id="rId14" w:history="1">
        <w:r w:rsidRPr="002A053E">
          <w:rPr>
            <w:rStyle w:val="Hyperlink"/>
            <w:rFonts w:asciiTheme="minorHAnsi" w:hAnsiTheme="minorHAnsi" w:cstheme="minorHAnsi"/>
            <w:b/>
          </w:rPr>
          <w:t>info@streethay.shaw-education.org.uk</w:t>
        </w:r>
      </w:hyperlink>
      <w:r w:rsidR="00D4229D" w:rsidRPr="002A053E">
        <w:rPr>
          <w:rFonts w:asciiTheme="minorHAnsi" w:hAnsiTheme="minorHAnsi" w:cstheme="minorHAnsi"/>
        </w:rPr>
        <w:t xml:space="preserve">.  </w:t>
      </w:r>
    </w:p>
    <w:p w14:paraId="0448DB73" w14:textId="5FBB1D3F" w:rsidR="00D4229D" w:rsidRPr="002A053E" w:rsidRDefault="00D4229D"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hAnsiTheme="minorHAnsi" w:cstheme="minorHAnsi"/>
        </w:rPr>
      </w:pPr>
    </w:p>
    <w:p w14:paraId="69A93566" w14:textId="77777777" w:rsidR="00A70FEB" w:rsidRPr="002A053E" w:rsidRDefault="00A70FEB"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hAnsiTheme="minorHAnsi" w:cstheme="minorHAnsi"/>
        </w:rPr>
      </w:pPr>
    </w:p>
    <w:p w14:paraId="7A1781D9" w14:textId="27130A59" w:rsidR="00D4229D" w:rsidRPr="002A053E" w:rsidRDefault="002B09B1"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hAnsiTheme="minorHAnsi" w:cstheme="minorHAnsi"/>
          <w:b/>
          <w:bCs/>
          <w:color w:val="0070C0"/>
        </w:rPr>
      </w:pPr>
      <w:r w:rsidRPr="002A053E">
        <w:rPr>
          <w:rFonts w:asciiTheme="minorHAnsi" w:hAnsiTheme="minorHAnsi" w:cstheme="minorHAnsi"/>
          <w:b/>
          <w:bCs/>
          <w:color w:val="0070C0"/>
        </w:rPr>
        <w:t>Application</w:t>
      </w:r>
      <w:r w:rsidR="001B0C0D">
        <w:rPr>
          <w:rFonts w:asciiTheme="minorHAnsi" w:hAnsiTheme="minorHAnsi" w:cstheme="minorHAnsi"/>
          <w:b/>
          <w:bCs/>
          <w:color w:val="0070C0"/>
        </w:rPr>
        <w:t xml:space="preserve"> for September Intake</w:t>
      </w:r>
    </w:p>
    <w:p w14:paraId="72DD4F13" w14:textId="49AFA6A5" w:rsidR="00D4229D" w:rsidRPr="002A053E" w:rsidRDefault="00961F46"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hAnsiTheme="minorHAnsi" w:cstheme="minorHAnsi"/>
        </w:rPr>
      </w:pPr>
      <w:r>
        <w:rPr>
          <w:rFonts w:asciiTheme="minorHAnsi" w:hAnsiTheme="minorHAnsi" w:cstheme="minorHAnsi"/>
        </w:rPr>
        <w:t xml:space="preserve">We run one application cycle for September </w:t>
      </w:r>
      <w:r w:rsidR="001B0C0D">
        <w:rPr>
          <w:rFonts w:asciiTheme="minorHAnsi" w:hAnsiTheme="minorHAnsi" w:cstheme="minorHAnsi"/>
        </w:rPr>
        <w:t xml:space="preserve">each year. </w:t>
      </w:r>
      <w:proofErr w:type="gramStart"/>
      <w:r w:rsidR="001B0C0D">
        <w:rPr>
          <w:rFonts w:asciiTheme="minorHAnsi" w:hAnsiTheme="minorHAnsi" w:cstheme="minorHAnsi"/>
        </w:rPr>
        <w:t>The majority of</w:t>
      </w:r>
      <w:proofErr w:type="gramEnd"/>
      <w:r w:rsidR="001B0C0D">
        <w:rPr>
          <w:rFonts w:asciiTheme="minorHAnsi" w:hAnsiTheme="minorHAnsi" w:cstheme="minorHAnsi"/>
        </w:rPr>
        <w:t xml:space="preserve"> our tours and open events will take place in Spring Term. </w:t>
      </w:r>
    </w:p>
    <w:tbl>
      <w:tblPr>
        <w:tblW w:w="5000" w:type="pct"/>
        <w:tblCellMar>
          <w:left w:w="10" w:type="dxa"/>
          <w:right w:w="10" w:type="dxa"/>
        </w:tblCellMar>
        <w:tblLook w:val="0000" w:firstRow="0" w:lastRow="0" w:firstColumn="0" w:lastColumn="0" w:noHBand="0" w:noVBand="0"/>
      </w:tblPr>
      <w:tblGrid>
        <w:gridCol w:w="1805"/>
        <w:gridCol w:w="1927"/>
        <w:gridCol w:w="1927"/>
        <w:gridCol w:w="1773"/>
        <w:gridCol w:w="1588"/>
      </w:tblGrid>
      <w:tr w:rsidR="00EC21C5" w:rsidRPr="00A65F35" w14:paraId="23FBCB2D" w14:textId="77777777" w:rsidTr="00AD2841">
        <w:tc>
          <w:tcPr>
            <w:tcW w:w="1000" w:type="pct"/>
            <w:tcBorders>
              <w:top w:val="single" w:sz="2" w:space="0" w:color="000000"/>
              <w:left w:val="single" w:sz="2" w:space="0" w:color="000000"/>
              <w:bottom w:val="single" w:sz="2" w:space="0" w:color="000000"/>
            </w:tcBorders>
            <w:tcMar>
              <w:top w:w="55" w:type="dxa"/>
              <w:left w:w="55" w:type="dxa"/>
              <w:bottom w:w="55" w:type="dxa"/>
              <w:right w:w="55" w:type="dxa"/>
            </w:tcMar>
          </w:tcPr>
          <w:p w14:paraId="1E40F505" w14:textId="77777777" w:rsidR="00EC21C5" w:rsidRPr="001B0C0D" w:rsidRDefault="00EC21C5" w:rsidP="00AD2841">
            <w:pPr>
              <w:pStyle w:val="TableContents"/>
              <w:jc w:val="center"/>
              <w:rPr>
                <w:rFonts w:ascii="Arial" w:hAnsi="Arial" w:cs="Arial"/>
                <w:b/>
                <w:bCs/>
                <w:color w:val="000000"/>
              </w:rPr>
            </w:pPr>
            <w:r w:rsidRPr="001B0C0D">
              <w:rPr>
                <w:rFonts w:ascii="Arial" w:hAnsi="Arial" w:cs="Arial"/>
                <w:b/>
                <w:bCs/>
                <w:color w:val="000000"/>
              </w:rPr>
              <w:t>Nursery Intake (Term)</w:t>
            </w:r>
          </w:p>
        </w:tc>
        <w:tc>
          <w:tcPr>
            <w:tcW w:w="1068" w:type="pct"/>
            <w:tcBorders>
              <w:top w:val="single" w:sz="2" w:space="0" w:color="000000"/>
              <w:left w:val="single" w:sz="2" w:space="0" w:color="000000"/>
              <w:bottom w:val="single" w:sz="2" w:space="0" w:color="000000"/>
              <w:right w:val="single" w:sz="2" w:space="0" w:color="000000"/>
            </w:tcBorders>
          </w:tcPr>
          <w:p w14:paraId="3D047C16" w14:textId="77777777" w:rsidR="00EC21C5" w:rsidRPr="001B0C0D" w:rsidRDefault="00EC21C5" w:rsidP="00AD2841">
            <w:pPr>
              <w:pStyle w:val="TableContents"/>
              <w:jc w:val="center"/>
              <w:rPr>
                <w:rFonts w:ascii="Arial" w:hAnsi="Arial" w:cs="Arial"/>
                <w:b/>
                <w:bCs/>
                <w:color w:val="000000"/>
              </w:rPr>
            </w:pPr>
            <w:r w:rsidRPr="001B0C0D">
              <w:rPr>
                <w:rFonts w:ascii="Arial" w:hAnsi="Arial" w:cs="Arial"/>
                <w:b/>
                <w:bCs/>
                <w:color w:val="000000"/>
              </w:rPr>
              <w:t>Nursery Tour</w:t>
            </w:r>
          </w:p>
        </w:tc>
        <w:tc>
          <w:tcPr>
            <w:tcW w:w="1068" w:type="pct"/>
            <w:tcBorders>
              <w:top w:val="single" w:sz="2" w:space="0" w:color="000000"/>
              <w:left w:val="single" w:sz="2" w:space="0" w:color="000000"/>
              <w:bottom w:val="single" w:sz="2" w:space="0" w:color="000000"/>
            </w:tcBorders>
            <w:tcMar>
              <w:top w:w="55" w:type="dxa"/>
              <w:left w:w="55" w:type="dxa"/>
              <w:bottom w:w="55" w:type="dxa"/>
              <w:right w:w="55" w:type="dxa"/>
            </w:tcMar>
          </w:tcPr>
          <w:p w14:paraId="70192577" w14:textId="77777777" w:rsidR="00EC21C5" w:rsidRPr="001B0C0D" w:rsidRDefault="00EC21C5" w:rsidP="00AD2841">
            <w:pPr>
              <w:pStyle w:val="TableContents"/>
              <w:jc w:val="center"/>
              <w:rPr>
                <w:rFonts w:ascii="Arial" w:hAnsi="Arial" w:cs="Arial"/>
                <w:b/>
                <w:bCs/>
                <w:color w:val="000000"/>
              </w:rPr>
            </w:pPr>
            <w:r w:rsidRPr="001B0C0D">
              <w:rPr>
                <w:rFonts w:ascii="Arial" w:hAnsi="Arial" w:cs="Arial"/>
                <w:b/>
                <w:bCs/>
                <w:color w:val="000000"/>
              </w:rPr>
              <w:t>On-line Applications Open</w:t>
            </w:r>
          </w:p>
        </w:tc>
        <w:tc>
          <w:tcPr>
            <w:tcW w:w="983" w:type="pct"/>
            <w:tcBorders>
              <w:top w:val="single" w:sz="2" w:space="0" w:color="000000"/>
              <w:left w:val="single" w:sz="2" w:space="0" w:color="000000"/>
              <w:bottom w:val="single" w:sz="2" w:space="0" w:color="000000"/>
            </w:tcBorders>
            <w:tcMar>
              <w:top w:w="55" w:type="dxa"/>
              <w:left w:w="55" w:type="dxa"/>
              <w:bottom w:w="55" w:type="dxa"/>
              <w:right w:w="55" w:type="dxa"/>
            </w:tcMar>
          </w:tcPr>
          <w:p w14:paraId="0FBF3F65" w14:textId="77777777" w:rsidR="00EC21C5" w:rsidRPr="001B0C0D" w:rsidRDefault="00EC21C5" w:rsidP="00AD2841">
            <w:pPr>
              <w:pStyle w:val="TableContents"/>
              <w:jc w:val="center"/>
              <w:rPr>
                <w:rFonts w:ascii="Arial" w:hAnsi="Arial" w:cs="Arial"/>
                <w:b/>
                <w:bCs/>
                <w:color w:val="000000"/>
              </w:rPr>
            </w:pPr>
            <w:r w:rsidRPr="001B0C0D">
              <w:rPr>
                <w:rFonts w:ascii="Arial" w:hAnsi="Arial" w:cs="Arial"/>
                <w:b/>
                <w:bCs/>
                <w:color w:val="000000"/>
              </w:rPr>
              <w:t>On-line Applications close</w:t>
            </w:r>
          </w:p>
        </w:tc>
        <w:tc>
          <w:tcPr>
            <w:tcW w:w="880" w:type="pc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EFAE3A" w14:textId="77777777" w:rsidR="00EC21C5" w:rsidRPr="001B0C0D" w:rsidRDefault="00EC21C5" w:rsidP="00AD2841">
            <w:pPr>
              <w:pStyle w:val="TableContents"/>
              <w:jc w:val="center"/>
              <w:rPr>
                <w:rFonts w:ascii="Arial" w:hAnsi="Arial" w:cs="Arial"/>
                <w:b/>
                <w:bCs/>
                <w:color w:val="000000"/>
              </w:rPr>
            </w:pPr>
            <w:r w:rsidRPr="001B0C0D">
              <w:rPr>
                <w:rFonts w:ascii="Arial" w:hAnsi="Arial" w:cs="Arial"/>
                <w:b/>
                <w:bCs/>
                <w:color w:val="000000"/>
              </w:rPr>
              <w:t>Offer/No Offer</w:t>
            </w:r>
          </w:p>
        </w:tc>
      </w:tr>
      <w:tr w:rsidR="00EC21C5" w:rsidRPr="00A65F35" w14:paraId="724EC22F" w14:textId="77777777" w:rsidTr="00AD2841">
        <w:tc>
          <w:tcPr>
            <w:tcW w:w="1000" w:type="pct"/>
            <w:tcBorders>
              <w:left w:val="single" w:sz="2" w:space="0" w:color="000000"/>
              <w:bottom w:val="single" w:sz="2" w:space="0" w:color="000000"/>
            </w:tcBorders>
            <w:tcMar>
              <w:top w:w="55" w:type="dxa"/>
              <w:left w:w="55" w:type="dxa"/>
              <w:bottom w:w="55" w:type="dxa"/>
              <w:right w:w="55" w:type="dxa"/>
            </w:tcMar>
          </w:tcPr>
          <w:p w14:paraId="0DAE4A9A" w14:textId="77777777" w:rsidR="00EC21C5" w:rsidRPr="001B0C0D" w:rsidRDefault="00EC21C5" w:rsidP="00AD2841">
            <w:pPr>
              <w:pStyle w:val="TableContents"/>
              <w:jc w:val="center"/>
              <w:rPr>
                <w:rFonts w:ascii="Arial" w:hAnsi="Arial" w:cs="Arial"/>
                <w:b/>
                <w:color w:val="000000"/>
              </w:rPr>
            </w:pPr>
            <w:r w:rsidRPr="001B0C0D">
              <w:rPr>
                <w:rFonts w:ascii="Arial" w:hAnsi="Arial" w:cs="Arial"/>
                <w:b/>
                <w:color w:val="000000"/>
              </w:rPr>
              <w:t xml:space="preserve">September </w:t>
            </w:r>
          </w:p>
          <w:p w14:paraId="7270B3D5" w14:textId="77777777" w:rsidR="00EC21C5" w:rsidRPr="001B0C0D" w:rsidRDefault="00EC21C5" w:rsidP="00AD2841">
            <w:pPr>
              <w:pStyle w:val="TableContents"/>
              <w:jc w:val="center"/>
              <w:rPr>
                <w:rFonts w:ascii="Arial" w:hAnsi="Arial" w:cs="Arial"/>
                <w:b/>
                <w:color w:val="000000"/>
              </w:rPr>
            </w:pPr>
            <w:r w:rsidRPr="001B0C0D">
              <w:rPr>
                <w:rFonts w:ascii="Arial" w:hAnsi="Arial" w:cs="Arial"/>
                <w:b/>
                <w:color w:val="000000"/>
              </w:rPr>
              <w:t>(Autumn Term)</w:t>
            </w:r>
          </w:p>
        </w:tc>
        <w:tc>
          <w:tcPr>
            <w:tcW w:w="1068" w:type="pct"/>
            <w:tcBorders>
              <w:left w:val="single" w:sz="2" w:space="0" w:color="000000"/>
              <w:bottom w:val="single" w:sz="2" w:space="0" w:color="000000"/>
              <w:right w:val="single" w:sz="2" w:space="0" w:color="000000"/>
            </w:tcBorders>
          </w:tcPr>
          <w:p w14:paraId="68AFF3EE" w14:textId="23E59197" w:rsidR="00EC21C5" w:rsidRPr="001B0C0D" w:rsidRDefault="00401BF8" w:rsidP="00AD2841">
            <w:pPr>
              <w:pStyle w:val="TableContents"/>
              <w:jc w:val="center"/>
              <w:rPr>
                <w:rFonts w:ascii="Arial" w:hAnsi="Arial" w:cs="Arial"/>
                <w:color w:val="000000"/>
              </w:rPr>
            </w:pPr>
            <w:r>
              <w:rPr>
                <w:rFonts w:ascii="Arial" w:hAnsi="Arial" w:cs="Arial"/>
                <w:color w:val="000000"/>
              </w:rPr>
              <w:t>Autumn Term</w:t>
            </w:r>
          </w:p>
        </w:tc>
        <w:tc>
          <w:tcPr>
            <w:tcW w:w="1068" w:type="pct"/>
            <w:tcBorders>
              <w:left w:val="single" w:sz="2" w:space="0" w:color="000000"/>
              <w:bottom w:val="single" w:sz="2" w:space="0" w:color="000000"/>
            </w:tcBorders>
            <w:tcMar>
              <w:top w:w="55" w:type="dxa"/>
              <w:left w:w="55" w:type="dxa"/>
              <w:bottom w:w="55" w:type="dxa"/>
              <w:right w:w="55" w:type="dxa"/>
            </w:tcMar>
          </w:tcPr>
          <w:p w14:paraId="412DCD8C" w14:textId="416349CC" w:rsidR="00EC21C5" w:rsidRPr="001B0C0D" w:rsidRDefault="00EB35D3" w:rsidP="00AD2841">
            <w:pPr>
              <w:pStyle w:val="TableContents"/>
              <w:jc w:val="center"/>
              <w:rPr>
                <w:rFonts w:ascii="Arial" w:hAnsi="Arial" w:cs="Arial"/>
                <w:color w:val="000000"/>
              </w:rPr>
            </w:pPr>
            <w:r>
              <w:rPr>
                <w:rFonts w:ascii="Arial" w:hAnsi="Arial" w:cs="Arial"/>
                <w:color w:val="000000"/>
              </w:rPr>
              <w:t xml:space="preserve">Now </w:t>
            </w:r>
          </w:p>
        </w:tc>
        <w:tc>
          <w:tcPr>
            <w:tcW w:w="983" w:type="pct"/>
            <w:tcBorders>
              <w:left w:val="single" w:sz="2" w:space="0" w:color="000000"/>
              <w:bottom w:val="single" w:sz="2" w:space="0" w:color="000000"/>
            </w:tcBorders>
            <w:tcMar>
              <w:top w:w="55" w:type="dxa"/>
              <w:left w:w="55" w:type="dxa"/>
              <w:bottom w:w="55" w:type="dxa"/>
              <w:right w:w="55" w:type="dxa"/>
            </w:tcMar>
          </w:tcPr>
          <w:p w14:paraId="153356C5" w14:textId="032245B8" w:rsidR="00EC21C5" w:rsidRPr="001B0C0D" w:rsidRDefault="00EC21C5" w:rsidP="00AD2841">
            <w:pPr>
              <w:pStyle w:val="TableContents"/>
              <w:jc w:val="center"/>
              <w:rPr>
                <w:rFonts w:ascii="Arial" w:hAnsi="Arial" w:cs="Arial"/>
              </w:rPr>
            </w:pPr>
            <w:r w:rsidRPr="001B0C0D">
              <w:rPr>
                <w:rFonts w:ascii="Arial" w:hAnsi="Arial" w:cs="Arial"/>
              </w:rPr>
              <w:t>2</w:t>
            </w:r>
            <w:r w:rsidR="00401BF8">
              <w:rPr>
                <w:rFonts w:ascii="Arial" w:hAnsi="Arial" w:cs="Arial"/>
              </w:rPr>
              <w:t>9</w:t>
            </w:r>
            <w:r w:rsidRPr="001B0C0D">
              <w:rPr>
                <w:rFonts w:ascii="Arial" w:hAnsi="Arial" w:cs="Arial"/>
                <w:vertAlign w:val="superscript"/>
              </w:rPr>
              <w:t>th</w:t>
            </w:r>
            <w:r w:rsidRPr="001B0C0D">
              <w:rPr>
                <w:rFonts w:ascii="Arial" w:hAnsi="Arial" w:cs="Arial"/>
              </w:rPr>
              <w:t xml:space="preserve"> February</w:t>
            </w:r>
          </w:p>
        </w:tc>
        <w:tc>
          <w:tcPr>
            <w:tcW w:w="880" w:type="pct"/>
            <w:tcBorders>
              <w:left w:val="single" w:sz="2" w:space="0" w:color="000000"/>
              <w:bottom w:val="single" w:sz="2" w:space="0" w:color="000000"/>
              <w:right w:val="single" w:sz="2" w:space="0" w:color="000000"/>
            </w:tcBorders>
            <w:tcMar>
              <w:top w:w="55" w:type="dxa"/>
              <w:left w:w="55" w:type="dxa"/>
              <w:bottom w:w="55" w:type="dxa"/>
              <w:right w:w="55" w:type="dxa"/>
            </w:tcMar>
          </w:tcPr>
          <w:p w14:paraId="6D946E0C" w14:textId="1699CC9F" w:rsidR="00EC21C5" w:rsidRPr="001B0C0D" w:rsidRDefault="00EC21C5" w:rsidP="00AD2841">
            <w:pPr>
              <w:pStyle w:val="TableContents"/>
              <w:jc w:val="center"/>
              <w:rPr>
                <w:rFonts w:ascii="Arial" w:hAnsi="Arial" w:cs="Arial"/>
              </w:rPr>
            </w:pPr>
            <w:r w:rsidRPr="001B0C0D">
              <w:rPr>
                <w:rFonts w:ascii="Arial" w:hAnsi="Arial" w:cs="Arial"/>
                <w:color w:val="000000"/>
              </w:rPr>
              <w:t>2</w:t>
            </w:r>
            <w:r w:rsidR="00401BF8">
              <w:rPr>
                <w:rFonts w:ascii="Arial" w:hAnsi="Arial" w:cs="Arial"/>
                <w:color w:val="000000"/>
              </w:rPr>
              <w:t>2nd</w:t>
            </w:r>
            <w:r w:rsidRPr="001B0C0D">
              <w:rPr>
                <w:rFonts w:ascii="Arial" w:hAnsi="Arial" w:cs="Arial"/>
                <w:color w:val="000000"/>
              </w:rPr>
              <w:t xml:space="preserve"> March</w:t>
            </w:r>
          </w:p>
        </w:tc>
      </w:tr>
    </w:tbl>
    <w:p w14:paraId="5A97CC62" w14:textId="77777777" w:rsidR="00F15C4C" w:rsidRDefault="00F15C4C" w:rsidP="00F15C4C">
      <w:pPr>
        <w:pStyle w:val="NoSpacing"/>
        <w:rPr>
          <w:b/>
          <w:bCs/>
          <w:color w:val="0070C0"/>
        </w:rPr>
      </w:pPr>
    </w:p>
    <w:p w14:paraId="5E51D800" w14:textId="70CBEEDF" w:rsidR="00F15C4C" w:rsidRPr="00F15C4C" w:rsidRDefault="001B0C0D" w:rsidP="00F15C4C">
      <w:pPr>
        <w:pStyle w:val="NoSpacing"/>
        <w:rPr>
          <w:b/>
          <w:bCs/>
          <w:color w:val="0070C0"/>
        </w:rPr>
      </w:pPr>
      <w:r w:rsidRPr="00F15C4C">
        <w:rPr>
          <w:b/>
          <w:bCs/>
          <w:color w:val="0070C0"/>
        </w:rPr>
        <w:t>Applications</w:t>
      </w:r>
      <w:r w:rsidR="00F15C4C" w:rsidRPr="00F15C4C">
        <w:rPr>
          <w:b/>
          <w:bCs/>
          <w:color w:val="0070C0"/>
        </w:rPr>
        <w:t xml:space="preserve"> Throughout the Year</w:t>
      </w:r>
    </w:p>
    <w:p w14:paraId="0D654E4D" w14:textId="5555F982" w:rsidR="00EC21C5" w:rsidRPr="001B0C0D" w:rsidRDefault="00EC21C5" w:rsidP="00F15C4C">
      <w:pPr>
        <w:pStyle w:val="NoSpacing"/>
        <w:rPr>
          <w:bCs/>
        </w:rPr>
      </w:pPr>
      <w:r w:rsidRPr="001B0C0D">
        <w:rPr>
          <w:bCs/>
        </w:rPr>
        <w:t xml:space="preserve">We accept applications throughout the year for both of our Nursery rooms until we are full, after this we operate a waiting list. </w:t>
      </w:r>
    </w:p>
    <w:p w14:paraId="12EA80C8" w14:textId="77777777" w:rsidR="0046598F" w:rsidRPr="002A053E" w:rsidRDefault="0046598F"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eastAsia="Times New Roman" w:hAnsiTheme="minorHAnsi" w:cstheme="minorHAnsi"/>
          <w:b/>
          <w:bCs/>
          <w:color w:val="0070C0"/>
          <w:lang w:val="en-US"/>
        </w:rPr>
      </w:pPr>
    </w:p>
    <w:p w14:paraId="7B883A03" w14:textId="4CF94C22" w:rsidR="0046598F" w:rsidRPr="002A053E" w:rsidRDefault="0046598F"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eastAsia="Times New Roman" w:hAnsiTheme="minorHAnsi" w:cstheme="minorHAnsi"/>
          <w:b/>
          <w:bCs/>
          <w:color w:val="0070C0"/>
          <w:lang w:val="en-US"/>
        </w:rPr>
      </w:pPr>
      <w:r w:rsidRPr="002A053E">
        <w:rPr>
          <w:rFonts w:asciiTheme="minorHAnsi" w:eastAsia="Times New Roman" w:hAnsiTheme="minorHAnsi" w:cstheme="minorHAnsi"/>
          <w:b/>
          <w:bCs/>
          <w:color w:val="0070C0"/>
          <w:lang w:val="en-US"/>
        </w:rPr>
        <w:t>Oversubscription Criteria</w:t>
      </w:r>
    </w:p>
    <w:p w14:paraId="4594F767" w14:textId="77777777" w:rsidR="0046598F" w:rsidRPr="002A053E" w:rsidRDefault="0046598F"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eastAsia="Times New Roman" w:hAnsiTheme="minorHAnsi" w:cstheme="minorHAnsi"/>
          <w:lang w:val="en-US"/>
        </w:rPr>
      </w:pPr>
    </w:p>
    <w:p w14:paraId="5B233AE0" w14:textId="34268A50" w:rsidR="00D4229D" w:rsidRPr="002A053E" w:rsidRDefault="00D4229D"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hAnsiTheme="minorHAnsi" w:cstheme="minorHAnsi"/>
        </w:rPr>
      </w:pPr>
      <w:r w:rsidRPr="002A053E">
        <w:rPr>
          <w:rFonts w:asciiTheme="minorHAnsi" w:eastAsia="Times New Roman" w:hAnsiTheme="minorHAnsi" w:cstheme="minorHAnsi"/>
          <w:lang w:val="en-US"/>
        </w:rPr>
        <w:t>It is our policy to try and meet parents’ wishes where possible, however</w:t>
      </w:r>
      <w:r w:rsidR="0046598F" w:rsidRPr="002A053E">
        <w:rPr>
          <w:rFonts w:asciiTheme="minorHAnsi" w:eastAsia="Times New Roman" w:hAnsiTheme="minorHAnsi" w:cstheme="minorHAnsi"/>
          <w:lang w:val="en-US"/>
        </w:rPr>
        <w:t>,</w:t>
      </w:r>
      <w:r w:rsidRPr="002A053E">
        <w:rPr>
          <w:rFonts w:asciiTheme="minorHAnsi" w:eastAsia="Times New Roman" w:hAnsiTheme="minorHAnsi" w:cstheme="minorHAnsi"/>
          <w:lang w:val="en-US"/>
        </w:rPr>
        <w:t xml:space="preserve"> in some cases there may be more applications for a Nursery intake than there are places and in this instance admission to Nursery will be determined by the oversubscription criteria detailed below.</w:t>
      </w:r>
    </w:p>
    <w:p w14:paraId="71967844" w14:textId="77777777" w:rsidR="00D4229D" w:rsidRPr="002A053E" w:rsidRDefault="00D4229D"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hAnsiTheme="minorHAnsi" w:cstheme="minorHAnsi"/>
        </w:rPr>
      </w:pPr>
    </w:p>
    <w:p w14:paraId="3490C130" w14:textId="5D8D6548" w:rsidR="00D4229D" w:rsidRPr="002A053E" w:rsidRDefault="00D4229D" w:rsidP="00D4229D">
      <w:pPr>
        <w:pStyle w:val="Standard"/>
        <w:ind w:right="-30"/>
        <w:jc w:val="both"/>
        <w:rPr>
          <w:rFonts w:asciiTheme="minorHAnsi" w:hAnsiTheme="minorHAnsi" w:cstheme="minorHAnsi"/>
        </w:rPr>
      </w:pPr>
      <w:r w:rsidRPr="002A053E">
        <w:rPr>
          <w:rFonts w:asciiTheme="minorHAnsi" w:eastAsia="ArialMT" w:hAnsiTheme="minorHAnsi" w:cstheme="minorHAnsi"/>
        </w:rPr>
        <w:t>In accordance with legislation, children who have a</w:t>
      </w:r>
      <w:r w:rsidR="0046598F" w:rsidRPr="002A053E">
        <w:rPr>
          <w:rFonts w:asciiTheme="minorHAnsi" w:eastAsia="ArialMT" w:hAnsiTheme="minorHAnsi" w:cstheme="minorHAnsi"/>
        </w:rPr>
        <w:t xml:space="preserve">n </w:t>
      </w:r>
      <w:r w:rsidRPr="002A053E">
        <w:rPr>
          <w:rFonts w:asciiTheme="minorHAnsi" w:eastAsia="ArialMT" w:hAnsiTheme="minorHAnsi" w:cstheme="minorHAnsi"/>
        </w:rPr>
        <w:t xml:space="preserve">Education, Health and Care Plan that names our nursery must be admitted. This will reduce the number of places available to other applicants. </w:t>
      </w:r>
    </w:p>
    <w:p w14:paraId="30502B46" w14:textId="77777777" w:rsidR="00D4229D" w:rsidRPr="002A053E" w:rsidRDefault="00D4229D" w:rsidP="00D4229D">
      <w:pPr>
        <w:pStyle w:val="NormalWeb"/>
        <w:ind w:left="90"/>
        <w:jc w:val="both"/>
        <w:rPr>
          <w:rFonts w:asciiTheme="minorHAnsi" w:hAnsiTheme="minorHAnsi" w:cstheme="minorHAnsi"/>
          <w:sz w:val="22"/>
          <w:szCs w:val="22"/>
        </w:rPr>
      </w:pPr>
      <w:r w:rsidRPr="002A053E">
        <w:rPr>
          <w:rFonts w:asciiTheme="minorHAnsi" w:hAnsiTheme="minorHAnsi" w:cstheme="minorHAnsi"/>
          <w:sz w:val="22"/>
          <w:szCs w:val="22"/>
        </w:rPr>
        <w:t>Thereafter places will be offered in accordance with the following specified criteria:</w:t>
      </w:r>
    </w:p>
    <w:p w14:paraId="0E98F84C" w14:textId="14736AF4" w:rsidR="00D4229D" w:rsidRPr="002A053E" w:rsidRDefault="00D4229D" w:rsidP="00D4229D">
      <w:pPr>
        <w:pStyle w:val="Standard"/>
        <w:numPr>
          <w:ilvl w:val="0"/>
          <w:numId w:val="5"/>
        </w:numPr>
        <w:tabs>
          <w:tab w:val="left" w:pos="284"/>
          <w:tab w:val="left" w:pos="1440"/>
          <w:tab w:val="left" w:pos="2160"/>
          <w:tab w:val="left" w:pos="2880"/>
          <w:tab w:val="left" w:pos="3600"/>
          <w:tab w:val="left" w:pos="4320"/>
          <w:tab w:val="left" w:pos="5040"/>
        </w:tabs>
        <w:spacing w:after="0" w:line="240" w:lineRule="auto"/>
        <w:ind w:left="284" w:hanging="284"/>
        <w:jc w:val="both"/>
        <w:rPr>
          <w:rFonts w:asciiTheme="minorHAnsi" w:eastAsia="Times New Roman" w:hAnsiTheme="minorHAnsi" w:cstheme="minorHAnsi"/>
          <w:bCs/>
          <w:lang w:val="en-US"/>
        </w:rPr>
      </w:pPr>
      <w:r w:rsidRPr="002A053E">
        <w:rPr>
          <w:rFonts w:asciiTheme="minorHAnsi" w:eastAsia="Times New Roman" w:hAnsiTheme="minorHAnsi" w:cstheme="minorHAnsi"/>
          <w:bCs/>
          <w:lang w:val="en-US"/>
        </w:rPr>
        <w:t>Relevant Children in Care, including those previously determined as Looked After Children. (That is, children who were looked after but ceased to be so because they were adopted or became subject to a residence order or special guardianship order).</w:t>
      </w:r>
    </w:p>
    <w:p w14:paraId="1D7A2340" w14:textId="77777777" w:rsidR="00D4229D" w:rsidRPr="002A053E" w:rsidRDefault="00D4229D"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eastAsia="Times New Roman" w:hAnsiTheme="minorHAnsi" w:cstheme="minorHAnsi"/>
          <w:bCs/>
          <w:lang w:val="en-US"/>
        </w:rPr>
      </w:pPr>
    </w:p>
    <w:p w14:paraId="71A70518" w14:textId="304FAC54" w:rsidR="00D4229D" w:rsidRPr="002A053E" w:rsidRDefault="00D4229D" w:rsidP="00D4229D">
      <w:pPr>
        <w:pStyle w:val="Standard"/>
        <w:numPr>
          <w:ilvl w:val="0"/>
          <w:numId w:val="4"/>
        </w:numPr>
        <w:tabs>
          <w:tab w:val="left" w:pos="284"/>
          <w:tab w:val="left" w:pos="720"/>
          <w:tab w:val="left" w:pos="1440"/>
          <w:tab w:val="left" w:pos="2160"/>
          <w:tab w:val="left" w:pos="2880"/>
          <w:tab w:val="left" w:pos="3600"/>
          <w:tab w:val="left" w:pos="4320"/>
          <w:tab w:val="left" w:pos="5040"/>
        </w:tabs>
        <w:spacing w:after="0" w:line="240" w:lineRule="auto"/>
        <w:ind w:left="284" w:hanging="284"/>
        <w:jc w:val="both"/>
        <w:rPr>
          <w:rFonts w:asciiTheme="minorHAnsi" w:hAnsiTheme="minorHAnsi" w:cstheme="minorHAnsi"/>
        </w:rPr>
      </w:pPr>
      <w:r w:rsidRPr="002A053E">
        <w:rPr>
          <w:rFonts w:asciiTheme="minorHAnsi" w:eastAsia="Times New Roman" w:hAnsiTheme="minorHAnsi" w:cstheme="minorHAnsi"/>
          <w:bCs/>
          <w:lang w:val="en-US"/>
        </w:rPr>
        <w:t xml:space="preserve">Children who have an elder brother or sister in attendance at the school and who will still be attending the school at the time of the proposed admission date. </w:t>
      </w:r>
      <w:r w:rsidRPr="002A053E">
        <w:rPr>
          <w:rFonts w:asciiTheme="minorHAnsi" w:eastAsia="Times New Roman" w:hAnsiTheme="minorHAnsi" w:cstheme="minorHAnsi"/>
          <w:bCs/>
          <w:i/>
          <w:lang w:val="en-US"/>
        </w:rPr>
        <w:t xml:space="preserve">(For admission purposes, a brother or sister is a child who lives at the main address provided and either: have one or both natural parents in common; are related by a </w:t>
      </w:r>
      <w:proofErr w:type="gramStart"/>
      <w:r w:rsidRPr="002A053E">
        <w:rPr>
          <w:rFonts w:asciiTheme="minorHAnsi" w:eastAsia="Times New Roman" w:hAnsiTheme="minorHAnsi" w:cstheme="minorHAnsi"/>
          <w:bCs/>
          <w:i/>
          <w:lang w:val="en-US"/>
        </w:rPr>
        <w:t>parents</w:t>
      </w:r>
      <w:proofErr w:type="gramEnd"/>
      <w:r w:rsidRPr="002A053E">
        <w:rPr>
          <w:rFonts w:asciiTheme="minorHAnsi" w:eastAsia="Times New Roman" w:hAnsiTheme="minorHAnsi" w:cstheme="minorHAnsi"/>
          <w:bCs/>
          <w:i/>
          <w:lang w:val="en-US"/>
        </w:rPr>
        <w:t xml:space="preserve"> marriage; are adopted or fostered by a common parent or are unrelated children who live at the main address, whose parents live as partners.)</w:t>
      </w:r>
    </w:p>
    <w:p w14:paraId="7B92EDC6" w14:textId="77777777" w:rsidR="009F7B03" w:rsidRPr="002A053E" w:rsidRDefault="009F7B03" w:rsidP="009F7B03">
      <w:pPr>
        <w:pStyle w:val="Standard"/>
        <w:tabs>
          <w:tab w:val="left" w:pos="284"/>
          <w:tab w:val="left" w:pos="720"/>
          <w:tab w:val="left" w:pos="1440"/>
          <w:tab w:val="left" w:pos="2160"/>
          <w:tab w:val="left" w:pos="2880"/>
          <w:tab w:val="left" w:pos="3600"/>
          <w:tab w:val="left" w:pos="4320"/>
          <w:tab w:val="left" w:pos="5040"/>
        </w:tabs>
        <w:spacing w:after="0" w:line="240" w:lineRule="auto"/>
        <w:ind w:left="284"/>
        <w:jc w:val="both"/>
        <w:rPr>
          <w:rFonts w:asciiTheme="minorHAnsi" w:hAnsiTheme="minorHAnsi" w:cstheme="minorHAnsi"/>
        </w:rPr>
      </w:pPr>
    </w:p>
    <w:p w14:paraId="25FABE0E" w14:textId="7CEB90B0" w:rsidR="0046598F" w:rsidRPr="002A053E" w:rsidRDefault="0046598F" w:rsidP="00D4229D">
      <w:pPr>
        <w:pStyle w:val="Standard"/>
        <w:numPr>
          <w:ilvl w:val="0"/>
          <w:numId w:val="4"/>
        </w:numPr>
        <w:tabs>
          <w:tab w:val="left" w:pos="284"/>
          <w:tab w:val="left" w:pos="720"/>
          <w:tab w:val="left" w:pos="1440"/>
          <w:tab w:val="left" w:pos="2160"/>
          <w:tab w:val="left" w:pos="2880"/>
          <w:tab w:val="left" w:pos="3600"/>
          <w:tab w:val="left" w:pos="4320"/>
          <w:tab w:val="left" w:pos="5040"/>
        </w:tabs>
        <w:spacing w:after="0" w:line="240" w:lineRule="auto"/>
        <w:ind w:left="284" w:hanging="284"/>
        <w:jc w:val="both"/>
        <w:rPr>
          <w:rFonts w:asciiTheme="minorHAnsi" w:hAnsiTheme="minorHAnsi" w:cstheme="minorHAnsi"/>
          <w:iCs/>
        </w:rPr>
      </w:pPr>
      <w:r w:rsidRPr="002A053E">
        <w:rPr>
          <w:rFonts w:asciiTheme="minorHAnsi" w:eastAsia="Times New Roman" w:hAnsiTheme="minorHAnsi" w:cstheme="minorHAnsi"/>
          <w:bCs/>
          <w:iCs/>
          <w:lang w:val="en-US"/>
        </w:rPr>
        <w:lastRenderedPageBreak/>
        <w:t xml:space="preserve">Children will be offered a place </w:t>
      </w:r>
      <w:r w:rsidR="009F7B03" w:rsidRPr="002A053E">
        <w:rPr>
          <w:rFonts w:asciiTheme="minorHAnsi" w:eastAsia="Times New Roman" w:hAnsiTheme="minorHAnsi" w:cstheme="minorHAnsi"/>
          <w:bCs/>
          <w:iCs/>
          <w:lang w:val="en-US"/>
        </w:rPr>
        <w:t>in consideration of the number of sessions requested.</w:t>
      </w:r>
      <w:r w:rsidR="0010443E" w:rsidRPr="002A053E">
        <w:rPr>
          <w:rFonts w:asciiTheme="minorHAnsi" w:eastAsia="Times New Roman" w:hAnsiTheme="minorHAnsi" w:cstheme="minorHAnsi"/>
          <w:bCs/>
          <w:iCs/>
          <w:lang w:val="en-US"/>
        </w:rPr>
        <w:t xml:space="preserve"> (We strictly adhere to child to adult ratios and child to floor space ratios</w:t>
      </w:r>
      <w:r w:rsidR="00AB2FEC" w:rsidRPr="002A053E">
        <w:rPr>
          <w:rFonts w:asciiTheme="minorHAnsi" w:eastAsia="Times New Roman" w:hAnsiTheme="minorHAnsi" w:cstheme="minorHAnsi"/>
          <w:bCs/>
          <w:iCs/>
          <w:lang w:val="en-US"/>
        </w:rPr>
        <w:t xml:space="preserve"> as set out by Ofsted)</w:t>
      </w:r>
    </w:p>
    <w:p w14:paraId="2F7B686D" w14:textId="77777777" w:rsidR="00D4229D" w:rsidRPr="002A053E" w:rsidRDefault="00D4229D" w:rsidP="00D4229D">
      <w:pPr>
        <w:pStyle w:val="Standard"/>
        <w:tabs>
          <w:tab w:val="left" w:pos="720"/>
          <w:tab w:val="left" w:pos="1440"/>
          <w:tab w:val="left" w:pos="2160"/>
          <w:tab w:val="left" w:pos="2880"/>
          <w:tab w:val="left" w:pos="3600"/>
          <w:tab w:val="left" w:pos="4320"/>
          <w:tab w:val="left" w:pos="5040"/>
        </w:tabs>
        <w:spacing w:after="0" w:line="240" w:lineRule="auto"/>
        <w:jc w:val="both"/>
        <w:rPr>
          <w:rFonts w:asciiTheme="minorHAnsi" w:eastAsia="Times New Roman" w:hAnsiTheme="minorHAnsi" w:cstheme="minorHAnsi"/>
          <w:bCs/>
          <w:lang w:val="en-US"/>
        </w:rPr>
      </w:pPr>
    </w:p>
    <w:p w14:paraId="2C61D712" w14:textId="5C1D191C" w:rsidR="00D4229D" w:rsidRPr="002A053E" w:rsidRDefault="00127409" w:rsidP="00D4229D">
      <w:pPr>
        <w:pStyle w:val="Standard"/>
        <w:numPr>
          <w:ilvl w:val="0"/>
          <w:numId w:val="4"/>
        </w:numPr>
        <w:tabs>
          <w:tab w:val="left" w:pos="284"/>
          <w:tab w:val="left" w:pos="1440"/>
          <w:tab w:val="left" w:pos="2160"/>
          <w:tab w:val="left" w:pos="2880"/>
          <w:tab w:val="left" w:pos="3600"/>
          <w:tab w:val="left" w:pos="4320"/>
          <w:tab w:val="left" w:pos="5040"/>
        </w:tabs>
        <w:spacing w:after="0" w:line="240" w:lineRule="auto"/>
        <w:ind w:left="284" w:hanging="284"/>
        <w:jc w:val="both"/>
        <w:rPr>
          <w:rFonts w:asciiTheme="minorHAnsi" w:hAnsiTheme="minorHAnsi" w:cstheme="minorHAnsi"/>
        </w:rPr>
      </w:pPr>
      <w:r w:rsidRPr="002A053E">
        <w:rPr>
          <w:rFonts w:asciiTheme="minorHAnsi" w:eastAsia="Times New Roman" w:hAnsiTheme="minorHAnsi" w:cstheme="minorHAnsi"/>
          <w:bCs/>
          <w:lang w:val="en-US"/>
        </w:rPr>
        <w:t xml:space="preserve">Children who will be eligible to apply for a </w:t>
      </w:r>
      <w:proofErr w:type="gramStart"/>
      <w:r w:rsidRPr="002A053E">
        <w:rPr>
          <w:rFonts w:asciiTheme="minorHAnsi" w:eastAsia="Times New Roman" w:hAnsiTheme="minorHAnsi" w:cstheme="minorHAnsi"/>
          <w:bCs/>
          <w:lang w:val="en-US"/>
        </w:rPr>
        <w:t>Reception</w:t>
      </w:r>
      <w:proofErr w:type="gramEnd"/>
      <w:r w:rsidRPr="002A053E">
        <w:rPr>
          <w:rFonts w:asciiTheme="minorHAnsi" w:eastAsia="Times New Roman" w:hAnsiTheme="minorHAnsi" w:cstheme="minorHAnsi"/>
          <w:bCs/>
          <w:lang w:val="en-US"/>
        </w:rPr>
        <w:t xml:space="preserve"> plac</w:t>
      </w:r>
      <w:r w:rsidR="00104281" w:rsidRPr="002A053E">
        <w:rPr>
          <w:rFonts w:asciiTheme="minorHAnsi" w:eastAsia="Times New Roman" w:hAnsiTheme="minorHAnsi" w:cstheme="minorHAnsi"/>
          <w:bCs/>
          <w:lang w:val="en-US"/>
        </w:rPr>
        <w:t>e based on distance from school.</w:t>
      </w:r>
    </w:p>
    <w:p w14:paraId="40848D3A" w14:textId="30866564" w:rsidR="00D4229D" w:rsidRPr="002A053E" w:rsidRDefault="00D4229D" w:rsidP="00D4229D">
      <w:pPr>
        <w:pStyle w:val="NormalWeb"/>
        <w:jc w:val="both"/>
        <w:rPr>
          <w:rFonts w:asciiTheme="minorHAnsi" w:hAnsiTheme="minorHAnsi" w:cstheme="minorHAnsi"/>
          <w:sz w:val="22"/>
          <w:szCs w:val="22"/>
        </w:rPr>
      </w:pPr>
      <w:r w:rsidRPr="002A053E">
        <w:rPr>
          <w:rFonts w:asciiTheme="minorHAnsi" w:hAnsiTheme="minorHAnsi" w:cstheme="minorHAnsi"/>
          <w:sz w:val="22"/>
          <w:szCs w:val="22"/>
        </w:rPr>
        <w:t xml:space="preserve">Distance is measured using the </w:t>
      </w:r>
      <w:r w:rsidRPr="002A053E">
        <w:rPr>
          <w:rFonts w:asciiTheme="minorHAnsi" w:hAnsiTheme="minorHAnsi" w:cstheme="minorHAnsi"/>
          <w:b/>
          <w:bCs/>
          <w:sz w:val="22"/>
          <w:szCs w:val="22"/>
        </w:rPr>
        <w:t>Google Walking Map</w:t>
      </w:r>
      <w:r w:rsidRPr="002A053E">
        <w:rPr>
          <w:rFonts w:asciiTheme="minorHAnsi" w:hAnsiTheme="minorHAnsi" w:cstheme="minorHAnsi"/>
          <w:sz w:val="22"/>
          <w:szCs w:val="22"/>
        </w:rPr>
        <w:t xml:space="preserve"> for Nursery applications only and is in no way linked with the Reception Admissions method of calculation via the Local Education Authority’s Admission Team.</w:t>
      </w:r>
    </w:p>
    <w:p w14:paraId="51A1E564" w14:textId="2EEC6B4C" w:rsidR="004B5B0E" w:rsidRPr="002A053E" w:rsidRDefault="004B5B0E" w:rsidP="00D4229D">
      <w:pPr>
        <w:pStyle w:val="NormalWeb"/>
        <w:jc w:val="both"/>
        <w:rPr>
          <w:rFonts w:asciiTheme="minorHAnsi" w:hAnsiTheme="minorHAnsi" w:cstheme="minorHAnsi"/>
          <w:b/>
          <w:bCs/>
          <w:color w:val="0070C0"/>
          <w:sz w:val="22"/>
          <w:szCs w:val="22"/>
        </w:rPr>
      </w:pPr>
      <w:r w:rsidRPr="002A053E">
        <w:rPr>
          <w:rFonts w:asciiTheme="minorHAnsi" w:hAnsiTheme="minorHAnsi" w:cstheme="minorHAnsi"/>
          <w:b/>
          <w:bCs/>
          <w:color w:val="0070C0"/>
          <w:sz w:val="22"/>
          <w:szCs w:val="22"/>
        </w:rPr>
        <w:t>Waiting List</w:t>
      </w:r>
    </w:p>
    <w:p w14:paraId="382AD30C" w14:textId="77777777" w:rsidR="00D4229D" w:rsidRPr="002A053E" w:rsidRDefault="00D4229D" w:rsidP="00D4229D">
      <w:pPr>
        <w:pStyle w:val="NormalWeb"/>
        <w:jc w:val="both"/>
        <w:rPr>
          <w:rFonts w:asciiTheme="minorHAnsi" w:hAnsiTheme="minorHAnsi" w:cstheme="minorHAnsi"/>
          <w:sz w:val="22"/>
          <w:szCs w:val="22"/>
        </w:rPr>
      </w:pPr>
      <w:r w:rsidRPr="002A053E">
        <w:rPr>
          <w:rFonts w:asciiTheme="minorHAnsi" w:hAnsiTheme="minorHAnsi" w:cstheme="minorHAnsi"/>
          <w:sz w:val="22"/>
          <w:szCs w:val="22"/>
        </w:rPr>
        <w:t>Where Streethay Nursery is oversubscribed a waiting list will be maintained in criteria order where ranking places for applicants may change dependent on further applications being submitted.</w:t>
      </w:r>
    </w:p>
    <w:p w14:paraId="5DEF3931" w14:textId="77777777" w:rsidR="00D4229D" w:rsidRPr="002A053E" w:rsidRDefault="00D4229D" w:rsidP="00D4229D">
      <w:pPr>
        <w:pStyle w:val="NormalWeb"/>
        <w:jc w:val="both"/>
        <w:rPr>
          <w:rFonts w:asciiTheme="minorHAnsi" w:hAnsiTheme="minorHAnsi" w:cstheme="minorHAnsi"/>
          <w:sz w:val="22"/>
          <w:szCs w:val="22"/>
        </w:rPr>
      </w:pPr>
      <w:r w:rsidRPr="002A053E">
        <w:rPr>
          <w:rFonts w:asciiTheme="minorHAnsi" w:hAnsiTheme="minorHAnsi" w:cstheme="minorHAnsi"/>
          <w:sz w:val="22"/>
          <w:szCs w:val="22"/>
        </w:rPr>
        <w:t>Please note Nursery education is a non-statutory provision and there is therefore no right of appeal against the admission authority’s decision.</w:t>
      </w:r>
    </w:p>
    <w:p w14:paraId="3D71F1BB" w14:textId="24F2FC49" w:rsidR="00D4229D" w:rsidRPr="002A053E" w:rsidRDefault="0034144A" w:rsidP="00D4229D">
      <w:pPr>
        <w:pStyle w:val="NormalWeb"/>
        <w:jc w:val="both"/>
        <w:rPr>
          <w:rFonts w:asciiTheme="minorHAnsi" w:hAnsiTheme="minorHAnsi" w:cstheme="minorHAnsi"/>
          <w:sz w:val="22"/>
          <w:szCs w:val="22"/>
        </w:rPr>
      </w:pPr>
      <w:r w:rsidRPr="002A053E">
        <w:rPr>
          <w:rFonts w:asciiTheme="minorHAnsi" w:hAnsiTheme="minorHAnsi" w:cstheme="minorHAnsi"/>
          <w:sz w:val="22"/>
          <w:szCs w:val="22"/>
        </w:rPr>
        <w:t xml:space="preserve">Streethay </w:t>
      </w:r>
      <w:r w:rsidR="00D4229D" w:rsidRPr="002A053E">
        <w:rPr>
          <w:rFonts w:asciiTheme="minorHAnsi" w:hAnsiTheme="minorHAnsi" w:cstheme="minorHAnsi"/>
          <w:sz w:val="22"/>
          <w:szCs w:val="22"/>
        </w:rPr>
        <w:t xml:space="preserve">expect that parents applying for places for their children will accept and uphold the attendance policy for our school, where the expectation is pupils attend every day.  If a nursery child misses 10 days during a half term without any viable explanation, a meeting will be called with the school attendance </w:t>
      </w:r>
      <w:proofErr w:type="gramStart"/>
      <w:r w:rsidR="00D4229D" w:rsidRPr="002A053E">
        <w:rPr>
          <w:rFonts w:asciiTheme="minorHAnsi" w:hAnsiTheme="minorHAnsi" w:cstheme="minorHAnsi"/>
          <w:sz w:val="22"/>
          <w:szCs w:val="22"/>
        </w:rPr>
        <w:t>officer</w:t>
      </w:r>
      <w:proofErr w:type="gramEnd"/>
      <w:r w:rsidR="00D4229D" w:rsidRPr="002A053E">
        <w:rPr>
          <w:rFonts w:asciiTheme="minorHAnsi" w:hAnsiTheme="minorHAnsi" w:cstheme="minorHAnsi"/>
          <w:sz w:val="22"/>
          <w:szCs w:val="22"/>
        </w:rPr>
        <w:t xml:space="preserve"> and this could lead to the nursery place being revoked.  </w:t>
      </w:r>
    </w:p>
    <w:p w14:paraId="5753601C" w14:textId="6D67D387" w:rsidR="008C3EB6" w:rsidRPr="002A053E" w:rsidRDefault="00D4229D" w:rsidP="00D4229D">
      <w:pPr>
        <w:pStyle w:val="NormalWeb"/>
        <w:jc w:val="both"/>
        <w:rPr>
          <w:rFonts w:asciiTheme="minorHAnsi" w:hAnsiTheme="minorHAnsi" w:cstheme="minorHAnsi"/>
          <w:color w:val="622181" w:themeColor="accent6"/>
          <w:sz w:val="22"/>
          <w:szCs w:val="22"/>
        </w:rPr>
      </w:pPr>
      <w:r w:rsidRPr="002A053E">
        <w:rPr>
          <w:rFonts w:asciiTheme="minorHAnsi" w:hAnsiTheme="minorHAnsi" w:cstheme="minorHAnsi"/>
          <w:b/>
          <w:sz w:val="22"/>
          <w:szCs w:val="22"/>
        </w:rPr>
        <w:t xml:space="preserve">Admission to the school’s Nursery does not guarantee admission to the </w:t>
      </w:r>
      <w:proofErr w:type="gramStart"/>
      <w:r w:rsidRPr="002A053E">
        <w:rPr>
          <w:rFonts w:asciiTheme="minorHAnsi" w:hAnsiTheme="minorHAnsi" w:cstheme="minorHAnsi"/>
          <w:b/>
          <w:sz w:val="22"/>
          <w:szCs w:val="22"/>
        </w:rPr>
        <w:t>Reception</w:t>
      </w:r>
      <w:proofErr w:type="gramEnd"/>
      <w:r w:rsidRPr="002A053E">
        <w:rPr>
          <w:rFonts w:asciiTheme="minorHAnsi" w:hAnsiTheme="minorHAnsi" w:cstheme="minorHAnsi"/>
          <w:b/>
          <w:sz w:val="22"/>
          <w:szCs w:val="22"/>
        </w:rPr>
        <w:t xml:space="preserve"> class at our school. Applications for Reception must be made on a separate application through </w:t>
      </w:r>
      <w:r w:rsidR="006B4F24" w:rsidRPr="002A053E">
        <w:rPr>
          <w:rFonts w:asciiTheme="minorHAnsi" w:hAnsiTheme="minorHAnsi" w:cstheme="minorHAnsi"/>
          <w:b/>
          <w:sz w:val="22"/>
          <w:szCs w:val="22"/>
        </w:rPr>
        <w:t xml:space="preserve">the </w:t>
      </w:r>
      <w:r w:rsidRPr="002A053E">
        <w:rPr>
          <w:rFonts w:asciiTheme="minorHAnsi" w:hAnsiTheme="minorHAnsi" w:cstheme="minorHAnsi"/>
          <w:b/>
          <w:sz w:val="22"/>
          <w:szCs w:val="22"/>
        </w:rPr>
        <w:t>L</w:t>
      </w:r>
      <w:r w:rsidR="006B4F24" w:rsidRPr="002A053E">
        <w:rPr>
          <w:rFonts w:asciiTheme="minorHAnsi" w:hAnsiTheme="minorHAnsi" w:cstheme="minorHAnsi"/>
          <w:b/>
          <w:sz w:val="22"/>
          <w:szCs w:val="22"/>
        </w:rPr>
        <w:t xml:space="preserve">ocal </w:t>
      </w:r>
      <w:r w:rsidRPr="002A053E">
        <w:rPr>
          <w:rFonts w:asciiTheme="minorHAnsi" w:hAnsiTheme="minorHAnsi" w:cstheme="minorHAnsi"/>
          <w:b/>
          <w:sz w:val="22"/>
          <w:szCs w:val="22"/>
        </w:rPr>
        <w:t>A</w:t>
      </w:r>
      <w:r w:rsidR="006B4F24" w:rsidRPr="002A053E">
        <w:rPr>
          <w:rFonts w:asciiTheme="minorHAnsi" w:hAnsiTheme="minorHAnsi" w:cstheme="minorHAnsi"/>
          <w:b/>
          <w:sz w:val="22"/>
          <w:szCs w:val="22"/>
        </w:rPr>
        <w:t>uthority</w:t>
      </w:r>
      <w:r w:rsidRPr="002A053E">
        <w:rPr>
          <w:rFonts w:asciiTheme="minorHAnsi" w:hAnsiTheme="minorHAnsi" w:cstheme="minorHAnsi"/>
          <w:b/>
          <w:sz w:val="22"/>
          <w:szCs w:val="22"/>
        </w:rPr>
        <w:t xml:space="preserve"> and be submitted by the statutory deadline </w:t>
      </w:r>
      <w:proofErr w:type="gramStart"/>
      <w:r w:rsidRPr="002A053E">
        <w:rPr>
          <w:rFonts w:asciiTheme="minorHAnsi" w:hAnsiTheme="minorHAnsi" w:cstheme="minorHAnsi"/>
          <w:b/>
          <w:sz w:val="22"/>
          <w:szCs w:val="22"/>
        </w:rPr>
        <w:t>in order to</w:t>
      </w:r>
      <w:proofErr w:type="gramEnd"/>
      <w:r w:rsidRPr="002A053E">
        <w:rPr>
          <w:rFonts w:asciiTheme="minorHAnsi" w:hAnsiTheme="minorHAnsi" w:cstheme="minorHAnsi"/>
          <w:b/>
          <w:sz w:val="22"/>
          <w:szCs w:val="22"/>
        </w:rPr>
        <w:t xml:space="preserve"> be considered.</w:t>
      </w:r>
    </w:p>
    <w:p w14:paraId="349AEF75" w14:textId="77777777" w:rsidR="008C3EB6" w:rsidRPr="002A053E" w:rsidRDefault="008C3EB6" w:rsidP="0046507C">
      <w:pPr>
        <w:widowControl w:val="0"/>
        <w:autoSpaceDE w:val="0"/>
        <w:autoSpaceDN w:val="0"/>
        <w:adjustRightInd w:val="0"/>
        <w:spacing w:after="240" w:line="820" w:lineRule="atLeast"/>
        <w:rPr>
          <w:rFonts w:cstheme="minorHAnsi"/>
          <w:color w:val="622181" w:themeColor="accent6"/>
          <w:sz w:val="22"/>
        </w:rPr>
      </w:pPr>
    </w:p>
    <w:p w14:paraId="36E13AD0" w14:textId="77777777" w:rsidR="00D4229D" w:rsidRPr="002A053E" w:rsidRDefault="00D4229D" w:rsidP="0046507C">
      <w:pPr>
        <w:widowControl w:val="0"/>
        <w:autoSpaceDE w:val="0"/>
        <w:autoSpaceDN w:val="0"/>
        <w:adjustRightInd w:val="0"/>
        <w:spacing w:after="240" w:line="820" w:lineRule="atLeast"/>
        <w:rPr>
          <w:rFonts w:cstheme="minorHAnsi"/>
          <w:color w:val="622181" w:themeColor="accent6"/>
          <w:sz w:val="22"/>
        </w:rPr>
      </w:pPr>
    </w:p>
    <w:p w14:paraId="799A1932" w14:textId="77777777" w:rsidR="00322CAB" w:rsidRDefault="00322CAB" w:rsidP="0046507C">
      <w:pPr>
        <w:widowControl w:val="0"/>
        <w:autoSpaceDE w:val="0"/>
        <w:autoSpaceDN w:val="0"/>
        <w:adjustRightInd w:val="0"/>
        <w:spacing w:after="240" w:line="820" w:lineRule="atLeast"/>
        <w:rPr>
          <w:rFonts w:ascii="Arial" w:hAnsi="Arial" w:cs="Arial"/>
          <w:color w:val="622181" w:themeColor="accent6"/>
          <w:sz w:val="22"/>
        </w:rPr>
      </w:pPr>
    </w:p>
    <w:p w14:paraId="2A8CDF6D" w14:textId="410B3255" w:rsidR="00322CAB" w:rsidRPr="00322CAB" w:rsidRDefault="00322CAB" w:rsidP="00322CAB">
      <w:pPr>
        <w:rPr>
          <w:rFonts w:ascii="Arial" w:hAnsi="Arial" w:cs="Arial"/>
          <w:sz w:val="22"/>
        </w:rPr>
      </w:pPr>
    </w:p>
    <w:p w14:paraId="79642984" w14:textId="7CE2DCBD" w:rsidR="00322CAB" w:rsidRPr="00322CAB" w:rsidRDefault="00322CAB" w:rsidP="00322CAB">
      <w:pPr>
        <w:rPr>
          <w:rFonts w:ascii="Arial" w:hAnsi="Arial" w:cs="Arial"/>
          <w:sz w:val="22"/>
        </w:rPr>
      </w:pPr>
    </w:p>
    <w:p w14:paraId="1F465C50" w14:textId="14FE8B8E" w:rsidR="006F70F5" w:rsidRPr="00322CAB" w:rsidRDefault="00322CAB" w:rsidP="006B4F24">
      <w:pPr>
        <w:spacing w:after="0" w:line="240" w:lineRule="auto"/>
        <w:rPr>
          <w:rFonts w:ascii="Arial" w:hAnsi="Arial" w:cs="Arial"/>
          <w:sz w:val="22"/>
        </w:rPr>
      </w:pPr>
      <w:r>
        <w:rPr>
          <w:rFonts w:ascii="Times New Roman" w:hAnsi="Times New Roman" w:cs="Times New Roman"/>
          <w:noProof/>
          <w:szCs w:val="24"/>
          <w:lang w:eastAsia="en-GB"/>
        </w:rPr>
        <mc:AlternateContent>
          <mc:Choice Requires="wps">
            <w:drawing>
              <wp:anchor distT="0" distB="0" distL="114300" distR="114300" simplePos="0" relativeHeight="251765760" behindDoc="0" locked="0" layoutInCell="1" allowOverlap="1" wp14:anchorId="609FE292" wp14:editId="70C3F7A4">
                <wp:simplePos x="0" y="0"/>
                <wp:positionH relativeFrom="column">
                  <wp:posOffset>1434465</wp:posOffset>
                </wp:positionH>
                <wp:positionV relativeFrom="paragraph">
                  <wp:posOffset>4003040</wp:posOffset>
                </wp:positionV>
                <wp:extent cx="4672330" cy="690880"/>
                <wp:effectExtent l="0" t="2540" r="0" b="19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72330" cy="69088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FF3A0" id="Rectangle 16" o:spid="_x0000_s1026" style="position:absolute;margin-left:112.95pt;margin-top:315.2pt;width:367.9pt;height:54.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" filled="f" stroked="f" insetpen="t">
                <o:lock v:ext="edit" shapetype="t"/>
                <v:textbox inset="0,0,0,0"/>
              </v:rect>
            </w:pict>
          </mc:Fallback>
        </mc:AlternateContent>
      </w:r>
    </w:p>
    <w:sectPr w:rsidR="006F70F5" w:rsidRPr="00322CAB" w:rsidSect="007C2ECF">
      <w:headerReference w:type="default" r:id="rId15"/>
      <w:pgSz w:w="11906" w:h="16838"/>
      <w:pgMar w:top="1440" w:right="1440" w:bottom="1440" w:left="1440" w:header="1361" w:footer="708" w:gutter="0"/>
      <w:pgBorders w:offsetFrom="page">
        <w:top w:val="single" w:sz="24" w:space="24" w:color="579835" w:themeColor="accent2"/>
        <w:left w:val="single" w:sz="24" w:space="24" w:color="579835" w:themeColor="accent2"/>
        <w:bottom w:val="single" w:sz="24" w:space="24" w:color="579835" w:themeColor="accent2"/>
        <w:right w:val="single" w:sz="24" w:space="24" w:color="579835" w:themeColor="accent2"/>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BAE48" w14:textId="77777777" w:rsidR="007C2ECF" w:rsidRDefault="007C2ECF" w:rsidP="007834A5">
      <w:pPr>
        <w:spacing w:after="0" w:line="240" w:lineRule="auto"/>
      </w:pPr>
      <w:r>
        <w:separator/>
      </w:r>
    </w:p>
  </w:endnote>
  <w:endnote w:type="continuationSeparator" w:id="0">
    <w:p w14:paraId="53A9153C" w14:textId="77777777" w:rsidR="007C2ECF" w:rsidRDefault="007C2ECF" w:rsidP="0078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MT">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7084" w14:textId="77777777" w:rsidR="007C2ECF" w:rsidRDefault="007C2ECF" w:rsidP="007834A5">
      <w:pPr>
        <w:spacing w:after="0" w:line="240" w:lineRule="auto"/>
      </w:pPr>
      <w:r>
        <w:separator/>
      </w:r>
    </w:p>
  </w:footnote>
  <w:footnote w:type="continuationSeparator" w:id="0">
    <w:p w14:paraId="53E0164C" w14:textId="77777777" w:rsidR="007C2ECF" w:rsidRDefault="007C2ECF" w:rsidP="0078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D4FB" w14:textId="275D2BA3" w:rsidR="00E63256" w:rsidRDefault="00E63256">
    <w:pPr>
      <w:pStyle w:val="Header"/>
    </w:pPr>
    <w:r>
      <w:rPr>
        <w:noProof/>
        <w:lang w:eastAsia="en-GB"/>
      </w:rPr>
      <mc:AlternateContent>
        <mc:Choice Requires="wps">
          <w:drawing>
            <wp:anchor distT="45720" distB="45720" distL="114300" distR="114300" simplePos="0" relativeHeight="251667456" behindDoc="0" locked="0" layoutInCell="1" allowOverlap="1" wp14:anchorId="37D2C4F7" wp14:editId="3C5FD9C4">
              <wp:simplePos x="0" y="0"/>
              <wp:positionH relativeFrom="margin">
                <wp:align>left</wp:align>
              </wp:positionH>
              <wp:positionV relativeFrom="paragraph">
                <wp:posOffset>-605732</wp:posOffset>
              </wp:positionV>
              <wp:extent cx="3585845" cy="343535"/>
              <wp:effectExtent l="0" t="0" r="0"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343535"/>
                      </a:xfrm>
                      <a:prstGeom prst="rect">
                        <a:avLst/>
                      </a:prstGeom>
                      <a:solidFill>
                        <a:srgbClr val="FFFFFF"/>
                      </a:solidFill>
                      <a:ln w="9525">
                        <a:noFill/>
                        <a:miter lim="800000"/>
                        <a:headEnd/>
                        <a:tailEnd/>
                      </a:ln>
                    </wps:spPr>
                    <wps:txbx>
                      <w:txbxContent>
                        <w:p w14:paraId="3DAB8637" w14:textId="77777777" w:rsidR="00E63256" w:rsidRDefault="00D4229D" w:rsidP="0061422A">
                          <w:pPr>
                            <w:pStyle w:val="HeaderHeading"/>
                          </w:pPr>
                          <w:r>
                            <w:t>Nursery Admissions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D2C4F7" id="_x0000_t202" coordsize="21600,21600" o:spt="202" path="m,l,21600r21600,l21600,xe">
              <v:stroke joinstyle="miter"/>
              <v:path gradientshapeok="t" o:connecttype="rect"/>
            </v:shapetype>
            <v:shape id="_x0000_s1029" type="#_x0000_t202" style="position:absolute;margin-left:0;margin-top:-47.7pt;width:282.35pt;height:27.0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" stroked="f">
              <v:textbox>
                <w:txbxContent>
                  <w:p w14:paraId="3DAB8637" w14:textId="77777777" w:rsidR="00E63256" w:rsidRDefault="00D4229D" w:rsidP="0061422A">
                    <w:pPr>
                      <w:pStyle w:val="HeaderHeading"/>
                    </w:pPr>
                    <w:r>
                      <w:t>Nursery Admissions Policy</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038D"/>
    <w:multiLevelType w:val="hybridMultilevel"/>
    <w:tmpl w:val="DCE6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F4294"/>
    <w:multiLevelType w:val="hybridMultilevel"/>
    <w:tmpl w:val="DCC40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D4E77"/>
    <w:multiLevelType w:val="multilevel"/>
    <w:tmpl w:val="E7E8498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5BF4588F"/>
    <w:multiLevelType w:val="multilevel"/>
    <w:tmpl w:val="6F407D36"/>
    <w:styleLink w:val="WW8Num1"/>
    <w:lvl w:ilvl="0">
      <w:start w:val="1"/>
      <w:numFmt w:val="decimal"/>
      <w:lvlText w:val="%1)"/>
      <w:lvlJc w:val="left"/>
      <w:rPr>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7C4C4732"/>
    <w:multiLevelType w:val="hybridMultilevel"/>
    <w:tmpl w:val="F88E16A6"/>
    <w:lvl w:ilvl="0" w:tplc="508EDACE">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3189678">
    <w:abstractNumId w:val="2"/>
  </w:num>
  <w:num w:numId="2" w16cid:durableId="1687246567">
    <w:abstractNumId w:val="4"/>
  </w:num>
  <w:num w:numId="3" w16cid:durableId="1928072647">
    <w:abstractNumId w:val="0"/>
  </w:num>
  <w:num w:numId="4" w16cid:durableId="2039354169">
    <w:abstractNumId w:val="3"/>
  </w:num>
  <w:num w:numId="5" w16cid:durableId="2010863985">
    <w:abstractNumId w:val="3"/>
    <w:lvlOverride w:ilvl="0">
      <w:startOverride w:val="1"/>
    </w:lvlOverride>
  </w:num>
  <w:num w:numId="6" w16cid:durableId="76738546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wMTY1MTE1sDA1NzFR0lEKTi0uzszPAykwrAUAmge+zywAAAA="/>
  </w:docVars>
  <w:rsids>
    <w:rsidRoot w:val="00505BA9"/>
    <w:rsid w:val="00007B5C"/>
    <w:rsid w:val="0003095A"/>
    <w:rsid w:val="000376EC"/>
    <w:rsid w:val="000C0ED5"/>
    <w:rsid w:val="00104281"/>
    <w:rsid w:val="0010443E"/>
    <w:rsid w:val="00121039"/>
    <w:rsid w:val="00127409"/>
    <w:rsid w:val="00170A92"/>
    <w:rsid w:val="001B0C0D"/>
    <w:rsid w:val="002355F5"/>
    <w:rsid w:val="0024289F"/>
    <w:rsid w:val="00273404"/>
    <w:rsid w:val="00285C33"/>
    <w:rsid w:val="002A053E"/>
    <w:rsid w:val="002A0E00"/>
    <w:rsid w:val="002A0E7D"/>
    <w:rsid w:val="002B09B1"/>
    <w:rsid w:val="002B2F3A"/>
    <w:rsid w:val="002C0EB1"/>
    <w:rsid w:val="002C4061"/>
    <w:rsid w:val="002C4FC8"/>
    <w:rsid w:val="002E0D44"/>
    <w:rsid w:val="002F54C3"/>
    <w:rsid w:val="00306C5D"/>
    <w:rsid w:val="00322CAB"/>
    <w:rsid w:val="0034144A"/>
    <w:rsid w:val="0034496A"/>
    <w:rsid w:val="0037200A"/>
    <w:rsid w:val="0037314B"/>
    <w:rsid w:val="003800A5"/>
    <w:rsid w:val="003A1CFD"/>
    <w:rsid w:val="003B02D1"/>
    <w:rsid w:val="003E0AE0"/>
    <w:rsid w:val="00401BF8"/>
    <w:rsid w:val="00420DD3"/>
    <w:rsid w:val="0046507C"/>
    <w:rsid w:val="0046598F"/>
    <w:rsid w:val="00466E87"/>
    <w:rsid w:val="00493829"/>
    <w:rsid w:val="004B3AF3"/>
    <w:rsid w:val="004B5B0E"/>
    <w:rsid w:val="004C4797"/>
    <w:rsid w:val="004C5176"/>
    <w:rsid w:val="004D4D2B"/>
    <w:rsid w:val="005043AC"/>
    <w:rsid w:val="00505BA9"/>
    <w:rsid w:val="00527E45"/>
    <w:rsid w:val="005306A1"/>
    <w:rsid w:val="00562999"/>
    <w:rsid w:val="005D17CA"/>
    <w:rsid w:val="005E4919"/>
    <w:rsid w:val="005E7650"/>
    <w:rsid w:val="005F0AD3"/>
    <w:rsid w:val="00611FDE"/>
    <w:rsid w:val="0061422A"/>
    <w:rsid w:val="006205F3"/>
    <w:rsid w:val="0063187F"/>
    <w:rsid w:val="00633241"/>
    <w:rsid w:val="00633ACC"/>
    <w:rsid w:val="0064437A"/>
    <w:rsid w:val="006B4F24"/>
    <w:rsid w:val="006D19AA"/>
    <w:rsid w:val="006E545A"/>
    <w:rsid w:val="006F6296"/>
    <w:rsid w:val="006F6C23"/>
    <w:rsid w:val="006F70F5"/>
    <w:rsid w:val="006F73D2"/>
    <w:rsid w:val="007253DC"/>
    <w:rsid w:val="00781D14"/>
    <w:rsid w:val="007834A5"/>
    <w:rsid w:val="00787EC3"/>
    <w:rsid w:val="007978E4"/>
    <w:rsid w:val="007C2ECF"/>
    <w:rsid w:val="007C43FB"/>
    <w:rsid w:val="007E0B56"/>
    <w:rsid w:val="007E1B94"/>
    <w:rsid w:val="007E6C17"/>
    <w:rsid w:val="008140D6"/>
    <w:rsid w:val="0084795C"/>
    <w:rsid w:val="00856D1C"/>
    <w:rsid w:val="008652C9"/>
    <w:rsid w:val="008C3EB6"/>
    <w:rsid w:val="00961F46"/>
    <w:rsid w:val="00967FF0"/>
    <w:rsid w:val="009A60CE"/>
    <w:rsid w:val="009C3077"/>
    <w:rsid w:val="009D3A6A"/>
    <w:rsid w:val="009D53B8"/>
    <w:rsid w:val="009F7B03"/>
    <w:rsid w:val="00A31B9B"/>
    <w:rsid w:val="00A52262"/>
    <w:rsid w:val="00A62B24"/>
    <w:rsid w:val="00A64B8E"/>
    <w:rsid w:val="00A70FEB"/>
    <w:rsid w:val="00A94598"/>
    <w:rsid w:val="00A96677"/>
    <w:rsid w:val="00AA6947"/>
    <w:rsid w:val="00AB2FEC"/>
    <w:rsid w:val="00AB4771"/>
    <w:rsid w:val="00AB66AA"/>
    <w:rsid w:val="00AE1437"/>
    <w:rsid w:val="00AF2C5F"/>
    <w:rsid w:val="00B009CC"/>
    <w:rsid w:val="00B22192"/>
    <w:rsid w:val="00B23272"/>
    <w:rsid w:val="00B376D9"/>
    <w:rsid w:val="00B55E65"/>
    <w:rsid w:val="00B703C7"/>
    <w:rsid w:val="00B710BD"/>
    <w:rsid w:val="00B717CD"/>
    <w:rsid w:val="00BC7272"/>
    <w:rsid w:val="00BE7CF4"/>
    <w:rsid w:val="00C077A2"/>
    <w:rsid w:val="00C314B0"/>
    <w:rsid w:val="00C74C3F"/>
    <w:rsid w:val="00C92EFB"/>
    <w:rsid w:val="00D1550B"/>
    <w:rsid w:val="00D4229D"/>
    <w:rsid w:val="00D42909"/>
    <w:rsid w:val="00D65F85"/>
    <w:rsid w:val="00D67801"/>
    <w:rsid w:val="00D7369F"/>
    <w:rsid w:val="00D7554D"/>
    <w:rsid w:val="00D94A9D"/>
    <w:rsid w:val="00DD5509"/>
    <w:rsid w:val="00E110FD"/>
    <w:rsid w:val="00E12370"/>
    <w:rsid w:val="00E40B4B"/>
    <w:rsid w:val="00E62C5C"/>
    <w:rsid w:val="00E63256"/>
    <w:rsid w:val="00E67146"/>
    <w:rsid w:val="00E71AF8"/>
    <w:rsid w:val="00E8526A"/>
    <w:rsid w:val="00EB35D3"/>
    <w:rsid w:val="00EC21C5"/>
    <w:rsid w:val="00EE483F"/>
    <w:rsid w:val="00F15C4C"/>
    <w:rsid w:val="00F45B35"/>
    <w:rsid w:val="00F45FC0"/>
    <w:rsid w:val="00F71AE0"/>
    <w:rsid w:val="00F913A6"/>
    <w:rsid w:val="00FA1E72"/>
    <w:rsid w:val="00FC106D"/>
    <w:rsid w:val="00FD000B"/>
    <w:rsid w:val="00FD3E69"/>
    <w:rsid w:val="00FD5977"/>
    <w:rsid w:val="00FF16BA"/>
    <w:rsid w:val="00FF1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9F798"/>
  <w15:chartTrackingRefBased/>
  <w15:docId w15:val="{4DC39075-5FE0-4D42-B4C1-1B8460B9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0F5"/>
    <w:rPr>
      <w:sz w:val="24"/>
    </w:rPr>
  </w:style>
  <w:style w:type="paragraph" w:styleId="Heading1">
    <w:name w:val="heading 1"/>
    <w:basedOn w:val="Normal"/>
    <w:next w:val="Normal"/>
    <w:link w:val="Heading1Char"/>
    <w:uiPriority w:val="9"/>
    <w:qFormat/>
    <w:rsid w:val="00FF19A5"/>
    <w:pPr>
      <w:keepNext/>
      <w:keepLines/>
      <w:spacing w:before="240" w:after="0"/>
      <w:outlineLvl w:val="0"/>
    </w:pPr>
    <w:rPr>
      <w:rFonts w:asciiTheme="majorHAnsi" w:eastAsiaTheme="majorEastAsia" w:hAnsiTheme="majorHAnsi" w:cstheme="majorBidi"/>
      <w:color w:val="622181" w:themeColor="accent6"/>
      <w:sz w:val="52"/>
      <w:szCs w:val="32"/>
    </w:rPr>
  </w:style>
  <w:style w:type="paragraph" w:styleId="Heading2">
    <w:name w:val="heading 2"/>
    <w:basedOn w:val="Normal"/>
    <w:next w:val="Normal"/>
    <w:link w:val="Heading2Char"/>
    <w:uiPriority w:val="9"/>
    <w:unhideWhenUsed/>
    <w:qFormat/>
    <w:rsid w:val="00FF19A5"/>
    <w:pPr>
      <w:keepNext/>
      <w:keepLines/>
      <w:spacing w:before="40" w:after="40"/>
      <w:outlineLvl w:val="1"/>
    </w:pPr>
    <w:rPr>
      <w:rFonts w:asciiTheme="majorHAnsi" w:eastAsiaTheme="majorEastAsia" w:hAnsiTheme="majorHAnsi" w:cstheme="majorBidi"/>
      <w:color w:val="579835" w:themeColor="accent2"/>
      <w:sz w:val="40"/>
      <w:szCs w:val="26"/>
    </w:rPr>
  </w:style>
  <w:style w:type="paragraph" w:styleId="Heading3">
    <w:name w:val="heading 3"/>
    <w:basedOn w:val="Normal"/>
    <w:next w:val="Normal"/>
    <w:link w:val="Heading3Char"/>
    <w:uiPriority w:val="9"/>
    <w:unhideWhenUsed/>
    <w:qFormat/>
    <w:rsid w:val="00466E87"/>
    <w:pPr>
      <w:keepNext/>
      <w:keepLines/>
      <w:spacing w:before="40" w:after="0"/>
      <w:outlineLvl w:val="2"/>
    </w:pPr>
    <w:rPr>
      <w:rFonts w:asciiTheme="majorHAnsi" w:eastAsiaTheme="majorEastAsia" w:hAnsiTheme="majorHAnsi" w:cstheme="majorBidi"/>
      <w:color w:val="0077B8" w:themeColor="accent1"/>
      <w:sz w:val="40"/>
      <w:szCs w:val="24"/>
    </w:rPr>
  </w:style>
  <w:style w:type="paragraph" w:styleId="Heading4">
    <w:name w:val="heading 4"/>
    <w:basedOn w:val="Normal"/>
    <w:next w:val="Normal"/>
    <w:link w:val="Heading4Char"/>
    <w:uiPriority w:val="9"/>
    <w:unhideWhenUsed/>
    <w:qFormat/>
    <w:rsid w:val="0046507C"/>
    <w:pPr>
      <w:keepNext/>
      <w:keepLines/>
      <w:spacing w:before="40" w:after="0" w:line="240" w:lineRule="auto"/>
      <w:outlineLvl w:val="3"/>
    </w:pPr>
    <w:rPr>
      <w:rFonts w:asciiTheme="majorHAnsi" w:eastAsiaTheme="majorEastAsia" w:hAnsiTheme="majorHAnsi" w:cstheme="majorBidi"/>
      <w:b/>
      <w:iCs/>
      <w:color w:val="FFFFFF" w:themeColor="background1"/>
      <w:sz w:val="36"/>
      <w:szCs w:val="24"/>
    </w:rPr>
  </w:style>
  <w:style w:type="paragraph" w:styleId="Heading5">
    <w:name w:val="heading 5"/>
    <w:basedOn w:val="Normal"/>
    <w:next w:val="Normal"/>
    <w:link w:val="Heading5Char"/>
    <w:uiPriority w:val="9"/>
    <w:unhideWhenUsed/>
    <w:qFormat/>
    <w:rsid w:val="00562999"/>
    <w:pPr>
      <w:keepNext/>
      <w:keepLines/>
      <w:spacing w:before="40" w:after="0"/>
      <w:outlineLvl w:val="4"/>
    </w:pPr>
    <w:rPr>
      <w:rFonts w:asciiTheme="majorHAnsi" w:eastAsiaTheme="majorEastAsia" w:hAnsiTheme="majorHAnsi" w:cstheme="majorBidi"/>
      <w:color w:val="0077B8" w:themeColor="accen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9A5"/>
    <w:rPr>
      <w:rFonts w:asciiTheme="majorHAnsi" w:eastAsiaTheme="majorEastAsia" w:hAnsiTheme="majorHAnsi" w:cstheme="majorBidi"/>
      <w:color w:val="622181" w:themeColor="accent6"/>
      <w:sz w:val="52"/>
      <w:szCs w:val="32"/>
    </w:rPr>
  </w:style>
  <w:style w:type="paragraph" w:styleId="NoSpacing">
    <w:name w:val="No Spacing"/>
    <w:uiPriority w:val="1"/>
    <w:qFormat/>
    <w:rsid w:val="007834A5"/>
    <w:pPr>
      <w:spacing w:after="0" w:line="240" w:lineRule="auto"/>
    </w:pPr>
  </w:style>
  <w:style w:type="paragraph" w:styleId="Title">
    <w:name w:val="Title"/>
    <w:basedOn w:val="Normal"/>
    <w:next w:val="Normal"/>
    <w:link w:val="TitleChar"/>
    <w:uiPriority w:val="10"/>
    <w:qFormat/>
    <w:rsid w:val="00FF19A5"/>
    <w:pPr>
      <w:spacing w:after="0" w:line="240" w:lineRule="auto"/>
      <w:contextualSpacing/>
    </w:pPr>
    <w:rPr>
      <w:rFonts w:asciiTheme="majorHAnsi" w:eastAsiaTheme="majorEastAsia" w:hAnsiTheme="majorHAnsi" w:cstheme="majorBidi"/>
      <w:color w:val="622181" w:themeColor="accent6"/>
      <w:spacing w:val="-10"/>
      <w:kern w:val="28"/>
      <w:sz w:val="80"/>
      <w:szCs w:val="56"/>
    </w:rPr>
  </w:style>
  <w:style w:type="character" w:customStyle="1" w:styleId="TitleChar">
    <w:name w:val="Title Char"/>
    <w:basedOn w:val="DefaultParagraphFont"/>
    <w:link w:val="Title"/>
    <w:uiPriority w:val="10"/>
    <w:rsid w:val="00FF19A5"/>
    <w:rPr>
      <w:rFonts w:asciiTheme="majorHAnsi" w:eastAsiaTheme="majorEastAsia" w:hAnsiTheme="majorHAnsi" w:cstheme="majorBidi"/>
      <w:color w:val="622181" w:themeColor="accent6"/>
      <w:spacing w:val="-10"/>
      <w:kern w:val="28"/>
      <w:sz w:val="80"/>
      <w:szCs w:val="56"/>
    </w:rPr>
  </w:style>
  <w:style w:type="paragraph" w:styleId="Subtitle">
    <w:name w:val="Subtitle"/>
    <w:basedOn w:val="Normal"/>
    <w:next w:val="Normal"/>
    <w:link w:val="SubtitleChar"/>
    <w:uiPriority w:val="11"/>
    <w:qFormat/>
    <w:rsid w:val="007834A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34A5"/>
    <w:rPr>
      <w:rFonts w:eastAsiaTheme="minorEastAsia"/>
      <w:color w:val="5A5A5A" w:themeColor="text1" w:themeTint="A5"/>
      <w:spacing w:val="15"/>
    </w:rPr>
  </w:style>
  <w:style w:type="character" w:styleId="SubtleEmphasis">
    <w:name w:val="Subtle Emphasis"/>
    <w:basedOn w:val="DefaultParagraphFont"/>
    <w:uiPriority w:val="19"/>
    <w:qFormat/>
    <w:rsid w:val="007834A5"/>
    <w:rPr>
      <w:i/>
      <w:iCs/>
      <w:color w:val="404040" w:themeColor="text1" w:themeTint="BF"/>
    </w:rPr>
  </w:style>
  <w:style w:type="paragraph" w:styleId="Header">
    <w:name w:val="header"/>
    <w:basedOn w:val="Normal"/>
    <w:link w:val="HeaderChar"/>
    <w:uiPriority w:val="99"/>
    <w:unhideWhenUsed/>
    <w:rsid w:val="00783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4A5"/>
  </w:style>
  <w:style w:type="paragraph" w:styleId="Footer">
    <w:name w:val="footer"/>
    <w:basedOn w:val="Normal"/>
    <w:link w:val="FooterChar"/>
    <w:uiPriority w:val="99"/>
    <w:unhideWhenUsed/>
    <w:rsid w:val="00783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4A5"/>
  </w:style>
  <w:style w:type="character" w:styleId="SubtleReference">
    <w:name w:val="Subtle Reference"/>
    <w:basedOn w:val="DefaultParagraphFont"/>
    <w:uiPriority w:val="31"/>
    <w:qFormat/>
    <w:rsid w:val="007834A5"/>
    <w:rPr>
      <w:smallCaps/>
      <w:color w:val="5A5A5A" w:themeColor="text1" w:themeTint="A5"/>
    </w:rPr>
  </w:style>
  <w:style w:type="character" w:styleId="IntenseReference">
    <w:name w:val="Intense Reference"/>
    <w:basedOn w:val="DefaultParagraphFont"/>
    <w:uiPriority w:val="32"/>
    <w:qFormat/>
    <w:rsid w:val="007834A5"/>
    <w:rPr>
      <w:b/>
      <w:bCs/>
      <w:smallCaps/>
      <w:color w:val="0077B8" w:themeColor="accent1"/>
      <w:spacing w:val="5"/>
    </w:rPr>
  </w:style>
  <w:style w:type="character" w:styleId="IntenseEmphasis">
    <w:name w:val="Intense Emphasis"/>
    <w:basedOn w:val="DefaultParagraphFont"/>
    <w:uiPriority w:val="21"/>
    <w:qFormat/>
    <w:rsid w:val="007834A5"/>
    <w:rPr>
      <w:i/>
      <w:iCs/>
      <w:color w:val="0077B8" w:themeColor="accent1"/>
    </w:rPr>
  </w:style>
  <w:style w:type="character" w:styleId="BookTitle">
    <w:name w:val="Book Title"/>
    <w:basedOn w:val="DefaultParagraphFont"/>
    <w:uiPriority w:val="33"/>
    <w:qFormat/>
    <w:rsid w:val="00FD000B"/>
    <w:rPr>
      <w:b/>
      <w:bCs/>
      <w:i/>
      <w:iCs/>
      <w:spacing w:val="5"/>
    </w:rPr>
  </w:style>
  <w:style w:type="paragraph" w:customStyle="1" w:styleId="CoverPageHeader">
    <w:name w:val="Cover Page Header"/>
    <w:basedOn w:val="Normal"/>
    <w:link w:val="CoverPageHeaderChar"/>
    <w:qFormat/>
    <w:rsid w:val="00FF19A5"/>
    <w:rPr>
      <w:b/>
      <w:color w:val="622181" w:themeColor="accent6"/>
      <w:sz w:val="90"/>
    </w:rPr>
  </w:style>
  <w:style w:type="character" w:customStyle="1" w:styleId="CoverPageHeaderChar">
    <w:name w:val="Cover Page Header Char"/>
    <w:basedOn w:val="DefaultParagraphFont"/>
    <w:link w:val="CoverPageHeader"/>
    <w:rsid w:val="00FF19A5"/>
    <w:rPr>
      <w:b/>
      <w:color w:val="622181" w:themeColor="accent6"/>
      <w:sz w:val="90"/>
    </w:rPr>
  </w:style>
  <w:style w:type="paragraph" w:styleId="TOC1">
    <w:name w:val="toc 1"/>
    <w:basedOn w:val="Normal"/>
    <w:next w:val="Normal"/>
    <w:autoRedefine/>
    <w:uiPriority w:val="39"/>
    <w:unhideWhenUsed/>
    <w:rsid w:val="00B717CD"/>
    <w:pPr>
      <w:tabs>
        <w:tab w:val="right" w:leader="dot" w:pos="9016"/>
      </w:tabs>
      <w:spacing w:after="100"/>
    </w:pPr>
    <w:rPr>
      <w:sz w:val="28"/>
    </w:rPr>
  </w:style>
  <w:style w:type="character" w:styleId="Hyperlink">
    <w:name w:val="Hyperlink"/>
    <w:basedOn w:val="DefaultParagraphFont"/>
    <w:uiPriority w:val="99"/>
    <w:unhideWhenUsed/>
    <w:rsid w:val="00FD000B"/>
    <w:rPr>
      <w:color w:val="0563C1" w:themeColor="hyperlink"/>
      <w:u w:val="single"/>
    </w:rPr>
  </w:style>
  <w:style w:type="character" w:customStyle="1" w:styleId="Heading2Char">
    <w:name w:val="Heading 2 Char"/>
    <w:basedOn w:val="DefaultParagraphFont"/>
    <w:link w:val="Heading2"/>
    <w:uiPriority w:val="9"/>
    <w:rsid w:val="00FF19A5"/>
    <w:rPr>
      <w:rFonts w:asciiTheme="majorHAnsi" w:eastAsiaTheme="majorEastAsia" w:hAnsiTheme="majorHAnsi" w:cstheme="majorBidi"/>
      <w:color w:val="579835" w:themeColor="accent2"/>
      <w:sz w:val="40"/>
      <w:szCs w:val="26"/>
    </w:rPr>
  </w:style>
  <w:style w:type="character" w:customStyle="1" w:styleId="Heading3Char">
    <w:name w:val="Heading 3 Char"/>
    <w:basedOn w:val="DefaultParagraphFont"/>
    <w:link w:val="Heading3"/>
    <w:uiPriority w:val="9"/>
    <w:rsid w:val="00466E87"/>
    <w:rPr>
      <w:rFonts w:asciiTheme="majorHAnsi" w:eastAsiaTheme="majorEastAsia" w:hAnsiTheme="majorHAnsi" w:cstheme="majorBidi"/>
      <w:color w:val="0077B8" w:themeColor="accent1"/>
      <w:sz w:val="40"/>
      <w:szCs w:val="24"/>
    </w:rPr>
  </w:style>
  <w:style w:type="character" w:styleId="CommentReference">
    <w:name w:val="annotation reference"/>
    <w:basedOn w:val="DefaultParagraphFont"/>
    <w:uiPriority w:val="99"/>
    <w:semiHidden/>
    <w:unhideWhenUsed/>
    <w:rsid w:val="00FF19A5"/>
    <w:rPr>
      <w:sz w:val="18"/>
      <w:szCs w:val="18"/>
    </w:rPr>
  </w:style>
  <w:style w:type="paragraph" w:styleId="TOC2">
    <w:name w:val="toc 2"/>
    <w:basedOn w:val="Normal"/>
    <w:next w:val="Normal"/>
    <w:autoRedefine/>
    <w:uiPriority w:val="39"/>
    <w:unhideWhenUsed/>
    <w:rsid w:val="00B717CD"/>
    <w:pPr>
      <w:spacing w:after="100"/>
      <w:ind w:left="57"/>
    </w:pPr>
    <w:rPr>
      <w:sz w:val="26"/>
    </w:rPr>
  </w:style>
  <w:style w:type="paragraph" w:styleId="TOC3">
    <w:name w:val="toc 3"/>
    <w:basedOn w:val="Normal"/>
    <w:next w:val="Normal"/>
    <w:autoRedefine/>
    <w:uiPriority w:val="39"/>
    <w:unhideWhenUsed/>
    <w:rsid w:val="00FD000B"/>
    <w:pPr>
      <w:spacing w:after="100"/>
      <w:ind w:left="221"/>
    </w:pPr>
  </w:style>
  <w:style w:type="paragraph" w:styleId="TOC4">
    <w:name w:val="toc 4"/>
    <w:basedOn w:val="Normal"/>
    <w:next w:val="Normal"/>
    <w:autoRedefine/>
    <w:uiPriority w:val="39"/>
    <w:unhideWhenUsed/>
    <w:rsid w:val="00FD000B"/>
    <w:pPr>
      <w:spacing w:after="100"/>
      <w:ind w:left="448"/>
    </w:pPr>
  </w:style>
  <w:style w:type="paragraph" w:styleId="CommentText">
    <w:name w:val="annotation text"/>
    <w:basedOn w:val="Normal"/>
    <w:link w:val="CommentTextChar"/>
    <w:uiPriority w:val="99"/>
    <w:semiHidden/>
    <w:unhideWhenUsed/>
    <w:rsid w:val="00FF19A5"/>
    <w:pPr>
      <w:spacing w:after="0" w:line="240" w:lineRule="auto"/>
    </w:pPr>
    <w:rPr>
      <w:szCs w:val="24"/>
    </w:rPr>
  </w:style>
  <w:style w:type="character" w:customStyle="1" w:styleId="CommentTextChar">
    <w:name w:val="Comment Text Char"/>
    <w:basedOn w:val="DefaultParagraphFont"/>
    <w:link w:val="CommentText"/>
    <w:uiPriority w:val="99"/>
    <w:semiHidden/>
    <w:rsid w:val="00FF19A5"/>
    <w:rPr>
      <w:sz w:val="24"/>
      <w:szCs w:val="24"/>
    </w:rPr>
  </w:style>
  <w:style w:type="paragraph" w:styleId="BalloonText">
    <w:name w:val="Balloon Text"/>
    <w:basedOn w:val="Normal"/>
    <w:link w:val="BalloonTextChar"/>
    <w:uiPriority w:val="99"/>
    <w:semiHidden/>
    <w:unhideWhenUsed/>
    <w:rsid w:val="00FF1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9A5"/>
    <w:rPr>
      <w:rFonts w:ascii="Segoe UI" w:hAnsi="Segoe UI" w:cs="Segoe UI"/>
      <w:sz w:val="18"/>
      <w:szCs w:val="18"/>
    </w:rPr>
  </w:style>
  <w:style w:type="paragraph" w:styleId="NormalWeb">
    <w:name w:val="Normal (Web)"/>
    <w:basedOn w:val="Normal"/>
    <w:unhideWhenUsed/>
    <w:rsid w:val="00FF19A5"/>
    <w:pPr>
      <w:spacing w:before="100" w:beforeAutospacing="1" w:after="100" w:afterAutospacing="1" w:line="240" w:lineRule="auto"/>
    </w:pPr>
    <w:rPr>
      <w:rFonts w:ascii="Times New Roman" w:hAnsi="Times New Roman" w:cs="Times New Roman"/>
      <w:szCs w:val="24"/>
      <w:lang w:eastAsia="en-GB"/>
    </w:rPr>
  </w:style>
  <w:style w:type="character" w:customStyle="1" w:styleId="apple-converted-space">
    <w:name w:val="apple-converted-space"/>
    <w:basedOn w:val="DefaultParagraphFont"/>
    <w:rsid w:val="00FF19A5"/>
  </w:style>
  <w:style w:type="character" w:styleId="PageNumber">
    <w:name w:val="page number"/>
    <w:basedOn w:val="DefaultParagraphFont"/>
    <w:uiPriority w:val="99"/>
    <w:semiHidden/>
    <w:unhideWhenUsed/>
    <w:rsid w:val="00FF19A5"/>
  </w:style>
  <w:style w:type="paragraph" w:customStyle="1" w:styleId="CoverPageHeadingStyle">
    <w:name w:val="Cover Page / Heading Style"/>
    <w:basedOn w:val="Normal"/>
    <w:link w:val="CoverPageHeadingStyleChar"/>
    <w:qFormat/>
    <w:rsid w:val="004B3AF3"/>
    <w:pPr>
      <w:widowControl w:val="0"/>
      <w:autoSpaceDE w:val="0"/>
      <w:autoSpaceDN w:val="0"/>
      <w:adjustRightInd w:val="0"/>
      <w:spacing w:after="240" w:line="1480" w:lineRule="atLeast"/>
    </w:pPr>
    <w:rPr>
      <w:rFonts w:ascii="Arial" w:hAnsi="Arial" w:cs="Arial"/>
      <w:color w:val="7030A0"/>
      <w:sz w:val="128"/>
      <w:szCs w:val="128"/>
    </w:rPr>
  </w:style>
  <w:style w:type="character" w:customStyle="1" w:styleId="CoverPageHeadingStyleChar">
    <w:name w:val="Cover Page / Heading Style Char"/>
    <w:basedOn w:val="DefaultParagraphFont"/>
    <w:link w:val="CoverPageHeadingStyle"/>
    <w:rsid w:val="004B3AF3"/>
    <w:rPr>
      <w:rFonts w:ascii="Arial" w:hAnsi="Arial" w:cs="Arial"/>
      <w:color w:val="7030A0"/>
      <w:sz w:val="128"/>
      <w:szCs w:val="128"/>
    </w:rPr>
  </w:style>
  <w:style w:type="paragraph" w:styleId="ListParagraph">
    <w:name w:val="List Paragraph"/>
    <w:basedOn w:val="Normal"/>
    <w:autoRedefine/>
    <w:uiPriority w:val="34"/>
    <w:qFormat/>
    <w:rsid w:val="008C3EB6"/>
    <w:pPr>
      <w:numPr>
        <w:numId w:val="2"/>
      </w:numPr>
      <w:spacing w:after="200" w:line="276" w:lineRule="auto"/>
      <w:contextualSpacing/>
    </w:pPr>
    <w:rPr>
      <w:rFonts w:cstheme="minorHAnsi"/>
      <w:b/>
      <w:color w:val="0070C0"/>
      <w:sz w:val="28"/>
      <w:szCs w:val="28"/>
    </w:rPr>
  </w:style>
  <w:style w:type="paragraph" w:styleId="BodyText">
    <w:name w:val="Body Text"/>
    <w:basedOn w:val="Normal"/>
    <w:link w:val="BodyTextChar"/>
    <w:uiPriority w:val="1"/>
    <w:qFormat/>
    <w:rsid w:val="004B3AF3"/>
    <w:pPr>
      <w:widowControl w:val="0"/>
      <w:spacing w:after="0" w:line="240" w:lineRule="auto"/>
    </w:pPr>
    <w:rPr>
      <w:rFonts w:ascii="Verdana" w:eastAsia="Verdana" w:hAnsi="Verdana" w:cs="Verdana"/>
      <w:lang w:val="en-US"/>
    </w:rPr>
  </w:style>
  <w:style w:type="character" w:customStyle="1" w:styleId="BodyTextChar">
    <w:name w:val="Body Text Char"/>
    <w:basedOn w:val="DefaultParagraphFont"/>
    <w:link w:val="BodyText"/>
    <w:uiPriority w:val="1"/>
    <w:rsid w:val="004B3AF3"/>
    <w:rPr>
      <w:rFonts w:ascii="Verdana" w:eastAsia="Verdana" w:hAnsi="Verdana" w:cs="Verdana"/>
      <w:lang w:val="en-US"/>
    </w:rPr>
  </w:style>
  <w:style w:type="character" w:customStyle="1" w:styleId="Heading4Char">
    <w:name w:val="Heading 4 Char"/>
    <w:basedOn w:val="DefaultParagraphFont"/>
    <w:link w:val="Heading4"/>
    <w:uiPriority w:val="9"/>
    <w:rsid w:val="0046507C"/>
    <w:rPr>
      <w:rFonts w:asciiTheme="majorHAnsi" w:eastAsiaTheme="majorEastAsia" w:hAnsiTheme="majorHAnsi" w:cstheme="majorBidi"/>
      <w:b/>
      <w:iCs/>
      <w:color w:val="FFFFFF" w:themeColor="background1"/>
      <w:sz w:val="36"/>
      <w:szCs w:val="24"/>
    </w:rPr>
  </w:style>
  <w:style w:type="table" w:customStyle="1" w:styleId="WeeklyAssignments">
    <w:name w:val="Weekly Assignments"/>
    <w:basedOn w:val="TableNormal"/>
    <w:uiPriority w:val="99"/>
    <w:rsid w:val="00466E87"/>
    <w:pPr>
      <w:spacing w:before="40" w:after="40" w:line="240" w:lineRule="auto"/>
    </w:pPr>
    <w:rPr>
      <w:color w:val="595959" w:themeColor="text1" w:themeTint="A6"/>
      <w:sz w:val="17"/>
      <w:szCs w:val="20"/>
      <w:lang w:val="en-US" w:eastAsia="ja-JP"/>
    </w:rPr>
    <w:tblPr>
      <w:tblStyleColBandSize w:val="1"/>
      <w:tblBorders>
        <w:left w:val="single" w:sz="4" w:space="0" w:color="A6A6A6" w:themeColor="background1" w:themeShade="A6"/>
        <w:bottom w:val="single" w:sz="4" w:space="0" w:color="A6A6A6" w:themeColor="background1" w:themeShade="A6"/>
        <w:right w:val="single" w:sz="4" w:space="0" w:color="A6A6A6" w:themeColor="background1" w:themeShade="A6"/>
        <w:insideH w:val="single" w:sz="2" w:space="0" w:color="D9D9D9" w:themeColor="background1" w:themeShade="D9"/>
        <w:insideV w:val="single" w:sz="4" w:space="0" w:color="A6A6A6" w:themeColor="background1" w:themeShade="A6"/>
      </w:tblBorders>
    </w:tblPr>
    <w:tblStylePr w:type="firstRow">
      <w:pPr>
        <w:wordWrap/>
        <w:spacing w:beforeLines="0" w:before="80" w:beforeAutospacing="0" w:afterLines="0" w:after="80" w:afterAutospacing="0"/>
      </w:pPr>
      <w:rPr>
        <w:rFonts w:asciiTheme="majorHAnsi" w:hAnsiTheme="majorHAnsi"/>
        <w:b/>
        <w:caps/>
        <w:smallCaps w:val="0"/>
        <w:color w:val="FFFFFF" w:themeColor="background1"/>
        <w:sz w:val="18"/>
      </w:rPr>
      <w:tblPr/>
      <w:tcPr>
        <w:tcBorders>
          <w:top w:val="nil"/>
          <w:left w:val="single" w:sz="4" w:space="0" w:color="0077B8" w:themeColor="accent1"/>
          <w:bottom w:val="nil"/>
          <w:right w:val="single" w:sz="4" w:space="0" w:color="0077B8" w:themeColor="accent1"/>
          <w:insideH w:val="nil"/>
          <w:insideV w:val="nil"/>
          <w:tl2br w:val="nil"/>
          <w:tr2bl w:val="nil"/>
        </w:tcBorders>
        <w:shd w:val="clear" w:color="auto" w:fill="0077B8" w:themeFill="accent1"/>
      </w:tcPr>
    </w:tblStylePr>
    <w:tblStylePr w:type="band2Vert">
      <w:tblPr/>
      <w:tcPr>
        <w:tcBorders>
          <w:top w:val="single" w:sz="2" w:space="0" w:color="D9D9D9" w:themeColor="background1" w:themeShade="D9"/>
          <w:left w:val="single" w:sz="2" w:space="0" w:color="D9D9D9" w:themeColor="background1" w:themeShade="D9"/>
          <w:bottom w:val="single" w:sz="4" w:space="0" w:color="A6A6A6" w:themeColor="background1" w:themeShade="A6"/>
          <w:right w:val="single" w:sz="2" w:space="0" w:color="D9D9D9" w:themeColor="background1" w:themeShade="D9"/>
          <w:insideH w:val="single" w:sz="2" w:space="0" w:color="D9D9D9" w:themeColor="background1" w:themeShade="D9"/>
          <w:insideV w:val="nil"/>
          <w:tl2br w:val="nil"/>
          <w:tr2bl w:val="nil"/>
        </w:tcBorders>
        <w:shd w:val="clear" w:color="auto" w:fill="F2F2F2" w:themeFill="background1" w:themeFillShade="F2"/>
      </w:tcPr>
    </w:tblStylePr>
  </w:style>
  <w:style w:type="paragraph" w:customStyle="1" w:styleId="TableSpace">
    <w:name w:val="Table Space"/>
    <w:basedOn w:val="Normal"/>
    <w:uiPriority w:val="10"/>
    <w:qFormat/>
    <w:rsid w:val="00466E87"/>
    <w:pPr>
      <w:spacing w:after="0" w:line="72" w:lineRule="exact"/>
    </w:pPr>
    <w:rPr>
      <w:color w:val="595959" w:themeColor="text1" w:themeTint="A6"/>
      <w:sz w:val="17"/>
      <w:szCs w:val="20"/>
      <w:lang w:val="en-US" w:eastAsia="ja-JP"/>
    </w:rPr>
  </w:style>
  <w:style w:type="paragraph" w:customStyle="1" w:styleId="Days">
    <w:name w:val="Days"/>
    <w:basedOn w:val="Normal"/>
    <w:qFormat/>
    <w:rsid w:val="00466E87"/>
    <w:pPr>
      <w:spacing w:after="0" w:line="240" w:lineRule="auto"/>
    </w:pPr>
    <w:rPr>
      <w:caps/>
      <w:color w:val="595959" w:themeColor="text1" w:themeTint="A6"/>
      <w:sz w:val="18"/>
      <w:szCs w:val="20"/>
      <w:lang w:val="en-US" w:eastAsia="ja-JP"/>
    </w:rPr>
  </w:style>
  <w:style w:type="paragraph" w:customStyle="1" w:styleId="Default">
    <w:name w:val="Default"/>
    <w:rsid w:val="0046507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Heading">
    <w:name w:val="Header Heading"/>
    <w:basedOn w:val="Normal"/>
    <w:link w:val="HeaderHeadingChar"/>
    <w:qFormat/>
    <w:rsid w:val="0061422A"/>
    <w:rPr>
      <w:color w:val="0077B8" w:themeColor="accent1"/>
      <w:sz w:val="32"/>
    </w:rPr>
  </w:style>
  <w:style w:type="character" w:customStyle="1" w:styleId="Heading5Char">
    <w:name w:val="Heading 5 Char"/>
    <w:basedOn w:val="DefaultParagraphFont"/>
    <w:link w:val="Heading5"/>
    <w:uiPriority w:val="9"/>
    <w:rsid w:val="00562999"/>
    <w:rPr>
      <w:rFonts w:asciiTheme="majorHAnsi" w:eastAsiaTheme="majorEastAsia" w:hAnsiTheme="majorHAnsi" w:cstheme="majorBidi"/>
      <w:color w:val="0077B8" w:themeColor="accent1"/>
      <w:sz w:val="36"/>
    </w:rPr>
  </w:style>
  <w:style w:type="character" w:customStyle="1" w:styleId="HeaderHeadingChar">
    <w:name w:val="Header Heading Char"/>
    <w:basedOn w:val="DefaultParagraphFont"/>
    <w:link w:val="HeaderHeading"/>
    <w:rsid w:val="0061422A"/>
    <w:rPr>
      <w:color w:val="0077B8" w:themeColor="accent1"/>
      <w:sz w:val="32"/>
    </w:rPr>
  </w:style>
  <w:style w:type="paragraph" w:styleId="FootnoteText">
    <w:name w:val="footnote text"/>
    <w:basedOn w:val="Normal"/>
    <w:link w:val="FootnoteTextChar"/>
    <w:uiPriority w:val="99"/>
    <w:semiHidden/>
    <w:unhideWhenUsed/>
    <w:rsid w:val="008C3EB6"/>
    <w:pPr>
      <w:spacing w:after="0" w:line="240" w:lineRule="auto"/>
    </w:pPr>
    <w:rPr>
      <w:rFonts w:ascii="Arial" w:hAnsi="Arial" w:cs="Arial"/>
      <w:color w:val="000000" w:themeColor="text1"/>
      <w:sz w:val="20"/>
      <w:szCs w:val="20"/>
    </w:rPr>
  </w:style>
  <w:style w:type="character" w:customStyle="1" w:styleId="FootnoteTextChar">
    <w:name w:val="Footnote Text Char"/>
    <w:basedOn w:val="DefaultParagraphFont"/>
    <w:link w:val="FootnoteText"/>
    <w:uiPriority w:val="99"/>
    <w:semiHidden/>
    <w:rsid w:val="008C3EB6"/>
    <w:rPr>
      <w:rFonts w:ascii="Arial" w:hAnsi="Arial" w:cs="Arial"/>
      <w:color w:val="000000" w:themeColor="text1"/>
      <w:sz w:val="20"/>
      <w:szCs w:val="20"/>
    </w:rPr>
  </w:style>
  <w:style w:type="character" w:styleId="FootnoteReference">
    <w:name w:val="footnote reference"/>
    <w:basedOn w:val="DefaultParagraphFont"/>
    <w:semiHidden/>
    <w:unhideWhenUsed/>
    <w:rsid w:val="008C3EB6"/>
    <w:rPr>
      <w:vertAlign w:val="superscript"/>
    </w:rPr>
  </w:style>
  <w:style w:type="paragraph" w:customStyle="1" w:styleId="Standard">
    <w:name w:val="Standard"/>
    <w:rsid w:val="00D4229D"/>
    <w:pPr>
      <w:suppressAutoHyphens/>
      <w:autoSpaceDN w:val="0"/>
      <w:spacing w:after="200" w:line="276" w:lineRule="auto"/>
      <w:textAlignment w:val="baseline"/>
    </w:pPr>
    <w:rPr>
      <w:rFonts w:ascii="Calibri" w:eastAsia="SimSun" w:hAnsi="Calibri" w:cs="Tahoma"/>
      <w:kern w:val="3"/>
    </w:rPr>
  </w:style>
  <w:style w:type="paragraph" w:customStyle="1" w:styleId="TableContents">
    <w:name w:val="Table Contents"/>
    <w:basedOn w:val="Standard"/>
    <w:rsid w:val="00D4229D"/>
    <w:pPr>
      <w:suppressLineNumbers/>
    </w:pPr>
  </w:style>
  <w:style w:type="numbering" w:customStyle="1" w:styleId="WW8Num1">
    <w:name w:val="WW8Num1"/>
    <w:basedOn w:val="NoList"/>
    <w:rsid w:val="00D4229D"/>
    <w:pPr>
      <w:numPr>
        <w:numId w:val="4"/>
      </w:numPr>
    </w:pPr>
  </w:style>
  <w:style w:type="character" w:styleId="UnresolvedMention">
    <w:name w:val="Unresolved Mention"/>
    <w:basedOn w:val="DefaultParagraphFont"/>
    <w:uiPriority w:val="99"/>
    <w:semiHidden/>
    <w:unhideWhenUsed/>
    <w:rsid w:val="00B376D9"/>
    <w:rPr>
      <w:color w:val="605E5C"/>
      <w:shd w:val="clear" w:color="auto" w:fill="E1DFDD"/>
    </w:rPr>
  </w:style>
  <w:style w:type="character" w:styleId="FollowedHyperlink">
    <w:name w:val="FollowedHyperlink"/>
    <w:basedOn w:val="DefaultParagraphFont"/>
    <w:uiPriority w:val="99"/>
    <w:semiHidden/>
    <w:unhideWhenUsed/>
    <w:rsid w:val="002F54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7965">
      <w:bodyDiv w:val="1"/>
      <w:marLeft w:val="0"/>
      <w:marRight w:val="0"/>
      <w:marTop w:val="0"/>
      <w:marBottom w:val="0"/>
      <w:divBdr>
        <w:top w:val="none" w:sz="0" w:space="0" w:color="auto"/>
        <w:left w:val="none" w:sz="0" w:space="0" w:color="auto"/>
        <w:bottom w:val="none" w:sz="0" w:space="0" w:color="auto"/>
        <w:right w:val="none" w:sz="0" w:space="0" w:color="auto"/>
      </w:divBdr>
    </w:div>
    <w:div w:id="701250256">
      <w:bodyDiv w:val="1"/>
      <w:marLeft w:val="0"/>
      <w:marRight w:val="0"/>
      <w:marTop w:val="0"/>
      <w:marBottom w:val="0"/>
      <w:divBdr>
        <w:top w:val="none" w:sz="0" w:space="0" w:color="auto"/>
        <w:left w:val="none" w:sz="0" w:space="0" w:color="auto"/>
        <w:bottom w:val="none" w:sz="0" w:space="0" w:color="auto"/>
        <w:right w:val="none" w:sz="0" w:space="0" w:color="auto"/>
      </w:divBdr>
    </w:div>
    <w:div w:id="187492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reethayprimary.org.uk/how-to-apply/applying-for-nursery-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digitalbydesign.org.uk/wp-content/uploads/2021/08/shaw-logo-email.p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treethay.shaw-education.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nnedy\OneDrive%20-%20Wolstanton%20High%20School\Documents\Templates\Blank%20Brand%20Docs\Shaw%20Education%20Trust%20Guidance.dotx" TargetMode="External"/></Relationships>
</file>

<file path=word/theme/theme1.xml><?xml version="1.0" encoding="utf-8"?>
<a:theme xmlns:a="http://schemas.openxmlformats.org/drawingml/2006/main" name="Office Theme">
  <a:themeElements>
    <a:clrScheme name="Shaw Education Trust">
      <a:dk1>
        <a:sysClr val="windowText" lastClr="000000"/>
      </a:dk1>
      <a:lt1>
        <a:sysClr val="window" lastClr="FFFFFF"/>
      </a:lt1>
      <a:dk2>
        <a:srgbClr val="44546A"/>
      </a:dk2>
      <a:lt2>
        <a:srgbClr val="E7E6E6"/>
      </a:lt2>
      <a:accent1>
        <a:srgbClr val="0077B8"/>
      </a:accent1>
      <a:accent2>
        <a:srgbClr val="579835"/>
      </a:accent2>
      <a:accent3>
        <a:srgbClr val="FDC400"/>
      </a:accent3>
      <a:accent4>
        <a:srgbClr val="D1711D"/>
      </a:accent4>
      <a:accent5>
        <a:srgbClr val="E30054"/>
      </a:accent5>
      <a:accent6>
        <a:srgbClr val="622181"/>
      </a:accent6>
      <a:hlink>
        <a:srgbClr val="0563C1"/>
      </a:hlink>
      <a:folHlink>
        <a:srgbClr val="954F72"/>
      </a:folHlink>
    </a:clrScheme>
    <a:fontScheme name="Shaw Education Trust -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BEAE8430668444A1B0918F86749991" ma:contentTypeVersion="46" ma:contentTypeDescription="Create a new document." ma:contentTypeScope="" ma:versionID="9c4ad5b222c5af6662825019b198edd9">
  <xsd:schema xmlns:xsd="http://www.w3.org/2001/XMLSchema" xmlns:xs="http://www.w3.org/2001/XMLSchema" xmlns:p="http://schemas.microsoft.com/office/2006/metadata/properties" xmlns:ns2="850972b2-b997-45c5-b465-7513585d9f9b" xmlns:ns3="fa175cae-579d-4da6-999f-730d10659fd1" targetNamespace="http://schemas.microsoft.com/office/2006/metadata/properties" ma:root="true" ma:fieldsID="751ac8e1bcb7c813b9c55fb67b067400" ns2:_="" ns3:_="">
    <xsd:import namespace="850972b2-b997-45c5-b465-7513585d9f9b"/>
    <xsd:import namespace="fa175cae-579d-4da6-999f-730d10659f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LengthInSeconds" minOccurs="0"/>
                <xsd:element ref="ns2:Teachers" minOccurs="0"/>
                <xsd:element ref="ns2:Students" minOccurs="0"/>
                <xsd:element ref="ns2:Student_Groups" minOccurs="0"/>
                <xsd:element ref="ns2:Invited_Teachers" minOccurs="0"/>
                <xsd:element ref="ns2:Invited_Students" minOccurs="0"/>
                <xsd:element ref="ns2:Has_Teacher_Only_SectionGroup"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972b2-b997-45c5-b465-7513585d9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Leaders" ma:index="2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Leaders" ma:index="34" nillable="true" ma:displayName="Invited Leaders" ma:internalName="Invited_Leaders">
      <xsd:simpleType>
        <xsd:restriction base="dms:Note">
          <xsd:maxLength value="255"/>
        </xsd:restriction>
      </xsd:simpleType>
    </xsd:element>
    <xsd:element name="Invited_Members" ma:index="35" nillable="true" ma:displayName="Invited Members" ma:internalName="Invited_Member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Leaders_Only_SectionGroup" ma:index="37" nillable="true" ma:displayName="Has Leaders Only SectionGroup" ma:internalName="Has_Leaders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Teachers" ma:index="4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4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4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45" nillable="true" ma:displayName="Invited Teachers" ma:internalName="Invited_Teachers">
      <xsd:simpleType>
        <xsd:restriction base="dms:Note">
          <xsd:maxLength value="255"/>
        </xsd:restriction>
      </xsd:simpleType>
    </xsd:element>
    <xsd:element name="Invited_Students" ma:index="46" nillable="true" ma:displayName="Invited Students" ma:internalName="Invited_Students">
      <xsd:simpleType>
        <xsd:restriction base="dms:Note">
          <xsd:maxLength value="255"/>
        </xsd:restriction>
      </xsd:simpleType>
    </xsd:element>
    <xsd:element name="Has_Teacher_Only_SectionGroup" ma:index="47" nillable="true" ma:displayName="Has Teacher Only SectionGroup" ma:internalName="Has_Teacher_Only_SectionGroup">
      <xsd:simpleType>
        <xsd:restriction base="dms:Boolea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SearchProperties" ma:index="51" nillable="true" ma:displayName="MediaServiceSearchProperties" ma:hidden="true" ma:internalName="MediaServiceSearchProperties" ma:readOnly="true">
      <xsd:simpleType>
        <xsd:restriction base="dms:Note"/>
      </xsd:simple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5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75cae-579d-4da6-999f-730d10659f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50" nillable="true" ma:displayName="Taxonomy Catch All Column" ma:hidden="true" ma:list="{bae64a81-28cc-485e-8dd5-6af1d046de71}" ma:internalName="TaxCatchAll" ma:showField="CatchAllData" ma:web="fa175cae-579d-4da6-999f-730d10659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amsChannelId xmlns="850972b2-b997-45c5-b465-7513585d9f9b" xsi:nil="true"/>
    <IsNotebookLocked xmlns="850972b2-b997-45c5-b465-7513585d9f9b" xsi:nil="true"/>
    <CultureName xmlns="850972b2-b997-45c5-b465-7513585d9f9b" xsi:nil="true"/>
    <Owner xmlns="850972b2-b997-45c5-b465-7513585d9f9b">
      <UserInfo>
        <DisplayName/>
        <AccountId xsi:nil="true"/>
        <AccountType/>
      </UserInfo>
    </Owner>
    <Distribution_Groups xmlns="850972b2-b997-45c5-b465-7513585d9f9b" xsi:nil="true"/>
    <Members xmlns="850972b2-b997-45c5-b465-7513585d9f9b">
      <UserInfo>
        <DisplayName/>
        <AccountId xsi:nil="true"/>
        <AccountType/>
      </UserInfo>
    </Members>
    <Is_Collaboration_Space_Locked xmlns="850972b2-b997-45c5-b465-7513585d9f9b" xsi:nil="true"/>
    <NotebookType xmlns="850972b2-b997-45c5-b465-7513585d9f9b" xsi:nil="true"/>
    <FolderType xmlns="850972b2-b997-45c5-b465-7513585d9f9b" xsi:nil="true"/>
    <Leaders xmlns="850972b2-b997-45c5-b465-7513585d9f9b">
      <UserInfo>
        <DisplayName/>
        <AccountId xsi:nil="true"/>
        <AccountType/>
      </UserInfo>
    </Leaders>
    <DefaultSectionNames xmlns="850972b2-b997-45c5-b465-7513585d9f9b" xsi:nil="true"/>
    <Member_Groups xmlns="850972b2-b997-45c5-b465-7513585d9f9b">
      <UserInfo>
        <DisplayName/>
        <AccountId xsi:nil="true"/>
        <AccountType/>
      </UserInfo>
    </Member_Groups>
    <Math_Settings xmlns="850972b2-b997-45c5-b465-7513585d9f9b" xsi:nil="true"/>
    <Templates xmlns="850972b2-b997-45c5-b465-7513585d9f9b" xsi:nil="true"/>
    <Self_Registration_Enabled xmlns="850972b2-b997-45c5-b465-7513585d9f9b" xsi:nil="true"/>
    <Invited_Members xmlns="850972b2-b997-45c5-b465-7513585d9f9b" xsi:nil="true"/>
    <AppVersion xmlns="850972b2-b997-45c5-b465-7513585d9f9b" xsi:nil="true"/>
    <LMS_Mappings xmlns="850972b2-b997-45c5-b465-7513585d9f9b" xsi:nil="true"/>
    <Invited_Leaders xmlns="850972b2-b997-45c5-b465-7513585d9f9b" xsi:nil="true"/>
    <Has_Leaders_Only_SectionGroup xmlns="850972b2-b997-45c5-b465-7513585d9f9b" xsi:nil="true"/>
    <Teams_Channel_Section_Location xmlns="850972b2-b997-45c5-b465-7513585d9f9b" xsi:nil="true"/>
    <Has_Teacher_Only_SectionGroup xmlns="850972b2-b997-45c5-b465-7513585d9f9b" xsi:nil="true"/>
    <Teachers xmlns="850972b2-b997-45c5-b465-7513585d9f9b">
      <UserInfo>
        <DisplayName/>
        <AccountId xsi:nil="true"/>
        <AccountType/>
      </UserInfo>
    </Teachers>
    <Invited_Teachers xmlns="850972b2-b997-45c5-b465-7513585d9f9b" xsi:nil="true"/>
    <Invited_Students xmlns="850972b2-b997-45c5-b465-7513585d9f9b" xsi:nil="true"/>
    <Students xmlns="850972b2-b997-45c5-b465-7513585d9f9b">
      <UserInfo>
        <DisplayName/>
        <AccountId xsi:nil="true"/>
        <AccountType/>
      </UserInfo>
    </Students>
    <Student_Groups xmlns="850972b2-b997-45c5-b465-7513585d9f9b">
      <UserInfo>
        <DisplayName/>
        <AccountId xsi:nil="true"/>
        <AccountType/>
      </UserInfo>
    </Student_Groups>
    <TaxCatchAll xmlns="fa175cae-579d-4da6-999f-730d10659fd1" xsi:nil="true"/>
    <lcf76f155ced4ddcb4097134ff3c332f xmlns="850972b2-b997-45c5-b465-7513585d9f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11BDAF-2BFB-45CC-ACB4-E1803CCBD353}">
  <ds:schemaRefs>
    <ds:schemaRef ds:uri="http://schemas.microsoft.com/sharepoint/v3/contenttype/forms"/>
  </ds:schemaRefs>
</ds:datastoreItem>
</file>

<file path=customXml/itemProps2.xml><?xml version="1.0" encoding="utf-8"?>
<ds:datastoreItem xmlns:ds="http://schemas.openxmlformats.org/officeDocument/2006/customXml" ds:itemID="{82B845D4-8675-47B2-A91F-DB9B246D638B}">
  <ds:schemaRefs>
    <ds:schemaRef ds:uri="http://schemas.openxmlformats.org/officeDocument/2006/bibliography"/>
  </ds:schemaRefs>
</ds:datastoreItem>
</file>

<file path=customXml/itemProps3.xml><?xml version="1.0" encoding="utf-8"?>
<ds:datastoreItem xmlns:ds="http://schemas.openxmlformats.org/officeDocument/2006/customXml" ds:itemID="{80067296-2DE3-46CD-A1F3-CCA2A78B1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972b2-b997-45c5-b465-7513585d9f9b"/>
    <ds:schemaRef ds:uri="fa175cae-579d-4da6-999f-730d10659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4FF180-0A67-4ECD-B5C0-A0C6B4115430}">
  <ds:schemaRefs>
    <ds:schemaRef ds:uri="http://schemas.microsoft.com/office/2006/metadata/properties"/>
    <ds:schemaRef ds:uri="http://schemas.microsoft.com/office/infopath/2007/PartnerControls"/>
    <ds:schemaRef ds:uri="850972b2-b997-45c5-b465-7513585d9f9b"/>
    <ds:schemaRef ds:uri="fa175cae-579d-4da6-999f-730d10659fd1"/>
  </ds:schemaRefs>
</ds:datastoreItem>
</file>

<file path=docProps/app.xml><?xml version="1.0" encoding="utf-8"?>
<Properties xmlns="http://schemas.openxmlformats.org/officeDocument/2006/extended-properties" xmlns:vt="http://schemas.openxmlformats.org/officeDocument/2006/docPropsVTypes">
  <Template>Shaw Education Trust Guidance</Template>
  <TotalTime>0</TotalTime>
  <Pages>4</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Kennedy</dc:creator>
  <cp:keywords/>
  <dc:description/>
  <cp:lastModifiedBy>Emma Harcombe (Streethay Staff)</cp:lastModifiedBy>
  <cp:revision>2</cp:revision>
  <cp:lastPrinted>2024-02-05T13:59:00Z</cp:lastPrinted>
  <dcterms:created xsi:type="dcterms:W3CDTF">2025-10-08T11:59:00Z</dcterms:created>
  <dcterms:modified xsi:type="dcterms:W3CDTF">2025-10-08T11:59:00Z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0x01010019BEAE8430668444A1B0918F86749991</vt:lpwstr>
  </property>
  <property fmtid="{D5CDD505-2E9C-101B-9397-08002B2CF9AE}" pid="3" name="_dlc_DocIdItemGuid">
    <vt:lpwstr>41df271a-3431-4d75-8683-c32af3a7e905</vt:lpwstr>
  </property>
  <property fmtid="{D5CDD505-2E9C-101B-9397-08002B2CF9AE}" pid="4" name="MediaServiceImageTags">
    <vt:lpwstr/>
  </property>
</Properties>
</file>