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28E1" w14:textId="22B7352E" w:rsidR="001B507C" w:rsidRPr="00AD0096" w:rsidRDefault="00AD0096" w:rsidP="001B507C">
      <w:pPr>
        <w:pStyle w:val="NormalWeb"/>
        <w:shd w:val="clear" w:color="auto" w:fill="FFFFFF"/>
        <w:rPr>
          <w:rFonts w:asciiTheme="minorHAnsi" w:hAnsiTheme="minorHAnsi" w:cstheme="minorHAnsi"/>
          <w:b/>
          <w:bCs/>
          <w:sz w:val="20"/>
          <w:szCs w:val="20"/>
        </w:rPr>
      </w:pPr>
      <w:r w:rsidRPr="00AD0096">
        <w:rPr>
          <w:rFonts w:asciiTheme="minorHAnsi" w:hAnsiTheme="minorHAnsi" w:cstheme="minorHAnsi"/>
          <w:b/>
          <w:bCs/>
          <w:sz w:val="20"/>
          <w:szCs w:val="20"/>
        </w:rPr>
        <w:t>Relationships and Health Education Questionnaire for Parents – February 2020</w:t>
      </w:r>
    </w:p>
    <w:p w14:paraId="0A0F3054" w14:textId="26DCEC0C" w:rsidR="00AD0096" w:rsidRPr="00AD0096" w:rsidRDefault="00AD0096" w:rsidP="001B507C">
      <w:pPr>
        <w:pStyle w:val="NormalWeb"/>
        <w:shd w:val="clear" w:color="auto" w:fill="FFFFFF"/>
        <w:rPr>
          <w:rFonts w:asciiTheme="minorHAnsi" w:hAnsiTheme="minorHAnsi" w:cstheme="minorHAnsi"/>
          <w:sz w:val="20"/>
          <w:szCs w:val="20"/>
        </w:rPr>
      </w:pPr>
      <w:r w:rsidRPr="00AD0096">
        <w:rPr>
          <w:rFonts w:asciiTheme="minorHAnsi" w:hAnsiTheme="minorHAnsi" w:cstheme="minorHAnsi"/>
          <w:sz w:val="20"/>
          <w:szCs w:val="20"/>
        </w:rPr>
        <w:t xml:space="preserve">44 responses </w:t>
      </w:r>
    </w:p>
    <w:tbl>
      <w:tblPr>
        <w:tblW w:w="9929" w:type="dxa"/>
        <w:shd w:val="clear" w:color="auto" w:fill="FFFFFF"/>
        <w:tblCellMar>
          <w:top w:w="15" w:type="dxa"/>
          <w:left w:w="15" w:type="dxa"/>
          <w:bottom w:w="15" w:type="dxa"/>
          <w:right w:w="15" w:type="dxa"/>
        </w:tblCellMar>
        <w:tblLook w:val="04A0" w:firstRow="1" w:lastRow="0" w:firstColumn="1" w:lastColumn="0" w:noHBand="0" w:noVBand="1"/>
      </w:tblPr>
      <w:tblGrid>
        <w:gridCol w:w="4976"/>
        <w:gridCol w:w="4953"/>
      </w:tblGrid>
      <w:tr w:rsidR="001B507C" w:rsidRPr="001B507C" w14:paraId="34346799" w14:textId="77777777" w:rsidTr="001B507C">
        <w:trPr>
          <w:trHeight w:val="158"/>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1C380E4" w14:textId="49EE0DBF" w:rsidR="001B507C" w:rsidRPr="001B507C" w:rsidRDefault="001B507C" w:rsidP="001B507C">
            <w:pPr>
              <w:pStyle w:val="NormalWeb"/>
              <w:shd w:val="clear" w:color="auto" w:fill="FFFFFF"/>
              <w:rPr>
                <w:rFonts w:asciiTheme="minorHAnsi" w:hAnsiTheme="minorHAnsi" w:cstheme="minorHAnsi"/>
                <w:sz w:val="20"/>
                <w:szCs w:val="20"/>
              </w:rPr>
            </w:pPr>
            <w:r w:rsidRPr="001B507C">
              <w:rPr>
                <w:rFonts w:asciiTheme="minorHAnsi" w:hAnsiTheme="minorHAnsi" w:cstheme="minorHAnsi"/>
                <w:color w:val="0070C0"/>
                <w:sz w:val="20"/>
                <w:szCs w:val="20"/>
              </w:rPr>
              <w:t>Q1 At what age do you consider it appropriate for pupils to be taught the main parts of the body (including correct terminology for external sex organs) and the bodily differences between boys and girls?</w:t>
            </w:r>
          </w:p>
        </w:tc>
      </w:tr>
      <w:tr w:rsidR="001B507C" w:rsidRPr="001B507C" w14:paraId="4020DC44" w14:textId="77777777" w:rsidTr="001B507C">
        <w:trPr>
          <w:trHeight w:val="232"/>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597717F8"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48DF788F"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b/>
                <w:bCs/>
                <w:color w:val="333D47"/>
                <w:sz w:val="18"/>
                <w:szCs w:val="18"/>
              </w:rPr>
              <w:t xml:space="preserve">RESPONSES </w:t>
            </w:r>
          </w:p>
        </w:tc>
      </w:tr>
      <w:tr w:rsidR="001B507C" w:rsidRPr="001B507C" w14:paraId="1622B105" w14:textId="77777777" w:rsidTr="001B507C">
        <w:trPr>
          <w:trHeight w:val="232"/>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47AF0022"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1FA4F39E" w14:textId="740CE42B"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18.18%      </w:t>
            </w:r>
            <w:r>
              <w:rPr>
                <w:rFonts w:cstheme="minorHAnsi"/>
                <w:color w:val="333D47"/>
                <w:sz w:val="18"/>
                <w:szCs w:val="18"/>
              </w:rPr>
              <w:t xml:space="preserve">          </w:t>
            </w:r>
            <w:r w:rsidRPr="001B507C">
              <w:rPr>
                <w:rFonts w:asciiTheme="minorHAnsi" w:hAnsiTheme="minorHAnsi" w:cstheme="minorHAnsi"/>
                <w:color w:val="333D47"/>
                <w:sz w:val="18"/>
                <w:szCs w:val="18"/>
              </w:rPr>
              <w:t xml:space="preserve">8 </w:t>
            </w:r>
          </w:p>
        </w:tc>
      </w:tr>
      <w:tr w:rsidR="001B507C" w:rsidRPr="001B507C" w14:paraId="47FFBBB6"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BEDBE45"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AA93268" w14:textId="4E21EEBB"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6.82%       </w:t>
            </w:r>
            <w:r>
              <w:rPr>
                <w:rFonts w:cstheme="minorHAnsi"/>
                <w:color w:val="333D47"/>
                <w:sz w:val="18"/>
                <w:szCs w:val="18"/>
              </w:rPr>
              <w:t xml:space="preserve">           </w:t>
            </w:r>
            <w:r w:rsidRPr="001B507C">
              <w:rPr>
                <w:rFonts w:asciiTheme="minorHAnsi" w:hAnsiTheme="minorHAnsi" w:cstheme="minorHAnsi"/>
                <w:color w:val="333D47"/>
                <w:sz w:val="18"/>
                <w:szCs w:val="18"/>
              </w:rPr>
              <w:t xml:space="preserve">3 </w:t>
            </w:r>
          </w:p>
        </w:tc>
      </w:tr>
      <w:tr w:rsidR="001B507C" w:rsidRPr="001B507C" w14:paraId="396BD3BF"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38D11FBE"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9BB81B5" w14:textId="38AEE9BC"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4.55%      </w:t>
            </w:r>
            <w:r>
              <w:rPr>
                <w:rFonts w:cstheme="minorHAnsi"/>
                <w:color w:val="333D47"/>
                <w:sz w:val="18"/>
                <w:szCs w:val="18"/>
              </w:rPr>
              <w:t xml:space="preserve">          </w:t>
            </w:r>
            <w:r w:rsidRPr="001B507C">
              <w:rPr>
                <w:rFonts w:asciiTheme="minorHAnsi" w:hAnsiTheme="minorHAnsi" w:cstheme="minorHAnsi"/>
                <w:color w:val="333D47"/>
                <w:sz w:val="18"/>
                <w:szCs w:val="18"/>
              </w:rPr>
              <w:t xml:space="preserve">  2 </w:t>
            </w:r>
          </w:p>
        </w:tc>
      </w:tr>
      <w:tr w:rsidR="001B507C" w:rsidRPr="001B507C" w14:paraId="36E344F1"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78A71BCD"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3DE28A5F" w14:textId="06D06091"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20.45%     </w:t>
            </w:r>
            <w:r>
              <w:rPr>
                <w:rFonts w:cstheme="minorHAnsi"/>
                <w:color w:val="333D47"/>
                <w:sz w:val="18"/>
                <w:szCs w:val="18"/>
              </w:rPr>
              <w:t xml:space="preserve">          </w:t>
            </w:r>
            <w:r w:rsidRPr="001B507C">
              <w:rPr>
                <w:rFonts w:asciiTheme="minorHAnsi" w:hAnsiTheme="minorHAnsi" w:cstheme="minorHAnsi"/>
                <w:color w:val="333D47"/>
                <w:sz w:val="18"/>
                <w:szCs w:val="18"/>
              </w:rPr>
              <w:t xml:space="preserve"> 9 </w:t>
            </w:r>
          </w:p>
        </w:tc>
      </w:tr>
      <w:tr w:rsidR="001B507C" w:rsidRPr="001B507C" w14:paraId="40E6476C"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7D890A4"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A31BB2B" w14:textId="03154BFC"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11.36%     </w:t>
            </w:r>
            <w:r>
              <w:rPr>
                <w:rFonts w:cstheme="minorHAnsi"/>
                <w:color w:val="333D47"/>
                <w:sz w:val="18"/>
                <w:szCs w:val="18"/>
              </w:rPr>
              <w:t xml:space="preserve">          </w:t>
            </w:r>
            <w:r w:rsidRPr="001B507C">
              <w:rPr>
                <w:rFonts w:asciiTheme="minorHAnsi" w:hAnsiTheme="minorHAnsi" w:cstheme="minorHAnsi"/>
                <w:color w:val="333D47"/>
                <w:sz w:val="18"/>
                <w:szCs w:val="18"/>
              </w:rPr>
              <w:t xml:space="preserve"> 5 </w:t>
            </w:r>
          </w:p>
        </w:tc>
      </w:tr>
      <w:tr w:rsidR="001B507C" w:rsidRPr="001B507C" w14:paraId="6A2CC2FB"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D4EDC2A"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3561209C" w14:textId="726E1D84"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25.00%    </w:t>
            </w:r>
            <w:r>
              <w:rPr>
                <w:rFonts w:cstheme="minorHAnsi"/>
                <w:color w:val="333D47"/>
                <w:sz w:val="18"/>
                <w:szCs w:val="18"/>
              </w:rPr>
              <w:t xml:space="preserve">          </w:t>
            </w:r>
            <w:r w:rsidRPr="001B507C">
              <w:rPr>
                <w:rFonts w:asciiTheme="minorHAnsi" w:hAnsiTheme="minorHAnsi" w:cstheme="minorHAnsi"/>
                <w:color w:val="333D47"/>
                <w:sz w:val="18"/>
                <w:szCs w:val="18"/>
              </w:rPr>
              <w:t xml:space="preserve">11 </w:t>
            </w:r>
          </w:p>
        </w:tc>
      </w:tr>
      <w:tr w:rsidR="001B507C" w:rsidRPr="001B507C" w14:paraId="2622787E" w14:textId="77777777" w:rsidTr="001B507C">
        <w:trPr>
          <w:trHeight w:val="23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2410DDF"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24BDF310" w14:textId="5EC7A960"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11.36%     </w:t>
            </w:r>
            <w:r>
              <w:rPr>
                <w:rFonts w:cstheme="minorHAnsi"/>
                <w:color w:val="333D47"/>
                <w:sz w:val="18"/>
                <w:szCs w:val="18"/>
              </w:rPr>
              <w:t xml:space="preserve">          </w:t>
            </w:r>
            <w:r w:rsidRPr="001B507C">
              <w:rPr>
                <w:rFonts w:asciiTheme="minorHAnsi" w:hAnsiTheme="minorHAnsi" w:cstheme="minorHAnsi"/>
                <w:color w:val="333D47"/>
                <w:sz w:val="18"/>
                <w:szCs w:val="18"/>
              </w:rPr>
              <w:t xml:space="preserve"> 5 </w:t>
            </w:r>
          </w:p>
        </w:tc>
      </w:tr>
      <w:tr w:rsidR="001B507C" w:rsidRPr="001B507C" w14:paraId="6E5A1E89" w14:textId="77777777" w:rsidTr="001B507C">
        <w:trPr>
          <w:trHeight w:val="232"/>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13753EC9"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13F663AA" w14:textId="01DBC5ED"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2.27%        </w:t>
            </w:r>
            <w:r>
              <w:rPr>
                <w:rFonts w:cstheme="minorHAnsi"/>
                <w:color w:val="333D47"/>
                <w:sz w:val="18"/>
                <w:szCs w:val="18"/>
              </w:rPr>
              <w:t xml:space="preserve">         </w:t>
            </w:r>
            <w:r w:rsidRPr="001B507C">
              <w:rPr>
                <w:rFonts w:asciiTheme="minorHAnsi" w:hAnsiTheme="minorHAnsi" w:cstheme="minorHAnsi"/>
                <w:color w:val="333D47"/>
                <w:sz w:val="18"/>
                <w:szCs w:val="18"/>
              </w:rPr>
              <w:t xml:space="preserve"> 1 </w:t>
            </w:r>
          </w:p>
        </w:tc>
      </w:tr>
      <w:tr w:rsidR="001B507C" w:rsidRPr="001B507C" w14:paraId="1D10C11B" w14:textId="77777777" w:rsidTr="001B507C">
        <w:trPr>
          <w:trHeight w:val="242"/>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12526D4D" w14:textId="77777777"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7F37DC70" w14:textId="1F0CEE62" w:rsidR="001B507C" w:rsidRPr="001B507C" w:rsidRDefault="001B507C" w:rsidP="001B507C">
            <w:pPr>
              <w:spacing w:before="100" w:beforeAutospacing="1" w:after="100" w:afterAutospacing="1"/>
              <w:rPr>
                <w:rFonts w:asciiTheme="minorHAnsi" w:hAnsiTheme="minorHAnsi" w:cstheme="minorHAnsi"/>
              </w:rPr>
            </w:pPr>
            <w:r w:rsidRPr="001B507C">
              <w:rPr>
                <w:rFonts w:asciiTheme="minorHAnsi" w:hAnsiTheme="minorHAnsi" w:cstheme="minorHAnsi"/>
                <w:color w:val="333D47"/>
                <w:sz w:val="18"/>
                <w:szCs w:val="18"/>
              </w:rPr>
              <w:t xml:space="preserve">                   </w:t>
            </w:r>
            <w:r>
              <w:rPr>
                <w:rFonts w:cstheme="minorHAnsi"/>
                <w:color w:val="333D47"/>
                <w:sz w:val="18"/>
                <w:szCs w:val="18"/>
              </w:rPr>
              <w:t xml:space="preserve">        </w:t>
            </w:r>
            <w:r w:rsidRPr="001B507C">
              <w:rPr>
                <w:rFonts w:asciiTheme="minorHAnsi" w:hAnsiTheme="minorHAnsi" w:cstheme="minorHAnsi"/>
                <w:color w:val="333D47"/>
                <w:sz w:val="18"/>
                <w:szCs w:val="18"/>
              </w:rPr>
              <w:t xml:space="preserve">44 </w:t>
            </w:r>
          </w:p>
        </w:tc>
      </w:tr>
      <w:tr w:rsidR="001B507C" w:rsidRPr="001B507C" w14:paraId="1E7613D0" w14:textId="77777777" w:rsidTr="001B507C">
        <w:trPr>
          <w:trHeight w:hRule="exact" w:val="10"/>
        </w:trPr>
        <w:tc>
          <w:tcPr>
            <w:tcW w:w="0" w:type="auto"/>
            <w:gridSpan w:val="2"/>
            <w:tcBorders>
              <w:top w:val="single" w:sz="4" w:space="0" w:color="000000"/>
              <w:left w:val="single" w:sz="2" w:space="0" w:color="000000"/>
              <w:bottom w:val="single" w:sz="2" w:space="0" w:color="auto"/>
              <w:right w:val="single" w:sz="2" w:space="0" w:color="000000"/>
            </w:tcBorders>
            <w:shd w:val="clear" w:color="auto" w:fill="FFFFFF"/>
            <w:vAlign w:val="center"/>
            <w:hideMark/>
          </w:tcPr>
          <w:p w14:paraId="26CCEB92" w14:textId="77777777" w:rsidR="001B507C" w:rsidRPr="001B507C" w:rsidRDefault="001B507C" w:rsidP="001B507C"/>
        </w:tc>
      </w:tr>
    </w:tbl>
    <w:p w14:paraId="1060B5AC" w14:textId="77777777" w:rsidR="001B507C" w:rsidRDefault="001B507C" w:rsidP="001B507C">
      <w:pPr>
        <w:rPr>
          <w:rFonts w:cstheme="minorHAnsi"/>
          <w:sz w:val="20"/>
          <w:szCs w:val="20"/>
        </w:rPr>
      </w:pPr>
    </w:p>
    <w:p w14:paraId="184D1769" w14:textId="52F64404" w:rsidR="001B507C" w:rsidRPr="00B47DD5" w:rsidRDefault="001B507C" w:rsidP="001B507C">
      <w:pPr>
        <w:rPr>
          <w:rFonts w:asciiTheme="minorHAnsi" w:hAnsiTheme="minorHAnsi" w:cstheme="minorHAnsi"/>
          <w:sz w:val="20"/>
          <w:szCs w:val="20"/>
        </w:rPr>
      </w:pPr>
      <w:r w:rsidRPr="00B47DD5">
        <w:rPr>
          <w:rFonts w:asciiTheme="minorHAnsi" w:hAnsiTheme="minorHAnsi" w:cstheme="minorHAnsi"/>
          <w:sz w:val="20"/>
          <w:szCs w:val="20"/>
        </w:rPr>
        <w:t>As part of the Growing and Changing theme p</w:t>
      </w:r>
      <w:r w:rsidRPr="001B507C">
        <w:rPr>
          <w:rFonts w:asciiTheme="minorHAnsi" w:hAnsiTheme="minorHAnsi" w:cstheme="minorHAnsi"/>
          <w:sz w:val="20"/>
          <w:szCs w:val="20"/>
        </w:rPr>
        <w:t xml:space="preserve">upils in Year 2 learn to label the parts of the body. We therefore consider it appropriate to also introduce the correct terminology for male and female parts of the body at the same time. </w:t>
      </w:r>
    </w:p>
    <w:p w14:paraId="71CF84B3" w14:textId="41460826" w:rsidR="001B507C" w:rsidRDefault="001B507C" w:rsidP="001B507C">
      <w:pPr>
        <w:rPr>
          <w:rFonts w:cstheme="minorHAnsi"/>
          <w:color w:val="0070C0"/>
          <w:sz w:val="20"/>
          <w:szCs w:val="20"/>
        </w:rPr>
      </w:pPr>
      <w:r w:rsidRPr="001B507C">
        <w:rPr>
          <w:rFonts w:asciiTheme="minorHAnsi" w:hAnsiTheme="minorHAnsi" w:cstheme="minorHAnsi"/>
          <w:color w:val="000000" w:themeColor="text1"/>
          <w:sz w:val="20"/>
          <w:szCs w:val="20"/>
        </w:rPr>
        <w:t xml:space="preserve">This will be discussed </w:t>
      </w:r>
      <w:r w:rsidRPr="00690D27">
        <w:rPr>
          <w:rFonts w:asciiTheme="minorHAnsi" w:hAnsiTheme="minorHAnsi" w:cstheme="minorHAnsi"/>
          <w:color w:val="000000" w:themeColor="text1"/>
          <w:sz w:val="20"/>
          <w:szCs w:val="20"/>
        </w:rPr>
        <w:t>during</w:t>
      </w:r>
      <w:r w:rsidRPr="001B507C">
        <w:rPr>
          <w:rFonts w:asciiTheme="minorHAnsi" w:hAnsiTheme="minorHAnsi" w:cstheme="minorHAnsi"/>
          <w:color w:val="000000" w:themeColor="text1"/>
          <w:sz w:val="20"/>
          <w:szCs w:val="20"/>
        </w:rPr>
        <w:t xml:space="preserve"> learning: </w:t>
      </w:r>
      <w:r w:rsidRPr="00690D27">
        <w:rPr>
          <w:rFonts w:asciiTheme="minorHAnsi" w:hAnsiTheme="minorHAnsi" w:cstheme="minorHAnsi"/>
          <w:color w:val="000000" w:themeColor="text1"/>
          <w:sz w:val="20"/>
          <w:szCs w:val="20"/>
        </w:rPr>
        <w:t xml:space="preserve">about </w:t>
      </w:r>
      <w:r w:rsidRPr="00B47DD5">
        <w:rPr>
          <w:rFonts w:asciiTheme="minorHAnsi" w:hAnsiTheme="minorHAnsi" w:cstheme="minorHAnsi"/>
          <w:sz w:val="20"/>
          <w:szCs w:val="20"/>
        </w:rPr>
        <w:t>the human life cycle and how people grow from young to old; how our bodies change as we grow up.</w:t>
      </w:r>
      <w:r>
        <w:rPr>
          <w:rFonts w:cstheme="minorHAnsi"/>
          <w:sz w:val="20"/>
          <w:szCs w:val="20"/>
        </w:rPr>
        <w:t xml:space="preserve"> </w:t>
      </w:r>
      <w:r w:rsidRPr="001B507C">
        <w:rPr>
          <w:rFonts w:asciiTheme="minorHAnsi" w:hAnsiTheme="minorHAnsi" w:cstheme="minorHAnsi"/>
          <w:sz w:val="20"/>
          <w:szCs w:val="20"/>
        </w:rPr>
        <w:t>We believe that this also forms an important part of keeping children safe, so that children have the terminology they need to make any disclosures of inappropriate contact.</w:t>
      </w:r>
      <w:r w:rsidRPr="001B507C">
        <w:rPr>
          <w:rFonts w:asciiTheme="minorHAnsi" w:hAnsiTheme="minorHAnsi" w:cstheme="minorHAnsi"/>
          <w:color w:val="0070C0"/>
          <w:sz w:val="20"/>
          <w:szCs w:val="20"/>
        </w:rPr>
        <w:t xml:space="preserve"> This will become statutory content from September 2020.</w:t>
      </w:r>
    </w:p>
    <w:p w14:paraId="4C674B0B" w14:textId="77777777" w:rsidR="001B507C" w:rsidRPr="001B507C" w:rsidRDefault="001B507C" w:rsidP="001B507C">
      <w:pPr>
        <w:rPr>
          <w:rFonts w:asciiTheme="minorHAnsi" w:hAnsiTheme="minorHAnsi" w:cstheme="minorHAnsi"/>
          <w:sz w:val="20"/>
          <w:szCs w:val="20"/>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5366"/>
        <w:gridCol w:w="4549"/>
      </w:tblGrid>
      <w:tr w:rsidR="001B507C" w:rsidRPr="001B507C" w14:paraId="27798D2A" w14:textId="77777777" w:rsidTr="00B47DD5">
        <w:trPr>
          <w:trHeight w:val="423"/>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63E66A1" w14:textId="77777777" w:rsidR="001B507C" w:rsidRPr="001B507C" w:rsidRDefault="001B507C" w:rsidP="001B507C">
            <w:pPr>
              <w:pStyle w:val="NormalWeb"/>
              <w:shd w:val="clear" w:color="auto" w:fill="FFFFFF"/>
              <w:rPr>
                <w:rFonts w:asciiTheme="minorHAnsi" w:hAnsiTheme="minorHAnsi" w:cstheme="minorHAnsi"/>
                <w:color w:val="0070C0"/>
                <w:sz w:val="20"/>
                <w:szCs w:val="20"/>
              </w:rPr>
            </w:pPr>
            <w:r w:rsidRPr="001B507C">
              <w:rPr>
                <w:rFonts w:asciiTheme="minorHAnsi" w:hAnsiTheme="minorHAnsi" w:cstheme="minorHAnsi"/>
                <w:color w:val="0070C0"/>
                <w:sz w:val="20"/>
                <w:szCs w:val="20"/>
              </w:rPr>
              <w:t xml:space="preserve">Q2 Currently taught at Strike Lane in Year 5, at what age to you consider it appropriate for pupils to be taught the male and female changes associated with puberty? </w:t>
            </w:r>
          </w:p>
          <w:p w14:paraId="08D32686" w14:textId="77777777" w:rsidR="001B507C" w:rsidRPr="001B507C" w:rsidRDefault="001B507C" w:rsidP="001B507C"/>
        </w:tc>
      </w:tr>
      <w:tr w:rsidR="001B507C" w:rsidRPr="001B507C" w14:paraId="300ED220" w14:textId="77777777" w:rsidTr="001B507C">
        <w:trPr>
          <w:trHeight w:val="235"/>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7D295DB8" w14:textId="77777777" w:rsidR="001B507C" w:rsidRPr="001B507C" w:rsidRDefault="001B507C" w:rsidP="001B507C">
            <w:pPr>
              <w:spacing w:before="100" w:beforeAutospacing="1" w:after="100" w:afterAutospacing="1"/>
            </w:pPr>
            <w:r w:rsidRPr="001B507C">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36FD5767" w14:textId="77777777" w:rsidR="001B507C" w:rsidRPr="001B507C" w:rsidRDefault="001B507C" w:rsidP="001B507C">
            <w:pPr>
              <w:spacing w:before="100" w:beforeAutospacing="1" w:after="100" w:afterAutospacing="1"/>
            </w:pPr>
            <w:r w:rsidRPr="001B507C">
              <w:rPr>
                <w:rFonts w:ascii="LiberationSans" w:hAnsi="LiberationSans"/>
                <w:b/>
                <w:bCs/>
                <w:color w:val="333D47"/>
                <w:sz w:val="18"/>
                <w:szCs w:val="18"/>
              </w:rPr>
              <w:t xml:space="preserve">RESPONSES </w:t>
            </w:r>
          </w:p>
        </w:tc>
      </w:tr>
      <w:tr w:rsidR="001B507C" w:rsidRPr="001B507C" w14:paraId="050D6FD3" w14:textId="77777777" w:rsidTr="001B507C">
        <w:trPr>
          <w:trHeight w:val="247"/>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439FE8F2"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68B86527" w14:textId="59B7806E"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0.00% </w:t>
            </w:r>
            <w:r>
              <w:rPr>
                <w:rFonts w:ascii="LiberationSans" w:hAnsi="LiberationSans"/>
                <w:color w:val="333D47"/>
                <w:sz w:val="18"/>
                <w:szCs w:val="18"/>
              </w:rPr>
              <w:t xml:space="preserve">              </w:t>
            </w:r>
            <w:r w:rsidRPr="001B507C">
              <w:rPr>
                <w:rFonts w:ascii="LiberationSans" w:hAnsi="LiberationSans"/>
                <w:color w:val="333D47"/>
                <w:sz w:val="18"/>
                <w:szCs w:val="18"/>
              </w:rPr>
              <w:t xml:space="preserve">0 </w:t>
            </w:r>
          </w:p>
        </w:tc>
      </w:tr>
      <w:tr w:rsidR="001B507C" w:rsidRPr="001B507C" w14:paraId="4B694D50"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6F879F48"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0F67EBF" w14:textId="4F676791"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0.00% </w:t>
            </w:r>
            <w:r>
              <w:rPr>
                <w:rFonts w:ascii="LiberationSans" w:hAnsi="LiberationSans"/>
                <w:color w:val="333D47"/>
                <w:sz w:val="18"/>
                <w:szCs w:val="18"/>
              </w:rPr>
              <w:t xml:space="preserve">              </w:t>
            </w:r>
            <w:r w:rsidRPr="001B507C">
              <w:rPr>
                <w:rFonts w:ascii="LiberationSans" w:hAnsi="LiberationSans"/>
                <w:color w:val="333D47"/>
                <w:sz w:val="18"/>
                <w:szCs w:val="18"/>
              </w:rPr>
              <w:t xml:space="preserve">0 </w:t>
            </w:r>
          </w:p>
        </w:tc>
      </w:tr>
      <w:tr w:rsidR="001B507C" w:rsidRPr="001B507C" w14:paraId="4979ADDA"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21C7CD6E"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920C6DC" w14:textId="22AB7FA9" w:rsidR="001B507C" w:rsidRPr="001B507C" w:rsidRDefault="001B507C" w:rsidP="001B507C">
            <w:pPr>
              <w:spacing w:before="100" w:beforeAutospacing="1" w:after="100" w:afterAutospacing="1"/>
            </w:pPr>
            <w:r w:rsidRPr="001B507C">
              <w:rPr>
                <w:rFonts w:ascii="LiberationSans" w:hAnsi="LiberationSans"/>
                <w:color w:val="333D47"/>
                <w:sz w:val="18"/>
                <w:szCs w:val="18"/>
              </w:rPr>
              <w:t>0.00%</w:t>
            </w:r>
            <w:r>
              <w:rPr>
                <w:rFonts w:ascii="LiberationSans" w:hAnsi="LiberationSans"/>
                <w:color w:val="333D47"/>
                <w:sz w:val="18"/>
                <w:szCs w:val="18"/>
              </w:rPr>
              <w:t xml:space="preserve"> </w:t>
            </w:r>
            <w:r w:rsidRPr="001B507C">
              <w:rPr>
                <w:rFonts w:ascii="LiberationSans" w:hAnsi="LiberationSans"/>
                <w:color w:val="333D47"/>
                <w:sz w:val="18"/>
                <w:szCs w:val="18"/>
              </w:rPr>
              <w:t xml:space="preserve"> </w:t>
            </w:r>
            <w:r>
              <w:rPr>
                <w:rFonts w:ascii="LiberationSans" w:hAnsi="LiberationSans"/>
                <w:color w:val="333D47"/>
                <w:sz w:val="18"/>
                <w:szCs w:val="18"/>
              </w:rPr>
              <w:t xml:space="preserve">             </w:t>
            </w:r>
            <w:r w:rsidRPr="001B507C">
              <w:rPr>
                <w:rFonts w:ascii="LiberationSans" w:hAnsi="LiberationSans"/>
                <w:color w:val="333D47"/>
                <w:sz w:val="18"/>
                <w:szCs w:val="18"/>
              </w:rPr>
              <w:t xml:space="preserve">0 </w:t>
            </w:r>
          </w:p>
        </w:tc>
      </w:tr>
      <w:tr w:rsidR="001B507C" w:rsidRPr="001B507C" w14:paraId="00D871F4"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C0F6C6B"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6BF381C" w14:textId="362F93EE"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4.55% </w:t>
            </w:r>
            <w:r>
              <w:rPr>
                <w:rFonts w:ascii="LiberationSans" w:hAnsi="LiberationSans"/>
                <w:color w:val="333D47"/>
                <w:sz w:val="18"/>
                <w:szCs w:val="18"/>
              </w:rPr>
              <w:t xml:space="preserve">              </w:t>
            </w:r>
            <w:r w:rsidRPr="001B507C">
              <w:rPr>
                <w:rFonts w:ascii="LiberationSans" w:hAnsi="LiberationSans"/>
                <w:color w:val="333D47"/>
                <w:sz w:val="18"/>
                <w:szCs w:val="18"/>
              </w:rPr>
              <w:t xml:space="preserve">2 </w:t>
            </w:r>
          </w:p>
        </w:tc>
      </w:tr>
      <w:tr w:rsidR="001B507C" w:rsidRPr="001B507C" w14:paraId="6074D8E0"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A9840B6"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DF739E6" w14:textId="03C011A8" w:rsidR="001B507C" w:rsidRPr="001B507C" w:rsidRDefault="001B507C" w:rsidP="001B507C">
            <w:pPr>
              <w:spacing w:before="100" w:beforeAutospacing="1" w:after="100" w:afterAutospacing="1"/>
            </w:pPr>
            <w:r w:rsidRPr="001B507C">
              <w:rPr>
                <w:rFonts w:ascii="LiberationSans" w:hAnsi="LiberationSans"/>
                <w:color w:val="333D47"/>
                <w:sz w:val="18"/>
                <w:szCs w:val="18"/>
              </w:rPr>
              <w:t>11.36%</w:t>
            </w:r>
            <w:r>
              <w:rPr>
                <w:rFonts w:ascii="LiberationSans" w:hAnsi="LiberationSans"/>
                <w:color w:val="333D47"/>
                <w:sz w:val="18"/>
                <w:szCs w:val="18"/>
              </w:rPr>
              <w:t xml:space="preserve">            </w:t>
            </w:r>
            <w:r w:rsidRPr="001B507C">
              <w:rPr>
                <w:rFonts w:ascii="LiberationSans" w:hAnsi="LiberationSans"/>
                <w:color w:val="333D47"/>
                <w:sz w:val="18"/>
                <w:szCs w:val="18"/>
              </w:rPr>
              <w:t xml:space="preserve"> 5 </w:t>
            </w:r>
          </w:p>
        </w:tc>
      </w:tr>
      <w:tr w:rsidR="001B507C" w:rsidRPr="001B507C" w14:paraId="131D607B"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7DB0E0ED"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5B1DAA3" w14:textId="2FB3D908"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75.00% </w:t>
            </w:r>
            <w:r>
              <w:rPr>
                <w:rFonts w:ascii="LiberationSans" w:hAnsi="LiberationSans"/>
                <w:color w:val="333D47"/>
                <w:sz w:val="18"/>
                <w:szCs w:val="18"/>
              </w:rPr>
              <w:t xml:space="preserve">         </w:t>
            </w:r>
            <w:r w:rsidRPr="001B507C">
              <w:rPr>
                <w:rFonts w:ascii="LiberationSans" w:hAnsi="LiberationSans"/>
                <w:color w:val="333D47"/>
                <w:sz w:val="18"/>
                <w:szCs w:val="18"/>
              </w:rPr>
              <w:t xml:space="preserve">33 </w:t>
            </w:r>
          </w:p>
        </w:tc>
      </w:tr>
      <w:tr w:rsidR="001B507C" w:rsidRPr="001B507C" w14:paraId="7116C65D" w14:textId="77777777" w:rsidTr="001B507C">
        <w:trPr>
          <w:trHeight w:val="235"/>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690B0A2D"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679242BA" w14:textId="52B304E8"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9.09% </w:t>
            </w:r>
            <w:r>
              <w:rPr>
                <w:rFonts w:ascii="LiberationSans" w:hAnsi="LiberationSans"/>
                <w:color w:val="333D47"/>
                <w:sz w:val="18"/>
                <w:szCs w:val="18"/>
              </w:rPr>
              <w:t xml:space="preserve">              </w:t>
            </w:r>
            <w:r w:rsidRPr="001B507C">
              <w:rPr>
                <w:rFonts w:ascii="LiberationSans" w:hAnsi="LiberationSans"/>
                <w:color w:val="333D47"/>
                <w:sz w:val="18"/>
                <w:szCs w:val="18"/>
              </w:rPr>
              <w:t xml:space="preserve">4 </w:t>
            </w:r>
          </w:p>
        </w:tc>
      </w:tr>
      <w:tr w:rsidR="001B507C" w:rsidRPr="001B507C" w14:paraId="55C1E7D2" w14:textId="77777777" w:rsidTr="001B507C">
        <w:trPr>
          <w:trHeight w:val="235"/>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11C4D41A"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470995BA" w14:textId="2AEF0475"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0.00% </w:t>
            </w:r>
            <w:r>
              <w:rPr>
                <w:rFonts w:ascii="LiberationSans" w:hAnsi="LiberationSans"/>
                <w:color w:val="333D47"/>
                <w:sz w:val="18"/>
                <w:szCs w:val="18"/>
              </w:rPr>
              <w:t xml:space="preserve">              </w:t>
            </w:r>
            <w:r w:rsidRPr="001B507C">
              <w:rPr>
                <w:rFonts w:ascii="LiberationSans" w:hAnsi="LiberationSans"/>
                <w:color w:val="333D47"/>
                <w:sz w:val="18"/>
                <w:szCs w:val="18"/>
              </w:rPr>
              <w:t xml:space="preserve">0 </w:t>
            </w:r>
          </w:p>
        </w:tc>
      </w:tr>
      <w:tr w:rsidR="001B507C" w:rsidRPr="001B507C" w14:paraId="347F9BF2" w14:textId="77777777" w:rsidTr="001B507C">
        <w:trPr>
          <w:trHeight w:val="247"/>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0AE748AC" w14:textId="77777777" w:rsidR="001B507C" w:rsidRPr="001B507C" w:rsidRDefault="001B507C" w:rsidP="001B507C">
            <w:pPr>
              <w:spacing w:before="100" w:beforeAutospacing="1" w:after="100" w:afterAutospacing="1"/>
            </w:pPr>
            <w:r w:rsidRPr="001B507C">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65DB98BE" w14:textId="5ACA1057" w:rsidR="001B507C" w:rsidRPr="001B507C" w:rsidRDefault="001B507C" w:rsidP="001B507C">
            <w:pPr>
              <w:spacing w:before="100" w:beforeAutospacing="1" w:after="100" w:afterAutospacing="1"/>
            </w:pPr>
            <w:r>
              <w:rPr>
                <w:rFonts w:ascii="LiberationSans" w:hAnsi="LiberationSans"/>
                <w:color w:val="333D47"/>
                <w:sz w:val="18"/>
                <w:szCs w:val="18"/>
              </w:rPr>
              <w:t xml:space="preserve">                          </w:t>
            </w:r>
            <w:r w:rsidRPr="001B507C">
              <w:rPr>
                <w:rFonts w:ascii="LiberationSans" w:hAnsi="LiberationSans"/>
                <w:color w:val="333D47"/>
                <w:sz w:val="18"/>
                <w:szCs w:val="18"/>
              </w:rPr>
              <w:t xml:space="preserve">44 </w:t>
            </w:r>
          </w:p>
        </w:tc>
      </w:tr>
    </w:tbl>
    <w:p w14:paraId="227903EC" w14:textId="77777777" w:rsidR="00B47DD5" w:rsidRDefault="00B47DD5" w:rsidP="00B47DD5"/>
    <w:p w14:paraId="1F085353" w14:textId="179B485D" w:rsidR="00B47DD5" w:rsidRDefault="00B47DD5" w:rsidP="00B47DD5">
      <w:pPr>
        <w:rPr>
          <w:rFonts w:asciiTheme="minorHAnsi" w:hAnsiTheme="minorHAnsi" w:cstheme="minorHAnsi"/>
          <w:color w:val="0070C0"/>
          <w:sz w:val="20"/>
          <w:szCs w:val="20"/>
        </w:rPr>
      </w:pPr>
      <w:r w:rsidRPr="00B47DD5">
        <w:rPr>
          <w:rFonts w:asciiTheme="minorHAnsi" w:hAnsiTheme="minorHAnsi" w:cstheme="minorHAnsi"/>
          <w:color w:val="000000" w:themeColor="text1"/>
          <w:sz w:val="20"/>
          <w:szCs w:val="20"/>
        </w:rPr>
        <w:t xml:space="preserve">We intend to teach this </w:t>
      </w:r>
      <w:r w:rsidR="00690D27" w:rsidRPr="00755CF1">
        <w:rPr>
          <w:rFonts w:asciiTheme="minorHAnsi" w:hAnsiTheme="minorHAnsi" w:cstheme="minorHAnsi"/>
          <w:color w:val="000000" w:themeColor="text1"/>
          <w:sz w:val="20"/>
          <w:szCs w:val="20"/>
        </w:rPr>
        <w:t xml:space="preserve">in Year </w:t>
      </w:r>
      <w:r w:rsidR="00A14D76" w:rsidRPr="00755CF1">
        <w:rPr>
          <w:rFonts w:asciiTheme="minorHAnsi" w:hAnsiTheme="minorHAnsi" w:cstheme="minorHAnsi"/>
          <w:color w:val="000000" w:themeColor="text1"/>
          <w:sz w:val="20"/>
          <w:szCs w:val="20"/>
        </w:rPr>
        <w:t xml:space="preserve">5 </w:t>
      </w:r>
      <w:r w:rsidRPr="00755CF1">
        <w:rPr>
          <w:rFonts w:asciiTheme="minorHAnsi" w:hAnsiTheme="minorHAnsi" w:cstheme="minorHAnsi"/>
          <w:color w:val="000000" w:themeColor="text1"/>
          <w:sz w:val="20"/>
          <w:szCs w:val="20"/>
        </w:rPr>
        <w:t>as</w:t>
      </w:r>
      <w:r w:rsidRPr="00B47DD5">
        <w:rPr>
          <w:rFonts w:asciiTheme="minorHAnsi" w:hAnsiTheme="minorHAnsi" w:cstheme="minorHAnsi"/>
          <w:color w:val="000000" w:themeColor="text1"/>
          <w:sz w:val="20"/>
          <w:szCs w:val="20"/>
        </w:rPr>
        <w:t xml:space="preserve"> part of a unit of work: </w:t>
      </w:r>
      <w:r>
        <w:rPr>
          <w:rFonts w:asciiTheme="minorHAnsi" w:hAnsiTheme="minorHAnsi" w:cstheme="minorHAnsi"/>
          <w:color w:val="000000" w:themeColor="text1"/>
          <w:sz w:val="20"/>
          <w:szCs w:val="20"/>
        </w:rPr>
        <w:t xml:space="preserve">Growing and Changing. </w:t>
      </w:r>
      <w:r w:rsidR="00690D27" w:rsidRPr="00690D27">
        <w:rPr>
          <w:rFonts w:asciiTheme="minorHAnsi" w:hAnsiTheme="minorHAnsi" w:cstheme="minorHAnsi"/>
          <w:color w:val="000000" w:themeColor="text1"/>
          <w:sz w:val="20"/>
          <w:szCs w:val="20"/>
        </w:rPr>
        <w:t>C</w:t>
      </w:r>
      <w:r w:rsidRPr="00690D27">
        <w:rPr>
          <w:rFonts w:asciiTheme="minorHAnsi" w:hAnsiTheme="minorHAnsi" w:cstheme="minorHAnsi"/>
          <w:color w:val="000000" w:themeColor="text1"/>
          <w:sz w:val="20"/>
          <w:szCs w:val="20"/>
        </w:rPr>
        <w:t xml:space="preserve">hildren will learn </w:t>
      </w:r>
      <w:proofErr w:type="gramStart"/>
      <w:r w:rsidRPr="00690D27">
        <w:rPr>
          <w:rFonts w:asciiTheme="minorHAnsi" w:hAnsiTheme="minorHAnsi" w:cstheme="minorHAnsi"/>
          <w:color w:val="000000" w:themeColor="text1"/>
          <w:sz w:val="20"/>
          <w:szCs w:val="20"/>
        </w:rPr>
        <w:t>about :</w:t>
      </w:r>
      <w:proofErr w:type="gramEnd"/>
      <w:r w:rsidRPr="00690D27">
        <w:rPr>
          <w:rFonts w:asciiTheme="minorHAnsi" w:hAnsiTheme="minorHAnsi" w:cstheme="minorHAnsi"/>
          <w:color w:val="000000" w:themeColor="text1"/>
          <w:sz w:val="20"/>
          <w:szCs w:val="20"/>
        </w:rPr>
        <w:t xml:space="preserve"> the physical and emotional changes that happen during puberty; keeping good hygiene; about menstrual well-</w:t>
      </w:r>
      <w:r>
        <w:rPr>
          <w:rFonts w:asciiTheme="minorHAnsi" w:hAnsiTheme="minorHAnsi" w:cstheme="minorHAnsi"/>
          <w:color w:val="000000" w:themeColor="text1"/>
          <w:sz w:val="20"/>
          <w:szCs w:val="20"/>
        </w:rPr>
        <w:t xml:space="preserve">being and key facts about the menstrual cycle. </w:t>
      </w:r>
      <w:r w:rsidRPr="00B47DD5">
        <w:rPr>
          <w:rFonts w:asciiTheme="minorHAnsi" w:hAnsiTheme="minorHAnsi" w:cstheme="minorHAnsi"/>
          <w:color w:val="0070C0"/>
          <w:sz w:val="20"/>
          <w:szCs w:val="20"/>
        </w:rPr>
        <w:t>This will be statutory content from September 2020.</w:t>
      </w:r>
    </w:p>
    <w:p w14:paraId="72D4157C" w14:textId="4D4921B8" w:rsidR="00B47DD5" w:rsidRDefault="00B47DD5" w:rsidP="00B47DD5">
      <w:pPr>
        <w:rPr>
          <w:rFonts w:asciiTheme="minorHAnsi" w:hAnsiTheme="minorHAnsi" w:cstheme="minorHAnsi"/>
          <w:color w:val="000000" w:themeColor="text1"/>
          <w:sz w:val="20"/>
          <w:szCs w:val="20"/>
        </w:rPr>
      </w:pPr>
    </w:p>
    <w:p w14:paraId="099F6A70" w14:textId="77777777" w:rsidR="00B47DD5" w:rsidRPr="00B47DD5" w:rsidRDefault="00B47DD5" w:rsidP="00B47DD5">
      <w:pPr>
        <w:rPr>
          <w:rFonts w:asciiTheme="minorHAnsi" w:hAnsiTheme="minorHAnsi" w:cstheme="minorHAnsi"/>
          <w:color w:val="000000" w:themeColor="text1"/>
          <w:sz w:val="20"/>
          <w:szCs w:val="20"/>
        </w:rPr>
      </w:pPr>
    </w:p>
    <w:tbl>
      <w:tblPr>
        <w:tblW w:w="9895" w:type="dxa"/>
        <w:shd w:val="clear" w:color="auto" w:fill="FFFFFF"/>
        <w:tblCellMar>
          <w:top w:w="15" w:type="dxa"/>
          <w:left w:w="15" w:type="dxa"/>
          <w:bottom w:w="15" w:type="dxa"/>
          <w:right w:w="15" w:type="dxa"/>
        </w:tblCellMar>
        <w:tblLook w:val="04A0" w:firstRow="1" w:lastRow="0" w:firstColumn="1" w:lastColumn="0" w:noHBand="0" w:noVBand="1"/>
      </w:tblPr>
      <w:tblGrid>
        <w:gridCol w:w="5874"/>
        <w:gridCol w:w="4021"/>
      </w:tblGrid>
      <w:tr w:rsidR="00B47DD5" w14:paraId="7414D041" w14:textId="77777777" w:rsidTr="00B47DD5">
        <w:trPr>
          <w:trHeight w:val="163"/>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0C75D5BB" w14:textId="77777777" w:rsidR="00B47DD5" w:rsidRPr="00B47DD5" w:rsidRDefault="00B47DD5" w:rsidP="00B47DD5">
            <w:pPr>
              <w:pStyle w:val="NormalWeb"/>
              <w:shd w:val="clear" w:color="auto" w:fill="FFFFFF"/>
              <w:rPr>
                <w:rFonts w:asciiTheme="minorHAnsi" w:hAnsiTheme="minorHAnsi" w:cstheme="minorHAnsi"/>
                <w:color w:val="0070C0"/>
                <w:sz w:val="20"/>
                <w:szCs w:val="20"/>
              </w:rPr>
            </w:pPr>
            <w:r w:rsidRPr="00B47DD5">
              <w:rPr>
                <w:rFonts w:asciiTheme="minorHAnsi" w:hAnsiTheme="minorHAnsi" w:cstheme="minorHAnsi"/>
                <w:color w:val="0070C0"/>
                <w:sz w:val="20"/>
                <w:szCs w:val="20"/>
              </w:rPr>
              <w:t xml:space="preserve">Q3 At what age do you consider it appropriate to teach children the facts about legal and illegal harmful substances and associated risks, including smoking, alcohol use and drug-taking. </w:t>
            </w:r>
          </w:p>
          <w:p w14:paraId="3AA8AD80" w14:textId="77777777" w:rsidR="00B47DD5" w:rsidRDefault="00B47DD5"/>
        </w:tc>
      </w:tr>
      <w:tr w:rsidR="00B47DD5" w14:paraId="4964EBCF" w14:textId="77777777" w:rsidTr="00B47DD5">
        <w:trPr>
          <w:trHeight w:val="227"/>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5D8635C3" w14:textId="77777777" w:rsidR="00B47DD5" w:rsidRDefault="00B47DD5" w:rsidP="00B47DD5">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00C96644" w14:textId="77777777" w:rsidR="00B47DD5" w:rsidRDefault="00B47DD5" w:rsidP="00B47DD5">
            <w:pPr>
              <w:pStyle w:val="NormalWeb"/>
            </w:pPr>
            <w:r>
              <w:rPr>
                <w:rFonts w:ascii="LiberationSans" w:hAnsi="LiberationSans"/>
                <w:b/>
                <w:bCs/>
                <w:color w:val="333D47"/>
                <w:sz w:val="18"/>
                <w:szCs w:val="18"/>
              </w:rPr>
              <w:t xml:space="preserve">RESPONSES </w:t>
            </w:r>
          </w:p>
        </w:tc>
      </w:tr>
      <w:tr w:rsidR="00B47DD5" w14:paraId="4FA5117A" w14:textId="77777777" w:rsidTr="00B47DD5">
        <w:trPr>
          <w:trHeight w:val="239"/>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3FB74B61" w14:textId="77777777" w:rsidR="00B47DD5" w:rsidRDefault="00B47DD5" w:rsidP="00B47DD5">
            <w:pPr>
              <w:pStyle w:val="NormalWeb"/>
            </w:pPr>
            <w:r>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75D38BBF" w14:textId="42636923" w:rsidR="00B47DD5" w:rsidRDefault="00B47DD5" w:rsidP="00B47DD5">
            <w:pPr>
              <w:pStyle w:val="NormalWeb"/>
            </w:pPr>
            <w:r>
              <w:rPr>
                <w:rFonts w:ascii="LiberationSans" w:hAnsi="LiberationSans"/>
                <w:color w:val="333D47"/>
                <w:sz w:val="18"/>
                <w:szCs w:val="18"/>
              </w:rPr>
              <w:t xml:space="preserve">2.27%         1 </w:t>
            </w:r>
          </w:p>
        </w:tc>
      </w:tr>
      <w:tr w:rsidR="00B47DD5" w14:paraId="6D96F910"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A9C4F2A" w14:textId="77777777" w:rsidR="00B47DD5" w:rsidRDefault="00B47DD5" w:rsidP="00B47DD5">
            <w:pPr>
              <w:pStyle w:val="NormalWeb"/>
            </w:pPr>
            <w:r>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2995A991" w14:textId="752909A1" w:rsidR="00B47DD5" w:rsidRDefault="00B47DD5" w:rsidP="00B47DD5">
            <w:pPr>
              <w:pStyle w:val="NormalWeb"/>
            </w:pPr>
            <w:r>
              <w:rPr>
                <w:rFonts w:ascii="LiberationSans" w:hAnsi="LiberationSans"/>
                <w:color w:val="333D47"/>
                <w:sz w:val="18"/>
                <w:szCs w:val="18"/>
              </w:rPr>
              <w:t xml:space="preserve">2.27%         1 </w:t>
            </w:r>
          </w:p>
        </w:tc>
      </w:tr>
      <w:tr w:rsidR="00B47DD5" w14:paraId="311159F7"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3DDCF66" w14:textId="77777777" w:rsidR="00B47DD5" w:rsidRDefault="00B47DD5" w:rsidP="00B47DD5">
            <w:pPr>
              <w:pStyle w:val="NormalWeb"/>
            </w:pPr>
            <w:r>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F6A6E2B" w14:textId="2F0BDCF9" w:rsidR="00B47DD5" w:rsidRDefault="00B47DD5" w:rsidP="00B47DD5">
            <w:pPr>
              <w:pStyle w:val="NormalWeb"/>
            </w:pPr>
            <w:r>
              <w:rPr>
                <w:rFonts w:ascii="LiberationSans" w:hAnsi="LiberationSans"/>
                <w:color w:val="333D47"/>
                <w:sz w:val="18"/>
                <w:szCs w:val="18"/>
              </w:rPr>
              <w:t xml:space="preserve">4.55%         2 </w:t>
            </w:r>
          </w:p>
        </w:tc>
      </w:tr>
      <w:tr w:rsidR="00B47DD5" w14:paraId="55F0F8FE"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1B51367" w14:textId="77777777" w:rsidR="00B47DD5" w:rsidRDefault="00B47DD5" w:rsidP="00B47DD5">
            <w:pPr>
              <w:pStyle w:val="NormalWeb"/>
            </w:pPr>
            <w:r>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1AB61283" w14:textId="51CFE187" w:rsidR="00B47DD5" w:rsidRDefault="00B47DD5" w:rsidP="00B47DD5">
            <w:pPr>
              <w:pStyle w:val="NormalWeb"/>
            </w:pPr>
            <w:r>
              <w:rPr>
                <w:rFonts w:ascii="LiberationSans" w:hAnsi="LiberationSans"/>
                <w:color w:val="333D47"/>
                <w:sz w:val="18"/>
                <w:szCs w:val="18"/>
              </w:rPr>
              <w:t xml:space="preserve">4.55%         2 </w:t>
            </w:r>
          </w:p>
        </w:tc>
      </w:tr>
      <w:tr w:rsidR="00B47DD5" w14:paraId="0CBF4187"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188D0B1B" w14:textId="77777777" w:rsidR="00B47DD5" w:rsidRDefault="00B47DD5" w:rsidP="00B47DD5">
            <w:pPr>
              <w:pStyle w:val="NormalWeb"/>
            </w:pPr>
            <w:r>
              <w:rPr>
                <w:rFonts w:ascii="LiberationSans" w:hAnsi="LiberationSans"/>
                <w:color w:val="333D47"/>
                <w:sz w:val="18"/>
                <w:szCs w:val="18"/>
              </w:rPr>
              <w:lastRenderedPageBreak/>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5EFD4AF" w14:textId="65142B59" w:rsidR="00B47DD5" w:rsidRDefault="00B47DD5" w:rsidP="00B47DD5">
            <w:pPr>
              <w:pStyle w:val="NormalWeb"/>
            </w:pPr>
            <w:r>
              <w:rPr>
                <w:rFonts w:ascii="LiberationSans" w:hAnsi="LiberationSans"/>
                <w:color w:val="333D47"/>
                <w:sz w:val="18"/>
                <w:szCs w:val="18"/>
              </w:rPr>
              <w:t xml:space="preserve">11.36%      5 </w:t>
            </w:r>
          </w:p>
        </w:tc>
      </w:tr>
      <w:tr w:rsidR="00B47DD5" w14:paraId="505FFC84"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20418693" w14:textId="77777777" w:rsidR="00B47DD5" w:rsidRDefault="00B47DD5" w:rsidP="00B47DD5">
            <w:pPr>
              <w:pStyle w:val="NormalWeb"/>
            </w:pPr>
            <w:r>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CD48787" w14:textId="7AC54318" w:rsidR="00B47DD5" w:rsidRDefault="00B47DD5" w:rsidP="00B47DD5">
            <w:pPr>
              <w:pStyle w:val="NormalWeb"/>
            </w:pPr>
            <w:r>
              <w:rPr>
                <w:rFonts w:ascii="LiberationSans" w:hAnsi="LiberationSans"/>
                <w:color w:val="333D47"/>
                <w:sz w:val="18"/>
                <w:szCs w:val="18"/>
              </w:rPr>
              <w:t xml:space="preserve">31.82%    14 </w:t>
            </w:r>
          </w:p>
        </w:tc>
      </w:tr>
      <w:tr w:rsidR="00B47DD5" w14:paraId="4B888B4F" w14:textId="77777777" w:rsidTr="00B47DD5">
        <w:trPr>
          <w:trHeight w:val="227"/>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D672FD2" w14:textId="77777777" w:rsidR="00B47DD5" w:rsidRDefault="00B47DD5" w:rsidP="00B47DD5">
            <w:pPr>
              <w:pStyle w:val="NormalWeb"/>
            </w:pPr>
            <w:r>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AA232ED" w14:textId="2C378E74" w:rsidR="00B47DD5" w:rsidRDefault="00B47DD5" w:rsidP="00B47DD5">
            <w:pPr>
              <w:pStyle w:val="NormalWeb"/>
            </w:pPr>
            <w:r>
              <w:rPr>
                <w:rFonts w:ascii="LiberationSans" w:hAnsi="LiberationSans"/>
                <w:color w:val="333D47"/>
                <w:sz w:val="18"/>
                <w:szCs w:val="18"/>
              </w:rPr>
              <w:t xml:space="preserve">40.91%    18 </w:t>
            </w:r>
          </w:p>
        </w:tc>
      </w:tr>
      <w:tr w:rsidR="00B47DD5" w14:paraId="59457C69" w14:textId="77777777" w:rsidTr="00B47DD5">
        <w:trPr>
          <w:trHeight w:val="227"/>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50552E0A" w14:textId="77777777" w:rsidR="00B47DD5" w:rsidRDefault="00B47DD5" w:rsidP="00B47DD5">
            <w:pPr>
              <w:pStyle w:val="NormalWeb"/>
            </w:pPr>
            <w:r>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6ED41563" w14:textId="4B97D141" w:rsidR="00B47DD5" w:rsidRDefault="00B47DD5" w:rsidP="00B47DD5">
            <w:pPr>
              <w:pStyle w:val="NormalWeb"/>
            </w:pPr>
            <w:r>
              <w:rPr>
                <w:rFonts w:ascii="LiberationSans" w:hAnsi="LiberationSans"/>
                <w:color w:val="333D47"/>
                <w:sz w:val="18"/>
                <w:szCs w:val="18"/>
              </w:rPr>
              <w:t xml:space="preserve">2.27%       1 </w:t>
            </w:r>
          </w:p>
        </w:tc>
      </w:tr>
      <w:tr w:rsidR="00B47DD5" w14:paraId="6B377F86" w14:textId="77777777" w:rsidTr="00B47DD5">
        <w:trPr>
          <w:trHeight w:val="239"/>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59C2B550" w14:textId="77777777" w:rsidR="00B47DD5" w:rsidRDefault="00B47DD5" w:rsidP="00B47DD5">
            <w:pPr>
              <w:pStyle w:val="NormalWeb"/>
            </w:pPr>
            <w:r>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1DB2B0DB" w14:textId="25D275EF" w:rsidR="00B47DD5" w:rsidRDefault="00B47DD5" w:rsidP="00B47DD5">
            <w:pPr>
              <w:pStyle w:val="NormalWeb"/>
            </w:pPr>
            <w:r>
              <w:rPr>
                <w:rFonts w:ascii="LiberationSans" w:hAnsi="LiberationSans"/>
                <w:color w:val="333D47"/>
                <w:sz w:val="18"/>
                <w:szCs w:val="18"/>
              </w:rPr>
              <w:t xml:space="preserve">                 44 </w:t>
            </w:r>
          </w:p>
        </w:tc>
      </w:tr>
    </w:tbl>
    <w:p w14:paraId="7E46E50C" w14:textId="428193E2" w:rsidR="001B507C" w:rsidRDefault="00117CD0" w:rsidP="001B507C">
      <w:pPr>
        <w:pStyle w:val="NormalWeb"/>
        <w:shd w:val="clear" w:color="auto" w:fill="FFFFFF"/>
        <w:rPr>
          <w:rFonts w:asciiTheme="minorHAnsi" w:hAnsiTheme="minorHAnsi" w:cstheme="minorHAnsi"/>
          <w:color w:val="0070C0"/>
          <w:sz w:val="20"/>
          <w:szCs w:val="20"/>
        </w:rPr>
      </w:pPr>
      <w:r w:rsidRPr="00690D27">
        <w:rPr>
          <w:rFonts w:asciiTheme="minorHAnsi" w:hAnsiTheme="minorHAnsi" w:cstheme="minorHAnsi"/>
          <w:sz w:val="20"/>
          <w:szCs w:val="20"/>
        </w:rPr>
        <w:t xml:space="preserve">Through the theme of Keeping Safe in Year 4 </w:t>
      </w:r>
      <w:r w:rsidRPr="00690D27">
        <w:rPr>
          <w:rFonts w:asciiTheme="minorHAnsi" w:hAnsiTheme="minorHAnsi" w:cstheme="minorHAnsi"/>
          <w:color w:val="000000" w:themeColor="text1"/>
          <w:sz w:val="20"/>
          <w:szCs w:val="20"/>
        </w:rPr>
        <w:t xml:space="preserve">children begin to learn </w:t>
      </w:r>
      <w:proofErr w:type="gramStart"/>
      <w:r w:rsidRPr="00690D27">
        <w:rPr>
          <w:rFonts w:asciiTheme="minorHAnsi" w:hAnsiTheme="minorHAnsi" w:cstheme="minorHAnsi"/>
          <w:color w:val="000000" w:themeColor="text1"/>
          <w:sz w:val="20"/>
          <w:szCs w:val="20"/>
        </w:rPr>
        <w:t xml:space="preserve">about </w:t>
      </w:r>
      <w:r w:rsidRPr="00690D27">
        <w:rPr>
          <w:rFonts w:asciiTheme="minorHAnsi" w:hAnsiTheme="minorHAnsi" w:cstheme="minorHAnsi"/>
          <w:sz w:val="20"/>
          <w:szCs w:val="20"/>
        </w:rPr>
        <w:t>:</w:t>
      </w:r>
      <w:proofErr w:type="gramEnd"/>
      <w:r w:rsidRPr="00690D27">
        <w:rPr>
          <w:rFonts w:asciiTheme="minorHAnsi" w:hAnsiTheme="minorHAnsi" w:cstheme="minorHAnsi"/>
          <w:sz w:val="20"/>
          <w:szCs w:val="20"/>
        </w:rPr>
        <w:t xml:space="preserve"> </w:t>
      </w:r>
      <w:r w:rsidR="00690D27">
        <w:rPr>
          <w:rFonts w:asciiTheme="minorHAnsi" w:hAnsiTheme="minorHAnsi" w:cstheme="minorHAnsi"/>
          <w:sz w:val="20"/>
          <w:szCs w:val="20"/>
        </w:rPr>
        <w:t xml:space="preserve">drugs which are common to everyday life and how they can affect health and well-being. This continues into Year 6 where children learn about drug use and the law and drug use and the media. </w:t>
      </w:r>
      <w:r w:rsidR="00690D27" w:rsidRPr="00690D27">
        <w:rPr>
          <w:rFonts w:asciiTheme="minorHAnsi" w:hAnsiTheme="minorHAnsi" w:cstheme="minorHAnsi"/>
          <w:color w:val="0070C0"/>
          <w:sz w:val="20"/>
          <w:szCs w:val="20"/>
        </w:rPr>
        <w:t>This will be statutory content from September 2020.</w:t>
      </w:r>
    </w:p>
    <w:tbl>
      <w:tblPr>
        <w:tblW w:w="9936" w:type="dxa"/>
        <w:shd w:val="clear" w:color="auto" w:fill="FFFFFF"/>
        <w:tblCellMar>
          <w:top w:w="15" w:type="dxa"/>
          <w:left w:w="15" w:type="dxa"/>
          <w:bottom w:w="15" w:type="dxa"/>
          <w:right w:w="15" w:type="dxa"/>
        </w:tblCellMar>
        <w:tblLook w:val="04A0" w:firstRow="1" w:lastRow="0" w:firstColumn="1" w:lastColumn="0" w:noHBand="0" w:noVBand="1"/>
      </w:tblPr>
      <w:tblGrid>
        <w:gridCol w:w="5707"/>
        <w:gridCol w:w="4229"/>
      </w:tblGrid>
      <w:tr w:rsidR="00690D27" w14:paraId="00FD6275" w14:textId="77777777" w:rsidTr="00690D27">
        <w:trPr>
          <w:trHeight w:val="339"/>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71C5ACF1" w14:textId="77777777" w:rsidR="00690D27" w:rsidRPr="00690D27" w:rsidRDefault="00690D27" w:rsidP="00690D27">
            <w:pPr>
              <w:pStyle w:val="NormalWeb"/>
              <w:shd w:val="clear" w:color="auto" w:fill="FFFFFF"/>
              <w:rPr>
                <w:rFonts w:asciiTheme="minorHAnsi" w:hAnsiTheme="minorHAnsi" w:cstheme="minorHAnsi"/>
                <w:color w:val="0070C0"/>
                <w:sz w:val="20"/>
                <w:szCs w:val="20"/>
              </w:rPr>
            </w:pPr>
            <w:r w:rsidRPr="00690D27">
              <w:rPr>
                <w:rFonts w:asciiTheme="minorHAnsi" w:hAnsiTheme="minorHAnsi" w:cstheme="minorHAnsi"/>
                <w:color w:val="0070C0"/>
                <w:sz w:val="20"/>
                <w:szCs w:val="20"/>
              </w:rPr>
              <w:t xml:space="preserve">Q4 At what age do you consider it appropriate for pupils to be taught that differences between people arise from a number of factors including: family, cultural, ethnic, racial, religious diversity, gender identity, sexual orientation, and disability? </w:t>
            </w:r>
          </w:p>
          <w:p w14:paraId="742D17F7" w14:textId="77777777" w:rsidR="00690D27" w:rsidRDefault="00690D27"/>
        </w:tc>
      </w:tr>
      <w:tr w:rsidR="00690D27" w14:paraId="37D76715" w14:textId="77777777" w:rsidTr="00690D27">
        <w:trPr>
          <w:trHeight w:val="263"/>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13B6E292" w14:textId="77777777" w:rsidR="00690D27" w:rsidRDefault="00690D27" w:rsidP="00690D27">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6A1EBA21" w14:textId="77777777" w:rsidR="00690D27" w:rsidRDefault="00690D27" w:rsidP="00690D27">
            <w:pPr>
              <w:pStyle w:val="NormalWeb"/>
            </w:pPr>
            <w:r>
              <w:rPr>
                <w:rFonts w:ascii="LiberationSans" w:hAnsi="LiberationSans"/>
                <w:b/>
                <w:bCs/>
                <w:color w:val="333D47"/>
                <w:sz w:val="18"/>
                <w:szCs w:val="18"/>
              </w:rPr>
              <w:t xml:space="preserve">RESPONSES </w:t>
            </w:r>
          </w:p>
        </w:tc>
      </w:tr>
      <w:tr w:rsidR="00690D27" w14:paraId="02DF96BB" w14:textId="77777777" w:rsidTr="00690D27">
        <w:trPr>
          <w:trHeight w:val="250"/>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5D9A5FC0" w14:textId="77777777" w:rsidR="00690D27" w:rsidRDefault="00690D27" w:rsidP="00690D27">
            <w:pPr>
              <w:pStyle w:val="NormalWeb"/>
            </w:pPr>
            <w:r>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065841C3" w14:textId="5B1DE221" w:rsidR="00690D27" w:rsidRDefault="00690D27" w:rsidP="00690D27">
            <w:pPr>
              <w:pStyle w:val="NormalWeb"/>
            </w:pPr>
            <w:r>
              <w:rPr>
                <w:rFonts w:ascii="LiberationSans" w:hAnsi="LiberationSans"/>
                <w:color w:val="333D47"/>
                <w:sz w:val="18"/>
                <w:szCs w:val="18"/>
              </w:rPr>
              <w:t xml:space="preserve">27.27%      12 </w:t>
            </w:r>
          </w:p>
        </w:tc>
      </w:tr>
      <w:tr w:rsidR="00690D27" w14:paraId="4FF15D7B" w14:textId="77777777" w:rsidTr="00690D27">
        <w:trPr>
          <w:trHeight w:val="250"/>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6A642F2" w14:textId="77777777" w:rsidR="00690D27" w:rsidRDefault="00690D27" w:rsidP="00690D27">
            <w:pPr>
              <w:pStyle w:val="NormalWeb"/>
            </w:pPr>
            <w:r>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36334E7" w14:textId="0F684029" w:rsidR="00690D27" w:rsidRDefault="00690D27" w:rsidP="00690D27">
            <w:pPr>
              <w:pStyle w:val="NormalWeb"/>
            </w:pPr>
            <w:r>
              <w:rPr>
                <w:rFonts w:ascii="LiberationSans" w:hAnsi="LiberationSans"/>
                <w:color w:val="333D47"/>
                <w:sz w:val="18"/>
                <w:szCs w:val="18"/>
              </w:rPr>
              <w:t xml:space="preserve">6.82%           3 </w:t>
            </w:r>
          </w:p>
        </w:tc>
      </w:tr>
      <w:tr w:rsidR="00690D27" w14:paraId="7A54CB0D" w14:textId="77777777" w:rsidTr="00690D27">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799C102C" w14:textId="77777777" w:rsidR="00690D27" w:rsidRDefault="00690D27" w:rsidP="00690D27">
            <w:pPr>
              <w:pStyle w:val="NormalWeb"/>
            </w:pPr>
            <w:r>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32555AD" w14:textId="047AFFC1" w:rsidR="00690D27" w:rsidRDefault="00690D27" w:rsidP="00690D27">
            <w:pPr>
              <w:pStyle w:val="NormalWeb"/>
            </w:pPr>
            <w:r>
              <w:rPr>
                <w:rFonts w:ascii="LiberationSans" w:hAnsi="LiberationSans"/>
                <w:color w:val="333D47"/>
                <w:sz w:val="18"/>
                <w:szCs w:val="18"/>
              </w:rPr>
              <w:t xml:space="preserve">2.27%           1 </w:t>
            </w:r>
          </w:p>
        </w:tc>
      </w:tr>
      <w:tr w:rsidR="00690D27" w14:paraId="55E32B81" w14:textId="77777777" w:rsidTr="00690D27">
        <w:trPr>
          <w:trHeight w:val="250"/>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21FE9FA5" w14:textId="77777777" w:rsidR="00690D27" w:rsidRDefault="00690D27" w:rsidP="00690D27">
            <w:pPr>
              <w:pStyle w:val="NormalWeb"/>
            </w:pPr>
            <w:r>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03F4266" w14:textId="2D8470F4" w:rsidR="00690D27" w:rsidRDefault="00690D27" w:rsidP="00690D27">
            <w:pPr>
              <w:pStyle w:val="NormalWeb"/>
            </w:pPr>
            <w:r>
              <w:rPr>
                <w:rFonts w:ascii="LiberationSans" w:hAnsi="LiberationSans"/>
                <w:color w:val="333D47"/>
                <w:sz w:val="18"/>
                <w:szCs w:val="18"/>
              </w:rPr>
              <w:t xml:space="preserve">13.64%        6 </w:t>
            </w:r>
          </w:p>
        </w:tc>
      </w:tr>
      <w:tr w:rsidR="00690D27" w14:paraId="020FCB9E" w14:textId="77777777" w:rsidTr="00690D27">
        <w:trPr>
          <w:trHeight w:val="250"/>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708D5A6" w14:textId="77777777" w:rsidR="00690D27" w:rsidRDefault="00690D27" w:rsidP="00690D27">
            <w:pPr>
              <w:pStyle w:val="NormalWeb"/>
            </w:pPr>
            <w:r>
              <w:rPr>
                <w:rFonts w:ascii="LiberationSans" w:hAnsi="LiberationSans"/>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8F8F65A" w14:textId="06EEE52D" w:rsidR="00690D27" w:rsidRDefault="00690D27" w:rsidP="00690D27">
            <w:pPr>
              <w:pStyle w:val="NormalWeb"/>
            </w:pPr>
            <w:r>
              <w:rPr>
                <w:rFonts w:ascii="LiberationSans" w:hAnsi="LiberationSans"/>
                <w:color w:val="333D47"/>
                <w:sz w:val="18"/>
                <w:szCs w:val="18"/>
              </w:rPr>
              <w:t xml:space="preserve">22.73%      10 </w:t>
            </w:r>
          </w:p>
        </w:tc>
      </w:tr>
      <w:tr w:rsidR="00690D27" w14:paraId="4488C99F" w14:textId="77777777" w:rsidTr="00690D27">
        <w:trPr>
          <w:trHeight w:val="250"/>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330315AF" w14:textId="77777777" w:rsidR="00690D27" w:rsidRDefault="00690D27" w:rsidP="00690D27">
            <w:pPr>
              <w:pStyle w:val="NormalWeb"/>
            </w:pPr>
            <w:r>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1863B7A4" w14:textId="4DF8EAE2" w:rsidR="00690D27" w:rsidRDefault="00690D27" w:rsidP="00690D27">
            <w:pPr>
              <w:pStyle w:val="NormalWeb"/>
            </w:pPr>
            <w:r>
              <w:rPr>
                <w:rFonts w:ascii="LiberationSans" w:hAnsi="LiberationSans"/>
                <w:color w:val="333D47"/>
                <w:sz w:val="18"/>
                <w:szCs w:val="18"/>
              </w:rPr>
              <w:t xml:space="preserve">20.45%        9 </w:t>
            </w:r>
          </w:p>
        </w:tc>
      </w:tr>
      <w:tr w:rsidR="00690D27" w14:paraId="6B199A5A" w14:textId="77777777" w:rsidTr="00690D27">
        <w:trPr>
          <w:trHeight w:val="250"/>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EABB7B2" w14:textId="77777777" w:rsidR="00690D27" w:rsidRDefault="00690D27" w:rsidP="00690D27">
            <w:pPr>
              <w:pStyle w:val="NormalWeb"/>
            </w:pPr>
            <w:r>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2CB306D3" w14:textId="60AF17F7" w:rsidR="00690D27" w:rsidRDefault="00690D27" w:rsidP="00690D27">
            <w:pPr>
              <w:pStyle w:val="NormalWeb"/>
            </w:pPr>
            <w:r>
              <w:rPr>
                <w:rFonts w:ascii="LiberationSans" w:hAnsi="LiberationSans"/>
                <w:color w:val="333D47"/>
                <w:sz w:val="18"/>
                <w:szCs w:val="18"/>
              </w:rPr>
              <w:t xml:space="preserve">6.82%           3 </w:t>
            </w:r>
          </w:p>
        </w:tc>
      </w:tr>
      <w:tr w:rsidR="00690D27" w14:paraId="034F2B38" w14:textId="77777777" w:rsidTr="00690D27">
        <w:trPr>
          <w:trHeight w:val="250"/>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50435665" w14:textId="77777777" w:rsidR="00690D27" w:rsidRDefault="00690D27" w:rsidP="00690D27">
            <w:pPr>
              <w:pStyle w:val="NormalWeb"/>
            </w:pPr>
            <w:r>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42564984" w14:textId="3A2813E8" w:rsidR="00690D27" w:rsidRDefault="00690D27" w:rsidP="00690D27">
            <w:pPr>
              <w:pStyle w:val="NormalWeb"/>
            </w:pPr>
            <w:r>
              <w:rPr>
                <w:rFonts w:ascii="LiberationSans" w:hAnsi="LiberationSans"/>
                <w:color w:val="333D47"/>
                <w:sz w:val="18"/>
                <w:szCs w:val="18"/>
              </w:rPr>
              <w:t xml:space="preserve">0.00%           0 </w:t>
            </w:r>
          </w:p>
        </w:tc>
      </w:tr>
      <w:tr w:rsidR="00690D27" w14:paraId="7CEF2887" w14:textId="77777777" w:rsidTr="00690D27">
        <w:trPr>
          <w:trHeight w:val="263"/>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0F39A3CA" w14:textId="77777777" w:rsidR="00690D27" w:rsidRDefault="00690D27" w:rsidP="00690D27">
            <w:pPr>
              <w:pStyle w:val="NormalWeb"/>
            </w:pPr>
            <w:r>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314D48D0" w14:textId="22234266" w:rsidR="00690D27" w:rsidRDefault="00690D27" w:rsidP="00690D27">
            <w:pPr>
              <w:pStyle w:val="NormalWeb"/>
            </w:pPr>
            <w:r>
              <w:rPr>
                <w:rFonts w:ascii="LiberationSans" w:hAnsi="LiberationSans"/>
                <w:color w:val="333D47"/>
                <w:sz w:val="18"/>
                <w:szCs w:val="18"/>
              </w:rPr>
              <w:t xml:space="preserve">                     44 </w:t>
            </w:r>
          </w:p>
        </w:tc>
      </w:tr>
      <w:tr w:rsidR="00690D27" w14:paraId="651C5AED" w14:textId="77777777" w:rsidTr="00690D27">
        <w:trPr>
          <w:trHeight w:hRule="exact" w:val="11"/>
        </w:trPr>
        <w:tc>
          <w:tcPr>
            <w:tcW w:w="0" w:type="auto"/>
            <w:gridSpan w:val="2"/>
            <w:tcBorders>
              <w:top w:val="single" w:sz="4" w:space="0" w:color="000000"/>
              <w:left w:val="single" w:sz="2" w:space="0" w:color="000000"/>
              <w:bottom w:val="single" w:sz="2" w:space="0" w:color="auto"/>
              <w:right w:val="single" w:sz="2" w:space="0" w:color="000000"/>
            </w:tcBorders>
            <w:shd w:val="clear" w:color="auto" w:fill="FFFFFF"/>
            <w:vAlign w:val="center"/>
            <w:hideMark/>
          </w:tcPr>
          <w:p w14:paraId="7DF2C27E" w14:textId="77777777" w:rsidR="00690D27" w:rsidRDefault="00690D27"/>
        </w:tc>
      </w:tr>
    </w:tbl>
    <w:p w14:paraId="68F80594" w14:textId="77777777" w:rsidR="00690D27" w:rsidRDefault="00690D27" w:rsidP="00690D27">
      <w:pPr>
        <w:rPr>
          <w:rFonts w:asciiTheme="minorHAnsi" w:hAnsiTheme="minorHAnsi" w:cstheme="minorHAnsi"/>
          <w:sz w:val="20"/>
          <w:szCs w:val="20"/>
        </w:rPr>
      </w:pPr>
    </w:p>
    <w:p w14:paraId="28D04044" w14:textId="025222C9" w:rsidR="00690D27" w:rsidRDefault="00690D27" w:rsidP="00690D27">
      <w:pPr>
        <w:rPr>
          <w:rFonts w:asciiTheme="minorHAnsi" w:hAnsiTheme="minorHAnsi" w:cstheme="minorHAnsi"/>
          <w:sz w:val="20"/>
          <w:szCs w:val="20"/>
        </w:rPr>
      </w:pPr>
      <w:r w:rsidRPr="00690D27">
        <w:rPr>
          <w:rFonts w:asciiTheme="minorHAnsi" w:hAnsiTheme="minorHAnsi" w:cstheme="minorHAnsi"/>
          <w:sz w:val="20"/>
          <w:szCs w:val="20"/>
        </w:rPr>
        <w:t>Through our teaching, we will promote the values of respect and tolerance, ensuring that there is no discrimination against any group identified in the Equality Act. There will be no explicit teaching of gender identity or sexual orientation however our curriculum provision will promote diversity and equality for all.</w:t>
      </w:r>
    </w:p>
    <w:p w14:paraId="240D1C50" w14:textId="2603F1BF" w:rsidR="009D6B3B" w:rsidRDefault="009D6B3B" w:rsidP="00690D27">
      <w:pPr>
        <w:rPr>
          <w:rFonts w:asciiTheme="minorHAnsi" w:hAnsiTheme="minorHAnsi" w:cstheme="minorHAnsi"/>
          <w:sz w:val="20"/>
          <w:szCs w:val="20"/>
        </w:rPr>
      </w:pPr>
    </w:p>
    <w:p w14:paraId="005DFE36" w14:textId="30EE1E95" w:rsidR="009D6B3B" w:rsidRDefault="009D6B3B" w:rsidP="00690D27">
      <w:pPr>
        <w:rPr>
          <w:rFonts w:asciiTheme="minorHAnsi" w:hAnsiTheme="minorHAnsi" w:cstheme="minorHAnsi"/>
          <w:sz w:val="20"/>
          <w:szCs w:val="20"/>
        </w:rPr>
      </w:pPr>
    </w:p>
    <w:tbl>
      <w:tblPr>
        <w:tblW w:w="9991" w:type="dxa"/>
        <w:shd w:val="clear" w:color="auto" w:fill="FFFFFF"/>
        <w:tblCellMar>
          <w:top w:w="15" w:type="dxa"/>
          <w:left w:w="15" w:type="dxa"/>
          <w:bottom w:w="15" w:type="dxa"/>
          <w:right w:w="15" w:type="dxa"/>
        </w:tblCellMar>
        <w:tblLook w:val="04A0" w:firstRow="1" w:lastRow="0" w:firstColumn="1" w:lastColumn="0" w:noHBand="0" w:noVBand="1"/>
      </w:tblPr>
      <w:tblGrid>
        <w:gridCol w:w="5693"/>
        <w:gridCol w:w="4298"/>
      </w:tblGrid>
      <w:tr w:rsidR="009D6B3B" w14:paraId="1B54A4F6" w14:textId="77777777" w:rsidTr="009D6B3B">
        <w:trPr>
          <w:trHeight w:val="188"/>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243D2D33" w14:textId="77777777" w:rsidR="009D6B3B" w:rsidRPr="009D6B3B" w:rsidRDefault="009D6B3B" w:rsidP="009D6B3B">
            <w:pPr>
              <w:pStyle w:val="NormalWeb"/>
              <w:shd w:val="clear" w:color="auto" w:fill="FFFFFF"/>
              <w:rPr>
                <w:rFonts w:asciiTheme="minorHAnsi" w:hAnsiTheme="minorHAnsi" w:cstheme="minorHAnsi"/>
                <w:color w:val="0070C0"/>
                <w:sz w:val="20"/>
                <w:szCs w:val="20"/>
              </w:rPr>
            </w:pPr>
            <w:r w:rsidRPr="009D6B3B">
              <w:rPr>
                <w:rFonts w:asciiTheme="minorHAnsi" w:hAnsiTheme="minorHAnsi" w:cstheme="minorHAnsi"/>
                <w:color w:val="0070C0"/>
                <w:sz w:val="20"/>
                <w:szCs w:val="20"/>
              </w:rPr>
              <w:t xml:space="preserve">Q5 At what age do you consider it appropriate for pupils to learn that marriage is a commitment freely entered into by both people; that no one should marry if they absolutely do not want to? </w:t>
            </w:r>
          </w:p>
          <w:p w14:paraId="2B2A92F6" w14:textId="77777777" w:rsidR="009D6B3B" w:rsidRDefault="009D6B3B"/>
        </w:tc>
      </w:tr>
      <w:tr w:rsidR="009D6B3B" w14:paraId="75134D30" w14:textId="77777777" w:rsidTr="009D6B3B">
        <w:trPr>
          <w:trHeight w:val="261"/>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194930AF" w14:textId="77777777" w:rsidR="009D6B3B" w:rsidRDefault="009D6B3B" w:rsidP="009D6B3B">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27DD6FB5" w14:textId="77777777" w:rsidR="009D6B3B" w:rsidRDefault="009D6B3B" w:rsidP="009D6B3B">
            <w:pPr>
              <w:pStyle w:val="NormalWeb"/>
            </w:pPr>
            <w:r>
              <w:rPr>
                <w:rFonts w:ascii="LiberationSans" w:hAnsi="LiberationSans"/>
                <w:b/>
                <w:bCs/>
                <w:color w:val="333D47"/>
                <w:sz w:val="18"/>
                <w:szCs w:val="18"/>
              </w:rPr>
              <w:t xml:space="preserve">RESPONSES </w:t>
            </w:r>
          </w:p>
        </w:tc>
      </w:tr>
      <w:tr w:rsidR="009D6B3B" w14:paraId="0F14BBF0" w14:textId="77777777" w:rsidTr="009D6B3B">
        <w:trPr>
          <w:trHeight w:val="274"/>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008533DC" w14:textId="77777777" w:rsidR="009D6B3B" w:rsidRDefault="009D6B3B" w:rsidP="009D6B3B">
            <w:pPr>
              <w:pStyle w:val="NormalWeb"/>
            </w:pPr>
            <w:r>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1123377F" w14:textId="7CF1BD93" w:rsidR="009D6B3B" w:rsidRDefault="009D6B3B" w:rsidP="009D6B3B">
            <w:pPr>
              <w:pStyle w:val="NormalWeb"/>
            </w:pPr>
            <w:r>
              <w:rPr>
                <w:rFonts w:ascii="LiberationSans" w:hAnsi="LiberationSans"/>
                <w:color w:val="333D47"/>
                <w:sz w:val="18"/>
                <w:szCs w:val="18"/>
              </w:rPr>
              <w:t xml:space="preserve">16.28%        7 </w:t>
            </w:r>
          </w:p>
        </w:tc>
      </w:tr>
      <w:tr w:rsidR="009D6B3B" w14:paraId="39093148"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297A9907" w14:textId="77777777" w:rsidR="009D6B3B" w:rsidRDefault="009D6B3B" w:rsidP="009D6B3B">
            <w:pPr>
              <w:pStyle w:val="NormalWeb"/>
            </w:pPr>
            <w:r>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F4D7187" w14:textId="5FF28DB7" w:rsidR="009D6B3B" w:rsidRDefault="009D6B3B" w:rsidP="009D6B3B">
            <w:pPr>
              <w:pStyle w:val="NormalWeb"/>
            </w:pPr>
            <w:r>
              <w:rPr>
                <w:rFonts w:ascii="LiberationSans" w:hAnsi="LiberationSans"/>
                <w:color w:val="333D47"/>
                <w:sz w:val="18"/>
                <w:szCs w:val="18"/>
              </w:rPr>
              <w:t xml:space="preserve">4.65%          2 </w:t>
            </w:r>
          </w:p>
        </w:tc>
      </w:tr>
      <w:tr w:rsidR="009D6B3B" w14:paraId="37FF0BA1"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30B4623C" w14:textId="77777777" w:rsidR="009D6B3B" w:rsidRDefault="009D6B3B" w:rsidP="009D6B3B">
            <w:pPr>
              <w:pStyle w:val="NormalWeb"/>
            </w:pPr>
            <w:r>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132971CA" w14:textId="1A4C88EE" w:rsidR="009D6B3B" w:rsidRDefault="009D6B3B" w:rsidP="009D6B3B">
            <w:pPr>
              <w:pStyle w:val="NormalWeb"/>
            </w:pPr>
            <w:r>
              <w:rPr>
                <w:rFonts w:ascii="LiberationSans" w:hAnsi="LiberationSans"/>
                <w:color w:val="333D47"/>
                <w:sz w:val="18"/>
                <w:szCs w:val="18"/>
              </w:rPr>
              <w:t xml:space="preserve">6.98%          3 </w:t>
            </w:r>
          </w:p>
        </w:tc>
      </w:tr>
      <w:tr w:rsidR="009D6B3B" w14:paraId="4D045882"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E6DF0A3" w14:textId="77777777" w:rsidR="009D6B3B" w:rsidRDefault="009D6B3B" w:rsidP="009D6B3B">
            <w:pPr>
              <w:pStyle w:val="NormalWeb"/>
            </w:pPr>
            <w:r>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6AB56C30" w14:textId="190CA501" w:rsidR="009D6B3B" w:rsidRDefault="009D6B3B" w:rsidP="009D6B3B">
            <w:pPr>
              <w:pStyle w:val="NormalWeb"/>
            </w:pPr>
            <w:r>
              <w:rPr>
                <w:rFonts w:ascii="LiberationSans" w:hAnsi="LiberationSans"/>
                <w:color w:val="333D47"/>
                <w:sz w:val="18"/>
                <w:szCs w:val="18"/>
              </w:rPr>
              <w:t xml:space="preserve">18.60%        8 </w:t>
            </w:r>
          </w:p>
        </w:tc>
      </w:tr>
      <w:tr w:rsidR="009D6B3B" w14:paraId="390726A0"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3AC462B8" w14:textId="77777777" w:rsidR="009D6B3B" w:rsidRDefault="009D6B3B" w:rsidP="009D6B3B">
            <w:pPr>
              <w:pStyle w:val="NormalWeb"/>
            </w:pPr>
            <w:r>
              <w:rPr>
                <w:rFonts w:ascii="LiberationSans" w:hAnsi="LiberationSans"/>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1B0C117A" w14:textId="44D4FB47" w:rsidR="009D6B3B" w:rsidRDefault="009D6B3B" w:rsidP="009D6B3B">
            <w:pPr>
              <w:pStyle w:val="NormalWeb"/>
            </w:pPr>
            <w:r>
              <w:rPr>
                <w:rFonts w:ascii="LiberationSans" w:hAnsi="LiberationSans"/>
                <w:color w:val="333D47"/>
                <w:sz w:val="18"/>
                <w:szCs w:val="18"/>
              </w:rPr>
              <w:t xml:space="preserve">18.60%        8 </w:t>
            </w:r>
          </w:p>
        </w:tc>
      </w:tr>
      <w:tr w:rsidR="009D6B3B" w14:paraId="5BAF51B4"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62618F88" w14:textId="77777777" w:rsidR="009D6B3B" w:rsidRDefault="009D6B3B" w:rsidP="009D6B3B">
            <w:pPr>
              <w:pStyle w:val="NormalWeb"/>
            </w:pPr>
            <w:r>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3CC3237" w14:textId="77CDCF6F" w:rsidR="009D6B3B" w:rsidRDefault="009D6B3B" w:rsidP="009D6B3B">
            <w:pPr>
              <w:pStyle w:val="NormalWeb"/>
            </w:pPr>
            <w:r>
              <w:rPr>
                <w:rFonts w:ascii="LiberationSans" w:hAnsi="LiberationSans"/>
                <w:color w:val="333D47"/>
                <w:sz w:val="18"/>
                <w:szCs w:val="18"/>
              </w:rPr>
              <w:t xml:space="preserve">30.23%      13 </w:t>
            </w:r>
          </w:p>
        </w:tc>
      </w:tr>
      <w:tr w:rsidR="009D6B3B" w14:paraId="5F4DFFC3" w14:textId="77777777" w:rsidTr="009D6B3B">
        <w:trPr>
          <w:trHeight w:val="261"/>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6FDE4B8B" w14:textId="77777777" w:rsidR="009D6B3B" w:rsidRDefault="009D6B3B" w:rsidP="009D6B3B">
            <w:pPr>
              <w:pStyle w:val="NormalWeb"/>
            </w:pPr>
            <w:r>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3E04F594" w14:textId="40939EE6" w:rsidR="009D6B3B" w:rsidRDefault="009D6B3B" w:rsidP="009D6B3B">
            <w:pPr>
              <w:pStyle w:val="NormalWeb"/>
            </w:pPr>
            <w:r>
              <w:rPr>
                <w:rFonts w:ascii="LiberationSans" w:hAnsi="LiberationSans"/>
                <w:color w:val="333D47"/>
                <w:sz w:val="18"/>
                <w:szCs w:val="18"/>
              </w:rPr>
              <w:t xml:space="preserve">4.65%           2 </w:t>
            </w:r>
          </w:p>
        </w:tc>
      </w:tr>
      <w:tr w:rsidR="009D6B3B" w14:paraId="000086B5" w14:textId="77777777" w:rsidTr="009D6B3B">
        <w:trPr>
          <w:trHeight w:val="261"/>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4E59C33E" w14:textId="77777777" w:rsidR="009D6B3B" w:rsidRDefault="009D6B3B" w:rsidP="009D6B3B">
            <w:pPr>
              <w:pStyle w:val="NormalWeb"/>
            </w:pPr>
            <w:r>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64A3EE79" w14:textId="7A9B7B1F" w:rsidR="009D6B3B" w:rsidRDefault="009D6B3B" w:rsidP="009D6B3B">
            <w:pPr>
              <w:pStyle w:val="NormalWeb"/>
            </w:pPr>
            <w:r>
              <w:rPr>
                <w:rFonts w:ascii="LiberationSans" w:hAnsi="LiberationSans"/>
                <w:color w:val="333D47"/>
                <w:sz w:val="18"/>
                <w:szCs w:val="18"/>
              </w:rPr>
              <w:t xml:space="preserve">0.00%           0 </w:t>
            </w:r>
          </w:p>
        </w:tc>
      </w:tr>
      <w:tr w:rsidR="009D6B3B" w14:paraId="22664AF2" w14:textId="77777777" w:rsidTr="009D6B3B">
        <w:trPr>
          <w:trHeight w:val="274"/>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2F3C6CB3" w14:textId="77777777" w:rsidR="009D6B3B" w:rsidRDefault="009D6B3B" w:rsidP="009D6B3B">
            <w:pPr>
              <w:pStyle w:val="NormalWeb"/>
            </w:pPr>
            <w:r>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3C22E98B" w14:textId="5D7235A1" w:rsidR="009D6B3B" w:rsidRDefault="009D6B3B" w:rsidP="009D6B3B">
            <w:pPr>
              <w:pStyle w:val="NormalWeb"/>
            </w:pPr>
            <w:r>
              <w:rPr>
                <w:rFonts w:ascii="LiberationSans" w:hAnsi="LiberationSans"/>
                <w:color w:val="333D47"/>
                <w:sz w:val="18"/>
                <w:szCs w:val="18"/>
              </w:rPr>
              <w:t xml:space="preserve">                      43 </w:t>
            </w:r>
          </w:p>
        </w:tc>
      </w:tr>
    </w:tbl>
    <w:p w14:paraId="27DF03BE" w14:textId="1D82E98A" w:rsidR="009D6B3B" w:rsidRDefault="009D6B3B" w:rsidP="001B507C">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Pupils will be taught throughout the school how to recognise and respond to pressure from others. Where this is directly linked to romantic relationships; civil partnerships and marriage this will be covered in Year 6.</w:t>
      </w:r>
    </w:p>
    <w:tbl>
      <w:tblPr>
        <w:tblW w:w="9866" w:type="dxa"/>
        <w:shd w:val="clear" w:color="auto" w:fill="FFFFFF"/>
        <w:tblCellMar>
          <w:top w:w="15" w:type="dxa"/>
          <w:left w:w="15" w:type="dxa"/>
          <w:bottom w:w="15" w:type="dxa"/>
          <w:right w:w="15" w:type="dxa"/>
        </w:tblCellMar>
        <w:tblLook w:val="04A0" w:firstRow="1" w:lastRow="0" w:firstColumn="1" w:lastColumn="0" w:noHBand="0" w:noVBand="1"/>
      </w:tblPr>
      <w:tblGrid>
        <w:gridCol w:w="5456"/>
        <w:gridCol w:w="4410"/>
      </w:tblGrid>
      <w:tr w:rsidR="009D6B3B" w14:paraId="3C9A8404" w14:textId="77777777" w:rsidTr="009D6B3B">
        <w:trPr>
          <w:trHeight w:val="152"/>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A41834F" w14:textId="77777777" w:rsidR="009D6B3B" w:rsidRPr="009D6B3B" w:rsidRDefault="009D6B3B" w:rsidP="009D6B3B">
            <w:pPr>
              <w:pStyle w:val="NormalWeb"/>
              <w:shd w:val="clear" w:color="auto" w:fill="FFFFFF"/>
              <w:rPr>
                <w:rFonts w:asciiTheme="minorHAnsi" w:hAnsiTheme="minorHAnsi" w:cstheme="minorHAnsi"/>
                <w:color w:val="0070C0"/>
                <w:sz w:val="20"/>
                <w:szCs w:val="20"/>
              </w:rPr>
            </w:pPr>
            <w:r w:rsidRPr="009D6B3B">
              <w:rPr>
                <w:rFonts w:asciiTheme="minorHAnsi" w:hAnsiTheme="minorHAnsi" w:cstheme="minorHAnsi"/>
                <w:color w:val="0070C0"/>
                <w:sz w:val="20"/>
                <w:szCs w:val="20"/>
              </w:rPr>
              <w:t xml:space="preserve">Q6 At what age do you consider it appropriate for pupils to be taught that any two people who love and care for one another can be in a committed relationship and not be married or in a civil partnership? </w:t>
            </w:r>
          </w:p>
          <w:p w14:paraId="7647D3F0" w14:textId="77777777" w:rsidR="009D6B3B" w:rsidRDefault="009D6B3B"/>
        </w:tc>
      </w:tr>
      <w:tr w:rsidR="009D6B3B" w14:paraId="72B49611" w14:textId="77777777" w:rsidTr="009D6B3B">
        <w:trPr>
          <w:trHeight w:val="212"/>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0EC7619A" w14:textId="77777777" w:rsidR="009D6B3B" w:rsidRDefault="009D6B3B" w:rsidP="009D6B3B">
            <w:pPr>
              <w:pStyle w:val="NormalWeb"/>
            </w:pPr>
            <w:r>
              <w:rPr>
                <w:rFonts w:ascii="LiberationSans" w:hAnsi="LiberationSans"/>
                <w:b/>
                <w:bCs/>
                <w:color w:val="333D47"/>
                <w:sz w:val="18"/>
                <w:szCs w:val="18"/>
              </w:rPr>
              <w:lastRenderedPageBreak/>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11F803C0" w14:textId="77777777" w:rsidR="009D6B3B" w:rsidRDefault="009D6B3B" w:rsidP="009D6B3B">
            <w:pPr>
              <w:pStyle w:val="NormalWeb"/>
            </w:pPr>
            <w:r>
              <w:rPr>
                <w:rFonts w:ascii="LiberationSans" w:hAnsi="LiberationSans"/>
                <w:b/>
                <w:bCs/>
                <w:color w:val="333D47"/>
                <w:sz w:val="18"/>
                <w:szCs w:val="18"/>
              </w:rPr>
              <w:t xml:space="preserve">RESPONSES </w:t>
            </w:r>
          </w:p>
        </w:tc>
      </w:tr>
      <w:tr w:rsidR="009D6B3B" w14:paraId="3D6FCC8D" w14:textId="77777777" w:rsidTr="009D6B3B">
        <w:trPr>
          <w:trHeight w:val="223"/>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14EE08A8" w14:textId="77777777" w:rsidR="009D6B3B" w:rsidRDefault="009D6B3B" w:rsidP="009D6B3B">
            <w:pPr>
              <w:pStyle w:val="NormalWeb"/>
            </w:pPr>
            <w:r>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0ACEDFE3" w14:textId="7914CE3C" w:rsidR="009D6B3B" w:rsidRDefault="009D6B3B" w:rsidP="009D6B3B">
            <w:pPr>
              <w:pStyle w:val="NormalWeb"/>
            </w:pPr>
            <w:r>
              <w:rPr>
                <w:rFonts w:ascii="LiberationSans" w:hAnsi="LiberationSans"/>
                <w:color w:val="333D47"/>
                <w:sz w:val="18"/>
                <w:szCs w:val="18"/>
              </w:rPr>
              <w:t xml:space="preserve">22.73%       10 </w:t>
            </w:r>
          </w:p>
        </w:tc>
      </w:tr>
      <w:tr w:rsidR="009D6B3B" w14:paraId="3B18C9F5"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50702D6" w14:textId="77777777" w:rsidR="009D6B3B" w:rsidRDefault="009D6B3B" w:rsidP="009D6B3B">
            <w:pPr>
              <w:pStyle w:val="NormalWeb"/>
            </w:pPr>
            <w:r>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9047566" w14:textId="06FE3AD3" w:rsidR="009D6B3B" w:rsidRDefault="009D6B3B" w:rsidP="009D6B3B">
            <w:pPr>
              <w:pStyle w:val="NormalWeb"/>
            </w:pPr>
            <w:r>
              <w:rPr>
                <w:rFonts w:ascii="LiberationSans" w:hAnsi="LiberationSans"/>
                <w:color w:val="333D47"/>
                <w:sz w:val="18"/>
                <w:szCs w:val="18"/>
              </w:rPr>
              <w:t xml:space="preserve">4.55%            2 </w:t>
            </w:r>
          </w:p>
        </w:tc>
      </w:tr>
      <w:tr w:rsidR="009D6B3B" w14:paraId="0927E7F9"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108983E" w14:textId="77777777" w:rsidR="009D6B3B" w:rsidRDefault="009D6B3B" w:rsidP="009D6B3B">
            <w:pPr>
              <w:pStyle w:val="NormalWeb"/>
            </w:pPr>
            <w:r>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1C54D02" w14:textId="253660B6" w:rsidR="009D6B3B" w:rsidRDefault="009D6B3B" w:rsidP="009D6B3B">
            <w:pPr>
              <w:pStyle w:val="NormalWeb"/>
            </w:pPr>
            <w:r>
              <w:rPr>
                <w:rFonts w:ascii="LiberationSans" w:hAnsi="LiberationSans"/>
                <w:color w:val="333D47"/>
                <w:sz w:val="18"/>
                <w:szCs w:val="18"/>
              </w:rPr>
              <w:t xml:space="preserve">4.55%            2 </w:t>
            </w:r>
          </w:p>
        </w:tc>
      </w:tr>
      <w:tr w:rsidR="009D6B3B" w14:paraId="2163C744"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AFAEF4F" w14:textId="77777777" w:rsidR="009D6B3B" w:rsidRDefault="009D6B3B" w:rsidP="009D6B3B">
            <w:pPr>
              <w:pStyle w:val="NormalWeb"/>
            </w:pPr>
            <w:r>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67BB8ED7" w14:textId="7B605E8F" w:rsidR="009D6B3B" w:rsidRDefault="009D6B3B" w:rsidP="009D6B3B">
            <w:pPr>
              <w:pStyle w:val="NormalWeb"/>
            </w:pPr>
            <w:r>
              <w:rPr>
                <w:rFonts w:ascii="LiberationSans" w:hAnsi="LiberationSans"/>
                <w:color w:val="333D47"/>
                <w:sz w:val="18"/>
                <w:szCs w:val="18"/>
              </w:rPr>
              <w:t xml:space="preserve">11.36%          5 </w:t>
            </w:r>
          </w:p>
        </w:tc>
      </w:tr>
      <w:tr w:rsidR="009D6B3B" w14:paraId="7F658814"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BE04A88" w14:textId="77777777" w:rsidR="009D6B3B" w:rsidRDefault="009D6B3B" w:rsidP="009D6B3B">
            <w:pPr>
              <w:pStyle w:val="NormalWeb"/>
            </w:pPr>
            <w:r>
              <w:rPr>
                <w:rFonts w:ascii="LiberationSans" w:hAnsi="LiberationSans"/>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3697FA2E" w14:textId="60ED4CC5" w:rsidR="009D6B3B" w:rsidRDefault="009D6B3B" w:rsidP="009D6B3B">
            <w:pPr>
              <w:pStyle w:val="NormalWeb"/>
            </w:pPr>
            <w:r>
              <w:rPr>
                <w:rFonts w:ascii="LiberationSans" w:hAnsi="LiberationSans"/>
                <w:color w:val="333D47"/>
                <w:sz w:val="18"/>
                <w:szCs w:val="18"/>
              </w:rPr>
              <w:t xml:space="preserve">18.18%          8 </w:t>
            </w:r>
          </w:p>
        </w:tc>
      </w:tr>
      <w:tr w:rsidR="009D6B3B" w14:paraId="77A1AF62"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75227181" w14:textId="77777777" w:rsidR="009D6B3B" w:rsidRDefault="009D6B3B" w:rsidP="009D6B3B">
            <w:pPr>
              <w:pStyle w:val="NormalWeb"/>
            </w:pPr>
            <w:r>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45696703" w14:textId="3396E6DB" w:rsidR="009D6B3B" w:rsidRDefault="009D6B3B" w:rsidP="009D6B3B">
            <w:pPr>
              <w:pStyle w:val="NormalWeb"/>
            </w:pPr>
            <w:r>
              <w:rPr>
                <w:rFonts w:ascii="LiberationSans" w:hAnsi="LiberationSans"/>
                <w:color w:val="333D47"/>
                <w:sz w:val="18"/>
                <w:szCs w:val="18"/>
              </w:rPr>
              <w:t xml:space="preserve">31.82%        14 </w:t>
            </w:r>
          </w:p>
        </w:tc>
      </w:tr>
      <w:tr w:rsidR="009D6B3B" w14:paraId="4D360C22" w14:textId="77777777" w:rsidTr="009D6B3B">
        <w:trPr>
          <w:trHeight w:val="212"/>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10D245E1" w14:textId="77777777" w:rsidR="009D6B3B" w:rsidRDefault="009D6B3B" w:rsidP="009D6B3B">
            <w:pPr>
              <w:pStyle w:val="NormalWeb"/>
            </w:pPr>
            <w:r>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6DCF8534" w14:textId="5C6F2E75" w:rsidR="009D6B3B" w:rsidRDefault="009D6B3B" w:rsidP="009D6B3B">
            <w:pPr>
              <w:pStyle w:val="NormalWeb"/>
            </w:pPr>
            <w:r>
              <w:rPr>
                <w:rFonts w:ascii="LiberationSans" w:hAnsi="LiberationSans"/>
                <w:color w:val="333D47"/>
                <w:sz w:val="18"/>
                <w:szCs w:val="18"/>
              </w:rPr>
              <w:t xml:space="preserve">6.82%             3 </w:t>
            </w:r>
          </w:p>
        </w:tc>
      </w:tr>
      <w:tr w:rsidR="009D6B3B" w14:paraId="0404A0AA" w14:textId="77777777" w:rsidTr="009D6B3B">
        <w:trPr>
          <w:trHeight w:val="212"/>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2D7C5217" w14:textId="77777777" w:rsidR="009D6B3B" w:rsidRDefault="009D6B3B" w:rsidP="009D6B3B">
            <w:pPr>
              <w:pStyle w:val="NormalWeb"/>
            </w:pPr>
            <w:r>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1565F8C0" w14:textId="050932E2" w:rsidR="009D6B3B" w:rsidRDefault="009D6B3B" w:rsidP="009D6B3B">
            <w:pPr>
              <w:pStyle w:val="NormalWeb"/>
            </w:pPr>
            <w:r>
              <w:rPr>
                <w:rFonts w:ascii="LiberationSans" w:hAnsi="LiberationSans"/>
                <w:color w:val="333D47"/>
                <w:sz w:val="18"/>
                <w:szCs w:val="18"/>
              </w:rPr>
              <w:t xml:space="preserve">0.00%             0 </w:t>
            </w:r>
          </w:p>
        </w:tc>
      </w:tr>
      <w:tr w:rsidR="009D6B3B" w14:paraId="0DEFEB82" w14:textId="77777777" w:rsidTr="009D6B3B">
        <w:trPr>
          <w:trHeight w:val="223"/>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4094551A" w14:textId="77777777" w:rsidR="009D6B3B" w:rsidRDefault="009D6B3B" w:rsidP="009D6B3B">
            <w:pPr>
              <w:pStyle w:val="NormalWeb"/>
            </w:pPr>
            <w:r>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15919AE4" w14:textId="6BDE0405" w:rsidR="009D6B3B" w:rsidRDefault="009D6B3B" w:rsidP="009D6B3B">
            <w:pPr>
              <w:pStyle w:val="NormalWeb"/>
            </w:pPr>
            <w:r>
              <w:rPr>
                <w:rFonts w:ascii="LiberationSans" w:hAnsi="LiberationSans"/>
                <w:color w:val="333D47"/>
                <w:sz w:val="18"/>
                <w:szCs w:val="18"/>
              </w:rPr>
              <w:t xml:space="preserve">                        44 </w:t>
            </w:r>
          </w:p>
        </w:tc>
      </w:tr>
    </w:tbl>
    <w:p w14:paraId="0D407208" w14:textId="77777777" w:rsidR="00A14D76" w:rsidRDefault="00A14D76" w:rsidP="00A14D76">
      <w:pPr>
        <w:rPr>
          <w:rFonts w:asciiTheme="minorHAnsi" w:hAnsiTheme="minorHAnsi" w:cstheme="minorHAnsi"/>
          <w:sz w:val="20"/>
          <w:szCs w:val="20"/>
        </w:rPr>
      </w:pPr>
    </w:p>
    <w:p w14:paraId="4246190B" w14:textId="4D81FEEC" w:rsidR="009D6B3B" w:rsidRDefault="00A14D76" w:rsidP="00A14D76">
      <w:pPr>
        <w:rPr>
          <w:rFonts w:asciiTheme="minorHAnsi" w:hAnsiTheme="minorHAnsi" w:cstheme="minorHAnsi"/>
          <w:sz w:val="20"/>
          <w:szCs w:val="20"/>
        </w:rPr>
      </w:pPr>
      <w:r w:rsidRPr="00755CF1">
        <w:rPr>
          <w:rFonts w:asciiTheme="minorHAnsi" w:hAnsiTheme="minorHAnsi" w:cstheme="minorHAnsi"/>
          <w:sz w:val="20"/>
          <w:szCs w:val="20"/>
        </w:rPr>
        <w:t>Through</w:t>
      </w:r>
      <w:r w:rsidRPr="00755CF1">
        <w:rPr>
          <w:rFonts w:asciiTheme="minorHAnsi" w:hAnsiTheme="minorHAnsi" w:cstheme="minorHAnsi"/>
          <w:sz w:val="20"/>
          <w:szCs w:val="20"/>
        </w:rPr>
        <w:t>out</w:t>
      </w:r>
      <w:r w:rsidRPr="00755CF1">
        <w:rPr>
          <w:rFonts w:asciiTheme="minorHAnsi" w:hAnsiTheme="minorHAnsi" w:cstheme="minorHAnsi"/>
          <w:sz w:val="20"/>
          <w:szCs w:val="20"/>
        </w:rPr>
        <w:t xml:space="preserve"> our </w:t>
      </w:r>
      <w:r w:rsidRPr="00755CF1">
        <w:rPr>
          <w:rFonts w:asciiTheme="minorHAnsi" w:hAnsiTheme="minorHAnsi" w:cstheme="minorHAnsi"/>
          <w:sz w:val="20"/>
          <w:szCs w:val="20"/>
        </w:rPr>
        <w:t xml:space="preserve">whole school </w:t>
      </w:r>
      <w:r w:rsidRPr="00755CF1">
        <w:rPr>
          <w:rFonts w:asciiTheme="minorHAnsi" w:hAnsiTheme="minorHAnsi" w:cstheme="minorHAnsi"/>
          <w:sz w:val="20"/>
          <w:szCs w:val="20"/>
        </w:rPr>
        <w:t>teaching</w:t>
      </w:r>
      <w:r w:rsidRPr="00755CF1">
        <w:rPr>
          <w:rFonts w:asciiTheme="minorHAnsi" w:hAnsiTheme="minorHAnsi" w:cstheme="minorHAnsi"/>
          <w:sz w:val="20"/>
          <w:szCs w:val="20"/>
        </w:rPr>
        <w:t xml:space="preserve"> we </w:t>
      </w:r>
      <w:r w:rsidRPr="00755CF1">
        <w:rPr>
          <w:rFonts w:asciiTheme="minorHAnsi" w:hAnsiTheme="minorHAnsi" w:cstheme="minorHAnsi"/>
          <w:sz w:val="20"/>
          <w:szCs w:val="20"/>
        </w:rPr>
        <w:t xml:space="preserve">will promote diversity and equality for </w:t>
      </w:r>
      <w:proofErr w:type="gramStart"/>
      <w:r w:rsidRPr="00755CF1">
        <w:rPr>
          <w:rFonts w:asciiTheme="minorHAnsi" w:hAnsiTheme="minorHAnsi" w:cstheme="minorHAnsi"/>
          <w:sz w:val="20"/>
          <w:szCs w:val="20"/>
        </w:rPr>
        <w:t>all</w:t>
      </w:r>
      <w:proofErr w:type="gramEnd"/>
      <w:r w:rsidRPr="00755CF1">
        <w:rPr>
          <w:rFonts w:asciiTheme="minorHAnsi" w:hAnsiTheme="minorHAnsi" w:cstheme="minorHAnsi"/>
          <w:sz w:val="20"/>
          <w:szCs w:val="20"/>
        </w:rPr>
        <w:t xml:space="preserve"> and our resources will reflect </w:t>
      </w:r>
      <w:r w:rsidR="00755CF1" w:rsidRPr="00755CF1">
        <w:rPr>
          <w:rFonts w:asciiTheme="minorHAnsi" w:hAnsiTheme="minorHAnsi" w:cstheme="minorHAnsi"/>
          <w:sz w:val="20"/>
          <w:szCs w:val="20"/>
        </w:rPr>
        <w:t>a range of family structures including LGBT relationships</w:t>
      </w:r>
    </w:p>
    <w:p w14:paraId="6C3BFA22" w14:textId="77777777" w:rsidR="00A14D76" w:rsidRDefault="00A14D76" w:rsidP="00A14D76">
      <w:pPr>
        <w:rPr>
          <w:rFonts w:asciiTheme="minorHAnsi" w:hAnsiTheme="minorHAnsi" w:cstheme="minorHAnsi"/>
          <w:sz w:val="20"/>
          <w:szCs w:val="20"/>
        </w:rPr>
      </w:pPr>
    </w:p>
    <w:tbl>
      <w:tblPr>
        <w:tblW w:w="9865" w:type="dxa"/>
        <w:shd w:val="clear" w:color="auto" w:fill="FFFFFF"/>
        <w:tblCellMar>
          <w:top w:w="15" w:type="dxa"/>
          <w:left w:w="15" w:type="dxa"/>
          <w:bottom w:w="15" w:type="dxa"/>
          <w:right w:w="15" w:type="dxa"/>
        </w:tblCellMar>
        <w:tblLook w:val="04A0" w:firstRow="1" w:lastRow="0" w:firstColumn="1" w:lastColumn="0" w:noHBand="0" w:noVBand="1"/>
      </w:tblPr>
      <w:tblGrid>
        <w:gridCol w:w="5940"/>
        <w:gridCol w:w="3925"/>
      </w:tblGrid>
      <w:tr w:rsidR="009D6B3B" w14:paraId="28EA9107" w14:textId="77777777" w:rsidTr="009D6B3B">
        <w:trPr>
          <w:trHeight w:val="189"/>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5088787" w14:textId="77777777" w:rsidR="009D6B3B" w:rsidRPr="009D6B3B" w:rsidRDefault="009D6B3B" w:rsidP="009D6B3B">
            <w:pPr>
              <w:pStyle w:val="NormalWeb"/>
              <w:shd w:val="clear" w:color="auto" w:fill="FFFFFF"/>
              <w:rPr>
                <w:rFonts w:asciiTheme="minorHAnsi" w:hAnsiTheme="minorHAnsi" w:cstheme="minorHAnsi"/>
                <w:color w:val="0070C0"/>
                <w:sz w:val="20"/>
                <w:szCs w:val="20"/>
              </w:rPr>
            </w:pPr>
            <w:r w:rsidRPr="009D6B3B">
              <w:rPr>
                <w:rFonts w:asciiTheme="minorHAnsi" w:hAnsiTheme="minorHAnsi" w:cstheme="minorHAnsi"/>
                <w:color w:val="0070C0"/>
                <w:sz w:val="20"/>
                <w:szCs w:val="20"/>
              </w:rPr>
              <w:t xml:space="preserve">Q7 At what age do you consider it appropriate for pupils to be taught that two people in a committed relationship may reproduce? </w:t>
            </w:r>
          </w:p>
          <w:p w14:paraId="40AF8769" w14:textId="77777777" w:rsidR="009D6B3B" w:rsidRDefault="009D6B3B"/>
        </w:tc>
      </w:tr>
      <w:tr w:rsidR="009D6B3B" w14:paraId="31BC8555" w14:textId="77777777" w:rsidTr="009D6B3B">
        <w:trPr>
          <w:trHeight w:val="263"/>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49CA70C4" w14:textId="77777777" w:rsidR="009D6B3B" w:rsidRDefault="009D6B3B" w:rsidP="009D6B3B">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7654E405" w14:textId="77777777" w:rsidR="009D6B3B" w:rsidRDefault="009D6B3B" w:rsidP="009D6B3B">
            <w:pPr>
              <w:pStyle w:val="NormalWeb"/>
            </w:pPr>
            <w:r>
              <w:rPr>
                <w:rFonts w:ascii="LiberationSans" w:hAnsi="LiberationSans"/>
                <w:b/>
                <w:bCs/>
                <w:color w:val="333D47"/>
                <w:sz w:val="18"/>
                <w:szCs w:val="18"/>
              </w:rPr>
              <w:t xml:space="preserve">RESPONSES </w:t>
            </w:r>
          </w:p>
        </w:tc>
      </w:tr>
      <w:tr w:rsidR="009D6B3B" w14:paraId="467809D9" w14:textId="77777777" w:rsidTr="009D6B3B">
        <w:trPr>
          <w:trHeight w:val="276"/>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2853EEEA" w14:textId="77777777" w:rsidR="009D6B3B" w:rsidRDefault="009D6B3B" w:rsidP="009D6B3B">
            <w:pPr>
              <w:pStyle w:val="NormalWeb"/>
            </w:pPr>
            <w:r>
              <w:rPr>
                <w:rFonts w:ascii="LiberationSans" w:hAnsi="LiberationSans"/>
                <w:color w:val="333D47"/>
                <w:sz w:val="18"/>
                <w:szCs w:val="18"/>
              </w:rPr>
              <w:t xml:space="preserve">Reception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3701431A" w14:textId="398201A6" w:rsidR="009D6B3B" w:rsidRDefault="009D6B3B" w:rsidP="009D6B3B">
            <w:pPr>
              <w:pStyle w:val="NormalWeb"/>
            </w:pPr>
            <w:r>
              <w:rPr>
                <w:rFonts w:ascii="LiberationSans" w:hAnsi="LiberationSans"/>
                <w:color w:val="333D47"/>
                <w:sz w:val="18"/>
                <w:szCs w:val="18"/>
              </w:rPr>
              <w:t xml:space="preserve">9.09%        4 </w:t>
            </w:r>
          </w:p>
        </w:tc>
      </w:tr>
      <w:tr w:rsidR="009D6B3B" w14:paraId="2E9DB15E"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061E95AA" w14:textId="77777777" w:rsidR="009D6B3B" w:rsidRDefault="009D6B3B" w:rsidP="009D6B3B">
            <w:pPr>
              <w:pStyle w:val="NormalWeb"/>
            </w:pPr>
            <w:r>
              <w:rPr>
                <w:rFonts w:ascii="LiberationSans" w:hAnsi="LiberationSans"/>
                <w:color w:val="333D47"/>
                <w:sz w:val="18"/>
                <w:szCs w:val="18"/>
              </w:rPr>
              <w:t xml:space="preserve">Year 1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E604757" w14:textId="7902773C" w:rsidR="009D6B3B" w:rsidRDefault="009D6B3B" w:rsidP="009D6B3B">
            <w:pPr>
              <w:pStyle w:val="NormalWeb"/>
            </w:pPr>
            <w:r>
              <w:rPr>
                <w:rFonts w:ascii="LiberationSans" w:hAnsi="LiberationSans"/>
                <w:color w:val="333D47"/>
                <w:sz w:val="18"/>
                <w:szCs w:val="18"/>
              </w:rPr>
              <w:t xml:space="preserve">2.27%        1 </w:t>
            </w:r>
          </w:p>
        </w:tc>
      </w:tr>
      <w:tr w:rsidR="009D6B3B" w14:paraId="1020EBBD"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72AA380A" w14:textId="77777777" w:rsidR="009D6B3B" w:rsidRDefault="009D6B3B" w:rsidP="009D6B3B">
            <w:pPr>
              <w:pStyle w:val="NormalWeb"/>
            </w:pPr>
            <w:r>
              <w:rPr>
                <w:rFonts w:ascii="LiberationSans" w:hAnsi="LiberationSans"/>
                <w:color w:val="333D47"/>
                <w:sz w:val="18"/>
                <w:szCs w:val="18"/>
              </w:rPr>
              <w:t xml:space="preserve">Year 2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0734D01F" w14:textId="40C043DE" w:rsidR="009D6B3B" w:rsidRDefault="009D6B3B" w:rsidP="009D6B3B">
            <w:pPr>
              <w:pStyle w:val="NormalWeb"/>
            </w:pPr>
            <w:r>
              <w:rPr>
                <w:rFonts w:ascii="LiberationSans" w:hAnsi="LiberationSans"/>
                <w:color w:val="333D47"/>
                <w:sz w:val="18"/>
                <w:szCs w:val="18"/>
              </w:rPr>
              <w:t xml:space="preserve">2.27%        1 </w:t>
            </w:r>
          </w:p>
        </w:tc>
      </w:tr>
      <w:tr w:rsidR="009D6B3B" w14:paraId="1058F768"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5A006728" w14:textId="77777777" w:rsidR="009D6B3B" w:rsidRDefault="009D6B3B" w:rsidP="009D6B3B">
            <w:pPr>
              <w:pStyle w:val="NormalWeb"/>
            </w:pPr>
            <w:r>
              <w:rPr>
                <w:rFonts w:ascii="LiberationSans" w:hAnsi="LiberationSans"/>
                <w:color w:val="333D47"/>
                <w:sz w:val="18"/>
                <w:szCs w:val="18"/>
              </w:rPr>
              <w:t xml:space="preserve">Year 3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5C825DE5" w14:textId="67552923" w:rsidR="009D6B3B" w:rsidRDefault="009D6B3B" w:rsidP="009D6B3B">
            <w:pPr>
              <w:pStyle w:val="NormalWeb"/>
            </w:pPr>
            <w:r>
              <w:rPr>
                <w:rFonts w:ascii="LiberationSans" w:hAnsi="LiberationSans"/>
                <w:color w:val="333D47"/>
                <w:sz w:val="18"/>
                <w:szCs w:val="18"/>
              </w:rPr>
              <w:t xml:space="preserve">6.82%        3 </w:t>
            </w:r>
          </w:p>
        </w:tc>
      </w:tr>
      <w:tr w:rsidR="009D6B3B" w14:paraId="3D9258E2"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401802C2" w14:textId="77777777" w:rsidR="009D6B3B" w:rsidRDefault="009D6B3B" w:rsidP="009D6B3B">
            <w:pPr>
              <w:pStyle w:val="NormalWeb"/>
            </w:pPr>
            <w:r>
              <w:rPr>
                <w:rFonts w:ascii="LiberationSans" w:hAnsi="LiberationSans"/>
                <w:color w:val="333D47"/>
                <w:sz w:val="18"/>
                <w:szCs w:val="18"/>
              </w:rPr>
              <w:t xml:space="preserve">Year 4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42EAC3B" w14:textId="6FC91D9C" w:rsidR="009D6B3B" w:rsidRDefault="009D6B3B" w:rsidP="009D6B3B">
            <w:pPr>
              <w:pStyle w:val="NormalWeb"/>
            </w:pPr>
            <w:r>
              <w:rPr>
                <w:rFonts w:ascii="LiberationSans" w:hAnsi="LiberationSans"/>
                <w:color w:val="333D47"/>
                <w:sz w:val="18"/>
                <w:szCs w:val="18"/>
              </w:rPr>
              <w:t xml:space="preserve">13.64%      6 </w:t>
            </w:r>
          </w:p>
        </w:tc>
      </w:tr>
      <w:tr w:rsidR="009D6B3B" w14:paraId="43DD8DDE"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32689CE9" w14:textId="77777777" w:rsidR="009D6B3B" w:rsidRDefault="009D6B3B" w:rsidP="009D6B3B">
            <w:pPr>
              <w:pStyle w:val="NormalWeb"/>
            </w:pPr>
            <w:r>
              <w:rPr>
                <w:rFonts w:ascii="LiberationSans" w:hAnsi="LiberationSans"/>
                <w:color w:val="333D47"/>
                <w:sz w:val="18"/>
                <w:szCs w:val="18"/>
              </w:rPr>
              <w:t xml:space="preserve">Year 5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72586312" w14:textId="38030BFB" w:rsidR="009D6B3B" w:rsidRDefault="009D6B3B" w:rsidP="009D6B3B">
            <w:pPr>
              <w:pStyle w:val="NormalWeb"/>
            </w:pPr>
            <w:r>
              <w:rPr>
                <w:rFonts w:ascii="LiberationSans" w:hAnsi="LiberationSans"/>
                <w:color w:val="333D47"/>
                <w:sz w:val="18"/>
                <w:szCs w:val="18"/>
              </w:rPr>
              <w:t xml:space="preserve">36.36%    16 </w:t>
            </w:r>
          </w:p>
        </w:tc>
      </w:tr>
      <w:tr w:rsidR="009D6B3B" w14:paraId="4919DAC6" w14:textId="77777777" w:rsidTr="009D6B3B">
        <w:trPr>
          <w:trHeight w:val="263"/>
        </w:trPr>
        <w:tc>
          <w:tcPr>
            <w:tcW w:w="0" w:type="auto"/>
            <w:tcBorders>
              <w:top w:val="single" w:sz="4" w:space="0" w:color="CED1D1"/>
              <w:left w:val="single" w:sz="2" w:space="0" w:color="000000"/>
              <w:bottom w:val="single" w:sz="4" w:space="0" w:color="CED1D1"/>
              <w:right w:val="single" w:sz="4" w:space="0" w:color="FFFFFF"/>
            </w:tcBorders>
            <w:shd w:val="clear" w:color="auto" w:fill="FFFFFF"/>
            <w:vAlign w:val="center"/>
            <w:hideMark/>
          </w:tcPr>
          <w:p w14:paraId="25985FE2" w14:textId="77777777" w:rsidR="009D6B3B" w:rsidRDefault="009D6B3B" w:rsidP="009D6B3B">
            <w:pPr>
              <w:pStyle w:val="NormalWeb"/>
            </w:pPr>
            <w:r>
              <w:rPr>
                <w:rFonts w:ascii="LiberationSans" w:hAnsi="LiberationSans"/>
                <w:color w:val="333D47"/>
                <w:sz w:val="18"/>
                <w:szCs w:val="18"/>
              </w:rPr>
              <w:t xml:space="preserve">Year 6 </w:t>
            </w:r>
          </w:p>
        </w:tc>
        <w:tc>
          <w:tcPr>
            <w:tcW w:w="0" w:type="auto"/>
            <w:tcBorders>
              <w:top w:val="single" w:sz="4" w:space="0" w:color="CED1D1"/>
              <w:left w:val="single" w:sz="4" w:space="0" w:color="FFFFFF"/>
              <w:bottom w:val="single" w:sz="4" w:space="0" w:color="CED1D1"/>
              <w:right w:val="single" w:sz="2" w:space="0" w:color="000000"/>
            </w:tcBorders>
            <w:shd w:val="clear" w:color="auto" w:fill="FFFFFF"/>
            <w:vAlign w:val="center"/>
            <w:hideMark/>
          </w:tcPr>
          <w:p w14:paraId="61A31999" w14:textId="6DE4006A" w:rsidR="009D6B3B" w:rsidRDefault="009D6B3B" w:rsidP="009D6B3B">
            <w:pPr>
              <w:pStyle w:val="NormalWeb"/>
            </w:pPr>
            <w:r>
              <w:rPr>
                <w:rFonts w:ascii="LiberationSans" w:hAnsi="LiberationSans"/>
                <w:color w:val="333D47"/>
                <w:sz w:val="18"/>
                <w:szCs w:val="18"/>
              </w:rPr>
              <w:t xml:space="preserve">25.00%    11 </w:t>
            </w:r>
          </w:p>
        </w:tc>
      </w:tr>
      <w:tr w:rsidR="009D6B3B" w14:paraId="6C580552" w14:textId="77777777" w:rsidTr="009D6B3B">
        <w:trPr>
          <w:trHeight w:val="263"/>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7FEAAFBF" w14:textId="77777777" w:rsidR="009D6B3B" w:rsidRDefault="009D6B3B" w:rsidP="009D6B3B">
            <w:pPr>
              <w:pStyle w:val="NormalWeb"/>
            </w:pPr>
            <w:r>
              <w:rPr>
                <w:rFonts w:ascii="LiberationSans" w:hAnsi="LiberationSans"/>
                <w:color w:val="333D47"/>
                <w:sz w:val="18"/>
                <w:szCs w:val="18"/>
              </w:rPr>
              <w:t xml:space="preserve">None of the above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69654013" w14:textId="73582A13" w:rsidR="009D6B3B" w:rsidRDefault="009D6B3B" w:rsidP="009D6B3B">
            <w:pPr>
              <w:pStyle w:val="NormalWeb"/>
            </w:pPr>
            <w:r>
              <w:rPr>
                <w:rFonts w:ascii="LiberationSans" w:hAnsi="LiberationSans"/>
                <w:color w:val="333D47"/>
                <w:sz w:val="18"/>
                <w:szCs w:val="18"/>
              </w:rPr>
              <w:t xml:space="preserve">4.55%         2 </w:t>
            </w:r>
          </w:p>
        </w:tc>
      </w:tr>
      <w:tr w:rsidR="009D6B3B" w14:paraId="5616DB56" w14:textId="77777777" w:rsidTr="009D6B3B">
        <w:trPr>
          <w:trHeight w:val="276"/>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07D114A0" w14:textId="77777777" w:rsidR="009D6B3B" w:rsidRDefault="009D6B3B" w:rsidP="009D6B3B">
            <w:pPr>
              <w:pStyle w:val="NormalWeb"/>
            </w:pPr>
            <w:r>
              <w:rPr>
                <w:rFonts w:ascii="LiberationSans" w:hAnsi="LiberationSans"/>
                <w:color w:val="333D47"/>
                <w:sz w:val="18"/>
                <w:szCs w:val="18"/>
              </w:rPr>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7B10FF16" w14:textId="21E4ABFC" w:rsidR="009D6B3B" w:rsidRDefault="009D6B3B" w:rsidP="009D6B3B">
            <w:pPr>
              <w:pStyle w:val="NormalWeb"/>
            </w:pPr>
            <w:r>
              <w:rPr>
                <w:rFonts w:ascii="LiberationSans" w:hAnsi="LiberationSans"/>
                <w:color w:val="333D47"/>
                <w:sz w:val="18"/>
                <w:szCs w:val="18"/>
              </w:rPr>
              <w:t xml:space="preserve">                   44 </w:t>
            </w:r>
          </w:p>
        </w:tc>
      </w:tr>
    </w:tbl>
    <w:p w14:paraId="6BB87254" w14:textId="77777777" w:rsidR="009D6B3B" w:rsidRDefault="009D6B3B" w:rsidP="009D6B3B">
      <w:pPr>
        <w:rPr>
          <w:rFonts w:asciiTheme="minorHAnsi" w:hAnsiTheme="minorHAnsi" w:cstheme="minorHAnsi"/>
          <w:sz w:val="20"/>
          <w:szCs w:val="20"/>
        </w:rPr>
      </w:pPr>
    </w:p>
    <w:p w14:paraId="6C80DBFC" w14:textId="6890DC4C" w:rsidR="009D6B3B" w:rsidRDefault="009D6B3B" w:rsidP="009D6B3B">
      <w:pPr>
        <w:rPr>
          <w:rFonts w:asciiTheme="minorHAnsi" w:hAnsiTheme="minorHAnsi" w:cstheme="minorHAnsi"/>
          <w:sz w:val="20"/>
          <w:szCs w:val="20"/>
        </w:rPr>
      </w:pPr>
      <w:r w:rsidRPr="009D6B3B">
        <w:rPr>
          <w:rFonts w:asciiTheme="minorHAnsi" w:hAnsiTheme="minorHAnsi" w:cstheme="minorHAnsi"/>
          <w:sz w:val="20"/>
          <w:szCs w:val="20"/>
        </w:rPr>
        <w:t>This will not be explicitly taught but may form part of conversation in Year 6 when pupils learn about committed and loving relationships within their own families.</w:t>
      </w:r>
    </w:p>
    <w:p w14:paraId="18603AD6" w14:textId="3EBDD472" w:rsidR="00401BEB" w:rsidRDefault="00401BEB" w:rsidP="009D6B3B">
      <w:pPr>
        <w:rPr>
          <w:rFonts w:asciiTheme="minorHAnsi" w:hAnsiTheme="minorHAnsi" w:cstheme="minorHAnsi"/>
          <w:sz w:val="20"/>
          <w:szCs w:val="20"/>
        </w:rPr>
      </w:pPr>
    </w:p>
    <w:tbl>
      <w:tblPr>
        <w:tblW w:w="9952" w:type="dxa"/>
        <w:shd w:val="clear" w:color="auto" w:fill="FFFFFF"/>
        <w:tblCellMar>
          <w:top w:w="15" w:type="dxa"/>
          <w:left w:w="15" w:type="dxa"/>
          <w:bottom w:w="15" w:type="dxa"/>
          <w:right w:w="15" w:type="dxa"/>
        </w:tblCellMar>
        <w:tblLook w:val="04A0" w:firstRow="1" w:lastRow="0" w:firstColumn="1" w:lastColumn="0" w:noHBand="0" w:noVBand="1"/>
      </w:tblPr>
      <w:tblGrid>
        <w:gridCol w:w="6735"/>
        <w:gridCol w:w="3217"/>
      </w:tblGrid>
      <w:tr w:rsidR="00401BEB" w14:paraId="60A45F88" w14:textId="77777777" w:rsidTr="00401BEB">
        <w:trPr>
          <w:trHeight w:val="233"/>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63717CB4" w14:textId="77777777" w:rsidR="00401BEB" w:rsidRPr="00401BEB" w:rsidRDefault="00401BEB" w:rsidP="00401BEB">
            <w:pPr>
              <w:pStyle w:val="NormalWeb"/>
              <w:shd w:val="clear" w:color="auto" w:fill="FFFFFF"/>
              <w:rPr>
                <w:rFonts w:asciiTheme="minorHAnsi" w:hAnsiTheme="minorHAnsi" w:cstheme="minorHAnsi"/>
                <w:color w:val="0070C0"/>
                <w:sz w:val="20"/>
                <w:szCs w:val="20"/>
              </w:rPr>
            </w:pPr>
            <w:r w:rsidRPr="00401BEB">
              <w:rPr>
                <w:rFonts w:asciiTheme="minorHAnsi" w:hAnsiTheme="minorHAnsi" w:cstheme="minorHAnsi"/>
                <w:color w:val="0070C0"/>
                <w:sz w:val="20"/>
                <w:szCs w:val="20"/>
              </w:rPr>
              <w:t xml:space="preserve">Q8 Currently taught in Year 5 as part of the Science Curriculum, do you consider it appropriate for pupils to learn the life process of human reproduction at Primary School? </w:t>
            </w:r>
          </w:p>
          <w:p w14:paraId="4B719D17" w14:textId="77777777" w:rsidR="00401BEB" w:rsidRDefault="00401BEB"/>
        </w:tc>
      </w:tr>
      <w:tr w:rsidR="00401BEB" w14:paraId="734B318E" w14:textId="77777777" w:rsidTr="00401BEB">
        <w:trPr>
          <w:trHeight w:val="323"/>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1CF1DEFE" w14:textId="77777777" w:rsidR="00401BEB" w:rsidRDefault="00401BEB" w:rsidP="00401BEB">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0604700C" w14:textId="77777777" w:rsidR="00401BEB" w:rsidRDefault="00401BEB" w:rsidP="00401BEB">
            <w:pPr>
              <w:pStyle w:val="NormalWeb"/>
            </w:pPr>
            <w:r>
              <w:rPr>
                <w:rFonts w:ascii="LiberationSans" w:hAnsi="LiberationSans"/>
                <w:b/>
                <w:bCs/>
                <w:color w:val="333D47"/>
                <w:sz w:val="18"/>
                <w:szCs w:val="18"/>
              </w:rPr>
              <w:t xml:space="preserve">RESPONSES </w:t>
            </w:r>
          </w:p>
        </w:tc>
      </w:tr>
      <w:tr w:rsidR="00401BEB" w14:paraId="15446F51" w14:textId="77777777" w:rsidTr="00401BEB">
        <w:trPr>
          <w:trHeight w:val="339"/>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26B91371" w14:textId="77777777" w:rsidR="00401BEB" w:rsidRDefault="00401BEB" w:rsidP="00401BEB">
            <w:pPr>
              <w:pStyle w:val="NormalWeb"/>
            </w:pPr>
            <w:r>
              <w:rPr>
                <w:rFonts w:ascii="LiberationSans" w:hAnsi="LiberationSans"/>
                <w:color w:val="333D47"/>
                <w:sz w:val="18"/>
                <w:szCs w:val="18"/>
              </w:rPr>
              <w:t xml:space="preserve">Yes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252B9D76" w14:textId="2F6E397A" w:rsidR="00401BEB" w:rsidRDefault="00401BEB" w:rsidP="00401BEB">
            <w:pPr>
              <w:pStyle w:val="NormalWeb"/>
            </w:pPr>
            <w:r>
              <w:rPr>
                <w:rFonts w:ascii="LiberationSans" w:hAnsi="LiberationSans"/>
                <w:color w:val="333D47"/>
                <w:sz w:val="18"/>
                <w:szCs w:val="18"/>
              </w:rPr>
              <w:t xml:space="preserve">97.73%      43 </w:t>
            </w:r>
          </w:p>
        </w:tc>
      </w:tr>
      <w:tr w:rsidR="00401BEB" w14:paraId="7CB4AF36" w14:textId="77777777" w:rsidTr="00401BEB">
        <w:trPr>
          <w:trHeight w:val="323"/>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7D6F39C8" w14:textId="77777777" w:rsidR="00401BEB" w:rsidRDefault="00401BEB" w:rsidP="00401BEB">
            <w:pPr>
              <w:pStyle w:val="NormalWeb"/>
            </w:pPr>
            <w:r>
              <w:rPr>
                <w:rFonts w:ascii="LiberationSans" w:hAnsi="LiberationSans"/>
                <w:color w:val="333D47"/>
                <w:sz w:val="18"/>
                <w:szCs w:val="18"/>
              </w:rPr>
              <w:t xml:space="preserve">No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2F08B92D" w14:textId="539791EA" w:rsidR="00401BEB" w:rsidRDefault="00401BEB" w:rsidP="00401BEB">
            <w:pPr>
              <w:pStyle w:val="NormalWeb"/>
            </w:pPr>
            <w:r>
              <w:rPr>
                <w:rFonts w:ascii="LiberationSans" w:hAnsi="LiberationSans"/>
                <w:color w:val="333D47"/>
                <w:sz w:val="18"/>
                <w:szCs w:val="18"/>
              </w:rPr>
              <w:t xml:space="preserve">2.27%           1 </w:t>
            </w:r>
          </w:p>
        </w:tc>
      </w:tr>
      <w:tr w:rsidR="00401BEB" w14:paraId="3D5B2C2C" w14:textId="77777777" w:rsidTr="00401BEB">
        <w:trPr>
          <w:trHeight w:val="323"/>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3AB2AFD7" w14:textId="4249FC1F" w:rsidR="00401BEB" w:rsidRDefault="00401BEB" w:rsidP="00401BEB">
            <w:pPr>
              <w:pStyle w:val="NormalWeb"/>
              <w:jc w:val="both"/>
            </w:pPr>
            <w:r>
              <w:rPr>
                <w:rFonts w:ascii="LiberationSans" w:hAnsi="LiberationSans"/>
                <w:color w:val="333D47"/>
                <w:sz w:val="18"/>
                <w:szCs w:val="18"/>
              </w:rPr>
              <w:t xml:space="preserve">Total Respondents:                44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7410A371" w14:textId="77777777" w:rsidR="00401BEB" w:rsidRDefault="00401BEB"/>
        </w:tc>
      </w:tr>
    </w:tbl>
    <w:p w14:paraId="138BF5CE" w14:textId="13C9ECA6" w:rsidR="00401BEB" w:rsidRDefault="00401BEB" w:rsidP="009D6B3B">
      <w:pPr>
        <w:rPr>
          <w:rFonts w:asciiTheme="minorHAnsi" w:hAnsiTheme="minorHAnsi" w:cstheme="minorHAnsi"/>
          <w:sz w:val="20"/>
          <w:szCs w:val="20"/>
        </w:rPr>
      </w:pPr>
    </w:p>
    <w:p w14:paraId="6BBB0AE6" w14:textId="019DFDE3" w:rsidR="00401BEB" w:rsidRDefault="00401BEB" w:rsidP="00401BEB">
      <w:pPr>
        <w:rPr>
          <w:rFonts w:asciiTheme="minorHAnsi" w:hAnsiTheme="minorHAnsi" w:cstheme="minorHAnsi"/>
          <w:sz w:val="20"/>
          <w:szCs w:val="20"/>
        </w:rPr>
      </w:pPr>
      <w:r w:rsidRPr="00401BEB">
        <w:rPr>
          <w:rFonts w:asciiTheme="minorHAnsi" w:hAnsiTheme="minorHAnsi" w:cstheme="minorHAnsi"/>
          <w:sz w:val="20"/>
          <w:szCs w:val="20"/>
        </w:rPr>
        <w:t>This will be taught in Year 5 as part of the Science Curriculum. Children will learn to describe the differences in the life cycles of a mammal, an amphibian, an insect and a bird; describe the life processes of reproduction in plants, animals; describe the changes as humans develop to old age. This is currently a statutory requirement. Children may also discuss the life process of human reproduction within a scientific context.</w:t>
      </w:r>
    </w:p>
    <w:p w14:paraId="2521A956" w14:textId="176A00BE" w:rsidR="00401BEB" w:rsidRDefault="00401BEB" w:rsidP="00401BEB">
      <w:pPr>
        <w:rPr>
          <w:rFonts w:asciiTheme="minorHAnsi" w:hAnsiTheme="minorHAnsi" w:cstheme="minorHAnsi"/>
          <w:sz w:val="20"/>
          <w:szCs w:val="20"/>
        </w:rPr>
      </w:pPr>
    </w:p>
    <w:tbl>
      <w:tblPr>
        <w:tblW w:w="10061" w:type="dxa"/>
        <w:shd w:val="clear" w:color="auto" w:fill="FFFFFF"/>
        <w:tblCellMar>
          <w:top w:w="15" w:type="dxa"/>
          <w:left w:w="15" w:type="dxa"/>
          <w:bottom w:w="15" w:type="dxa"/>
          <w:right w:w="15" w:type="dxa"/>
        </w:tblCellMar>
        <w:tblLook w:val="04A0" w:firstRow="1" w:lastRow="0" w:firstColumn="1" w:lastColumn="0" w:noHBand="0" w:noVBand="1"/>
      </w:tblPr>
      <w:tblGrid>
        <w:gridCol w:w="5604"/>
        <w:gridCol w:w="4457"/>
      </w:tblGrid>
      <w:tr w:rsidR="00401BEB" w14:paraId="360EB4B1" w14:textId="77777777" w:rsidTr="00401BEB">
        <w:trPr>
          <w:trHeight w:val="341"/>
        </w:trPr>
        <w:tc>
          <w:tcPr>
            <w:tcW w:w="0" w:type="auto"/>
            <w:gridSpan w:val="2"/>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760E9A3" w14:textId="77777777" w:rsidR="00401BEB" w:rsidRPr="00401BEB" w:rsidRDefault="00401BEB" w:rsidP="00401BEB">
            <w:pPr>
              <w:pStyle w:val="NormalWeb"/>
              <w:shd w:val="clear" w:color="auto" w:fill="FFFFFF"/>
              <w:rPr>
                <w:rFonts w:asciiTheme="minorHAnsi" w:hAnsiTheme="minorHAnsi" w:cstheme="minorHAnsi"/>
                <w:color w:val="0070C0"/>
                <w:sz w:val="20"/>
                <w:szCs w:val="20"/>
              </w:rPr>
            </w:pPr>
            <w:r w:rsidRPr="00401BEB">
              <w:rPr>
                <w:rFonts w:asciiTheme="minorHAnsi" w:hAnsiTheme="minorHAnsi" w:cstheme="minorHAnsi"/>
                <w:color w:val="0070C0"/>
                <w:sz w:val="20"/>
                <w:szCs w:val="20"/>
              </w:rPr>
              <w:t xml:space="preserve">Q9 Currently not taught in Strike Lane, do you consider it appropriate to teach pupils about sexual intercourse as part of the human reproduction life cycle? </w:t>
            </w:r>
          </w:p>
          <w:p w14:paraId="58AE6969" w14:textId="77777777" w:rsidR="00401BEB" w:rsidRDefault="00401BEB"/>
        </w:tc>
      </w:tr>
      <w:tr w:rsidR="00401BEB" w14:paraId="3F357191" w14:textId="77777777" w:rsidTr="00401BEB">
        <w:trPr>
          <w:trHeight w:val="265"/>
        </w:trPr>
        <w:tc>
          <w:tcPr>
            <w:tcW w:w="0" w:type="auto"/>
            <w:tcBorders>
              <w:top w:val="single" w:sz="2" w:space="0" w:color="auto"/>
              <w:left w:val="single" w:sz="2" w:space="0" w:color="000000"/>
              <w:bottom w:val="single" w:sz="2" w:space="0" w:color="auto"/>
              <w:right w:val="single" w:sz="4" w:space="0" w:color="FFFFFF"/>
            </w:tcBorders>
            <w:shd w:val="clear" w:color="auto" w:fill="FFFFFF"/>
            <w:vAlign w:val="center"/>
            <w:hideMark/>
          </w:tcPr>
          <w:p w14:paraId="6D36B214" w14:textId="77777777" w:rsidR="00401BEB" w:rsidRDefault="00401BEB" w:rsidP="00401BEB">
            <w:pPr>
              <w:pStyle w:val="NormalWeb"/>
            </w:pPr>
            <w:r>
              <w:rPr>
                <w:rFonts w:ascii="LiberationSans" w:hAnsi="LiberationSans"/>
                <w:b/>
                <w:bCs/>
                <w:color w:val="333D47"/>
                <w:sz w:val="18"/>
                <w:szCs w:val="18"/>
              </w:rPr>
              <w:t xml:space="preserve">ANSWER CHOICES </w:t>
            </w:r>
          </w:p>
        </w:tc>
        <w:tc>
          <w:tcPr>
            <w:tcW w:w="0" w:type="auto"/>
            <w:tcBorders>
              <w:top w:val="single" w:sz="2" w:space="0" w:color="auto"/>
              <w:left w:val="single" w:sz="4" w:space="0" w:color="FFFFFF"/>
              <w:bottom w:val="single" w:sz="2" w:space="0" w:color="auto"/>
              <w:right w:val="single" w:sz="2" w:space="0" w:color="000000"/>
            </w:tcBorders>
            <w:shd w:val="clear" w:color="auto" w:fill="FFFFFF"/>
            <w:vAlign w:val="center"/>
            <w:hideMark/>
          </w:tcPr>
          <w:p w14:paraId="665AA9EA" w14:textId="77777777" w:rsidR="00401BEB" w:rsidRDefault="00401BEB" w:rsidP="00401BEB">
            <w:pPr>
              <w:pStyle w:val="NormalWeb"/>
            </w:pPr>
            <w:r>
              <w:rPr>
                <w:rFonts w:ascii="LiberationSans" w:hAnsi="LiberationSans"/>
                <w:b/>
                <w:bCs/>
                <w:color w:val="333D47"/>
                <w:sz w:val="18"/>
                <w:szCs w:val="18"/>
              </w:rPr>
              <w:t xml:space="preserve">RESPONSES </w:t>
            </w:r>
          </w:p>
        </w:tc>
      </w:tr>
      <w:tr w:rsidR="00401BEB" w14:paraId="00994E17" w14:textId="77777777" w:rsidTr="00401BEB">
        <w:trPr>
          <w:trHeight w:val="252"/>
        </w:trPr>
        <w:tc>
          <w:tcPr>
            <w:tcW w:w="0" w:type="auto"/>
            <w:tcBorders>
              <w:top w:val="single" w:sz="2" w:space="0" w:color="auto"/>
              <w:left w:val="single" w:sz="2" w:space="0" w:color="000000"/>
              <w:bottom w:val="single" w:sz="4" w:space="0" w:color="CED1D1"/>
              <w:right w:val="single" w:sz="4" w:space="0" w:color="FFFFFF"/>
            </w:tcBorders>
            <w:shd w:val="clear" w:color="auto" w:fill="FFFFFF"/>
            <w:vAlign w:val="center"/>
            <w:hideMark/>
          </w:tcPr>
          <w:p w14:paraId="00528F50" w14:textId="77777777" w:rsidR="00401BEB" w:rsidRDefault="00401BEB" w:rsidP="00401BEB">
            <w:pPr>
              <w:pStyle w:val="NormalWeb"/>
            </w:pPr>
            <w:r>
              <w:rPr>
                <w:rFonts w:ascii="LiberationSans" w:hAnsi="LiberationSans"/>
                <w:color w:val="333D47"/>
                <w:sz w:val="18"/>
                <w:szCs w:val="18"/>
              </w:rPr>
              <w:t xml:space="preserve">Yes </w:t>
            </w:r>
          </w:p>
        </w:tc>
        <w:tc>
          <w:tcPr>
            <w:tcW w:w="0" w:type="auto"/>
            <w:tcBorders>
              <w:top w:val="single" w:sz="2" w:space="0" w:color="auto"/>
              <w:left w:val="single" w:sz="4" w:space="0" w:color="FFFFFF"/>
              <w:bottom w:val="single" w:sz="4" w:space="0" w:color="CED1D1"/>
              <w:right w:val="single" w:sz="2" w:space="0" w:color="000000"/>
            </w:tcBorders>
            <w:shd w:val="clear" w:color="auto" w:fill="FFFFFF"/>
            <w:vAlign w:val="center"/>
            <w:hideMark/>
          </w:tcPr>
          <w:p w14:paraId="7A50960C" w14:textId="07E0D162" w:rsidR="00401BEB" w:rsidRDefault="00401BEB" w:rsidP="00401BEB">
            <w:pPr>
              <w:pStyle w:val="NormalWeb"/>
            </w:pPr>
            <w:r>
              <w:rPr>
                <w:rFonts w:ascii="LiberationSans" w:hAnsi="LiberationSans"/>
                <w:color w:val="333D47"/>
                <w:sz w:val="18"/>
                <w:szCs w:val="18"/>
              </w:rPr>
              <w:t xml:space="preserve">50.00%         22 </w:t>
            </w:r>
          </w:p>
        </w:tc>
      </w:tr>
      <w:tr w:rsidR="00401BEB" w14:paraId="1FEE6074" w14:textId="77777777" w:rsidTr="00401BEB">
        <w:trPr>
          <w:trHeight w:val="252"/>
        </w:trPr>
        <w:tc>
          <w:tcPr>
            <w:tcW w:w="0" w:type="auto"/>
            <w:tcBorders>
              <w:top w:val="single" w:sz="4" w:space="0" w:color="CED1D1"/>
              <w:left w:val="single" w:sz="2" w:space="0" w:color="000000"/>
              <w:bottom w:val="single" w:sz="2" w:space="0" w:color="auto"/>
              <w:right w:val="single" w:sz="4" w:space="0" w:color="FFFFFF"/>
            </w:tcBorders>
            <w:shd w:val="clear" w:color="auto" w:fill="FFFFFF"/>
            <w:vAlign w:val="center"/>
            <w:hideMark/>
          </w:tcPr>
          <w:p w14:paraId="1455704C" w14:textId="77777777" w:rsidR="00401BEB" w:rsidRDefault="00401BEB" w:rsidP="00401BEB">
            <w:pPr>
              <w:pStyle w:val="NormalWeb"/>
            </w:pPr>
            <w:r>
              <w:rPr>
                <w:rFonts w:ascii="LiberationSans" w:hAnsi="LiberationSans"/>
                <w:color w:val="333D47"/>
                <w:sz w:val="18"/>
                <w:szCs w:val="18"/>
              </w:rPr>
              <w:t xml:space="preserve">No </w:t>
            </w:r>
          </w:p>
        </w:tc>
        <w:tc>
          <w:tcPr>
            <w:tcW w:w="0" w:type="auto"/>
            <w:tcBorders>
              <w:top w:val="single" w:sz="4" w:space="0" w:color="CED1D1"/>
              <w:left w:val="single" w:sz="4" w:space="0" w:color="FFFFFF"/>
              <w:bottom w:val="single" w:sz="2" w:space="0" w:color="auto"/>
              <w:right w:val="single" w:sz="2" w:space="0" w:color="000000"/>
            </w:tcBorders>
            <w:shd w:val="clear" w:color="auto" w:fill="FFFFFF"/>
            <w:vAlign w:val="center"/>
            <w:hideMark/>
          </w:tcPr>
          <w:p w14:paraId="2CC1BFF8" w14:textId="11054FF8" w:rsidR="00401BEB" w:rsidRDefault="00401BEB" w:rsidP="00401BEB">
            <w:pPr>
              <w:pStyle w:val="NormalWeb"/>
            </w:pPr>
            <w:r>
              <w:rPr>
                <w:rFonts w:ascii="LiberationSans" w:hAnsi="LiberationSans"/>
                <w:color w:val="333D47"/>
                <w:sz w:val="18"/>
                <w:szCs w:val="18"/>
              </w:rPr>
              <w:t xml:space="preserve">50.00%         22 </w:t>
            </w:r>
          </w:p>
        </w:tc>
      </w:tr>
      <w:tr w:rsidR="00401BEB" w14:paraId="63F3DCBA" w14:textId="77777777" w:rsidTr="00401BEB">
        <w:trPr>
          <w:trHeight w:val="265"/>
        </w:trPr>
        <w:tc>
          <w:tcPr>
            <w:tcW w:w="0" w:type="auto"/>
            <w:tcBorders>
              <w:top w:val="single" w:sz="2" w:space="0" w:color="auto"/>
              <w:left w:val="single" w:sz="2" w:space="0" w:color="000000"/>
              <w:bottom w:val="single" w:sz="4" w:space="0" w:color="000000"/>
              <w:right w:val="single" w:sz="4" w:space="0" w:color="FFFFFF"/>
            </w:tcBorders>
            <w:shd w:val="clear" w:color="auto" w:fill="FFFFFF"/>
            <w:vAlign w:val="center"/>
            <w:hideMark/>
          </w:tcPr>
          <w:p w14:paraId="16F70BB0" w14:textId="77777777" w:rsidR="00401BEB" w:rsidRDefault="00401BEB" w:rsidP="00401BEB">
            <w:pPr>
              <w:pStyle w:val="NormalWeb"/>
            </w:pPr>
            <w:r>
              <w:rPr>
                <w:rFonts w:ascii="LiberationSans" w:hAnsi="LiberationSans"/>
                <w:color w:val="333D47"/>
                <w:sz w:val="18"/>
                <w:szCs w:val="18"/>
              </w:rPr>
              <w:lastRenderedPageBreak/>
              <w:t xml:space="preserve">TOTAL </w:t>
            </w:r>
          </w:p>
        </w:tc>
        <w:tc>
          <w:tcPr>
            <w:tcW w:w="0" w:type="auto"/>
            <w:tcBorders>
              <w:top w:val="single" w:sz="2" w:space="0" w:color="auto"/>
              <w:left w:val="single" w:sz="4" w:space="0" w:color="FFFFFF"/>
              <w:bottom w:val="single" w:sz="4" w:space="0" w:color="000000"/>
              <w:right w:val="single" w:sz="2" w:space="0" w:color="000000"/>
            </w:tcBorders>
            <w:shd w:val="clear" w:color="auto" w:fill="FFFFFF"/>
            <w:vAlign w:val="center"/>
            <w:hideMark/>
          </w:tcPr>
          <w:p w14:paraId="1E8809FC" w14:textId="5DF503A4" w:rsidR="00401BEB" w:rsidRDefault="00401BEB" w:rsidP="00401BEB">
            <w:pPr>
              <w:pStyle w:val="NormalWeb"/>
            </w:pPr>
            <w:r>
              <w:rPr>
                <w:rFonts w:ascii="LiberationSans" w:hAnsi="LiberationSans"/>
                <w:color w:val="333D47"/>
                <w:sz w:val="18"/>
                <w:szCs w:val="18"/>
              </w:rPr>
              <w:t xml:space="preserve">                        44 </w:t>
            </w:r>
          </w:p>
        </w:tc>
      </w:tr>
    </w:tbl>
    <w:p w14:paraId="58AB365A" w14:textId="77777777" w:rsidR="00401BEB" w:rsidRPr="00401BEB" w:rsidRDefault="00401BEB" w:rsidP="00401BEB">
      <w:pPr>
        <w:rPr>
          <w:rFonts w:asciiTheme="minorHAnsi" w:hAnsiTheme="minorHAnsi" w:cstheme="minorHAnsi"/>
          <w:sz w:val="20"/>
          <w:szCs w:val="20"/>
        </w:rPr>
      </w:pPr>
    </w:p>
    <w:p w14:paraId="582B3A88" w14:textId="74EAE330" w:rsidR="00401BEB" w:rsidRPr="00401BEB" w:rsidRDefault="00401BEB" w:rsidP="00401BEB">
      <w:pPr>
        <w:rPr>
          <w:rFonts w:asciiTheme="minorHAnsi" w:hAnsiTheme="minorHAnsi" w:cstheme="minorHAnsi"/>
          <w:sz w:val="20"/>
          <w:szCs w:val="20"/>
        </w:rPr>
      </w:pPr>
      <w:r w:rsidRPr="00401BEB">
        <w:rPr>
          <w:rFonts w:asciiTheme="minorHAnsi" w:hAnsiTheme="minorHAnsi" w:cstheme="minorHAnsi"/>
          <w:sz w:val="20"/>
          <w:szCs w:val="20"/>
        </w:rPr>
        <w:t xml:space="preserve">Strike Lane will not be introducing this content into the Curriculum. </w:t>
      </w:r>
      <w:r w:rsidR="00B12258">
        <w:rPr>
          <w:rFonts w:asciiTheme="minorHAnsi" w:hAnsiTheme="minorHAnsi" w:cstheme="minorHAnsi"/>
          <w:sz w:val="20"/>
          <w:szCs w:val="20"/>
        </w:rPr>
        <w:t xml:space="preserve">School may provide guidance for parents wishing to introduce this topic with their children at the time they judge to be most appropriate. </w:t>
      </w:r>
      <w:r w:rsidRPr="00B12258">
        <w:rPr>
          <w:rFonts w:asciiTheme="minorHAnsi" w:hAnsiTheme="minorHAnsi" w:cstheme="minorHAnsi"/>
          <w:color w:val="0070C0"/>
          <w:sz w:val="20"/>
          <w:szCs w:val="20"/>
        </w:rPr>
        <w:t>This will not become statutory content in 2020.</w:t>
      </w:r>
    </w:p>
    <w:p w14:paraId="44884BF6" w14:textId="721AA3D7" w:rsidR="00401BEB" w:rsidRDefault="00401BEB" w:rsidP="009D6B3B">
      <w:pPr>
        <w:rPr>
          <w:rFonts w:asciiTheme="minorHAnsi" w:hAnsiTheme="minorHAnsi" w:cstheme="minorHAnsi"/>
          <w:sz w:val="20"/>
          <w:szCs w:val="20"/>
        </w:rPr>
      </w:pPr>
    </w:p>
    <w:p w14:paraId="030C759B" w14:textId="10087096" w:rsidR="00B12258" w:rsidRDefault="00B12258" w:rsidP="009D6B3B">
      <w:pPr>
        <w:rPr>
          <w:rFonts w:asciiTheme="minorHAnsi" w:hAnsiTheme="minorHAnsi" w:cstheme="minorHAnsi"/>
          <w:sz w:val="20"/>
          <w:szCs w:val="20"/>
        </w:rPr>
      </w:pPr>
    </w:p>
    <w:p w14:paraId="490EE71D" w14:textId="77777777" w:rsidR="00B12258" w:rsidRDefault="00B12258" w:rsidP="00B12258">
      <w:pPr>
        <w:pStyle w:val="NormalWeb"/>
        <w:shd w:val="clear" w:color="auto" w:fill="FFFFFF"/>
        <w:rPr>
          <w:rFonts w:asciiTheme="minorHAnsi" w:hAnsiTheme="minorHAnsi" w:cstheme="minorHAnsi"/>
          <w:color w:val="0070C0"/>
          <w:sz w:val="20"/>
          <w:szCs w:val="20"/>
        </w:rPr>
      </w:pPr>
    </w:p>
    <w:p w14:paraId="324CF156" w14:textId="77777777" w:rsidR="00B12258" w:rsidRDefault="00B12258" w:rsidP="00B12258">
      <w:pPr>
        <w:pStyle w:val="NormalWeb"/>
        <w:shd w:val="clear" w:color="auto" w:fill="FFFFFF"/>
        <w:rPr>
          <w:rFonts w:asciiTheme="minorHAnsi" w:hAnsiTheme="minorHAnsi" w:cstheme="minorHAnsi"/>
          <w:color w:val="0070C0"/>
          <w:sz w:val="20"/>
          <w:szCs w:val="20"/>
        </w:rPr>
      </w:pPr>
    </w:p>
    <w:p w14:paraId="0BFA7BE5" w14:textId="5BC511E9" w:rsidR="00B12258" w:rsidRDefault="00B12258" w:rsidP="00B12258">
      <w:pPr>
        <w:pStyle w:val="NormalWeb"/>
        <w:shd w:val="clear" w:color="auto" w:fill="FFFFFF"/>
        <w:rPr>
          <w:rFonts w:asciiTheme="minorHAnsi" w:hAnsiTheme="minorHAnsi" w:cstheme="minorHAnsi"/>
          <w:color w:val="0070C0"/>
          <w:sz w:val="20"/>
          <w:szCs w:val="20"/>
        </w:rPr>
      </w:pPr>
      <w:r w:rsidRPr="00B12258">
        <w:rPr>
          <w:rFonts w:asciiTheme="minorHAnsi" w:hAnsiTheme="minorHAnsi" w:cstheme="minorHAnsi"/>
          <w:color w:val="0070C0"/>
          <w:sz w:val="20"/>
          <w:szCs w:val="20"/>
        </w:rPr>
        <w:t xml:space="preserve">Q10 The compulsory sub themes taught in Health and Well-Being </w:t>
      </w:r>
      <w:proofErr w:type="gramStart"/>
      <w:r w:rsidRPr="00B12258">
        <w:rPr>
          <w:rFonts w:asciiTheme="minorHAnsi" w:hAnsiTheme="minorHAnsi" w:cstheme="minorHAnsi"/>
          <w:color w:val="0070C0"/>
          <w:sz w:val="20"/>
          <w:szCs w:val="20"/>
        </w:rPr>
        <w:t>are :Healthy</w:t>
      </w:r>
      <w:proofErr w:type="gramEnd"/>
      <w:r w:rsidRPr="00B12258">
        <w:rPr>
          <w:rFonts w:asciiTheme="minorHAnsi" w:hAnsiTheme="minorHAnsi" w:cstheme="minorHAnsi"/>
          <w:color w:val="0070C0"/>
          <w:sz w:val="20"/>
          <w:szCs w:val="20"/>
        </w:rPr>
        <w:t xml:space="preserve"> Lifestyle (physical and mental well-being); Ourselves growing and changing; Keeping Safe; Drugs, Alcohol and </w:t>
      </w:r>
      <w:proofErr w:type="spellStart"/>
      <w:r w:rsidRPr="00B12258">
        <w:rPr>
          <w:rFonts w:asciiTheme="minorHAnsi" w:hAnsiTheme="minorHAnsi" w:cstheme="minorHAnsi"/>
          <w:color w:val="0070C0"/>
          <w:sz w:val="20"/>
          <w:szCs w:val="20"/>
        </w:rPr>
        <w:t>Tobacco.Is</w:t>
      </w:r>
      <w:proofErr w:type="spellEnd"/>
      <w:r w:rsidRPr="00B12258">
        <w:rPr>
          <w:rFonts w:asciiTheme="minorHAnsi" w:hAnsiTheme="minorHAnsi" w:cstheme="minorHAnsi"/>
          <w:color w:val="0070C0"/>
          <w:sz w:val="20"/>
          <w:szCs w:val="20"/>
        </w:rPr>
        <w:t xml:space="preserve"> there any other </w:t>
      </w:r>
      <w:r>
        <w:rPr>
          <w:rFonts w:asciiTheme="minorHAnsi" w:hAnsiTheme="minorHAnsi" w:cstheme="minorHAnsi"/>
          <w:color w:val="0070C0"/>
          <w:sz w:val="20"/>
          <w:szCs w:val="20"/>
        </w:rPr>
        <w:t>t</w:t>
      </w:r>
      <w:r w:rsidRPr="00B12258">
        <w:rPr>
          <w:rFonts w:asciiTheme="minorHAnsi" w:hAnsiTheme="minorHAnsi" w:cstheme="minorHAnsi"/>
          <w:color w:val="0070C0"/>
          <w:sz w:val="20"/>
          <w:szCs w:val="20"/>
        </w:rPr>
        <w:t xml:space="preserve">heme you consider needs to be taught in this category? </w:t>
      </w:r>
    </w:p>
    <w:p w14:paraId="28C14F89" w14:textId="49227C2D" w:rsidR="00B12258" w:rsidRPr="00B12258" w:rsidRDefault="00B12258" w:rsidP="00B12258">
      <w:pPr>
        <w:pStyle w:val="NormalWeb"/>
        <w:shd w:val="clear" w:color="auto" w:fill="FFFFFF"/>
        <w:rPr>
          <w:rFonts w:asciiTheme="minorHAnsi" w:hAnsiTheme="minorHAnsi" w:cstheme="minorHAnsi"/>
          <w:color w:val="000000" w:themeColor="text1"/>
          <w:sz w:val="20"/>
          <w:szCs w:val="20"/>
        </w:rPr>
      </w:pPr>
      <w:r w:rsidRPr="00B12258">
        <w:rPr>
          <w:rFonts w:asciiTheme="minorHAnsi" w:hAnsiTheme="minorHAnsi" w:cstheme="minorHAnsi"/>
          <w:color w:val="000000" w:themeColor="text1"/>
          <w:sz w:val="20"/>
          <w:szCs w:val="20"/>
        </w:rPr>
        <w:t xml:space="preserve">Responses: 31 </w:t>
      </w:r>
    </w:p>
    <w:p w14:paraId="4B0293B4" w14:textId="3CA5E6CF" w:rsidR="00B12258" w:rsidRPr="00B12258" w:rsidRDefault="00B12258" w:rsidP="00B12258">
      <w:pPr>
        <w:pStyle w:val="NormalWeb"/>
        <w:shd w:val="clear" w:color="auto" w:fill="FFFFFF"/>
        <w:rPr>
          <w:rFonts w:asciiTheme="minorHAnsi" w:hAnsiTheme="minorHAnsi" w:cstheme="minorHAnsi"/>
          <w:color w:val="000000" w:themeColor="text1"/>
          <w:sz w:val="20"/>
          <w:szCs w:val="20"/>
        </w:rPr>
      </w:pPr>
      <w:r w:rsidRPr="00B12258">
        <w:rPr>
          <w:rFonts w:asciiTheme="minorHAnsi" w:hAnsiTheme="minorHAnsi" w:cstheme="minorHAnsi"/>
          <w:color w:val="000000" w:themeColor="text1"/>
          <w:sz w:val="20"/>
          <w:szCs w:val="20"/>
        </w:rPr>
        <w:t xml:space="preserve">Vaping; Underpants </w:t>
      </w:r>
      <w:r>
        <w:rPr>
          <w:rFonts w:asciiTheme="minorHAnsi" w:hAnsiTheme="minorHAnsi" w:cstheme="minorHAnsi"/>
          <w:color w:val="000000" w:themeColor="text1"/>
          <w:sz w:val="20"/>
          <w:szCs w:val="20"/>
        </w:rPr>
        <w:t>R</w:t>
      </w:r>
      <w:r w:rsidRPr="00B12258">
        <w:rPr>
          <w:rFonts w:asciiTheme="minorHAnsi" w:hAnsiTheme="minorHAnsi" w:cstheme="minorHAnsi"/>
          <w:color w:val="000000" w:themeColor="text1"/>
          <w:sz w:val="20"/>
          <w:szCs w:val="20"/>
        </w:rPr>
        <w:t xml:space="preserve">ule in Reception; Loss and Death; Diverse Families; Online Safety </w:t>
      </w:r>
      <w:r>
        <w:rPr>
          <w:rFonts w:asciiTheme="minorHAnsi" w:hAnsiTheme="minorHAnsi" w:cstheme="minorHAnsi"/>
          <w:color w:val="000000" w:themeColor="text1"/>
          <w:sz w:val="20"/>
          <w:szCs w:val="20"/>
        </w:rPr>
        <w:t>R</w:t>
      </w:r>
      <w:r w:rsidRPr="00B12258">
        <w:rPr>
          <w:rFonts w:asciiTheme="minorHAnsi" w:hAnsiTheme="minorHAnsi" w:cstheme="minorHAnsi"/>
          <w:color w:val="000000" w:themeColor="text1"/>
          <w:sz w:val="20"/>
          <w:szCs w:val="20"/>
        </w:rPr>
        <w:t xml:space="preserve">elated to </w:t>
      </w:r>
      <w:r>
        <w:rPr>
          <w:rFonts w:asciiTheme="minorHAnsi" w:hAnsiTheme="minorHAnsi" w:cstheme="minorHAnsi"/>
          <w:color w:val="000000" w:themeColor="text1"/>
          <w:sz w:val="20"/>
          <w:szCs w:val="20"/>
        </w:rPr>
        <w:t>G</w:t>
      </w:r>
      <w:r w:rsidRPr="00B12258">
        <w:rPr>
          <w:rFonts w:asciiTheme="minorHAnsi" w:hAnsiTheme="minorHAnsi" w:cstheme="minorHAnsi"/>
          <w:color w:val="000000" w:themeColor="text1"/>
          <w:sz w:val="20"/>
          <w:szCs w:val="20"/>
        </w:rPr>
        <w:t>aming; Well- Being Online/Social Media; Interpersonal Communication Skills; Acceptance of Diversity; Social Media and Mental Well-Being; Healthy &amp; Appropriate Relationships; Emotional Regulation; Meditation &amp; Mindfulness; Sign Language</w:t>
      </w:r>
    </w:p>
    <w:p w14:paraId="0FC5335D" w14:textId="1B503C8C" w:rsidR="00B12258" w:rsidRDefault="00B12258" w:rsidP="00B12258">
      <w:pPr>
        <w:pStyle w:val="NormalWeb"/>
        <w:shd w:val="clear" w:color="auto" w:fill="FFFFFF"/>
        <w:rPr>
          <w:rFonts w:asciiTheme="minorHAnsi" w:hAnsiTheme="minorHAnsi" w:cstheme="minorHAnsi"/>
          <w:sz w:val="20"/>
          <w:szCs w:val="20"/>
        </w:rPr>
      </w:pPr>
    </w:p>
    <w:p w14:paraId="206652A6" w14:textId="4CD333FA" w:rsidR="00B12258" w:rsidRPr="00B12258" w:rsidRDefault="00B12258" w:rsidP="00B12258">
      <w:pPr>
        <w:pStyle w:val="NormalWeb"/>
        <w:shd w:val="clear" w:color="auto" w:fill="FFFFFF"/>
        <w:rPr>
          <w:rFonts w:asciiTheme="minorHAnsi" w:hAnsiTheme="minorHAnsi" w:cstheme="minorHAnsi"/>
          <w:color w:val="0070C0"/>
          <w:sz w:val="20"/>
          <w:szCs w:val="20"/>
        </w:rPr>
      </w:pPr>
      <w:r w:rsidRPr="00B12258">
        <w:rPr>
          <w:rFonts w:asciiTheme="minorHAnsi" w:hAnsiTheme="minorHAnsi" w:cstheme="minorHAnsi"/>
          <w:color w:val="0070C0"/>
          <w:sz w:val="20"/>
          <w:szCs w:val="20"/>
        </w:rPr>
        <w:t xml:space="preserve">Q11 The compulsory sub themes taught in Relationships </w:t>
      </w:r>
      <w:proofErr w:type="gramStart"/>
      <w:r w:rsidRPr="00B12258">
        <w:rPr>
          <w:rFonts w:asciiTheme="minorHAnsi" w:hAnsiTheme="minorHAnsi" w:cstheme="minorHAnsi"/>
          <w:color w:val="0070C0"/>
          <w:sz w:val="20"/>
          <w:szCs w:val="20"/>
        </w:rPr>
        <w:t>are :</w:t>
      </w:r>
      <w:proofErr w:type="gramEnd"/>
      <w:r>
        <w:rPr>
          <w:rFonts w:asciiTheme="minorHAnsi" w:hAnsiTheme="minorHAnsi" w:cstheme="minorHAnsi"/>
          <w:color w:val="0070C0"/>
          <w:sz w:val="20"/>
          <w:szCs w:val="20"/>
        </w:rPr>
        <w:t xml:space="preserve"> </w:t>
      </w:r>
      <w:r w:rsidRPr="00B12258">
        <w:rPr>
          <w:rFonts w:asciiTheme="minorHAnsi" w:hAnsiTheme="minorHAnsi" w:cstheme="minorHAnsi"/>
          <w:color w:val="0070C0"/>
          <w:sz w:val="20"/>
          <w:szCs w:val="20"/>
        </w:rPr>
        <w:t xml:space="preserve">Families and close positive relationships; Friendships; Managing hurtful behaviour and bullying; safe relationships; respecting self and others. Is there any other theme you consider needs to be taught in this category? </w:t>
      </w:r>
    </w:p>
    <w:p w14:paraId="702F7E74" w14:textId="011A975D" w:rsidR="00B12258" w:rsidRDefault="00B12258" w:rsidP="00B12258">
      <w:pPr>
        <w:pStyle w:val="NormalWeb"/>
        <w:shd w:val="clear" w:color="auto" w:fill="FFFFFF"/>
        <w:rPr>
          <w:rFonts w:asciiTheme="minorHAnsi" w:hAnsiTheme="minorHAnsi" w:cstheme="minorHAnsi"/>
          <w:sz w:val="20"/>
          <w:szCs w:val="20"/>
        </w:rPr>
      </w:pPr>
      <w:proofErr w:type="gramStart"/>
      <w:r>
        <w:rPr>
          <w:rFonts w:asciiTheme="minorHAnsi" w:hAnsiTheme="minorHAnsi" w:cstheme="minorHAnsi"/>
          <w:sz w:val="20"/>
          <w:szCs w:val="20"/>
        </w:rPr>
        <w:t>Responses :</w:t>
      </w:r>
      <w:proofErr w:type="gramEnd"/>
      <w:r>
        <w:rPr>
          <w:rFonts w:asciiTheme="minorHAnsi" w:hAnsiTheme="minorHAnsi" w:cstheme="minorHAnsi"/>
          <w:sz w:val="20"/>
          <w:szCs w:val="20"/>
        </w:rPr>
        <w:t xml:space="preserve"> 24</w:t>
      </w:r>
    </w:p>
    <w:p w14:paraId="742D87B3" w14:textId="26AE79AB" w:rsidR="00B12258" w:rsidRDefault="00B12258" w:rsidP="00B12258">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Emotional Resilience Strategies; Different Types of Families; Grooming</w:t>
      </w:r>
    </w:p>
    <w:p w14:paraId="05B10CD2" w14:textId="77777777" w:rsidR="00B12258" w:rsidRPr="00B12258" w:rsidRDefault="00B12258" w:rsidP="00B12258">
      <w:pPr>
        <w:pStyle w:val="NormalWeb"/>
        <w:shd w:val="clear" w:color="auto" w:fill="FFFFFF"/>
        <w:rPr>
          <w:rFonts w:asciiTheme="minorHAnsi" w:hAnsiTheme="minorHAnsi" w:cstheme="minorHAnsi"/>
          <w:color w:val="0070C0"/>
          <w:sz w:val="20"/>
          <w:szCs w:val="20"/>
        </w:rPr>
      </w:pPr>
      <w:r w:rsidRPr="00B12258">
        <w:rPr>
          <w:rFonts w:asciiTheme="minorHAnsi" w:hAnsiTheme="minorHAnsi" w:cstheme="minorHAnsi"/>
          <w:color w:val="0070C0"/>
          <w:sz w:val="20"/>
          <w:szCs w:val="20"/>
        </w:rPr>
        <w:t xml:space="preserve">Q12 The compulsory sub themes taught in Living in the Wider World are: Shared responsibilities; Communities; Media literacy and digital resilience; Economic well-being - money; Economic well-being - aspirations, work and </w:t>
      </w:r>
      <w:proofErr w:type="spellStart"/>
      <w:proofErr w:type="gramStart"/>
      <w:r w:rsidRPr="00B12258">
        <w:rPr>
          <w:rFonts w:asciiTheme="minorHAnsi" w:hAnsiTheme="minorHAnsi" w:cstheme="minorHAnsi"/>
          <w:color w:val="0070C0"/>
          <w:sz w:val="20"/>
          <w:szCs w:val="20"/>
        </w:rPr>
        <w:t>career.Is</w:t>
      </w:r>
      <w:proofErr w:type="spellEnd"/>
      <w:proofErr w:type="gramEnd"/>
      <w:r w:rsidRPr="00B12258">
        <w:rPr>
          <w:rFonts w:asciiTheme="minorHAnsi" w:hAnsiTheme="minorHAnsi" w:cstheme="minorHAnsi"/>
          <w:color w:val="0070C0"/>
          <w:sz w:val="20"/>
          <w:szCs w:val="20"/>
        </w:rPr>
        <w:t xml:space="preserve"> there any other theme you consider needs to be taught in this category? </w:t>
      </w:r>
    </w:p>
    <w:p w14:paraId="39043F78" w14:textId="593590C3" w:rsidR="00B12258" w:rsidRDefault="00B12258" w:rsidP="00B12258">
      <w:pPr>
        <w:pStyle w:val="NormalWeb"/>
        <w:shd w:val="clear" w:color="auto" w:fill="FFFFFF"/>
        <w:rPr>
          <w:rFonts w:asciiTheme="minorHAnsi" w:hAnsiTheme="minorHAnsi" w:cstheme="minorHAnsi"/>
          <w:sz w:val="20"/>
          <w:szCs w:val="20"/>
        </w:rPr>
      </w:pPr>
      <w:proofErr w:type="gramStart"/>
      <w:r>
        <w:rPr>
          <w:rFonts w:asciiTheme="minorHAnsi" w:hAnsiTheme="minorHAnsi" w:cstheme="minorHAnsi"/>
          <w:sz w:val="20"/>
          <w:szCs w:val="20"/>
        </w:rPr>
        <w:t>Responses :</w:t>
      </w:r>
      <w:proofErr w:type="gramEnd"/>
      <w:r>
        <w:rPr>
          <w:rFonts w:asciiTheme="minorHAnsi" w:hAnsiTheme="minorHAnsi" w:cstheme="minorHAnsi"/>
          <w:sz w:val="20"/>
          <w:szCs w:val="20"/>
        </w:rPr>
        <w:t xml:space="preserve"> 25</w:t>
      </w:r>
    </w:p>
    <w:p w14:paraId="369E53C4" w14:textId="439457AF" w:rsidR="00B12258" w:rsidRDefault="00B12258" w:rsidP="00B12258">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Being Safe on the Internet; Key Life Skills</w:t>
      </w:r>
    </w:p>
    <w:p w14:paraId="2CF4AF2A" w14:textId="41F0A8E3" w:rsidR="00B12258" w:rsidRPr="00AD0096" w:rsidRDefault="00B12258" w:rsidP="00B12258">
      <w:pPr>
        <w:pStyle w:val="NormalWeb"/>
        <w:shd w:val="clear" w:color="auto" w:fill="FFFFFF"/>
        <w:rPr>
          <w:rFonts w:asciiTheme="minorHAnsi" w:hAnsiTheme="minorHAnsi" w:cstheme="minorHAnsi"/>
          <w:i/>
          <w:iCs/>
          <w:sz w:val="20"/>
          <w:szCs w:val="20"/>
        </w:rPr>
      </w:pPr>
    </w:p>
    <w:p w14:paraId="488BE302" w14:textId="64B3304F" w:rsidR="00B12258" w:rsidRPr="00AD0096" w:rsidRDefault="00B12258" w:rsidP="00B12258">
      <w:pPr>
        <w:pStyle w:val="NormalWeb"/>
        <w:shd w:val="clear" w:color="auto" w:fill="FFFFFF"/>
        <w:rPr>
          <w:rFonts w:asciiTheme="minorHAnsi" w:hAnsiTheme="minorHAnsi" w:cstheme="minorHAnsi"/>
          <w:i/>
          <w:iCs/>
          <w:color w:val="7030A0"/>
          <w:sz w:val="20"/>
          <w:szCs w:val="20"/>
        </w:rPr>
      </w:pPr>
      <w:r w:rsidRPr="00AD0096">
        <w:rPr>
          <w:rFonts w:asciiTheme="minorHAnsi" w:hAnsiTheme="minorHAnsi" w:cstheme="minorHAnsi"/>
          <w:i/>
          <w:iCs/>
          <w:color w:val="7030A0"/>
          <w:sz w:val="20"/>
          <w:szCs w:val="20"/>
        </w:rPr>
        <w:t xml:space="preserve">Thank you to everybody who engaged with the survey. </w:t>
      </w:r>
      <w:r w:rsidR="00AD0096" w:rsidRPr="00AD0096">
        <w:rPr>
          <w:rFonts w:asciiTheme="minorHAnsi" w:hAnsiTheme="minorHAnsi" w:cstheme="minorHAnsi"/>
          <w:i/>
          <w:iCs/>
          <w:color w:val="7030A0"/>
          <w:sz w:val="20"/>
          <w:szCs w:val="20"/>
        </w:rPr>
        <w:t>We are currently reviewing the Relationships and Health Education Policy to ensure it is in line with the new DFE statutory content but also takes into account the needs and views of our Strike Lane children and parents.</w:t>
      </w:r>
    </w:p>
    <w:p w14:paraId="49512914" w14:textId="50A9200A" w:rsidR="00AD0096" w:rsidRPr="00AD0096" w:rsidRDefault="00AD0096" w:rsidP="00B12258">
      <w:pPr>
        <w:pStyle w:val="NormalWeb"/>
        <w:shd w:val="clear" w:color="auto" w:fill="FFFFFF"/>
        <w:rPr>
          <w:rFonts w:asciiTheme="minorHAnsi" w:hAnsiTheme="minorHAnsi" w:cstheme="minorHAnsi"/>
          <w:i/>
          <w:iCs/>
          <w:color w:val="7030A0"/>
          <w:sz w:val="20"/>
          <w:szCs w:val="20"/>
        </w:rPr>
      </w:pPr>
      <w:r w:rsidRPr="00AD0096">
        <w:rPr>
          <w:rFonts w:asciiTheme="minorHAnsi" w:hAnsiTheme="minorHAnsi" w:cstheme="minorHAnsi"/>
          <w:i/>
          <w:iCs/>
          <w:color w:val="7030A0"/>
          <w:sz w:val="20"/>
          <w:szCs w:val="20"/>
        </w:rPr>
        <w:t>The new policy and long-term overview will be published on the website in the Summer Term 2020.</w:t>
      </w:r>
    </w:p>
    <w:p w14:paraId="2ED3E397" w14:textId="77777777" w:rsidR="00B12258" w:rsidRPr="009D6B3B" w:rsidRDefault="00B12258" w:rsidP="009D6B3B">
      <w:pPr>
        <w:rPr>
          <w:rFonts w:asciiTheme="minorHAnsi" w:hAnsiTheme="minorHAnsi" w:cstheme="minorHAnsi"/>
          <w:sz w:val="20"/>
          <w:szCs w:val="20"/>
        </w:rPr>
      </w:pPr>
    </w:p>
    <w:p w14:paraId="7429D8C5" w14:textId="77777777" w:rsidR="009D6B3B" w:rsidRPr="00690D27" w:rsidRDefault="009D6B3B" w:rsidP="001B507C">
      <w:pPr>
        <w:pStyle w:val="NormalWeb"/>
        <w:shd w:val="clear" w:color="auto" w:fill="FFFFFF"/>
        <w:rPr>
          <w:rFonts w:asciiTheme="minorHAnsi" w:hAnsiTheme="minorHAnsi" w:cstheme="minorHAnsi"/>
          <w:sz w:val="20"/>
          <w:szCs w:val="20"/>
        </w:rPr>
      </w:pPr>
    </w:p>
    <w:p w14:paraId="691E9CEF" w14:textId="77777777" w:rsidR="008564E8" w:rsidRDefault="008564E8"/>
    <w:sectPr w:rsidR="008564E8" w:rsidSect="00A739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ans">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7C"/>
    <w:rsid w:val="000652AD"/>
    <w:rsid w:val="00117CD0"/>
    <w:rsid w:val="001B507C"/>
    <w:rsid w:val="00401BEB"/>
    <w:rsid w:val="00690D27"/>
    <w:rsid w:val="00755CF1"/>
    <w:rsid w:val="008564E8"/>
    <w:rsid w:val="0097674A"/>
    <w:rsid w:val="009D6B3B"/>
    <w:rsid w:val="00A14D76"/>
    <w:rsid w:val="00A7393D"/>
    <w:rsid w:val="00AD0096"/>
    <w:rsid w:val="00B12258"/>
    <w:rsid w:val="00B47DD5"/>
    <w:rsid w:val="00E0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C897F9"/>
  <w15:chartTrackingRefBased/>
  <w15:docId w15:val="{D508997F-C46A-2947-A0D4-EE7D3290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507C"/>
    <w:pPr>
      <w:spacing w:before="100" w:beforeAutospacing="1" w:after="100" w:afterAutospacing="1"/>
    </w:pPr>
  </w:style>
  <w:style w:type="paragraph" w:styleId="ListParagraph">
    <w:name w:val="List Paragraph"/>
    <w:basedOn w:val="Normal"/>
    <w:uiPriority w:val="34"/>
    <w:qFormat/>
    <w:rsid w:val="001B507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6780">
      <w:bodyDiv w:val="1"/>
      <w:marLeft w:val="0"/>
      <w:marRight w:val="0"/>
      <w:marTop w:val="0"/>
      <w:marBottom w:val="0"/>
      <w:divBdr>
        <w:top w:val="none" w:sz="0" w:space="0" w:color="auto"/>
        <w:left w:val="none" w:sz="0" w:space="0" w:color="auto"/>
        <w:bottom w:val="none" w:sz="0" w:space="0" w:color="auto"/>
        <w:right w:val="none" w:sz="0" w:space="0" w:color="auto"/>
      </w:divBdr>
    </w:div>
    <w:div w:id="170412551">
      <w:bodyDiv w:val="1"/>
      <w:marLeft w:val="0"/>
      <w:marRight w:val="0"/>
      <w:marTop w:val="0"/>
      <w:marBottom w:val="0"/>
      <w:divBdr>
        <w:top w:val="none" w:sz="0" w:space="0" w:color="auto"/>
        <w:left w:val="none" w:sz="0" w:space="0" w:color="auto"/>
        <w:bottom w:val="none" w:sz="0" w:space="0" w:color="auto"/>
        <w:right w:val="none" w:sz="0" w:space="0" w:color="auto"/>
      </w:divBdr>
      <w:divsChild>
        <w:div w:id="1022629152">
          <w:marLeft w:val="0"/>
          <w:marRight w:val="0"/>
          <w:marTop w:val="0"/>
          <w:marBottom w:val="0"/>
          <w:divBdr>
            <w:top w:val="none" w:sz="0" w:space="0" w:color="auto"/>
            <w:left w:val="none" w:sz="0" w:space="0" w:color="auto"/>
            <w:bottom w:val="none" w:sz="0" w:space="0" w:color="auto"/>
            <w:right w:val="none" w:sz="0" w:space="0" w:color="auto"/>
          </w:divBdr>
          <w:divsChild>
            <w:div w:id="384763382">
              <w:marLeft w:val="0"/>
              <w:marRight w:val="0"/>
              <w:marTop w:val="0"/>
              <w:marBottom w:val="0"/>
              <w:divBdr>
                <w:top w:val="none" w:sz="0" w:space="0" w:color="auto"/>
                <w:left w:val="none" w:sz="0" w:space="0" w:color="auto"/>
                <w:bottom w:val="none" w:sz="0" w:space="0" w:color="auto"/>
                <w:right w:val="none" w:sz="0" w:space="0" w:color="auto"/>
              </w:divBdr>
              <w:divsChild>
                <w:div w:id="1752001801">
                  <w:marLeft w:val="0"/>
                  <w:marRight w:val="0"/>
                  <w:marTop w:val="0"/>
                  <w:marBottom w:val="0"/>
                  <w:divBdr>
                    <w:top w:val="none" w:sz="0" w:space="0" w:color="auto"/>
                    <w:left w:val="none" w:sz="0" w:space="0" w:color="auto"/>
                    <w:bottom w:val="none" w:sz="0" w:space="0" w:color="auto"/>
                    <w:right w:val="none" w:sz="0" w:space="0" w:color="auto"/>
                  </w:divBdr>
                  <w:divsChild>
                    <w:div w:id="14209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64699">
      <w:bodyDiv w:val="1"/>
      <w:marLeft w:val="0"/>
      <w:marRight w:val="0"/>
      <w:marTop w:val="0"/>
      <w:marBottom w:val="0"/>
      <w:divBdr>
        <w:top w:val="none" w:sz="0" w:space="0" w:color="auto"/>
        <w:left w:val="none" w:sz="0" w:space="0" w:color="auto"/>
        <w:bottom w:val="none" w:sz="0" w:space="0" w:color="auto"/>
        <w:right w:val="none" w:sz="0" w:space="0" w:color="auto"/>
      </w:divBdr>
      <w:divsChild>
        <w:div w:id="1756631101">
          <w:marLeft w:val="0"/>
          <w:marRight w:val="0"/>
          <w:marTop w:val="0"/>
          <w:marBottom w:val="0"/>
          <w:divBdr>
            <w:top w:val="none" w:sz="0" w:space="0" w:color="auto"/>
            <w:left w:val="none" w:sz="0" w:space="0" w:color="auto"/>
            <w:bottom w:val="none" w:sz="0" w:space="0" w:color="auto"/>
            <w:right w:val="none" w:sz="0" w:space="0" w:color="auto"/>
          </w:divBdr>
          <w:divsChild>
            <w:div w:id="280959878">
              <w:marLeft w:val="0"/>
              <w:marRight w:val="0"/>
              <w:marTop w:val="0"/>
              <w:marBottom w:val="0"/>
              <w:divBdr>
                <w:top w:val="none" w:sz="0" w:space="0" w:color="auto"/>
                <w:left w:val="none" w:sz="0" w:space="0" w:color="auto"/>
                <w:bottom w:val="none" w:sz="0" w:space="0" w:color="auto"/>
                <w:right w:val="none" w:sz="0" w:space="0" w:color="auto"/>
              </w:divBdr>
              <w:divsChild>
                <w:div w:id="866606407">
                  <w:marLeft w:val="0"/>
                  <w:marRight w:val="0"/>
                  <w:marTop w:val="0"/>
                  <w:marBottom w:val="0"/>
                  <w:divBdr>
                    <w:top w:val="none" w:sz="0" w:space="0" w:color="auto"/>
                    <w:left w:val="none" w:sz="0" w:space="0" w:color="auto"/>
                    <w:bottom w:val="none" w:sz="0" w:space="0" w:color="auto"/>
                    <w:right w:val="none" w:sz="0" w:space="0" w:color="auto"/>
                  </w:divBdr>
                  <w:divsChild>
                    <w:div w:id="646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85631">
      <w:bodyDiv w:val="1"/>
      <w:marLeft w:val="0"/>
      <w:marRight w:val="0"/>
      <w:marTop w:val="0"/>
      <w:marBottom w:val="0"/>
      <w:divBdr>
        <w:top w:val="none" w:sz="0" w:space="0" w:color="auto"/>
        <w:left w:val="none" w:sz="0" w:space="0" w:color="auto"/>
        <w:bottom w:val="none" w:sz="0" w:space="0" w:color="auto"/>
        <w:right w:val="none" w:sz="0" w:space="0" w:color="auto"/>
      </w:divBdr>
      <w:divsChild>
        <w:div w:id="21636219">
          <w:marLeft w:val="0"/>
          <w:marRight w:val="0"/>
          <w:marTop w:val="0"/>
          <w:marBottom w:val="0"/>
          <w:divBdr>
            <w:top w:val="none" w:sz="0" w:space="0" w:color="auto"/>
            <w:left w:val="none" w:sz="0" w:space="0" w:color="auto"/>
            <w:bottom w:val="none" w:sz="0" w:space="0" w:color="auto"/>
            <w:right w:val="none" w:sz="0" w:space="0" w:color="auto"/>
          </w:divBdr>
          <w:divsChild>
            <w:div w:id="855077373">
              <w:marLeft w:val="0"/>
              <w:marRight w:val="0"/>
              <w:marTop w:val="0"/>
              <w:marBottom w:val="0"/>
              <w:divBdr>
                <w:top w:val="none" w:sz="0" w:space="0" w:color="auto"/>
                <w:left w:val="none" w:sz="0" w:space="0" w:color="auto"/>
                <w:bottom w:val="none" w:sz="0" w:space="0" w:color="auto"/>
                <w:right w:val="none" w:sz="0" w:space="0" w:color="auto"/>
              </w:divBdr>
              <w:divsChild>
                <w:div w:id="441581626">
                  <w:marLeft w:val="0"/>
                  <w:marRight w:val="0"/>
                  <w:marTop w:val="0"/>
                  <w:marBottom w:val="0"/>
                  <w:divBdr>
                    <w:top w:val="none" w:sz="0" w:space="0" w:color="auto"/>
                    <w:left w:val="none" w:sz="0" w:space="0" w:color="auto"/>
                    <w:bottom w:val="none" w:sz="0" w:space="0" w:color="auto"/>
                    <w:right w:val="none" w:sz="0" w:space="0" w:color="auto"/>
                  </w:divBdr>
                </w:div>
              </w:divsChild>
            </w:div>
            <w:div w:id="1312557639">
              <w:marLeft w:val="0"/>
              <w:marRight w:val="0"/>
              <w:marTop w:val="0"/>
              <w:marBottom w:val="0"/>
              <w:divBdr>
                <w:top w:val="none" w:sz="0" w:space="0" w:color="auto"/>
                <w:left w:val="none" w:sz="0" w:space="0" w:color="auto"/>
                <w:bottom w:val="none" w:sz="0" w:space="0" w:color="auto"/>
                <w:right w:val="none" w:sz="0" w:space="0" w:color="auto"/>
              </w:divBdr>
              <w:divsChild>
                <w:div w:id="329455686">
                  <w:marLeft w:val="0"/>
                  <w:marRight w:val="0"/>
                  <w:marTop w:val="0"/>
                  <w:marBottom w:val="0"/>
                  <w:divBdr>
                    <w:top w:val="none" w:sz="0" w:space="0" w:color="auto"/>
                    <w:left w:val="none" w:sz="0" w:space="0" w:color="auto"/>
                    <w:bottom w:val="none" w:sz="0" w:space="0" w:color="auto"/>
                    <w:right w:val="none" w:sz="0" w:space="0" w:color="auto"/>
                  </w:divBdr>
                </w:div>
              </w:divsChild>
            </w:div>
            <w:div w:id="11689825">
              <w:marLeft w:val="0"/>
              <w:marRight w:val="0"/>
              <w:marTop w:val="0"/>
              <w:marBottom w:val="0"/>
              <w:divBdr>
                <w:top w:val="none" w:sz="0" w:space="0" w:color="auto"/>
                <w:left w:val="none" w:sz="0" w:space="0" w:color="auto"/>
                <w:bottom w:val="none" w:sz="0" w:space="0" w:color="auto"/>
                <w:right w:val="none" w:sz="0" w:space="0" w:color="auto"/>
              </w:divBdr>
              <w:divsChild>
                <w:div w:id="1593273205">
                  <w:marLeft w:val="0"/>
                  <w:marRight w:val="0"/>
                  <w:marTop w:val="0"/>
                  <w:marBottom w:val="0"/>
                  <w:divBdr>
                    <w:top w:val="none" w:sz="0" w:space="0" w:color="auto"/>
                    <w:left w:val="none" w:sz="0" w:space="0" w:color="auto"/>
                    <w:bottom w:val="none" w:sz="0" w:space="0" w:color="auto"/>
                    <w:right w:val="none" w:sz="0" w:space="0" w:color="auto"/>
                  </w:divBdr>
                </w:div>
              </w:divsChild>
            </w:div>
            <w:div w:id="377096321">
              <w:marLeft w:val="0"/>
              <w:marRight w:val="0"/>
              <w:marTop w:val="0"/>
              <w:marBottom w:val="0"/>
              <w:divBdr>
                <w:top w:val="none" w:sz="0" w:space="0" w:color="auto"/>
                <w:left w:val="none" w:sz="0" w:space="0" w:color="auto"/>
                <w:bottom w:val="none" w:sz="0" w:space="0" w:color="auto"/>
                <w:right w:val="none" w:sz="0" w:space="0" w:color="auto"/>
              </w:divBdr>
              <w:divsChild>
                <w:div w:id="496726104">
                  <w:marLeft w:val="0"/>
                  <w:marRight w:val="0"/>
                  <w:marTop w:val="0"/>
                  <w:marBottom w:val="0"/>
                  <w:divBdr>
                    <w:top w:val="none" w:sz="0" w:space="0" w:color="auto"/>
                    <w:left w:val="none" w:sz="0" w:space="0" w:color="auto"/>
                    <w:bottom w:val="none" w:sz="0" w:space="0" w:color="auto"/>
                    <w:right w:val="none" w:sz="0" w:space="0" w:color="auto"/>
                  </w:divBdr>
                </w:div>
              </w:divsChild>
            </w:div>
            <w:div w:id="1328561464">
              <w:marLeft w:val="0"/>
              <w:marRight w:val="0"/>
              <w:marTop w:val="0"/>
              <w:marBottom w:val="0"/>
              <w:divBdr>
                <w:top w:val="none" w:sz="0" w:space="0" w:color="auto"/>
                <w:left w:val="none" w:sz="0" w:space="0" w:color="auto"/>
                <w:bottom w:val="none" w:sz="0" w:space="0" w:color="auto"/>
                <w:right w:val="none" w:sz="0" w:space="0" w:color="auto"/>
              </w:divBdr>
              <w:divsChild>
                <w:div w:id="883832274">
                  <w:marLeft w:val="0"/>
                  <w:marRight w:val="0"/>
                  <w:marTop w:val="0"/>
                  <w:marBottom w:val="0"/>
                  <w:divBdr>
                    <w:top w:val="none" w:sz="0" w:space="0" w:color="auto"/>
                    <w:left w:val="none" w:sz="0" w:space="0" w:color="auto"/>
                    <w:bottom w:val="none" w:sz="0" w:space="0" w:color="auto"/>
                    <w:right w:val="none" w:sz="0" w:space="0" w:color="auto"/>
                  </w:divBdr>
                </w:div>
              </w:divsChild>
            </w:div>
            <w:div w:id="969824944">
              <w:marLeft w:val="0"/>
              <w:marRight w:val="0"/>
              <w:marTop w:val="0"/>
              <w:marBottom w:val="0"/>
              <w:divBdr>
                <w:top w:val="none" w:sz="0" w:space="0" w:color="auto"/>
                <w:left w:val="none" w:sz="0" w:space="0" w:color="auto"/>
                <w:bottom w:val="none" w:sz="0" w:space="0" w:color="auto"/>
                <w:right w:val="none" w:sz="0" w:space="0" w:color="auto"/>
              </w:divBdr>
              <w:divsChild>
                <w:div w:id="387073257">
                  <w:marLeft w:val="0"/>
                  <w:marRight w:val="0"/>
                  <w:marTop w:val="0"/>
                  <w:marBottom w:val="0"/>
                  <w:divBdr>
                    <w:top w:val="none" w:sz="0" w:space="0" w:color="auto"/>
                    <w:left w:val="none" w:sz="0" w:space="0" w:color="auto"/>
                    <w:bottom w:val="none" w:sz="0" w:space="0" w:color="auto"/>
                    <w:right w:val="none" w:sz="0" w:space="0" w:color="auto"/>
                  </w:divBdr>
                </w:div>
              </w:divsChild>
            </w:div>
            <w:div w:id="894126571">
              <w:marLeft w:val="0"/>
              <w:marRight w:val="0"/>
              <w:marTop w:val="0"/>
              <w:marBottom w:val="0"/>
              <w:divBdr>
                <w:top w:val="none" w:sz="0" w:space="0" w:color="auto"/>
                <w:left w:val="none" w:sz="0" w:space="0" w:color="auto"/>
                <w:bottom w:val="none" w:sz="0" w:space="0" w:color="auto"/>
                <w:right w:val="none" w:sz="0" w:space="0" w:color="auto"/>
              </w:divBdr>
              <w:divsChild>
                <w:div w:id="715739720">
                  <w:marLeft w:val="0"/>
                  <w:marRight w:val="0"/>
                  <w:marTop w:val="0"/>
                  <w:marBottom w:val="0"/>
                  <w:divBdr>
                    <w:top w:val="none" w:sz="0" w:space="0" w:color="auto"/>
                    <w:left w:val="none" w:sz="0" w:space="0" w:color="auto"/>
                    <w:bottom w:val="none" w:sz="0" w:space="0" w:color="auto"/>
                    <w:right w:val="none" w:sz="0" w:space="0" w:color="auto"/>
                  </w:divBdr>
                </w:div>
              </w:divsChild>
            </w:div>
            <w:div w:id="1858884624">
              <w:marLeft w:val="0"/>
              <w:marRight w:val="0"/>
              <w:marTop w:val="0"/>
              <w:marBottom w:val="0"/>
              <w:divBdr>
                <w:top w:val="none" w:sz="0" w:space="0" w:color="auto"/>
                <w:left w:val="none" w:sz="0" w:space="0" w:color="auto"/>
                <w:bottom w:val="none" w:sz="0" w:space="0" w:color="auto"/>
                <w:right w:val="none" w:sz="0" w:space="0" w:color="auto"/>
              </w:divBdr>
              <w:divsChild>
                <w:div w:id="1755978516">
                  <w:marLeft w:val="0"/>
                  <w:marRight w:val="0"/>
                  <w:marTop w:val="0"/>
                  <w:marBottom w:val="0"/>
                  <w:divBdr>
                    <w:top w:val="none" w:sz="0" w:space="0" w:color="auto"/>
                    <w:left w:val="none" w:sz="0" w:space="0" w:color="auto"/>
                    <w:bottom w:val="none" w:sz="0" w:space="0" w:color="auto"/>
                    <w:right w:val="none" w:sz="0" w:space="0" w:color="auto"/>
                  </w:divBdr>
                </w:div>
              </w:divsChild>
            </w:div>
            <w:div w:id="640812770">
              <w:marLeft w:val="0"/>
              <w:marRight w:val="0"/>
              <w:marTop w:val="0"/>
              <w:marBottom w:val="0"/>
              <w:divBdr>
                <w:top w:val="none" w:sz="0" w:space="0" w:color="auto"/>
                <w:left w:val="none" w:sz="0" w:space="0" w:color="auto"/>
                <w:bottom w:val="none" w:sz="0" w:space="0" w:color="auto"/>
                <w:right w:val="none" w:sz="0" w:space="0" w:color="auto"/>
              </w:divBdr>
              <w:divsChild>
                <w:div w:id="381638660">
                  <w:marLeft w:val="0"/>
                  <w:marRight w:val="0"/>
                  <w:marTop w:val="0"/>
                  <w:marBottom w:val="0"/>
                  <w:divBdr>
                    <w:top w:val="none" w:sz="0" w:space="0" w:color="auto"/>
                    <w:left w:val="none" w:sz="0" w:space="0" w:color="auto"/>
                    <w:bottom w:val="none" w:sz="0" w:space="0" w:color="auto"/>
                    <w:right w:val="none" w:sz="0" w:space="0" w:color="auto"/>
                  </w:divBdr>
                </w:div>
              </w:divsChild>
            </w:div>
            <w:div w:id="460923478">
              <w:marLeft w:val="0"/>
              <w:marRight w:val="0"/>
              <w:marTop w:val="0"/>
              <w:marBottom w:val="0"/>
              <w:divBdr>
                <w:top w:val="none" w:sz="0" w:space="0" w:color="auto"/>
                <w:left w:val="none" w:sz="0" w:space="0" w:color="auto"/>
                <w:bottom w:val="none" w:sz="0" w:space="0" w:color="auto"/>
                <w:right w:val="none" w:sz="0" w:space="0" w:color="auto"/>
              </w:divBdr>
              <w:divsChild>
                <w:div w:id="444816187">
                  <w:marLeft w:val="0"/>
                  <w:marRight w:val="0"/>
                  <w:marTop w:val="0"/>
                  <w:marBottom w:val="0"/>
                  <w:divBdr>
                    <w:top w:val="none" w:sz="0" w:space="0" w:color="auto"/>
                    <w:left w:val="none" w:sz="0" w:space="0" w:color="auto"/>
                    <w:bottom w:val="none" w:sz="0" w:space="0" w:color="auto"/>
                    <w:right w:val="none" w:sz="0" w:space="0" w:color="auto"/>
                  </w:divBdr>
                </w:div>
              </w:divsChild>
            </w:div>
            <w:div w:id="422799389">
              <w:marLeft w:val="0"/>
              <w:marRight w:val="0"/>
              <w:marTop w:val="0"/>
              <w:marBottom w:val="0"/>
              <w:divBdr>
                <w:top w:val="none" w:sz="0" w:space="0" w:color="auto"/>
                <w:left w:val="none" w:sz="0" w:space="0" w:color="auto"/>
                <w:bottom w:val="none" w:sz="0" w:space="0" w:color="auto"/>
                <w:right w:val="none" w:sz="0" w:space="0" w:color="auto"/>
              </w:divBdr>
              <w:divsChild>
                <w:div w:id="1520848302">
                  <w:marLeft w:val="0"/>
                  <w:marRight w:val="0"/>
                  <w:marTop w:val="0"/>
                  <w:marBottom w:val="0"/>
                  <w:divBdr>
                    <w:top w:val="none" w:sz="0" w:space="0" w:color="auto"/>
                    <w:left w:val="none" w:sz="0" w:space="0" w:color="auto"/>
                    <w:bottom w:val="none" w:sz="0" w:space="0" w:color="auto"/>
                    <w:right w:val="none" w:sz="0" w:space="0" w:color="auto"/>
                  </w:divBdr>
                </w:div>
              </w:divsChild>
            </w:div>
            <w:div w:id="1543134400">
              <w:marLeft w:val="0"/>
              <w:marRight w:val="0"/>
              <w:marTop w:val="0"/>
              <w:marBottom w:val="0"/>
              <w:divBdr>
                <w:top w:val="none" w:sz="0" w:space="0" w:color="auto"/>
                <w:left w:val="none" w:sz="0" w:space="0" w:color="auto"/>
                <w:bottom w:val="none" w:sz="0" w:space="0" w:color="auto"/>
                <w:right w:val="none" w:sz="0" w:space="0" w:color="auto"/>
              </w:divBdr>
              <w:divsChild>
                <w:div w:id="1203710808">
                  <w:marLeft w:val="0"/>
                  <w:marRight w:val="0"/>
                  <w:marTop w:val="0"/>
                  <w:marBottom w:val="0"/>
                  <w:divBdr>
                    <w:top w:val="none" w:sz="0" w:space="0" w:color="auto"/>
                    <w:left w:val="none" w:sz="0" w:space="0" w:color="auto"/>
                    <w:bottom w:val="none" w:sz="0" w:space="0" w:color="auto"/>
                    <w:right w:val="none" w:sz="0" w:space="0" w:color="auto"/>
                  </w:divBdr>
                </w:div>
              </w:divsChild>
            </w:div>
            <w:div w:id="1087309199">
              <w:marLeft w:val="0"/>
              <w:marRight w:val="0"/>
              <w:marTop w:val="0"/>
              <w:marBottom w:val="0"/>
              <w:divBdr>
                <w:top w:val="none" w:sz="0" w:space="0" w:color="auto"/>
                <w:left w:val="none" w:sz="0" w:space="0" w:color="auto"/>
                <w:bottom w:val="none" w:sz="0" w:space="0" w:color="auto"/>
                <w:right w:val="none" w:sz="0" w:space="0" w:color="auto"/>
              </w:divBdr>
              <w:divsChild>
                <w:div w:id="1527867551">
                  <w:marLeft w:val="0"/>
                  <w:marRight w:val="0"/>
                  <w:marTop w:val="0"/>
                  <w:marBottom w:val="0"/>
                  <w:divBdr>
                    <w:top w:val="none" w:sz="0" w:space="0" w:color="auto"/>
                    <w:left w:val="none" w:sz="0" w:space="0" w:color="auto"/>
                    <w:bottom w:val="none" w:sz="0" w:space="0" w:color="auto"/>
                    <w:right w:val="none" w:sz="0" w:space="0" w:color="auto"/>
                  </w:divBdr>
                </w:div>
              </w:divsChild>
            </w:div>
            <w:div w:id="465662582">
              <w:marLeft w:val="0"/>
              <w:marRight w:val="0"/>
              <w:marTop w:val="0"/>
              <w:marBottom w:val="0"/>
              <w:divBdr>
                <w:top w:val="none" w:sz="0" w:space="0" w:color="auto"/>
                <w:left w:val="none" w:sz="0" w:space="0" w:color="auto"/>
                <w:bottom w:val="none" w:sz="0" w:space="0" w:color="auto"/>
                <w:right w:val="none" w:sz="0" w:space="0" w:color="auto"/>
              </w:divBdr>
              <w:divsChild>
                <w:div w:id="938679956">
                  <w:marLeft w:val="0"/>
                  <w:marRight w:val="0"/>
                  <w:marTop w:val="0"/>
                  <w:marBottom w:val="0"/>
                  <w:divBdr>
                    <w:top w:val="none" w:sz="0" w:space="0" w:color="auto"/>
                    <w:left w:val="none" w:sz="0" w:space="0" w:color="auto"/>
                    <w:bottom w:val="none" w:sz="0" w:space="0" w:color="auto"/>
                    <w:right w:val="none" w:sz="0" w:space="0" w:color="auto"/>
                  </w:divBdr>
                </w:div>
              </w:divsChild>
            </w:div>
            <w:div w:id="1464809054">
              <w:marLeft w:val="0"/>
              <w:marRight w:val="0"/>
              <w:marTop w:val="0"/>
              <w:marBottom w:val="0"/>
              <w:divBdr>
                <w:top w:val="none" w:sz="0" w:space="0" w:color="auto"/>
                <w:left w:val="none" w:sz="0" w:space="0" w:color="auto"/>
                <w:bottom w:val="none" w:sz="0" w:space="0" w:color="auto"/>
                <w:right w:val="none" w:sz="0" w:space="0" w:color="auto"/>
              </w:divBdr>
              <w:divsChild>
                <w:div w:id="1319461290">
                  <w:marLeft w:val="0"/>
                  <w:marRight w:val="0"/>
                  <w:marTop w:val="0"/>
                  <w:marBottom w:val="0"/>
                  <w:divBdr>
                    <w:top w:val="none" w:sz="0" w:space="0" w:color="auto"/>
                    <w:left w:val="none" w:sz="0" w:space="0" w:color="auto"/>
                    <w:bottom w:val="none" w:sz="0" w:space="0" w:color="auto"/>
                    <w:right w:val="none" w:sz="0" w:space="0" w:color="auto"/>
                  </w:divBdr>
                </w:div>
              </w:divsChild>
            </w:div>
            <w:div w:id="973831406">
              <w:marLeft w:val="0"/>
              <w:marRight w:val="0"/>
              <w:marTop w:val="0"/>
              <w:marBottom w:val="0"/>
              <w:divBdr>
                <w:top w:val="none" w:sz="0" w:space="0" w:color="auto"/>
                <w:left w:val="none" w:sz="0" w:space="0" w:color="auto"/>
                <w:bottom w:val="none" w:sz="0" w:space="0" w:color="auto"/>
                <w:right w:val="none" w:sz="0" w:space="0" w:color="auto"/>
              </w:divBdr>
              <w:divsChild>
                <w:div w:id="1273367404">
                  <w:marLeft w:val="0"/>
                  <w:marRight w:val="0"/>
                  <w:marTop w:val="0"/>
                  <w:marBottom w:val="0"/>
                  <w:divBdr>
                    <w:top w:val="none" w:sz="0" w:space="0" w:color="auto"/>
                    <w:left w:val="none" w:sz="0" w:space="0" w:color="auto"/>
                    <w:bottom w:val="none" w:sz="0" w:space="0" w:color="auto"/>
                    <w:right w:val="none" w:sz="0" w:space="0" w:color="auto"/>
                  </w:divBdr>
                </w:div>
              </w:divsChild>
            </w:div>
            <w:div w:id="591428965">
              <w:marLeft w:val="0"/>
              <w:marRight w:val="0"/>
              <w:marTop w:val="0"/>
              <w:marBottom w:val="0"/>
              <w:divBdr>
                <w:top w:val="none" w:sz="0" w:space="0" w:color="auto"/>
                <w:left w:val="none" w:sz="0" w:space="0" w:color="auto"/>
                <w:bottom w:val="none" w:sz="0" w:space="0" w:color="auto"/>
                <w:right w:val="none" w:sz="0" w:space="0" w:color="auto"/>
              </w:divBdr>
              <w:divsChild>
                <w:div w:id="1648827255">
                  <w:marLeft w:val="0"/>
                  <w:marRight w:val="0"/>
                  <w:marTop w:val="0"/>
                  <w:marBottom w:val="0"/>
                  <w:divBdr>
                    <w:top w:val="none" w:sz="0" w:space="0" w:color="auto"/>
                    <w:left w:val="none" w:sz="0" w:space="0" w:color="auto"/>
                    <w:bottom w:val="none" w:sz="0" w:space="0" w:color="auto"/>
                    <w:right w:val="none" w:sz="0" w:space="0" w:color="auto"/>
                  </w:divBdr>
                </w:div>
              </w:divsChild>
            </w:div>
            <w:div w:id="398141736">
              <w:marLeft w:val="0"/>
              <w:marRight w:val="0"/>
              <w:marTop w:val="0"/>
              <w:marBottom w:val="0"/>
              <w:divBdr>
                <w:top w:val="none" w:sz="0" w:space="0" w:color="auto"/>
                <w:left w:val="none" w:sz="0" w:space="0" w:color="auto"/>
                <w:bottom w:val="none" w:sz="0" w:space="0" w:color="auto"/>
                <w:right w:val="none" w:sz="0" w:space="0" w:color="auto"/>
              </w:divBdr>
              <w:divsChild>
                <w:div w:id="1020744420">
                  <w:marLeft w:val="0"/>
                  <w:marRight w:val="0"/>
                  <w:marTop w:val="0"/>
                  <w:marBottom w:val="0"/>
                  <w:divBdr>
                    <w:top w:val="none" w:sz="0" w:space="0" w:color="auto"/>
                    <w:left w:val="none" w:sz="0" w:space="0" w:color="auto"/>
                    <w:bottom w:val="none" w:sz="0" w:space="0" w:color="auto"/>
                    <w:right w:val="none" w:sz="0" w:space="0" w:color="auto"/>
                  </w:divBdr>
                </w:div>
              </w:divsChild>
            </w:div>
            <w:div w:id="1320500608">
              <w:marLeft w:val="0"/>
              <w:marRight w:val="0"/>
              <w:marTop w:val="0"/>
              <w:marBottom w:val="0"/>
              <w:divBdr>
                <w:top w:val="none" w:sz="0" w:space="0" w:color="auto"/>
                <w:left w:val="none" w:sz="0" w:space="0" w:color="auto"/>
                <w:bottom w:val="none" w:sz="0" w:space="0" w:color="auto"/>
                <w:right w:val="none" w:sz="0" w:space="0" w:color="auto"/>
              </w:divBdr>
              <w:divsChild>
                <w:div w:id="2094692809">
                  <w:marLeft w:val="0"/>
                  <w:marRight w:val="0"/>
                  <w:marTop w:val="0"/>
                  <w:marBottom w:val="0"/>
                  <w:divBdr>
                    <w:top w:val="none" w:sz="0" w:space="0" w:color="auto"/>
                    <w:left w:val="none" w:sz="0" w:space="0" w:color="auto"/>
                    <w:bottom w:val="none" w:sz="0" w:space="0" w:color="auto"/>
                    <w:right w:val="none" w:sz="0" w:space="0" w:color="auto"/>
                  </w:divBdr>
                </w:div>
              </w:divsChild>
            </w:div>
            <w:div w:id="1837184068">
              <w:marLeft w:val="0"/>
              <w:marRight w:val="0"/>
              <w:marTop w:val="0"/>
              <w:marBottom w:val="0"/>
              <w:divBdr>
                <w:top w:val="none" w:sz="0" w:space="0" w:color="auto"/>
                <w:left w:val="none" w:sz="0" w:space="0" w:color="auto"/>
                <w:bottom w:val="none" w:sz="0" w:space="0" w:color="auto"/>
                <w:right w:val="none" w:sz="0" w:space="0" w:color="auto"/>
              </w:divBdr>
              <w:divsChild>
                <w:div w:id="17713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5771">
      <w:bodyDiv w:val="1"/>
      <w:marLeft w:val="0"/>
      <w:marRight w:val="0"/>
      <w:marTop w:val="0"/>
      <w:marBottom w:val="0"/>
      <w:divBdr>
        <w:top w:val="none" w:sz="0" w:space="0" w:color="auto"/>
        <w:left w:val="none" w:sz="0" w:space="0" w:color="auto"/>
        <w:bottom w:val="none" w:sz="0" w:space="0" w:color="auto"/>
        <w:right w:val="none" w:sz="0" w:space="0" w:color="auto"/>
      </w:divBdr>
      <w:divsChild>
        <w:div w:id="818614837">
          <w:marLeft w:val="0"/>
          <w:marRight w:val="0"/>
          <w:marTop w:val="0"/>
          <w:marBottom w:val="0"/>
          <w:divBdr>
            <w:top w:val="none" w:sz="0" w:space="0" w:color="auto"/>
            <w:left w:val="none" w:sz="0" w:space="0" w:color="auto"/>
            <w:bottom w:val="none" w:sz="0" w:space="0" w:color="auto"/>
            <w:right w:val="none" w:sz="0" w:space="0" w:color="auto"/>
          </w:divBdr>
          <w:divsChild>
            <w:div w:id="1120566520">
              <w:marLeft w:val="0"/>
              <w:marRight w:val="0"/>
              <w:marTop w:val="0"/>
              <w:marBottom w:val="0"/>
              <w:divBdr>
                <w:top w:val="none" w:sz="0" w:space="0" w:color="auto"/>
                <w:left w:val="none" w:sz="0" w:space="0" w:color="auto"/>
                <w:bottom w:val="none" w:sz="0" w:space="0" w:color="auto"/>
                <w:right w:val="none" w:sz="0" w:space="0" w:color="auto"/>
              </w:divBdr>
              <w:divsChild>
                <w:div w:id="541600159">
                  <w:marLeft w:val="0"/>
                  <w:marRight w:val="0"/>
                  <w:marTop w:val="0"/>
                  <w:marBottom w:val="0"/>
                  <w:divBdr>
                    <w:top w:val="none" w:sz="0" w:space="0" w:color="auto"/>
                    <w:left w:val="none" w:sz="0" w:space="0" w:color="auto"/>
                    <w:bottom w:val="none" w:sz="0" w:space="0" w:color="auto"/>
                    <w:right w:val="none" w:sz="0" w:space="0" w:color="auto"/>
                  </w:divBdr>
                </w:div>
              </w:divsChild>
            </w:div>
            <w:div w:id="241717996">
              <w:marLeft w:val="0"/>
              <w:marRight w:val="0"/>
              <w:marTop w:val="0"/>
              <w:marBottom w:val="0"/>
              <w:divBdr>
                <w:top w:val="none" w:sz="0" w:space="0" w:color="auto"/>
                <w:left w:val="none" w:sz="0" w:space="0" w:color="auto"/>
                <w:bottom w:val="none" w:sz="0" w:space="0" w:color="auto"/>
                <w:right w:val="none" w:sz="0" w:space="0" w:color="auto"/>
              </w:divBdr>
              <w:divsChild>
                <w:div w:id="1890072617">
                  <w:marLeft w:val="0"/>
                  <w:marRight w:val="0"/>
                  <w:marTop w:val="0"/>
                  <w:marBottom w:val="0"/>
                  <w:divBdr>
                    <w:top w:val="none" w:sz="0" w:space="0" w:color="auto"/>
                    <w:left w:val="none" w:sz="0" w:space="0" w:color="auto"/>
                    <w:bottom w:val="none" w:sz="0" w:space="0" w:color="auto"/>
                    <w:right w:val="none" w:sz="0" w:space="0" w:color="auto"/>
                  </w:divBdr>
                </w:div>
              </w:divsChild>
            </w:div>
            <w:div w:id="1233925214">
              <w:marLeft w:val="0"/>
              <w:marRight w:val="0"/>
              <w:marTop w:val="0"/>
              <w:marBottom w:val="0"/>
              <w:divBdr>
                <w:top w:val="none" w:sz="0" w:space="0" w:color="auto"/>
                <w:left w:val="none" w:sz="0" w:space="0" w:color="auto"/>
                <w:bottom w:val="none" w:sz="0" w:space="0" w:color="auto"/>
                <w:right w:val="none" w:sz="0" w:space="0" w:color="auto"/>
              </w:divBdr>
              <w:divsChild>
                <w:div w:id="1087925774">
                  <w:marLeft w:val="0"/>
                  <w:marRight w:val="0"/>
                  <w:marTop w:val="0"/>
                  <w:marBottom w:val="0"/>
                  <w:divBdr>
                    <w:top w:val="none" w:sz="0" w:space="0" w:color="auto"/>
                    <w:left w:val="none" w:sz="0" w:space="0" w:color="auto"/>
                    <w:bottom w:val="none" w:sz="0" w:space="0" w:color="auto"/>
                    <w:right w:val="none" w:sz="0" w:space="0" w:color="auto"/>
                  </w:divBdr>
                </w:div>
              </w:divsChild>
            </w:div>
            <w:div w:id="436870363">
              <w:marLeft w:val="0"/>
              <w:marRight w:val="0"/>
              <w:marTop w:val="0"/>
              <w:marBottom w:val="0"/>
              <w:divBdr>
                <w:top w:val="none" w:sz="0" w:space="0" w:color="auto"/>
                <w:left w:val="none" w:sz="0" w:space="0" w:color="auto"/>
                <w:bottom w:val="none" w:sz="0" w:space="0" w:color="auto"/>
                <w:right w:val="none" w:sz="0" w:space="0" w:color="auto"/>
              </w:divBdr>
              <w:divsChild>
                <w:div w:id="509760185">
                  <w:marLeft w:val="0"/>
                  <w:marRight w:val="0"/>
                  <w:marTop w:val="0"/>
                  <w:marBottom w:val="0"/>
                  <w:divBdr>
                    <w:top w:val="none" w:sz="0" w:space="0" w:color="auto"/>
                    <w:left w:val="none" w:sz="0" w:space="0" w:color="auto"/>
                    <w:bottom w:val="none" w:sz="0" w:space="0" w:color="auto"/>
                    <w:right w:val="none" w:sz="0" w:space="0" w:color="auto"/>
                  </w:divBdr>
                </w:div>
              </w:divsChild>
            </w:div>
            <w:div w:id="1820926262">
              <w:marLeft w:val="0"/>
              <w:marRight w:val="0"/>
              <w:marTop w:val="0"/>
              <w:marBottom w:val="0"/>
              <w:divBdr>
                <w:top w:val="none" w:sz="0" w:space="0" w:color="auto"/>
                <w:left w:val="none" w:sz="0" w:space="0" w:color="auto"/>
                <w:bottom w:val="none" w:sz="0" w:space="0" w:color="auto"/>
                <w:right w:val="none" w:sz="0" w:space="0" w:color="auto"/>
              </w:divBdr>
              <w:divsChild>
                <w:div w:id="2132478145">
                  <w:marLeft w:val="0"/>
                  <w:marRight w:val="0"/>
                  <w:marTop w:val="0"/>
                  <w:marBottom w:val="0"/>
                  <w:divBdr>
                    <w:top w:val="none" w:sz="0" w:space="0" w:color="auto"/>
                    <w:left w:val="none" w:sz="0" w:space="0" w:color="auto"/>
                    <w:bottom w:val="none" w:sz="0" w:space="0" w:color="auto"/>
                    <w:right w:val="none" w:sz="0" w:space="0" w:color="auto"/>
                  </w:divBdr>
                </w:div>
              </w:divsChild>
            </w:div>
            <w:div w:id="226695181">
              <w:marLeft w:val="0"/>
              <w:marRight w:val="0"/>
              <w:marTop w:val="0"/>
              <w:marBottom w:val="0"/>
              <w:divBdr>
                <w:top w:val="none" w:sz="0" w:space="0" w:color="auto"/>
                <w:left w:val="none" w:sz="0" w:space="0" w:color="auto"/>
                <w:bottom w:val="none" w:sz="0" w:space="0" w:color="auto"/>
                <w:right w:val="none" w:sz="0" w:space="0" w:color="auto"/>
              </w:divBdr>
              <w:divsChild>
                <w:div w:id="780881088">
                  <w:marLeft w:val="0"/>
                  <w:marRight w:val="0"/>
                  <w:marTop w:val="0"/>
                  <w:marBottom w:val="0"/>
                  <w:divBdr>
                    <w:top w:val="none" w:sz="0" w:space="0" w:color="auto"/>
                    <w:left w:val="none" w:sz="0" w:space="0" w:color="auto"/>
                    <w:bottom w:val="none" w:sz="0" w:space="0" w:color="auto"/>
                    <w:right w:val="none" w:sz="0" w:space="0" w:color="auto"/>
                  </w:divBdr>
                </w:div>
              </w:divsChild>
            </w:div>
            <w:div w:id="384527411">
              <w:marLeft w:val="0"/>
              <w:marRight w:val="0"/>
              <w:marTop w:val="0"/>
              <w:marBottom w:val="0"/>
              <w:divBdr>
                <w:top w:val="none" w:sz="0" w:space="0" w:color="auto"/>
                <w:left w:val="none" w:sz="0" w:space="0" w:color="auto"/>
                <w:bottom w:val="none" w:sz="0" w:space="0" w:color="auto"/>
                <w:right w:val="none" w:sz="0" w:space="0" w:color="auto"/>
              </w:divBdr>
              <w:divsChild>
                <w:div w:id="853153891">
                  <w:marLeft w:val="0"/>
                  <w:marRight w:val="0"/>
                  <w:marTop w:val="0"/>
                  <w:marBottom w:val="0"/>
                  <w:divBdr>
                    <w:top w:val="none" w:sz="0" w:space="0" w:color="auto"/>
                    <w:left w:val="none" w:sz="0" w:space="0" w:color="auto"/>
                    <w:bottom w:val="none" w:sz="0" w:space="0" w:color="auto"/>
                    <w:right w:val="none" w:sz="0" w:space="0" w:color="auto"/>
                  </w:divBdr>
                </w:div>
              </w:divsChild>
            </w:div>
            <w:div w:id="2043901992">
              <w:marLeft w:val="0"/>
              <w:marRight w:val="0"/>
              <w:marTop w:val="0"/>
              <w:marBottom w:val="0"/>
              <w:divBdr>
                <w:top w:val="none" w:sz="0" w:space="0" w:color="auto"/>
                <w:left w:val="none" w:sz="0" w:space="0" w:color="auto"/>
                <w:bottom w:val="none" w:sz="0" w:space="0" w:color="auto"/>
                <w:right w:val="none" w:sz="0" w:space="0" w:color="auto"/>
              </w:divBdr>
              <w:divsChild>
                <w:div w:id="343746182">
                  <w:marLeft w:val="0"/>
                  <w:marRight w:val="0"/>
                  <w:marTop w:val="0"/>
                  <w:marBottom w:val="0"/>
                  <w:divBdr>
                    <w:top w:val="none" w:sz="0" w:space="0" w:color="auto"/>
                    <w:left w:val="none" w:sz="0" w:space="0" w:color="auto"/>
                    <w:bottom w:val="none" w:sz="0" w:space="0" w:color="auto"/>
                    <w:right w:val="none" w:sz="0" w:space="0" w:color="auto"/>
                  </w:divBdr>
                </w:div>
              </w:divsChild>
            </w:div>
            <w:div w:id="89863935">
              <w:marLeft w:val="0"/>
              <w:marRight w:val="0"/>
              <w:marTop w:val="0"/>
              <w:marBottom w:val="0"/>
              <w:divBdr>
                <w:top w:val="none" w:sz="0" w:space="0" w:color="auto"/>
                <w:left w:val="none" w:sz="0" w:space="0" w:color="auto"/>
                <w:bottom w:val="none" w:sz="0" w:space="0" w:color="auto"/>
                <w:right w:val="none" w:sz="0" w:space="0" w:color="auto"/>
              </w:divBdr>
              <w:divsChild>
                <w:div w:id="1429307334">
                  <w:marLeft w:val="0"/>
                  <w:marRight w:val="0"/>
                  <w:marTop w:val="0"/>
                  <w:marBottom w:val="0"/>
                  <w:divBdr>
                    <w:top w:val="none" w:sz="0" w:space="0" w:color="auto"/>
                    <w:left w:val="none" w:sz="0" w:space="0" w:color="auto"/>
                    <w:bottom w:val="none" w:sz="0" w:space="0" w:color="auto"/>
                    <w:right w:val="none" w:sz="0" w:space="0" w:color="auto"/>
                  </w:divBdr>
                </w:div>
              </w:divsChild>
            </w:div>
            <w:div w:id="1787459267">
              <w:marLeft w:val="0"/>
              <w:marRight w:val="0"/>
              <w:marTop w:val="0"/>
              <w:marBottom w:val="0"/>
              <w:divBdr>
                <w:top w:val="none" w:sz="0" w:space="0" w:color="auto"/>
                <w:left w:val="none" w:sz="0" w:space="0" w:color="auto"/>
                <w:bottom w:val="none" w:sz="0" w:space="0" w:color="auto"/>
                <w:right w:val="none" w:sz="0" w:space="0" w:color="auto"/>
              </w:divBdr>
              <w:divsChild>
                <w:div w:id="2142840661">
                  <w:marLeft w:val="0"/>
                  <w:marRight w:val="0"/>
                  <w:marTop w:val="0"/>
                  <w:marBottom w:val="0"/>
                  <w:divBdr>
                    <w:top w:val="none" w:sz="0" w:space="0" w:color="auto"/>
                    <w:left w:val="none" w:sz="0" w:space="0" w:color="auto"/>
                    <w:bottom w:val="none" w:sz="0" w:space="0" w:color="auto"/>
                    <w:right w:val="none" w:sz="0" w:space="0" w:color="auto"/>
                  </w:divBdr>
                </w:div>
              </w:divsChild>
            </w:div>
            <w:div w:id="442772381">
              <w:marLeft w:val="0"/>
              <w:marRight w:val="0"/>
              <w:marTop w:val="0"/>
              <w:marBottom w:val="0"/>
              <w:divBdr>
                <w:top w:val="none" w:sz="0" w:space="0" w:color="auto"/>
                <w:left w:val="none" w:sz="0" w:space="0" w:color="auto"/>
                <w:bottom w:val="none" w:sz="0" w:space="0" w:color="auto"/>
                <w:right w:val="none" w:sz="0" w:space="0" w:color="auto"/>
              </w:divBdr>
              <w:divsChild>
                <w:div w:id="1169711388">
                  <w:marLeft w:val="0"/>
                  <w:marRight w:val="0"/>
                  <w:marTop w:val="0"/>
                  <w:marBottom w:val="0"/>
                  <w:divBdr>
                    <w:top w:val="none" w:sz="0" w:space="0" w:color="auto"/>
                    <w:left w:val="none" w:sz="0" w:space="0" w:color="auto"/>
                    <w:bottom w:val="none" w:sz="0" w:space="0" w:color="auto"/>
                    <w:right w:val="none" w:sz="0" w:space="0" w:color="auto"/>
                  </w:divBdr>
                </w:div>
              </w:divsChild>
            </w:div>
            <w:div w:id="1786577203">
              <w:marLeft w:val="0"/>
              <w:marRight w:val="0"/>
              <w:marTop w:val="0"/>
              <w:marBottom w:val="0"/>
              <w:divBdr>
                <w:top w:val="none" w:sz="0" w:space="0" w:color="auto"/>
                <w:left w:val="none" w:sz="0" w:space="0" w:color="auto"/>
                <w:bottom w:val="none" w:sz="0" w:space="0" w:color="auto"/>
                <w:right w:val="none" w:sz="0" w:space="0" w:color="auto"/>
              </w:divBdr>
              <w:divsChild>
                <w:div w:id="965162117">
                  <w:marLeft w:val="0"/>
                  <w:marRight w:val="0"/>
                  <w:marTop w:val="0"/>
                  <w:marBottom w:val="0"/>
                  <w:divBdr>
                    <w:top w:val="none" w:sz="0" w:space="0" w:color="auto"/>
                    <w:left w:val="none" w:sz="0" w:space="0" w:color="auto"/>
                    <w:bottom w:val="none" w:sz="0" w:space="0" w:color="auto"/>
                    <w:right w:val="none" w:sz="0" w:space="0" w:color="auto"/>
                  </w:divBdr>
                </w:div>
              </w:divsChild>
            </w:div>
            <w:div w:id="1308558535">
              <w:marLeft w:val="0"/>
              <w:marRight w:val="0"/>
              <w:marTop w:val="0"/>
              <w:marBottom w:val="0"/>
              <w:divBdr>
                <w:top w:val="none" w:sz="0" w:space="0" w:color="auto"/>
                <w:left w:val="none" w:sz="0" w:space="0" w:color="auto"/>
                <w:bottom w:val="none" w:sz="0" w:space="0" w:color="auto"/>
                <w:right w:val="none" w:sz="0" w:space="0" w:color="auto"/>
              </w:divBdr>
              <w:divsChild>
                <w:div w:id="456024763">
                  <w:marLeft w:val="0"/>
                  <w:marRight w:val="0"/>
                  <w:marTop w:val="0"/>
                  <w:marBottom w:val="0"/>
                  <w:divBdr>
                    <w:top w:val="none" w:sz="0" w:space="0" w:color="auto"/>
                    <w:left w:val="none" w:sz="0" w:space="0" w:color="auto"/>
                    <w:bottom w:val="none" w:sz="0" w:space="0" w:color="auto"/>
                    <w:right w:val="none" w:sz="0" w:space="0" w:color="auto"/>
                  </w:divBdr>
                </w:div>
              </w:divsChild>
            </w:div>
            <w:div w:id="333001210">
              <w:marLeft w:val="0"/>
              <w:marRight w:val="0"/>
              <w:marTop w:val="0"/>
              <w:marBottom w:val="0"/>
              <w:divBdr>
                <w:top w:val="none" w:sz="0" w:space="0" w:color="auto"/>
                <w:left w:val="none" w:sz="0" w:space="0" w:color="auto"/>
                <w:bottom w:val="none" w:sz="0" w:space="0" w:color="auto"/>
                <w:right w:val="none" w:sz="0" w:space="0" w:color="auto"/>
              </w:divBdr>
              <w:divsChild>
                <w:div w:id="1322588075">
                  <w:marLeft w:val="0"/>
                  <w:marRight w:val="0"/>
                  <w:marTop w:val="0"/>
                  <w:marBottom w:val="0"/>
                  <w:divBdr>
                    <w:top w:val="none" w:sz="0" w:space="0" w:color="auto"/>
                    <w:left w:val="none" w:sz="0" w:space="0" w:color="auto"/>
                    <w:bottom w:val="none" w:sz="0" w:space="0" w:color="auto"/>
                    <w:right w:val="none" w:sz="0" w:space="0" w:color="auto"/>
                  </w:divBdr>
                </w:div>
              </w:divsChild>
            </w:div>
            <w:div w:id="2140759473">
              <w:marLeft w:val="0"/>
              <w:marRight w:val="0"/>
              <w:marTop w:val="0"/>
              <w:marBottom w:val="0"/>
              <w:divBdr>
                <w:top w:val="none" w:sz="0" w:space="0" w:color="auto"/>
                <w:left w:val="none" w:sz="0" w:space="0" w:color="auto"/>
                <w:bottom w:val="none" w:sz="0" w:space="0" w:color="auto"/>
                <w:right w:val="none" w:sz="0" w:space="0" w:color="auto"/>
              </w:divBdr>
              <w:divsChild>
                <w:div w:id="1521627923">
                  <w:marLeft w:val="0"/>
                  <w:marRight w:val="0"/>
                  <w:marTop w:val="0"/>
                  <w:marBottom w:val="0"/>
                  <w:divBdr>
                    <w:top w:val="none" w:sz="0" w:space="0" w:color="auto"/>
                    <w:left w:val="none" w:sz="0" w:space="0" w:color="auto"/>
                    <w:bottom w:val="none" w:sz="0" w:space="0" w:color="auto"/>
                    <w:right w:val="none" w:sz="0" w:space="0" w:color="auto"/>
                  </w:divBdr>
                </w:div>
              </w:divsChild>
            </w:div>
            <w:div w:id="4794427">
              <w:marLeft w:val="0"/>
              <w:marRight w:val="0"/>
              <w:marTop w:val="0"/>
              <w:marBottom w:val="0"/>
              <w:divBdr>
                <w:top w:val="none" w:sz="0" w:space="0" w:color="auto"/>
                <w:left w:val="none" w:sz="0" w:space="0" w:color="auto"/>
                <w:bottom w:val="none" w:sz="0" w:space="0" w:color="auto"/>
                <w:right w:val="none" w:sz="0" w:space="0" w:color="auto"/>
              </w:divBdr>
              <w:divsChild>
                <w:div w:id="1730573467">
                  <w:marLeft w:val="0"/>
                  <w:marRight w:val="0"/>
                  <w:marTop w:val="0"/>
                  <w:marBottom w:val="0"/>
                  <w:divBdr>
                    <w:top w:val="none" w:sz="0" w:space="0" w:color="auto"/>
                    <w:left w:val="none" w:sz="0" w:space="0" w:color="auto"/>
                    <w:bottom w:val="none" w:sz="0" w:space="0" w:color="auto"/>
                    <w:right w:val="none" w:sz="0" w:space="0" w:color="auto"/>
                  </w:divBdr>
                </w:div>
              </w:divsChild>
            </w:div>
            <w:div w:id="1805467939">
              <w:marLeft w:val="0"/>
              <w:marRight w:val="0"/>
              <w:marTop w:val="0"/>
              <w:marBottom w:val="0"/>
              <w:divBdr>
                <w:top w:val="none" w:sz="0" w:space="0" w:color="auto"/>
                <w:left w:val="none" w:sz="0" w:space="0" w:color="auto"/>
                <w:bottom w:val="none" w:sz="0" w:space="0" w:color="auto"/>
                <w:right w:val="none" w:sz="0" w:space="0" w:color="auto"/>
              </w:divBdr>
              <w:divsChild>
                <w:div w:id="1658529083">
                  <w:marLeft w:val="0"/>
                  <w:marRight w:val="0"/>
                  <w:marTop w:val="0"/>
                  <w:marBottom w:val="0"/>
                  <w:divBdr>
                    <w:top w:val="none" w:sz="0" w:space="0" w:color="auto"/>
                    <w:left w:val="none" w:sz="0" w:space="0" w:color="auto"/>
                    <w:bottom w:val="none" w:sz="0" w:space="0" w:color="auto"/>
                    <w:right w:val="none" w:sz="0" w:space="0" w:color="auto"/>
                  </w:divBdr>
                </w:div>
              </w:divsChild>
            </w:div>
            <w:div w:id="750468862">
              <w:marLeft w:val="0"/>
              <w:marRight w:val="0"/>
              <w:marTop w:val="0"/>
              <w:marBottom w:val="0"/>
              <w:divBdr>
                <w:top w:val="none" w:sz="0" w:space="0" w:color="auto"/>
                <w:left w:val="none" w:sz="0" w:space="0" w:color="auto"/>
                <w:bottom w:val="none" w:sz="0" w:space="0" w:color="auto"/>
                <w:right w:val="none" w:sz="0" w:space="0" w:color="auto"/>
              </w:divBdr>
              <w:divsChild>
                <w:div w:id="2031029617">
                  <w:marLeft w:val="0"/>
                  <w:marRight w:val="0"/>
                  <w:marTop w:val="0"/>
                  <w:marBottom w:val="0"/>
                  <w:divBdr>
                    <w:top w:val="none" w:sz="0" w:space="0" w:color="auto"/>
                    <w:left w:val="none" w:sz="0" w:space="0" w:color="auto"/>
                    <w:bottom w:val="none" w:sz="0" w:space="0" w:color="auto"/>
                    <w:right w:val="none" w:sz="0" w:space="0" w:color="auto"/>
                  </w:divBdr>
                </w:div>
              </w:divsChild>
            </w:div>
            <w:div w:id="1485778402">
              <w:marLeft w:val="0"/>
              <w:marRight w:val="0"/>
              <w:marTop w:val="0"/>
              <w:marBottom w:val="0"/>
              <w:divBdr>
                <w:top w:val="none" w:sz="0" w:space="0" w:color="auto"/>
                <w:left w:val="none" w:sz="0" w:space="0" w:color="auto"/>
                <w:bottom w:val="none" w:sz="0" w:space="0" w:color="auto"/>
                <w:right w:val="none" w:sz="0" w:space="0" w:color="auto"/>
              </w:divBdr>
              <w:divsChild>
                <w:div w:id="1057893975">
                  <w:marLeft w:val="0"/>
                  <w:marRight w:val="0"/>
                  <w:marTop w:val="0"/>
                  <w:marBottom w:val="0"/>
                  <w:divBdr>
                    <w:top w:val="none" w:sz="0" w:space="0" w:color="auto"/>
                    <w:left w:val="none" w:sz="0" w:space="0" w:color="auto"/>
                    <w:bottom w:val="none" w:sz="0" w:space="0" w:color="auto"/>
                    <w:right w:val="none" w:sz="0" w:space="0" w:color="auto"/>
                  </w:divBdr>
                </w:div>
              </w:divsChild>
            </w:div>
            <w:div w:id="869491169">
              <w:marLeft w:val="0"/>
              <w:marRight w:val="0"/>
              <w:marTop w:val="0"/>
              <w:marBottom w:val="0"/>
              <w:divBdr>
                <w:top w:val="none" w:sz="0" w:space="0" w:color="auto"/>
                <w:left w:val="none" w:sz="0" w:space="0" w:color="auto"/>
                <w:bottom w:val="none" w:sz="0" w:space="0" w:color="auto"/>
                <w:right w:val="none" w:sz="0" w:space="0" w:color="auto"/>
              </w:divBdr>
              <w:divsChild>
                <w:div w:id="10263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2543">
      <w:bodyDiv w:val="1"/>
      <w:marLeft w:val="0"/>
      <w:marRight w:val="0"/>
      <w:marTop w:val="0"/>
      <w:marBottom w:val="0"/>
      <w:divBdr>
        <w:top w:val="none" w:sz="0" w:space="0" w:color="auto"/>
        <w:left w:val="none" w:sz="0" w:space="0" w:color="auto"/>
        <w:bottom w:val="none" w:sz="0" w:space="0" w:color="auto"/>
        <w:right w:val="none" w:sz="0" w:space="0" w:color="auto"/>
      </w:divBdr>
      <w:divsChild>
        <w:div w:id="1327129861">
          <w:marLeft w:val="0"/>
          <w:marRight w:val="0"/>
          <w:marTop w:val="0"/>
          <w:marBottom w:val="0"/>
          <w:divBdr>
            <w:top w:val="none" w:sz="0" w:space="0" w:color="auto"/>
            <w:left w:val="none" w:sz="0" w:space="0" w:color="auto"/>
            <w:bottom w:val="none" w:sz="0" w:space="0" w:color="auto"/>
            <w:right w:val="none" w:sz="0" w:space="0" w:color="auto"/>
          </w:divBdr>
          <w:divsChild>
            <w:div w:id="1956716231">
              <w:marLeft w:val="0"/>
              <w:marRight w:val="0"/>
              <w:marTop w:val="0"/>
              <w:marBottom w:val="0"/>
              <w:divBdr>
                <w:top w:val="none" w:sz="0" w:space="0" w:color="auto"/>
                <w:left w:val="none" w:sz="0" w:space="0" w:color="auto"/>
                <w:bottom w:val="none" w:sz="0" w:space="0" w:color="auto"/>
                <w:right w:val="none" w:sz="0" w:space="0" w:color="auto"/>
              </w:divBdr>
              <w:divsChild>
                <w:div w:id="647783828">
                  <w:marLeft w:val="0"/>
                  <w:marRight w:val="0"/>
                  <w:marTop w:val="0"/>
                  <w:marBottom w:val="0"/>
                  <w:divBdr>
                    <w:top w:val="none" w:sz="0" w:space="0" w:color="auto"/>
                    <w:left w:val="none" w:sz="0" w:space="0" w:color="auto"/>
                    <w:bottom w:val="none" w:sz="0" w:space="0" w:color="auto"/>
                    <w:right w:val="none" w:sz="0" w:space="0" w:color="auto"/>
                  </w:divBdr>
                  <w:divsChild>
                    <w:div w:id="16791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43793">
      <w:bodyDiv w:val="1"/>
      <w:marLeft w:val="0"/>
      <w:marRight w:val="0"/>
      <w:marTop w:val="0"/>
      <w:marBottom w:val="0"/>
      <w:divBdr>
        <w:top w:val="none" w:sz="0" w:space="0" w:color="auto"/>
        <w:left w:val="none" w:sz="0" w:space="0" w:color="auto"/>
        <w:bottom w:val="none" w:sz="0" w:space="0" w:color="auto"/>
        <w:right w:val="none" w:sz="0" w:space="0" w:color="auto"/>
      </w:divBdr>
      <w:divsChild>
        <w:div w:id="1271938333">
          <w:marLeft w:val="0"/>
          <w:marRight w:val="0"/>
          <w:marTop w:val="0"/>
          <w:marBottom w:val="0"/>
          <w:divBdr>
            <w:top w:val="none" w:sz="0" w:space="0" w:color="auto"/>
            <w:left w:val="none" w:sz="0" w:space="0" w:color="auto"/>
            <w:bottom w:val="none" w:sz="0" w:space="0" w:color="auto"/>
            <w:right w:val="none" w:sz="0" w:space="0" w:color="auto"/>
          </w:divBdr>
          <w:divsChild>
            <w:div w:id="1581940430">
              <w:marLeft w:val="0"/>
              <w:marRight w:val="0"/>
              <w:marTop w:val="0"/>
              <w:marBottom w:val="0"/>
              <w:divBdr>
                <w:top w:val="none" w:sz="0" w:space="0" w:color="auto"/>
                <w:left w:val="none" w:sz="0" w:space="0" w:color="auto"/>
                <w:bottom w:val="none" w:sz="0" w:space="0" w:color="auto"/>
                <w:right w:val="none" w:sz="0" w:space="0" w:color="auto"/>
              </w:divBdr>
              <w:divsChild>
                <w:div w:id="1307129452">
                  <w:marLeft w:val="0"/>
                  <w:marRight w:val="0"/>
                  <w:marTop w:val="0"/>
                  <w:marBottom w:val="0"/>
                  <w:divBdr>
                    <w:top w:val="none" w:sz="0" w:space="0" w:color="auto"/>
                    <w:left w:val="none" w:sz="0" w:space="0" w:color="auto"/>
                    <w:bottom w:val="none" w:sz="0" w:space="0" w:color="auto"/>
                    <w:right w:val="none" w:sz="0" w:space="0" w:color="auto"/>
                  </w:divBdr>
                  <w:divsChild>
                    <w:div w:id="250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90946">
      <w:bodyDiv w:val="1"/>
      <w:marLeft w:val="0"/>
      <w:marRight w:val="0"/>
      <w:marTop w:val="0"/>
      <w:marBottom w:val="0"/>
      <w:divBdr>
        <w:top w:val="none" w:sz="0" w:space="0" w:color="auto"/>
        <w:left w:val="none" w:sz="0" w:space="0" w:color="auto"/>
        <w:bottom w:val="none" w:sz="0" w:space="0" w:color="auto"/>
        <w:right w:val="none" w:sz="0" w:space="0" w:color="auto"/>
      </w:divBdr>
    </w:div>
    <w:div w:id="504056509">
      <w:bodyDiv w:val="1"/>
      <w:marLeft w:val="0"/>
      <w:marRight w:val="0"/>
      <w:marTop w:val="0"/>
      <w:marBottom w:val="0"/>
      <w:divBdr>
        <w:top w:val="none" w:sz="0" w:space="0" w:color="auto"/>
        <w:left w:val="none" w:sz="0" w:space="0" w:color="auto"/>
        <w:bottom w:val="none" w:sz="0" w:space="0" w:color="auto"/>
        <w:right w:val="none" w:sz="0" w:space="0" w:color="auto"/>
      </w:divBdr>
      <w:divsChild>
        <w:div w:id="611741581">
          <w:marLeft w:val="0"/>
          <w:marRight w:val="0"/>
          <w:marTop w:val="0"/>
          <w:marBottom w:val="0"/>
          <w:divBdr>
            <w:top w:val="none" w:sz="0" w:space="0" w:color="auto"/>
            <w:left w:val="none" w:sz="0" w:space="0" w:color="auto"/>
            <w:bottom w:val="none" w:sz="0" w:space="0" w:color="auto"/>
            <w:right w:val="none" w:sz="0" w:space="0" w:color="auto"/>
          </w:divBdr>
          <w:divsChild>
            <w:div w:id="1364594437">
              <w:marLeft w:val="0"/>
              <w:marRight w:val="0"/>
              <w:marTop w:val="0"/>
              <w:marBottom w:val="0"/>
              <w:divBdr>
                <w:top w:val="none" w:sz="0" w:space="0" w:color="auto"/>
                <w:left w:val="none" w:sz="0" w:space="0" w:color="auto"/>
                <w:bottom w:val="none" w:sz="0" w:space="0" w:color="auto"/>
                <w:right w:val="none" w:sz="0" w:space="0" w:color="auto"/>
              </w:divBdr>
              <w:divsChild>
                <w:div w:id="1151141944">
                  <w:marLeft w:val="0"/>
                  <w:marRight w:val="0"/>
                  <w:marTop w:val="0"/>
                  <w:marBottom w:val="0"/>
                  <w:divBdr>
                    <w:top w:val="none" w:sz="0" w:space="0" w:color="auto"/>
                    <w:left w:val="none" w:sz="0" w:space="0" w:color="auto"/>
                    <w:bottom w:val="none" w:sz="0" w:space="0" w:color="auto"/>
                    <w:right w:val="none" w:sz="0" w:space="0" w:color="auto"/>
                  </w:divBdr>
                </w:div>
              </w:divsChild>
            </w:div>
            <w:div w:id="220602266">
              <w:marLeft w:val="0"/>
              <w:marRight w:val="0"/>
              <w:marTop w:val="0"/>
              <w:marBottom w:val="0"/>
              <w:divBdr>
                <w:top w:val="none" w:sz="0" w:space="0" w:color="auto"/>
                <w:left w:val="none" w:sz="0" w:space="0" w:color="auto"/>
                <w:bottom w:val="none" w:sz="0" w:space="0" w:color="auto"/>
                <w:right w:val="none" w:sz="0" w:space="0" w:color="auto"/>
              </w:divBdr>
              <w:divsChild>
                <w:div w:id="1355303721">
                  <w:marLeft w:val="0"/>
                  <w:marRight w:val="0"/>
                  <w:marTop w:val="0"/>
                  <w:marBottom w:val="0"/>
                  <w:divBdr>
                    <w:top w:val="none" w:sz="0" w:space="0" w:color="auto"/>
                    <w:left w:val="none" w:sz="0" w:space="0" w:color="auto"/>
                    <w:bottom w:val="none" w:sz="0" w:space="0" w:color="auto"/>
                    <w:right w:val="none" w:sz="0" w:space="0" w:color="auto"/>
                  </w:divBdr>
                </w:div>
              </w:divsChild>
            </w:div>
            <w:div w:id="1345017146">
              <w:marLeft w:val="0"/>
              <w:marRight w:val="0"/>
              <w:marTop w:val="0"/>
              <w:marBottom w:val="0"/>
              <w:divBdr>
                <w:top w:val="none" w:sz="0" w:space="0" w:color="auto"/>
                <w:left w:val="none" w:sz="0" w:space="0" w:color="auto"/>
                <w:bottom w:val="none" w:sz="0" w:space="0" w:color="auto"/>
                <w:right w:val="none" w:sz="0" w:space="0" w:color="auto"/>
              </w:divBdr>
              <w:divsChild>
                <w:div w:id="1661885205">
                  <w:marLeft w:val="0"/>
                  <w:marRight w:val="0"/>
                  <w:marTop w:val="0"/>
                  <w:marBottom w:val="0"/>
                  <w:divBdr>
                    <w:top w:val="none" w:sz="0" w:space="0" w:color="auto"/>
                    <w:left w:val="none" w:sz="0" w:space="0" w:color="auto"/>
                    <w:bottom w:val="none" w:sz="0" w:space="0" w:color="auto"/>
                    <w:right w:val="none" w:sz="0" w:space="0" w:color="auto"/>
                  </w:divBdr>
                </w:div>
              </w:divsChild>
            </w:div>
            <w:div w:id="1042098820">
              <w:marLeft w:val="0"/>
              <w:marRight w:val="0"/>
              <w:marTop w:val="0"/>
              <w:marBottom w:val="0"/>
              <w:divBdr>
                <w:top w:val="none" w:sz="0" w:space="0" w:color="auto"/>
                <w:left w:val="none" w:sz="0" w:space="0" w:color="auto"/>
                <w:bottom w:val="none" w:sz="0" w:space="0" w:color="auto"/>
                <w:right w:val="none" w:sz="0" w:space="0" w:color="auto"/>
              </w:divBdr>
              <w:divsChild>
                <w:div w:id="560095684">
                  <w:marLeft w:val="0"/>
                  <w:marRight w:val="0"/>
                  <w:marTop w:val="0"/>
                  <w:marBottom w:val="0"/>
                  <w:divBdr>
                    <w:top w:val="none" w:sz="0" w:space="0" w:color="auto"/>
                    <w:left w:val="none" w:sz="0" w:space="0" w:color="auto"/>
                    <w:bottom w:val="none" w:sz="0" w:space="0" w:color="auto"/>
                    <w:right w:val="none" w:sz="0" w:space="0" w:color="auto"/>
                  </w:divBdr>
                </w:div>
              </w:divsChild>
            </w:div>
            <w:div w:id="1963804258">
              <w:marLeft w:val="0"/>
              <w:marRight w:val="0"/>
              <w:marTop w:val="0"/>
              <w:marBottom w:val="0"/>
              <w:divBdr>
                <w:top w:val="none" w:sz="0" w:space="0" w:color="auto"/>
                <w:left w:val="none" w:sz="0" w:space="0" w:color="auto"/>
                <w:bottom w:val="none" w:sz="0" w:space="0" w:color="auto"/>
                <w:right w:val="none" w:sz="0" w:space="0" w:color="auto"/>
              </w:divBdr>
              <w:divsChild>
                <w:div w:id="259607891">
                  <w:marLeft w:val="0"/>
                  <w:marRight w:val="0"/>
                  <w:marTop w:val="0"/>
                  <w:marBottom w:val="0"/>
                  <w:divBdr>
                    <w:top w:val="none" w:sz="0" w:space="0" w:color="auto"/>
                    <w:left w:val="none" w:sz="0" w:space="0" w:color="auto"/>
                    <w:bottom w:val="none" w:sz="0" w:space="0" w:color="auto"/>
                    <w:right w:val="none" w:sz="0" w:space="0" w:color="auto"/>
                  </w:divBdr>
                </w:div>
              </w:divsChild>
            </w:div>
            <w:div w:id="2082286101">
              <w:marLeft w:val="0"/>
              <w:marRight w:val="0"/>
              <w:marTop w:val="0"/>
              <w:marBottom w:val="0"/>
              <w:divBdr>
                <w:top w:val="none" w:sz="0" w:space="0" w:color="auto"/>
                <w:left w:val="none" w:sz="0" w:space="0" w:color="auto"/>
                <w:bottom w:val="none" w:sz="0" w:space="0" w:color="auto"/>
                <w:right w:val="none" w:sz="0" w:space="0" w:color="auto"/>
              </w:divBdr>
              <w:divsChild>
                <w:div w:id="707099530">
                  <w:marLeft w:val="0"/>
                  <w:marRight w:val="0"/>
                  <w:marTop w:val="0"/>
                  <w:marBottom w:val="0"/>
                  <w:divBdr>
                    <w:top w:val="none" w:sz="0" w:space="0" w:color="auto"/>
                    <w:left w:val="none" w:sz="0" w:space="0" w:color="auto"/>
                    <w:bottom w:val="none" w:sz="0" w:space="0" w:color="auto"/>
                    <w:right w:val="none" w:sz="0" w:space="0" w:color="auto"/>
                  </w:divBdr>
                </w:div>
              </w:divsChild>
            </w:div>
            <w:div w:id="147140492">
              <w:marLeft w:val="0"/>
              <w:marRight w:val="0"/>
              <w:marTop w:val="0"/>
              <w:marBottom w:val="0"/>
              <w:divBdr>
                <w:top w:val="none" w:sz="0" w:space="0" w:color="auto"/>
                <w:left w:val="none" w:sz="0" w:space="0" w:color="auto"/>
                <w:bottom w:val="none" w:sz="0" w:space="0" w:color="auto"/>
                <w:right w:val="none" w:sz="0" w:space="0" w:color="auto"/>
              </w:divBdr>
              <w:divsChild>
                <w:div w:id="109248816">
                  <w:marLeft w:val="0"/>
                  <w:marRight w:val="0"/>
                  <w:marTop w:val="0"/>
                  <w:marBottom w:val="0"/>
                  <w:divBdr>
                    <w:top w:val="none" w:sz="0" w:space="0" w:color="auto"/>
                    <w:left w:val="none" w:sz="0" w:space="0" w:color="auto"/>
                    <w:bottom w:val="none" w:sz="0" w:space="0" w:color="auto"/>
                    <w:right w:val="none" w:sz="0" w:space="0" w:color="auto"/>
                  </w:divBdr>
                </w:div>
              </w:divsChild>
            </w:div>
            <w:div w:id="392852695">
              <w:marLeft w:val="0"/>
              <w:marRight w:val="0"/>
              <w:marTop w:val="0"/>
              <w:marBottom w:val="0"/>
              <w:divBdr>
                <w:top w:val="none" w:sz="0" w:space="0" w:color="auto"/>
                <w:left w:val="none" w:sz="0" w:space="0" w:color="auto"/>
                <w:bottom w:val="none" w:sz="0" w:space="0" w:color="auto"/>
                <w:right w:val="none" w:sz="0" w:space="0" w:color="auto"/>
              </w:divBdr>
              <w:divsChild>
                <w:div w:id="878204247">
                  <w:marLeft w:val="0"/>
                  <w:marRight w:val="0"/>
                  <w:marTop w:val="0"/>
                  <w:marBottom w:val="0"/>
                  <w:divBdr>
                    <w:top w:val="none" w:sz="0" w:space="0" w:color="auto"/>
                    <w:left w:val="none" w:sz="0" w:space="0" w:color="auto"/>
                    <w:bottom w:val="none" w:sz="0" w:space="0" w:color="auto"/>
                    <w:right w:val="none" w:sz="0" w:space="0" w:color="auto"/>
                  </w:divBdr>
                </w:div>
              </w:divsChild>
            </w:div>
            <w:div w:id="1347824212">
              <w:marLeft w:val="0"/>
              <w:marRight w:val="0"/>
              <w:marTop w:val="0"/>
              <w:marBottom w:val="0"/>
              <w:divBdr>
                <w:top w:val="none" w:sz="0" w:space="0" w:color="auto"/>
                <w:left w:val="none" w:sz="0" w:space="0" w:color="auto"/>
                <w:bottom w:val="none" w:sz="0" w:space="0" w:color="auto"/>
                <w:right w:val="none" w:sz="0" w:space="0" w:color="auto"/>
              </w:divBdr>
              <w:divsChild>
                <w:div w:id="352536973">
                  <w:marLeft w:val="0"/>
                  <w:marRight w:val="0"/>
                  <w:marTop w:val="0"/>
                  <w:marBottom w:val="0"/>
                  <w:divBdr>
                    <w:top w:val="none" w:sz="0" w:space="0" w:color="auto"/>
                    <w:left w:val="none" w:sz="0" w:space="0" w:color="auto"/>
                    <w:bottom w:val="none" w:sz="0" w:space="0" w:color="auto"/>
                    <w:right w:val="none" w:sz="0" w:space="0" w:color="auto"/>
                  </w:divBdr>
                </w:div>
              </w:divsChild>
            </w:div>
            <w:div w:id="529341493">
              <w:marLeft w:val="0"/>
              <w:marRight w:val="0"/>
              <w:marTop w:val="0"/>
              <w:marBottom w:val="0"/>
              <w:divBdr>
                <w:top w:val="none" w:sz="0" w:space="0" w:color="auto"/>
                <w:left w:val="none" w:sz="0" w:space="0" w:color="auto"/>
                <w:bottom w:val="none" w:sz="0" w:space="0" w:color="auto"/>
                <w:right w:val="none" w:sz="0" w:space="0" w:color="auto"/>
              </w:divBdr>
              <w:divsChild>
                <w:div w:id="1802769944">
                  <w:marLeft w:val="0"/>
                  <w:marRight w:val="0"/>
                  <w:marTop w:val="0"/>
                  <w:marBottom w:val="0"/>
                  <w:divBdr>
                    <w:top w:val="none" w:sz="0" w:space="0" w:color="auto"/>
                    <w:left w:val="none" w:sz="0" w:space="0" w:color="auto"/>
                    <w:bottom w:val="none" w:sz="0" w:space="0" w:color="auto"/>
                    <w:right w:val="none" w:sz="0" w:space="0" w:color="auto"/>
                  </w:divBdr>
                </w:div>
              </w:divsChild>
            </w:div>
            <w:div w:id="505947409">
              <w:marLeft w:val="0"/>
              <w:marRight w:val="0"/>
              <w:marTop w:val="0"/>
              <w:marBottom w:val="0"/>
              <w:divBdr>
                <w:top w:val="none" w:sz="0" w:space="0" w:color="auto"/>
                <w:left w:val="none" w:sz="0" w:space="0" w:color="auto"/>
                <w:bottom w:val="none" w:sz="0" w:space="0" w:color="auto"/>
                <w:right w:val="none" w:sz="0" w:space="0" w:color="auto"/>
              </w:divBdr>
              <w:divsChild>
                <w:div w:id="689334237">
                  <w:marLeft w:val="0"/>
                  <w:marRight w:val="0"/>
                  <w:marTop w:val="0"/>
                  <w:marBottom w:val="0"/>
                  <w:divBdr>
                    <w:top w:val="none" w:sz="0" w:space="0" w:color="auto"/>
                    <w:left w:val="none" w:sz="0" w:space="0" w:color="auto"/>
                    <w:bottom w:val="none" w:sz="0" w:space="0" w:color="auto"/>
                    <w:right w:val="none" w:sz="0" w:space="0" w:color="auto"/>
                  </w:divBdr>
                </w:div>
              </w:divsChild>
            </w:div>
            <w:div w:id="1255558037">
              <w:marLeft w:val="0"/>
              <w:marRight w:val="0"/>
              <w:marTop w:val="0"/>
              <w:marBottom w:val="0"/>
              <w:divBdr>
                <w:top w:val="none" w:sz="0" w:space="0" w:color="auto"/>
                <w:left w:val="none" w:sz="0" w:space="0" w:color="auto"/>
                <w:bottom w:val="none" w:sz="0" w:space="0" w:color="auto"/>
                <w:right w:val="none" w:sz="0" w:space="0" w:color="auto"/>
              </w:divBdr>
              <w:divsChild>
                <w:div w:id="535778522">
                  <w:marLeft w:val="0"/>
                  <w:marRight w:val="0"/>
                  <w:marTop w:val="0"/>
                  <w:marBottom w:val="0"/>
                  <w:divBdr>
                    <w:top w:val="none" w:sz="0" w:space="0" w:color="auto"/>
                    <w:left w:val="none" w:sz="0" w:space="0" w:color="auto"/>
                    <w:bottom w:val="none" w:sz="0" w:space="0" w:color="auto"/>
                    <w:right w:val="none" w:sz="0" w:space="0" w:color="auto"/>
                  </w:divBdr>
                </w:div>
              </w:divsChild>
            </w:div>
            <w:div w:id="1816680969">
              <w:marLeft w:val="0"/>
              <w:marRight w:val="0"/>
              <w:marTop w:val="0"/>
              <w:marBottom w:val="0"/>
              <w:divBdr>
                <w:top w:val="none" w:sz="0" w:space="0" w:color="auto"/>
                <w:left w:val="none" w:sz="0" w:space="0" w:color="auto"/>
                <w:bottom w:val="none" w:sz="0" w:space="0" w:color="auto"/>
                <w:right w:val="none" w:sz="0" w:space="0" w:color="auto"/>
              </w:divBdr>
              <w:divsChild>
                <w:div w:id="1098209969">
                  <w:marLeft w:val="0"/>
                  <w:marRight w:val="0"/>
                  <w:marTop w:val="0"/>
                  <w:marBottom w:val="0"/>
                  <w:divBdr>
                    <w:top w:val="none" w:sz="0" w:space="0" w:color="auto"/>
                    <w:left w:val="none" w:sz="0" w:space="0" w:color="auto"/>
                    <w:bottom w:val="none" w:sz="0" w:space="0" w:color="auto"/>
                    <w:right w:val="none" w:sz="0" w:space="0" w:color="auto"/>
                  </w:divBdr>
                </w:div>
              </w:divsChild>
            </w:div>
            <w:div w:id="780760071">
              <w:marLeft w:val="0"/>
              <w:marRight w:val="0"/>
              <w:marTop w:val="0"/>
              <w:marBottom w:val="0"/>
              <w:divBdr>
                <w:top w:val="none" w:sz="0" w:space="0" w:color="auto"/>
                <w:left w:val="none" w:sz="0" w:space="0" w:color="auto"/>
                <w:bottom w:val="none" w:sz="0" w:space="0" w:color="auto"/>
                <w:right w:val="none" w:sz="0" w:space="0" w:color="auto"/>
              </w:divBdr>
              <w:divsChild>
                <w:div w:id="967205809">
                  <w:marLeft w:val="0"/>
                  <w:marRight w:val="0"/>
                  <w:marTop w:val="0"/>
                  <w:marBottom w:val="0"/>
                  <w:divBdr>
                    <w:top w:val="none" w:sz="0" w:space="0" w:color="auto"/>
                    <w:left w:val="none" w:sz="0" w:space="0" w:color="auto"/>
                    <w:bottom w:val="none" w:sz="0" w:space="0" w:color="auto"/>
                    <w:right w:val="none" w:sz="0" w:space="0" w:color="auto"/>
                  </w:divBdr>
                </w:div>
              </w:divsChild>
            </w:div>
            <w:div w:id="472870492">
              <w:marLeft w:val="0"/>
              <w:marRight w:val="0"/>
              <w:marTop w:val="0"/>
              <w:marBottom w:val="0"/>
              <w:divBdr>
                <w:top w:val="none" w:sz="0" w:space="0" w:color="auto"/>
                <w:left w:val="none" w:sz="0" w:space="0" w:color="auto"/>
                <w:bottom w:val="none" w:sz="0" w:space="0" w:color="auto"/>
                <w:right w:val="none" w:sz="0" w:space="0" w:color="auto"/>
              </w:divBdr>
              <w:divsChild>
                <w:div w:id="1725987776">
                  <w:marLeft w:val="0"/>
                  <w:marRight w:val="0"/>
                  <w:marTop w:val="0"/>
                  <w:marBottom w:val="0"/>
                  <w:divBdr>
                    <w:top w:val="none" w:sz="0" w:space="0" w:color="auto"/>
                    <w:left w:val="none" w:sz="0" w:space="0" w:color="auto"/>
                    <w:bottom w:val="none" w:sz="0" w:space="0" w:color="auto"/>
                    <w:right w:val="none" w:sz="0" w:space="0" w:color="auto"/>
                  </w:divBdr>
                </w:div>
              </w:divsChild>
            </w:div>
            <w:div w:id="1222598231">
              <w:marLeft w:val="0"/>
              <w:marRight w:val="0"/>
              <w:marTop w:val="0"/>
              <w:marBottom w:val="0"/>
              <w:divBdr>
                <w:top w:val="none" w:sz="0" w:space="0" w:color="auto"/>
                <w:left w:val="none" w:sz="0" w:space="0" w:color="auto"/>
                <w:bottom w:val="none" w:sz="0" w:space="0" w:color="auto"/>
                <w:right w:val="none" w:sz="0" w:space="0" w:color="auto"/>
              </w:divBdr>
              <w:divsChild>
                <w:div w:id="1558393411">
                  <w:marLeft w:val="0"/>
                  <w:marRight w:val="0"/>
                  <w:marTop w:val="0"/>
                  <w:marBottom w:val="0"/>
                  <w:divBdr>
                    <w:top w:val="none" w:sz="0" w:space="0" w:color="auto"/>
                    <w:left w:val="none" w:sz="0" w:space="0" w:color="auto"/>
                    <w:bottom w:val="none" w:sz="0" w:space="0" w:color="auto"/>
                    <w:right w:val="none" w:sz="0" w:space="0" w:color="auto"/>
                  </w:divBdr>
                </w:div>
              </w:divsChild>
            </w:div>
            <w:div w:id="1253705423">
              <w:marLeft w:val="0"/>
              <w:marRight w:val="0"/>
              <w:marTop w:val="0"/>
              <w:marBottom w:val="0"/>
              <w:divBdr>
                <w:top w:val="none" w:sz="0" w:space="0" w:color="auto"/>
                <w:left w:val="none" w:sz="0" w:space="0" w:color="auto"/>
                <w:bottom w:val="none" w:sz="0" w:space="0" w:color="auto"/>
                <w:right w:val="none" w:sz="0" w:space="0" w:color="auto"/>
              </w:divBdr>
              <w:divsChild>
                <w:div w:id="1414662533">
                  <w:marLeft w:val="0"/>
                  <w:marRight w:val="0"/>
                  <w:marTop w:val="0"/>
                  <w:marBottom w:val="0"/>
                  <w:divBdr>
                    <w:top w:val="none" w:sz="0" w:space="0" w:color="auto"/>
                    <w:left w:val="none" w:sz="0" w:space="0" w:color="auto"/>
                    <w:bottom w:val="none" w:sz="0" w:space="0" w:color="auto"/>
                    <w:right w:val="none" w:sz="0" w:space="0" w:color="auto"/>
                  </w:divBdr>
                </w:div>
              </w:divsChild>
            </w:div>
            <w:div w:id="1283263900">
              <w:marLeft w:val="0"/>
              <w:marRight w:val="0"/>
              <w:marTop w:val="0"/>
              <w:marBottom w:val="0"/>
              <w:divBdr>
                <w:top w:val="none" w:sz="0" w:space="0" w:color="auto"/>
                <w:left w:val="none" w:sz="0" w:space="0" w:color="auto"/>
                <w:bottom w:val="none" w:sz="0" w:space="0" w:color="auto"/>
                <w:right w:val="none" w:sz="0" w:space="0" w:color="auto"/>
              </w:divBdr>
              <w:divsChild>
                <w:div w:id="1291857341">
                  <w:marLeft w:val="0"/>
                  <w:marRight w:val="0"/>
                  <w:marTop w:val="0"/>
                  <w:marBottom w:val="0"/>
                  <w:divBdr>
                    <w:top w:val="none" w:sz="0" w:space="0" w:color="auto"/>
                    <w:left w:val="none" w:sz="0" w:space="0" w:color="auto"/>
                    <w:bottom w:val="none" w:sz="0" w:space="0" w:color="auto"/>
                    <w:right w:val="none" w:sz="0" w:space="0" w:color="auto"/>
                  </w:divBdr>
                </w:div>
              </w:divsChild>
            </w:div>
            <w:div w:id="114568220">
              <w:marLeft w:val="0"/>
              <w:marRight w:val="0"/>
              <w:marTop w:val="0"/>
              <w:marBottom w:val="0"/>
              <w:divBdr>
                <w:top w:val="none" w:sz="0" w:space="0" w:color="auto"/>
                <w:left w:val="none" w:sz="0" w:space="0" w:color="auto"/>
                <w:bottom w:val="none" w:sz="0" w:space="0" w:color="auto"/>
                <w:right w:val="none" w:sz="0" w:space="0" w:color="auto"/>
              </w:divBdr>
              <w:divsChild>
                <w:div w:id="736125489">
                  <w:marLeft w:val="0"/>
                  <w:marRight w:val="0"/>
                  <w:marTop w:val="0"/>
                  <w:marBottom w:val="0"/>
                  <w:divBdr>
                    <w:top w:val="none" w:sz="0" w:space="0" w:color="auto"/>
                    <w:left w:val="none" w:sz="0" w:space="0" w:color="auto"/>
                    <w:bottom w:val="none" w:sz="0" w:space="0" w:color="auto"/>
                    <w:right w:val="none" w:sz="0" w:space="0" w:color="auto"/>
                  </w:divBdr>
                </w:div>
              </w:divsChild>
            </w:div>
            <w:div w:id="137067655">
              <w:marLeft w:val="0"/>
              <w:marRight w:val="0"/>
              <w:marTop w:val="0"/>
              <w:marBottom w:val="0"/>
              <w:divBdr>
                <w:top w:val="none" w:sz="0" w:space="0" w:color="auto"/>
                <w:left w:val="none" w:sz="0" w:space="0" w:color="auto"/>
                <w:bottom w:val="none" w:sz="0" w:space="0" w:color="auto"/>
                <w:right w:val="none" w:sz="0" w:space="0" w:color="auto"/>
              </w:divBdr>
              <w:divsChild>
                <w:div w:id="8236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65589">
      <w:bodyDiv w:val="1"/>
      <w:marLeft w:val="0"/>
      <w:marRight w:val="0"/>
      <w:marTop w:val="0"/>
      <w:marBottom w:val="0"/>
      <w:divBdr>
        <w:top w:val="none" w:sz="0" w:space="0" w:color="auto"/>
        <w:left w:val="none" w:sz="0" w:space="0" w:color="auto"/>
        <w:bottom w:val="none" w:sz="0" w:space="0" w:color="auto"/>
        <w:right w:val="none" w:sz="0" w:space="0" w:color="auto"/>
      </w:divBdr>
      <w:divsChild>
        <w:div w:id="1068646882">
          <w:marLeft w:val="0"/>
          <w:marRight w:val="0"/>
          <w:marTop w:val="0"/>
          <w:marBottom w:val="0"/>
          <w:divBdr>
            <w:top w:val="none" w:sz="0" w:space="0" w:color="auto"/>
            <w:left w:val="none" w:sz="0" w:space="0" w:color="auto"/>
            <w:bottom w:val="none" w:sz="0" w:space="0" w:color="auto"/>
            <w:right w:val="none" w:sz="0" w:space="0" w:color="auto"/>
          </w:divBdr>
          <w:divsChild>
            <w:div w:id="223949363">
              <w:marLeft w:val="0"/>
              <w:marRight w:val="0"/>
              <w:marTop w:val="0"/>
              <w:marBottom w:val="0"/>
              <w:divBdr>
                <w:top w:val="none" w:sz="0" w:space="0" w:color="auto"/>
                <w:left w:val="none" w:sz="0" w:space="0" w:color="auto"/>
                <w:bottom w:val="none" w:sz="0" w:space="0" w:color="auto"/>
                <w:right w:val="none" w:sz="0" w:space="0" w:color="auto"/>
              </w:divBdr>
              <w:divsChild>
                <w:div w:id="155995986">
                  <w:marLeft w:val="0"/>
                  <w:marRight w:val="0"/>
                  <w:marTop w:val="0"/>
                  <w:marBottom w:val="0"/>
                  <w:divBdr>
                    <w:top w:val="none" w:sz="0" w:space="0" w:color="auto"/>
                    <w:left w:val="none" w:sz="0" w:space="0" w:color="auto"/>
                    <w:bottom w:val="none" w:sz="0" w:space="0" w:color="auto"/>
                    <w:right w:val="none" w:sz="0" w:space="0" w:color="auto"/>
                  </w:divBdr>
                </w:div>
              </w:divsChild>
            </w:div>
            <w:div w:id="3627811">
              <w:marLeft w:val="0"/>
              <w:marRight w:val="0"/>
              <w:marTop w:val="0"/>
              <w:marBottom w:val="0"/>
              <w:divBdr>
                <w:top w:val="none" w:sz="0" w:space="0" w:color="auto"/>
                <w:left w:val="none" w:sz="0" w:space="0" w:color="auto"/>
                <w:bottom w:val="none" w:sz="0" w:space="0" w:color="auto"/>
                <w:right w:val="none" w:sz="0" w:space="0" w:color="auto"/>
              </w:divBdr>
              <w:divsChild>
                <w:div w:id="1642618656">
                  <w:marLeft w:val="0"/>
                  <w:marRight w:val="0"/>
                  <w:marTop w:val="0"/>
                  <w:marBottom w:val="0"/>
                  <w:divBdr>
                    <w:top w:val="none" w:sz="0" w:space="0" w:color="auto"/>
                    <w:left w:val="none" w:sz="0" w:space="0" w:color="auto"/>
                    <w:bottom w:val="none" w:sz="0" w:space="0" w:color="auto"/>
                    <w:right w:val="none" w:sz="0" w:space="0" w:color="auto"/>
                  </w:divBdr>
                </w:div>
              </w:divsChild>
            </w:div>
            <w:div w:id="173765010">
              <w:marLeft w:val="0"/>
              <w:marRight w:val="0"/>
              <w:marTop w:val="0"/>
              <w:marBottom w:val="0"/>
              <w:divBdr>
                <w:top w:val="none" w:sz="0" w:space="0" w:color="auto"/>
                <w:left w:val="none" w:sz="0" w:space="0" w:color="auto"/>
                <w:bottom w:val="none" w:sz="0" w:space="0" w:color="auto"/>
                <w:right w:val="none" w:sz="0" w:space="0" w:color="auto"/>
              </w:divBdr>
              <w:divsChild>
                <w:div w:id="2015109893">
                  <w:marLeft w:val="0"/>
                  <w:marRight w:val="0"/>
                  <w:marTop w:val="0"/>
                  <w:marBottom w:val="0"/>
                  <w:divBdr>
                    <w:top w:val="none" w:sz="0" w:space="0" w:color="auto"/>
                    <w:left w:val="none" w:sz="0" w:space="0" w:color="auto"/>
                    <w:bottom w:val="none" w:sz="0" w:space="0" w:color="auto"/>
                    <w:right w:val="none" w:sz="0" w:space="0" w:color="auto"/>
                  </w:divBdr>
                </w:div>
              </w:divsChild>
            </w:div>
            <w:div w:id="1322346269">
              <w:marLeft w:val="0"/>
              <w:marRight w:val="0"/>
              <w:marTop w:val="0"/>
              <w:marBottom w:val="0"/>
              <w:divBdr>
                <w:top w:val="none" w:sz="0" w:space="0" w:color="auto"/>
                <w:left w:val="none" w:sz="0" w:space="0" w:color="auto"/>
                <w:bottom w:val="none" w:sz="0" w:space="0" w:color="auto"/>
                <w:right w:val="none" w:sz="0" w:space="0" w:color="auto"/>
              </w:divBdr>
              <w:divsChild>
                <w:div w:id="259459511">
                  <w:marLeft w:val="0"/>
                  <w:marRight w:val="0"/>
                  <w:marTop w:val="0"/>
                  <w:marBottom w:val="0"/>
                  <w:divBdr>
                    <w:top w:val="none" w:sz="0" w:space="0" w:color="auto"/>
                    <w:left w:val="none" w:sz="0" w:space="0" w:color="auto"/>
                    <w:bottom w:val="none" w:sz="0" w:space="0" w:color="auto"/>
                    <w:right w:val="none" w:sz="0" w:space="0" w:color="auto"/>
                  </w:divBdr>
                </w:div>
              </w:divsChild>
            </w:div>
            <w:div w:id="892349786">
              <w:marLeft w:val="0"/>
              <w:marRight w:val="0"/>
              <w:marTop w:val="0"/>
              <w:marBottom w:val="0"/>
              <w:divBdr>
                <w:top w:val="none" w:sz="0" w:space="0" w:color="auto"/>
                <w:left w:val="none" w:sz="0" w:space="0" w:color="auto"/>
                <w:bottom w:val="none" w:sz="0" w:space="0" w:color="auto"/>
                <w:right w:val="none" w:sz="0" w:space="0" w:color="auto"/>
              </w:divBdr>
              <w:divsChild>
                <w:div w:id="1847355617">
                  <w:marLeft w:val="0"/>
                  <w:marRight w:val="0"/>
                  <w:marTop w:val="0"/>
                  <w:marBottom w:val="0"/>
                  <w:divBdr>
                    <w:top w:val="none" w:sz="0" w:space="0" w:color="auto"/>
                    <w:left w:val="none" w:sz="0" w:space="0" w:color="auto"/>
                    <w:bottom w:val="none" w:sz="0" w:space="0" w:color="auto"/>
                    <w:right w:val="none" w:sz="0" w:space="0" w:color="auto"/>
                  </w:divBdr>
                </w:div>
              </w:divsChild>
            </w:div>
            <w:div w:id="446199647">
              <w:marLeft w:val="0"/>
              <w:marRight w:val="0"/>
              <w:marTop w:val="0"/>
              <w:marBottom w:val="0"/>
              <w:divBdr>
                <w:top w:val="none" w:sz="0" w:space="0" w:color="auto"/>
                <w:left w:val="none" w:sz="0" w:space="0" w:color="auto"/>
                <w:bottom w:val="none" w:sz="0" w:space="0" w:color="auto"/>
                <w:right w:val="none" w:sz="0" w:space="0" w:color="auto"/>
              </w:divBdr>
              <w:divsChild>
                <w:div w:id="1507356197">
                  <w:marLeft w:val="0"/>
                  <w:marRight w:val="0"/>
                  <w:marTop w:val="0"/>
                  <w:marBottom w:val="0"/>
                  <w:divBdr>
                    <w:top w:val="none" w:sz="0" w:space="0" w:color="auto"/>
                    <w:left w:val="none" w:sz="0" w:space="0" w:color="auto"/>
                    <w:bottom w:val="none" w:sz="0" w:space="0" w:color="auto"/>
                    <w:right w:val="none" w:sz="0" w:space="0" w:color="auto"/>
                  </w:divBdr>
                </w:div>
              </w:divsChild>
            </w:div>
            <w:div w:id="312371373">
              <w:marLeft w:val="0"/>
              <w:marRight w:val="0"/>
              <w:marTop w:val="0"/>
              <w:marBottom w:val="0"/>
              <w:divBdr>
                <w:top w:val="none" w:sz="0" w:space="0" w:color="auto"/>
                <w:left w:val="none" w:sz="0" w:space="0" w:color="auto"/>
                <w:bottom w:val="none" w:sz="0" w:space="0" w:color="auto"/>
                <w:right w:val="none" w:sz="0" w:space="0" w:color="auto"/>
              </w:divBdr>
              <w:divsChild>
                <w:div w:id="869759405">
                  <w:marLeft w:val="0"/>
                  <w:marRight w:val="0"/>
                  <w:marTop w:val="0"/>
                  <w:marBottom w:val="0"/>
                  <w:divBdr>
                    <w:top w:val="none" w:sz="0" w:space="0" w:color="auto"/>
                    <w:left w:val="none" w:sz="0" w:space="0" w:color="auto"/>
                    <w:bottom w:val="none" w:sz="0" w:space="0" w:color="auto"/>
                    <w:right w:val="none" w:sz="0" w:space="0" w:color="auto"/>
                  </w:divBdr>
                </w:div>
              </w:divsChild>
            </w:div>
            <w:div w:id="513687500">
              <w:marLeft w:val="0"/>
              <w:marRight w:val="0"/>
              <w:marTop w:val="0"/>
              <w:marBottom w:val="0"/>
              <w:divBdr>
                <w:top w:val="none" w:sz="0" w:space="0" w:color="auto"/>
                <w:left w:val="none" w:sz="0" w:space="0" w:color="auto"/>
                <w:bottom w:val="none" w:sz="0" w:space="0" w:color="auto"/>
                <w:right w:val="none" w:sz="0" w:space="0" w:color="auto"/>
              </w:divBdr>
              <w:divsChild>
                <w:div w:id="1793817129">
                  <w:marLeft w:val="0"/>
                  <w:marRight w:val="0"/>
                  <w:marTop w:val="0"/>
                  <w:marBottom w:val="0"/>
                  <w:divBdr>
                    <w:top w:val="none" w:sz="0" w:space="0" w:color="auto"/>
                    <w:left w:val="none" w:sz="0" w:space="0" w:color="auto"/>
                    <w:bottom w:val="none" w:sz="0" w:space="0" w:color="auto"/>
                    <w:right w:val="none" w:sz="0" w:space="0" w:color="auto"/>
                  </w:divBdr>
                </w:div>
              </w:divsChild>
            </w:div>
            <w:div w:id="2052029084">
              <w:marLeft w:val="0"/>
              <w:marRight w:val="0"/>
              <w:marTop w:val="0"/>
              <w:marBottom w:val="0"/>
              <w:divBdr>
                <w:top w:val="none" w:sz="0" w:space="0" w:color="auto"/>
                <w:left w:val="none" w:sz="0" w:space="0" w:color="auto"/>
                <w:bottom w:val="none" w:sz="0" w:space="0" w:color="auto"/>
                <w:right w:val="none" w:sz="0" w:space="0" w:color="auto"/>
              </w:divBdr>
              <w:divsChild>
                <w:div w:id="563181202">
                  <w:marLeft w:val="0"/>
                  <w:marRight w:val="0"/>
                  <w:marTop w:val="0"/>
                  <w:marBottom w:val="0"/>
                  <w:divBdr>
                    <w:top w:val="none" w:sz="0" w:space="0" w:color="auto"/>
                    <w:left w:val="none" w:sz="0" w:space="0" w:color="auto"/>
                    <w:bottom w:val="none" w:sz="0" w:space="0" w:color="auto"/>
                    <w:right w:val="none" w:sz="0" w:space="0" w:color="auto"/>
                  </w:divBdr>
                </w:div>
              </w:divsChild>
            </w:div>
            <w:div w:id="1073284994">
              <w:marLeft w:val="0"/>
              <w:marRight w:val="0"/>
              <w:marTop w:val="0"/>
              <w:marBottom w:val="0"/>
              <w:divBdr>
                <w:top w:val="none" w:sz="0" w:space="0" w:color="auto"/>
                <w:left w:val="none" w:sz="0" w:space="0" w:color="auto"/>
                <w:bottom w:val="none" w:sz="0" w:space="0" w:color="auto"/>
                <w:right w:val="none" w:sz="0" w:space="0" w:color="auto"/>
              </w:divBdr>
              <w:divsChild>
                <w:div w:id="1793590451">
                  <w:marLeft w:val="0"/>
                  <w:marRight w:val="0"/>
                  <w:marTop w:val="0"/>
                  <w:marBottom w:val="0"/>
                  <w:divBdr>
                    <w:top w:val="none" w:sz="0" w:space="0" w:color="auto"/>
                    <w:left w:val="none" w:sz="0" w:space="0" w:color="auto"/>
                    <w:bottom w:val="none" w:sz="0" w:space="0" w:color="auto"/>
                    <w:right w:val="none" w:sz="0" w:space="0" w:color="auto"/>
                  </w:divBdr>
                </w:div>
              </w:divsChild>
            </w:div>
            <w:div w:id="727535820">
              <w:marLeft w:val="0"/>
              <w:marRight w:val="0"/>
              <w:marTop w:val="0"/>
              <w:marBottom w:val="0"/>
              <w:divBdr>
                <w:top w:val="none" w:sz="0" w:space="0" w:color="auto"/>
                <w:left w:val="none" w:sz="0" w:space="0" w:color="auto"/>
                <w:bottom w:val="none" w:sz="0" w:space="0" w:color="auto"/>
                <w:right w:val="none" w:sz="0" w:space="0" w:color="auto"/>
              </w:divBdr>
              <w:divsChild>
                <w:div w:id="373895236">
                  <w:marLeft w:val="0"/>
                  <w:marRight w:val="0"/>
                  <w:marTop w:val="0"/>
                  <w:marBottom w:val="0"/>
                  <w:divBdr>
                    <w:top w:val="none" w:sz="0" w:space="0" w:color="auto"/>
                    <w:left w:val="none" w:sz="0" w:space="0" w:color="auto"/>
                    <w:bottom w:val="none" w:sz="0" w:space="0" w:color="auto"/>
                    <w:right w:val="none" w:sz="0" w:space="0" w:color="auto"/>
                  </w:divBdr>
                </w:div>
              </w:divsChild>
            </w:div>
            <w:div w:id="1614285235">
              <w:marLeft w:val="0"/>
              <w:marRight w:val="0"/>
              <w:marTop w:val="0"/>
              <w:marBottom w:val="0"/>
              <w:divBdr>
                <w:top w:val="none" w:sz="0" w:space="0" w:color="auto"/>
                <w:left w:val="none" w:sz="0" w:space="0" w:color="auto"/>
                <w:bottom w:val="none" w:sz="0" w:space="0" w:color="auto"/>
                <w:right w:val="none" w:sz="0" w:space="0" w:color="auto"/>
              </w:divBdr>
              <w:divsChild>
                <w:div w:id="792023225">
                  <w:marLeft w:val="0"/>
                  <w:marRight w:val="0"/>
                  <w:marTop w:val="0"/>
                  <w:marBottom w:val="0"/>
                  <w:divBdr>
                    <w:top w:val="none" w:sz="0" w:space="0" w:color="auto"/>
                    <w:left w:val="none" w:sz="0" w:space="0" w:color="auto"/>
                    <w:bottom w:val="none" w:sz="0" w:space="0" w:color="auto"/>
                    <w:right w:val="none" w:sz="0" w:space="0" w:color="auto"/>
                  </w:divBdr>
                </w:div>
              </w:divsChild>
            </w:div>
            <w:div w:id="311108921">
              <w:marLeft w:val="0"/>
              <w:marRight w:val="0"/>
              <w:marTop w:val="0"/>
              <w:marBottom w:val="0"/>
              <w:divBdr>
                <w:top w:val="none" w:sz="0" w:space="0" w:color="auto"/>
                <w:left w:val="none" w:sz="0" w:space="0" w:color="auto"/>
                <w:bottom w:val="none" w:sz="0" w:space="0" w:color="auto"/>
                <w:right w:val="none" w:sz="0" w:space="0" w:color="auto"/>
              </w:divBdr>
              <w:divsChild>
                <w:div w:id="463546324">
                  <w:marLeft w:val="0"/>
                  <w:marRight w:val="0"/>
                  <w:marTop w:val="0"/>
                  <w:marBottom w:val="0"/>
                  <w:divBdr>
                    <w:top w:val="none" w:sz="0" w:space="0" w:color="auto"/>
                    <w:left w:val="none" w:sz="0" w:space="0" w:color="auto"/>
                    <w:bottom w:val="none" w:sz="0" w:space="0" w:color="auto"/>
                    <w:right w:val="none" w:sz="0" w:space="0" w:color="auto"/>
                  </w:divBdr>
                </w:div>
              </w:divsChild>
            </w:div>
            <w:div w:id="1765035990">
              <w:marLeft w:val="0"/>
              <w:marRight w:val="0"/>
              <w:marTop w:val="0"/>
              <w:marBottom w:val="0"/>
              <w:divBdr>
                <w:top w:val="none" w:sz="0" w:space="0" w:color="auto"/>
                <w:left w:val="none" w:sz="0" w:space="0" w:color="auto"/>
                <w:bottom w:val="none" w:sz="0" w:space="0" w:color="auto"/>
                <w:right w:val="none" w:sz="0" w:space="0" w:color="auto"/>
              </w:divBdr>
              <w:divsChild>
                <w:div w:id="119803511">
                  <w:marLeft w:val="0"/>
                  <w:marRight w:val="0"/>
                  <w:marTop w:val="0"/>
                  <w:marBottom w:val="0"/>
                  <w:divBdr>
                    <w:top w:val="none" w:sz="0" w:space="0" w:color="auto"/>
                    <w:left w:val="none" w:sz="0" w:space="0" w:color="auto"/>
                    <w:bottom w:val="none" w:sz="0" w:space="0" w:color="auto"/>
                    <w:right w:val="none" w:sz="0" w:space="0" w:color="auto"/>
                  </w:divBdr>
                </w:div>
              </w:divsChild>
            </w:div>
            <w:div w:id="1435594882">
              <w:marLeft w:val="0"/>
              <w:marRight w:val="0"/>
              <w:marTop w:val="0"/>
              <w:marBottom w:val="0"/>
              <w:divBdr>
                <w:top w:val="none" w:sz="0" w:space="0" w:color="auto"/>
                <w:left w:val="none" w:sz="0" w:space="0" w:color="auto"/>
                <w:bottom w:val="none" w:sz="0" w:space="0" w:color="auto"/>
                <w:right w:val="none" w:sz="0" w:space="0" w:color="auto"/>
              </w:divBdr>
              <w:divsChild>
                <w:div w:id="1492792976">
                  <w:marLeft w:val="0"/>
                  <w:marRight w:val="0"/>
                  <w:marTop w:val="0"/>
                  <w:marBottom w:val="0"/>
                  <w:divBdr>
                    <w:top w:val="none" w:sz="0" w:space="0" w:color="auto"/>
                    <w:left w:val="none" w:sz="0" w:space="0" w:color="auto"/>
                    <w:bottom w:val="none" w:sz="0" w:space="0" w:color="auto"/>
                    <w:right w:val="none" w:sz="0" w:space="0" w:color="auto"/>
                  </w:divBdr>
                </w:div>
              </w:divsChild>
            </w:div>
            <w:div w:id="113721143">
              <w:marLeft w:val="0"/>
              <w:marRight w:val="0"/>
              <w:marTop w:val="0"/>
              <w:marBottom w:val="0"/>
              <w:divBdr>
                <w:top w:val="none" w:sz="0" w:space="0" w:color="auto"/>
                <w:left w:val="none" w:sz="0" w:space="0" w:color="auto"/>
                <w:bottom w:val="none" w:sz="0" w:space="0" w:color="auto"/>
                <w:right w:val="none" w:sz="0" w:space="0" w:color="auto"/>
              </w:divBdr>
              <w:divsChild>
                <w:div w:id="1129514642">
                  <w:marLeft w:val="0"/>
                  <w:marRight w:val="0"/>
                  <w:marTop w:val="0"/>
                  <w:marBottom w:val="0"/>
                  <w:divBdr>
                    <w:top w:val="none" w:sz="0" w:space="0" w:color="auto"/>
                    <w:left w:val="none" w:sz="0" w:space="0" w:color="auto"/>
                    <w:bottom w:val="none" w:sz="0" w:space="0" w:color="auto"/>
                    <w:right w:val="none" w:sz="0" w:space="0" w:color="auto"/>
                  </w:divBdr>
                </w:div>
              </w:divsChild>
            </w:div>
            <w:div w:id="1180192758">
              <w:marLeft w:val="0"/>
              <w:marRight w:val="0"/>
              <w:marTop w:val="0"/>
              <w:marBottom w:val="0"/>
              <w:divBdr>
                <w:top w:val="none" w:sz="0" w:space="0" w:color="auto"/>
                <w:left w:val="none" w:sz="0" w:space="0" w:color="auto"/>
                <w:bottom w:val="none" w:sz="0" w:space="0" w:color="auto"/>
                <w:right w:val="none" w:sz="0" w:space="0" w:color="auto"/>
              </w:divBdr>
              <w:divsChild>
                <w:div w:id="1246299842">
                  <w:marLeft w:val="0"/>
                  <w:marRight w:val="0"/>
                  <w:marTop w:val="0"/>
                  <w:marBottom w:val="0"/>
                  <w:divBdr>
                    <w:top w:val="none" w:sz="0" w:space="0" w:color="auto"/>
                    <w:left w:val="none" w:sz="0" w:space="0" w:color="auto"/>
                    <w:bottom w:val="none" w:sz="0" w:space="0" w:color="auto"/>
                    <w:right w:val="none" w:sz="0" w:space="0" w:color="auto"/>
                  </w:divBdr>
                </w:div>
              </w:divsChild>
            </w:div>
            <w:div w:id="2125735221">
              <w:marLeft w:val="0"/>
              <w:marRight w:val="0"/>
              <w:marTop w:val="0"/>
              <w:marBottom w:val="0"/>
              <w:divBdr>
                <w:top w:val="none" w:sz="0" w:space="0" w:color="auto"/>
                <w:left w:val="none" w:sz="0" w:space="0" w:color="auto"/>
                <w:bottom w:val="none" w:sz="0" w:space="0" w:color="auto"/>
                <w:right w:val="none" w:sz="0" w:space="0" w:color="auto"/>
              </w:divBdr>
              <w:divsChild>
                <w:div w:id="1068381431">
                  <w:marLeft w:val="0"/>
                  <w:marRight w:val="0"/>
                  <w:marTop w:val="0"/>
                  <w:marBottom w:val="0"/>
                  <w:divBdr>
                    <w:top w:val="none" w:sz="0" w:space="0" w:color="auto"/>
                    <w:left w:val="none" w:sz="0" w:space="0" w:color="auto"/>
                    <w:bottom w:val="none" w:sz="0" w:space="0" w:color="auto"/>
                    <w:right w:val="none" w:sz="0" w:space="0" w:color="auto"/>
                  </w:divBdr>
                </w:div>
              </w:divsChild>
            </w:div>
            <w:div w:id="311520648">
              <w:marLeft w:val="0"/>
              <w:marRight w:val="0"/>
              <w:marTop w:val="0"/>
              <w:marBottom w:val="0"/>
              <w:divBdr>
                <w:top w:val="none" w:sz="0" w:space="0" w:color="auto"/>
                <w:left w:val="none" w:sz="0" w:space="0" w:color="auto"/>
                <w:bottom w:val="none" w:sz="0" w:space="0" w:color="auto"/>
                <w:right w:val="none" w:sz="0" w:space="0" w:color="auto"/>
              </w:divBdr>
              <w:divsChild>
                <w:div w:id="1821115499">
                  <w:marLeft w:val="0"/>
                  <w:marRight w:val="0"/>
                  <w:marTop w:val="0"/>
                  <w:marBottom w:val="0"/>
                  <w:divBdr>
                    <w:top w:val="none" w:sz="0" w:space="0" w:color="auto"/>
                    <w:left w:val="none" w:sz="0" w:space="0" w:color="auto"/>
                    <w:bottom w:val="none" w:sz="0" w:space="0" w:color="auto"/>
                    <w:right w:val="none" w:sz="0" w:space="0" w:color="auto"/>
                  </w:divBdr>
                </w:div>
              </w:divsChild>
            </w:div>
            <w:div w:id="1454787593">
              <w:marLeft w:val="0"/>
              <w:marRight w:val="0"/>
              <w:marTop w:val="0"/>
              <w:marBottom w:val="0"/>
              <w:divBdr>
                <w:top w:val="none" w:sz="0" w:space="0" w:color="auto"/>
                <w:left w:val="none" w:sz="0" w:space="0" w:color="auto"/>
                <w:bottom w:val="none" w:sz="0" w:space="0" w:color="auto"/>
                <w:right w:val="none" w:sz="0" w:space="0" w:color="auto"/>
              </w:divBdr>
              <w:divsChild>
                <w:div w:id="894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4188">
      <w:bodyDiv w:val="1"/>
      <w:marLeft w:val="0"/>
      <w:marRight w:val="0"/>
      <w:marTop w:val="0"/>
      <w:marBottom w:val="0"/>
      <w:divBdr>
        <w:top w:val="none" w:sz="0" w:space="0" w:color="auto"/>
        <w:left w:val="none" w:sz="0" w:space="0" w:color="auto"/>
        <w:bottom w:val="none" w:sz="0" w:space="0" w:color="auto"/>
        <w:right w:val="none" w:sz="0" w:space="0" w:color="auto"/>
      </w:divBdr>
    </w:div>
    <w:div w:id="674503526">
      <w:bodyDiv w:val="1"/>
      <w:marLeft w:val="0"/>
      <w:marRight w:val="0"/>
      <w:marTop w:val="0"/>
      <w:marBottom w:val="0"/>
      <w:divBdr>
        <w:top w:val="none" w:sz="0" w:space="0" w:color="auto"/>
        <w:left w:val="none" w:sz="0" w:space="0" w:color="auto"/>
        <w:bottom w:val="none" w:sz="0" w:space="0" w:color="auto"/>
        <w:right w:val="none" w:sz="0" w:space="0" w:color="auto"/>
      </w:divBdr>
      <w:divsChild>
        <w:div w:id="419984076">
          <w:marLeft w:val="0"/>
          <w:marRight w:val="0"/>
          <w:marTop w:val="0"/>
          <w:marBottom w:val="0"/>
          <w:divBdr>
            <w:top w:val="none" w:sz="0" w:space="0" w:color="auto"/>
            <w:left w:val="none" w:sz="0" w:space="0" w:color="auto"/>
            <w:bottom w:val="none" w:sz="0" w:space="0" w:color="auto"/>
            <w:right w:val="none" w:sz="0" w:space="0" w:color="auto"/>
          </w:divBdr>
          <w:divsChild>
            <w:div w:id="2116123430">
              <w:marLeft w:val="0"/>
              <w:marRight w:val="0"/>
              <w:marTop w:val="0"/>
              <w:marBottom w:val="0"/>
              <w:divBdr>
                <w:top w:val="none" w:sz="0" w:space="0" w:color="auto"/>
                <w:left w:val="none" w:sz="0" w:space="0" w:color="auto"/>
                <w:bottom w:val="none" w:sz="0" w:space="0" w:color="auto"/>
                <w:right w:val="none" w:sz="0" w:space="0" w:color="auto"/>
              </w:divBdr>
              <w:divsChild>
                <w:div w:id="896740455">
                  <w:marLeft w:val="0"/>
                  <w:marRight w:val="0"/>
                  <w:marTop w:val="0"/>
                  <w:marBottom w:val="0"/>
                  <w:divBdr>
                    <w:top w:val="none" w:sz="0" w:space="0" w:color="auto"/>
                    <w:left w:val="none" w:sz="0" w:space="0" w:color="auto"/>
                    <w:bottom w:val="none" w:sz="0" w:space="0" w:color="auto"/>
                    <w:right w:val="none" w:sz="0" w:space="0" w:color="auto"/>
                  </w:divBdr>
                </w:div>
              </w:divsChild>
            </w:div>
            <w:div w:id="715814572">
              <w:marLeft w:val="0"/>
              <w:marRight w:val="0"/>
              <w:marTop w:val="0"/>
              <w:marBottom w:val="0"/>
              <w:divBdr>
                <w:top w:val="none" w:sz="0" w:space="0" w:color="auto"/>
                <w:left w:val="none" w:sz="0" w:space="0" w:color="auto"/>
                <w:bottom w:val="none" w:sz="0" w:space="0" w:color="auto"/>
                <w:right w:val="none" w:sz="0" w:space="0" w:color="auto"/>
              </w:divBdr>
              <w:divsChild>
                <w:div w:id="450629988">
                  <w:marLeft w:val="0"/>
                  <w:marRight w:val="0"/>
                  <w:marTop w:val="0"/>
                  <w:marBottom w:val="0"/>
                  <w:divBdr>
                    <w:top w:val="none" w:sz="0" w:space="0" w:color="auto"/>
                    <w:left w:val="none" w:sz="0" w:space="0" w:color="auto"/>
                    <w:bottom w:val="none" w:sz="0" w:space="0" w:color="auto"/>
                    <w:right w:val="none" w:sz="0" w:space="0" w:color="auto"/>
                  </w:divBdr>
                </w:div>
              </w:divsChild>
            </w:div>
            <w:div w:id="1110927424">
              <w:marLeft w:val="0"/>
              <w:marRight w:val="0"/>
              <w:marTop w:val="0"/>
              <w:marBottom w:val="0"/>
              <w:divBdr>
                <w:top w:val="none" w:sz="0" w:space="0" w:color="auto"/>
                <w:left w:val="none" w:sz="0" w:space="0" w:color="auto"/>
                <w:bottom w:val="none" w:sz="0" w:space="0" w:color="auto"/>
                <w:right w:val="none" w:sz="0" w:space="0" w:color="auto"/>
              </w:divBdr>
              <w:divsChild>
                <w:div w:id="1086153233">
                  <w:marLeft w:val="0"/>
                  <w:marRight w:val="0"/>
                  <w:marTop w:val="0"/>
                  <w:marBottom w:val="0"/>
                  <w:divBdr>
                    <w:top w:val="none" w:sz="0" w:space="0" w:color="auto"/>
                    <w:left w:val="none" w:sz="0" w:space="0" w:color="auto"/>
                    <w:bottom w:val="none" w:sz="0" w:space="0" w:color="auto"/>
                    <w:right w:val="none" w:sz="0" w:space="0" w:color="auto"/>
                  </w:divBdr>
                </w:div>
              </w:divsChild>
            </w:div>
            <w:div w:id="1702634800">
              <w:marLeft w:val="0"/>
              <w:marRight w:val="0"/>
              <w:marTop w:val="0"/>
              <w:marBottom w:val="0"/>
              <w:divBdr>
                <w:top w:val="none" w:sz="0" w:space="0" w:color="auto"/>
                <w:left w:val="none" w:sz="0" w:space="0" w:color="auto"/>
                <w:bottom w:val="none" w:sz="0" w:space="0" w:color="auto"/>
                <w:right w:val="none" w:sz="0" w:space="0" w:color="auto"/>
              </w:divBdr>
              <w:divsChild>
                <w:div w:id="2120291185">
                  <w:marLeft w:val="0"/>
                  <w:marRight w:val="0"/>
                  <w:marTop w:val="0"/>
                  <w:marBottom w:val="0"/>
                  <w:divBdr>
                    <w:top w:val="none" w:sz="0" w:space="0" w:color="auto"/>
                    <w:left w:val="none" w:sz="0" w:space="0" w:color="auto"/>
                    <w:bottom w:val="none" w:sz="0" w:space="0" w:color="auto"/>
                    <w:right w:val="none" w:sz="0" w:space="0" w:color="auto"/>
                  </w:divBdr>
                </w:div>
              </w:divsChild>
            </w:div>
            <w:div w:id="668799618">
              <w:marLeft w:val="0"/>
              <w:marRight w:val="0"/>
              <w:marTop w:val="0"/>
              <w:marBottom w:val="0"/>
              <w:divBdr>
                <w:top w:val="none" w:sz="0" w:space="0" w:color="auto"/>
                <w:left w:val="none" w:sz="0" w:space="0" w:color="auto"/>
                <w:bottom w:val="none" w:sz="0" w:space="0" w:color="auto"/>
                <w:right w:val="none" w:sz="0" w:space="0" w:color="auto"/>
              </w:divBdr>
              <w:divsChild>
                <w:div w:id="1134249176">
                  <w:marLeft w:val="0"/>
                  <w:marRight w:val="0"/>
                  <w:marTop w:val="0"/>
                  <w:marBottom w:val="0"/>
                  <w:divBdr>
                    <w:top w:val="none" w:sz="0" w:space="0" w:color="auto"/>
                    <w:left w:val="none" w:sz="0" w:space="0" w:color="auto"/>
                    <w:bottom w:val="none" w:sz="0" w:space="0" w:color="auto"/>
                    <w:right w:val="none" w:sz="0" w:space="0" w:color="auto"/>
                  </w:divBdr>
                </w:div>
              </w:divsChild>
            </w:div>
            <w:div w:id="436868845">
              <w:marLeft w:val="0"/>
              <w:marRight w:val="0"/>
              <w:marTop w:val="0"/>
              <w:marBottom w:val="0"/>
              <w:divBdr>
                <w:top w:val="none" w:sz="0" w:space="0" w:color="auto"/>
                <w:left w:val="none" w:sz="0" w:space="0" w:color="auto"/>
                <w:bottom w:val="none" w:sz="0" w:space="0" w:color="auto"/>
                <w:right w:val="none" w:sz="0" w:space="0" w:color="auto"/>
              </w:divBdr>
              <w:divsChild>
                <w:div w:id="397897800">
                  <w:marLeft w:val="0"/>
                  <w:marRight w:val="0"/>
                  <w:marTop w:val="0"/>
                  <w:marBottom w:val="0"/>
                  <w:divBdr>
                    <w:top w:val="none" w:sz="0" w:space="0" w:color="auto"/>
                    <w:left w:val="none" w:sz="0" w:space="0" w:color="auto"/>
                    <w:bottom w:val="none" w:sz="0" w:space="0" w:color="auto"/>
                    <w:right w:val="none" w:sz="0" w:space="0" w:color="auto"/>
                  </w:divBdr>
                </w:div>
              </w:divsChild>
            </w:div>
            <w:div w:id="2128038328">
              <w:marLeft w:val="0"/>
              <w:marRight w:val="0"/>
              <w:marTop w:val="0"/>
              <w:marBottom w:val="0"/>
              <w:divBdr>
                <w:top w:val="none" w:sz="0" w:space="0" w:color="auto"/>
                <w:left w:val="none" w:sz="0" w:space="0" w:color="auto"/>
                <w:bottom w:val="none" w:sz="0" w:space="0" w:color="auto"/>
                <w:right w:val="none" w:sz="0" w:space="0" w:color="auto"/>
              </w:divBdr>
              <w:divsChild>
                <w:div w:id="2291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1761">
      <w:bodyDiv w:val="1"/>
      <w:marLeft w:val="0"/>
      <w:marRight w:val="0"/>
      <w:marTop w:val="0"/>
      <w:marBottom w:val="0"/>
      <w:divBdr>
        <w:top w:val="none" w:sz="0" w:space="0" w:color="auto"/>
        <w:left w:val="none" w:sz="0" w:space="0" w:color="auto"/>
        <w:bottom w:val="none" w:sz="0" w:space="0" w:color="auto"/>
        <w:right w:val="none" w:sz="0" w:space="0" w:color="auto"/>
      </w:divBdr>
      <w:divsChild>
        <w:div w:id="1298797233">
          <w:marLeft w:val="0"/>
          <w:marRight w:val="0"/>
          <w:marTop w:val="0"/>
          <w:marBottom w:val="0"/>
          <w:divBdr>
            <w:top w:val="none" w:sz="0" w:space="0" w:color="auto"/>
            <w:left w:val="none" w:sz="0" w:space="0" w:color="auto"/>
            <w:bottom w:val="none" w:sz="0" w:space="0" w:color="auto"/>
            <w:right w:val="none" w:sz="0" w:space="0" w:color="auto"/>
          </w:divBdr>
          <w:divsChild>
            <w:div w:id="240792591">
              <w:marLeft w:val="0"/>
              <w:marRight w:val="0"/>
              <w:marTop w:val="0"/>
              <w:marBottom w:val="0"/>
              <w:divBdr>
                <w:top w:val="none" w:sz="0" w:space="0" w:color="auto"/>
                <w:left w:val="none" w:sz="0" w:space="0" w:color="auto"/>
                <w:bottom w:val="none" w:sz="0" w:space="0" w:color="auto"/>
                <w:right w:val="none" w:sz="0" w:space="0" w:color="auto"/>
              </w:divBdr>
              <w:divsChild>
                <w:div w:id="618611360">
                  <w:marLeft w:val="0"/>
                  <w:marRight w:val="0"/>
                  <w:marTop w:val="0"/>
                  <w:marBottom w:val="0"/>
                  <w:divBdr>
                    <w:top w:val="none" w:sz="0" w:space="0" w:color="auto"/>
                    <w:left w:val="none" w:sz="0" w:space="0" w:color="auto"/>
                    <w:bottom w:val="none" w:sz="0" w:space="0" w:color="auto"/>
                    <w:right w:val="none" w:sz="0" w:space="0" w:color="auto"/>
                  </w:divBdr>
                  <w:divsChild>
                    <w:div w:id="821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0229">
      <w:bodyDiv w:val="1"/>
      <w:marLeft w:val="0"/>
      <w:marRight w:val="0"/>
      <w:marTop w:val="0"/>
      <w:marBottom w:val="0"/>
      <w:divBdr>
        <w:top w:val="none" w:sz="0" w:space="0" w:color="auto"/>
        <w:left w:val="none" w:sz="0" w:space="0" w:color="auto"/>
        <w:bottom w:val="none" w:sz="0" w:space="0" w:color="auto"/>
        <w:right w:val="none" w:sz="0" w:space="0" w:color="auto"/>
      </w:divBdr>
      <w:divsChild>
        <w:div w:id="890267633">
          <w:marLeft w:val="0"/>
          <w:marRight w:val="0"/>
          <w:marTop w:val="0"/>
          <w:marBottom w:val="0"/>
          <w:divBdr>
            <w:top w:val="none" w:sz="0" w:space="0" w:color="auto"/>
            <w:left w:val="none" w:sz="0" w:space="0" w:color="auto"/>
            <w:bottom w:val="none" w:sz="0" w:space="0" w:color="auto"/>
            <w:right w:val="none" w:sz="0" w:space="0" w:color="auto"/>
          </w:divBdr>
          <w:divsChild>
            <w:div w:id="1441686606">
              <w:marLeft w:val="0"/>
              <w:marRight w:val="0"/>
              <w:marTop w:val="0"/>
              <w:marBottom w:val="0"/>
              <w:divBdr>
                <w:top w:val="none" w:sz="0" w:space="0" w:color="auto"/>
                <w:left w:val="none" w:sz="0" w:space="0" w:color="auto"/>
                <w:bottom w:val="none" w:sz="0" w:space="0" w:color="auto"/>
                <w:right w:val="none" w:sz="0" w:space="0" w:color="auto"/>
              </w:divBdr>
              <w:divsChild>
                <w:div w:id="1701516729">
                  <w:marLeft w:val="0"/>
                  <w:marRight w:val="0"/>
                  <w:marTop w:val="0"/>
                  <w:marBottom w:val="0"/>
                  <w:divBdr>
                    <w:top w:val="none" w:sz="0" w:space="0" w:color="auto"/>
                    <w:left w:val="none" w:sz="0" w:space="0" w:color="auto"/>
                    <w:bottom w:val="none" w:sz="0" w:space="0" w:color="auto"/>
                    <w:right w:val="none" w:sz="0" w:space="0" w:color="auto"/>
                  </w:divBdr>
                  <w:divsChild>
                    <w:div w:id="16671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8689">
      <w:bodyDiv w:val="1"/>
      <w:marLeft w:val="0"/>
      <w:marRight w:val="0"/>
      <w:marTop w:val="0"/>
      <w:marBottom w:val="0"/>
      <w:divBdr>
        <w:top w:val="none" w:sz="0" w:space="0" w:color="auto"/>
        <w:left w:val="none" w:sz="0" w:space="0" w:color="auto"/>
        <w:bottom w:val="none" w:sz="0" w:space="0" w:color="auto"/>
        <w:right w:val="none" w:sz="0" w:space="0" w:color="auto"/>
      </w:divBdr>
    </w:div>
    <w:div w:id="965231346">
      <w:bodyDiv w:val="1"/>
      <w:marLeft w:val="0"/>
      <w:marRight w:val="0"/>
      <w:marTop w:val="0"/>
      <w:marBottom w:val="0"/>
      <w:divBdr>
        <w:top w:val="none" w:sz="0" w:space="0" w:color="auto"/>
        <w:left w:val="none" w:sz="0" w:space="0" w:color="auto"/>
        <w:bottom w:val="none" w:sz="0" w:space="0" w:color="auto"/>
        <w:right w:val="none" w:sz="0" w:space="0" w:color="auto"/>
      </w:divBdr>
      <w:divsChild>
        <w:div w:id="1556241172">
          <w:marLeft w:val="0"/>
          <w:marRight w:val="0"/>
          <w:marTop w:val="0"/>
          <w:marBottom w:val="0"/>
          <w:divBdr>
            <w:top w:val="none" w:sz="0" w:space="0" w:color="auto"/>
            <w:left w:val="none" w:sz="0" w:space="0" w:color="auto"/>
            <w:bottom w:val="none" w:sz="0" w:space="0" w:color="auto"/>
            <w:right w:val="none" w:sz="0" w:space="0" w:color="auto"/>
          </w:divBdr>
          <w:divsChild>
            <w:div w:id="2050179195">
              <w:marLeft w:val="0"/>
              <w:marRight w:val="0"/>
              <w:marTop w:val="0"/>
              <w:marBottom w:val="0"/>
              <w:divBdr>
                <w:top w:val="none" w:sz="0" w:space="0" w:color="auto"/>
                <w:left w:val="none" w:sz="0" w:space="0" w:color="auto"/>
                <w:bottom w:val="none" w:sz="0" w:space="0" w:color="auto"/>
                <w:right w:val="none" w:sz="0" w:space="0" w:color="auto"/>
              </w:divBdr>
              <w:divsChild>
                <w:div w:id="1554466651">
                  <w:marLeft w:val="0"/>
                  <w:marRight w:val="0"/>
                  <w:marTop w:val="0"/>
                  <w:marBottom w:val="0"/>
                  <w:divBdr>
                    <w:top w:val="none" w:sz="0" w:space="0" w:color="auto"/>
                    <w:left w:val="none" w:sz="0" w:space="0" w:color="auto"/>
                    <w:bottom w:val="none" w:sz="0" w:space="0" w:color="auto"/>
                    <w:right w:val="none" w:sz="0" w:space="0" w:color="auto"/>
                  </w:divBdr>
                </w:div>
              </w:divsChild>
            </w:div>
            <w:div w:id="1675188265">
              <w:marLeft w:val="0"/>
              <w:marRight w:val="0"/>
              <w:marTop w:val="0"/>
              <w:marBottom w:val="0"/>
              <w:divBdr>
                <w:top w:val="none" w:sz="0" w:space="0" w:color="auto"/>
                <w:left w:val="none" w:sz="0" w:space="0" w:color="auto"/>
                <w:bottom w:val="none" w:sz="0" w:space="0" w:color="auto"/>
                <w:right w:val="none" w:sz="0" w:space="0" w:color="auto"/>
              </w:divBdr>
              <w:divsChild>
                <w:div w:id="1399087363">
                  <w:marLeft w:val="0"/>
                  <w:marRight w:val="0"/>
                  <w:marTop w:val="0"/>
                  <w:marBottom w:val="0"/>
                  <w:divBdr>
                    <w:top w:val="none" w:sz="0" w:space="0" w:color="auto"/>
                    <w:left w:val="none" w:sz="0" w:space="0" w:color="auto"/>
                    <w:bottom w:val="none" w:sz="0" w:space="0" w:color="auto"/>
                    <w:right w:val="none" w:sz="0" w:space="0" w:color="auto"/>
                  </w:divBdr>
                </w:div>
              </w:divsChild>
            </w:div>
            <w:div w:id="1756245377">
              <w:marLeft w:val="0"/>
              <w:marRight w:val="0"/>
              <w:marTop w:val="0"/>
              <w:marBottom w:val="0"/>
              <w:divBdr>
                <w:top w:val="none" w:sz="0" w:space="0" w:color="auto"/>
                <w:left w:val="none" w:sz="0" w:space="0" w:color="auto"/>
                <w:bottom w:val="none" w:sz="0" w:space="0" w:color="auto"/>
                <w:right w:val="none" w:sz="0" w:space="0" w:color="auto"/>
              </w:divBdr>
              <w:divsChild>
                <w:div w:id="781338435">
                  <w:marLeft w:val="0"/>
                  <w:marRight w:val="0"/>
                  <w:marTop w:val="0"/>
                  <w:marBottom w:val="0"/>
                  <w:divBdr>
                    <w:top w:val="none" w:sz="0" w:space="0" w:color="auto"/>
                    <w:left w:val="none" w:sz="0" w:space="0" w:color="auto"/>
                    <w:bottom w:val="none" w:sz="0" w:space="0" w:color="auto"/>
                    <w:right w:val="none" w:sz="0" w:space="0" w:color="auto"/>
                  </w:divBdr>
                </w:div>
              </w:divsChild>
            </w:div>
            <w:div w:id="1969434277">
              <w:marLeft w:val="0"/>
              <w:marRight w:val="0"/>
              <w:marTop w:val="0"/>
              <w:marBottom w:val="0"/>
              <w:divBdr>
                <w:top w:val="none" w:sz="0" w:space="0" w:color="auto"/>
                <w:left w:val="none" w:sz="0" w:space="0" w:color="auto"/>
                <w:bottom w:val="none" w:sz="0" w:space="0" w:color="auto"/>
                <w:right w:val="none" w:sz="0" w:space="0" w:color="auto"/>
              </w:divBdr>
              <w:divsChild>
                <w:div w:id="1057362077">
                  <w:marLeft w:val="0"/>
                  <w:marRight w:val="0"/>
                  <w:marTop w:val="0"/>
                  <w:marBottom w:val="0"/>
                  <w:divBdr>
                    <w:top w:val="none" w:sz="0" w:space="0" w:color="auto"/>
                    <w:left w:val="none" w:sz="0" w:space="0" w:color="auto"/>
                    <w:bottom w:val="none" w:sz="0" w:space="0" w:color="auto"/>
                    <w:right w:val="none" w:sz="0" w:space="0" w:color="auto"/>
                  </w:divBdr>
                </w:div>
              </w:divsChild>
            </w:div>
            <w:div w:id="1639189744">
              <w:marLeft w:val="0"/>
              <w:marRight w:val="0"/>
              <w:marTop w:val="0"/>
              <w:marBottom w:val="0"/>
              <w:divBdr>
                <w:top w:val="none" w:sz="0" w:space="0" w:color="auto"/>
                <w:left w:val="none" w:sz="0" w:space="0" w:color="auto"/>
                <w:bottom w:val="none" w:sz="0" w:space="0" w:color="auto"/>
                <w:right w:val="none" w:sz="0" w:space="0" w:color="auto"/>
              </w:divBdr>
              <w:divsChild>
                <w:div w:id="1958021060">
                  <w:marLeft w:val="0"/>
                  <w:marRight w:val="0"/>
                  <w:marTop w:val="0"/>
                  <w:marBottom w:val="0"/>
                  <w:divBdr>
                    <w:top w:val="none" w:sz="0" w:space="0" w:color="auto"/>
                    <w:left w:val="none" w:sz="0" w:space="0" w:color="auto"/>
                    <w:bottom w:val="none" w:sz="0" w:space="0" w:color="auto"/>
                    <w:right w:val="none" w:sz="0" w:space="0" w:color="auto"/>
                  </w:divBdr>
                </w:div>
              </w:divsChild>
            </w:div>
            <w:div w:id="1720007163">
              <w:marLeft w:val="0"/>
              <w:marRight w:val="0"/>
              <w:marTop w:val="0"/>
              <w:marBottom w:val="0"/>
              <w:divBdr>
                <w:top w:val="none" w:sz="0" w:space="0" w:color="auto"/>
                <w:left w:val="none" w:sz="0" w:space="0" w:color="auto"/>
                <w:bottom w:val="none" w:sz="0" w:space="0" w:color="auto"/>
                <w:right w:val="none" w:sz="0" w:space="0" w:color="auto"/>
              </w:divBdr>
              <w:divsChild>
                <w:div w:id="1347171101">
                  <w:marLeft w:val="0"/>
                  <w:marRight w:val="0"/>
                  <w:marTop w:val="0"/>
                  <w:marBottom w:val="0"/>
                  <w:divBdr>
                    <w:top w:val="none" w:sz="0" w:space="0" w:color="auto"/>
                    <w:left w:val="none" w:sz="0" w:space="0" w:color="auto"/>
                    <w:bottom w:val="none" w:sz="0" w:space="0" w:color="auto"/>
                    <w:right w:val="none" w:sz="0" w:space="0" w:color="auto"/>
                  </w:divBdr>
                </w:div>
              </w:divsChild>
            </w:div>
            <w:div w:id="1516919582">
              <w:marLeft w:val="0"/>
              <w:marRight w:val="0"/>
              <w:marTop w:val="0"/>
              <w:marBottom w:val="0"/>
              <w:divBdr>
                <w:top w:val="none" w:sz="0" w:space="0" w:color="auto"/>
                <w:left w:val="none" w:sz="0" w:space="0" w:color="auto"/>
                <w:bottom w:val="none" w:sz="0" w:space="0" w:color="auto"/>
                <w:right w:val="none" w:sz="0" w:space="0" w:color="auto"/>
              </w:divBdr>
              <w:divsChild>
                <w:div w:id="1828402592">
                  <w:marLeft w:val="0"/>
                  <w:marRight w:val="0"/>
                  <w:marTop w:val="0"/>
                  <w:marBottom w:val="0"/>
                  <w:divBdr>
                    <w:top w:val="none" w:sz="0" w:space="0" w:color="auto"/>
                    <w:left w:val="none" w:sz="0" w:space="0" w:color="auto"/>
                    <w:bottom w:val="none" w:sz="0" w:space="0" w:color="auto"/>
                    <w:right w:val="none" w:sz="0" w:space="0" w:color="auto"/>
                  </w:divBdr>
                </w:div>
              </w:divsChild>
            </w:div>
            <w:div w:id="1923101168">
              <w:marLeft w:val="0"/>
              <w:marRight w:val="0"/>
              <w:marTop w:val="0"/>
              <w:marBottom w:val="0"/>
              <w:divBdr>
                <w:top w:val="none" w:sz="0" w:space="0" w:color="auto"/>
                <w:left w:val="none" w:sz="0" w:space="0" w:color="auto"/>
                <w:bottom w:val="none" w:sz="0" w:space="0" w:color="auto"/>
                <w:right w:val="none" w:sz="0" w:space="0" w:color="auto"/>
              </w:divBdr>
              <w:divsChild>
                <w:div w:id="653681490">
                  <w:marLeft w:val="0"/>
                  <w:marRight w:val="0"/>
                  <w:marTop w:val="0"/>
                  <w:marBottom w:val="0"/>
                  <w:divBdr>
                    <w:top w:val="none" w:sz="0" w:space="0" w:color="auto"/>
                    <w:left w:val="none" w:sz="0" w:space="0" w:color="auto"/>
                    <w:bottom w:val="none" w:sz="0" w:space="0" w:color="auto"/>
                    <w:right w:val="none" w:sz="0" w:space="0" w:color="auto"/>
                  </w:divBdr>
                </w:div>
              </w:divsChild>
            </w:div>
            <w:div w:id="1199703273">
              <w:marLeft w:val="0"/>
              <w:marRight w:val="0"/>
              <w:marTop w:val="0"/>
              <w:marBottom w:val="0"/>
              <w:divBdr>
                <w:top w:val="none" w:sz="0" w:space="0" w:color="auto"/>
                <w:left w:val="none" w:sz="0" w:space="0" w:color="auto"/>
                <w:bottom w:val="none" w:sz="0" w:space="0" w:color="auto"/>
                <w:right w:val="none" w:sz="0" w:space="0" w:color="auto"/>
              </w:divBdr>
              <w:divsChild>
                <w:div w:id="1661079321">
                  <w:marLeft w:val="0"/>
                  <w:marRight w:val="0"/>
                  <w:marTop w:val="0"/>
                  <w:marBottom w:val="0"/>
                  <w:divBdr>
                    <w:top w:val="none" w:sz="0" w:space="0" w:color="auto"/>
                    <w:left w:val="none" w:sz="0" w:space="0" w:color="auto"/>
                    <w:bottom w:val="none" w:sz="0" w:space="0" w:color="auto"/>
                    <w:right w:val="none" w:sz="0" w:space="0" w:color="auto"/>
                  </w:divBdr>
                </w:div>
              </w:divsChild>
            </w:div>
            <w:div w:id="1999840916">
              <w:marLeft w:val="0"/>
              <w:marRight w:val="0"/>
              <w:marTop w:val="0"/>
              <w:marBottom w:val="0"/>
              <w:divBdr>
                <w:top w:val="none" w:sz="0" w:space="0" w:color="auto"/>
                <w:left w:val="none" w:sz="0" w:space="0" w:color="auto"/>
                <w:bottom w:val="none" w:sz="0" w:space="0" w:color="auto"/>
                <w:right w:val="none" w:sz="0" w:space="0" w:color="auto"/>
              </w:divBdr>
              <w:divsChild>
                <w:div w:id="1522352222">
                  <w:marLeft w:val="0"/>
                  <w:marRight w:val="0"/>
                  <w:marTop w:val="0"/>
                  <w:marBottom w:val="0"/>
                  <w:divBdr>
                    <w:top w:val="none" w:sz="0" w:space="0" w:color="auto"/>
                    <w:left w:val="none" w:sz="0" w:space="0" w:color="auto"/>
                    <w:bottom w:val="none" w:sz="0" w:space="0" w:color="auto"/>
                    <w:right w:val="none" w:sz="0" w:space="0" w:color="auto"/>
                  </w:divBdr>
                </w:div>
              </w:divsChild>
            </w:div>
            <w:div w:id="791510616">
              <w:marLeft w:val="0"/>
              <w:marRight w:val="0"/>
              <w:marTop w:val="0"/>
              <w:marBottom w:val="0"/>
              <w:divBdr>
                <w:top w:val="none" w:sz="0" w:space="0" w:color="auto"/>
                <w:left w:val="none" w:sz="0" w:space="0" w:color="auto"/>
                <w:bottom w:val="none" w:sz="0" w:space="0" w:color="auto"/>
                <w:right w:val="none" w:sz="0" w:space="0" w:color="auto"/>
              </w:divBdr>
              <w:divsChild>
                <w:div w:id="224798881">
                  <w:marLeft w:val="0"/>
                  <w:marRight w:val="0"/>
                  <w:marTop w:val="0"/>
                  <w:marBottom w:val="0"/>
                  <w:divBdr>
                    <w:top w:val="none" w:sz="0" w:space="0" w:color="auto"/>
                    <w:left w:val="none" w:sz="0" w:space="0" w:color="auto"/>
                    <w:bottom w:val="none" w:sz="0" w:space="0" w:color="auto"/>
                    <w:right w:val="none" w:sz="0" w:space="0" w:color="auto"/>
                  </w:divBdr>
                </w:div>
              </w:divsChild>
            </w:div>
            <w:div w:id="254752337">
              <w:marLeft w:val="0"/>
              <w:marRight w:val="0"/>
              <w:marTop w:val="0"/>
              <w:marBottom w:val="0"/>
              <w:divBdr>
                <w:top w:val="none" w:sz="0" w:space="0" w:color="auto"/>
                <w:left w:val="none" w:sz="0" w:space="0" w:color="auto"/>
                <w:bottom w:val="none" w:sz="0" w:space="0" w:color="auto"/>
                <w:right w:val="none" w:sz="0" w:space="0" w:color="auto"/>
              </w:divBdr>
              <w:divsChild>
                <w:div w:id="394353941">
                  <w:marLeft w:val="0"/>
                  <w:marRight w:val="0"/>
                  <w:marTop w:val="0"/>
                  <w:marBottom w:val="0"/>
                  <w:divBdr>
                    <w:top w:val="none" w:sz="0" w:space="0" w:color="auto"/>
                    <w:left w:val="none" w:sz="0" w:space="0" w:color="auto"/>
                    <w:bottom w:val="none" w:sz="0" w:space="0" w:color="auto"/>
                    <w:right w:val="none" w:sz="0" w:space="0" w:color="auto"/>
                  </w:divBdr>
                </w:div>
              </w:divsChild>
            </w:div>
            <w:div w:id="1601258785">
              <w:marLeft w:val="0"/>
              <w:marRight w:val="0"/>
              <w:marTop w:val="0"/>
              <w:marBottom w:val="0"/>
              <w:divBdr>
                <w:top w:val="none" w:sz="0" w:space="0" w:color="auto"/>
                <w:left w:val="none" w:sz="0" w:space="0" w:color="auto"/>
                <w:bottom w:val="none" w:sz="0" w:space="0" w:color="auto"/>
                <w:right w:val="none" w:sz="0" w:space="0" w:color="auto"/>
              </w:divBdr>
              <w:divsChild>
                <w:div w:id="1549606243">
                  <w:marLeft w:val="0"/>
                  <w:marRight w:val="0"/>
                  <w:marTop w:val="0"/>
                  <w:marBottom w:val="0"/>
                  <w:divBdr>
                    <w:top w:val="none" w:sz="0" w:space="0" w:color="auto"/>
                    <w:left w:val="none" w:sz="0" w:space="0" w:color="auto"/>
                    <w:bottom w:val="none" w:sz="0" w:space="0" w:color="auto"/>
                    <w:right w:val="none" w:sz="0" w:space="0" w:color="auto"/>
                  </w:divBdr>
                </w:div>
              </w:divsChild>
            </w:div>
            <w:div w:id="1153065491">
              <w:marLeft w:val="0"/>
              <w:marRight w:val="0"/>
              <w:marTop w:val="0"/>
              <w:marBottom w:val="0"/>
              <w:divBdr>
                <w:top w:val="none" w:sz="0" w:space="0" w:color="auto"/>
                <w:left w:val="none" w:sz="0" w:space="0" w:color="auto"/>
                <w:bottom w:val="none" w:sz="0" w:space="0" w:color="auto"/>
                <w:right w:val="none" w:sz="0" w:space="0" w:color="auto"/>
              </w:divBdr>
              <w:divsChild>
                <w:div w:id="609046835">
                  <w:marLeft w:val="0"/>
                  <w:marRight w:val="0"/>
                  <w:marTop w:val="0"/>
                  <w:marBottom w:val="0"/>
                  <w:divBdr>
                    <w:top w:val="none" w:sz="0" w:space="0" w:color="auto"/>
                    <w:left w:val="none" w:sz="0" w:space="0" w:color="auto"/>
                    <w:bottom w:val="none" w:sz="0" w:space="0" w:color="auto"/>
                    <w:right w:val="none" w:sz="0" w:space="0" w:color="auto"/>
                  </w:divBdr>
                </w:div>
              </w:divsChild>
            </w:div>
            <w:div w:id="492646775">
              <w:marLeft w:val="0"/>
              <w:marRight w:val="0"/>
              <w:marTop w:val="0"/>
              <w:marBottom w:val="0"/>
              <w:divBdr>
                <w:top w:val="none" w:sz="0" w:space="0" w:color="auto"/>
                <w:left w:val="none" w:sz="0" w:space="0" w:color="auto"/>
                <w:bottom w:val="none" w:sz="0" w:space="0" w:color="auto"/>
                <w:right w:val="none" w:sz="0" w:space="0" w:color="auto"/>
              </w:divBdr>
              <w:divsChild>
                <w:div w:id="118189354">
                  <w:marLeft w:val="0"/>
                  <w:marRight w:val="0"/>
                  <w:marTop w:val="0"/>
                  <w:marBottom w:val="0"/>
                  <w:divBdr>
                    <w:top w:val="none" w:sz="0" w:space="0" w:color="auto"/>
                    <w:left w:val="none" w:sz="0" w:space="0" w:color="auto"/>
                    <w:bottom w:val="none" w:sz="0" w:space="0" w:color="auto"/>
                    <w:right w:val="none" w:sz="0" w:space="0" w:color="auto"/>
                  </w:divBdr>
                </w:div>
              </w:divsChild>
            </w:div>
            <w:div w:id="1044908929">
              <w:marLeft w:val="0"/>
              <w:marRight w:val="0"/>
              <w:marTop w:val="0"/>
              <w:marBottom w:val="0"/>
              <w:divBdr>
                <w:top w:val="none" w:sz="0" w:space="0" w:color="auto"/>
                <w:left w:val="none" w:sz="0" w:space="0" w:color="auto"/>
                <w:bottom w:val="none" w:sz="0" w:space="0" w:color="auto"/>
                <w:right w:val="none" w:sz="0" w:space="0" w:color="auto"/>
              </w:divBdr>
              <w:divsChild>
                <w:div w:id="769082481">
                  <w:marLeft w:val="0"/>
                  <w:marRight w:val="0"/>
                  <w:marTop w:val="0"/>
                  <w:marBottom w:val="0"/>
                  <w:divBdr>
                    <w:top w:val="none" w:sz="0" w:space="0" w:color="auto"/>
                    <w:left w:val="none" w:sz="0" w:space="0" w:color="auto"/>
                    <w:bottom w:val="none" w:sz="0" w:space="0" w:color="auto"/>
                    <w:right w:val="none" w:sz="0" w:space="0" w:color="auto"/>
                  </w:divBdr>
                </w:div>
              </w:divsChild>
            </w:div>
            <w:div w:id="1831824140">
              <w:marLeft w:val="0"/>
              <w:marRight w:val="0"/>
              <w:marTop w:val="0"/>
              <w:marBottom w:val="0"/>
              <w:divBdr>
                <w:top w:val="none" w:sz="0" w:space="0" w:color="auto"/>
                <w:left w:val="none" w:sz="0" w:space="0" w:color="auto"/>
                <w:bottom w:val="none" w:sz="0" w:space="0" w:color="auto"/>
                <w:right w:val="none" w:sz="0" w:space="0" w:color="auto"/>
              </w:divBdr>
              <w:divsChild>
                <w:div w:id="1306739082">
                  <w:marLeft w:val="0"/>
                  <w:marRight w:val="0"/>
                  <w:marTop w:val="0"/>
                  <w:marBottom w:val="0"/>
                  <w:divBdr>
                    <w:top w:val="none" w:sz="0" w:space="0" w:color="auto"/>
                    <w:left w:val="none" w:sz="0" w:space="0" w:color="auto"/>
                    <w:bottom w:val="none" w:sz="0" w:space="0" w:color="auto"/>
                    <w:right w:val="none" w:sz="0" w:space="0" w:color="auto"/>
                  </w:divBdr>
                </w:div>
              </w:divsChild>
            </w:div>
            <w:div w:id="190999735">
              <w:marLeft w:val="0"/>
              <w:marRight w:val="0"/>
              <w:marTop w:val="0"/>
              <w:marBottom w:val="0"/>
              <w:divBdr>
                <w:top w:val="none" w:sz="0" w:space="0" w:color="auto"/>
                <w:left w:val="none" w:sz="0" w:space="0" w:color="auto"/>
                <w:bottom w:val="none" w:sz="0" w:space="0" w:color="auto"/>
                <w:right w:val="none" w:sz="0" w:space="0" w:color="auto"/>
              </w:divBdr>
              <w:divsChild>
                <w:div w:id="1521091735">
                  <w:marLeft w:val="0"/>
                  <w:marRight w:val="0"/>
                  <w:marTop w:val="0"/>
                  <w:marBottom w:val="0"/>
                  <w:divBdr>
                    <w:top w:val="none" w:sz="0" w:space="0" w:color="auto"/>
                    <w:left w:val="none" w:sz="0" w:space="0" w:color="auto"/>
                    <w:bottom w:val="none" w:sz="0" w:space="0" w:color="auto"/>
                    <w:right w:val="none" w:sz="0" w:space="0" w:color="auto"/>
                  </w:divBdr>
                </w:div>
              </w:divsChild>
            </w:div>
            <w:div w:id="484005097">
              <w:marLeft w:val="0"/>
              <w:marRight w:val="0"/>
              <w:marTop w:val="0"/>
              <w:marBottom w:val="0"/>
              <w:divBdr>
                <w:top w:val="none" w:sz="0" w:space="0" w:color="auto"/>
                <w:left w:val="none" w:sz="0" w:space="0" w:color="auto"/>
                <w:bottom w:val="none" w:sz="0" w:space="0" w:color="auto"/>
                <w:right w:val="none" w:sz="0" w:space="0" w:color="auto"/>
              </w:divBdr>
              <w:divsChild>
                <w:div w:id="1594052154">
                  <w:marLeft w:val="0"/>
                  <w:marRight w:val="0"/>
                  <w:marTop w:val="0"/>
                  <w:marBottom w:val="0"/>
                  <w:divBdr>
                    <w:top w:val="none" w:sz="0" w:space="0" w:color="auto"/>
                    <w:left w:val="none" w:sz="0" w:space="0" w:color="auto"/>
                    <w:bottom w:val="none" w:sz="0" w:space="0" w:color="auto"/>
                    <w:right w:val="none" w:sz="0" w:space="0" w:color="auto"/>
                  </w:divBdr>
                </w:div>
              </w:divsChild>
            </w:div>
            <w:div w:id="1553540492">
              <w:marLeft w:val="0"/>
              <w:marRight w:val="0"/>
              <w:marTop w:val="0"/>
              <w:marBottom w:val="0"/>
              <w:divBdr>
                <w:top w:val="none" w:sz="0" w:space="0" w:color="auto"/>
                <w:left w:val="none" w:sz="0" w:space="0" w:color="auto"/>
                <w:bottom w:val="none" w:sz="0" w:space="0" w:color="auto"/>
                <w:right w:val="none" w:sz="0" w:space="0" w:color="auto"/>
              </w:divBdr>
              <w:divsChild>
                <w:div w:id="4364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2581">
      <w:bodyDiv w:val="1"/>
      <w:marLeft w:val="0"/>
      <w:marRight w:val="0"/>
      <w:marTop w:val="0"/>
      <w:marBottom w:val="0"/>
      <w:divBdr>
        <w:top w:val="none" w:sz="0" w:space="0" w:color="auto"/>
        <w:left w:val="none" w:sz="0" w:space="0" w:color="auto"/>
        <w:bottom w:val="none" w:sz="0" w:space="0" w:color="auto"/>
        <w:right w:val="none" w:sz="0" w:space="0" w:color="auto"/>
      </w:divBdr>
      <w:divsChild>
        <w:div w:id="1002970312">
          <w:marLeft w:val="0"/>
          <w:marRight w:val="0"/>
          <w:marTop w:val="0"/>
          <w:marBottom w:val="0"/>
          <w:divBdr>
            <w:top w:val="none" w:sz="0" w:space="0" w:color="auto"/>
            <w:left w:val="none" w:sz="0" w:space="0" w:color="auto"/>
            <w:bottom w:val="none" w:sz="0" w:space="0" w:color="auto"/>
            <w:right w:val="none" w:sz="0" w:space="0" w:color="auto"/>
          </w:divBdr>
          <w:divsChild>
            <w:div w:id="884567655">
              <w:marLeft w:val="0"/>
              <w:marRight w:val="0"/>
              <w:marTop w:val="0"/>
              <w:marBottom w:val="0"/>
              <w:divBdr>
                <w:top w:val="none" w:sz="0" w:space="0" w:color="auto"/>
                <w:left w:val="none" w:sz="0" w:space="0" w:color="auto"/>
                <w:bottom w:val="none" w:sz="0" w:space="0" w:color="auto"/>
                <w:right w:val="none" w:sz="0" w:space="0" w:color="auto"/>
              </w:divBdr>
              <w:divsChild>
                <w:div w:id="1980646326">
                  <w:marLeft w:val="0"/>
                  <w:marRight w:val="0"/>
                  <w:marTop w:val="0"/>
                  <w:marBottom w:val="0"/>
                  <w:divBdr>
                    <w:top w:val="none" w:sz="0" w:space="0" w:color="auto"/>
                    <w:left w:val="none" w:sz="0" w:space="0" w:color="auto"/>
                    <w:bottom w:val="none" w:sz="0" w:space="0" w:color="auto"/>
                    <w:right w:val="none" w:sz="0" w:space="0" w:color="auto"/>
                  </w:divBdr>
                </w:div>
              </w:divsChild>
            </w:div>
            <w:div w:id="1361128339">
              <w:marLeft w:val="0"/>
              <w:marRight w:val="0"/>
              <w:marTop w:val="0"/>
              <w:marBottom w:val="0"/>
              <w:divBdr>
                <w:top w:val="none" w:sz="0" w:space="0" w:color="auto"/>
                <w:left w:val="none" w:sz="0" w:space="0" w:color="auto"/>
                <w:bottom w:val="none" w:sz="0" w:space="0" w:color="auto"/>
                <w:right w:val="none" w:sz="0" w:space="0" w:color="auto"/>
              </w:divBdr>
              <w:divsChild>
                <w:div w:id="171799919">
                  <w:marLeft w:val="0"/>
                  <w:marRight w:val="0"/>
                  <w:marTop w:val="0"/>
                  <w:marBottom w:val="0"/>
                  <w:divBdr>
                    <w:top w:val="none" w:sz="0" w:space="0" w:color="auto"/>
                    <w:left w:val="none" w:sz="0" w:space="0" w:color="auto"/>
                    <w:bottom w:val="none" w:sz="0" w:space="0" w:color="auto"/>
                    <w:right w:val="none" w:sz="0" w:space="0" w:color="auto"/>
                  </w:divBdr>
                </w:div>
              </w:divsChild>
            </w:div>
            <w:div w:id="692149674">
              <w:marLeft w:val="0"/>
              <w:marRight w:val="0"/>
              <w:marTop w:val="0"/>
              <w:marBottom w:val="0"/>
              <w:divBdr>
                <w:top w:val="none" w:sz="0" w:space="0" w:color="auto"/>
                <w:left w:val="none" w:sz="0" w:space="0" w:color="auto"/>
                <w:bottom w:val="none" w:sz="0" w:space="0" w:color="auto"/>
                <w:right w:val="none" w:sz="0" w:space="0" w:color="auto"/>
              </w:divBdr>
              <w:divsChild>
                <w:div w:id="780415160">
                  <w:marLeft w:val="0"/>
                  <w:marRight w:val="0"/>
                  <w:marTop w:val="0"/>
                  <w:marBottom w:val="0"/>
                  <w:divBdr>
                    <w:top w:val="none" w:sz="0" w:space="0" w:color="auto"/>
                    <w:left w:val="none" w:sz="0" w:space="0" w:color="auto"/>
                    <w:bottom w:val="none" w:sz="0" w:space="0" w:color="auto"/>
                    <w:right w:val="none" w:sz="0" w:space="0" w:color="auto"/>
                  </w:divBdr>
                </w:div>
              </w:divsChild>
            </w:div>
            <w:div w:id="545222598">
              <w:marLeft w:val="0"/>
              <w:marRight w:val="0"/>
              <w:marTop w:val="0"/>
              <w:marBottom w:val="0"/>
              <w:divBdr>
                <w:top w:val="none" w:sz="0" w:space="0" w:color="auto"/>
                <w:left w:val="none" w:sz="0" w:space="0" w:color="auto"/>
                <w:bottom w:val="none" w:sz="0" w:space="0" w:color="auto"/>
                <w:right w:val="none" w:sz="0" w:space="0" w:color="auto"/>
              </w:divBdr>
              <w:divsChild>
                <w:div w:id="1479691060">
                  <w:marLeft w:val="0"/>
                  <w:marRight w:val="0"/>
                  <w:marTop w:val="0"/>
                  <w:marBottom w:val="0"/>
                  <w:divBdr>
                    <w:top w:val="none" w:sz="0" w:space="0" w:color="auto"/>
                    <w:left w:val="none" w:sz="0" w:space="0" w:color="auto"/>
                    <w:bottom w:val="none" w:sz="0" w:space="0" w:color="auto"/>
                    <w:right w:val="none" w:sz="0" w:space="0" w:color="auto"/>
                  </w:divBdr>
                </w:div>
              </w:divsChild>
            </w:div>
            <w:div w:id="160001769">
              <w:marLeft w:val="0"/>
              <w:marRight w:val="0"/>
              <w:marTop w:val="0"/>
              <w:marBottom w:val="0"/>
              <w:divBdr>
                <w:top w:val="none" w:sz="0" w:space="0" w:color="auto"/>
                <w:left w:val="none" w:sz="0" w:space="0" w:color="auto"/>
                <w:bottom w:val="none" w:sz="0" w:space="0" w:color="auto"/>
                <w:right w:val="none" w:sz="0" w:space="0" w:color="auto"/>
              </w:divBdr>
              <w:divsChild>
                <w:div w:id="541787266">
                  <w:marLeft w:val="0"/>
                  <w:marRight w:val="0"/>
                  <w:marTop w:val="0"/>
                  <w:marBottom w:val="0"/>
                  <w:divBdr>
                    <w:top w:val="none" w:sz="0" w:space="0" w:color="auto"/>
                    <w:left w:val="none" w:sz="0" w:space="0" w:color="auto"/>
                    <w:bottom w:val="none" w:sz="0" w:space="0" w:color="auto"/>
                    <w:right w:val="none" w:sz="0" w:space="0" w:color="auto"/>
                  </w:divBdr>
                </w:div>
              </w:divsChild>
            </w:div>
            <w:div w:id="612712913">
              <w:marLeft w:val="0"/>
              <w:marRight w:val="0"/>
              <w:marTop w:val="0"/>
              <w:marBottom w:val="0"/>
              <w:divBdr>
                <w:top w:val="none" w:sz="0" w:space="0" w:color="auto"/>
                <w:left w:val="none" w:sz="0" w:space="0" w:color="auto"/>
                <w:bottom w:val="none" w:sz="0" w:space="0" w:color="auto"/>
                <w:right w:val="none" w:sz="0" w:space="0" w:color="auto"/>
              </w:divBdr>
              <w:divsChild>
                <w:div w:id="479856912">
                  <w:marLeft w:val="0"/>
                  <w:marRight w:val="0"/>
                  <w:marTop w:val="0"/>
                  <w:marBottom w:val="0"/>
                  <w:divBdr>
                    <w:top w:val="none" w:sz="0" w:space="0" w:color="auto"/>
                    <w:left w:val="none" w:sz="0" w:space="0" w:color="auto"/>
                    <w:bottom w:val="none" w:sz="0" w:space="0" w:color="auto"/>
                    <w:right w:val="none" w:sz="0" w:space="0" w:color="auto"/>
                  </w:divBdr>
                </w:div>
              </w:divsChild>
            </w:div>
            <w:div w:id="692191448">
              <w:marLeft w:val="0"/>
              <w:marRight w:val="0"/>
              <w:marTop w:val="0"/>
              <w:marBottom w:val="0"/>
              <w:divBdr>
                <w:top w:val="none" w:sz="0" w:space="0" w:color="auto"/>
                <w:left w:val="none" w:sz="0" w:space="0" w:color="auto"/>
                <w:bottom w:val="none" w:sz="0" w:space="0" w:color="auto"/>
                <w:right w:val="none" w:sz="0" w:space="0" w:color="auto"/>
              </w:divBdr>
              <w:divsChild>
                <w:div w:id="292248350">
                  <w:marLeft w:val="0"/>
                  <w:marRight w:val="0"/>
                  <w:marTop w:val="0"/>
                  <w:marBottom w:val="0"/>
                  <w:divBdr>
                    <w:top w:val="none" w:sz="0" w:space="0" w:color="auto"/>
                    <w:left w:val="none" w:sz="0" w:space="0" w:color="auto"/>
                    <w:bottom w:val="none" w:sz="0" w:space="0" w:color="auto"/>
                    <w:right w:val="none" w:sz="0" w:space="0" w:color="auto"/>
                  </w:divBdr>
                </w:div>
              </w:divsChild>
            </w:div>
            <w:div w:id="781800951">
              <w:marLeft w:val="0"/>
              <w:marRight w:val="0"/>
              <w:marTop w:val="0"/>
              <w:marBottom w:val="0"/>
              <w:divBdr>
                <w:top w:val="none" w:sz="0" w:space="0" w:color="auto"/>
                <w:left w:val="none" w:sz="0" w:space="0" w:color="auto"/>
                <w:bottom w:val="none" w:sz="0" w:space="0" w:color="auto"/>
                <w:right w:val="none" w:sz="0" w:space="0" w:color="auto"/>
              </w:divBdr>
              <w:divsChild>
                <w:div w:id="1773432681">
                  <w:marLeft w:val="0"/>
                  <w:marRight w:val="0"/>
                  <w:marTop w:val="0"/>
                  <w:marBottom w:val="0"/>
                  <w:divBdr>
                    <w:top w:val="none" w:sz="0" w:space="0" w:color="auto"/>
                    <w:left w:val="none" w:sz="0" w:space="0" w:color="auto"/>
                    <w:bottom w:val="none" w:sz="0" w:space="0" w:color="auto"/>
                    <w:right w:val="none" w:sz="0" w:space="0" w:color="auto"/>
                  </w:divBdr>
                </w:div>
              </w:divsChild>
            </w:div>
            <w:div w:id="1386759899">
              <w:marLeft w:val="0"/>
              <w:marRight w:val="0"/>
              <w:marTop w:val="0"/>
              <w:marBottom w:val="0"/>
              <w:divBdr>
                <w:top w:val="none" w:sz="0" w:space="0" w:color="auto"/>
                <w:left w:val="none" w:sz="0" w:space="0" w:color="auto"/>
                <w:bottom w:val="none" w:sz="0" w:space="0" w:color="auto"/>
                <w:right w:val="none" w:sz="0" w:space="0" w:color="auto"/>
              </w:divBdr>
              <w:divsChild>
                <w:div w:id="232348954">
                  <w:marLeft w:val="0"/>
                  <w:marRight w:val="0"/>
                  <w:marTop w:val="0"/>
                  <w:marBottom w:val="0"/>
                  <w:divBdr>
                    <w:top w:val="none" w:sz="0" w:space="0" w:color="auto"/>
                    <w:left w:val="none" w:sz="0" w:space="0" w:color="auto"/>
                    <w:bottom w:val="none" w:sz="0" w:space="0" w:color="auto"/>
                    <w:right w:val="none" w:sz="0" w:space="0" w:color="auto"/>
                  </w:divBdr>
                </w:div>
              </w:divsChild>
            </w:div>
            <w:div w:id="537087926">
              <w:marLeft w:val="0"/>
              <w:marRight w:val="0"/>
              <w:marTop w:val="0"/>
              <w:marBottom w:val="0"/>
              <w:divBdr>
                <w:top w:val="none" w:sz="0" w:space="0" w:color="auto"/>
                <w:left w:val="none" w:sz="0" w:space="0" w:color="auto"/>
                <w:bottom w:val="none" w:sz="0" w:space="0" w:color="auto"/>
                <w:right w:val="none" w:sz="0" w:space="0" w:color="auto"/>
              </w:divBdr>
              <w:divsChild>
                <w:div w:id="1297833458">
                  <w:marLeft w:val="0"/>
                  <w:marRight w:val="0"/>
                  <w:marTop w:val="0"/>
                  <w:marBottom w:val="0"/>
                  <w:divBdr>
                    <w:top w:val="none" w:sz="0" w:space="0" w:color="auto"/>
                    <w:left w:val="none" w:sz="0" w:space="0" w:color="auto"/>
                    <w:bottom w:val="none" w:sz="0" w:space="0" w:color="auto"/>
                    <w:right w:val="none" w:sz="0" w:space="0" w:color="auto"/>
                  </w:divBdr>
                </w:div>
              </w:divsChild>
            </w:div>
            <w:div w:id="1636717031">
              <w:marLeft w:val="0"/>
              <w:marRight w:val="0"/>
              <w:marTop w:val="0"/>
              <w:marBottom w:val="0"/>
              <w:divBdr>
                <w:top w:val="none" w:sz="0" w:space="0" w:color="auto"/>
                <w:left w:val="none" w:sz="0" w:space="0" w:color="auto"/>
                <w:bottom w:val="none" w:sz="0" w:space="0" w:color="auto"/>
                <w:right w:val="none" w:sz="0" w:space="0" w:color="auto"/>
              </w:divBdr>
              <w:divsChild>
                <w:div w:id="726997039">
                  <w:marLeft w:val="0"/>
                  <w:marRight w:val="0"/>
                  <w:marTop w:val="0"/>
                  <w:marBottom w:val="0"/>
                  <w:divBdr>
                    <w:top w:val="none" w:sz="0" w:space="0" w:color="auto"/>
                    <w:left w:val="none" w:sz="0" w:space="0" w:color="auto"/>
                    <w:bottom w:val="none" w:sz="0" w:space="0" w:color="auto"/>
                    <w:right w:val="none" w:sz="0" w:space="0" w:color="auto"/>
                  </w:divBdr>
                </w:div>
              </w:divsChild>
            </w:div>
            <w:div w:id="393160963">
              <w:marLeft w:val="0"/>
              <w:marRight w:val="0"/>
              <w:marTop w:val="0"/>
              <w:marBottom w:val="0"/>
              <w:divBdr>
                <w:top w:val="none" w:sz="0" w:space="0" w:color="auto"/>
                <w:left w:val="none" w:sz="0" w:space="0" w:color="auto"/>
                <w:bottom w:val="none" w:sz="0" w:space="0" w:color="auto"/>
                <w:right w:val="none" w:sz="0" w:space="0" w:color="auto"/>
              </w:divBdr>
              <w:divsChild>
                <w:div w:id="509877717">
                  <w:marLeft w:val="0"/>
                  <w:marRight w:val="0"/>
                  <w:marTop w:val="0"/>
                  <w:marBottom w:val="0"/>
                  <w:divBdr>
                    <w:top w:val="none" w:sz="0" w:space="0" w:color="auto"/>
                    <w:left w:val="none" w:sz="0" w:space="0" w:color="auto"/>
                    <w:bottom w:val="none" w:sz="0" w:space="0" w:color="auto"/>
                    <w:right w:val="none" w:sz="0" w:space="0" w:color="auto"/>
                  </w:divBdr>
                </w:div>
              </w:divsChild>
            </w:div>
            <w:div w:id="1620796066">
              <w:marLeft w:val="0"/>
              <w:marRight w:val="0"/>
              <w:marTop w:val="0"/>
              <w:marBottom w:val="0"/>
              <w:divBdr>
                <w:top w:val="none" w:sz="0" w:space="0" w:color="auto"/>
                <w:left w:val="none" w:sz="0" w:space="0" w:color="auto"/>
                <w:bottom w:val="none" w:sz="0" w:space="0" w:color="auto"/>
                <w:right w:val="none" w:sz="0" w:space="0" w:color="auto"/>
              </w:divBdr>
              <w:divsChild>
                <w:div w:id="1722484952">
                  <w:marLeft w:val="0"/>
                  <w:marRight w:val="0"/>
                  <w:marTop w:val="0"/>
                  <w:marBottom w:val="0"/>
                  <w:divBdr>
                    <w:top w:val="none" w:sz="0" w:space="0" w:color="auto"/>
                    <w:left w:val="none" w:sz="0" w:space="0" w:color="auto"/>
                    <w:bottom w:val="none" w:sz="0" w:space="0" w:color="auto"/>
                    <w:right w:val="none" w:sz="0" w:space="0" w:color="auto"/>
                  </w:divBdr>
                </w:div>
              </w:divsChild>
            </w:div>
            <w:div w:id="168376779">
              <w:marLeft w:val="0"/>
              <w:marRight w:val="0"/>
              <w:marTop w:val="0"/>
              <w:marBottom w:val="0"/>
              <w:divBdr>
                <w:top w:val="none" w:sz="0" w:space="0" w:color="auto"/>
                <w:left w:val="none" w:sz="0" w:space="0" w:color="auto"/>
                <w:bottom w:val="none" w:sz="0" w:space="0" w:color="auto"/>
                <w:right w:val="none" w:sz="0" w:space="0" w:color="auto"/>
              </w:divBdr>
              <w:divsChild>
                <w:div w:id="146096029">
                  <w:marLeft w:val="0"/>
                  <w:marRight w:val="0"/>
                  <w:marTop w:val="0"/>
                  <w:marBottom w:val="0"/>
                  <w:divBdr>
                    <w:top w:val="none" w:sz="0" w:space="0" w:color="auto"/>
                    <w:left w:val="none" w:sz="0" w:space="0" w:color="auto"/>
                    <w:bottom w:val="none" w:sz="0" w:space="0" w:color="auto"/>
                    <w:right w:val="none" w:sz="0" w:space="0" w:color="auto"/>
                  </w:divBdr>
                </w:div>
              </w:divsChild>
            </w:div>
            <w:div w:id="1628703658">
              <w:marLeft w:val="0"/>
              <w:marRight w:val="0"/>
              <w:marTop w:val="0"/>
              <w:marBottom w:val="0"/>
              <w:divBdr>
                <w:top w:val="none" w:sz="0" w:space="0" w:color="auto"/>
                <w:left w:val="none" w:sz="0" w:space="0" w:color="auto"/>
                <w:bottom w:val="none" w:sz="0" w:space="0" w:color="auto"/>
                <w:right w:val="none" w:sz="0" w:space="0" w:color="auto"/>
              </w:divBdr>
              <w:divsChild>
                <w:div w:id="717363798">
                  <w:marLeft w:val="0"/>
                  <w:marRight w:val="0"/>
                  <w:marTop w:val="0"/>
                  <w:marBottom w:val="0"/>
                  <w:divBdr>
                    <w:top w:val="none" w:sz="0" w:space="0" w:color="auto"/>
                    <w:left w:val="none" w:sz="0" w:space="0" w:color="auto"/>
                    <w:bottom w:val="none" w:sz="0" w:space="0" w:color="auto"/>
                    <w:right w:val="none" w:sz="0" w:space="0" w:color="auto"/>
                  </w:divBdr>
                </w:div>
              </w:divsChild>
            </w:div>
            <w:div w:id="629439344">
              <w:marLeft w:val="0"/>
              <w:marRight w:val="0"/>
              <w:marTop w:val="0"/>
              <w:marBottom w:val="0"/>
              <w:divBdr>
                <w:top w:val="none" w:sz="0" w:space="0" w:color="auto"/>
                <w:left w:val="none" w:sz="0" w:space="0" w:color="auto"/>
                <w:bottom w:val="none" w:sz="0" w:space="0" w:color="auto"/>
                <w:right w:val="none" w:sz="0" w:space="0" w:color="auto"/>
              </w:divBdr>
              <w:divsChild>
                <w:div w:id="257953193">
                  <w:marLeft w:val="0"/>
                  <w:marRight w:val="0"/>
                  <w:marTop w:val="0"/>
                  <w:marBottom w:val="0"/>
                  <w:divBdr>
                    <w:top w:val="none" w:sz="0" w:space="0" w:color="auto"/>
                    <w:left w:val="none" w:sz="0" w:space="0" w:color="auto"/>
                    <w:bottom w:val="none" w:sz="0" w:space="0" w:color="auto"/>
                    <w:right w:val="none" w:sz="0" w:space="0" w:color="auto"/>
                  </w:divBdr>
                </w:div>
              </w:divsChild>
            </w:div>
            <w:div w:id="2014794172">
              <w:marLeft w:val="0"/>
              <w:marRight w:val="0"/>
              <w:marTop w:val="0"/>
              <w:marBottom w:val="0"/>
              <w:divBdr>
                <w:top w:val="none" w:sz="0" w:space="0" w:color="auto"/>
                <w:left w:val="none" w:sz="0" w:space="0" w:color="auto"/>
                <w:bottom w:val="none" w:sz="0" w:space="0" w:color="auto"/>
                <w:right w:val="none" w:sz="0" w:space="0" w:color="auto"/>
              </w:divBdr>
              <w:divsChild>
                <w:div w:id="864827469">
                  <w:marLeft w:val="0"/>
                  <w:marRight w:val="0"/>
                  <w:marTop w:val="0"/>
                  <w:marBottom w:val="0"/>
                  <w:divBdr>
                    <w:top w:val="none" w:sz="0" w:space="0" w:color="auto"/>
                    <w:left w:val="none" w:sz="0" w:space="0" w:color="auto"/>
                    <w:bottom w:val="none" w:sz="0" w:space="0" w:color="auto"/>
                    <w:right w:val="none" w:sz="0" w:space="0" w:color="auto"/>
                  </w:divBdr>
                </w:div>
              </w:divsChild>
            </w:div>
            <w:div w:id="69160247">
              <w:marLeft w:val="0"/>
              <w:marRight w:val="0"/>
              <w:marTop w:val="0"/>
              <w:marBottom w:val="0"/>
              <w:divBdr>
                <w:top w:val="none" w:sz="0" w:space="0" w:color="auto"/>
                <w:left w:val="none" w:sz="0" w:space="0" w:color="auto"/>
                <w:bottom w:val="none" w:sz="0" w:space="0" w:color="auto"/>
                <w:right w:val="none" w:sz="0" w:space="0" w:color="auto"/>
              </w:divBdr>
              <w:divsChild>
                <w:div w:id="991248775">
                  <w:marLeft w:val="0"/>
                  <w:marRight w:val="0"/>
                  <w:marTop w:val="0"/>
                  <w:marBottom w:val="0"/>
                  <w:divBdr>
                    <w:top w:val="none" w:sz="0" w:space="0" w:color="auto"/>
                    <w:left w:val="none" w:sz="0" w:space="0" w:color="auto"/>
                    <w:bottom w:val="none" w:sz="0" w:space="0" w:color="auto"/>
                    <w:right w:val="none" w:sz="0" w:space="0" w:color="auto"/>
                  </w:divBdr>
                </w:div>
              </w:divsChild>
            </w:div>
            <w:div w:id="1376933225">
              <w:marLeft w:val="0"/>
              <w:marRight w:val="0"/>
              <w:marTop w:val="0"/>
              <w:marBottom w:val="0"/>
              <w:divBdr>
                <w:top w:val="none" w:sz="0" w:space="0" w:color="auto"/>
                <w:left w:val="none" w:sz="0" w:space="0" w:color="auto"/>
                <w:bottom w:val="none" w:sz="0" w:space="0" w:color="auto"/>
                <w:right w:val="none" w:sz="0" w:space="0" w:color="auto"/>
              </w:divBdr>
              <w:divsChild>
                <w:div w:id="1298297526">
                  <w:marLeft w:val="0"/>
                  <w:marRight w:val="0"/>
                  <w:marTop w:val="0"/>
                  <w:marBottom w:val="0"/>
                  <w:divBdr>
                    <w:top w:val="none" w:sz="0" w:space="0" w:color="auto"/>
                    <w:left w:val="none" w:sz="0" w:space="0" w:color="auto"/>
                    <w:bottom w:val="none" w:sz="0" w:space="0" w:color="auto"/>
                    <w:right w:val="none" w:sz="0" w:space="0" w:color="auto"/>
                  </w:divBdr>
                </w:div>
              </w:divsChild>
            </w:div>
            <w:div w:id="814488593">
              <w:marLeft w:val="0"/>
              <w:marRight w:val="0"/>
              <w:marTop w:val="0"/>
              <w:marBottom w:val="0"/>
              <w:divBdr>
                <w:top w:val="none" w:sz="0" w:space="0" w:color="auto"/>
                <w:left w:val="none" w:sz="0" w:space="0" w:color="auto"/>
                <w:bottom w:val="none" w:sz="0" w:space="0" w:color="auto"/>
                <w:right w:val="none" w:sz="0" w:space="0" w:color="auto"/>
              </w:divBdr>
              <w:divsChild>
                <w:div w:id="1263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3994">
      <w:bodyDiv w:val="1"/>
      <w:marLeft w:val="0"/>
      <w:marRight w:val="0"/>
      <w:marTop w:val="0"/>
      <w:marBottom w:val="0"/>
      <w:divBdr>
        <w:top w:val="none" w:sz="0" w:space="0" w:color="auto"/>
        <w:left w:val="none" w:sz="0" w:space="0" w:color="auto"/>
        <w:bottom w:val="none" w:sz="0" w:space="0" w:color="auto"/>
        <w:right w:val="none" w:sz="0" w:space="0" w:color="auto"/>
      </w:divBdr>
      <w:divsChild>
        <w:div w:id="1793984808">
          <w:marLeft w:val="0"/>
          <w:marRight w:val="0"/>
          <w:marTop w:val="0"/>
          <w:marBottom w:val="0"/>
          <w:divBdr>
            <w:top w:val="none" w:sz="0" w:space="0" w:color="auto"/>
            <w:left w:val="none" w:sz="0" w:space="0" w:color="auto"/>
            <w:bottom w:val="none" w:sz="0" w:space="0" w:color="auto"/>
            <w:right w:val="none" w:sz="0" w:space="0" w:color="auto"/>
          </w:divBdr>
          <w:divsChild>
            <w:div w:id="1705397366">
              <w:marLeft w:val="0"/>
              <w:marRight w:val="0"/>
              <w:marTop w:val="0"/>
              <w:marBottom w:val="0"/>
              <w:divBdr>
                <w:top w:val="none" w:sz="0" w:space="0" w:color="auto"/>
                <w:left w:val="none" w:sz="0" w:space="0" w:color="auto"/>
                <w:bottom w:val="none" w:sz="0" w:space="0" w:color="auto"/>
                <w:right w:val="none" w:sz="0" w:space="0" w:color="auto"/>
              </w:divBdr>
              <w:divsChild>
                <w:div w:id="678892995">
                  <w:marLeft w:val="0"/>
                  <w:marRight w:val="0"/>
                  <w:marTop w:val="0"/>
                  <w:marBottom w:val="0"/>
                  <w:divBdr>
                    <w:top w:val="none" w:sz="0" w:space="0" w:color="auto"/>
                    <w:left w:val="none" w:sz="0" w:space="0" w:color="auto"/>
                    <w:bottom w:val="none" w:sz="0" w:space="0" w:color="auto"/>
                    <w:right w:val="none" w:sz="0" w:space="0" w:color="auto"/>
                  </w:divBdr>
                </w:div>
              </w:divsChild>
            </w:div>
            <w:div w:id="210272106">
              <w:marLeft w:val="0"/>
              <w:marRight w:val="0"/>
              <w:marTop w:val="0"/>
              <w:marBottom w:val="0"/>
              <w:divBdr>
                <w:top w:val="none" w:sz="0" w:space="0" w:color="auto"/>
                <w:left w:val="none" w:sz="0" w:space="0" w:color="auto"/>
                <w:bottom w:val="none" w:sz="0" w:space="0" w:color="auto"/>
                <w:right w:val="none" w:sz="0" w:space="0" w:color="auto"/>
              </w:divBdr>
              <w:divsChild>
                <w:div w:id="1550341336">
                  <w:marLeft w:val="0"/>
                  <w:marRight w:val="0"/>
                  <w:marTop w:val="0"/>
                  <w:marBottom w:val="0"/>
                  <w:divBdr>
                    <w:top w:val="none" w:sz="0" w:space="0" w:color="auto"/>
                    <w:left w:val="none" w:sz="0" w:space="0" w:color="auto"/>
                    <w:bottom w:val="none" w:sz="0" w:space="0" w:color="auto"/>
                    <w:right w:val="none" w:sz="0" w:space="0" w:color="auto"/>
                  </w:divBdr>
                </w:div>
              </w:divsChild>
            </w:div>
            <w:div w:id="1465545503">
              <w:marLeft w:val="0"/>
              <w:marRight w:val="0"/>
              <w:marTop w:val="0"/>
              <w:marBottom w:val="0"/>
              <w:divBdr>
                <w:top w:val="none" w:sz="0" w:space="0" w:color="auto"/>
                <w:left w:val="none" w:sz="0" w:space="0" w:color="auto"/>
                <w:bottom w:val="none" w:sz="0" w:space="0" w:color="auto"/>
                <w:right w:val="none" w:sz="0" w:space="0" w:color="auto"/>
              </w:divBdr>
              <w:divsChild>
                <w:div w:id="617106436">
                  <w:marLeft w:val="0"/>
                  <w:marRight w:val="0"/>
                  <w:marTop w:val="0"/>
                  <w:marBottom w:val="0"/>
                  <w:divBdr>
                    <w:top w:val="none" w:sz="0" w:space="0" w:color="auto"/>
                    <w:left w:val="none" w:sz="0" w:space="0" w:color="auto"/>
                    <w:bottom w:val="none" w:sz="0" w:space="0" w:color="auto"/>
                    <w:right w:val="none" w:sz="0" w:space="0" w:color="auto"/>
                  </w:divBdr>
                </w:div>
              </w:divsChild>
            </w:div>
            <w:div w:id="249855446">
              <w:marLeft w:val="0"/>
              <w:marRight w:val="0"/>
              <w:marTop w:val="0"/>
              <w:marBottom w:val="0"/>
              <w:divBdr>
                <w:top w:val="none" w:sz="0" w:space="0" w:color="auto"/>
                <w:left w:val="none" w:sz="0" w:space="0" w:color="auto"/>
                <w:bottom w:val="none" w:sz="0" w:space="0" w:color="auto"/>
                <w:right w:val="none" w:sz="0" w:space="0" w:color="auto"/>
              </w:divBdr>
              <w:divsChild>
                <w:div w:id="233273406">
                  <w:marLeft w:val="0"/>
                  <w:marRight w:val="0"/>
                  <w:marTop w:val="0"/>
                  <w:marBottom w:val="0"/>
                  <w:divBdr>
                    <w:top w:val="none" w:sz="0" w:space="0" w:color="auto"/>
                    <w:left w:val="none" w:sz="0" w:space="0" w:color="auto"/>
                    <w:bottom w:val="none" w:sz="0" w:space="0" w:color="auto"/>
                    <w:right w:val="none" w:sz="0" w:space="0" w:color="auto"/>
                  </w:divBdr>
                </w:div>
              </w:divsChild>
            </w:div>
            <w:div w:id="1904174009">
              <w:marLeft w:val="0"/>
              <w:marRight w:val="0"/>
              <w:marTop w:val="0"/>
              <w:marBottom w:val="0"/>
              <w:divBdr>
                <w:top w:val="none" w:sz="0" w:space="0" w:color="auto"/>
                <w:left w:val="none" w:sz="0" w:space="0" w:color="auto"/>
                <w:bottom w:val="none" w:sz="0" w:space="0" w:color="auto"/>
                <w:right w:val="none" w:sz="0" w:space="0" w:color="auto"/>
              </w:divBdr>
              <w:divsChild>
                <w:div w:id="605961460">
                  <w:marLeft w:val="0"/>
                  <w:marRight w:val="0"/>
                  <w:marTop w:val="0"/>
                  <w:marBottom w:val="0"/>
                  <w:divBdr>
                    <w:top w:val="none" w:sz="0" w:space="0" w:color="auto"/>
                    <w:left w:val="none" w:sz="0" w:space="0" w:color="auto"/>
                    <w:bottom w:val="none" w:sz="0" w:space="0" w:color="auto"/>
                    <w:right w:val="none" w:sz="0" w:space="0" w:color="auto"/>
                  </w:divBdr>
                </w:div>
              </w:divsChild>
            </w:div>
            <w:div w:id="1899706074">
              <w:marLeft w:val="0"/>
              <w:marRight w:val="0"/>
              <w:marTop w:val="0"/>
              <w:marBottom w:val="0"/>
              <w:divBdr>
                <w:top w:val="none" w:sz="0" w:space="0" w:color="auto"/>
                <w:left w:val="none" w:sz="0" w:space="0" w:color="auto"/>
                <w:bottom w:val="none" w:sz="0" w:space="0" w:color="auto"/>
                <w:right w:val="none" w:sz="0" w:space="0" w:color="auto"/>
              </w:divBdr>
              <w:divsChild>
                <w:div w:id="1486429119">
                  <w:marLeft w:val="0"/>
                  <w:marRight w:val="0"/>
                  <w:marTop w:val="0"/>
                  <w:marBottom w:val="0"/>
                  <w:divBdr>
                    <w:top w:val="none" w:sz="0" w:space="0" w:color="auto"/>
                    <w:left w:val="none" w:sz="0" w:space="0" w:color="auto"/>
                    <w:bottom w:val="none" w:sz="0" w:space="0" w:color="auto"/>
                    <w:right w:val="none" w:sz="0" w:space="0" w:color="auto"/>
                  </w:divBdr>
                </w:div>
              </w:divsChild>
            </w:div>
            <w:div w:id="1995990719">
              <w:marLeft w:val="0"/>
              <w:marRight w:val="0"/>
              <w:marTop w:val="0"/>
              <w:marBottom w:val="0"/>
              <w:divBdr>
                <w:top w:val="none" w:sz="0" w:space="0" w:color="auto"/>
                <w:left w:val="none" w:sz="0" w:space="0" w:color="auto"/>
                <w:bottom w:val="none" w:sz="0" w:space="0" w:color="auto"/>
                <w:right w:val="none" w:sz="0" w:space="0" w:color="auto"/>
              </w:divBdr>
              <w:divsChild>
                <w:div w:id="1755668833">
                  <w:marLeft w:val="0"/>
                  <w:marRight w:val="0"/>
                  <w:marTop w:val="0"/>
                  <w:marBottom w:val="0"/>
                  <w:divBdr>
                    <w:top w:val="none" w:sz="0" w:space="0" w:color="auto"/>
                    <w:left w:val="none" w:sz="0" w:space="0" w:color="auto"/>
                    <w:bottom w:val="none" w:sz="0" w:space="0" w:color="auto"/>
                    <w:right w:val="none" w:sz="0" w:space="0" w:color="auto"/>
                  </w:divBdr>
                </w:div>
              </w:divsChild>
            </w:div>
            <w:div w:id="1284073836">
              <w:marLeft w:val="0"/>
              <w:marRight w:val="0"/>
              <w:marTop w:val="0"/>
              <w:marBottom w:val="0"/>
              <w:divBdr>
                <w:top w:val="none" w:sz="0" w:space="0" w:color="auto"/>
                <w:left w:val="none" w:sz="0" w:space="0" w:color="auto"/>
                <w:bottom w:val="none" w:sz="0" w:space="0" w:color="auto"/>
                <w:right w:val="none" w:sz="0" w:space="0" w:color="auto"/>
              </w:divBdr>
              <w:divsChild>
                <w:div w:id="1567496279">
                  <w:marLeft w:val="0"/>
                  <w:marRight w:val="0"/>
                  <w:marTop w:val="0"/>
                  <w:marBottom w:val="0"/>
                  <w:divBdr>
                    <w:top w:val="none" w:sz="0" w:space="0" w:color="auto"/>
                    <w:left w:val="none" w:sz="0" w:space="0" w:color="auto"/>
                    <w:bottom w:val="none" w:sz="0" w:space="0" w:color="auto"/>
                    <w:right w:val="none" w:sz="0" w:space="0" w:color="auto"/>
                  </w:divBdr>
                </w:div>
              </w:divsChild>
            </w:div>
            <w:div w:id="1901670323">
              <w:marLeft w:val="0"/>
              <w:marRight w:val="0"/>
              <w:marTop w:val="0"/>
              <w:marBottom w:val="0"/>
              <w:divBdr>
                <w:top w:val="none" w:sz="0" w:space="0" w:color="auto"/>
                <w:left w:val="none" w:sz="0" w:space="0" w:color="auto"/>
                <w:bottom w:val="none" w:sz="0" w:space="0" w:color="auto"/>
                <w:right w:val="none" w:sz="0" w:space="0" w:color="auto"/>
              </w:divBdr>
              <w:divsChild>
                <w:div w:id="124273515">
                  <w:marLeft w:val="0"/>
                  <w:marRight w:val="0"/>
                  <w:marTop w:val="0"/>
                  <w:marBottom w:val="0"/>
                  <w:divBdr>
                    <w:top w:val="none" w:sz="0" w:space="0" w:color="auto"/>
                    <w:left w:val="none" w:sz="0" w:space="0" w:color="auto"/>
                    <w:bottom w:val="none" w:sz="0" w:space="0" w:color="auto"/>
                    <w:right w:val="none" w:sz="0" w:space="0" w:color="auto"/>
                  </w:divBdr>
                </w:div>
              </w:divsChild>
            </w:div>
            <w:div w:id="1564364562">
              <w:marLeft w:val="0"/>
              <w:marRight w:val="0"/>
              <w:marTop w:val="0"/>
              <w:marBottom w:val="0"/>
              <w:divBdr>
                <w:top w:val="none" w:sz="0" w:space="0" w:color="auto"/>
                <w:left w:val="none" w:sz="0" w:space="0" w:color="auto"/>
                <w:bottom w:val="none" w:sz="0" w:space="0" w:color="auto"/>
                <w:right w:val="none" w:sz="0" w:space="0" w:color="auto"/>
              </w:divBdr>
              <w:divsChild>
                <w:div w:id="55786726">
                  <w:marLeft w:val="0"/>
                  <w:marRight w:val="0"/>
                  <w:marTop w:val="0"/>
                  <w:marBottom w:val="0"/>
                  <w:divBdr>
                    <w:top w:val="none" w:sz="0" w:space="0" w:color="auto"/>
                    <w:left w:val="none" w:sz="0" w:space="0" w:color="auto"/>
                    <w:bottom w:val="none" w:sz="0" w:space="0" w:color="auto"/>
                    <w:right w:val="none" w:sz="0" w:space="0" w:color="auto"/>
                  </w:divBdr>
                </w:div>
              </w:divsChild>
            </w:div>
            <w:div w:id="1731267752">
              <w:marLeft w:val="0"/>
              <w:marRight w:val="0"/>
              <w:marTop w:val="0"/>
              <w:marBottom w:val="0"/>
              <w:divBdr>
                <w:top w:val="none" w:sz="0" w:space="0" w:color="auto"/>
                <w:left w:val="none" w:sz="0" w:space="0" w:color="auto"/>
                <w:bottom w:val="none" w:sz="0" w:space="0" w:color="auto"/>
                <w:right w:val="none" w:sz="0" w:space="0" w:color="auto"/>
              </w:divBdr>
              <w:divsChild>
                <w:div w:id="243534221">
                  <w:marLeft w:val="0"/>
                  <w:marRight w:val="0"/>
                  <w:marTop w:val="0"/>
                  <w:marBottom w:val="0"/>
                  <w:divBdr>
                    <w:top w:val="none" w:sz="0" w:space="0" w:color="auto"/>
                    <w:left w:val="none" w:sz="0" w:space="0" w:color="auto"/>
                    <w:bottom w:val="none" w:sz="0" w:space="0" w:color="auto"/>
                    <w:right w:val="none" w:sz="0" w:space="0" w:color="auto"/>
                  </w:divBdr>
                </w:div>
              </w:divsChild>
            </w:div>
            <w:div w:id="660616569">
              <w:marLeft w:val="0"/>
              <w:marRight w:val="0"/>
              <w:marTop w:val="0"/>
              <w:marBottom w:val="0"/>
              <w:divBdr>
                <w:top w:val="none" w:sz="0" w:space="0" w:color="auto"/>
                <w:left w:val="none" w:sz="0" w:space="0" w:color="auto"/>
                <w:bottom w:val="none" w:sz="0" w:space="0" w:color="auto"/>
                <w:right w:val="none" w:sz="0" w:space="0" w:color="auto"/>
              </w:divBdr>
              <w:divsChild>
                <w:div w:id="188877722">
                  <w:marLeft w:val="0"/>
                  <w:marRight w:val="0"/>
                  <w:marTop w:val="0"/>
                  <w:marBottom w:val="0"/>
                  <w:divBdr>
                    <w:top w:val="none" w:sz="0" w:space="0" w:color="auto"/>
                    <w:left w:val="none" w:sz="0" w:space="0" w:color="auto"/>
                    <w:bottom w:val="none" w:sz="0" w:space="0" w:color="auto"/>
                    <w:right w:val="none" w:sz="0" w:space="0" w:color="auto"/>
                  </w:divBdr>
                </w:div>
              </w:divsChild>
            </w:div>
            <w:div w:id="2099473545">
              <w:marLeft w:val="0"/>
              <w:marRight w:val="0"/>
              <w:marTop w:val="0"/>
              <w:marBottom w:val="0"/>
              <w:divBdr>
                <w:top w:val="none" w:sz="0" w:space="0" w:color="auto"/>
                <w:left w:val="none" w:sz="0" w:space="0" w:color="auto"/>
                <w:bottom w:val="none" w:sz="0" w:space="0" w:color="auto"/>
                <w:right w:val="none" w:sz="0" w:space="0" w:color="auto"/>
              </w:divBdr>
              <w:divsChild>
                <w:div w:id="1782844233">
                  <w:marLeft w:val="0"/>
                  <w:marRight w:val="0"/>
                  <w:marTop w:val="0"/>
                  <w:marBottom w:val="0"/>
                  <w:divBdr>
                    <w:top w:val="none" w:sz="0" w:space="0" w:color="auto"/>
                    <w:left w:val="none" w:sz="0" w:space="0" w:color="auto"/>
                    <w:bottom w:val="none" w:sz="0" w:space="0" w:color="auto"/>
                    <w:right w:val="none" w:sz="0" w:space="0" w:color="auto"/>
                  </w:divBdr>
                </w:div>
              </w:divsChild>
            </w:div>
            <w:div w:id="1142232240">
              <w:marLeft w:val="0"/>
              <w:marRight w:val="0"/>
              <w:marTop w:val="0"/>
              <w:marBottom w:val="0"/>
              <w:divBdr>
                <w:top w:val="none" w:sz="0" w:space="0" w:color="auto"/>
                <w:left w:val="none" w:sz="0" w:space="0" w:color="auto"/>
                <w:bottom w:val="none" w:sz="0" w:space="0" w:color="auto"/>
                <w:right w:val="none" w:sz="0" w:space="0" w:color="auto"/>
              </w:divBdr>
              <w:divsChild>
                <w:div w:id="2109737276">
                  <w:marLeft w:val="0"/>
                  <w:marRight w:val="0"/>
                  <w:marTop w:val="0"/>
                  <w:marBottom w:val="0"/>
                  <w:divBdr>
                    <w:top w:val="none" w:sz="0" w:space="0" w:color="auto"/>
                    <w:left w:val="none" w:sz="0" w:space="0" w:color="auto"/>
                    <w:bottom w:val="none" w:sz="0" w:space="0" w:color="auto"/>
                    <w:right w:val="none" w:sz="0" w:space="0" w:color="auto"/>
                  </w:divBdr>
                </w:div>
              </w:divsChild>
            </w:div>
            <w:div w:id="694385457">
              <w:marLeft w:val="0"/>
              <w:marRight w:val="0"/>
              <w:marTop w:val="0"/>
              <w:marBottom w:val="0"/>
              <w:divBdr>
                <w:top w:val="none" w:sz="0" w:space="0" w:color="auto"/>
                <w:left w:val="none" w:sz="0" w:space="0" w:color="auto"/>
                <w:bottom w:val="none" w:sz="0" w:space="0" w:color="auto"/>
                <w:right w:val="none" w:sz="0" w:space="0" w:color="auto"/>
              </w:divBdr>
              <w:divsChild>
                <w:div w:id="952439790">
                  <w:marLeft w:val="0"/>
                  <w:marRight w:val="0"/>
                  <w:marTop w:val="0"/>
                  <w:marBottom w:val="0"/>
                  <w:divBdr>
                    <w:top w:val="none" w:sz="0" w:space="0" w:color="auto"/>
                    <w:left w:val="none" w:sz="0" w:space="0" w:color="auto"/>
                    <w:bottom w:val="none" w:sz="0" w:space="0" w:color="auto"/>
                    <w:right w:val="none" w:sz="0" w:space="0" w:color="auto"/>
                  </w:divBdr>
                </w:div>
              </w:divsChild>
            </w:div>
            <w:div w:id="1894850081">
              <w:marLeft w:val="0"/>
              <w:marRight w:val="0"/>
              <w:marTop w:val="0"/>
              <w:marBottom w:val="0"/>
              <w:divBdr>
                <w:top w:val="none" w:sz="0" w:space="0" w:color="auto"/>
                <w:left w:val="none" w:sz="0" w:space="0" w:color="auto"/>
                <w:bottom w:val="none" w:sz="0" w:space="0" w:color="auto"/>
                <w:right w:val="none" w:sz="0" w:space="0" w:color="auto"/>
              </w:divBdr>
              <w:divsChild>
                <w:div w:id="720134754">
                  <w:marLeft w:val="0"/>
                  <w:marRight w:val="0"/>
                  <w:marTop w:val="0"/>
                  <w:marBottom w:val="0"/>
                  <w:divBdr>
                    <w:top w:val="none" w:sz="0" w:space="0" w:color="auto"/>
                    <w:left w:val="none" w:sz="0" w:space="0" w:color="auto"/>
                    <w:bottom w:val="none" w:sz="0" w:space="0" w:color="auto"/>
                    <w:right w:val="none" w:sz="0" w:space="0" w:color="auto"/>
                  </w:divBdr>
                </w:div>
              </w:divsChild>
            </w:div>
            <w:div w:id="1764761201">
              <w:marLeft w:val="0"/>
              <w:marRight w:val="0"/>
              <w:marTop w:val="0"/>
              <w:marBottom w:val="0"/>
              <w:divBdr>
                <w:top w:val="none" w:sz="0" w:space="0" w:color="auto"/>
                <w:left w:val="none" w:sz="0" w:space="0" w:color="auto"/>
                <w:bottom w:val="none" w:sz="0" w:space="0" w:color="auto"/>
                <w:right w:val="none" w:sz="0" w:space="0" w:color="auto"/>
              </w:divBdr>
              <w:divsChild>
                <w:div w:id="1671523275">
                  <w:marLeft w:val="0"/>
                  <w:marRight w:val="0"/>
                  <w:marTop w:val="0"/>
                  <w:marBottom w:val="0"/>
                  <w:divBdr>
                    <w:top w:val="none" w:sz="0" w:space="0" w:color="auto"/>
                    <w:left w:val="none" w:sz="0" w:space="0" w:color="auto"/>
                    <w:bottom w:val="none" w:sz="0" w:space="0" w:color="auto"/>
                    <w:right w:val="none" w:sz="0" w:space="0" w:color="auto"/>
                  </w:divBdr>
                </w:div>
              </w:divsChild>
            </w:div>
            <w:div w:id="888296715">
              <w:marLeft w:val="0"/>
              <w:marRight w:val="0"/>
              <w:marTop w:val="0"/>
              <w:marBottom w:val="0"/>
              <w:divBdr>
                <w:top w:val="none" w:sz="0" w:space="0" w:color="auto"/>
                <w:left w:val="none" w:sz="0" w:space="0" w:color="auto"/>
                <w:bottom w:val="none" w:sz="0" w:space="0" w:color="auto"/>
                <w:right w:val="none" w:sz="0" w:space="0" w:color="auto"/>
              </w:divBdr>
              <w:divsChild>
                <w:div w:id="1994411935">
                  <w:marLeft w:val="0"/>
                  <w:marRight w:val="0"/>
                  <w:marTop w:val="0"/>
                  <w:marBottom w:val="0"/>
                  <w:divBdr>
                    <w:top w:val="none" w:sz="0" w:space="0" w:color="auto"/>
                    <w:left w:val="none" w:sz="0" w:space="0" w:color="auto"/>
                    <w:bottom w:val="none" w:sz="0" w:space="0" w:color="auto"/>
                    <w:right w:val="none" w:sz="0" w:space="0" w:color="auto"/>
                  </w:divBdr>
                </w:div>
              </w:divsChild>
            </w:div>
            <w:div w:id="597567673">
              <w:marLeft w:val="0"/>
              <w:marRight w:val="0"/>
              <w:marTop w:val="0"/>
              <w:marBottom w:val="0"/>
              <w:divBdr>
                <w:top w:val="none" w:sz="0" w:space="0" w:color="auto"/>
                <w:left w:val="none" w:sz="0" w:space="0" w:color="auto"/>
                <w:bottom w:val="none" w:sz="0" w:space="0" w:color="auto"/>
                <w:right w:val="none" w:sz="0" w:space="0" w:color="auto"/>
              </w:divBdr>
              <w:divsChild>
                <w:div w:id="812142158">
                  <w:marLeft w:val="0"/>
                  <w:marRight w:val="0"/>
                  <w:marTop w:val="0"/>
                  <w:marBottom w:val="0"/>
                  <w:divBdr>
                    <w:top w:val="none" w:sz="0" w:space="0" w:color="auto"/>
                    <w:left w:val="none" w:sz="0" w:space="0" w:color="auto"/>
                    <w:bottom w:val="none" w:sz="0" w:space="0" w:color="auto"/>
                    <w:right w:val="none" w:sz="0" w:space="0" w:color="auto"/>
                  </w:divBdr>
                </w:div>
              </w:divsChild>
            </w:div>
            <w:div w:id="2045406142">
              <w:marLeft w:val="0"/>
              <w:marRight w:val="0"/>
              <w:marTop w:val="0"/>
              <w:marBottom w:val="0"/>
              <w:divBdr>
                <w:top w:val="none" w:sz="0" w:space="0" w:color="auto"/>
                <w:left w:val="none" w:sz="0" w:space="0" w:color="auto"/>
                <w:bottom w:val="none" w:sz="0" w:space="0" w:color="auto"/>
                <w:right w:val="none" w:sz="0" w:space="0" w:color="auto"/>
              </w:divBdr>
              <w:divsChild>
                <w:div w:id="16846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0394">
      <w:bodyDiv w:val="1"/>
      <w:marLeft w:val="0"/>
      <w:marRight w:val="0"/>
      <w:marTop w:val="0"/>
      <w:marBottom w:val="0"/>
      <w:divBdr>
        <w:top w:val="none" w:sz="0" w:space="0" w:color="auto"/>
        <w:left w:val="none" w:sz="0" w:space="0" w:color="auto"/>
        <w:bottom w:val="none" w:sz="0" w:space="0" w:color="auto"/>
        <w:right w:val="none" w:sz="0" w:space="0" w:color="auto"/>
      </w:divBdr>
      <w:divsChild>
        <w:div w:id="1186483187">
          <w:marLeft w:val="0"/>
          <w:marRight w:val="0"/>
          <w:marTop w:val="0"/>
          <w:marBottom w:val="0"/>
          <w:divBdr>
            <w:top w:val="none" w:sz="0" w:space="0" w:color="auto"/>
            <w:left w:val="none" w:sz="0" w:space="0" w:color="auto"/>
            <w:bottom w:val="none" w:sz="0" w:space="0" w:color="auto"/>
            <w:right w:val="none" w:sz="0" w:space="0" w:color="auto"/>
          </w:divBdr>
          <w:divsChild>
            <w:div w:id="530076405">
              <w:marLeft w:val="0"/>
              <w:marRight w:val="0"/>
              <w:marTop w:val="0"/>
              <w:marBottom w:val="0"/>
              <w:divBdr>
                <w:top w:val="none" w:sz="0" w:space="0" w:color="auto"/>
                <w:left w:val="none" w:sz="0" w:space="0" w:color="auto"/>
                <w:bottom w:val="none" w:sz="0" w:space="0" w:color="auto"/>
                <w:right w:val="none" w:sz="0" w:space="0" w:color="auto"/>
              </w:divBdr>
              <w:divsChild>
                <w:div w:id="145319540">
                  <w:marLeft w:val="0"/>
                  <w:marRight w:val="0"/>
                  <w:marTop w:val="0"/>
                  <w:marBottom w:val="0"/>
                  <w:divBdr>
                    <w:top w:val="none" w:sz="0" w:space="0" w:color="auto"/>
                    <w:left w:val="none" w:sz="0" w:space="0" w:color="auto"/>
                    <w:bottom w:val="none" w:sz="0" w:space="0" w:color="auto"/>
                    <w:right w:val="none" w:sz="0" w:space="0" w:color="auto"/>
                  </w:divBdr>
                </w:div>
              </w:divsChild>
            </w:div>
            <w:div w:id="1840389739">
              <w:marLeft w:val="0"/>
              <w:marRight w:val="0"/>
              <w:marTop w:val="0"/>
              <w:marBottom w:val="0"/>
              <w:divBdr>
                <w:top w:val="none" w:sz="0" w:space="0" w:color="auto"/>
                <w:left w:val="none" w:sz="0" w:space="0" w:color="auto"/>
                <w:bottom w:val="none" w:sz="0" w:space="0" w:color="auto"/>
                <w:right w:val="none" w:sz="0" w:space="0" w:color="auto"/>
              </w:divBdr>
              <w:divsChild>
                <w:div w:id="749814691">
                  <w:marLeft w:val="0"/>
                  <w:marRight w:val="0"/>
                  <w:marTop w:val="0"/>
                  <w:marBottom w:val="0"/>
                  <w:divBdr>
                    <w:top w:val="none" w:sz="0" w:space="0" w:color="auto"/>
                    <w:left w:val="none" w:sz="0" w:space="0" w:color="auto"/>
                    <w:bottom w:val="none" w:sz="0" w:space="0" w:color="auto"/>
                    <w:right w:val="none" w:sz="0" w:space="0" w:color="auto"/>
                  </w:divBdr>
                </w:div>
              </w:divsChild>
            </w:div>
            <w:div w:id="570119707">
              <w:marLeft w:val="0"/>
              <w:marRight w:val="0"/>
              <w:marTop w:val="0"/>
              <w:marBottom w:val="0"/>
              <w:divBdr>
                <w:top w:val="none" w:sz="0" w:space="0" w:color="auto"/>
                <w:left w:val="none" w:sz="0" w:space="0" w:color="auto"/>
                <w:bottom w:val="none" w:sz="0" w:space="0" w:color="auto"/>
                <w:right w:val="none" w:sz="0" w:space="0" w:color="auto"/>
              </w:divBdr>
              <w:divsChild>
                <w:div w:id="1837762138">
                  <w:marLeft w:val="0"/>
                  <w:marRight w:val="0"/>
                  <w:marTop w:val="0"/>
                  <w:marBottom w:val="0"/>
                  <w:divBdr>
                    <w:top w:val="none" w:sz="0" w:space="0" w:color="auto"/>
                    <w:left w:val="none" w:sz="0" w:space="0" w:color="auto"/>
                    <w:bottom w:val="none" w:sz="0" w:space="0" w:color="auto"/>
                    <w:right w:val="none" w:sz="0" w:space="0" w:color="auto"/>
                  </w:divBdr>
                </w:div>
              </w:divsChild>
            </w:div>
            <w:div w:id="1989094422">
              <w:marLeft w:val="0"/>
              <w:marRight w:val="0"/>
              <w:marTop w:val="0"/>
              <w:marBottom w:val="0"/>
              <w:divBdr>
                <w:top w:val="none" w:sz="0" w:space="0" w:color="auto"/>
                <w:left w:val="none" w:sz="0" w:space="0" w:color="auto"/>
                <w:bottom w:val="none" w:sz="0" w:space="0" w:color="auto"/>
                <w:right w:val="none" w:sz="0" w:space="0" w:color="auto"/>
              </w:divBdr>
              <w:divsChild>
                <w:div w:id="1593732644">
                  <w:marLeft w:val="0"/>
                  <w:marRight w:val="0"/>
                  <w:marTop w:val="0"/>
                  <w:marBottom w:val="0"/>
                  <w:divBdr>
                    <w:top w:val="none" w:sz="0" w:space="0" w:color="auto"/>
                    <w:left w:val="none" w:sz="0" w:space="0" w:color="auto"/>
                    <w:bottom w:val="none" w:sz="0" w:space="0" w:color="auto"/>
                    <w:right w:val="none" w:sz="0" w:space="0" w:color="auto"/>
                  </w:divBdr>
                </w:div>
              </w:divsChild>
            </w:div>
            <w:div w:id="1353916123">
              <w:marLeft w:val="0"/>
              <w:marRight w:val="0"/>
              <w:marTop w:val="0"/>
              <w:marBottom w:val="0"/>
              <w:divBdr>
                <w:top w:val="none" w:sz="0" w:space="0" w:color="auto"/>
                <w:left w:val="none" w:sz="0" w:space="0" w:color="auto"/>
                <w:bottom w:val="none" w:sz="0" w:space="0" w:color="auto"/>
                <w:right w:val="none" w:sz="0" w:space="0" w:color="auto"/>
              </w:divBdr>
              <w:divsChild>
                <w:div w:id="14334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102">
      <w:bodyDiv w:val="1"/>
      <w:marLeft w:val="0"/>
      <w:marRight w:val="0"/>
      <w:marTop w:val="0"/>
      <w:marBottom w:val="0"/>
      <w:divBdr>
        <w:top w:val="none" w:sz="0" w:space="0" w:color="auto"/>
        <w:left w:val="none" w:sz="0" w:space="0" w:color="auto"/>
        <w:bottom w:val="none" w:sz="0" w:space="0" w:color="auto"/>
        <w:right w:val="none" w:sz="0" w:space="0" w:color="auto"/>
      </w:divBdr>
    </w:div>
    <w:div w:id="1146505121">
      <w:bodyDiv w:val="1"/>
      <w:marLeft w:val="0"/>
      <w:marRight w:val="0"/>
      <w:marTop w:val="0"/>
      <w:marBottom w:val="0"/>
      <w:divBdr>
        <w:top w:val="none" w:sz="0" w:space="0" w:color="auto"/>
        <w:left w:val="none" w:sz="0" w:space="0" w:color="auto"/>
        <w:bottom w:val="none" w:sz="0" w:space="0" w:color="auto"/>
        <w:right w:val="none" w:sz="0" w:space="0" w:color="auto"/>
      </w:divBdr>
      <w:divsChild>
        <w:div w:id="115607277">
          <w:marLeft w:val="0"/>
          <w:marRight w:val="0"/>
          <w:marTop w:val="0"/>
          <w:marBottom w:val="0"/>
          <w:divBdr>
            <w:top w:val="none" w:sz="0" w:space="0" w:color="auto"/>
            <w:left w:val="none" w:sz="0" w:space="0" w:color="auto"/>
            <w:bottom w:val="none" w:sz="0" w:space="0" w:color="auto"/>
            <w:right w:val="none" w:sz="0" w:space="0" w:color="auto"/>
          </w:divBdr>
          <w:divsChild>
            <w:div w:id="1629357370">
              <w:marLeft w:val="0"/>
              <w:marRight w:val="0"/>
              <w:marTop w:val="0"/>
              <w:marBottom w:val="0"/>
              <w:divBdr>
                <w:top w:val="none" w:sz="0" w:space="0" w:color="auto"/>
                <w:left w:val="none" w:sz="0" w:space="0" w:color="auto"/>
                <w:bottom w:val="none" w:sz="0" w:space="0" w:color="auto"/>
                <w:right w:val="none" w:sz="0" w:space="0" w:color="auto"/>
              </w:divBdr>
              <w:divsChild>
                <w:div w:id="383021243">
                  <w:marLeft w:val="0"/>
                  <w:marRight w:val="0"/>
                  <w:marTop w:val="0"/>
                  <w:marBottom w:val="0"/>
                  <w:divBdr>
                    <w:top w:val="none" w:sz="0" w:space="0" w:color="auto"/>
                    <w:left w:val="none" w:sz="0" w:space="0" w:color="auto"/>
                    <w:bottom w:val="none" w:sz="0" w:space="0" w:color="auto"/>
                    <w:right w:val="none" w:sz="0" w:space="0" w:color="auto"/>
                  </w:divBdr>
                  <w:divsChild>
                    <w:div w:id="1823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8428">
      <w:bodyDiv w:val="1"/>
      <w:marLeft w:val="0"/>
      <w:marRight w:val="0"/>
      <w:marTop w:val="0"/>
      <w:marBottom w:val="0"/>
      <w:divBdr>
        <w:top w:val="none" w:sz="0" w:space="0" w:color="auto"/>
        <w:left w:val="none" w:sz="0" w:space="0" w:color="auto"/>
        <w:bottom w:val="none" w:sz="0" w:space="0" w:color="auto"/>
        <w:right w:val="none" w:sz="0" w:space="0" w:color="auto"/>
      </w:divBdr>
      <w:divsChild>
        <w:div w:id="12147830">
          <w:marLeft w:val="0"/>
          <w:marRight w:val="0"/>
          <w:marTop w:val="0"/>
          <w:marBottom w:val="0"/>
          <w:divBdr>
            <w:top w:val="none" w:sz="0" w:space="0" w:color="auto"/>
            <w:left w:val="none" w:sz="0" w:space="0" w:color="auto"/>
            <w:bottom w:val="none" w:sz="0" w:space="0" w:color="auto"/>
            <w:right w:val="none" w:sz="0" w:space="0" w:color="auto"/>
          </w:divBdr>
          <w:divsChild>
            <w:div w:id="919560776">
              <w:marLeft w:val="0"/>
              <w:marRight w:val="0"/>
              <w:marTop w:val="0"/>
              <w:marBottom w:val="0"/>
              <w:divBdr>
                <w:top w:val="none" w:sz="0" w:space="0" w:color="auto"/>
                <w:left w:val="none" w:sz="0" w:space="0" w:color="auto"/>
                <w:bottom w:val="none" w:sz="0" w:space="0" w:color="auto"/>
                <w:right w:val="none" w:sz="0" w:space="0" w:color="auto"/>
              </w:divBdr>
              <w:divsChild>
                <w:div w:id="403527707">
                  <w:marLeft w:val="0"/>
                  <w:marRight w:val="0"/>
                  <w:marTop w:val="0"/>
                  <w:marBottom w:val="0"/>
                  <w:divBdr>
                    <w:top w:val="none" w:sz="0" w:space="0" w:color="auto"/>
                    <w:left w:val="none" w:sz="0" w:space="0" w:color="auto"/>
                    <w:bottom w:val="none" w:sz="0" w:space="0" w:color="auto"/>
                    <w:right w:val="none" w:sz="0" w:space="0" w:color="auto"/>
                  </w:divBdr>
                  <w:divsChild>
                    <w:div w:id="11174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sChild>
        <w:div w:id="1286617377">
          <w:marLeft w:val="0"/>
          <w:marRight w:val="0"/>
          <w:marTop w:val="0"/>
          <w:marBottom w:val="0"/>
          <w:divBdr>
            <w:top w:val="none" w:sz="0" w:space="0" w:color="auto"/>
            <w:left w:val="none" w:sz="0" w:space="0" w:color="auto"/>
            <w:bottom w:val="none" w:sz="0" w:space="0" w:color="auto"/>
            <w:right w:val="none" w:sz="0" w:space="0" w:color="auto"/>
          </w:divBdr>
          <w:divsChild>
            <w:div w:id="1449278736">
              <w:marLeft w:val="0"/>
              <w:marRight w:val="0"/>
              <w:marTop w:val="0"/>
              <w:marBottom w:val="0"/>
              <w:divBdr>
                <w:top w:val="none" w:sz="0" w:space="0" w:color="auto"/>
                <w:left w:val="none" w:sz="0" w:space="0" w:color="auto"/>
                <w:bottom w:val="none" w:sz="0" w:space="0" w:color="auto"/>
                <w:right w:val="none" w:sz="0" w:space="0" w:color="auto"/>
              </w:divBdr>
              <w:divsChild>
                <w:div w:id="1803182966">
                  <w:marLeft w:val="0"/>
                  <w:marRight w:val="0"/>
                  <w:marTop w:val="0"/>
                  <w:marBottom w:val="0"/>
                  <w:divBdr>
                    <w:top w:val="none" w:sz="0" w:space="0" w:color="auto"/>
                    <w:left w:val="none" w:sz="0" w:space="0" w:color="auto"/>
                    <w:bottom w:val="none" w:sz="0" w:space="0" w:color="auto"/>
                    <w:right w:val="none" w:sz="0" w:space="0" w:color="auto"/>
                  </w:divBdr>
                </w:div>
              </w:divsChild>
            </w:div>
            <w:div w:id="952060308">
              <w:marLeft w:val="0"/>
              <w:marRight w:val="0"/>
              <w:marTop w:val="0"/>
              <w:marBottom w:val="0"/>
              <w:divBdr>
                <w:top w:val="none" w:sz="0" w:space="0" w:color="auto"/>
                <w:left w:val="none" w:sz="0" w:space="0" w:color="auto"/>
                <w:bottom w:val="none" w:sz="0" w:space="0" w:color="auto"/>
                <w:right w:val="none" w:sz="0" w:space="0" w:color="auto"/>
              </w:divBdr>
              <w:divsChild>
                <w:div w:id="966550660">
                  <w:marLeft w:val="0"/>
                  <w:marRight w:val="0"/>
                  <w:marTop w:val="0"/>
                  <w:marBottom w:val="0"/>
                  <w:divBdr>
                    <w:top w:val="none" w:sz="0" w:space="0" w:color="auto"/>
                    <w:left w:val="none" w:sz="0" w:space="0" w:color="auto"/>
                    <w:bottom w:val="none" w:sz="0" w:space="0" w:color="auto"/>
                    <w:right w:val="none" w:sz="0" w:space="0" w:color="auto"/>
                  </w:divBdr>
                </w:div>
              </w:divsChild>
            </w:div>
            <w:div w:id="1954315685">
              <w:marLeft w:val="0"/>
              <w:marRight w:val="0"/>
              <w:marTop w:val="0"/>
              <w:marBottom w:val="0"/>
              <w:divBdr>
                <w:top w:val="none" w:sz="0" w:space="0" w:color="auto"/>
                <w:left w:val="none" w:sz="0" w:space="0" w:color="auto"/>
                <w:bottom w:val="none" w:sz="0" w:space="0" w:color="auto"/>
                <w:right w:val="none" w:sz="0" w:space="0" w:color="auto"/>
              </w:divBdr>
              <w:divsChild>
                <w:div w:id="1523089260">
                  <w:marLeft w:val="0"/>
                  <w:marRight w:val="0"/>
                  <w:marTop w:val="0"/>
                  <w:marBottom w:val="0"/>
                  <w:divBdr>
                    <w:top w:val="none" w:sz="0" w:space="0" w:color="auto"/>
                    <w:left w:val="none" w:sz="0" w:space="0" w:color="auto"/>
                    <w:bottom w:val="none" w:sz="0" w:space="0" w:color="auto"/>
                    <w:right w:val="none" w:sz="0" w:space="0" w:color="auto"/>
                  </w:divBdr>
                </w:div>
              </w:divsChild>
            </w:div>
            <w:div w:id="1656030762">
              <w:marLeft w:val="0"/>
              <w:marRight w:val="0"/>
              <w:marTop w:val="0"/>
              <w:marBottom w:val="0"/>
              <w:divBdr>
                <w:top w:val="none" w:sz="0" w:space="0" w:color="auto"/>
                <w:left w:val="none" w:sz="0" w:space="0" w:color="auto"/>
                <w:bottom w:val="none" w:sz="0" w:space="0" w:color="auto"/>
                <w:right w:val="none" w:sz="0" w:space="0" w:color="auto"/>
              </w:divBdr>
              <w:divsChild>
                <w:div w:id="1190921983">
                  <w:marLeft w:val="0"/>
                  <w:marRight w:val="0"/>
                  <w:marTop w:val="0"/>
                  <w:marBottom w:val="0"/>
                  <w:divBdr>
                    <w:top w:val="none" w:sz="0" w:space="0" w:color="auto"/>
                    <w:left w:val="none" w:sz="0" w:space="0" w:color="auto"/>
                    <w:bottom w:val="none" w:sz="0" w:space="0" w:color="auto"/>
                    <w:right w:val="none" w:sz="0" w:space="0" w:color="auto"/>
                  </w:divBdr>
                </w:div>
              </w:divsChild>
            </w:div>
            <w:div w:id="1230265979">
              <w:marLeft w:val="0"/>
              <w:marRight w:val="0"/>
              <w:marTop w:val="0"/>
              <w:marBottom w:val="0"/>
              <w:divBdr>
                <w:top w:val="none" w:sz="0" w:space="0" w:color="auto"/>
                <w:left w:val="none" w:sz="0" w:space="0" w:color="auto"/>
                <w:bottom w:val="none" w:sz="0" w:space="0" w:color="auto"/>
                <w:right w:val="none" w:sz="0" w:space="0" w:color="auto"/>
              </w:divBdr>
              <w:divsChild>
                <w:div w:id="1958172163">
                  <w:marLeft w:val="0"/>
                  <w:marRight w:val="0"/>
                  <w:marTop w:val="0"/>
                  <w:marBottom w:val="0"/>
                  <w:divBdr>
                    <w:top w:val="none" w:sz="0" w:space="0" w:color="auto"/>
                    <w:left w:val="none" w:sz="0" w:space="0" w:color="auto"/>
                    <w:bottom w:val="none" w:sz="0" w:space="0" w:color="auto"/>
                    <w:right w:val="none" w:sz="0" w:space="0" w:color="auto"/>
                  </w:divBdr>
                </w:div>
              </w:divsChild>
            </w:div>
            <w:div w:id="1273443466">
              <w:marLeft w:val="0"/>
              <w:marRight w:val="0"/>
              <w:marTop w:val="0"/>
              <w:marBottom w:val="0"/>
              <w:divBdr>
                <w:top w:val="none" w:sz="0" w:space="0" w:color="auto"/>
                <w:left w:val="none" w:sz="0" w:space="0" w:color="auto"/>
                <w:bottom w:val="none" w:sz="0" w:space="0" w:color="auto"/>
                <w:right w:val="none" w:sz="0" w:space="0" w:color="auto"/>
              </w:divBdr>
              <w:divsChild>
                <w:div w:id="1144275971">
                  <w:marLeft w:val="0"/>
                  <w:marRight w:val="0"/>
                  <w:marTop w:val="0"/>
                  <w:marBottom w:val="0"/>
                  <w:divBdr>
                    <w:top w:val="none" w:sz="0" w:space="0" w:color="auto"/>
                    <w:left w:val="none" w:sz="0" w:space="0" w:color="auto"/>
                    <w:bottom w:val="none" w:sz="0" w:space="0" w:color="auto"/>
                    <w:right w:val="none" w:sz="0" w:space="0" w:color="auto"/>
                  </w:divBdr>
                </w:div>
              </w:divsChild>
            </w:div>
            <w:div w:id="418913160">
              <w:marLeft w:val="0"/>
              <w:marRight w:val="0"/>
              <w:marTop w:val="0"/>
              <w:marBottom w:val="0"/>
              <w:divBdr>
                <w:top w:val="none" w:sz="0" w:space="0" w:color="auto"/>
                <w:left w:val="none" w:sz="0" w:space="0" w:color="auto"/>
                <w:bottom w:val="none" w:sz="0" w:space="0" w:color="auto"/>
                <w:right w:val="none" w:sz="0" w:space="0" w:color="auto"/>
              </w:divBdr>
              <w:divsChild>
                <w:div w:id="838739921">
                  <w:marLeft w:val="0"/>
                  <w:marRight w:val="0"/>
                  <w:marTop w:val="0"/>
                  <w:marBottom w:val="0"/>
                  <w:divBdr>
                    <w:top w:val="none" w:sz="0" w:space="0" w:color="auto"/>
                    <w:left w:val="none" w:sz="0" w:space="0" w:color="auto"/>
                    <w:bottom w:val="none" w:sz="0" w:space="0" w:color="auto"/>
                    <w:right w:val="none" w:sz="0" w:space="0" w:color="auto"/>
                  </w:divBdr>
                </w:div>
              </w:divsChild>
            </w:div>
            <w:div w:id="298194902">
              <w:marLeft w:val="0"/>
              <w:marRight w:val="0"/>
              <w:marTop w:val="0"/>
              <w:marBottom w:val="0"/>
              <w:divBdr>
                <w:top w:val="none" w:sz="0" w:space="0" w:color="auto"/>
                <w:left w:val="none" w:sz="0" w:space="0" w:color="auto"/>
                <w:bottom w:val="none" w:sz="0" w:space="0" w:color="auto"/>
                <w:right w:val="none" w:sz="0" w:space="0" w:color="auto"/>
              </w:divBdr>
              <w:divsChild>
                <w:div w:id="11648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1117">
      <w:bodyDiv w:val="1"/>
      <w:marLeft w:val="0"/>
      <w:marRight w:val="0"/>
      <w:marTop w:val="0"/>
      <w:marBottom w:val="0"/>
      <w:divBdr>
        <w:top w:val="none" w:sz="0" w:space="0" w:color="auto"/>
        <w:left w:val="none" w:sz="0" w:space="0" w:color="auto"/>
        <w:bottom w:val="none" w:sz="0" w:space="0" w:color="auto"/>
        <w:right w:val="none" w:sz="0" w:space="0" w:color="auto"/>
      </w:divBdr>
      <w:divsChild>
        <w:div w:id="882131348">
          <w:marLeft w:val="0"/>
          <w:marRight w:val="0"/>
          <w:marTop w:val="0"/>
          <w:marBottom w:val="0"/>
          <w:divBdr>
            <w:top w:val="none" w:sz="0" w:space="0" w:color="auto"/>
            <w:left w:val="none" w:sz="0" w:space="0" w:color="auto"/>
            <w:bottom w:val="none" w:sz="0" w:space="0" w:color="auto"/>
            <w:right w:val="none" w:sz="0" w:space="0" w:color="auto"/>
          </w:divBdr>
          <w:divsChild>
            <w:div w:id="430011328">
              <w:marLeft w:val="0"/>
              <w:marRight w:val="0"/>
              <w:marTop w:val="0"/>
              <w:marBottom w:val="0"/>
              <w:divBdr>
                <w:top w:val="none" w:sz="0" w:space="0" w:color="auto"/>
                <w:left w:val="none" w:sz="0" w:space="0" w:color="auto"/>
                <w:bottom w:val="none" w:sz="0" w:space="0" w:color="auto"/>
                <w:right w:val="none" w:sz="0" w:space="0" w:color="auto"/>
              </w:divBdr>
              <w:divsChild>
                <w:div w:id="1029113040">
                  <w:marLeft w:val="0"/>
                  <w:marRight w:val="0"/>
                  <w:marTop w:val="0"/>
                  <w:marBottom w:val="0"/>
                  <w:divBdr>
                    <w:top w:val="none" w:sz="0" w:space="0" w:color="auto"/>
                    <w:left w:val="none" w:sz="0" w:space="0" w:color="auto"/>
                    <w:bottom w:val="none" w:sz="0" w:space="0" w:color="auto"/>
                    <w:right w:val="none" w:sz="0" w:space="0" w:color="auto"/>
                  </w:divBdr>
                  <w:divsChild>
                    <w:div w:id="21038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42885">
      <w:bodyDiv w:val="1"/>
      <w:marLeft w:val="0"/>
      <w:marRight w:val="0"/>
      <w:marTop w:val="0"/>
      <w:marBottom w:val="0"/>
      <w:divBdr>
        <w:top w:val="none" w:sz="0" w:space="0" w:color="auto"/>
        <w:left w:val="none" w:sz="0" w:space="0" w:color="auto"/>
        <w:bottom w:val="none" w:sz="0" w:space="0" w:color="auto"/>
        <w:right w:val="none" w:sz="0" w:space="0" w:color="auto"/>
      </w:divBdr>
    </w:div>
    <w:div w:id="1774742483">
      <w:bodyDiv w:val="1"/>
      <w:marLeft w:val="0"/>
      <w:marRight w:val="0"/>
      <w:marTop w:val="0"/>
      <w:marBottom w:val="0"/>
      <w:divBdr>
        <w:top w:val="none" w:sz="0" w:space="0" w:color="auto"/>
        <w:left w:val="none" w:sz="0" w:space="0" w:color="auto"/>
        <w:bottom w:val="none" w:sz="0" w:space="0" w:color="auto"/>
        <w:right w:val="none" w:sz="0" w:space="0" w:color="auto"/>
      </w:divBdr>
      <w:divsChild>
        <w:div w:id="1544832808">
          <w:marLeft w:val="0"/>
          <w:marRight w:val="0"/>
          <w:marTop w:val="0"/>
          <w:marBottom w:val="0"/>
          <w:divBdr>
            <w:top w:val="none" w:sz="0" w:space="0" w:color="auto"/>
            <w:left w:val="none" w:sz="0" w:space="0" w:color="auto"/>
            <w:bottom w:val="none" w:sz="0" w:space="0" w:color="auto"/>
            <w:right w:val="none" w:sz="0" w:space="0" w:color="auto"/>
          </w:divBdr>
          <w:divsChild>
            <w:div w:id="614866461">
              <w:marLeft w:val="0"/>
              <w:marRight w:val="0"/>
              <w:marTop w:val="0"/>
              <w:marBottom w:val="0"/>
              <w:divBdr>
                <w:top w:val="none" w:sz="0" w:space="0" w:color="auto"/>
                <w:left w:val="none" w:sz="0" w:space="0" w:color="auto"/>
                <w:bottom w:val="none" w:sz="0" w:space="0" w:color="auto"/>
                <w:right w:val="none" w:sz="0" w:space="0" w:color="auto"/>
              </w:divBdr>
              <w:divsChild>
                <w:div w:id="1420367057">
                  <w:marLeft w:val="0"/>
                  <w:marRight w:val="0"/>
                  <w:marTop w:val="0"/>
                  <w:marBottom w:val="0"/>
                  <w:divBdr>
                    <w:top w:val="none" w:sz="0" w:space="0" w:color="auto"/>
                    <w:left w:val="none" w:sz="0" w:space="0" w:color="auto"/>
                    <w:bottom w:val="none" w:sz="0" w:space="0" w:color="auto"/>
                    <w:right w:val="none" w:sz="0" w:space="0" w:color="auto"/>
                  </w:divBdr>
                  <w:divsChild>
                    <w:div w:id="12984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3823">
      <w:bodyDiv w:val="1"/>
      <w:marLeft w:val="0"/>
      <w:marRight w:val="0"/>
      <w:marTop w:val="0"/>
      <w:marBottom w:val="0"/>
      <w:divBdr>
        <w:top w:val="none" w:sz="0" w:space="0" w:color="auto"/>
        <w:left w:val="none" w:sz="0" w:space="0" w:color="auto"/>
        <w:bottom w:val="none" w:sz="0" w:space="0" w:color="auto"/>
        <w:right w:val="none" w:sz="0" w:space="0" w:color="auto"/>
      </w:divBdr>
      <w:divsChild>
        <w:div w:id="423915207">
          <w:marLeft w:val="0"/>
          <w:marRight w:val="0"/>
          <w:marTop w:val="0"/>
          <w:marBottom w:val="0"/>
          <w:divBdr>
            <w:top w:val="none" w:sz="0" w:space="0" w:color="auto"/>
            <w:left w:val="none" w:sz="0" w:space="0" w:color="auto"/>
            <w:bottom w:val="none" w:sz="0" w:space="0" w:color="auto"/>
            <w:right w:val="none" w:sz="0" w:space="0" w:color="auto"/>
          </w:divBdr>
          <w:divsChild>
            <w:div w:id="2012368131">
              <w:marLeft w:val="0"/>
              <w:marRight w:val="0"/>
              <w:marTop w:val="0"/>
              <w:marBottom w:val="0"/>
              <w:divBdr>
                <w:top w:val="none" w:sz="0" w:space="0" w:color="auto"/>
                <w:left w:val="none" w:sz="0" w:space="0" w:color="auto"/>
                <w:bottom w:val="none" w:sz="0" w:space="0" w:color="auto"/>
                <w:right w:val="none" w:sz="0" w:space="0" w:color="auto"/>
              </w:divBdr>
              <w:divsChild>
                <w:div w:id="1113405951">
                  <w:marLeft w:val="0"/>
                  <w:marRight w:val="0"/>
                  <w:marTop w:val="0"/>
                  <w:marBottom w:val="0"/>
                  <w:divBdr>
                    <w:top w:val="none" w:sz="0" w:space="0" w:color="auto"/>
                    <w:left w:val="none" w:sz="0" w:space="0" w:color="auto"/>
                    <w:bottom w:val="none" w:sz="0" w:space="0" w:color="auto"/>
                    <w:right w:val="none" w:sz="0" w:space="0" w:color="auto"/>
                  </w:divBdr>
                  <w:divsChild>
                    <w:div w:id="9744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0856">
      <w:bodyDiv w:val="1"/>
      <w:marLeft w:val="0"/>
      <w:marRight w:val="0"/>
      <w:marTop w:val="0"/>
      <w:marBottom w:val="0"/>
      <w:divBdr>
        <w:top w:val="none" w:sz="0" w:space="0" w:color="auto"/>
        <w:left w:val="none" w:sz="0" w:space="0" w:color="auto"/>
        <w:bottom w:val="none" w:sz="0" w:space="0" w:color="auto"/>
        <w:right w:val="none" w:sz="0" w:space="0" w:color="auto"/>
      </w:divBdr>
      <w:divsChild>
        <w:div w:id="1610776388">
          <w:marLeft w:val="0"/>
          <w:marRight w:val="0"/>
          <w:marTop w:val="0"/>
          <w:marBottom w:val="0"/>
          <w:divBdr>
            <w:top w:val="none" w:sz="0" w:space="0" w:color="auto"/>
            <w:left w:val="none" w:sz="0" w:space="0" w:color="auto"/>
            <w:bottom w:val="none" w:sz="0" w:space="0" w:color="auto"/>
            <w:right w:val="none" w:sz="0" w:space="0" w:color="auto"/>
          </w:divBdr>
          <w:divsChild>
            <w:div w:id="435948274">
              <w:marLeft w:val="0"/>
              <w:marRight w:val="0"/>
              <w:marTop w:val="0"/>
              <w:marBottom w:val="0"/>
              <w:divBdr>
                <w:top w:val="none" w:sz="0" w:space="0" w:color="auto"/>
                <w:left w:val="none" w:sz="0" w:space="0" w:color="auto"/>
                <w:bottom w:val="none" w:sz="0" w:space="0" w:color="auto"/>
                <w:right w:val="none" w:sz="0" w:space="0" w:color="auto"/>
              </w:divBdr>
              <w:divsChild>
                <w:div w:id="1995789642">
                  <w:marLeft w:val="0"/>
                  <w:marRight w:val="0"/>
                  <w:marTop w:val="0"/>
                  <w:marBottom w:val="0"/>
                  <w:divBdr>
                    <w:top w:val="none" w:sz="0" w:space="0" w:color="auto"/>
                    <w:left w:val="none" w:sz="0" w:space="0" w:color="auto"/>
                    <w:bottom w:val="none" w:sz="0" w:space="0" w:color="auto"/>
                    <w:right w:val="none" w:sz="0" w:space="0" w:color="auto"/>
                  </w:divBdr>
                  <w:divsChild>
                    <w:div w:id="11803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41080">
      <w:bodyDiv w:val="1"/>
      <w:marLeft w:val="0"/>
      <w:marRight w:val="0"/>
      <w:marTop w:val="0"/>
      <w:marBottom w:val="0"/>
      <w:divBdr>
        <w:top w:val="none" w:sz="0" w:space="0" w:color="auto"/>
        <w:left w:val="none" w:sz="0" w:space="0" w:color="auto"/>
        <w:bottom w:val="none" w:sz="0" w:space="0" w:color="auto"/>
        <w:right w:val="none" w:sz="0" w:space="0" w:color="auto"/>
      </w:divBdr>
      <w:divsChild>
        <w:div w:id="1218131251">
          <w:marLeft w:val="0"/>
          <w:marRight w:val="0"/>
          <w:marTop w:val="0"/>
          <w:marBottom w:val="0"/>
          <w:divBdr>
            <w:top w:val="none" w:sz="0" w:space="0" w:color="auto"/>
            <w:left w:val="none" w:sz="0" w:space="0" w:color="auto"/>
            <w:bottom w:val="none" w:sz="0" w:space="0" w:color="auto"/>
            <w:right w:val="none" w:sz="0" w:space="0" w:color="auto"/>
          </w:divBdr>
          <w:divsChild>
            <w:div w:id="116947568">
              <w:marLeft w:val="0"/>
              <w:marRight w:val="0"/>
              <w:marTop w:val="0"/>
              <w:marBottom w:val="0"/>
              <w:divBdr>
                <w:top w:val="none" w:sz="0" w:space="0" w:color="auto"/>
                <w:left w:val="none" w:sz="0" w:space="0" w:color="auto"/>
                <w:bottom w:val="none" w:sz="0" w:space="0" w:color="auto"/>
                <w:right w:val="none" w:sz="0" w:space="0" w:color="auto"/>
              </w:divBdr>
              <w:divsChild>
                <w:div w:id="1891844080">
                  <w:marLeft w:val="0"/>
                  <w:marRight w:val="0"/>
                  <w:marTop w:val="0"/>
                  <w:marBottom w:val="0"/>
                  <w:divBdr>
                    <w:top w:val="none" w:sz="0" w:space="0" w:color="auto"/>
                    <w:left w:val="none" w:sz="0" w:space="0" w:color="auto"/>
                    <w:bottom w:val="none" w:sz="0" w:space="0" w:color="auto"/>
                    <w:right w:val="none" w:sz="0" w:space="0" w:color="auto"/>
                  </w:divBdr>
                  <w:divsChild>
                    <w:div w:id="4369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Shuttleworth</dc:creator>
  <cp:keywords/>
  <dc:description/>
  <cp:lastModifiedBy>Katherine Shuttleworth</cp:lastModifiedBy>
  <cp:revision>2</cp:revision>
  <dcterms:created xsi:type="dcterms:W3CDTF">2020-06-04T08:14:00Z</dcterms:created>
  <dcterms:modified xsi:type="dcterms:W3CDTF">2020-06-04T08:14:00Z</dcterms:modified>
</cp:coreProperties>
</file>